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08231" w14:textId="77777777" w:rsidR="00C224A4" w:rsidRPr="0067550A" w:rsidRDefault="00C224A4" w:rsidP="000B1773">
      <w:pPr>
        <w:pStyle w:val="Style1"/>
        <w:rPr>
          <w:rFonts w:cstheme="minorBidi"/>
          <w:cs/>
        </w:rPr>
      </w:pPr>
      <w:bookmarkStart w:id="0" w:name="_Toc311790790"/>
      <w:bookmarkStart w:id="1" w:name="_Toc378756304"/>
    </w:p>
    <w:tbl>
      <w:tblPr>
        <w:tblW w:w="9461" w:type="dxa"/>
        <w:tblInd w:w="9" w:type="dxa"/>
        <w:tblLook w:val="04A0" w:firstRow="1" w:lastRow="0" w:firstColumn="1" w:lastColumn="0" w:noHBand="0" w:noVBand="1"/>
      </w:tblPr>
      <w:tblGrid>
        <w:gridCol w:w="9461"/>
      </w:tblGrid>
      <w:tr w:rsidR="00C224A4" w:rsidRPr="00956667" w14:paraId="4966C7ED" w14:textId="77777777" w:rsidTr="004B78DD">
        <w:trPr>
          <w:trHeight w:val="386"/>
        </w:trPr>
        <w:tc>
          <w:tcPr>
            <w:tcW w:w="9461" w:type="dxa"/>
            <w:vAlign w:val="center"/>
          </w:tcPr>
          <w:p w14:paraId="689F7C0C" w14:textId="0FFD42D4" w:rsidR="00C224A4" w:rsidRPr="00956667" w:rsidRDefault="00A1321E" w:rsidP="00413D96">
            <w:pPr>
              <w:pStyle w:val="Heading"/>
              <w:tabs>
                <w:tab w:val="clear" w:pos="431"/>
              </w:tabs>
              <w:ind w:left="418"/>
              <w:rPr>
                <w:rFonts w:ascii="Arial" w:hAnsi="Arial" w:cs="Arial"/>
                <w:color w:val="000000"/>
                <w:cs/>
              </w:rPr>
            </w:pPr>
            <w:r w:rsidRPr="00956667">
              <w:rPr>
                <w:rFonts w:ascii="Arial" w:hAnsi="Arial" w:cs="Arial"/>
                <w:color w:val="000000"/>
              </w:rPr>
              <w:t>1</w:t>
            </w:r>
            <w:r w:rsidR="00C224A4" w:rsidRPr="00956667">
              <w:rPr>
                <w:rFonts w:ascii="Arial" w:hAnsi="Arial" w:cs="Arial"/>
                <w:color w:val="000000"/>
              </w:rPr>
              <w:tab/>
              <w:t>General information</w:t>
            </w:r>
          </w:p>
        </w:tc>
      </w:tr>
    </w:tbl>
    <w:p w14:paraId="0710BAB3" w14:textId="77777777" w:rsidR="00C224A4" w:rsidRPr="008B67D6" w:rsidRDefault="00C224A4" w:rsidP="00755B5C">
      <w:pPr>
        <w:jc w:val="both"/>
        <w:rPr>
          <w:rFonts w:ascii="Arial" w:eastAsia="Arial Unicode MS" w:hAnsi="Arial" w:cs="Arial"/>
          <w:color w:val="000000"/>
          <w:sz w:val="12"/>
          <w:szCs w:val="12"/>
        </w:rPr>
      </w:pPr>
    </w:p>
    <w:p w14:paraId="23517E5F" w14:textId="023DE7AE" w:rsidR="00FA4EE8" w:rsidRPr="00956667" w:rsidRDefault="00FA4EE8" w:rsidP="00FA4EE8">
      <w:pPr>
        <w:jc w:val="thaiDistribute"/>
        <w:rPr>
          <w:rFonts w:ascii="Arial" w:eastAsia="Arial Unicode MS" w:hAnsi="Arial" w:cs="Arial"/>
          <w:sz w:val="18"/>
          <w:szCs w:val="18"/>
        </w:rPr>
      </w:pPr>
      <w:proofErr w:type="gramStart"/>
      <w:r w:rsidRPr="00956667">
        <w:rPr>
          <w:rFonts w:ascii="Arial" w:hAnsi="Arial" w:cs="Arial"/>
          <w:spacing w:val="-4"/>
          <w:sz w:val="18"/>
          <w:szCs w:val="18"/>
        </w:rPr>
        <w:t>Central Retail Corporation Public Company Limited (the Company),</w:t>
      </w:r>
      <w:proofErr w:type="gramEnd"/>
      <w:r w:rsidRPr="00956667">
        <w:rPr>
          <w:rFonts w:ascii="Arial" w:hAnsi="Arial" w:cs="Arial"/>
          <w:spacing w:val="-4"/>
          <w:sz w:val="18"/>
          <w:szCs w:val="18"/>
        </w:rPr>
        <w:t xml:space="preserve"> is a listed company which is incorporated in Thailand</w:t>
      </w:r>
      <w:r w:rsidRPr="00956667">
        <w:rPr>
          <w:rFonts w:ascii="Arial" w:hAnsi="Arial" w:cs="Arial"/>
          <w:sz w:val="18"/>
          <w:szCs w:val="18"/>
        </w:rPr>
        <w:t xml:space="preserve">. </w:t>
      </w:r>
      <w:r w:rsidR="00980049" w:rsidRPr="00956667">
        <w:rPr>
          <w:rFonts w:ascii="Arial" w:hAnsi="Arial" w:cstheme="minorBidi"/>
          <w:sz w:val="18"/>
          <w:szCs w:val="18"/>
          <w:cs/>
        </w:rPr>
        <w:br/>
      </w:r>
      <w:r w:rsidRPr="00956667">
        <w:rPr>
          <w:rFonts w:ascii="Arial" w:hAnsi="Arial" w:cs="Arial"/>
          <w:sz w:val="18"/>
          <w:szCs w:val="18"/>
        </w:rPr>
        <w:t xml:space="preserve">The Company’s registered office at 22 Soi </w:t>
      </w:r>
      <w:proofErr w:type="spellStart"/>
      <w:r w:rsidRPr="00956667">
        <w:rPr>
          <w:rFonts w:ascii="Arial" w:hAnsi="Arial" w:cs="Arial"/>
          <w:sz w:val="18"/>
          <w:szCs w:val="18"/>
        </w:rPr>
        <w:t>Somkid</w:t>
      </w:r>
      <w:proofErr w:type="spellEnd"/>
      <w:r w:rsidRPr="00956667">
        <w:rPr>
          <w:rFonts w:ascii="Arial" w:hAnsi="Arial" w:cs="Arial"/>
          <w:sz w:val="18"/>
          <w:szCs w:val="18"/>
        </w:rPr>
        <w:t xml:space="preserve">, Ploenchit Road, </w:t>
      </w:r>
      <w:proofErr w:type="spellStart"/>
      <w:r w:rsidRPr="00956667">
        <w:rPr>
          <w:rFonts w:ascii="Arial" w:hAnsi="Arial" w:cs="Arial"/>
          <w:sz w:val="18"/>
          <w:szCs w:val="18"/>
        </w:rPr>
        <w:t>Lumpini</w:t>
      </w:r>
      <w:proofErr w:type="spellEnd"/>
      <w:r w:rsidRPr="00956667">
        <w:rPr>
          <w:rFonts w:ascii="Arial" w:hAnsi="Arial" w:cs="Arial"/>
          <w:sz w:val="18"/>
          <w:szCs w:val="18"/>
        </w:rPr>
        <w:t xml:space="preserve">, </w:t>
      </w:r>
      <w:proofErr w:type="spellStart"/>
      <w:r w:rsidRPr="00956667">
        <w:rPr>
          <w:rFonts w:ascii="Arial" w:hAnsi="Arial" w:cs="Arial"/>
          <w:sz w:val="18"/>
          <w:szCs w:val="18"/>
        </w:rPr>
        <w:t>Phathumvan</w:t>
      </w:r>
      <w:proofErr w:type="spellEnd"/>
      <w:r w:rsidRPr="00956667">
        <w:rPr>
          <w:rFonts w:ascii="Arial" w:hAnsi="Arial" w:cs="Arial"/>
          <w:sz w:val="18"/>
          <w:szCs w:val="18"/>
        </w:rPr>
        <w:t>, Bangkok, Thailand.</w:t>
      </w:r>
    </w:p>
    <w:p w14:paraId="0869C5F3" w14:textId="77777777" w:rsidR="00FA4EE8" w:rsidRPr="008B67D6" w:rsidRDefault="00FA4EE8" w:rsidP="008B67D6">
      <w:pPr>
        <w:jc w:val="both"/>
        <w:rPr>
          <w:rFonts w:ascii="Arial" w:eastAsia="Arial Unicode MS" w:hAnsi="Arial" w:cs="Arial"/>
          <w:color w:val="000000"/>
          <w:sz w:val="12"/>
          <w:szCs w:val="12"/>
        </w:rPr>
      </w:pPr>
    </w:p>
    <w:p w14:paraId="5CDBC109" w14:textId="77777777" w:rsidR="00FA4EE8" w:rsidRPr="00956667" w:rsidRDefault="00FA4EE8" w:rsidP="00FA4EE8">
      <w:pPr>
        <w:jc w:val="thaiDistribute"/>
        <w:rPr>
          <w:rFonts w:ascii="Arial" w:eastAsia="Arial Unicode MS" w:hAnsi="Arial" w:cs="Arial"/>
          <w:sz w:val="18"/>
          <w:szCs w:val="18"/>
        </w:rPr>
      </w:pPr>
      <w:r w:rsidRPr="00956667">
        <w:rPr>
          <w:rFonts w:ascii="Arial" w:hAnsi="Arial" w:cs="Arial"/>
          <w:sz w:val="18"/>
          <w:szCs w:val="18"/>
        </w:rPr>
        <w:t>The Company is listed on The Stock Exchange of Thailand. For reporting purposes, the Company and its subsidiaries are referred to as the Group</w:t>
      </w:r>
      <w:r w:rsidRPr="00956667">
        <w:rPr>
          <w:rFonts w:ascii="Arial" w:eastAsia="Arial Unicode MS" w:hAnsi="Arial" w:cs="Arial"/>
          <w:sz w:val="18"/>
          <w:szCs w:val="18"/>
        </w:rPr>
        <w:t>.</w:t>
      </w:r>
    </w:p>
    <w:p w14:paraId="7589543A" w14:textId="77777777" w:rsidR="00FA4EE8" w:rsidRPr="008B67D6" w:rsidRDefault="00FA4EE8" w:rsidP="008B67D6">
      <w:pPr>
        <w:jc w:val="both"/>
        <w:rPr>
          <w:rFonts w:ascii="Arial" w:eastAsia="Arial Unicode MS" w:hAnsi="Arial" w:cs="Arial"/>
          <w:color w:val="000000"/>
          <w:sz w:val="12"/>
          <w:szCs w:val="12"/>
        </w:rPr>
      </w:pPr>
    </w:p>
    <w:p w14:paraId="30712CBB" w14:textId="77777777" w:rsidR="00FA4EE8" w:rsidRPr="00956667" w:rsidRDefault="00FA4EE8" w:rsidP="00FA4EE8">
      <w:pPr>
        <w:jc w:val="thaiDistribute"/>
        <w:rPr>
          <w:rFonts w:ascii="Arial" w:hAnsi="Arial" w:cs="Arial"/>
          <w:sz w:val="18"/>
          <w:szCs w:val="18"/>
        </w:rPr>
      </w:pPr>
      <w:r w:rsidRPr="00956667">
        <w:rPr>
          <w:rFonts w:ascii="Arial" w:eastAsia="Arial Unicode MS" w:hAnsi="Arial" w:cs="Arial"/>
          <w:sz w:val="18"/>
          <w:szCs w:val="18"/>
        </w:rPr>
        <w:t>The principal business activities of the Group are the operation of a multi-format retailing business.</w:t>
      </w:r>
    </w:p>
    <w:p w14:paraId="00CDDEEC" w14:textId="77777777" w:rsidR="00FA4EE8" w:rsidRPr="008B67D6" w:rsidRDefault="00FA4EE8" w:rsidP="008B67D6">
      <w:pPr>
        <w:jc w:val="both"/>
        <w:rPr>
          <w:rFonts w:ascii="Arial" w:eastAsia="Arial Unicode MS" w:hAnsi="Arial" w:cs="Arial"/>
          <w:color w:val="000000"/>
          <w:sz w:val="12"/>
          <w:szCs w:val="12"/>
        </w:rPr>
      </w:pPr>
    </w:p>
    <w:p w14:paraId="24F57B93" w14:textId="7D5686C2" w:rsidR="00FA4EE8" w:rsidRPr="00956667" w:rsidRDefault="00FA4EE8" w:rsidP="00FA4EE8">
      <w:pPr>
        <w:pStyle w:val="block"/>
        <w:spacing w:after="0" w:line="240" w:lineRule="auto"/>
        <w:ind w:left="0"/>
        <w:jc w:val="both"/>
        <w:rPr>
          <w:rFonts w:ascii="Arial" w:hAnsi="Arial" w:cstheme="minorBidi"/>
          <w:sz w:val="16"/>
          <w:lang w:bidi="th-TH"/>
        </w:rPr>
      </w:pPr>
      <w:r w:rsidRPr="00956667">
        <w:rPr>
          <w:rFonts w:ascii="Arial" w:hAnsi="Arial" w:cs="Arial"/>
          <w:sz w:val="18"/>
          <w:szCs w:val="18"/>
        </w:rPr>
        <w:t>Th</w:t>
      </w:r>
      <w:r w:rsidR="00CA17EA" w:rsidRPr="00956667">
        <w:rPr>
          <w:rFonts w:ascii="Arial" w:hAnsi="Arial" w:cs="Arial"/>
          <w:sz w:val="18"/>
          <w:szCs w:val="18"/>
        </w:rPr>
        <w:t>ese</w:t>
      </w:r>
      <w:r w:rsidRPr="00956667">
        <w:rPr>
          <w:rFonts w:ascii="Arial" w:hAnsi="Arial" w:cs="Arial"/>
          <w:sz w:val="18"/>
          <w:szCs w:val="18"/>
        </w:rPr>
        <w:t xml:space="preserve"> consolidated and separate financial statements are presented in Thai Baht, unless otherwise stated</w:t>
      </w:r>
      <w:r w:rsidR="48CEE798" w:rsidRPr="00956667">
        <w:rPr>
          <w:rFonts w:ascii="Arial" w:hAnsi="Arial" w:cs="Arial"/>
          <w:spacing w:val="-4"/>
          <w:sz w:val="18"/>
          <w:szCs w:val="18"/>
        </w:rPr>
        <w:t>.</w:t>
      </w:r>
    </w:p>
    <w:p w14:paraId="131E7C58" w14:textId="77777777" w:rsidR="00FA4EE8" w:rsidRPr="008B67D6" w:rsidRDefault="00FA4EE8" w:rsidP="00BD647D">
      <w:pPr>
        <w:jc w:val="both"/>
        <w:rPr>
          <w:rFonts w:ascii="Arial" w:eastAsia="Arial Unicode MS" w:hAnsi="Arial" w:cs="Arial"/>
          <w:color w:val="000000"/>
          <w:sz w:val="12"/>
          <w:szCs w:val="12"/>
        </w:rPr>
      </w:pPr>
    </w:p>
    <w:p w14:paraId="172D1E2C" w14:textId="097CBDE8" w:rsidR="00C54A03" w:rsidRPr="00956667" w:rsidRDefault="00C54A03" w:rsidP="00BD647D">
      <w:pPr>
        <w:jc w:val="both"/>
        <w:rPr>
          <w:rFonts w:ascii="Arial" w:eastAsia="Arial Unicode MS" w:hAnsi="Arial" w:cs="Arial"/>
          <w:color w:val="000000"/>
          <w:spacing w:val="-6"/>
          <w:sz w:val="18"/>
          <w:szCs w:val="18"/>
        </w:rPr>
      </w:pPr>
      <w:r w:rsidRPr="00956667">
        <w:rPr>
          <w:rFonts w:ascii="Arial" w:eastAsia="Arial Unicode MS" w:hAnsi="Arial" w:cs="Arial"/>
          <w:color w:val="000000"/>
          <w:spacing w:val="-6"/>
          <w:sz w:val="18"/>
          <w:szCs w:val="18"/>
        </w:rPr>
        <w:t xml:space="preserve">These consolidated and separate financial statements were authorised for issue by the Board of Directors on </w:t>
      </w:r>
      <w:r w:rsidR="00807036" w:rsidRPr="00956667">
        <w:rPr>
          <w:rFonts w:ascii="Arial" w:eastAsia="Arial Unicode MS" w:hAnsi="Arial" w:cs="Arial"/>
          <w:color w:val="000000"/>
          <w:spacing w:val="-6"/>
          <w:sz w:val="18"/>
          <w:szCs w:val="18"/>
        </w:rPr>
        <w:t>27 February</w:t>
      </w:r>
      <w:r w:rsidR="005E25DA" w:rsidRPr="00956667">
        <w:rPr>
          <w:rFonts w:ascii="Arial" w:eastAsia="Arial Unicode MS" w:hAnsi="Arial" w:cs="Arial"/>
          <w:color w:val="000000"/>
          <w:spacing w:val="-6"/>
          <w:sz w:val="18"/>
          <w:szCs w:val="18"/>
        </w:rPr>
        <w:t xml:space="preserve"> </w:t>
      </w:r>
      <w:r w:rsidR="00A1321E" w:rsidRPr="00956667">
        <w:rPr>
          <w:rFonts w:ascii="Arial" w:eastAsia="Arial Unicode MS" w:hAnsi="Arial" w:cs="Arial"/>
          <w:color w:val="000000"/>
          <w:spacing w:val="-6"/>
          <w:sz w:val="18"/>
          <w:szCs w:val="18"/>
        </w:rPr>
        <w:t>202</w:t>
      </w:r>
      <w:r w:rsidR="002B7266" w:rsidRPr="00956667">
        <w:rPr>
          <w:rFonts w:ascii="Arial" w:eastAsia="Arial Unicode MS" w:hAnsi="Arial" w:cs="Arial"/>
          <w:color w:val="000000"/>
          <w:spacing w:val="-6"/>
          <w:sz w:val="18"/>
          <w:szCs w:val="22"/>
        </w:rPr>
        <w:t>6</w:t>
      </w:r>
      <w:r w:rsidRPr="00956667">
        <w:rPr>
          <w:rFonts w:ascii="Arial" w:eastAsia="Arial Unicode MS" w:hAnsi="Arial" w:cs="Arial"/>
          <w:color w:val="000000"/>
          <w:spacing w:val="-6"/>
          <w:sz w:val="18"/>
          <w:szCs w:val="18"/>
        </w:rPr>
        <w:t>.</w:t>
      </w:r>
    </w:p>
    <w:p w14:paraId="35FFBD8F" w14:textId="77777777" w:rsidR="00C54A03" w:rsidRPr="008B67D6" w:rsidRDefault="00C54A03" w:rsidP="00C151D9">
      <w:pPr>
        <w:jc w:val="both"/>
        <w:rPr>
          <w:rFonts w:ascii="Arial" w:eastAsia="Arial Unicode MS" w:hAnsi="Arial" w:cs="Arial"/>
          <w:color w:val="000000"/>
          <w:sz w:val="12"/>
          <w:szCs w:val="12"/>
        </w:rPr>
      </w:pPr>
    </w:p>
    <w:p w14:paraId="3E74C557" w14:textId="77777777" w:rsidR="0012445F" w:rsidRPr="008B67D6" w:rsidRDefault="0012445F" w:rsidP="00C151D9">
      <w:pPr>
        <w:jc w:val="both"/>
        <w:rPr>
          <w:rFonts w:ascii="Arial" w:eastAsia="Arial Unicode MS" w:hAnsi="Arial" w:cs="Arial"/>
          <w:color w:val="000000"/>
          <w:sz w:val="12"/>
          <w:szCs w:val="12"/>
        </w:rPr>
      </w:pPr>
    </w:p>
    <w:tbl>
      <w:tblPr>
        <w:tblW w:w="9461" w:type="dxa"/>
        <w:tblLook w:val="04A0" w:firstRow="1" w:lastRow="0" w:firstColumn="1" w:lastColumn="0" w:noHBand="0" w:noVBand="1"/>
      </w:tblPr>
      <w:tblGrid>
        <w:gridCol w:w="9461"/>
      </w:tblGrid>
      <w:tr w:rsidR="00C54A03" w:rsidRPr="00956667" w14:paraId="45439E22" w14:textId="77777777" w:rsidTr="004B78DD">
        <w:trPr>
          <w:trHeight w:val="386"/>
        </w:trPr>
        <w:tc>
          <w:tcPr>
            <w:tcW w:w="9461" w:type="dxa"/>
            <w:vAlign w:val="center"/>
          </w:tcPr>
          <w:p w14:paraId="2F17F5F6" w14:textId="7F091B32" w:rsidR="00C54A03" w:rsidRPr="00956667" w:rsidRDefault="00A1321E" w:rsidP="00413D96">
            <w:pPr>
              <w:pStyle w:val="Heading"/>
              <w:tabs>
                <w:tab w:val="clear" w:pos="431"/>
              </w:tabs>
              <w:ind w:left="418"/>
              <w:rPr>
                <w:rFonts w:ascii="Arial" w:hAnsi="Arial" w:cs="Arial"/>
                <w:color w:val="000000"/>
                <w:cs/>
              </w:rPr>
            </w:pPr>
            <w:r w:rsidRPr="00956667">
              <w:rPr>
                <w:rFonts w:ascii="Arial" w:hAnsi="Arial" w:cs="Arial"/>
                <w:color w:val="000000"/>
              </w:rPr>
              <w:t>2</w:t>
            </w:r>
            <w:r w:rsidR="00C54A03" w:rsidRPr="00956667">
              <w:rPr>
                <w:rFonts w:ascii="Arial" w:hAnsi="Arial" w:cs="Arial"/>
                <w:color w:val="000000"/>
              </w:rPr>
              <w:tab/>
              <w:t>Basis of preparation</w:t>
            </w:r>
          </w:p>
        </w:tc>
      </w:tr>
    </w:tbl>
    <w:p w14:paraId="4E1647EE" w14:textId="77777777" w:rsidR="00C54A03" w:rsidRPr="008B67D6" w:rsidRDefault="00C54A03" w:rsidP="008B67D6">
      <w:pPr>
        <w:jc w:val="both"/>
        <w:rPr>
          <w:rFonts w:ascii="Arial" w:eastAsia="Arial Unicode MS" w:hAnsi="Arial" w:cs="Arial"/>
          <w:color w:val="000000"/>
          <w:sz w:val="12"/>
          <w:szCs w:val="12"/>
        </w:rPr>
      </w:pPr>
    </w:p>
    <w:p w14:paraId="47D25D89" w14:textId="77777777" w:rsidR="00C54A03" w:rsidRPr="00956667" w:rsidRDefault="00C54A03" w:rsidP="00BD647D">
      <w:pPr>
        <w:jc w:val="both"/>
        <w:rPr>
          <w:rFonts w:ascii="Arial" w:hAnsi="Arial" w:cs="Arial"/>
          <w:color w:val="000000"/>
          <w:sz w:val="18"/>
          <w:szCs w:val="18"/>
        </w:rPr>
      </w:pPr>
      <w:r w:rsidRPr="00956667">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6C5B3612" w14:textId="77777777" w:rsidR="00C54A03" w:rsidRPr="008B67D6" w:rsidRDefault="00C54A03" w:rsidP="00BD647D">
      <w:pPr>
        <w:jc w:val="both"/>
        <w:rPr>
          <w:rFonts w:ascii="Arial" w:eastAsia="Arial Unicode MS" w:hAnsi="Arial" w:cs="Arial"/>
          <w:color w:val="000000"/>
          <w:sz w:val="12"/>
          <w:szCs w:val="12"/>
        </w:rPr>
      </w:pPr>
    </w:p>
    <w:p w14:paraId="02364090" w14:textId="77777777" w:rsidR="00C54A03" w:rsidRPr="00956667" w:rsidRDefault="00C54A03" w:rsidP="00BD647D">
      <w:pPr>
        <w:jc w:val="thaiDistribute"/>
        <w:rPr>
          <w:rFonts w:ascii="Arial" w:hAnsi="Arial" w:cs="Arial"/>
          <w:color w:val="000000"/>
          <w:sz w:val="18"/>
          <w:szCs w:val="18"/>
        </w:rPr>
      </w:pPr>
      <w:r w:rsidRPr="00956667">
        <w:rPr>
          <w:rFonts w:ascii="Arial" w:hAnsi="Arial" w:cs="Arial"/>
          <w:color w:val="000000"/>
          <w:sz w:val="18"/>
          <w:szCs w:val="18"/>
        </w:rPr>
        <w:t>The consolidated and separate financial statements have been prepared under the historical cost convention except as disclosed in the below accounting policies.</w:t>
      </w:r>
    </w:p>
    <w:p w14:paraId="765776B4" w14:textId="77777777" w:rsidR="00C54A03" w:rsidRPr="008B67D6" w:rsidRDefault="00C54A03" w:rsidP="00BD647D">
      <w:pPr>
        <w:jc w:val="both"/>
        <w:rPr>
          <w:rFonts w:ascii="Arial" w:eastAsia="Arial Unicode MS" w:hAnsi="Arial" w:cs="Arial"/>
          <w:color w:val="000000"/>
          <w:sz w:val="12"/>
          <w:szCs w:val="12"/>
        </w:rPr>
      </w:pPr>
    </w:p>
    <w:p w14:paraId="1471BF8C" w14:textId="74A3461C" w:rsidR="00C54A03" w:rsidRPr="00956667" w:rsidRDefault="00C54A03" w:rsidP="00BD647D">
      <w:pPr>
        <w:jc w:val="both"/>
        <w:rPr>
          <w:rFonts w:ascii="Arial" w:hAnsi="Arial" w:cs="Arial"/>
          <w:color w:val="000000"/>
          <w:sz w:val="18"/>
          <w:szCs w:val="18"/>
        </w:rPr>
      </w:pPr>
      <w:r w:rsidRPr="00956667">
        <w:rPr>
          <w:rFonts w:ascii="Arial" w:hAnsi="Arial" w:cs="Arial"/>
          <w:color w:val="000000"/>
          <w:spacing w:val="-2"/>
          <w:sz w:val="18"/>
          <w:szCs w:val="18"/>
        </w:rPr>
        <w:t>The preparation of financial statements in conformity with TFRS requires management to use certain critical accounting</w:t>
      </w:r>
      <w:r w:rsidRPr="00956667">
        <w:rPr>
          <w:rFonts w:ascii="Arial" w:hAnsi="Arial" w:cs="Arial"/>
          <w:color w:val="000000"/>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E6E9C" w:rsidRPr="00956667">
        <w:rPr>
          <w:rFonts w:ascii="Arial" w:hAnsi="Arial" w:cs="Arial"/>
          <w:color w:val="000000"/>
          <w:sz w:val="18"/>
          <w:szCs w:val="18"/>
          <w:lang w:val="en-US"/>
        </w:rPr>
        <w:t>8</w:t>
      </w:r>
      <w:r w:rsidR="009469A0" w:rsidRPr="00956667">
        <w:rPr>
          <w:rFonts w:ascii="Arial" w:hAnsi="Arial" w:cs="Arial"/>
          <w:color w:val="000000"/>
          <w:sz w:val="18"/>
          <w:szCs w:val="18"/>
        </w:rPr>
        <w:t>.</w:t>
      </w:r>
    </w:p>
    <w:p w14:paraId="6ACE147B" w14:textId="77777777" w:rsidR="00C54A03" w:rsidRPr="008B67D6" w:rsidRDefault="00C54A03" w:rsidP="00BD647D">
      <w:pPr>
        <w:jc w:val="both"/>
        <w:rPr>
          <w:rFonts w:ascii="Arial" w:eastAsia="Arial Unicode MS" w:hAnsi="Arial" w:cs="Arial"/>
          <w:color w:val="000000"/>
          <w:sz w:val="12"/>
          <w:szCs w:val="12"/>
        </w:rPr>
      </w:pPr>
    </w:p>
    <w:p w14:paraId="7EF49C7B" w14:textId="668768A0" w:rsidR="00C54A03" w:rsidRPr="00956667" w:rsidRDefault="00C54A03" w:rsidP="00BD647D">
      <w:pPr>
        <w:jc w:val="thaiDistribute"/>
        <w:rPr>
          <w:rFonts w:ascii="Arial" w:hAnsi="Arial" w:cs="Arial"/>
          <w:color w:val="000000"/>
          <w:sz w:val="18"/>
          <w:szCs w:val="18"/>
        </w:rPr>
      </w:pPr>
      <w:r w:rsidRPr="00956667">
        <w:rPr>
          <w:rFonts w:ascii="Arial" w:hAnsi="Arial" w:cs="Arial"/>
          <w:color w:val="000000"/>
          <w:sz w:val="18"/>
          <w:szCs w:val="18"/>
        </w:rPr>
        <w:t>An English</w:t>
      </w:r>
      <w:r w:rsidR="00042C3D" w:rsidRPr="00956667">
        <w:rPr>
          <w:rFonts w:ascii="Arial" w:hAnsi="Arial" w:cs="Arial"/>
          <w:color w:val="000000"/>
          <w:sz w:val="18"/>
          <w:szCs w:val="18"/>
        </w:rPr>
        <w:t xml:space="preserve"> language</w:t>
      </w:r>
      <w:r w:rsidRPr="00956667">
        <w:rPr>
          <w:rFonts w:ascii="Arial" w:hAnsi="Arial" w:cs="Arial"/>
          <w:color w:val="000000"/>
          <w:sz w:val="18"/>
          <w:szCs w:val="18"/>
        </w:rPr>
        <w:t xml:space="preserve"> version of the consolidated and separate financial statements ha</w:t>
      </w:r>
      <w:r w:rsidR="009469A0" w:rsidRPr="00956667">
        <w:rPr>
          <w:rFonts w:ascii="Arial" w:hAnsi="Arial" w:cs="Arial"/>
          <w:color w:val="000000"/>
          <w:sz w:val="18"/>
          <w:szCs w:val="18"/>
        </w:rPr>
        <w:t>s</w:t>
      </w:r>
      <w:r w:rsidRPr="00956667">
        <w:rPr>
          <w:rFonts w:ascii="Arial" w:hAnsi="Arial" w:cs="Arial"/>
          <w:color w:val="000000"/>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r w:rsidR="009469A0" w:rsidRPr="00956667">
        <w:rPr>
          <w:rFonts w:ascii="Arial" w:hAnsi="Arial" w:cs="Arial"/>
          <w:color w:val="000000"/>
          <w:sz w:val="18"/>
          <w:szCs w:val="18"/>
        </w:rPr>
        <w:t>.</w:t>
      </w:r>
    </w:p>
    <w:p w14:paraId="092406CF" w14:textId="77777777" w:rsidR="00C54A03" w:rsidRPr="008B67D6" w:rsidRDefault="00C54A03" w:rsidP="008B67D6">
      <w:pPr>
        <w:jc w:val="both"/>
        <w:rPr>
          <w:rFonts w:ascii="Arial" w:eastAsia="Arial Unicode MS" w:hAnsi="Arial" w:cs="Arial"/>
          <w:color w:val="000000"/>
          <w:sz w:val="12"/>
          <w:szCs w:val="12"/>
        </w:rPr>
      </w:pPr>
    </w:p>
    <w:p w14:paraId="6B6F853C" w14:textId="77777777" w:rsidR="00134742" w:rsidRPr="008B67D6" w:rsidRDefault="00134742" w:rsidP="008B67D6">
      <w:pPr>
        <w:jc w:val="both"/>
        <w:rPr>
          <w:rFonts w:ascii="Arial" w:eastAsia="Arial Unicode MS" w:hAnsi="Arial" w:cs="Arial"/>
          <w:color w:val="000000"/>
          <w:sz w:val="12"/>
          <w:szCs w:val="12"/>
        </w:rPr>
      </w:pPr>
    </w:p>
    <w:tbl>
      <w:tblPr>
        <w:tblW w:w="9461" w:type="dxa"/>
        <w:tblLook w:val="04A0" w:firstRow="1" w:lastRow="0" w:firstColumn="1" w:lastColumn="0" w:noHBand="0" w:noVBand="1"/>
      </w:tblPr>
      <w:tblGrid>
        <w:gridCol w:w="9461"/>
      </w:tblGrid>
      <w:tr w:rsidR="00C54A03" w:rsidRPr="00956667" w14:paraId="005E8D96" w14:textId="77777777" w:rsidTr="004B78DD">
        <w:trPr>
          <w:trHeight w:val="386"/>
        </w:trPr>
        <w:tc>
          <w:tcPr>
            <w:tcW w:w="9461" w:type="dxa"/>
            <w:vAlign w:val="center"/>
          </w:tcPr>
          <w:p w14:paraId="37B04547" w14:textId="0F2A4C96" w:rsidR="00C54A03" w:rsidRPr="00956667" w:rsidRDefault="00C64517" w:rsidP="0012445F">
            <w:pPr>
              <w:pStyle w:val="Heading"/>
              <w:tabs>
                <w:tab w:val="clear" w:pos="431"/>
              </w:tabs>
              <w:ind w:left="418"/>
              <w:rPr>
                <w:rFonts w:ascii="Arial" w:hAnsi="Arial" w:cs="Arial"/>
                <w:color w:val="000000"/>
                <w:cs/>
              </w:rPr>
            </w:pPr>
            <w:r w:rsidRPr="00956667">
              <w:rPr>
                <w:rFonts w:ascii="Arial" w:hAnsi="Arial" w:cs="Arial"/>
                <w:color w:val="000000"/>
              </w:rPr>
              <w:br w:type="column"/>
            </w:r>
            <w:r w:rsidR="00F743CF" w:rsidRPr="00956667">
              <w:rPr>
                <w:rFonts w:ascii="Arial" w:hAnsi="Arial" w:cs="Arial"/>
                <w:color w:val="000000"/>
              </w:rPr>
              <w:t>3</w:t>
            </w:r>
            <w:r w:rsidR="00C54A03" w:rsidRPr="00956667">
              <w:rPr>
                <w:rFonts w:ascii="Arial" w:hAnsi="Arial" w:cs="Arial"/>
                <w:color w:val="000000"/>
              </w:rPr>
              <w:tab/>
            </w:r>
            <w:r w:rsidR="00312E81" w:rsidRPr="00956667">
              <w:rPr>
                <w:rFonts w:ascii="Arial" w:hAnsi="Arial" w:cs="Arial"/>
                <w:color w:val="000000"/>
              </w:rPr>
              <w:t>Amended</w:t>
            </w:r>
            <w:r w:rsidR="00C54A03" w:rsidRPr="00956667">
              <w:rPr>
                <w:rFonts w:ascii="Arial" w:hAnsi="Arial" w:cs="Arial"/>
                <w:color w:val="000000"/>
              </w:rPr>
              <w:t xml:space="preserve"> financial reporting standards</w:t>
            </w:r>
          </w:p>
        </w:tc>
      </w:tr>
    </w:tbl>
    <w:p w14:paraId="5FDC15D8" w14:textId="77777777" w:rsidR="00A315E0" w:rsidRPr="008B67D6" w:rsidRDefault="00A315E0" w:rsidP="008B67D6">
      <w:pPr>
        <w:jc w:val="both"/>
        <w:rPr>
          <w:rFonts w:ascii="Arial" w:eastAsia="Arial Unicode MS" w:hAnsi="Arial" w:cs="Arial"/>
          <w:color w:val="000000"/>
          <w:sz w:val="12"/>
          <w:szCs w:val="12"/>
        </w:rPr>
      </w:pPr>
    </w:p>
    <w:p w14:paraId="193EF21D" w14:textId="07D6A867" w:rsidR="00A315E0" w:rsidRPr="00956667" w:rsidRDefault="00F743CF" w:rsidP="0012445F">
      <w:pPr>
        <w:ind w:left="547" w:hanging="547"/>
        <w:jc w:val="both"/>
        <w:rPr>
          <w:rFonts w:ascii="Arial" w:hAnsi="Arial" w:cs="Arial"/>
          <w:b/>
          <w:bCs/>
          <w:color w:val="000000"/>
          <w:sz w:val="18"/>
          <w:szCs w:val="18"/>
        </w:rPr>
      </w:pPr>
      <w:r w:rsidRPr="00956667">
        <w:rPr>
          <w:rFonts w:ascii="Arial" w:hAnsi="Arial" w:cs="Arial"/>
          <w:b/>
          <w:bCs/>
          <w:color w:val="000000"/>
          <w:sz w:val="18"/>
          <w:szCs w:val="18"/>
        </w:rPr>
        <w:t>3</w:t>
      </w:r>
      <w:r w:rsidR="00A315E0" w:rsidRPr="00956667">
        <w:rPr>
          <w:rFonts w:ascii="Arial" w:hAnsi="Arial" w:cs="Arial"/>
          <w:b/>
          <w:bCs/>
          <w:color w:val="000000"/>
          <w:sz w:val="18"/>
          <w:szCs w:val="18"/>
          <w:cs/>
        </w:rPr>
        <w:t>.</w:t>
      </w:r>
      <w:r w:rsidR="00A1321E" w:rsidRPr="00956667">
        <w:rPr>
          <w:rFonts w:ascii="Arial" w:hAnsi="Arial" w:cs="Arial"/>
          <w:b/>
          <w:bCs/>
          <w:color w:val="000000"/>
          <w:sz w:val="18"/>
          <w:szCs w:val="18"/>
        </w:rPr>
        <w:t>1</w:t>
      </w:r>
      <w:r w:rsidR="00A315E0" w:rsidRPr="00956667">
        <w:rPr>
          <w:rFonts w:ascii="Arial" w:hAnsi="Arial" w:cs="Arial"/>
          <w:b/>
          <w:bCs/>
          <w:color w:val="000000"/>
          <w:sz w:val="18"/>
          <w:szCs w:val="18"/>
        </w:rPr>
        <w:tab/>
      </w:r>
      <w:r w:rsidR="00312E81" w:rsidRPr="00956667">
        <w:rPr>
          <w:rFonts w:ascii="Arial" w:hAnsi="Arial" w:cs="Arial"/>
          <w:b/>
          <w:bCs/>
          <w:color w:val="000000"/>
          <w:sz w:val="18"/>
          <w:szCs w:val="18"/>
        </w:rPr>
        <w:t>Amended</w:t>
      </w:r>
      <w:r w:rsidR="00BA2BF5" w:rsidRPr="00956667">
        <w:rPr>
          <w:rFonts w:ascii="Arial" w:hAnsi="Arial" w:cs="Arial"/>
          <w:b/>
          <w:bCs/>
          <w:color w:val="000000"/>
          <w:sz w:val="18"/>
          <w:szCs w:val="18"/>
        </w:rPr>
        <w:t xml:space="preserve"> financial reporting standards that are effective for accounting period beginning </w:t>
      </w:r>
      <w:r w:rsidR="00033592" w:rsidRPr="00956667">
        <w:rPr>
          <w:rFonts w:ascii="Arial" w:hAnsi="Arial" w:cs="Arial"/>
          <w:b/>
          <w:bCs/>
          <w:color w:val="000000"/>
          <w:sz w:val="18"/>
          <w:szCs w:val="18"/>
        </w:rPr>
        <w:t xml:space="preserve">on </w:t>
      </w:r>
      <w:r w:rsidR="00BA2BF5" w:rsidRPr="00956667">
        <w:rPr>
          <w:rFonts w:ascii="Arial" w:hAnsi="Arial" w:cs="Arial"/>
          <w:b/>
          <w:bCs/>
          <w:color w:val="000000"/>
          <w:sz w:val="18"/>
          <w:szCs w:val="18"/>
        </w:rPr>
        <w:t xml:space="preserve">or after </w:t>
      </w:r>
      <w:r w:rsidR="00312E81" w:rsidRPr="00956667">
        <w:rPr>
          <w:rFonts w:ascii="Arial" w:hAnsi="Arial" w:cs="Arial"/>
          <w:b/>
          <w:bCs/>
          <w:color w:val="000000"/>
          <w:sz w:val="18"/>
          <w:szCs w:val="18"/>
        </w:rPr>
        <w:br/>
      </w:r>
      <w:r w:rsidR="00A1321E" w:rsidRPr="00956667">
        <w:rPr>
          <w:rFonts w:ascii="Arial" w:hAnsi="Arial" w:cs="Arial"/>
          <w:b/>
          <w:bCs/>
          <w:color w:val="000000"/>
          <w:sz w:val="18"/>
          <w:szCs w:val="18"/>
        </w:rPr>
        <w:t>1</w:t>
      </w:r>
      <w:r w:rsidR="00BA2BF5" w:rsidRPr="00956667">
        <w:rPr>
          <w:rFonts w:ascii="Arial" w:hAnsi="Arial" w:cs="Arial"/>
          <w:b/>
          <w:bCs/>
          <w:color w:val="000000"/>
          <w:sz w:val="18"/>
          <w:szCs w:val="18"/>
        </w:rPr>
        <w:t xml:space="preserve"> January </w:t>
      </w:r>
      <w:r w:rsidR="00A1321E" w:rsidRPr="00956667">
        <w:rPr>
          <w:rFonts w:ascii="Arial" w:hAnsi="Arial" w:cs="Arial"/>
          <w:b/>
          <w:bCs/>
          <w:color w:val="000000"/>
          <w:sz w:val="18"/>
          <w:szCs w:val="18"/>
        </w:rPr>
        <w:t>202</w:t>
      </w:r>
      <w:r w:rsidR="00963243" w:rsidRPr="00956667">
        <w:rPr>
          <w:rFonts w:ascii="Arial" w:hAnsi="Arial" w:cs="Arial"/>
          <w:b/>
          <w:bCs/>
          <w:color w:val="000000"/>
          <w:sz w:val="18"/>
          <w:szCs w:val="18"/>
        </w:rPr>
        <w:t>5</w:t>
      </w:r>
      <w:r w:rsidR="00077185" w:rsidRPr="00956667">
        <w:rPr>
          <w:rFonts w:ascii="Arial" w:hAnsi="Arial" w:cs="Arial"/>
          <w:b/>
          <w:bCs/>
          <w:color w:val="000000"/>
          <w:sz w:val="18"/>
          <w:szCs w:val="18"/>
          <w:cs/>
        </w:rPr>
        <w:t xml:space="preserve"> </w:t>
      </w:r>
      <w:r w:rsidR="00077185" w:rsidRPr="00956667">
        <w:rPr>
          <w:rFonts w:ascii="Arial" w:hAnsi="Arial" w:cs="Arial"/>
          <w:b/>
          <w:bCs/>
          <w:color w:val="000000"/>
          <w:sz w:val="18"/>
          <w:szCs w:val="18"/>
        </w:rPr>
        <w:t>which are</w:t>
      </w:r>
      <w:r w:rsidR="00BA2BF5" w:rsidRPr="00956667">
        <w:rPr>
          <w:rFonts w:ascii="Arial" w:hAnsi="Arial" w:cs="Arial"/>
          <w:b/>
          <w:bCs/>
          <w:color w:val="000000"/>
          <w:sz w:val="18"/>
          <w:szCs w:val="18"/>
        </w:rPr>
        <w:t xml:space="preserve"> relevant </w:t>
      </w:r>
      <w:r w:rsidR="0087740C" w:rsidRPr="00956667">
        <w:rPr>
          <w:rFonts w:ascii="Arial" w:hAnsi="Arial" w:cs="Arial"/>
          <w:b/>
          <w:bCs/>
          <w:color w:val="000000"/>
          <w:sz w:val="18"/>
          <w:szCs w:val="18"/>
        </w:rPr>
        <w:t>to</w:t>
      </w:r>
      <w:r w:rsidR="00BA2BF5" w:rsidRPr="00956667">
        <w:rPr>
          <w:rFonts w:ascii="Arial" w:hAnsi="Arial" w:cs="Arial"/>
          <w:b/>
          <w:bCs/>
          <w:color w:val="000000"/>
          <w:sz w:val="18"/>
          <w:szCs w:val="18"/>
        </w:rPr>
        <w:t xml:space="preserve"> the Group.</w:t>
      </w:r>
    </w:p>
    <w:p w14:paraId="7E027ECB" w14:textId="77777777" w:rsidR="00241050" w:rsidRPr="00956667" w:rsidRDefault="00241050" w:rsidP="0012445F">
      <w:pPr>
        <w:ind w:left="1080" w:hanging="540"/>
        <w:jc w:val="thaiDistribute"/>
        <w:rPr>
          <w:rFonts w:ascii="Arial" w:hAnsi="Arial" w:cs="Arial"/>
          <w:color w:val="000000"/>
          <w:sz w:val="18"/>
          <w:szCs w:val="18"/>
        </w:rPr>
      </w:pPr>
    </w:p>
    <w:p w14:paraId="31FF252F" w14:textId="2D68EB47" w:rsidR="00EA2AA3" w:rsidRPr="00956667" w:rsidRDefault="00EA2AA3" w:rsidP="000B1773">
      <w:pPr>
        <w:pStyle w:val="ListParagraph"/>
        <w:numPr>
          <w:ilvl w:val="0"/>
          <w:numId w:val="7"/>
        </w:numPr>
        <w:spacing w:after="0" w:line="240" w:lineRule="auto"/>
        <w:ind w:left="1080" w:hanging="513"/>
        <w:jc w:val="thaiDistribute"/>
        <w:rPr>
          <w:rFonts w:ascii="Arial" w:hAnsi="Arial" w:cs="Arial"/>
          <w:color w:val="000000"/>
          <w:sz w:val="18"/>
          <w:szCs w:val="18"/>
        </w:rPr>
      </w:pPr>
      <w:r w:rsidRPr="00956667">
        <w:rPr>
          <w:rFonts w:ascii="Arial" w:hAnsi="Arial" w:cs="Arial"/>
          <w:b/>
          <w:bCs/>
          <w:color w:val="000000"/>
          <w:sz w:val="18"/>
          <w:szCs w:val="18"/>
        </w:rPr>
        <w:t>Amendments to TAS 1 Presentation of Financial Statements</w:t>
      </w:r>
      <w:r w:rsidRPr="00956667">
        <w:rPr>
          <w:rFonts w:ascii="Arial" w:hAnsi="Arial" w:cs="Arial"/>
          <w:color w:val="000000"/>
          <w:sz w:val="18"/>
          <w:szCs w:val="18"/>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4424C66" w14:textId="77777777" w:rsidR="00EA2AA3" w:rsidRPr="00956667" w:rsidRDefault="00EA2AA3" w:rsidP="000B1773">
      <w:pPr>
        <w:pStyle w:val="ListParagraph"/>
        <w:spacing w:after="0" w:line="240" w:lineRule="auto"/>
        <w:ind w:left="1080"/>
        <w:jc w:val="both"/>
        <w:rPr>
          <w:rFonts w:ascii="Arial" w:hAnsi="Arial" w:cs="Arial"/>
          <w:color w:val="000000"/>
          <w:sz w:val="18"/>
          <w:szCs w:val="18"/>
        </w:rPr>
      </w:pPr>
    </w:p>
    <w:p w14:paraId="1E79B41B" w14:textId="77777777" w:rsidR="00EA2AA3" w:rsidRPr="00956667" w:rsidRDefault="00EA2AA3" w:rsidP="000B1773">
      <w:pPr>
        <w:pStyle w:val="ListParagraph"/>
        <w:spacing w:after="0" w:line="240" w:lineRule="auto"/>
        <w:ind w:left="1080"/>
        <w:jc w:val="both"/>
        <w:rPr>
          <w:rFonts w:ascii="Arial" w:hAnsi="Arial" w:cs="Arial"/>
          <w:color w:val="000000"/>
          <w:sz w:val="18"/>
          <w:szCs w:val="18"/>
          <w:lang w:val="en-GB"/>
        </w:rPr>
      </w:pPr>
      <w:r w:rsidRPr="00956667">
        <w:rPr>
          <w:rFonts w:ascii="Arial" w:hAnsi="Arial" w:cs="Arial"/>
          <w:color w:val="000000"/>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DFF3B7D" w14:textId="77777777" w:rsidR="00EA2AA3" w:rsidRPr="00956667" w:rsidRDefault="00EA2AA3" w:rsidP="000B1773">
      <w:pPr>
        <w:pStyle w:val="ListParagraph"/>
        <w:spacing w:after="0" w:line="240" w:lineRule="auto"/>
        <w:ind w:left="1080"/>
        <w:jc w:val="both"/>
        <w:rPr>
          <w:rFonts w:ascii="Arial" w:hAnsi="Arial" w:cs="Arial"/>
          <w:color w:val="000000"/>
          <w:sz w:val="18"/>
          <w:szCs w:val="18"/>
          <w:lang w:val="en-GB"/>
        </w:rPr>
      </w:pPr>
    </w:p>
    <w:p w14:paraId="0399EF6C" w14:textId="77777777" w:rsidR="00EA2AA3" w:rsidRPr="00956667" w:rsidRDefault="00EA2AA3" w:rsidP="000B1773">
      <w:pPr>
        <w:pStyle w:val="ListParagraph"/>
        <w:spacing w:after="0" w:line="240" w:lineRule="auto"/>
        <w:ind w:left="1080"/>
        <w:jc w:val="both"/>
        <w:rPr>
          <w:rFonts w:ascii="Arial" w:hAnsi="Arial" w:cs="Arial"/>
          <w:color w:val="000000"/>
          <w:sz w:val="18"/>
          <w:szCs w:val="18"/>
        </w:rPr>
      </w:pPr>
      <w:r w:rsidRPr="00956667">
        <w:rPr>
          <w:rFonts w:ascii="Arial" w:hAnsi="Arial" w:cs="Arial"/>
          <w:color w:val="000000"/>
          <w:sz w:val="18"/>
          <w:szCs w:val="18"/>
        </w:rPr>
        <w:t xml:space="preserve">The amendments require disclosures if an entity classifies </w:t>
      </w:r>
      <w:proofErr w:type="gramStart"/>
      <w:r w:rsidRPr="00956667">
        <w:rPr>
          <w:rFonts w:ascii="Arial" w:hAnsi="Arial" w:cs="Arial"/>
          <w:color w:val="000000"/>
          <w:sz w:val="18"/>
          <w:szCs w:val="18"/>
        </w:rPr>
        <w:t>a liability</w:t>
      </w:r>
      <w:proofErr w:type="gramEnd"/>
      <w:r w:rsidRPr="00956667">
        <w:rPr>
          <w:rFonts w:ascii="Arial" w:hAnsi="Arial" w:cs="Arial"/>
          <w:color w:val="000000"/>
          <w:sz w:val="18"/>
          <w:szCs w:val="18"/>
        </w:rPr>
        <w:t xml:space="preserve"> as non-current and that liability is subject to covenants with which the entity must comply within 12 months of the reporting period. The disclosures include: </w:t>
      </w:r>
    </w:p>
    <w:p w14:paraId="4382C0E0" w14:textId="77777777" w:rsidR="00EA2AA3" w:rsidRPr="00956667" w:rsidRDefault="00EA2AA3" w:rsidP="000B1773">
      <w:pPr>
        <w:pStyle w:val="ListParagraph"/>
        <w:spacing w:after="0" w:line="240" w:lineRule="auto"/>
        <w:ind w:left="1080"/>
        <w:jc w:val="both"/>
        <w:rPr>
          <w:rFonts w:ascii="Arial" w:hAnsi="Arial" w:cs="Arial"/>
          <w:color w:val="000000"/>
          <w:sz w:val="18"/>
          <w:szCs w:val="18"/>
        </w:rPr>
      </w:pPr>
    </w:p>
    <w:p w14:paraId="0A2E2586" w14:textId="77777777" w:rsidR="00EA2AA3" w:rsidRPr="00956667" w:rsidRDefault="00EA2AA3" w:rsidP="000B1773">
      <w:pPr>
        <w:pStyle w:val="ListParagraph"/>
        <w:numPr>
          <w:ilvl w:val="0"/>
          <w:numId w:val="9"/>
        </w:numPr>
        <w:spacing w:after="0" w:line="240" w:lineRule="auto"/>
        <w:ind w:hanging="357"/>
        <w:jc w:val="thaiDistribute"/>
        <w:rPr>
          <w:rFonts w:ascii="Arial" w:hAnsi="Arial" w:cs="Arial"/>
          <w:color w:val="000000"/>
          <w:sz w:val="18"/>
          <w:szCs w:val="18"/>
        </w:rPr>
      </w:pPr>
      <w:r w:rsidRPr="00956667">
        <w:rPr>
          <w:rFonts w:ascii="Arial" w:hAnsi="Arial" w:cs="Arial"/>
          <w:color w:val="000000"/>
          <w:sz w:val="18"/>
          <w:szCs w:val="18"/>
        </w:rPr>
        <w:t xml:space="preserve">the carrying amount of the </w:t>
      </w:r>
      <w:proofErr w:type="gramStart"/>
      <w:r w:rsidRPr="00956667">
        <w:rPr>
          <w:rFonts w:ascii="Arial" w:hAnsi="Arial" w:cs="Arial"/>
          <w:color w:val="000000"/>
          <w:sz w:val="18"/>
          <w:szCs w:val="18"/>
        </w:rPr>
        <w:t>liability;</w:t>
      </w:r>
      <w:proofErr w:type="gramEnd"/>
    </w:p>
    <w:p w14:paraId="2762387C" w14:textId="77777777" w:rsidR="00EA2AA3" w:rsidRPr="00956667" w:rsidRDefault="00EA2AA3" w:rsidP="000B1773">
      <w:pPr>
        <w:pStyle w:val="ListParagraph"/>
        <w:numPr>
          <w:ilvl w:val="0"/>
          <w:numId w:val="9"/>
        </w:numPr>
        <w:spacing w:after="0" w:line="240" w:lineRule="auto"/>
        <w:ind w:hanging="357"/>
        <w:jc w:val="thaiDistribute"/>
        <w:rPr>
          <w:rFonts w:ascii="Arial" w:hAnsi="Arial" w:cs="Arial"/>
          <w:color w:val="000000"/>
          <w:sz w:val="18"/>
          <w:szCs w:val="18"/>
        </w:rPr>
      </w:pPr>
      <w:r w:rsidRPr="00956667">
        <w:rPr>
          <w:rFonts w:ascii="Arial" w:hAnsi="Arial" w:cs="Arial"/>
          <w:color w:val="000000"/>
          <w:sz w:val="18"/>
          <w:szCs w:val="18"/>
        </w:rPr>
        <w:t>information about the covenants; and</w:t>
      </w:r>
    </w:p>
    <w:p w14:paraId="7E1DA65D" w14:textId="39175189" w:rsidR="00EA2AA3" w:rsidRPr="00956667" w:rsidRDefault="00EA2AA3" w:rsidP="000B1773">
      <w:pPr>
        <w:pStyle w:val="ListParagraph"/>
        <w:numPr>
          <w:ilvl w:val="0"/>
          <w:numId w:val="9"/>
        </w:numPr>
        <w:spacing w:after="0" w:line="240" w:lineRule="auto"/>
        <w:ind w:hanging="357"/>
        <w:jc w:val="thaiDistribute"/>
        <w:rPr>
          <w:rFonts w:ascii="Arial" w:hAnsi="Arial" w:cs="Arial"/>
          <w:color w:val="000000"/>
          <w:sz w:val="18"/>
          <w:szCs w:val="18"/>
        </w:rPr>
      </w:pPr>
      <w:r w:rsidRPr="00956667">
        <w:rPr>
          <w:rFonts w:ascii="Arial" w:hAnsi="Arial" w:cs="Arial"/>
          <w:color w:val="000000"/>
          <w:sz w:val="18"/>
          <w:szCs w:val="18"/>
        </w:rPr>
        <w:t>facts and circumstances, if any</w:t>
      </w:r>
      <w:proofErr w:type="gramStart"/>
      <w:r w:rsidRPr="00956667">
        <w:rPr>
          <w:rFonts w:ascii="Arial" w:hAnsi="Arial" w:cs="Arial"/>
          <w:color w:val="000000"/>
          <w:sz w:val="18"/>
          <w:szCs w:val="18"/>
        </w:rPr>
        <w:t>, that</w:t>
      </w:r>
      <w:proofErr w:type="gramEnd"/>
      <w:r w:rsidRPr="00956667">
        <w:rPr>
          <w:rFonts w:ascii="Arial" w:hAnsi="Arial" w:cs="Arial"/>
          <w:color w:val="000000"/>
          <w:sz w:val="18"/>
          <w:szCs w:val="18"/>
        </w:rPr>
        <w:t xml:space="preserve"> indicate that the entity might have difficulty complying with the covenants.</w:t>
      </w:r>
    </w:p>
    <w:p w14:paraId="52843C43" w14:textId="77777777" w:rsidR="00EA2AA3" w:rsidRPr="00956667" w:rsidRDefault="00EA2AA3" w:rsidP="000B1773">
      <w:pPr>
        <w:pStyle w:val="ListParagraph"/>
        <w:spacing w:after="0" w:line="240" w:lineRule="auto"/>
        <w:ind w:left="1080"/>
        <w:jc w:val="both"/>
        <w:rPr>
          <w:rFonts w:ascii="Arial" w:hAnsi="Arial" w:cs="Arial"/>
          <w:color w:val="000000"/>
          <w:sz w:val="18"/>
          <w:szCs w:val="18"/>
        </w:rPr>
      </w:pPr>
    </w:p>
    <w:p w14:paraId="3608C78F" w14:textId="5B373D35" w:rsidR="00EA2AA3" w:rsidRPr="00956667" w:rsidRDefault="00EA2AA3" w:rsidP="000B1773">
      <w:pPr>
        <w:pStyle w:val="ListParagraph"/>
        <w:spacing w:after="0" w:line="240" w:lineRule="auto"/>
        <w:ind w:left="1080"/>
        <w:jc w:val="both"/>
        <w:rPr>
          <w:rFonts w:ascii="Arial" w:hAnsi="Arial" w:cs="Arial"/>
          <w:color w:val="000000"/>
          <w:sz w:val="18"/>
          <w:szCs w:val="18"/>
        </w:rPr>
      </w:pPr>
      <w:r w:rsidRPr="00956667">
        <w:rPr>
          <w:rFonts w:ascii="Arial" w:hAnsi="Arial" w:cs="Arial"/>
          <w:color w:val="000000" w:themeColor="text1"/>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w:t>
      </w:r>
      <w:r w:rsidR="5E6DC36C" w:rsidRPr="00956667">
        <w:rPr>
          <w:rFonts w:ascii="Arial" w:hAnsi="Arial" w:cs="Arial"/>
          <w:color w:val="000000" w:themeColor="text1"/>
          <w:sz w:val="18"/>
          <w:szCs w:val="18"/>
        </w:rPr>
        <w:t xml:space="preserve"> </w:t>
      </w:r>
      <w:r w:rsidRPr="00956667">
        <w:rPr>
          <w:rFonts w:ascii="Arial" w:hAnsi="Arial" w:cs="Arial"/>
          <w:color w:val="000000" w:themeColor="text1"/>
          <w:sz w:val="18"/>
          <w:szCs w:val="18"/>
        </w:rPr>
        <w:t>entity classifies the option as an equity instrument.</w:t>
      </w:r>
    </w:p>
    <w:p w14:paraId="09DC7E09" w14:textId="77777777" w:rsidR="00EA2AA3" w:rsidRPr="00956667" w:rsidRDefault="00EA2AA3" w:rsidP="000B1773">
      <w:pPr>
        <w:pStyle w:val="ListParagraph"/>
        <w:spacing w:after="0" w:line="240" w:lineRule="auto"/>
        <w:ind w:left="1080"/>
        <w:jc w:val="both"/>
        <w:rPr>
          <w:rFonts w:ascii="Arial" w:hAnsi="Arial" w:cs="Arial"/>
          <w:color w:val="000000"/>
          <w:sz w:val="18"/>
          <w:szCs w:val="18"/>
        </w:rPr>
      </w:pPr>
    </w:p>
    <w:p w14:paraId="689E73E5" w14:textId="159D6DEC" w:rsidR="008B67D6" w:rsidRDefault="00EA2AA3" w:rsidP="000B1773">
      <w:pPr>
        <w:pStyle w:val="ListParagraph"/>
        <w:spacing w:after="0" w:line="240" w:lineRule="auto"/>
        <w:ind w:left="1080"/>
        <w:jc w:val="both"/>
        <w:rPr>
          <w:rFonts w:ascii="Arial" w:hAnsi="Arial" w:cs="Arial"/>
          <w:color w:val="000000"/>
          <w:sz w:val="18"/>
          <w:szCs w:val="18"/>
        </w:rPr>
      </w:pPr>
      <w:r w:rsidRPr="00956667">
        <w:rPr>
          <w:rFonts w:ascii="Arial" w:hAnsi="Arial" w:cs="Arial"/>
          <w:color w:val="000000"/>
          <w:sz w:val="18"/>
          <w:szCs w:val="18"/>
        </w:rPr>
        <w:t xml:space="preserve">The amendments must be applied retrospectively in accordance with the normal requirements in TAS 8 Accounting Policies, Changes in Accounting Estimates and Errors. </w:t>
      </w:r>
    </w:p>
    <w:p w14:paraId="538EC2DC" w14:textId="77777777" w:rsidR="008B67D6" w:rsidRDefault="008B67D6">
      <w:pPr>
        <w:rPr>
          <w:rFonts w:ascii="Arial" w:hAnsi="Arial" w:cs="Arial"/>
          <w:color w:val="000000"/>
          <w:sz w:val="18"/>
          <w:szCs w:val="18"/>
          <w:lang w:val="en-US"/>
        </w:rPr>
      </w:pPr>
      <w:r>
        <w:rPr>
          <w:rFonts w:ascii="Arial" w:hAnsi="Arial" w:cs="Arial"/>
          <w:color w:val="000000"/>
          <w:sz w:val="18"/>
          <w:szCs w:val="18"/>
        </w:rPr>
        <w:br w:type="page"/>
      </w:r>
    </w:p>
    <w:p w14:paraId="67893404" w14:textId="77777777" w:rsidR="00E805AA" w:rsidRPr="00956667" w:rsidRDefault="00E805AA" w:rsidP="000B1773">
      <w:pPr>
        <w:pStyle w:val="ListParagraph"/>
        <w:spacing w:after="0" w:line="240" w:lineRule="auto"/>
        <w:ind w:left="1080"/>
        <w:jc w:val="both"/>
        <w:rPr>
          <w:rFonts w:ascii="Arial" w:hAnsi="Arial" w:cs="Arial"/>
          <w:color w:val="000000"/>
          <w:sz w:val="18"/>
          <w:szCs w:val="18"/>
        </w:rPr>
      </w:pPr>
    </w:p>
    <w:p w14:paraId="76E6D606" w14:textId="1D6F5D1E" w:rsidR="00831C48" w:rsidRPr="00956667" w:rsidRDefault="00241050" w:rsidP="000B1773">
      <w:pPr>
        <w:pStyle w:val="ListParagraph"/>
        <w:numPr>
          <w:ilvl w:val="0"/>
          <w:numId w:val="7"/>
        </w:numPr>
        <w:tabs>
          <w:tab w:val="left" w:pos="1080"/>
        </w:tabs>
        <w:spacing w:after="0" w:line="240" w:lineRule="auto"/>
        <w:ind w:left="1080" w:hanging="513"/>
        <w:jc w:val="both"/>
        <w:rPr>
          <w:rFonts w:ascii="Arial" w:hAnsi="Arial" w:cs="Arial"/>
          <w:color w:val="000000"/>
          <w:sz w:val="18"/>
          <w:szCs w:val="18"/>
        </w:rPr>
      </w:pPr>
      <w:r w:rsidRPr="00956667">
        <w:rPr>
          <w:rFonts w:ascii="Arial" w:hAnsi="Arial" w:cs="Arial"/>
          <w:b/>
          <w:bCs/>
          <w:color w:val="000000" w:themeColor="text1"/>
          <w:sz w:val="18"/>
          <w:szCs w:val="18"/>
        </w:rPr>
        <w:t xml:space="preserve">Amendments to </w:t>
      </w:r>
      <w:r w:rsidR="005F257C" w:rsidRPr="00956667">
        <w:rPr>
          <w:rFonts w:ascii="Arial" w:hAnsi="Arial" w:cs="Arial"/>
          <w:b/>
          <w:bCs/>
          <w:color w:val="000000" w:themeColor="text1"/>
          <w:sz w:val="18"/>
          <w:szCs w:val="18"/>
        </w:rPr>
        <w:t>TFRS 16 Leases</w:t>
      </w:r>
      <w:r w:rsidR="005F257C" w:rsidRPr="00956667">
        <w:rPr>
          <w:rFonts w:ascii="Arial" w:hAnsi="Arial" w:cs="Arial"/>
          <w:color w:val="000000" w:themeColor="text1"/>
          <w:sz w:val="18"/>
          <w:szCs w:val="18"/>
        </w:rPr>
        <w:t xml:space="preserve"> added to the requirements for sale and leaseback transactions which explain how an entity accounts for a sale and leaseback after the date of the transaction</w:t>
      </w:r>
      <w:r w:rsidR="00831C48" w:rsidRPr="00956667">
        <w:rPr>
          <w:rFonts w:ascii="Arial" w:hAnsi="Arial" w:cs="Arial"/>
          <w:color w:val="000000" w:themeColor="text1"/>
          <w:sz w:val="18"/>
          <w:szCs w:val="18"/>
        </w:rPr>
        <w:t>.</w:t>
      </w:r>
    </w:p>
    <w:p w14:paraId="26F57FE3" w14:textId="77777777" w:rsidR="000B1773" w:rsidRPr="00956667" w:rsidRDefault="000B1773" w:rsidP="000B1773">
      <w:pPr>
        <w:shd w:val="clear" w:color="auto" w:fill="FFFFFF"/>
        <w:ind w:left="1080"/>
        <w:jc w:val="thaiDistribute"/>
        <w:textAlignment w:val="baseline"/>
        <w:rPr>
          <w:rFonts w:ascii="Arial" w:hAnsi="Arial" w:cs="Arial"/>
          <w:color w:val="000000"/>
          <w:sz w:val="18"/>
          <w:szCs w:val="18"/>
          <w:lang w:val="en-US"/>
        </w:rPr>
      </w:pPr>
    </w:p>
    <w:p w14:paraId="6D2AB826" w14:textId="5F1AECA6" w:rsidR="00831C48" w:rsidRPr="00956667" w:rsidRDefault="00831C48" w:rsidP="000B1773">
      <w:pPr>
        <w:shd w:val="clear" w:color="auto" w:fill="FFFFFF"/>
        <w:ind w:left="1080"/>
        <w:jc w:val="thaiDistribute"/>
        <w:textAlignment w:val="baseline"/>
        <w:rPr>
          <w:rFonts w:ascii="Arial" w:hAnsi="Arial" w:cs="Arial"/>
          <w:color w:val="000000"/>
          <w:sz w:val="18"/>
          <w:szCs w:val="18"/>
          <w:lang w:val="en-US"/>
        </w:rPr>
      </w:pPr>
      <w:r w:rsidRPr="00956667">
        <w:rPr>
          <w:rFonts w:ascii="Arial" w:hAnsi="Arial" w:cs="Arial"/>
          <w:color w:val="000000"/>
          <w:sz w:val="18"/>
          <w:szCs w:val="18"/>
          <w:lang w:val="en-US"/>
        </w:rPr>
        <w:t xml:space="preserve">The amendments specify that, in measuring the lease liability </w:t>
      </w:r>
      <w:proofErr w:type="gramStart"/>
      <w:r w:rsidRPr="00956667">
        <w:rPr>
          <w:rFonts w:ascii="Arial" w:hAnsi="Arial" w:cs="Arial"/>
          <w:color w:val="000000"/>
          <w:sz w:val="18"/>
          <w:szCs w:val="18"/>
          <w:lang w:val="en-US"/>
        </w:rPr>
        <w:t>subsequent to</w:t>
      </w:r>
      <w:proofErr w:type="gramEnd"/>
      <w:r w:rsidRPr="00956667">
        <w:rPr>
          <w:rFonts w:ascii="Arial" w:hAnsi="Arial" w:cs="Arial"/>
          <w:color w:val="000000"/>
          <w:sz w:val="18"/>
          <w:szCs w:val="18"/>
          <w:lang w:val="en-US"/>
        </w:rPr>
        <w:t xml:space="preserve"> the sale and leaseback, the seller-lessee determines ‘lease payments’ and ‘revised lease payments’ in a way that does not result in the seller-lessee </w:t>
      </w:r>
      <w:proofErr w:type="spellStart"/>
      <w:r w:rsidRPr="00956667">
        <w:rPr>
          <w:rFonts w:ascii="Arial" w:hAnsi="Arial" w:cs="Arial"/>
          <w:color w:val="000000"/>
          <w:sz w:val="18"/>
          <w:szCs w:val="18"/>
          <w:lang w:val="en-US"/>
        </w:rPr>
        <w:t>recognising</w:t>
      </w:r>
      <w:proofErr w:type="spellEnd"/>
      <w:r w:rsidRPr="00956667">
        <w:rPr>
          <w:rFonts w:ascii="Arial" w:hAnsi="Arial" w:cs="Arial"/>
          <w:color w:val="000000"/>
          <w:sz w:val="18"/>
          <w:szCs w:val="18"/>
          <w:lang w:val="en-US"/>
        </w:rPr>
        <w:t xml:space="preserve"> any amount of the gain or loss that relates to the right of use that it retains. This could particularly </w:t>
      </w:r>
      <w:proofErr w:type="gramStart"/>
      <w:r w:rsidRPr="00956667">
        <w:rPr>
          <w:rFonts w:ascii="Arial" w:hAnsi="Arial" w:cs="Arial"/>
          <w:color w:val="000000"/>
          <w:sz w:val="18"/>
          <w:szCs w:val="18"/>
          <w:lang w:val="en-US"/>
        </w:rPr>
        <w:t>impact</w:t>
      </w:r>
      <w:proofErr w:type="gramEnd"/>
      <w:r w:rsidRPr="00956667">
        <w:rPr>
          <w:rFonts w:ascii="Arial" w:hAnsi="Arial" w:cs="Arial"/>
          <w:color w:val="000000"/>
          <w:sz w:val="18"/>
          <w:szCs w:val="18"/>
          <w:lang w:val="en-US"/>
        </w:rPr>
        <w:t xml:space="preserve"> </w:t>
      </w:r>
      <w:proofErr w:type="gramStart"/>
      <w:r w:rsidRPr="00956667">
        <w:rPr>
          <w:rFonts w:ascii="Arial" w:hAnsi="Arial" w:cs="Arial"/>
          <w:color w:val="000000"/>
          <w:sz w:val="18"/>
          <w:szCs w:val="18"/>
          <w:lang w:val="en-US"/>
        </w:rPr>
        <w:t>sale</w:t>
      </w:r>
      <w:proofErr w:type="gramEnd"/>
      <w:r w:rsidRPr="00956667">
        <w:rPr>
          <w:rFonts w:ascii="Arial" w:hAnsi="Arial" w:cs="Arial"/>
          <w:color w:val="000000"/>
          <w:sz w:val="18"/>
          <w:szCs w:val="18"/>
          <w:lang w:val="en-US"/>
        </w:rPr>
        <w:t xml:space="preserve"> and leaseback transactions where the lease payments include variable</w:t>
      </w:r>
      <w:r w:rsidRPr="00956667">
        <w:rPr>
          <w:rFonts w:ascii="Arial" w:hAnsi="Arial" w:cs="Arial"/>
          <w:color w:val="000000"/>
          <w:sz w:val="18"/>
          <w:szCs w:val="18"/>
          <w:cs/>
          <w:lang w:val="en-US"/>
        </w:rPr>
        <w:t xml:space="preserve"> </w:t>
      </w:r>
      <w:r w:rsidRPr="00956667">
        <w:rPr>
          <w:rFonts w:ascii="Arial" w:hAnsi="Arial" w:cs="Arial"/>
          <w:color w:val="000000"/>
          <w:sz w:val="18"/>
          <w:szCs w:val="18"/>
          <w:lang w:val="en-US"/>
        </w:rPr>
        <w:t>payments that do not depend on an index or a rate.</w:t>
      </w:r>
    </w:p>
    <w:p w14:paraId="211195B9" w14:textId="77777777" w:rsidR="00B22288" w:rsidRPr="00956667" w:rsidRDefault="00B22288" w:rsidP="000B1773">
      <w:pPr>
        <w:shd w:val="clear" w:color="auto" w:fill="FFFFFF"/>
        <w:ind w:left="1080"/>
        <w:jc w:val="thaiDistribute"/>
        <w:textAlignment w:val="baseline"/>
        <w:rPr>
          <w:rFonts w:ascii="Arial" w:hAnsi="Arial" w:cs="Arial"/>
          <w:color w:val="000000"/>
          <w:sz w:val="18"/>
          <w:szCs w:val="18"/>
          <w:lang w:val="en-US"/>
        </w:rPr>
      </w:pPr>
    </w:p>
    <w:p w14:paraId="4272F28A" w14:textId="37008937" w:rsidR="00200829" w:rsidRPr="00956667" w:rsidRDefault="00200829" w:rsidP="000B1773">
      <w:pPr>
        <w:pStyle w:val="Default"/>
        <w:numPr>
          <w:ilvl w:val="0"/>
          <w:numId w:val="7"/>
        </w:numPr>
        <w:tabs>
          <w:tab w:val="left" w:pos="1080"/>
        </w:tabs>
        <w:ind w:left="1080" w:hanging="513"/>
        <w:jc w:val="thaiDistribute"/>
        <w:rPr>
          <w:rFonts w:eastAsia="Arial"/>
          <w:sz w:val="18"/>
          <w:szCs w:val="18"/>
          <w:lang w:val="en-US" w:eastAsia="en-GB"/>
        </w:rPr>
      </w:pPr>
      <w:r w:rsidRPr="00956667">
        <w:rPr>
          <w:b/>
          <w:bCs/>
          <w:color w:val="auto"/>
          <w:sz w:val="18"/>
          <w:szCs w:val="18"/>
          <w:lang w:val="en-US" w:bidi="ar-SA"/>
        </w:rPr>
        <w:t>Amendments to TAS 7 Statement of Cash Flows</w:t>
      </w:r>
      <w:r w:rsidRPr="00956667">
        <w:rPr>
          <w:rFonts w:hint="cs"/>
          <w:b/>
          <w:bCs/>
          <w:color w:val="auto"/>
          <w:sz w:val="18"/>
          <w:szCs w:val="18"/>
          <w:cs/>
          <w:lang w:val="en-US"/>
        </w:rPr>
        <w:t xml:space="preserve"> </w:t>
      </w:r>
      <w:r w:rsidRPr="00956667">
        <w:rPr>
          <w:b/>
          <w:bCs/>
          <w:color w:val="auto"/>
          <w:sz w:val="18"/>
          <w:szCs w:val="18"/>
          <w:lang w:val="en-US" w:bidi="ar-SA"/>
        </w:rPr>
        <w:t xml:space="preserve">and </w:t>
      </w:r>
      <w:proofErr w:type="spellStart"/>
      <w:r w:rsidRPr="00956667">
        <w:rPr>
          <w:b/>
          <w:bCs/>
          <w:color w:val="auto"/>
          <w:sz w:val="18"/>
          <w:szCs w:val="18"/>
          <w:lang w:val="en-US" w:bidi="ar-SA"/>
        </w:rPr>
        <w:t>TFRS</w:t>
      </w:r>
      <w:proofErr w:type="spellEnd"/>
      <w:r w:rsidRPr="00956667">
        <w:rPr>
          <w:b/>
          <w:bCs/>
          <w:color w:val="auto"/>
          <w:sz w:val="18"/>
          <w:szCs w:val="18"/>
          <w:lang w:val="en-US" w:bidi="ar-SA"/>
        </w:rPr>
        <w:t xml:space="preserve"> 7 Financial </w:t>
      </w:r>
      <w:r w:rsidRPr="00956667">
        <w:rPr>
          <w:rFonts w:cs="Browallia New"/>
          <w:b/>
          <w:bCs/>
          <w:color w:val="auto"/>
          <w:sz w:val="18"/>
          <w:szCs w:val="18"/>
        </w:rPr>
        <w:t>I</w:t>
      </w:r>
      <w:proofErr w:type="spellStart"/>
      <w:r w:rsidRPr="00956667">
        <w:rPr>
          <w:b/>
          <w:bCs/>
          <w:color w:val="auto"/>
          <w:sz w:val="18"/>
          <w:szCs w:val="18"/>
          <w:lang w:val="en-US" w:bidi="ar-SA"/>
        </w:rPr>
        <w:t>nstruments</w:t>
      </w:r>
      <w:proofErr w:type="spellEnd"/>
      <w:r w:rsidRPr="00956667">
        <w:rPr>
          <w:b/>
          <w:bCs/>
          <w:color w:val="auto"/>
          <w:sz w:val="18"/>
          <w:szCs w:val="18"/>
          <w:lang w:val="en-US" w:bidi="ar-SA"/>
        </w:rPr>
        <w:t>: Disclosures</w:t>
      </w:r>
      <w:r w:rsidRPr="00956667">
        <w:rPr>
          <w:rFonts w:hint="cs"/>
          <w:color w:val="auto"/>
          <w:sz w:val="18"/>
          <w:szCs w:val="18"/>
          <w:cs/>
        </w:rPr>
        <w:t xml:space="preserve"> </w:t>
      </w:r>
      <w:r w:rsidR="004B51C9" w:rsidRPr="00956667">
        <w:rPr>
          <w:color w:val="auto"/>
          <w:sz w:val="18"/>
          <w:szCs w:val="18"/>
        </w:rPr>
        <w:t xml:space="preserve">   </w:t>
      </w:r>
      <w:r w:rsidRPr="00956667">
        <w:rPr>
          <w:rFonts w:eastAsia="Arial"/>
          <w:sz w:val="18"/>
          <w:szCs w:val="18"/>
          <w:lang w:val="en-US"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4ECF7352" w14:textId="77777777" w:rsidR="00200829" w:rsidRPr="00956667" w:rsidRDefault="00200829" w:rsidP="000B1773">
      <w:pPr>
        <w:pStyle w:val="Default"/>
        <w:ind w:left="1080"/>
        <w:jc w:val="thaiDistribute"/>
        <w:rPr>
          <w:rFonts w:eastAsia="Arial"/>
          <w:sz w:val="18"/>
          <w:szCs w:val="18"/>
          <w:lang w:val="en-US" w:eastAsia="en-GB"/>
        </w:rPr>
      </w:pPr>
    </w:p>
    <w:p w14:paraId="0787ECCE" w14:textId="77777777" w:rsidR="00200829" w:rsidRPr="00956667" w:rsidRDefault="00200829" w:rsidP="000B1773">
      <w:pPr>
        <w:pStyle w:val="Default"/>
        <w:ind w:left="1080"/>
        <w:jc w:val="thaiDistribute"/>
        <w:rPr>
          <w:rFonts w:eastAsia="Arial"/>
          <w:sz w:val="18"/>
          <w:szCs w:val="18"/>
          <w:lang w:val="en-US" w:eastAsia="en-GB"/>
        </w:rPr>
      </w:pPr>
      <w:r w:rsidRPr="00956667">
        <w:rPr>
          <w:rFonts w:eastAsia="Arial"/>
          <w:sz w:val="18"/>
          <w:szCs w:val="18"/>
          <w:lang w:val="en-US" w:eastAsia="en-GB"/>
        </w:rPr>
        <w:t xml:space="preserve">To meet investors’ needs, the new disclosures will provide information about: </w:t>
      </w:r>
    </w:p>
    <w:p w14:paraId="0494506A" w14:textId="77777777" w:rsidR="00200829" w:rsidRPr="00956667" w:rsidRDefault="00200829" w:rsidP="000B1773">
      <w:pPr>
        <w:pStyle w:val="Default"/>
        <w:ind w:left="1620" w:hanging="540"/>
        <w:jc w:val="thaiDistribute"/>
        <w:rPr>
          <w:sz w:val="18"/>
          <w:szCs w:val="18"/>
        </w:rPr>
      </w:pPr>
      <w:r w:rsidRPr="00956667">
        <w:rPr>
          <w:sz w:val="18"/>
          <w:szCs w:val="18"/>
        </w:rPr>
        <w:t>(1)</w:t>
      </w:r>
      <w:r w:rsidRPr="00956667">
        <w:rPr>
          <w:rFonts w:cstheme="minorBidi"/>
          <w:sz w:val="18"/>
          <w:szCs w:val="18"/>
          <w:cs/>
        </w:rPr>
        <w:tab/>
      </w:r>
      <w:r w:rsidRPr="00956667">
        <w:rPr>
          <w:sz w:val="18"/>
          <w:szCs w:val="18"/>
        </w:rPr>
        <w:t>The terms and conditions of SFAs.</w:t>
      </w:r>
    </w:p>
    <w:p w14:paraId="48DDA11D" w14:textId="77777777" w:rsidR="00200829" w:rsidRPr="00956667" w:rsidRDefault="00200829" w:rsidP="000B1773">
      <w:pPr>
        <w:pStyle w:val="Default"/>
        <w:ind w:left="1620" w:hanging="540"/>
        <w:jc w:val="thaiDistribute"/>
        <w:rPr>
          <w:sz w:val="18"/>
          <w:szCs w:val="18"/>
        </w:rPr>
      </w:pPr>
      <w:r w:rsidRPr="00956667">
        <w:rPr>
          <w:sz w:val="18"/>
          <w:szCs w:val="18"/>
        </w:rPr>
        <w:t>(2)</w:t>
      </w:r>
      <w:r w:rsidRPr="00956667">
        <w:rPr>
          <w:rFonts w:cstheme="minorBidi"/>
          <w:sz w:val="18"/>
          <w:szCs w:val="18"/>
          <w:cs/>
        </w:rPr>
        <w:tab/>
      </w:r>
      <w:r w:rsidRPr="00956667">
        <w:rPr>
          <w:sz w:val="18"/>
          <w:szCs w:val="18"/>
        </w:rPr>
        <w:t>The carrying amount of financial liabilities that are part of SFAs, and the line items in which those liabilities are presented.</w:t>
      </w:r>
    </w:p>
    <w:p w14:paraId="797AAE9F" w14:textId="77777777" w:rsidR="00200829" w:rsidRPr="00956667" w:rsidRDefault="00200829" w:rsidP="000B1773">
      <w:pPr>
        <w:pStyle w:val="Default"/>
        <w:ind w:left="1620" w:hanging="540"/>
        <w:jc w:val="thaiDistribute"/>
        <w:rPr>
          <w:sz w:val="18"/>
          <w:szCs w:val="18"/>
        </w:rPr>
      </w:pPr>
      <w:r w:rsidRPr="00956667">
        <w:rPr>
          <w:sz w:val="18"/>
          <w:szCs w:val="18"/>
        </w:rPr>
        <w:t>(3)</w:t>
      </w:r>
      <w:r w:rsidRPr="00956667">
        <w:rPr>
          <w:rFonts w:cstheme="minorBidi"/>
          <w:sz w:val="18"/>
          <w:szCs w:val="18"/>
          <w:cs/>
        </w:rPr>
        <w:tab/>
      </w:r>
      <w:r w:rsidRPr="00956667">
        <w:rPr>
          <w:sz w:val="18"/>
          <w:szCs w:val="18"/>
        </w:rPr>
        <w:t>The carrying amount of the financial liabilities in (2), for which the suppliers have already received payment from the finance providers.</w:t>
      </w:r>
    </w:p>
    <w:p w14:paraId="728A08D6" w14:textId="77777777" w:rsidR="00200829" w:rsidRPr="00956667" w:rsidRDefault="00200829" w:rsidP="000B1773">
      <w:pPr>
        <w:pStyle w:val="Default"/>
        <w:ind w:left="1620" w:hanging="540"/>
        <w:jc w:val="thaiDistribute"/>
        <w:rPr>
          <w:sz w:val="18"/>
          <w:szCs w:val="18"/>
        </w:rPr>
      </w:pPr>
      <w:r w:rsidRPr="00956667">
        <w:rPr>
          <w:sz w:val="18"/>
          <w:szCs w:val="18"/>
        </w:rPr>
        <w:t>(4)</w:t>
      </w:r>
      <w:r w:rsidRPr="00956667">
        <w:rPr>
          <w:rFonts w:cstheme="minorBidi"/>
          <w:sz w:val="18"/>
          <w:szCs w:val="18"/>
          <w:cs/>
        </w:rPr>
        <w:tab/>
      </w:r>
      <w:r w:rsidRPr="00956667">
        <w:rPr>
          <w:sz w:val="18"/>
          <w:szCs w:val="18"/>
        </w:rPr>
        <w:t>The range of payment due dates for both the financial liabilities that are part of SFAs, and comparable trade payables that are not part of such arrangements.</w:t>
      </w:r>
    </w:p>
    <w:p w14:paraId="3481FC58" w14:textId="77777777" w:rsidR="00200829" w:rsidRPr="00956667" w:rsidRDefault="00200829" w:rsidP="000B1773">
      <w:pPr>
        <w:pStyle w:val="Default"/>
        <w:ind w:left="1620" w:hanging="540"/>
        <w:jc w:val="thaiDistribute"/>
        <w:rPr>
          <w:sz w:val="18"/>
          <w:szCs w:val="18"/>
        </w:rPr>
      </w:pPr>
      <w:r w:rsidRPr="00956667">
        <w:rPr>
          <w:sz w:val="18"/>
          <w:szCs w:val="18"/>
        </w:rPr>
        <w:t>(5)</w:t>
      </w:r>
      <w:r w:rsidRPr="00956667">
        <w:rPr>
          <w:rFonts w:cstheme="minorBidi"/>
          <w:sz w:val="18"/>
          <w:szCs w:val="18"/>
          <w:cs/>
        </w:rPr>
        <w:tab/>
      </w:r>
      <w:r w:rsidRPr="00956667">
        <w:rPr>
          <w:sz w:val="18"/>
          <w:szCs w:val="18"/>
        </w:rPr>
        <w:t>Non-cash changes in the carrying amounts of financial liabilities in (2).</w:t>
      </w:r>
    </w:p>
    <w:p w14:paraId="79BA8685" w14:textId="77777777" w:rsidR="00200829" w:rsidRPr="00956667" w:rsidRDefault="00200829" w:rsidP="000B1773">
      <w:pPr>
        <w:pStyle w:val="Default"/>
        <w:ind w:left="1620" w:hanging="540"/>
        <w:jc w:val="thaiDistribute"/>
        <w:rPr>
          <w:sz w:val="18"/>
          <w:szCs w:val="18"/>
        </w:rPr>
      </w:pPr>
      <w:r w:rsidRPr="00956667">
        <w:rPr>
          <w:sz w:val="18"/>
          <w:szCs w:val="18"/>
        </w:rPr>
        <w:t>(6)</w:t>
      </w:r>
      <w:r w:rsidRPr="00956667">
        <w:rPr>
          <w:rFonts w:cstheme="minorBidi"/>
          <w:sz w:val="18"/>
          <w:szCs w:val="18"/>
          <w:cs/>
        </w:rPr>
        <w:tab/>
      </w:r>
      <w:r w:rsidRPr="00956667">
        <w:rPr>
          <w:sz w:val="18"/>
          <w:szCs w:val="18"/>
        </w:rPr>
        <w:t>Access to SFA facilities and concentration of liquidity risk with the finance providers.</w:t>
      </w:r>
    </w:p>
    <w:p w14:paraId="1848263F" w14:textId="77777777" w:rsidR="00B22288" w:rsidRPr="00956667" w:rsidRDefault="00B22288" w:rsidP="000B1773">
      <w:pPr>
        <w:shd w:val="clear" w:color="auto" w:fill="FFFFFF"/>
        <w:ind w:left="1080"/>
        <w:jc w:val="thaiDistribute"/>
        <w:textAlignment w:val="baseline"/>
        <w:rPr>
          <w:rFonts w:ascii="Arial" w:hAnsi="Arial" w:cs="Arial"/>
          <w:color w:val="000000"/>
          <w:sz w:val="18"/>
          <w:szCs w:val="18"/>
          <w:lang w:val="en-US"/>
        </w:rPr>
      </w:pPr>
    </w:p>
    <w:p w14:paraId="145574B1" w14:textId="67996766" w:rsidR="003E1A6E" w:rsidRPr="00956667" w:rsidRDefault="00124B84" w:rsidP="00312E81">
      <w:pPr>
        <w:shd w:val="clear" w:color="auto" w:fill="FFFFFF"/>
        <w:ind w:left="547"/>
        <w:jc w:val="thaiDistribute"/>
        <w:textAlignment w:val="baseline"/>
        <w:rPr>
          <w:rFonts w:ascii="Arial" w:hAnsi="Arial" w:cs="Arial"/>
          <w:color w:val="000000"/>
          <w:sz w:val="18"/>
          <w:szCs w:val="18"/>
          <w:cs/>
          <w:lang w:val="en-US"/>
        </w:rPr>
      </w:pPr>
      <w:r w:rsidRPr="00956667">
        <w:rPr>
          <w:rFonts w:ascii="Arial" w:hAnsi="Arial" w:cs="Arial"/>
          <w:color w:val="000000"/>
          <w:sz w:val="18"/>
          <w:szCs w:val="18"/>
        </w:rPr>
        <w:t>Commencing from 1 January 2025, the Group adopted the amended financial reporting standards as above.</w:t>
      </w:r>
      <w:r w:rsidR="000B1773" w:rsidRPr="00956667">
        <w:rPr>
          <w:rFonts w:ascii="Arial" w:hAnsi="Arial" w:cs="Arial"/>
          <w:color w:val="000000"/>
          <w:sz w:val="18"/>
          <w:szCs w:val="18"/>
        </w:rPr>
        <w:t xml:space="preserve"> </w:t>
      </w:r>
      <w:r w:rsidR="00312E81" w:rsidRPr="00956667">
        <w:rPr>
          <w:rFonts w:ascii="Arial" w:hAnsi="Arial" w:cs="Arial"/>
          <w:color w:val="000000"/>
          <w:sz w:val="18"/>
          <w:szCs w:val="18"/>
        </w:rPr>
        <w:br/>
      </w:r>
      <w:r w:rsidRPr="00956667">
        <w:rPr>
          <w:rFonts w:ascii="Arial" w:hAnsi="Arial" w:cs="Arial"/>
          <w:color w:val="000000"/>
          <w:sz w:val="18"/>
          <w:szCs w:val="18"/>
        </w:rPr>
        <w:t xml:space="preserve">The adoption of these standards </w:t>
      </w:r>
      <w:r w:rsidR="00312E81" w:rsidRPr="00956667">
        <w:rPr>
          <w:rFonts w:ascii="Arial" w:hAnsi="Arial" w:cs="Arial"/>
          <w:color w:val="000000"/>
          <w:sz w:val="18"/>
          <w:szCs w:val="18"/>
        </w:rPr>
        <w:t>does</w:t>
      </w:r>
      <w:r w:rsidRPr="00956667">
        <w:rPr>
          <w:rFonts w:ascii="Arial" w:hAnsi="Arial" w:cs="Arial"/>
          <w:color w:val="000000"/>
          <w:sz w:val="18"/>
          <w:szCs w:val="18"/>
        </w:rPr>
        <w:t xml:space="preserve"> not have significant impact to the Group.</w:t>
      </w:r>
    </w:p>
    <w:p w14:paraId="26682940" w14:textId="77777777" w:rsidR="0080223B" w:rsidRPr="00956667" w:rsidRDefault="0080223B" w:rsidP="0012445F">
      <w:pPr>
        <w:rPr>
          <w:rFonts w:ascii="Arial" w:hAnsi="Arial" w:cs="Arial"/>
          <w:b/>
          <w:bCs/>
          <w:color w:val="000000"/>
          <w:sz w:val="18"/>
          <w:szCs w:val="18"/>
        </w:rPr>
      </w:pPr>
    </w:p>
    <w:p w14:paraId="448C12A9" w14:textId="69FC2A65" w:rsidR="009D53E4" w:rsidRPr="00956667" w:rsidRDefault="009D53E4" w:rsidP="009D53E4">
      <w:pPr>
        <w:ind w:left="547" w:hanging="547"/>
        <w:jc w:val="both"/>
        <w:rPr>
          <w:rFonts w:ascii="Arial" w:hAnsi="Arial" w:cs="Arial"/>
          <w:b/>
          <w:bCs/>
          <w:color w:val="000000"/>
          <w:sz w:val="18"/>
          <w:szCs w:val="18"/>
        </w:rPr>
      </w:pPr>
      <w:r w:rsidRPr="00956667">
        <w:rPr>
          <w:rFonts w:ascii="Arial" w:hAnsi="Arial" w:cs="Arial"/>
          <w:b/>
          <w:bCs/>
          <w:color w:val="000000"/>
          <w:sz w:val="18"/>
          <w:szCs w:val="18"/>
        </w:rPr>
        <w:t>3.2</w:t>
      </w:r>
      <w:r w:rsidRPr="00956667">
        <w:rPr>
          <w:rFonts w:ascii="Arial" w:hAnsi="Arial" w:cs="Arial"/>
          <w:b/>
          <w:bCs/>
          <w:color w:val="000000"/>
          <w:sz w:val="18"/>
          <w:szCs w:val="18"/>
        </w:rPr>
        <w:tab/>
      </w:r>
      <w:r w:rsidR="002647FB" w:rsidRPr="00956667">
        <w:rPr>
          <w:rFonts w:ascii="Arial" w:hAnsi="Arial" w:cs="Arial"/>
          <w:b/>
          <w:bCs/>
          <w:color w:val="000000"/>
          <w:sz w:val="18"/>
          <w:szCs w:val="18"/>
        </w:rPr>
        <w:t xml:space="preserve">Amended financial reporting standards that are effective for the accounting period beginning on or after 1 January 2026 which are relevant </w:t>
      </w:r>
      <w:r w:rsidR="003D2974" w:rsidRPr="00956667">
        <w:rPr>
          <w:rFonts w:ascii="Arial" w:hAnsi="Arial" w:cs="Arial"/>
          <w:b/>
          <w:bCs/>
          <w:color w:val="000000"/>
          <w:sz w:val="18"/>
          <w:szCs w:val="18"/>
        </w:rPr>
        <w:t>to</w:t>
      </w:r>
      <w:r w:rsidR="002647FB" w:rsidRPr="00956667">
        <w:rPr>
          <w:rFonts w:ascii="Arial" w:hAnsi="Arial" w:cs="Arial"/>
          <w:b/>
          <w:bCs/>
          <w:color w:val="000000"/>
          <w:sz w:val="18"/>
          <w:szCs w:val="18"/>
        </w:rPr>
        <w:t xml:space="preserve"> the Group.</w:t>
      </w:r>
      <w:r w:rsidR="00373E4A" w:rsidRPr="00956667">
        <w:rPr>
          <w:rFonts w:ascii="Arial" w:hAnsi="Arial" w:cs="Arial"/>
          <w:b/>
          <w:bCs/>
          <w:color w:val="000000"/>
          <w:sz w:val="18"/>
          <w:szCs w:val="18"/>
        </w:rPr>
        <w:t xml:space="preserve"> </w:t>
      </w:r>
    </w:p>
    <w:p w14:paraId="18D2024F" w14:textId="002F97EA" w:rsidR="00241050" w:rsidRPr="00956667" w:rsidRDefault="00241050" w:rsidP="0012445F">
      <w:pPr>
        <w:jc w:val="both"/>
        <w:rPr>
          <w:rFonts w:ascii="Arial" w:hAnsi="Arial" w:cs="Arial"/>
          <w:color w:val="000000"/>
          <w:sz w:val="18"/>
          <w:szCs w:val="18"/>
        </w:rPr>
      </w:pPr>
    </w:p>
    <w:p w14:paraId="7C5FE678" w14:textId="72245EAF" w:rsidR="0012445F" w:rsidRPr="00956667" w:rsidRDefault="0014441F" w:rsidP="0014441F">
      <w:pPr>
        <w:ind w:left="547"/>
        <w:jc w:val="both"/>
        <w:rPr>
          <w:rFonts w:ascii="Arial" w:hAnsi="Arial" w:cs="Arial"/>
          <w:color w:val="000000"/>
          <w:sz w:val="18"/>
          <w:szCs w:val="18"/>
          <w:lang w:val="en-US"/>
        </w:rPr>
      </w:pPr>
      <w:r w:rsidRPr="00956667">
        <w:rPr>
          <w:rFonts w:ascii="Arial" w:hAnsi="Arial" w:cs="Arial"/>
          <w:b/>
          <w:bCs/>
          <w:color w:val="000000" w:themeColor="text1"/>
          <w:sz w:val="18"/>
          <w:szCs w:val="18"/>
          <w:lang w:val="en-US"/>
        </w:rPr>
        <w:t>Amendments to TAS 21</w:t>
      </w:r>
      <w:r w:rsidRPr="00956667">
        <w:rPr>
          <w:rFonts w:ascii="Arial" w:hAnsi="Arial" w:cs="Arial"/>
          <w:color w:val="000000" w:themeColor="text1"/>
          <w:sz w:val="18"/>
          <w:szCs w:val="18"/>
          <w:lang w:val="en-US"/>
        </w:rPr>
        <w:t xml:space="preserve"> The Effects of Changes in Foreign Exchange Rates added requirements to help entities to determine whether a currency is exchangeable </w:t>
      </w:r>
      <w:proofErr w:type="gramStart"/>
      <w:r w:rsidRPr="00956667">
        <w:rPr>
          <w:rFonts w:ascii="Arial" w:hAnsi="Arial" w:cs="Arial"/>
          <w:color w:val="000000" w:themeColor="text1"/>
          <w:sz w:val="18"/>
          <w:szCs w:val="18"/>
          <w:lang w:val="en-US"/>
        </w:rPr>
        <w:t>into</w:t>
      </w:r>
      <w:proofErr w:type="gramEnd"/>
      <w:r w:rsidRPr="00956667">
        <w:rPr>
          <w:rFonts w:ascii="Arial" w:hAnsi="Arial" w:cs="Arial"/>
          <w:color w:val="000000" w:themeColor="text1"/>
          <w:sz w:val="18"/>
          <w:szCs w:val="18"/>
          <w:lang w:val="en-US"/>
        </w:rPr>
        <w:t xml:space="preserve"> another currency, and the spot exchange rate to use when it is not. Prior to these amendments, </w:t>
      </w:r>
      <w:r w:rsidR="00E5542A" w:rsidRPr="00956667">
        <w:rPr>
          <w:rFonts w:ascii="Arial" w:hAnsi="Arial" w:cs="Browallia New"/>
          <w:color w:val="000000" w:themeColor="text1"/>
          <w:sz w:val="18"/>
          <w:szCs w:val="22"/>
        </w:rPr>
        <w:t>T</w:t>
      </w:r>
      <w:r w:rsidRPr="00956667">
        <w:rPr>
          <w:rFonts w:ascii="Arial" w:hAnsi="Arial" w:cs="Arial"/>
          <w:color w:val="000000" w:themeColor="text1"/>
          <w:sz w:val="18"/>
          <w:szCs w:val="18"/>
          <w:lang w:val="en-US"/>
        </w:rPr>
        <w:t>AS 21 set out the exchange rate to use when exchangeability is temporarily lacking, but not what to do when lack of exchangeability is not temporary.</w:t>
      </w:r>
    </w:p>
    <w:p w14:paraId="459E032B" w14:textId="77777777" w:rsidR="002609D1" w:rsidRPr="00956667" w:rsidRDefault="002609D1" w:rsidP="0012445F">
      <w:pPr>
        <w:jc w:val="both"/>
        <w:rPr>
          <w:rFonts w:ascii="Arial" w:hAnsi="Arial" w:cs="Arial"/>
          <w:color w:val="000000"/>
          <w:sz w:val="18"/>
          <w:szCs w:val="18"/>
          <w:lang w:val="en-US"/>
        </w:rPr>
      </w:pPr>
    </w:p>
    <w:p w14:paraId="5A62335E" w14:textId="313D8FF8" w:rsidR="002609D1" w:rsidRPr="00956667" w:rsidRDefault="00D56DBD" w:rsidP="00D56DBD">
      <w:pPr>
        <w:ind w:left="567"/>
        <w:jc w:val="both"/>
        <w:rPr>
          <w:rFonts w:ascii="Arial" w:hAnsi="Arial" w:cs="Arial"/>
          <w:color w:val="000000"/>
          <w:sz w:val="18"/>
          <w:szCs w:val="18"/>
        </w:rPr>
      </w:pPr>
      <w:r w:rsidRPr="00956667">
        <w:rPr>
          <w:rFonts w:ascii="Arial" w:hAnsi="Arial" w:cs="Arial"/>
          <w:color w:val="000000"/>
          <w:sz w:val="18"/>
          <w:szCs w:val="18"/>
        </w:rPr>
        <w:t xml:space="preserve">The Group did not early adopt </w:t>
      </w:r>
      <w:r w:rsidR="002A3852" w:rsidRPr="00956667">
        <w:rPr>
          <w:rFonts w:ascii="Arial" w:hAnsi="Arial" w:cs="Arial"/>
          <w:color w:val="000000"/>
          <w:sz w:val="18"/>
          <w:szCs w:val="18"/>
        </w:rPr>
        <w:t xml:space="preserve">the amended financial reporting standards </w:t>
      </w:r>
      <w:r w:rsidR="00B75349" w:rsidRPr="00956667">
        <w:rPr>
          <w:rFonts w:ascii="Arial" w:hAnsi="Arial" w:cs="Arial"/>
          <w:color w:val="000000"/>
          <w:sz w:val="18"/>
          <w:szCs w:val="18"/>
        </w:rPr>
        <w:t>that are effective for the accounting period beginning on or after 1 January 2026</w:t>
      </w:r>
      <w:r w:rsidR="009045CA" w:rsidRPr="00956667">
        <w:rPr>
          <w:rFonts w:ascii="Arial" w:hAnsi="Arial" w:cs="Arial"/>
          <w:color w:val="000000"/>
          <w:sz w:val="18"/>
          <w:szCs w:val="18"/>
        </w:rPr>
        <w:t xml:space="preserve">. </w:t>
      </w:r>
      <w:r w:rsidR="00373E4A" w:rsidRPr="00956667">
        <w:rPr>
          <w:rFonts w:ascii="Arial" w:hAnsi="Arial" w:cs="Arial"/>
          <w:color w:val="000000"/>
          <w:sz w:val="18"/>
          <w:szCs w:val="18"/>
        </w:rPr>
        <w:t>The Group’s management is currently accessing the impact of adoption of this standard.</w:t>
      </w:r>
    </w:p>
    <w:p w14:paraId="7ABD30F8" w14:textId="77777777" w:rsidR="002609D1" w:rsidRPr="00956667" w:rsidRDefault="002609D1" w:rsidP="0012445F">
      <w:pPr>
        <w:jc w:val="both"/>
        <w:rPr>
          <w:rFonts w:ascii="Arial" w:hAnsi="Arial" w:cs="Arial"/>
          <w:color w:val="000000"/>
          <w:sz w:val="18"/>
          <w:szCs w:val="18"/>
          <w:lang w:val="en-US"/>
        </w:rPr>
      </w:pPr>
    </w:p>
    <w:p w14:paraId="397256DF" w14:textId="77777777" w:rsidR="002609D1" w:rsidRPr="00956667" w:rsidRDefault="002609D1" w:rsidP="0012445F">
      <w:pPr>
        <w:jc w:val="both"/>
        <w:rPr>
          <w:rFonts w:ascii="Arial" w:hAnsi="Arial" w:cs="Arial"/>
          <w:color w:val="000000"/>
          <w:sz w:val="18"/>
          <w:szCs w:val="18"/>
          <w:lang w:val="en-US"/>
        </w:rPr>
      </w:pPr>
    </w:p>
    <w:p w14:paraId="1402F205" w14:textId="28B98070" w:rsidR="002609D1" w:rsidRPr="00956667" w:rsidRDefault="002609D1" w:rsidP="002609D1">
      <w:pPr>
        <w:pStyle w:val="Heading"/>
        <w:tabs>
          <w:tab w:val="clear" w:pos="431"/>
        </w:tabs>
        <w:ind w:left="547" w:hanging="547"/>
        <w:rPr>
          <w:rFonts w:ascii="Arial" w:hAnsi="Arial" w:cs="Arial"/>
          <w:color w:val="000000"/>
        </w:rPr>
      </w:pPr>
      <w:r w:rsidRPr="00956667">
        <w:rPr>
          <w:rFonts w:ascii="Arial" w:hAnsi="Arial" w:cs="Arial"/>
          <w:color w:val="000000"/>
        </w:rPr>
        <w:t>4</w:t>
      </w:r>
      <w:r w:rsidRPr="00956667">
        <w:rPr>
          <w:rFonts w:ascii="Arial" w:hAnsi="Arial" w:cs="Arial"/>
          <w:color w:val="000000"/>
        </w:rPr>
        <w:tab/>
        <w:t>Reclassifications</w:t>
      </w:r>
    </w:p>
    <w:p w14:paraId="500B5832" w14:textId="77777777" w:rsidR="002609D1" w:rsidRPr="00956667" w:rsidRDefault="002609D1" w:rsidP="002609D1">
      <w:pPr>
        <w:rPr>
          <w:rFonts w:ascii="Arial" w:hAnsi="Arial" w:cs="Arial"/>
          <w:sz w:val="18"/>
          <w:szCs w:val="18"/>
        </w:rPr>
      </w:pPr>
    </w:p>
    <w:p w14:paraId="5E4360B6" w14:textId="7B42585E" w:rsidR="002609D1" w:rsidRPr="00956667" w:rsidRDefault="002609D1" w:rsidP="002609D1">
      <w:pPr>
        <w:jc w:val="both"/>
        <w:rPr>
          <w:rFonts w:ascii="Arial" w:hAnsi="Arial" w:cstheme="minorBidi"/>
          <w:sz w:val="18"/>
          <w:szCs w:val="18"/>
          <w:lang w:val="en-US"/>
        </w:rPr>
      </w:pPr>
      <w:r w:rsidRPr="00956667">
        <w:rPr>
          <w:rFonts w:ascii="Arial" w:hAnsi="Arial" w:cs="Arial"/>
          <w:spacing w:val="-4"/>
          <w:sz w:val="18"/>
          <w:szCs w:val="18"/>
        </w:rPr>
        <w:t>Certain figures in the comparative information in the statement of comprehensive income for the</w:t>
      </w:r>
      <w:r w:rsidRPr="00956667">
        <w:rPr>
          <w:rFonts w:ascii="Arial" w:hAnsi="Arial" w:cs="Arial"/>
          <w:sz w:val="18"/>
          <w:szCs w:val="18"/>
        </w:rPr>
        <w:t xml:space="preserve"> </w:t>
      </w:r>
      <w:r w:rsidR="00625287" w:rsidRPr="00956667">
        <w:rPr>
          <w:rFonts w:ascii="Arial" w:hAnsi="Arial" w:cs="Browallia New"/>
          <w:sz w:val="18"/>
          <w:szCs w:val="22"/>
        </w:rPr>
        <w:t>year</w:t>
      </w:r>
      <w:r w:rsidRPr="00956667">
        <w:rPr>
          <w:rFonts w:ascii="Arial" w:hAnsi="Arial" w:cs="Arial"/>
          <w:sz w:val="18"/>
          <w:szCs w:val="18"/>
        </w:rPr>
        <w:t xml:space="preserve"> ended 31 December 2024 have been reclassified to conform to the presentation of the current </w:t>
      </w:r>
      <w:r w:rsidR="008E46BC" w:rsidRPr="00956667">
        <w:rPr>
          <w:rFonts w:ascii="Arial" w:hAnsi="Arial" w:cs="Arial"/>
          <w:sz w:val="18"/>
          <w:szCs w:val="18"/>
        </w:rPr>
        <w:t>year</w:t>
      </w:r>
      <w:r w:rsidRPr="00956667">
        <w:rPr>
          <w:rFonts w:ascii="Arial" w:hAnsi="Arial" w:cs="Arial"/>
          <w:sz w:val="18"/>
          <w:szCs w:val="18"/>
        </w:rPr>
        <w:t xml:space="preserve">. This reclassification was made to better reflect the nature of the business and its </w:t>
      </w:r>
      <w:r w:rsidRPr="00956667">
        <w:rPr>
          <w:rFonts w:ascii="Arial" w:hAnsi="Arial" w:cs="Arial"/>
          <w:spacing w:val="-4"/>
          <w:sz w:val="18"/>
          <w:szCs w:val="18"/>
        </w:rPr>
        <w:t>transactions. The Group reclassified losses on decreasing value of inventories which were previously included in administrative expenses to cost of sales</w:t>
      </w:r>
      <w:r w:rsidR="00FD3655" w:rsidRPr="00956667">
        <w:rPr>
          <w:rFonts w:ascii="Arial" w:hAnsi="Arial" w:cstheme="minorBidi" w:hint="cs"/>
          <w:spacing w:val="-4"/>
          <w:sz w:val="18"/>
          <w:szCs w:val="18"/>
          <w:cs/>
        </w:rPr>
        <w:t xml:space="preserve"> </w:t>
      </w:r>
      <w:r w:rsidR="00FD3655" w:rsidRPr="00956667">
        <w:rPr>
          <w:rFonts w:ascii="Arial" w:hAnsi="Arial" w:cs="Arial"/>
          <w:spacing w:val="-4"/>
          <w:sz w:val="18"/>
          <w:szCs w:val="18"/>
        </w:rPr>
        <w:t>and the Company separately presented cost of rental and rendering of services which were previously included in administrative expenses</w:t>
      </w:r>
      <w:r w:rsidR="0006503D" w:rsidRPr="00956667">
        <w:rPr>
          <w:rFonts w:ascii="Arial" w:hAnsi="Arial" w:cs="Arial"/>
          <w:spacing w:val="-4"/>
          <w:sz w:val="18"/>
          <w:szCs w:val="18"/>
        </w:rPr>
        <w:t xml:space="preserve"> </w:t>
      </w:r>
      <w:r w:rsidR="005A1EDB" w:rsidRPr="00956667">
        <w:rPr>
          <w:rFonts w:ascii="Arial" w:hAnsi="Arial" w:cs="Arial"/>
          <w:sz w:val="18"/>
          <w:szCs w:val="18"/>
        </w:rPr>
        <w:t>are</w:t>
      </w:r>
      <w:r w:rsidRPr="00956667">
        <w:rPr>
          <w:rFonts w:ascii="Arial" w:hAnsi="Arial" w:cs="Arial"/>
          <w:sz w:val="18"/>
          <w:szCs w:val="18"/>
        </w:rPr>
        <w:t xml:space="preserve"> as follows:</w:t>
      </w:r>
    </w:p>
    <w:p w14:paraId="59E20B32" w14:textId="77777777" w:rsidR="002609D1" w:rsidRPr="00956667" w:rsidRDefault="002609D1" w:rsidP="002609D1">
      <w:pPr>
        <w:jc w:val="both"/>
        <w:rPr>
          <w:rFonts w:ascii="Arial" w:hAnsi="Arial" w:cs="Arial"/>
          <w:sz w:val="18"/>
          <w:szCs w:val="18"/>
        </w:rPr>
      </w:pPr>
    </w:p>
    <w:tbl>
      <w:tblPr>
        <w:tblW w:w="9597" w:type="dxa"/>
        <w:tblLayout w:type="fixed"/>
        <w:tblLook w:val="0000" w:firstRow="0" w:lastRow="0" w:firstColumn="0" w:lastColumn="0" w:noHBand="0" w:noVBand="0"/>
      </w:tblPr>
      <w:tblGrid>
        <w:gridCol w:w="2127"/>
        <w:gridCol w:w="1275"/>
        <w:gridCol w:w="1167"/>
        <w:gridCol w:w="393"/>
        <w:gridCol w:w="1559"/>
        <w:gridCol w:w="633"/>
        <w:gridCol w:w="944"/>
        <w:gridCol w:w="1499"/>
      </w:tblGrid>
      <w:tr w:rsidR="002609D1" w:rsidRPr="00956667" w14:paraId="0934A1CE" w14:textId="77777777" w:rsidTr="00956667">
        <w:trPr>
          <w:trHeight w:val="20"/>
        </w:trPr>
        <w:tc>
          <w:tcPr>
            <w:tcW w:w="2127" w:type="dxa"/>
          </w:tcPr>
          <w:p w14:paraId="4FD45847" w14:textId="77777777" w:rsidR="002609D1" w:rsidRPr="00956667" w:rsidRDefault="002609D1" w:rsidP="00045451">
            <w:pPr>
              <w:ind w:left="-101"/>
              <w:rPr>
                <w:rFonts w:ascii="Arial" w:eastAsia="Arial Unicode MS" w:hAnsi="Arial" w:cs="Arial"/>
                <w:b/>
                <w:bCs/>
                <w:sz w:val="18"/>
                <w:szCs w:val="18"/>
                <w:cs/>
              </w:rPr>
            </w:pPr>
          </w:p>
        </w:tc>
        <w:tc>
          <w:tcPr>
            <w:tcW w:w="7470" w:type="dxa"/>
            <w:gridSpan w:val="7"/>
            <w:tcBorders>
              <w:bottom w:val="single" w:sz="4" w:space="0" w:color="auto"/>
            </w:tcBorders>
          </w:tcPr>
          <w:p w14:paraId="204B70D7" w14:textId="77777777" w:rsidR="002609D1" w:rsidRPr="00956667" w:rsidRDefault="002609D1" w:rsidP="00045451">
            <w:pPr>
              <w:ind w:right="-72"/>
              <w:jc w:val="right"/>
              <w:rPr>
                <w:rFonts w:ascii="Arial" w:hAnsi="Arial" w:cs="Arial"/>
                <w:b/>
                <w:bCs/>
                <w:sz w:val="18"/>
                <w:szCs w:val="18"/>
              </w:rPr>
            </w:pPr>
            <w:r w:rsidRPr="00956667">
              <w:rPr>
                <w:rFonts w:ascii="Arial" w:hAnsi="Arial" w:cs="Arial"/>
                <w:b/>
                <w:bCs/>
                <w:sz w:val="18"/>
                <w:szCs w:val="18"/>
              </w:rPr>
              <w:t>Consolidated financial statements</w:t>
            </w:r>
          </w:p>
        </w:tc>
      </w:tr>
      <w:tr w:rsidR="00C27F2B" w:rsidRPr="00956667" w14:paraId="54D8FC3F" w14:textId="77777777" w:rsidTr="00D647EB">
        <w:trPr>
          <w:trHeight w:val="20"/>
        </w:trPr>
        <w:tc>
          <w:tcPr>
            <w:tcW w:w="2127" w:type="dxa"/>
          </w:tcPr>
          <w:p w14:paraId="4EE8A26F" w14:textId="5C316254" w:rsidR="000054B4" w:rsidRPr="00956667" w:rsidRDefault="00142EF9" w:rsidP="00956667">
            <w:pPr>
              <w:ind w:left="-105"/>
              <w:jc w:val="thaiDistribute"/>
              <w:rPr>
                <w:rFonts w:ascii="Arial" w:hAnsi="Arial" w:cs="Arial"/>
                <w:b/>
                <w:bCs/>
                <w:sz w:val="18"/>
                <w:szCs w:val="18"/>
              </w:rPr>
            </w:pPr>
            <w:r w:rsidRPr="00956667">
              <w:rPr>
                <w:rFonts w:ascii="Arial" w:hAnsi="Arial" w:cs="Arial"/>
                <w:b/>
                <w:bCs/>
                <w:sz w:val="18"/>
                <w:szCs w:val="18"/>
              </w:rPr>
              <w:t xml:space="preserve">For year ended </w:t>
            </w:r>
          </w:p>
          <w:p w14:paraId="43300A11" w14:textId="405CEB9B" w:rsidR="00142EF9" w:rsidRPr="00956667" w:rsidRDefault="00142EF9" w:rsidP="00956667">
            <w:pPr>
              <w:jc w:val="thaiDistribute"/>
              <w:rPr>
                <w:rFonts w:ascii="Arial" w:hAnsi="Arial" w:cs="Arial"/>
                <w:b/>
                <w:bCs/>
                <w:sz w:val="18"/>
                <w:szCs w:val="18"/>
                <w:cs/>
              </w:rPr>
            </w:pPr>
            <w:r w:rsidRPr="00956667">
              <w:rPr>
                <w:rFonts w:ascii="Arial" w:eastAsia="Calibri" w:hAnsi="Arial" w:cs="Arial"/>
                <w:b/>
                <w:bCs/>
                <w:sz w:val="18"/>
                <w:szCs w:val="18"/>
              </w:rPr>
              <w:t>31 December 2024</w:t>
            </w:r>
            <w:r w:rsidRPr="00956667">
              <w:rPr>
                <w:rFonts w:ascii="Arial" w:hAnsi="Arial" w:cs="Arial"/>
                <w:b/>
                <w:bCs/>
                <w:sz w:val="18"/>
                <w:szCs w:val="18"/>
              </w:rPr>
              <w:t xml:space="preserve"> </w:t>
            </w:r>
          </w:p>
        </w:tc>
        <w:tc>
          <w:tcPr>
            <w:tcW w:w="1275" w:type="dxa"/>
            <w:tcBorders>
              <w:top w:val="single" w:sz="4" w:space="0" w:color="auto"/>
            </w:tcBorders>
            <w:vAlign w:val="bottom"/>
          </w:tcPr>
          <w:p w14:paraId="24FF0ACA" w14:textId="7D5DA424" w:rsidR="00142EF9" w:rsidRPr="00956667" w:rsidRDefault="00142EF9" w:rsidP="00045451">
            <w:pPr>
              <w:ind w:right="-72"/>
              <w:jc w:val="right"/>
              <w:rPr>
                <w:rFonts w:ascii="Arial" w:eastAsia="Arial Unicode MS" w:hAnsi="Arial" w:cs="Arial"/>
                <w:b/>
                <w:bCs/>
                <w:snapToGrid w:val="0"/>
                <w:sz w:val="18"/>
                <w:szCs w:val="18"/>
                <w:cs/>
                <w:lang w:eastAsia="th-TH"/>
              </w:rPr>
            </w:pPr>
            <w:r w:rsidRPr="00956667">
              <w:rPr>
                <w:rFonts w:ascii="Arial" w:hAnsi="Arial" w:cs="Arial"/>
                <w:b/>
                <w:bCs/>
                <w:sz w:val="18"/>
                <w:szCs w:val="18"/>
              </w:rPr>
              <w:t>Previously reported</w:t>
            </w:r>
          </w:p>
        </w:tc>
        <w:tc>
          <w:tcPr>
            <w:tcW w:w="1560" w:type="dxa"/>
            <w:gridSpan w:val="2"/>
            <w:tcBorders>
              <w:top w:val="single" w:sz="4" w:space="0" w:color="auto"/>
            </w:tcBorders>
            <w:vAlign w:val="bottom"/>
          </w:tcPr>
          <w:p w14:paraId="2A2619F8" w14:textId="6D960A47" w:rsidR="00142EF9" w:rsidRPr="00956667" w:rsidRDefault="00142EF9" w:rsidP="00045451">
            <w:pPr>
              <w:ind w:right="-72"/>
              <w:jc w:val="right"/>
              <w:rPr>
                <w:rFonts w:ascii="Arial" w:hAnsi="Arial" w:cs="Arial"/>
                <w:b/>
                <w:bCs/>
                <w:sz w:val="18"/>
                <w:szCs w:val="18"/>
              </w:rPr>
            </w:pPr>
            <w:r w:rsidRPr="00956667">
              <w:rPr>
                <w:rFonts w:ascii="Arial" w:hAnsi="Arial" w:cs="Arial"/>
                <w:b/>
                <w:bCs/>
                <w:sz w:val="18"/>
                <w:szCs w:val="18"/>
              </w:rPr>
              <w:t>Reclassificat</w:t>
            </w:r>
            <w:r w:rsidR="00D12955" w:rsidRPr="00956667">
              <w:rPr>
                <w:rFonts w:ascii="Arial" w:hAnsi="Arial" w:cs="Arial"/>
                <w:b/>
                <w:bCs/>
                <w:sz w:val="18"/>
                <w:szCs w:val="18"/>
              </w:rPr>
              <w:t>i</w:t>
            </w:r>
            <w:r w:rsidRPr="00956667">
              <w:rPr>
                <w:rFonts w:ascii="Arial" w:hAnsi="Arial" w:cs="Arial"/>
                <w:b/>
                <w:bCs/>
                <w:sz w:val="18"/>
                <w:szCs w:val="18"/>
              </w:rPr>
              <w:t>on</w:t>
            </w:r>
          </w:p>
        </w:tc>
        <w:tc>
          <w:tcPr>
            <w:tcW w:w="1559" w:type="dxa"/>
            <w:tcBorders>
              <w:top w:val="single" w:sz="4" w:space="0" w:color="auto"/>
            </w:tcBorders>
            <w:vAlign w:val="bottom"/>
          </w:tcPr>
          <w:p w14:paraId="172EB220" w14:textId="7F0EAE3B" w:rsidR="00142EF9" w:rsidRPr="00956667" w:rsidRDefault="00D647EB" w:rsidP="00045451">
            <w:pPr>
              <w:ind w:right="-72"/>
              <w:jc w:val="right"/>
              <w:rPr>
                <w:rFonts w:ascii="Arial" w:hAnsi="Arial" w:cs="Arial"/>
                <w:b/>
                <w:bCs/>
                <w:sz w:val="18"/>
                <w:szCs w:val="18"/>
              </w:rPr>
            </w:pPr>
            <w:r w:rsidRPr="00956667">
              <w:rPr>
                <w:rFonts w:ascii="Arial" w:hAnsi="Arial" w:cs="Arial"/>
                <w:b/>
                <w:bCs/>
                <w:sz w:val="18"/>
                <w:szCs w:val="18"/>
              </w:rPr>
              <w:t>After reclassification</w:t>
            </w:r>
          </w:p>
        </w:tc>
        <w:tc>
          <w:tcPr>
            <w:tcW w:w="1577" w:type="dxa"/>
            <w:gridSpan w:val="2"/>
            <w:tcBorders>
              <w:top w:val="single" w:sz="4" w:space="0" w:color="auto"/>
            </w:tcBorders>
            <w:vAlign w:val="bottom"/>
          </w:tcPr>
          <w:p w14:paraId="60D99B7B" w14:textId="11A52B9B" w:rsidR="00142EF9" w:rsidRPr="00956667" w:rsidRDefault="00142EF9" w:rsidP="00045451">
            <w:pPr>
              <w:ind w:right="-72"/>
              <w:jc w:val="right"/>
              <w:rPr>
                <w:rFonts w:ascii="Arial" w:eastAsia="Arial Unicode MS" w:hAnsi="Arial" w:cs="Arial"/>
                <w:b/>
                <w:bCs/>
                <w:sz w:val="18"/>
                <w:szCs w:val="18"/>
                <w:cs/>
              </w:rPr>
            </w:pPr>
            <w:r w:rsidRPr="00956667">
              <w:rPr>
                <w:rFonts w:ascii="Arial" w:eastAsia="Arial Unicode MS" w:hAnsi="Arial" w:cs="Arial"/>
                <w:b/>
                <w:bCs/>
                <w:sz w:val="18"/>
                <w:szCs w:val="18"/>
              </w:rPr>
              <w:t>Discontin</w:t>
            </w:r>
            <w:r w:rsidR="00466401" w:rsidRPr="00956667">
              <w:rPr>
                <w:rFonts w:ascii="Arial" w:eastAsia="Arial Unicode MS" w:hAnsi="Arial" w:cs="Arial"/>
                <w:b/>
                <w:bCs/>
                <w:sz w:val="18"/>
                <w:szCs w:val="18"/>
              </w:rPr>
              <w:t>ued</w:t>
            </w:r>
            <w:r w:rsidRPr="00956667">
              <w:rPr>
                <w:rFonts w:ascii="Arial" w:eastAsia="Arial Unicode MS" w:hAnsi="Arial" w:cs="Arial"/>
                <w:b/>
                <w:bCs/>
                <w:sz w:val="18"/>
                <w:szCs w:val="18"/>
              </w:rPr>
              <w:t xml:space="preserve"> operations</w:t>
            </w:r>
          </w:p>
        </w:tc>
        <w:tc>
          <w:tcPr>
            <w:tcW w:w="1498" w:type="dxa"/>
            <w:tcBorders>
              <w:top w:val="single" w:sz="4" w:space="0" w:color="auto"/>
            </w:tcBorders>
            <w:vAlign w:val="bottom"/>
          </w:tcPr>
          <w:p w14:paraId="4882969E" w14:textId="38E67382" w:rsidR="00142EF9" w:rsidRPr="00956667" w:rsidRDefault="008A28C5" w:rsidP="00045451">
            <w:pPr>
              <w:ind w:right="-72"/>
              <w:jc w:val="right"/>
              <w:rPr>
                <w:rFonts w:ascii="Arial" w:eastAsia="Arial Unicode MS" w:hAnsi="Arial" w:cs="Arial"/>
                <w:b/>
                <w:bCs/>
                <w:sz w:val="18"/>
                <w:szCs w:val="18"/>
                <w:cs/>
              </w:rPr>
            </w:pPr>
            <w:r w:rsidRPr="00956667">
              <w:rPr>
                <w:rFonts w:ascii="Arial" w:eastAsia="Arial Unicode MS" w:hAnsi="Arial" w:cs="Browallia New"/>
                <w:b/>
                <w:bCs/>
                <w:sz w:val="18"/>
                <w:szCs w:val="22"/>
                <w:lang w:val="en-US"/>
              </w:rPr>
              <w:t>As</w:t>
            </w:r>
            <w:r w:rsidR="00B73AF9" w:rsidRPr="00956667">
              <w:rPr>
                <w:rFonts w:ascii="Arial" w:eastAsia="Arial Unicode MS" w:hAnsi="Arial" w:cs="Browallia New"/>
                <w:b/>
                <w:bCs/>
                <w:sz w:val="18"/>
                <w:szCs w:val="22"/>
                <w:lang w:val="en-US"/>
              </w:rPr>
              <w:t xml:space="preserve"> restated - </w:t>
            </w:r>
            <w:r w:rsidR="00142EF9" w:rsidRPr="00956667">
              <w:rPr>
                <w:rFonts w:ascii="Arial" w:eastAsia="Arial Unicode MS" w:hAnsi="Arial" w:cs="Browallia New"/>
                <w:b/>
                <w:bCs/>
                <w:sz w:val="18"/>
                <w:szCs w:val="22"/>
                <w:lang w:val="en-US"/>
              </w:rPr>
              <w:t>Co</w:t>
            </w:r>
            <w:proofErr w:type="spellStart"/>
            <w:r w:rsidR="00142EF9" w:rsidRPr="00956667">
              <w:rPr>
                <w:rFonts w:ascii="Arial" w:eastAsia="Arial Unicode MS" w:hAnsi="Arial" w:cs="Arial"/>
                <w:b/>
                <w:bCs/>
                <w:sz w:val="18"/>
                <w:szCs w:val="18"/>
              </w:rPr>
              <w:t>ntinuing</w:t>
            </w:r>
            <w:proofErr w:type="spellEnd"/>
            <w:r w:rsidR="00142EF9" w:rsidRPr="00956667">
              <w:rPr>
                <w:rFonts w:ascii="Arial" w:eastAsia="Arial Unicode MS" w:hAnsi="Arial" w:cs="Arial"/>
                <w:b/>
                <w:bCs/>
                <w:sz w:val="18"/>
                <w:szCs w:val="18"/>
              </w:rPr>
              <w:t xml:space="preserve"> operations</w:t>
            </w:r>
          </w:p>
        </w:tc>
      </w:tr>
      <w:tr w:rsidR="00C27F2B" w:rsidRPr="00956667" w14:paraId="66A53DB4" w14:textId="77777777" w:rsidTr="00D647EB">
        <w:trPr>
          <w:trHeight w:val="20"/>
        </w:trPr>
        <w:tc>
          <w:tcPr>
            <w:tcW w:w="2127" w:type="dxa"/>
          </w:tcPr>
          <w:p w14:paraId="2351D65A" w14:textId="77777777" w:rsidR="00142EF9" w:rsidRPr="00956667" w:rsidRDefault="00142EF9" w:rsidP="00045451">
            <w:pPr>
              <w:ind w:left="-101"/>
              <w:rPr>
                <w:rFonts w:ascii="Arial" w:eastAsia="Arial Unicode MS" w:hAnsi="Arial" w:cs="Arial"/>
                <w:b/>
                <w:bCs/>
                <w:sz w:val="18"/>
                <w:szCs w:val="18"/>
              </w:rPr>
            </w:pPr>
          </w:p>
        </w:tc>
        <w:tc>
          <w:tcPr>
            <w:tcW w:w="1275" w:type="dxa"/>
            <w:tcBorders>
              <w:bottom w:val="single" w:sz="4" w:space="0" w:color="auto"/>
            </w:tcBorders>
            <w:vAlign w:val="bottom"/>
          </w:tcPr>
          <w:p w14:paraId="15990FE4" w14:textId="77777777" w:rsidR="00142EF9" w:rsidRPr="00956667" w:rsidRDefault="00142EF9" w:rsidP="00045451">
            <w:pPr>
              <w:ind w:right="-72"/>
              <w:jc w:val="right"/>
              <w:rPr>
                <w:rFonts w:ascii="Arial" w:eastAsia="Arial Unicode MS" w:hAnsi="Arial" w:cs="Arial"/>
                <w:b/>
                <w:bCs/>
                <w:sz w:val="18"/>
                <w:szCs w:val="18"/>
              </w:rPr>
            </w:pPr>
            <w:r w:rsidRPr="00956667">
              <w:rPr>
                <w:rFonts w:ascii="Arial" w:eastAsia="Arial Unicode MS" w:hAnsi="Arial" w:cs="Arial"/>
                <w:b/>
                <w:bCs/>
                <w:sz w:val="18"/>
                <w:szCs w:val="18"/>
              </w:rPr>
              <w:t>Million Baht</w:t>
            </w:r>
          </w:p>
        </w:tc>
        <w:tc>
          <w:tcPr>
            <w:tcW w:w="1560" w:type="dxa"/>
            <w:gridSpan w:val="2"/>
            <w:tcBorders>
              <w:bottom w:val="single" w:sz="4" w:space="0" w:color="auto"/>
            </w:tcBorders>
            <w:vAlign w:val="bottom"/>
          </w:tcPr>
          <w:p w14:paraId="2C036576" w14:textId="77777777" w:rsidR="00142EF9" w:rsidRPr="00956667" w:rsidRDefault="00142EF9" w:rsidP="00045451">
            <w:pPr>
              <w:ind w:right="-72"/>
              <w:jc w:val="right"/>
              <w:rPr>
                <w:rFonts w:ascii="Arial" w:eastAsia="Arial Unicode MS" w:hAnsi="Arial" w:cs="Arial"/>
                <w:b/>
                <w:bCs/>
                <w:sz w:val="18"/>
                <w:szCs w:val="18"/>
              </w:rPr>
            </w:pPr>
            <w:r w:rsidRPr="00956667">
              <w:rPr>
                <w:rFonts w:ascii="Arial" w:eastAsia="Arial Unicode MS" w:hAnsi="Arial" w:cs="Arial"/>
                <w:b/>
                <w:bCs/>
                <w:sz w:val="18"/>
                <w:szCs w:val="18"/>
              </w:rPr>
              <w:t>Million Baht</w:t>
            </w:r>
          </w:p>
        </w:tc>
        <w:tc>
          <w:tcPr>
            <w:tcW w:w="1559" w:type="dxa"/>
            <w:tcBorders>
              <w:bottom w:val="single" w:sz="4" w:space="0" w:color="auto"/>
            </w:tcBorders>
            <w:vAlign w:val="bottom"/>
          </w:tcPr>
          <w:p w14:paraId="452B197F" w14:textId="77777777" w:rsidR="00142EF9" w:rsidRPr="00956667" w:rsidRDefault="00142EF9" w:rsidP="00045451">
            <w:pPr>
              <w:ind w:right="-72"/>
              <w:jc w:val="right"/>
              <w:rPr>
                <w:rFonts w:ascii="Arial" w:eastAsia="Arial Unicode MS" w:hAnsi="Arial" w:cs="Arial"/>
                <w:b/>
                <w:bCs/>
                <w:sz w:val="18"/>
                <w:szCs w:val="18"/>
                <w:cs/>
              </w:rPr>
            </w:pPr>
            <w:r w:rsidRPr="00956667">
              <w:rPr>
                <w:rFonts w:ascii="Arial" w:eastAsia="Arial Unicode MS" w:hAnsi="Arial" w:cs="Arial"/>
                <w:b/>
                <w:bCs/>
                <w:sz w:val="18"/>
                <w:szCs w:val="18"/>
              </w:rPr>
              <w:t>Million Baht</w:t>
            </w:r>
          </w:p>
        </w:tc>
        <w:tc>
          <w:tcPr>
            <w:tcW w:w="1577" w:type="dxa"/>
            <w:gridSpan w:val="2"/>
            <w:tcBorders>
              <w:bottom w:val="single" w:sz="4" w:space="0" w:color="auto"/>
            </w:tcBorders>
            <w:vAlign w:val="bottom"/>
          </w:tcPr>
          <w:p w14:paraId="217E097C" w14:textId="236B3104" w:rsidR="00142EF9" w:rsidRPr="00956667" w:rsidRDefault="00142EF9" w:rsidP="00045451">
            <w:pPr>
              <w:ind w:right="-72"/>
              <w:jc w:val="right"/>
              <w:rPr>
                <w:rFonts w:ascii="Arial" w:eastAsia="Arial Unicode MS" w:hAnsi="Arial" w:cs="Arial"/>
                <w:b/>
                <w:bCs/>
                <w:sz w:val="18"/>
                <w:szCs w:val="18"/>
                <w:cs/>
              </w:rPr>
            </w:pPr>
            <w:r w:rsidRPr="00956667">
              <w:rPr>
                <w:rFonts w:ascii="Arial" w:eastAsia="Arial Unicode MS" w:hAnsi="Arial" w:cs="Arial"/>
                <w:b/>
                <w:bCs/>
                <w:sz w:val="18"/>
                <w:szCs w:val="18"/>
              </w:rPr>
              <w:t>Million Baht</w:t>
            </w:r>
          </w:p>
        </w:tc>
        <w:tc>
          <w:tcPr>
            <w:tcW w:w="1498" w:type="dxa"/>
            <w:tcBorders>
              <w:bottom w:val="single" w:sz="4" w:space="0" w:color="auto"/>
            </w:tcBorders>
            <w:vAlign w:val="bottom"/>
          </w:tcPr>
          <w:p w14:paraId="19582C39" w14:textId="6244235E" w:rsidR="00142EF9" w:rsidRPr="00956667" w:rsidRDefault="00142EF9" w:rsidP="00045451">
            <w:pPr>
              <w:ind w:right="-72"/>
              <w:jc w:val="right"/>
              <w:rPr>
                <w:rFonts w:ascii="Arial" w:eastAsia="Arial Unicode MS" w:hAnsi="Arial" w:cs="Arial"/>
                <w:b/>
                <w:bCs/>
                <w:sz w:val="18"/>
                <w:szCs w:val="18"/>
                <w:cs/>
              </w:rPr>
            </w:pPr>
            <w:r w:rsidRPr="00956667">
              <w:rPr>
                <w:rFonts w:ascii="Arial" w:eastAsia="Arial Unicode MS" w:hAnsi="Arial" w:cs="Arial"/>
                <w:b/>
                <w:bCs/>
                <w:sz w:val="18"/>
                <w:szCs w:val="18"/>
              </w:rPr>
              <w:t>Million Baht</w:t>
            </w:r>
          </w:p>
        </w:tc>
      </w:tr>
      <w:tr w:rsidR="002609D1" w:rsidRPr="00956667" w14:paraId="00C87EFE" w14:textId="77777777" w:rsidTr="00956667">
        <w:trPr>
          <w:trHeight w:val="20"/>
        </w:trPr>
        <w:tc>
          <w:tcPr>
            <w:tcW w:w="2127" w:type="dxa"/>
          </w:tcPr>
          <w:p w14:paraId="6C3D08AA" w14:textId="77777777" w:rsidR="002609D1" w:rsidRPr="00956667" w:rsidRDefault="002609D1" w:rsidP="00045451">
            <w:pPr>
              <w:ind w:left="-105"/>
              <w:jc w:val="thaiDistribute"/>
              <w:rPr>
                <w:rFonts w:ascii="Arial" w:hAnsi="Arial" w:cs="Arial"/>
                <w:b/>
                <w:bCs/>
                <w:sz w:val="18"/>
                <w:szCs w:val="18"/>
                <w:cs/>
              </w:rPr>
            </w:pPr>
          </w:p>
        </w:tc>
        <w:tc>
          <w:tcPr>
            <w:tcW w:w="2442" w:type="dxa"/>
            <w:gridSpan w:val="2"/>
          </w:tcPr>
          <w:p w14:paraId="7C825FA2" w14:textId="77777777" w:rsidR="002609D1" w:rsidRPr="00956667" w:rsidRDefault="002609D1" w:rsidP="00045451">
            <w:pPr>
              <w:ind w:right="-72"/>
              <w:jc w:val="right"/>
              <w:rPr>
                <w:rFonts w:ascii="Arial" w:eastAsia="Arial Unicode MS" w:hAnsi="Arial" w:cs="Arial"/>
                <w:b/>
                <w:bCs/>
                <w:sz w:val="18"/>
                <w:szCs w:val="18"/>
              </w:rPr>
            </w:pPr>
          </w:p>
        </w:tc>
        <w:tc>
          <w:tcPr>
            <w:tcW w:w="2585" w:type="dxa"/>
            <w:gridSpan w:val="3"/>
          </w:tcPr>
          <w:p w14:paraId="309BD00D" w14:textId="77777777" w:rsidR="002609D1" w:rsidRPr="00956667" w:rsidRDefault="002609D1" w:rsidP="00045451">
            <w:pPr>
              <w:ind w:right="-72"/>
              <w:jc w:val="right"/>
              <w:rPr>
                <w:rFonts w:ascii="Arial" w:eastAsia="Arial Unicode MS" w:hAnsi="Arial" w:cs="Arial"/>
                <w:b/>
                <w:bCs/>
                <w:sz w:val="18"/>
                <w:szCs w:val="18"/>
              </w:rPr>
            </w:pPr>
          </w:p>
        </w:tc>
        <w:tc>
          <w:tcPr>
            <w:tcW w:w="2443" w:type="dxa"/>
            <w:gridSpan w:val="2"/>
          </w:tcPr>
          <w:p w14:paraId="6489427C" w14:textId="77777777" w:rsidR="002609D1" w:rsidRPr="00956667" w:rsidRDefault="002609D1" w:rsidP="00045451">
            <w:pPr>
              <w:ind w:right="-72"/>
              <w:jc w:val="right"/>
              <w:rPr>
                <w:rFonts w:ascii="Arial" w:eastAsia="Arial Unicode MS" w:hAnsi="Arial" w:cs="Arial"/>
                <w:b/>
                <w:bCs/>
                <w:sz w:val="18"/>
                <w:szCs w:val="18"/>
                <w:cs/>
              </w:rPr>
            </w:pPr>
          </w:p>
        </w:tc>
      </w:tr>
      <w:tr w:rsidR="00932F6C" w:rsidRPr="00956667" w14:paraId="3E455ABD" w14:textId="77777777" w:rsidTr="00D647EB">
        <w:trPr>
          <w:trHeight w:val="20"/>
        </w:trPr>
        <w:tc>
          <w:tcPr>
            <w:tcW w:w="2127" w:type="dxa"/>
          </w:tcPr>
          <w:p w14:paraId="26BC97FD" w14:textId="77777777" w:rsidR="00142EF9" w:rsidRPr="00956667" w:rsidRDefault="00142EF9" w:rsidP="00045451">
            <w:pPr>
              <w:ind w:left="-105"/>
              <w:jc w:val="thaiDistribute"/>
              <w:rPr>
                <w:rFonts w:ascii="Arial" w:hAnsi="Arial" w:cs="Arial"/>
                <w:b/>
                <w:bCs/>
                <w:sz w:val="18"/>
                <w:szCs w:val="18"/>
                <w:cs/>
              </w:rPr>
            </w:pPr>
            <w:r w:rsidRPr="00956667">
              <w:rPr>
                <w:rFonts w:ascii="Arial" w:hAnsi="Arial" w:cs="Arial"/>
                <w:sz w:val="18"/>
                <w:szCs w:val="18"/>
              </w:rPr>
              <w:t>Cost of sales</w:t>
            </w:r>
          </w:p>
        </w:tc>
        <w:tc>
          <w:tcPr>
            <w:tcW w:w="1275" w:type="dxa"/>
          </w:tcPr>
          <w:p w14:paraId="2C1F83DA" w14:textId="2D416DBF" w:rsidR="00142EF9" w:rsidRPr="00956667" w:rsidRDefault="00142EF9" w:rsidP="00045451">
            <w:pPr>
              <w:ind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172,352</w:t>
            </w:r>
          </w:p>
        </w:tc>
        <w:tc>
          <w:tcPr>
            <w:tcW w:w="1560" w:type="dxa"/>
            <w:gridSpan w:val="2"/>
          </w:tcPr>
          <w:p w14:paraId="5012175A" w14:textId="2D7E2107" w:rsidR="00142EF9" w:rsidRPr="00956667" w:rsidRDefault="00142EF9" w:rsidP="00045451">
            <w:pPr>
              <w:ind w:right="-72"/>
              <w:jc w:val="right"/>
              <w:rPr>
                <w:rFonts w:ascii="Arial" w:eastAsia="Arial Unicode MS" w:hAnsi="Arial" w:cs="Arial"/>
                <w:sz w:val="18"/>
                <w:szCs w:val="18"/>
              </w:rPr>
            </w:pPr>
            <w:r w:rsidRPr="00956667">
              <w:rPr>
                <w:rFonts w:ascii="Arial" w:eastAsia="Arial Unicode MS" w:hAnsi="Arial" w:cs="Arial"/>
                <w:sz w:val="18"/>
                <w:szCs w:val="18"/>
              </w:rPr>
              <w:t>1,182</w:t>
            </w:r>
          </w:p>
        </w:tc>
        <w:tc>
          <w:tcPr>
            <w:tcW w:w="1559" w:type="dxa"/>
          </w:tcPr>
          <w:p w14:paraId="57BD85B5" w14:textId="321C6157" w:rsidR="00142EF9" w:rsidRPr="00956667" w:rsidRDefault="00142EF9" w:rsidP="00045451">
            <w:pPr>
              <w:ind w:right="-72"/>
              <w:jc w:val="right"/>
              <w:rPr>
                <w:rFonts w:ascii="Arial" w:eastAsia="Arial Unicode MS" w:hAnsi="Arial" w:cs="Arial"/>
                <w:sz w:val="18"/>
                <w:szCs w:val="18"/>
              </w:rPr>
            </w:pPr>
            <w:r w:rsidRPr="00956667">
              <w:rPr>
                <w:rFonts w:ascii="Arial" w:eastAsia="Arial Unicode MS" w:hAnsi="Arial" w:cs="Arial"/>
                <w:sz w:val="18"/>
                <w:szCs w:val="18"/>
              </w:rPr>
              <w:t>173,534</w:t>
            </w:r>
          </w:p>
        </w:tc>
        <w:tc>
          <w:tcPr>
            <w:tcW w:w="1577" w:type="dxa"/>
            <w:gridSpan w:val="2"/>
          </w:tcPr>
          <w:p w14:paraId="1CBF5C94" w14:textId="7E94DA3C" w:rsidR="00142EF9" w:rsidRPr="00956667" w:rsidRDefault="007D32B9" w:rsidP="00045451">
            <w:pPr>
              <w:ind w:right="-72"/>
              <w:jc w:val="right"/>
              <w:rPr>
                <w:rFonts w:ascii="Arial" w:eastAsia="Arial Unicode MS" w:hAnsi="Arial" w:cstheme="minorBidi"/>
                <w:sz w:val="18"/>
                <w:szCs w:val="18"/>
                <w:cs/>
                <w:lang w:val="en-US"/>
              </w:rPr>
            </w:pPr>
            <w:r>
              <w:rPr>
                <w:rFonts w:ascii="Arial" w:eastAsia="Arial Unicode MS" w:hAnsi="Arial" w:cstheme="minorBidi"/>
                <w:sz w:val="18"/>
                <w:szCs w:val="18"/>
                <w:lang w:val="en-US"/>
              </w:rPr>
              <w:t>(</w:t>
            </w:r>
            <w:r w:rsidR="00142EF9" w:rsidRPr="00956667">
              <w:rPr>
                <w:rFonts w:ascii="Arial" w:eastAsia="Arial Unicode MS" w:hAnsi="Arial" w:cstheme="minorBidi"/>
                <w:sz w:val="18"/>
                <w:szCs w:val="18"/>
                <w:lang w:val="en-US"/>
              </w:rPr>
              <w:t>9,1</w:t>
            </w:r>
            <w:r>
              <w:rPr>
                <w:rFonts w:ascii="Arial" w:eastAsia="Arial Unicode MS" w:hAnsi="Arial" w:cstheme="minorBidi"/>
                <w:sz w:val="18"/>
                <w:szCs w:val="18"/>
                <w:lang w:val="en-US"/>
              </w:rPr>
              <w:t>25)</w:t>
            </w:r>
          </w:p>
        </w:tc>
        <w:tc>
          <w:tcPr>
            <w:tcW w:w="1498" w:type="dxa"/>
          </w:tcPr>
          <w:p w14:paraId="6116AF06" w14:textId="11884445" w:rsidR="00142EF9" w:rsidRPr="00956667" w:rsidRDefault="00142EF9" w:rsidP="00045451">
            <w:pPr>
              <w:ind w:right="-72"/>
              <w:jc w:val="right"/>
              <w:rPr>
                <w:rFonts w:ascii="Arial" w:eastAsia="Arial Unicode MS" w:hAnsi="Arial" w:cs="Browallia New"/>
                <w:sz w:val="18"/>
                <w:szCs w:val="22"/>
                <w:cs/>
                <w:lang w:val="en-US"/>
              </w:rPr>
            </w:pPr>
            <w:r w:rsidRPr="00956667">
              <w:rPr>
                <w:rFonts w:ascii="Arial" w:eastAsia="Arial Unicode MS" w:hAnsi="Arial" w:cs="Browallia New"/>
                <w:sz w:val="18"/>
                <w:szCs w:val="22"/>
                <w:lang w:val="en-US"/>
              </w:rPr>
              <w:t>164,40</w:t>
            </w:r>
            <w:r w:rsidR="007D32B9">
              <w:rPr>
                <w:rFonts w:ascii="Arial" w:eastAsia="Arial Unicode MS" w:hAnsi="Arial" w:cs="Browallia New"/>
                <w:sz w:val="18"/>
                <w:szCs w:val="22"/>
                <w:lang w:val="en-US"/>
              </w:rPr>
              <w:t>9</w:t>
            </w:r>
          </w:p>
        </w:tc>
      </w:tr>
      <w:tr w:rsidR="00932F6C" w:rsidRPr="00956667" w14:paraId="400C67FF" w14:textId="77777777" w:rsidTr="00D647EB">
        <w:trPr>
          <w:trHeight w:val="20"/>
        </w:trPr>
        <w:tc>
          <w:tcPr>
            <w:tcW w:w="2127" w:type="dxa"/>
          </w:tcPr>
          <w:p w14:paraId="05B6CB2C" w14:textId="77777777" w:rsidR="00142EF9" w:rsidRPr="00956667" w:rsidRDefault="00142EF9" w:rsidP="00045451">
            <w:pPr>
              <w:ind w:left="-105"/>
              <w:jc w:val="thaiDistribute"/>
              <w:rPr>
                <w:rFonts w:ascii="Arial" w:hAnsi="Arial" w:cs="Arial"/>
                <w:sz w:val="18"/>
                <w:szCs w:val="18"/>
              </w:rPr>
            </w:pPr>
            <w:r w:rsidRPr="00956667">
              <w:rPr>
                <w:rFonts w:ascii="Arial" w:hAnsi="Arial" w:cs="Arial"/>
                <w:sz w:val="18"/>
                <w:szCs w:val="18"/>
              </w:rPr>
              <w:t>Administrative expenses</w:t>
            </w:r>
          </w:p>
        </w:tc>
        <w:tc>
          <w:tcPr>
            <w:tcW w:w="1275" w:type="dxa"/>
          </w:tcPr>
          <w:p w14:paraId="509D078A" w14:textId="1C4F394E" w:rsidR="00142EF9" w:rsidRPr="00956667" w:rsidRDefault="00142EF9" w:rsidP="00045451">
            <w:pPr>
              <w:ind w:right="-72"/>
              <w:jc w:val="right"/>
              <w:rPr>
                <w:rFonts w:ascii="Arial" w:eastAsia="Arial Unicode MS" w:hAnsi="Arial" w:cs="Arial"/>
                <w:sz w:val="18"/>
                <w:szCs w:val="18"/>
              </w:rPr>
            </w:pPr>
            <w:r w:rsidRPr="00956667">
              <w:rPr>
                <w:rFonts w:ascii="Arial" w:eastAsia="Arial Unicode MS" w:hAnsi="Arial" w:cs="Arial"/>
                <w:sz w:val="18"/>
                <w:szCs w:val="18"/>
              </w:rPr>
              <w:t>20,131</w:t>
            </w:r>
          </w:p>
        </w:tc>
        <w:tc>
          <w:tcPr>
            <w:tcW w:w="1560" w:type="dxa"/>
            <w:gridSpan w:val="2"/>
          </w:tcPr>
          <w:p w14:paraId="33370795" w14:textId="192632DC" w:rsidR="00142EF9" w:rsidRPr="00956667" w:rsidRDefault="00142EF9" w:rsidP="00045451">
            <w:pPr>
              <w:ind w:right="-72"/>
              <w:jc w:val="right"/>
              <w:rPr>
                <w:rFonts w:ascii="Arial" w:eastAsia="Arial Unicode MS" w:hAnsi="Arial" w:cs="Arial"/>
                <w:sz w:val="18"/>
                <w:szCs w:val="18"/>
              </w:rPr>
            </w:pPr>
            <w:r w:rsidRPr="00956667">
              <w:rPr>
                <w:rFonts w:ascii="Arial" w:eastAsia="Arial Unicode MS" w:hAnsi="Arial" w:cs="Arial"/>
                <w:sz w:val="18"/>
                <w:szCs w:val="18"/>
              </w:rPr>
              <w:t>(1,182)</w:t>
            </w:r>
          </w:p>
        </w:tc>
        <w:tc>
          <w:tcPr>
            <w:tcW w:w="1559" w:type="dxa"/>
          </w:tcPr>
          <w:p w14:paraId="385A4994" w14:textId="4D4CE5F0" w:rsidR="00142EF9" w:rsidRPr="00956667" w:rsidRDefault="00142EF9" w:rsidP="00045451">
            <w:pPr>
              <w:ind w:right="-72"/>
              <w:jc w:val="right"/>
              <w:rPr>
                <w:rFonts w:ascii="Arial" w:eastAsia="Arial Unicode MS" w:hAnsi="Arial" w:cs="Arial"/>
                <w:sz w:val="18"/>
                <w:szCs w:val="18"/>
                <w:cs/>
              </w:rPr>
            </w:pPr>
            <w:r w:rsidRPr="00956667">
              <w:rPr>
                <w:rFonts w:ascii="Arial" w:eastAsia="Arial Unicode MS" w:hAnsi="Arial" w:cs="Arial"/>
                <w:sz w:val="18"/>
                <w:szCs w:val="18"/>
              </w:rPr>
              <w:t>18,949</w:t>
            </w:r>
          </w:p>
        </w:tc>
        <w:tc>
          <w:tcPr>
            <w:tcW w:w="1577" w:type="dxa"/>
            <w:gridSpan w:val="2"/>
          </w:tcPr>
          <w:p w14:paraId="7AC58542" w14:textId="24B75481" w:rsidR="00142EF9" w:rsidRPr="00956667" w:rsidRDefault="007D32B9" w:rsidP="00045451">
            <w:pPr>
              <w:ind w:right="-72"/>
              <w:jc w:val="right"/>
              <w:rPr>
                <w:rFonts w:ascii="Arial" w:eastAsia="Arial Unicode MS" w:hAnsi="Arial" w:cs="Browallia New"/>
                <w:sz w:val="18"/>
                <w:szCs w:val="22"/>
                <w:lang w:val="en-US"/>
              </w:rPr>
            </w:pPr>
            <w:r>
              <w:rPr>
                <w:rFonts w:ascii="Arial" w:eastAsia="Arial Unicode MS" w:hAnsi="Arial" w:cs="Browallia New"/>
                <w:sz w:val="18"/>
                <w:szCs w:val="22"/>
                <w:lang w:val="en-US"/>
              </w:rPr>
              <w:t>(</w:t>
            </w:r>
            <w:r w:rsidR="00142EF9" w:rsidRPr="00956667">
              <w:rPr>
                <w:rFonts w:ascii="Arial" w:eastAsia="Arial Unicode MS" w:hAnsi="Arial" w:cs="Browallia New"/>
                <w:sz w:val="18"/>
                <w:szCs w:val="22"/>
                <w:lang w:val="en-US"/>
              </w:rPr>
              <w:t>1,303</w:t>
            </w:r>
            <w:r>
              <w:rPr>
                <w:rFonts w:ascii="Arial" w:eastAsia="Arial Unicode MS" w:hAnsi="Arial" w:cs="Browallia New"/>
                <w:sz w:val="18"/>
                <w:szCs w:val="22"/>
                <w:lang w:val="en-US"/>
              </w:rPr>
              <w:t>)</w:t>
            </w:r>
          </w:p>
        </w:tc>
        <w:tc>
          <w:tcPr>
            <w:tcW w:w="1498" w:type="dxa"/>
          </w:tcPr>
          <w:p w14:paraId="612ABFC9" w14:textId="7A1A5950" w:rsidR="00142EF9" w:rsidRPr="00956667" w:rsidRDefault="00142EF9" w:rsidP="00045451">
            <w:pPr>
              <w:ind w:right="-72"/>
              <w:jc w:val="right"/>
              <w:rPr>
                <w:rFonts w:ascii="Arial" w:eastAsia="Arial Unicode MS" w:hAnsi="Arial" w:cstheme="minorBidi"/>
                <w:sz w:val="18"/>
                <w:szCs w:val="18"/>
                <w:lang w:val="en-US"/>
              </w:rPr>
            </w:pPr>
            <w:r w:rsidRPr="00956667">
              <w:rPr>
                <w:rFonts w:ascii="Arial" w:eastAsia="Arial Unicode MS" w:hAnsi="Arial" w:cstheme="minorBidi"/>
                <w:sz w:val="18"/>
                <w:szCs w:val="18"/>
                <w:lang w:val="en-US"/>
              </w:rPr>
              <w:t>17,646</w:t>
            </w:r>
          </w:p>
        </w:tc>
      </w:tr>
    </w:tbl>
    <w:p w14:paraId="542A7910" w14:textId="77777777" w:rsidR="002609D1" w:rsidRPr="00956667" w:rsidRDefault="002609D1" w:rsidP="0012445F">
      <w:pPr>
        <w:jc w:val="both"/>
        <w:rPr>
          <w:rFonts w:ascii="Arial" w:hAnsi="Arial" w:cs="Arial"/>
          <w:color w:val="000000"/>
          <w:sz w:val="18"/>
          <w:szCs w:val="18"/>
          <w:lang w:val="en-US"/>
        </w:rPr>
      </w:pPr>
    </w:p>
    <w:tbl>
      <w:tblPr>
        <w:tblW w:w="9615" w:type="dxa"/>
        <w:tblLayout w:type="fixed"/>
        <w:tblLook w:val="0000" w:firstRow="0" w:lastRow="0" w:firstColumn="0" w:lastColumn="0" w:noHBand="0" w:noVBand="0"/>
      </w:tblPr>
      <w:tblGrid>
        <w:gridCol w:w="4962"/>
        <w:gridCol w:w="1559"/>
        <w:gridCol w:w="1574"/>
        <w:gridCol w:w="1520"/>
      </w:tblGrid>
      <w:tr w:rsidR="006F4633" w:rsidRPr="00956667" w14:paraId="0985C634" w14:textId="77777777" w:rsidTr="00956667">
        <w:trPr>
          <w:trHeight w:val="20"/>
        </w:trPr>
        <w:tc>
          <w:tcPr>
            <w:tcW w:w="4962" w:type="dxa"/>
          </w:tcPr>
          <w:p w14:paraId="4C350DDE" w14:textId="77777777" w:rsidR="006F4633" w:rsidRPr="00956667" w:rsidRDefault="006F4633" w:rsidP="00F01204">
            <w:pPr>
              <w:ind w:left="-101"/>
              <w:rPr>
                <w:rFonts w:ascii="Arial" w:eastAsia="Arial Unicode MS" w:hAnsi="Arial" w:cs="Arial"/>
                <w:b/>
                <w:bCs/>
                <w:sz w:val="18"/>
                <w:szCs w:val="18"/>
                <w:cs/>
              </w:rPr>
            </w:pPr>
          </w:p>
        </w:tc>
        <w:tc>
          <w:tcPr>
            <w:tcW w:w="4653" w:type="dxa"/>
            <w:gridSpan w:val="3"/>
            <w:tcBorders>
              <w:bottom w:val="single" w:sz="4" w:space="0" w:color="auto"/>
            </w:tcBorders>
          </w:tcPr>
          <w:p w14:paraId="2A61EB1F" w14:textId="3F34BB2A" w:rsidR="006F4633" w:rsidRPr="00956667" w:rsidRDefault="006F4633" w:rsidP="00F01204">
            <w:pPr>
              <w:ind w:right="-72"/>
              <w:jc w:val="right"/>
              <w:rPr>
                <w:rFonts w:ascii="Arial" w:hAnsi="Arial" w:cs="Arial"/>
                <w:b/>
                <w:bCs/>
                <w:sz w:val="18"/>
                <w:szCs w:val="18"/>
              </w:rPr>
            </w:pPr>
            <w:r w:rsidRPr="00956667">
              <w:rPr>
                <w:rFonts w:ascii="Arial" w:hAnsi="Arial" w:cs="Arial"/>
                <w:b/>
                <w:bCs/>
                <w:sz w:val="18"/>
                <w:szCs w:val="18"/>
              </w:rPr>
              <w:t>Separate financial statements</w:t>
            </w:r>
          </w:p>
        </w:tc>
      </w:tr>
      <w:tr w:rsidR="006F4633" w:rsidRPr="00956667" w14:paraId="307AF003" w14:textId="77777777" w:rsidTr="00D647EB">
        <w:trPr>
          <w:trHeight w:val="20"/>
        </w:trPr>
        <w:tc>
          <w:tcPr>
            <w:tcW w:w="4962" w:type="dxa"/>
          </w:tcPr>
          <w:p w14:paraId="6C11665F" w14:textId="5771F56B" w:rsidR="006F4633" w:rsidRPr="00956667" w:rsidRDefault="006F4633" w:rsidP="00F01204">
            <w:pPr>
              <w:ind w:left="-101"/>
              <w:rPr>
                <w:rFonts w:ascii="Arial" w:hAnsi="Arial" w:cs="Arial"/>
                <w:b/>
                <w:bCs/>
                <w:sz w:val="18"/>
                <w:szCs w:val="18"/>
                <w:cs/>
              </w:rPr>
            </w:pPr>
            <w:r w:rsidRPr="00956667">
              <w:rPr>
                <w:rFonts w:ascii="Arial" w:hAnsi="Arial" w:cs="Arial"/>
                <w:b/>
                <w:bCs/>
                <w:sz w:val="18"/>
                <w:szCs w:val="18"/>
              </w:rPr>
              <w:t xml:space="preserve">For year ended </w:t>
            </w:r>
            <w:r w:rsidRPr="00956667">
              <w:rPr>
                <w:rFonts w:ascii="Arial" w:eastAsia="Calibri" w:hAnsi="Arial" w:cs="Arial"/>
                <w:b/>
                <w:bCs/>
                <w:sz w:val="18"/>
                <w:szCs w:val="18"/>
              </w:rPr>
              <w:t>31 December 2024</w:t>
            </w:r>
            <w:r w:rsidRPr="00956667">
              <w:rPr>
                <w:rFonts w:ascii="Arial" w:hAnsi="Arial" w:cs="Arial"/>
                <w:b/>
                <w:bCs/>
                <w:sz w:val="18"/>
                <w:szCs w:val="18"/>
              </w:rPr>
              <w:t xml:space="preserve"> </w:t>
            </w:r>
          </w:p>
        </w:tc>
        <w:tc>
          <w:tcPr>
            <w:tcW w:w="1559" w:type="dxa"/>
            <w:tcBorders>
              <w:top w:val="single" w:sz="4" w:space="0" w:color="auto"/>
            </w:tcBorders>
          </w:tcPr>
          <w:p w14:paraId="72912E2A" w14:textId="77777777" w:rsidR="006F4633" w:rsidRPr="00956667" w:rsidRDefault="006F4633" w:rsidP="00F01204">
            <w:pPr>
              <w:ind w:right="-72"/>
              <w:jc w:val="right"/>
              <w:rPr>
                <w:rFonts w:ascii="Arial" w:eastAsia="Arial Unicode MS" w:hAnsi="Arial" w:cs="Arial"/>
                <w:b/>
                <w:bCs/>
                <w:snapToGrid w:val="0"/>
                <w:sz w:val="18"/>
                <w:szCs w:val="18"/>
                <w:cs/>
                <w:lang w:eastAsia="th-TH"/>
              </w:rPr>
            </w:pPr>
            <w:r w:rsidRPr="00956667">
              <w:rPr>
                <w:rFonts w:ascii="Arial" w:hAnsi="Arial" w:cs="Arial"/>
                <w:b/>
                <w:bCs/>
                <w:sz w:val="18"/>
                <w:szCs w:val="18"/>
              </w:rPr>
              <w:t>Previously reported</w:t>
            </w:r>
          </w:p>
        </w:tc>
        <w:tc>
          <w:tcPr>
            <w:tcW w:w="1574" w:type="dxa"/>
            <w:tcBorders>
              <w:top w:val="single" w:sz="4" w:space="0" w:color="auto"/>
            </w:tcBorders>
          </w:tcPr>
          <w:p w14:paraId="46A4F193" w14:textId="77777777" w:rsidR="006F4633" w:rsidRPr="00956667" w:rsidRDefault="006F4633" w:rsidP="00F01204">
            <w:pPr>
              <w:ind w:right="-72"/>
              <w:jc w:val="right"/>
              <w:rPr>
                <w:rFonts w:ascii="Arial" w:hAnsi="Arial" w:cs="Arial"/>
                <w:b/>
                <w:bCs/>
                <w:sz w:val="18"/>
                <w:szCs w:val="18"/>
              </w:rPr>
            </w:pPr>
          </w:p>
          <w:p w14:paraId="40D47908" w14:textId="77777777" w:rsidR="006F4633" w:rsidRPr="00956667" w:rsidRDefault="006F4633" w:rsidP="00F01204">
            <w:pPr>
              <w:ind w:right="-72"/>
              <w:jc w:val="right"/>
              <w:rPr>
                <w:rFonts w:ascii="Arial" w:hAnsi="Arial" w:cs="Arial"/>
                <w:b/>
                <w:bCs/>
                <w:sz w:val="18"/>
                <w:szCs w:val="18"/>
              </w:rPr>
            </w:pPr>
            <w:r w:rsidRPr="00956667">
              <w:rPr>
                <w:rFonts w:ascii="Arial" w:hAnsi="Arial" w:cs="Arial"/>
                <w:b/>
                <w:bCs/>
                <w:sz w:val="18"/>
                <w:szCs w:val="18"/>
              </w:rPr>
              <w:t>Reclassification</w:t>
            </w:r>
          </w:p>
        </w:tc>
        <w:tc>
          <w:tcPr>
            <w:tcW w:w="1516" w:type="dxa"/>
            <w:tcBorders>
              <w:top w:val="single" w:sz="4" w:space="0" w:color="auto"/>
            </w:tcBorders>
          </w:tcPr>
          <w:p w14:paraId="3233FF93" w14:textId="77777777" w:rsidR="006F4633" w:rsidRPr="00956667" w:rsidRDefault="006F4633" w:rsidP="00F01204">
            <w:pPr>
              <w:ind w:right="-72"/>
              <w:jc w:val="right"/>
              <w:rPr>
                <w:rFonts w:ascii="Arial" w:hAnsi="Arial" w:cs="Arial"/>
                <w:b/>
                <w:bCs/>
                <w:sz w:val="18"/>
                <w:szCs w:val="18"/>
              </w:rPr>
            </w:pPr>
          </w:p>
          <w:p w14:paraId="0FE071D0" w14:textId="77777777" w:rsidR="006F4633" w:rsidRPr="00956667" w:rsidRDefault="006F4633" w:rsidP="00F01204">
            <w:pPr>
              <w:ind w:right="-72"/>
              <w:jc w:val="right"/>
              <w:rPr>
                <w:rFonts w:ascii="Arial" w:eastAsia="Arial Unicode MS" w:hAnsi="Arial" w:cs="Arial"/>
                <w:b/>
                <w:bCs/>
                <w:sz w:val="18"/>
                <w:szCs w:val="18"/>
                <w:cs/>
              </w:rPr>
            </w:pPr>
            <w:r w:rsidRPr="00956667">
              <w:rPr>
                <w:rFonts w:ascii="Arial" w:hAnsi="Arial" w:cs="Arial"/>
                <w:b/>
                <w:bCs/>
                <w:sz w:val="18"/>
                <w:szCs w:val="18"/>
              </w:rPr>
              <w:t>As restated</w:t>
            </w:r>
          </w:p>
        </w:tc>
      </w:tr>
      <w:tr w:rsidR="006F4633" w:rsidRPr="00956667" w14:paraId="57048016" w14:textId="77777777" w:rsidTr="00D647EB">
        <w:trPr>
          <w:trHeight w:val="20"/>
        </w:trPr>
        <w:tc>
          <w:tcPr>
            <w:tcW w:w="4962" w:type="dxa"/>
          </w:tcPr>
          <w:p w14:paraId="77566673" w14:textId="77777777" w:rsidR="006F4633" w:rsidRPr="00956667" w:rsidRDefault="006F4633" w:rsidP="00F01204">
            <w:pPr>
              <w:ind w:left="-101"/>
              <w:rPr>
                <w:rFonts w:ascii="Arial" w:eastAsia="Arial Unicode MS" w:hAnsi="Arial" w:cs="Arial"/>
                <w:b/>
                <w:bCs/>
                <w:sz w:val="18"/>
                <w:szCs w:val="18"/>
              </w:rPr>
            </w:pPr>
          </w:p>
        </w:tc>
        <w:tc>
          <w:tcPr>
            <w:tcW w:w="1559" w:type="dxa"/>
            <w:tcBorders>
              <w:bottom w:val="single" w:sz="4" w:space="0" w:color="auto"/>
            </w:tcBorders>
            <w:vAlign w:val="bottom"/>
          </w:tcPr>
          <w:p w14:paraId="48A52EEE" w14:textId="77777777" w:rsidR="006F4633" w:rsidRPr="00956667" w:rsidRDefault="006F4633" w:rsidP="00F01204">
            <w:pPr>
              <w:ind w:right="-72"/>
              <w:jc w:val="right"/>
              <w:rPr>
                <w:rFonts w:ascii="Arial" w:eastAsia="Arial Unicode MS" w:hAnsi="Arial" w:cs="Arial"/>
                <w:b/>
                <w:bCs/>
                <w:sz w:val="18"/>
                <w:szCs w:val="18"/>
              </w:rPr>
            </w:pPr>
            <w:r w:rsidRPr="00956667">
              <w:rPr>
                <w:rFonts w:ascii="Arial" w:eastAsia="Arial Unicode MS" w:hAnsi="Arial" w:cs="Arial"/>
                <w:b/>
                <w:bCs/>
                <w:sz w:val="18"/>
                <w:szCs w:val="18"/>
              </w:rPr>
              <w:t>Million Baht</w:t>
            </w:r>
          </w:p>
        </w:tc>
        <w:tc>
          <w:tcPr>
            <w:tcW w:w="1574" w:type="dxa"/>
            <w:tcBorders>
              <w:bottom w:val="single" w:sz="4" w:space="0" w:color="auto"/>
            </w:tcBorders>
            <w:vAlign w:val="bottom"/>
          </w:tcPr>
          <w:p w14:paraId="040642B2" w14:textId="77777777" w:rsidR="006F4633" w:rsidRPr="00956667" w:rsidRDefault="006F4633" w:rsidP="00F01204">
            <w:pPr>
              <w:ind w:right="-72"/>
              <w:jc w:val="right"/>
              <w:rPr>
                <w:rFonts w:ascii="Arial" w:eastAsia="Arial Unicode MS" w:hAnsi="Arial" w:cs="Arial"/>
                <w:b/>
                <w:bCs/>
                <w:sz w:val="18"/>
                <w:szCs w:val="18"/>
              </w:rPr>
            </w:pPr>
            <w:r w:rsidRPr="00956667">
              <w:rPr>
                <w:rFonts w:ascii="Arial" w:eastAsia="Arial Unicode MS" w:hAnsi="Arial" w:cs="Arial"/>
                <w:b/>
                <w:bCs/>
                <w:sz w:val="18"/>
                <w:szCs w:val="18"/>
              </w:rPr>
              <w:t>Million Baht</w:t>
            </w:r>
          </w:p>
        </w:tc>
        <w:tc>
          <w:tcPr>
            <w:tcW w:w="1516" w:type="dxa"/>
            <w:tcBorders>
              <w:bottom w:val="single" w:sz="4" w:space="0" w:color="auto"/>
            </w:tcBorders>
            <w:vAlign w:val="bottom"/>
          </w:tcPr>
          <w:p w14:paraId="7F395F28" w14:textId="77777777" w:rsidR="006F4633" w:rsidRPr="00956667" w:rsidRDefault="006F4633" w:rsidP="00F01204">
            <w:pPr>
              <w:ind w:right="-72"/>
              <w:jc w:val="right"/>
              <w:rPr>
                <w:rFonts w:ascii="Arial" w:eastAsia="Arial Unicode MS" w:hAnsi="Arial" w:cs="Arial"/>
                <w:b/>
                <w:bCs/>
                <w:sz w:val="18"/>
                <w:szCs w:val="18"/>
                <w:cs/>
              </w:rPr>
            </w:pPr>
            <w:r w:rsidRPr="00956667">
              <w:rPr>
                <w:rFonts w:ascii="Arial" w:eastAsia="Arial Unicode MS" w:hAnsi="Arial" w:cs="Arial"/>
                <w:b/>
                <w:bCs/>
                <w:sz w:val="18"/>
                <w:szCs w:val="18"/>
              </w:rPr>
              <w:t>Million Baht</w:t>
            </w:r>
          </w:p>
        </w:tc>
      </w:tr>
      <w:tr w:rsidR="006F4633" w:rsidRPr="00956667" w14:paraId="7370176C" w14:textId="77777777" w:rsidTr="00D647EB">
        <w:trPr>
          <w:trHeight w:val="20"/>
        </w:trPr>
        <w:tc>
          <w:tcPr>
            <w:tcW w:w="4962" w:type="dxa"/>
          </w:tcPr>
          <w:p w14:paraId="62B29DE3" w14:textId="77777777" w:rsidR="006F4633" w:rsidRPr="00956667" w:rsidRDefault="006F4633" w:rsidP="00F01204">
            <w:pPr>
              <w:ind w:left="-105"/>
              <w:jc w:val="thaiDistribute"/>
              <w:rPr>
                <w:rFonts w:ascii="Arial" w:hAnsi="Arial" w:cs="Arial"/>
                <w:b/>
                <w:bCs/>
                <w:sz w:val="18"/>
                <w:szCs w:val="18"/>
                <w:cs/>
              </w:rPr>
            </w:pPr>
          </w:p>
        </w:tc>
        <w:tc>
          <w:tcPr>
            <w:tcW w:w="1559" w:type="dxa"/>
          </w:tcPr>
          <w:p w14:paraId="795FFBC2" w14:textId="77777777" w:rsidR="006F4633" w:rsidRPr="00956667" w:rsidRDefault="006F4633" w:rsidP="00F01204">
            <w:pPr>
              <w:ind w:right="-72"/>
              <w:jc w:val="right"/>
              <w:rPr>
                <w:rFonts w:ascii="Arial" w:eastAsia="Arial Unicode MS" w:hAnsi="Arial" w:cs="Arial"/>
                <w:sz w:val="18"/>
                <w:szCs w:val="18"/>
              </w:rPr>
            </w:pPr>
          </w:p>
        </w:tc>
        <w:tc>
          <w:tcPr>
            <w:tcW w:w="1574" w:type="dxa"/>
          </w:tcPr>
          <w:p w14:paraId="724A29B3" w14:textId="77777777" w:rsidR="006F4633" w:rsidRPr="00956667" w:rsidRDefault="006F4633" w:rsidP="00F01204">
            <w:pPr>
              <w:ind w:right="-72"/>
              <w:jc w:val="right"/>
              <w:rPr>
                <w:rFonts w:ascii="Arial" w:eastAsia="Arial Unicode MS" w:hAnsi="Arial" w:cs="Arial"/>
                <w:sz w:val="18"/>
                <w:szCs w:val="18"/>
              </w:rPr>
            </w:pPr>
          </w:p>
        </w:tc>
        <w:tc>
          <w:tcPr>
            <w:tcW w:w="1516" w:type="dxa"/>
          </w:tcPr>
          <w:p w14:paraId="222EAB58" w14:textId="77777777" w:rsidR="006F4633" w:rsidRPr="00956667" w:rsidRDefault="006F4633" w:rsidP="00F01204">
            <w:pPr>
              <w:ind w:right="-72"/>
              <w:jc w:val="right"/>
              <w:rPr>
                <w:rFonts w:ascii="Arial" w:eastAsia="Arial Unicode MS" w:hAnsi="Arial" w:cs="Arial"/>
                <w:sz w:val="18"/>
                <w:szCs w:val="18"/>
              </w:rPr>
            </w:pPr>
          </w:p>
        </w:tc>
      </w:tr>
      <w:tr w:rsidR="003A1906" w:rsidRPr="00956667" w14:paraId="4FC7BEC1" w14:textId="77777777" w:rsidTr="00D647EB">
        <w:trPr>
          <w:trHeight w:val="20"/>
        </w:trPr>
        <w:tc>
          <w:tcPr>
            <w:tcW w:w="4962" w:type="dxa"/>
          </w:tcPr>
          <w:p w14:paraId="2E3F7CE0" w14:textId="7BEA170B" w:rsidR="003A1906" w:rsidRPr="00956667" w:rsidRDefault="003A1906" w:rsidP="003A1906">
            <w:pPr>
              <w:ind w:left="-105"/>
              <w:jc w:val="thaiDistribute"/>
              <w:rPr>
                <w:rFonts w:ascii="Arial" w:hAnsi="Arial" w:cs="Arial"/>
                <w:b/>
                <w:bCs/>
                <w:sz w:val="18"/>
                <w:szCs w:val="18"/>
                <w:cs/>
              </w:rPr>
            </w:pPr>
            <w:r w:rsidRPr="00956667">
              <w:rPr>
                <w:rFonts w:ascii="Arial" w:hAnsi="Arial" w:cs="Arial"/>
                <w:sz w:val="18"/>
                <w:szCs w:val="18"/>
              </w:rPr>
              <w:t xml:space="preserve">Cost of </w:t>
            </w:r>
            <w:r w:rsidR="00C06380" w:rsidRPr="00956667">
              <w:rPr>
                <w:rFonts w:ascii="Arial" w:hAnsi="Arial" w:cs="Arial"/>
                <w:sz w:val="18"/>
                <w:szCs w:val="18"/>
              </w:rPr>
              <w:t>rental and rendering services</w:t>
            </w:r>
          </w:p>
        </w:tc>
        <w:tc>
          <w:tcPr>
            <w:tcW w:w="1559" w:type="dxa"/>
          </w:tcPr>
          <w:p w14:paraId="54A673EB" w14:textId="2EA5C955" w:rsidR="003A1906" w:rsidRPr="00956667" w:rsidRDefault="003A1906" w:rsidP="003A1906">
            <w:pPr>
              <w:ind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1,565</w:t>
            </w:r>
          </w:p>
        </w:tc>
        <w:tc>
          <w:tcPr>
            <w:tcW w:w="1574" w:type="dxa"/>
          </w:tcPr>
          <w:p w14:paraId="10B9D059" w14:textId="29298FCE" w:rsidR="003A1906" w:rsidRPr="00956667" w:rsidRDefault="003A1906" w:rsidP="003A1906">
            <w:pPr>
              <w:ind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37</w:t>
            </w:r>
          </w:p>
        </w:tc>
        <w:tc>
          <w:tcPr>
            <w:tcW w:w="1516" w:type="dxa"/>
          </w:tcPr>
          <w:p w14:paraId="437A8EDE" w14:textId="3A7EA814" w:rsidR="003A1906" w:rsidRPr="00956667" w:rsidRDefault="003A1906" w:rsidP="003A1906">
            <w:pPr>
              <w:ind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1,602</w:t>
            </w:r>
          </w:p>
        </w:tc>
      </w:tr>
      <w:tr w:rsidR="003A1906" w:rsidRPr="00956667" w14:paraId="0A79A6EA" w14:textId="77777777" w:rsidTr="00D647EB">
        <w:trPr>
          <w:trHeight w:val="20"/>
        </w:trPr>
        <w:tc>
          <w:tcPr>
            <w:tcW w:w="4962" w:type="dxa"/>
          </w:tcPr>
          <w:p w14:paraId="3CEDBF5D" w14:textId="77777777" w:rsidR="003A1906" w:rsidRPr="00956667" w:rsidRDefault="003A1906" w:rsidP="003A1906">
            <w:pPr>
              <w:ind w:left="-105"/>
              <w:jc w:val="thaiDistribute"/>
              <w:rPr>
                <w:rFonts w:ascii="Arial" w:hAnsi="Arial" w:cs="Arial"/>
                <w:sz w:val="18"/>
                <w:szCs w:val="18"/>
              </w:rPr>
            </w:pPr>
            <w:r w:rsidRPr="00956667">
              <w:rPr>
                <w:rFonts w:ascii="Arial" w:hAnsi="Arial" w:cs="Arial"/>
                <w:sz w:val="18"/>
                <w:szCs w:val="18"/>
              </w:rPr>
              <w:t>Administrative expenses</w:t>
            </w:r>
          </w:p>
        </w:tc>
        <w:tc>
          <w:tcPr>
            <w:tcW w:w="1559" w:type="dxa"/>
          </w:tcPr>
          <w:p w14:paraId="07D3370B" w14:textId="2802E3BB" w:rsidR="003A1906" w:rsidRPr="00956667" w:rsidRDefault="003A1906" w:rsidP="003A1906">
            <w:pPr>
              <w:ind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169</w:t>
            </w:r>
          </w:p>
        </w:tc>
        <w:tc>
          <w:tcPr>
            <w:tcW w:w="1574" w:type="dxa"/>
          </w:tcPr>
          <w:p w14:paraId="4CF355D2" w14:textId="11E735F5" w:rsidR="003A1906" w:rsidRPr="00956667" w:rsidRDefault="003A1906" w:rsidP="003A1906">
            <w:pPr>
              <w:ind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(37)</w:t>
            </w:r>
          </w:p>
        </w:tc>
        <w:tc>
          <w:tcPr>
            <w:tcW w:w="1516" w:type="dxa"/>
          </w:tcPr>
          <w:p w14:paraId="2E30354D" w14:textId="6E0DB43E" w:rsidR="003A1906" w:rsidRPr="00956667" w:rsidRDefault="003A1906" w:rsidP="003A1906">
            <w:pPr>
              <w:ind w:right="-72"/>
              <w:jc w:val="right"/>
              <w:rPr>
                <w:rFonts w:ascii="Arial" w:eastAsia="Arial Unicode MS" w:hAnsi="Arial" w:cs="Browallia New"/>
                <w:sz w:val="18"/>
                <w:szCs w:val="22"/>
                <w:cs/>
                <w:lang w:val="en-US"/>
              </w:rPr>
            </w:pPr>
            <w:r w:rsidRPr="00956667">
              <w:rPr>
                <w:rFonts w:ascii="Arial" w:eastAsia="Arial Unicode MS" w:hAnsi="Arial" w:cs="Browallia New"/>
                <w:sz w:val="18"/>
                <w:szCs w:val="22"/>
                <w:lang w:val="en-US"/>
              </w:rPr>
              <w:t>132</w:t>
            </w:r>
          </w:p>
        </w:tc>
      </w:tr>
    </w:tbl>
    <w:p w14:paraId="78050D9C" w14:textId="734BF34D" w:rsidR="008B67D6" w:rsidRDefault="008B67D6" w:rsidP="006F4633">
      <w:pPr>
        <w:jc w:val="both"/>
        <w:rPr>
          <w:rFonts w:ascii="Arial" w:hAnsi="Arial" w:cs="Arial"/>
          <w:sz w:val="18"/>
          <w:szCs w:val="18"/>
        </w:rPr>
      </w:pPr>
    </w:p>
    <w:p w14:paraId="43C1B8C0" w14:textId="77777777" w:rsidR="008B67D6" w:rsidRDefault="008B67D6">
      <w:pPr>
        <w:rPr>
          <w:rFonts w:ascii="Arial" w:hAnsi="Arial" w:cs="Arial"/>
          <w:sz w:val="18"/>
          <w:szCs w:val="18"/>
        </w:rPr>
      </w:pPr>
      <w:r>
        <w:rPr>
          <w:rFonts w:ascii="Arial" w:hAnsi="Arial" w:cs="Arial"/>
          <w:sz w:val="18"/>
          <w:szCs w:val="18"/>
        </w:rPr>
        <w:br w:type="page"/>
      </w:r>
    </w:p>
    <w:p w14:paraId="723EEE61" w14:textId="77777777" w:rsidR="006F4633" w:rsidRPr="00956667" w:rsidRDefault="006F4633" w:rsidP="006F4633">
      <w:pPr>
        <w:jc w:val="both"/>
        <w:rPr>
          <w:rFonts w:ascii="Arial" w:hAnsi="Arial" w:cs="Arial"/>
          <w:sz w:val="18"/>
          <w:szCs w:val="18"/>
        </w:rPr>
      </w:pPr>
    </w:p>
    <w:tbl>
      <w:tblPr>
        <w:tblW w:w="9461" w:type="dxa"/>
        <w:tblLook w:val="04A0" w:firstRow="1" w:lastRow="0" w:firstColumn="1" w:lastColumn="0" w:noHBand="0" w:noVBand="1"/>
      </w:tblPr>
      <w:tblGrid>
        <w:gridCol w:w="9461"/>
      </w:tblGrid>
      <w:tr w:rsidR="00C54A03" w:rsidRPr="00956667" w14:paraId="3D480503" w14:textId="77777777" w:rsidTr="004B78DD">
        <w:trPr>
          <w:trHeight w:val="386"/>
        </w:trPr>
        <w:tc>
          <w:tcPr>
            <w:tcW w:w="9461" w:type="dxa"/>
            <w:vAlign w:val="center"/>
          </w:tcPr>
          <w:p w14:paraId="05843DEB" w14:textId="17BBC2D1" w:rsidR="00C54A03" w:rsidRPr="00956667" w:rsidRDefault="002609D1" w:rsidP="0012445F">
            <w:pPr>
              <w:pStyle w:val="Heading"/>
              <w:tabs>
                <w:tab w:val="clear" w:pos="431"/>
              </w:tabs>
              <w:ind w:left="418"/>
              <w:rPr>
                <w:rFonts w:ascii="Arial" w:hAnsi="Arial" w:cs="Arial"/>
                <w:color w:val="000000"/>
                <w:cs/>
              </w:rPr>
            </w:pPr>
            <w:bookmarkStart w:id="2" w:name="_75322sg8ww3z" w:colFirst="0" w:colLast="0"/>
            <w:bookmarkEnd w:id="0"/>
            <w:bookmarkEnd w:id="1"/>
            <w:bookmarkEnd w:id="2"/>
            <w:r w:rsidRPr="00956667">
              <w:rPr>
                <w:rFonts w:ascii="Arial" w:hAnsi="Arial" w:cs="Arial"/>
                <w:color w:val="000000"/>
              </w:rPr>
              <w:t>5</w:t>
            </w:r>
            <w:r w:rsidR="00C54A03" w:rsidRPr="00956667">
              <w:rPr>
                <w:rFonts w:ascii="Arial" w:hAnsi="Arial" w:cs="Arial"/>
                <w:color w:val="000000"/>
              </w:rPr>
              <w:tab/>
            </w:r>
            <w:r w:rsidR="00146D9D" w:rsidRPr="00956667">
              <w:rPr>
                <w:rFonts w:ascii="Arial" w:hAnsi="Arial" w:cs="Arial"/>
                <w:color w:val="000000"/>
              </w:rPr>
              <w:t>Material a</w:t>
            </w:r>
            <w:r w:rsidR="00C54A03" w:rsidRPr="00956667">
              <w:rPr>
                <w:rFonts w:ascii="Arial" w:hAnsi="Arial" w:cs="Arial"/>
                <w:color w:val="000000"/>
              </w:rPr>
              <w:t xml:space="preserve">ccounting </w:t>
            </w:r>
            <w:r w:rsidR="00146D9D" w:rsidRPr="00956667">
              <w:rPr>
                <w:rFonts w:ascii="Arial" w:hAnsi="Arial" w:cs="Arial"/>
                <w:color w:val="000000"/>
              </w:rPr>
              <w:t>p</w:t>
            </w:r>
            <w:r w:rsidR="00C54A03" w:rsidRPr="00956667">
              <w:rPr>
                <w:rFonts w:ascii="Arial" w:hAnsi="Arial" w:cs="Arial"/>
                <w:color w:val="000000"/>
              </w:rPr>
              <w:t>olicies</w:t>
            </w:r>
          </w:p>
        </w:tc>
      </w:tr>
    </w:tbl>
    <w:p w14:paraId="0EF5171D" w14:textId="640B4049" w:rsidR="00C54A03" w:rsidRPr="00956667" w:rsidRDefault="00C54A03" w:rsidP="0012445F">
      <w:pPr>
        <w:jc w:val="both"/>
        <w:rPr>
          <w:rFonts w:ascii="Arial" w:eastAsia="Arial Unicode MS" w:hAnsi="Arial" w:cs="Arial"/>
          <w:color w:val="000000"/>
          <w:sz w:val="18"/>
          <w:szCs w:val="18"/>
        </w:rPr>
      </w:pPr>
    </w:p>
    <w:p w14:paraId="15D03D19" w14:textId="64184834" w:rsidR="00072490" w:rsidRPr="00956667" w:rsidRDefault="00072490" w:rsidP="0012445F">
      <w:pPr>
        <w:jc w:val="thaiDistribute"/>
        <w:rPr>
          <w:rFonts w:ascii="Arial" w:eastAsia="Arial" w:hAnsi="Arial" w:cs="Arial"/>
          <w:bCs/>
          <w:color w:val="000000"/>
          <w:sz w:val="18"/>
          <w:szCs w:val="18"/>
          <w:lang w:eastAsia="en-GB"/>
        </w:rPr>
      </w:pPr>
      <w:r w:rsidRPr="00956667">
        <w:rPr>
          <w:rFonts w:ascii="Arial" w:eastAsia="Arial" w:hAnsi="Arial" w:cs="Arial"/>
          <w:bCs/>
          <w:color w:val="000000"/>
          <w:sz w:val="18"/>
          <w:szCs w:val="18"/>
          <w:lang w:eastAsia="en-GB"/>
        </w:rPr>
        <w:t xml:space="preserve">The </w:t>
      </w:r>
      <w:r w:rsidR="00FF7D2A" w:rsidRPr="00956667">
        <w:rPr>
          <w:rFonts w:ascii="Arial" w:eastAsia="Arial" w:hAnsi="Arial" w:cs="Arial"/>
          <w:bCs/>
          <w:color w:val="000000"/>
          <w:sz w:val="18"/>
          <w:szCs w:val="18"/>
          <w:lang w:eastAsia="en-GB"/>
        </w:rPr>
        <w:t>material</w:t>
      </w:r>
      <w:r w:rsidRPr="00956667">
        <w:rPr>
          <w:rFonts w:ascii="Arial" w:eastAsia="Arial" w:hAnsi="Arial" w:cs="Arial"/>
          <w:bCs/>
          <w:color w:val="000000"/>
          <w:sz w:val="18"/>
          <w:szCs w:val="18"/>
          <w:lang w:eastAsia="en-GB"/>
        </w:rPr>
        <w:t xml:space="preserve"> accounting policies applied in the preparation of these consolidated and separate financial statements are set out below:</w:t>
      </w:r>
    </w:p>
    <w:p w14:paraId="47AA1C44" w14:textId="77777777" w:rsidR="00072490" w:rsidRPr="00956667" w:rsidRDefault="00072490" w:rsidP="0012445F">
      <w:pPr>
        <w:ind w:left="540" w:hanging="540"/>
        <w:jc w:val="both"/>
        <w:rPr>
          <w:rFonts w:ascii="Arial" w:eastAsia="Arial Unicode MS" w:hAnsi="Arial" w:cs="Arial"/>
          <w:b/>
          <w:bCs/>
          <w:color w:val="000000"/>
          <w:sz w:val="18"/>
          <w:szCs w:val="18"/>
        </w:rPr>
      </w:pPr>
    </w:p>
    <w:p w14:paraId="6B8470E6" w14:textId="4BE8BDA3" w:rsidR="00C54A03" w:rsidRPr="00956667" w:rsidRDefault="002609D1" w:rsidP="0012445F">
      <w:pPr>
        <w:ind w:left="540" w:hanging="540"/>
        <w:jc w:val="both"/>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5</w:t>
      </w:r>
      <w:r w:rsidR="00C54A03" w:rsidRPr="00956667">
        <w:rPr>
          <w:rFonts w:ascii="Arial" w:eastAsia="Arial Unicode MS" w:hAnsi="Arial" w:cs="Arial"/>
          <w:b/>
          <w:bCs/>
          <w:color w:val="000000"/>
          <w:sz w:val="18"/>
          <w:szCs w:val="18"/>
        </w:rPr>
        <w:t>.</w:t>
      </w:r>
      <w:r w:rsidR="00A1321E" w:rsidRPr="00956667">
        <w:rPr>
          <w:rFonts w:ascii="Arial" w:eastAsia="Arial Unicode MS" w:hAnsi="Arial" w:cs="Arial"/>
          <w:b/>
          <w:bCs/>
          <w:color w:val="000000"/>
          <w:sz w:val="18"/>
          <w:szCs w:val="18"/>
        </w:rPr>
        <w:t>1</w:t>
      </w:r>
      <w:r w:rsidR="00C54A03" w:rsidRPr="00956667">
        <w:rPr>
          <w:rFonts w:ascii="Arial" w:eastAsia="Arial Unicode MS" w:hAnsi="Arial" w:cs="Arial"/>
          <w:b/>
          <w:bCs/>
          <w:color w:val="000000"/>
          <w:sz w:val="18"/>
          <w:szCs w:val="18"/>
        </w:rPr>
        <w:tab/>
        <w:t>Principles of consolidation</w:t>
      </w:r>
    </w:p>
    <w:p w14:paraId="52EC1EB1" w14:textId="77777777" w:rsidR="00C54A03" w:rsidRPr="00956667" w:rsidRDefault="00C54A03" w:rsidP="001370D9">
      <w:pPr>
        <w:pBdr>
          <w:top w:val="nil"/>
          <w:left w:val="nil"/>
          <w:bottom w:val="nil"/>
          <w:right w:val="nil"/>
          <w:between w:val="nil"/>
        </w:pBdr>
        <w:ind w:left="540"/>
        <w:jc w:val="both"/>
        <w:rPr>
          <w:rFonts w:ascii="Arial" w:hAnsi="Arial" w:cs="Arial"/>
          <w:color w:val="000000"/>
          <w:sz w:val="18"/>
          <w:szCs w:val="18"/>
        </w:rPr>
      </w:pPr>
    </w:p>
    <w:p w14:paraId="47623EF2" w14:textId="6EAE6EAC" w:rsidR="00C54A03" w:rsidRPr="00956667" w:rsidRDefault="002609D1" w:rsidP="00BD647D">
      <w:pPr>
        <w:ind w:left="1080" w:hanging="540"/>
        <w:jc w:val="both"/>
        <w:rPr>
          <w:rFonts w:ascii="Arial" w:hAnsi="Arial" w:cs="Arial"/>
          <w:b/>
          <w:bCs/>
          <w:color w:val="000000"/>
          <w:sz w:val="18"/>
          <w:szCs w:val="18"/>
        </w:rPr>
      </w:pPr>
      <w:r w:rsidRPr="00956667">
        <w:rPr>
          <w:rFonts w:ascii="Arial" w:hAnsi="Arial" w:cs="Arial"/>
          <w:b/>
          <w:bCs/>
          <w:color w:val="000000"/>
          <w:sz w:val="18"/>
          <w:szCs w:val="18"/>
        </w:rPr>
        <w:t>5</w:t>
      </w:r>
      <w:r w:rsidR="00C54A03" w:rsidRPr="00956667">
        <w:rPr>
          <w:rFonts w:ascii="Arial" w:hAnsi="Arial" w:cs="Arial"/>
          <w:b/>
          <w:bCs/>
          <w:color w:val="000000"/>
          <w:sz w:val="18"/>
          <w:szCs w:val="18"/>
        </w:rPr>
        <w:t>.</w:t>
      </w:r>
      <w:r w:rsidR="00A1321E" w:rsidRPr="00956667">
        <w:rPr>
          <w:rFonts w:ascii="Arial" w:hAnsi="Arial" w:cs="Arial"/>
          <w:b/>
          <w:bCs/>
          <w:color w:val="000000"/>
          <w:sz w:val="18"/>
          <w:szCs w:val="18"/>
        </w:rPr>
        <w:t>1</w:t>
      </w:r>
      <w:r w:rsidR="00C54A03" w:rsidRPr="00956667">
        <w:rPr>
          <w:rFonts w:ascii="Arial" w:hAnsi="Arial" w:cs="Arial"/>
          <w:b/>
          <w:bCs/>
          <w:color w:val="000000"/>
          <w:sz w:val="18"/>
          <w:szCs w:val="18"/>
        </w:rPr>
        <w:t>.</w:t>
      </w:r>
      <w:r w:rsidR="00A1321E" w:rsidRPr="00956667">
        <w:rPr>
          <w:rFonts w:ascii="Arial" w:hAnsi="Arial" w:cs="Arial"/>
          <w:b/>
          <w:bCs/>
          <w:color w:val="000000"/>
          <w:sz w:val="18"/>
          <w:szCs w:val="18"/>
        </w:rPr>
        <w:t>1</w:t>
      </w:r>
      <w:r w:rsidR="00C54A03" w:rsidRPr="00956667">
        <w:rPr>
          <w:rFonts w:ascii="Arial" w:hAnsi="Arial" w:cs="Arial"/>
          <w:b/>
          <w:bCs/>
          <w:color w:val="000000"/>
          <w:sz w:val="18"/>
          <w:szCs w:val="18"/>
        </w:rPr>
        <w:tab/>
        <w:t>Subsidiaries</w:t>
      </w:r>
    </w:p>
    <w:p w14:paraId="1F15B12B" w14:textId="77777777" w:rsidR="00C54A03" w:rsidRPr="00956667" w:rsidRDefault="00C54A03" w:rsidP="00BD647D">
      <w:pPr>
        <w:pBdr>
          <w:top w:val="nil"/>
          <w:left w:val="nil"/>
          <w:bottom w:val="nil"/>
          <w:right w:val="nil"/>
          <w:between w:val="nil"/>
        </w:pBdr>
        <w:ind w:left="1080"/>
        <w:jc w:val="both"/>
        <w:rPr>
          <w:rFonts w:ascii="Arial" w:hAnsi="Arial" w:cs="Arial"/>
          <w:color w:val="000000"/>
          <w:sz w:val="18"/>
          <w:szCs w:val="18"/>
        </w:rPr>
      </w:pPr>
    </w:p>
    <w:p w14:paraId="1E3A7DA3" w14:textId="77777777" w:rsidR="00C54A03" w:rsidRPr="00956667" w:rsidRDefault="00C54A03" w:rsidP="00BD647D">
      <w:pPr>
        <w:ind w:left="1080"/>
        <w:jc w:val="both"/>
        <w:rPr>
          <w:rFonts w:ascii="Arial" w:hAnsi="Arial" w:cs="Arial"/>
          <w:color w:val="000000"/>
          <w:sz w:val="18"/>
          <w:szCs w:val="18"/>
        </w:rPr>
      </w:pPr>
      <w:r w:rsidRPr="00956667">
        <w:rPr>
          <w:rFonts w:ascii="Arial" w:hAnsi="Arial" w:cs="Arial"/>
          <w:color w:val="000000"/>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956667">
        <w:rPr>
          <w:rFonts w:ascii="Arial" w:hAnsi="Arial" w:cs="Arial"/>
          <w:color w:val="000000"/>
          <w:sz w:val="18"/>
          <w:szCs w:val="18"/>
        </w:rPr>
        <w:t>has the ability to</w:t>
      </w:r>
      <w:proofErr w:type="gramEnd"/>
      <w:r w:rsidRPr="00956667">
        <w:rPr>
          <w:rFonts w:ascii="Arial" w:hAnsi="Arial" w:cs="Arial"/>
          <w:color w:val="000000"/>
          <w:sz w:val="18"/>
          <w:szCs w:val="18"/>
        </w:rPr>
        <w:t xml:space="preserve"> affect those returns through its power over the entity. Subsidiaries are consolidated from the date on which control is transferred to the Group until the date that control ceases.</w:t>
      </w:r>
    </w:p>
    <w:p w14:paraId="36BB5031" w14:textId="77777777" w:rsidR="00E333C5" w:rsidRPr="00956667" w:rsidRDefault="00E333C5" w:rsidP="00BD647D">
      <w:pPr>
        <w:ind w:left="1080"/>
        <w:jc w:val="both"/>
        <w:rPr>
          <w:rFonts w:ascii="Arial" w:hAnsi="Arial" w:cs="Arial"/>
          <w:color w:val="000000"/>
          <w:sz w:val="18"/>
          <w:szCs w:val="18"/>
        </w:rPr>
      </w:pPr>
    </w:p>
    <w:p w14:paraId="701EDBEB" w14:textId="77777777" w:rsidR="000D48B3" w:rsidRPr="00956667" w:rsidRDefault="000D48B3" w:rsidP="000D48B3">
      <w:pPr>
        <w:ind w:left="1134"/>
        <w:jc w:val="thaiDistribute"/>
        <w:rPr>
          <w:rFonts w:ascii="Arial" w:hAnsi="Arial" w:cs="Arial"/>
          <w:color w:val="000000"/>
          <w:sz w:val="18"/>
          <w:szCs w:val="18"/>
        </w:rPr>
      </w:pPr>
      <w:r w:rsidRPr="00956667">
        <w:rPr>
          <w:rFonts w:ascii="Arial" w:hAnsi="Arial" w:cs="Arial"/>
          <w:color w:val="000000"/>
          <w:sz w:val="18"/>
          <w:szCs w:val="18"/>
        </w:rPr>
        <w:t>In the separate financial statements, investments in subsidiaries are accounted for using cost method less allowance for impairment (if any).</w:t>
      </w:r>
    </w:p>
    <w:p w14:paraId="62F763DB" w14:textId="77777777" w:rsidR="00E333C5" w:rsidRPr="00956667" w:rsidRDefault="00E333C5" w:rsidP="00BD647D">
      <w:pPr>
        <w:ind w:left="1080"/>
        <w:jc w:val="both"/>
        <w:rPr>
          <w:rFonts w:ascii="Arial" w:hAnsi="Arial" w:cs="Arial"/>
          <w:color w:val="000000"/>
          <w:sz w:val="18"/>
          <w:szCs w:val="18"/>
        </w:rPr>
      </w:pPr>
    </w:p>
    <w:p w14:paraId="765512EE" w14:textId="77199CB8" w:rsidR="00C54A03" w:rsidRPr="00956667" w:rsidRDefault="002609D1" w:rsidP="00BD647D">
      <w:pPr>
        <w:ind w:left="1080" w:hanging="540"/>
        <w:jc w:val="both"/>
        <w:rPr>
          <w:rFonts w:ascii="Arial" w:hAnsi="Arial" w:cs="Arial"/>
          <w:b/>
          <w:bCs/>
          <w:color w:val="000000"/>
          <w:sz w:val="18"/>
          <w:szCs w:val="18"/>
        </w:rPr>
      </w:pPr>
      <w:r w:rsidRPr="00956667">
        <w:rPr>
          <w:rFonts w:ascii="Arial" w:hAnsi="Arial" w:cs="Arial"/>
          <w:b/>
          <w:bCs/>
          <w:color w:val="000000"/>
          <w:sz w:val="18"/>
          <w:szCs w:val="18"/>
        </w:rPr>
        <w:t>5</w:t>
      </w:r>
      <w:r w:rsidR="00C54A03" w:rsidRPr="00956667">
        <w:rPr>
          <w:rFonts w:ascii="Arial" w:hAnsi="Arial" w:cs="Arial"/>
          <w:b/>
          <w:bCs/>
          <w:color w:val="000000"/>
          <w:sz w:val="18"/>
          <w:szCs w:val="18"/>
        </w:rPr>
        <w:t>.</w:t>
      </w:r>
      <w:r w:rsidR="00A1321E" w:rsidRPr="00956667">
        <w:rPr>
          <w:rFonts w:ascii="Arial" w:hAnsi="Arial" w:cs="Arial"/>
          <w:b/>
          <w:bCs/>
          <w:color w:val="000000"/>
          <w:sz w:val="18"/>
          <w:szCs w:val="18"/>
        </w:rPr>
        <w:t>1</w:t>
      </w:r>
      <w:r w:rsidR="00C54A03" w:rsidRPr="00956667">
        <w:rPr>
          <w:rFonts w:ascii="Arial" w:hAnsi="Arial" w:cs="Arial"/>
          <w:b/>
          <w:bCs/>
          <w:color w:val="000000"/>
          <w:sz w:val="18"/>
          <w:szCs w:val="18"/>
        </w:rPr>
        <w:t>.</w:t>
      </w:r>
      <w:r w:rsidR="00A1321E" w:rsidRPr="00956667">
        <w:rPr>
          <w:rFonts w:ascii="Arial" w:hAnsi="Arial" w:cs="Arial"/>
          <w:b/>
          <w:bCs/>
          <w:color w:val="000000"/>
          <w:sz w:val="18"/>
          <w:szCs w:val="18"/>
        </w:rPr>
        <w:t>2</w:t>
      </w:r>
      <w:r w:rsidR="00C54A03" w:rsidRPr="00956667">
        <w:rPr>
          <w:rFonts w:ascii="Arial" w:hAnsi="Arial" w:cs="Arial"/>
          <w:b/>
          <w:bCs/>
          <w:color w:val="000000"/>
          <w:sz w:val="18"/>
          <w:szCs w:val="18"/>
        </w:rPr>
        <w:tab/>
        <w:t xml:space="preserve"> Associates</w:t>
      </w:r>
    </w:p>
    <w:p w14:paraId="38C431BE" w14:textId="77777777" w:rsidR="00C54A03" w:rsidRPr="00956667" w:rsidRDefault="00C54A03" w:rsidP="00BD647D">
      <w:pPr>
        <w:pBdr>
          <w:top w:val="nil"/>
          <w:left w:val="nil"/>
          <w:bottom w:val="nil"/>
          <w:right w:val="nil"/>
          <w:between w:val="nil"/>
        </w:pBdr>
        <w:ind w:left="1080"/>
        <w:jc w:val="both"/>
        <w:rPr>
          <w:rFonts w:ascii="Arial" w:hAnsi="Arial" w:cs="Arial"/>
          <w:color w:val="000000"/>
          <w:sz w:val="18"/>
          <w:szCs w:val="18"/>
        </w:rPr>
      </w:pPr>
    </w:p>
    <w:p w14:paraId="59B51479" w14:textId="77777777" w:rsidR="00C54A03" w:rsidRPr="00956667" w:rsidRDefault="00C54A03" w:rsidP="00BD647D">
      <w:pPr>
        <w:pBdr>
          <w:top w:val="nil"/>
          <w:left w:val="nil"/>
          <w:bottom w:val="nil"/>
          <w:right w:val="nil"/>
          <w:between w:val="nil"/>
        </w:pBdr>
        <w:ind w:left="1080"/>
        <w:jc w:val="both"/>
        <w:rPr>
          <w:rFonts w:ascii="Arial" w:hAnsi="Arial" w:cs="Arial"/>
          <w:color w:val="000000"/>
          <w:sz w:val="18"/>
          <w:szCs w:val="18"/>
        </w:rPr>
      </w:pPr>
      <w:r w:rsidRPr="00956667">
        <w:rPr>
          <w:rFonts w:ascii="Arial" w:hAnsi="Arial" w:cs="Arial"/>
          <w:color w:val="000000"/>
          <w:sz w:val="18"/>
          <w:szCs w:val="18"/>
        </w:rPr>
        <w:t>Associates are all entities over which the Group has significant influence but not control or joint control. Investments in associates are accounted for using the equity method of accounting.</w:t>
      </w:r>
    </w:p>
    <w:p w14:paraId="5EB3E21A" w14:textId="77777777" w:rsidR="00264A10" w:rsidRPr="00956667" w:rsidRDefault="00264A10" w:rsidP="00BD647D">
      <w:pPr>
        <w:pBdr>
          <w:top w:val="nil"/>
          <w:left w:val="nil"/>
          <w:bottom w:val="nil"/>
          <w:right w:val="nil"/>
          <w:between w:val="nil"/>
        </w:pBdr>
        <w:ind w:left="1080"/>
        <w:jc w:val="both"/>
        <w:rPr>
          <w:rFonts w:ascii="Arial" w:hAnsi="Arial" w:cs="Arial"/>
          <w:color w:val="000000"/>
          <w:sz w:val="18"/>
          <w:szCs w:val="18"/>
        </w:rPr>
      </w:pPr>
    </w:p>
    <w:p w14:paraId="70433AA4" w14:textId="77777777" w:rsidR="00264A10" w:rsidRPr="00956667" w:rsidRDefault="00264A10" w:rsidP="00264A10">
      <w:pPr>
        <w:pBdr>
          <w:top w:val="nil"/>
          <w:left w:val="nil"/>
          <w:bottom w:val="nil"/>
          <w:right w:val="nil"/>
          <w:between w:val="nil"/>
        </w:pBdr>
        <w:ind w:left="1080"/>
        <w:jc w:val="both"/>
        <w:rPr>
          <w:rFonts w:ascii="Arial" w:hAnsi="Arial" w:cs="Arial"/>
          <w:color w:val="000000"/>
          <w:sz w:val="18"/>
          <w:szCs w:val="18"/>
        </w:rPr>
      </w:pPr>
      <w:r w:rsidRPr="00956667">
        <w:rPr>
          <w:rFonts w:ascii="Arial" w:hAnsi="Arial" w:cs="Arial"/>
          <w:color w:val="000000"/>
          <w:sz w:val="18"/>
          <w:szCs w:val="18"/>
        </w:rPr>
        <w:t>In the separate financial statements, investments in associates are accounted for using cost method less allowance for impairment (if any).</w:t>
      </w:r>
    </w:p>
    <w:p w14:paraId="130C4192" w14:textId="77777777" w:rsidR="00086ECB" w:rsidRPr="00956667" w:rsidRDefault="00086ECB" w:rsidP="00264A10">
      <w:pPr>
        <w:pBdr>
          <w:top w:val="nil"/>
          <w:left w:val="nil"/>
          <w:bottom w:val="nil"/>
          <w:right w:val="nil"/>
          <w:between w:val="nil"/>
        </w:pBdr>
        <w:ind w:left="1080"/>
        <w:jc w:val="both"/>
        <w:rPr>
          <w:rFonts w:ascii="Arial" w:hAnsi="Arial" w:cs="Arial"/>
          <w:color w:val="000000"/>
          <w:sz w:val="18"/>
          <w:szCs w:val="18"/>
        </w:rPr>
      </w:pPr>
    </w:p>
    <w:p w14:paraId="6FA55D09" w14:textId="4D9DA46A" w:rsidR="00C54A03" w:rsidRPr="00956667" w:rsidRDefault="002609D1" w:rsidP="00BD647D">
      <w:pPr>
        <w:ind w:left="1080" w:hanging="540"/>
        <w:rPr>
          <w:rFonts w:ascii="Arial" w:hAnsi="Arial" w:cs="Arial"/>
          <w:b/>
          <w:bCs/>
          <w:color w:val="000000"/>
          <w:sz w:val="18"/>
          <w:szCs w:val="18"/>
        </w:rPr>
      </w:pPr>
      <w:r w:rsidRPr="00956667">
        <w:rPr>
          <w:rFonts w:ascii="Arial" w:hAnsi="Arial" w:cs="Arial"/>
          <w:b/>
          <w:bCs/>
          <w:color w:val="000000"/>
          <w:sz w:val="18"/>
          <w:szCs w:val="18"/>
        </w:rPr>
        <w:t>5</w:t>
      </w:r>
      <w:r w:rsidR="00C54A03" w:rsidRPr="00956667">
        <w:rPr>
          <w:rFonts w:ascii="Arial" w:hAnsi="Arial" w:cs="Arial"/>
          <w:b/>
          <w:bCs/>
          <w:color w:val="000000"/>
          <w:sz w:val="18"/>
          <w:szCs w:val="18"/>
        </w:rPr>
        <w:t>.</w:t>
      </w:r>
      <w:r w:rsidR="00A1321E" w:rsidRPr="00956667">
        <w:rPr>
          <w:rFonts w:ascii="Arial" w:hAnsi="Arial" w:cs="Arial"/>
          <w:b/>
          <w:bCs/>
          <w:color w:val="000000"/>
          <w:sz w:val="18"/>
          <w:szCs w:val="18"/>
        </w:rPr>
        <w:t>1</w:t>
      </w:r>
      <w:r w:rsidR="00C54A03" w:rsidRPr="00956667">
        <w:rPr>
          <w:rFonts w:ascii="Arial" w:hAnsi="Arial" w:cs="Arial"/>
          <w:b/>
          <w:bCs/>
          <w:color w:val="000000"/>
          <w:sz w:val="18"/>
          <w:szCs w:val="18"/>
        </w:rPr>
        <w:t>.</w:t>
      </w:r>
      <w:r w:rsidR="00A1321E" w:rsidRPr="00956667">
        <w:rPr>
          <w:rFonts w:ascii="Arial" w:hAnsi="Arial" w:cs="Arial"/>
          <w:b/>
          <w:bCs/>
          <w:color w:val="000000"/>
          <w:sz w:val="18"/>
          <w:szCs w:val="18"/>
        </w:rPr>
        <w:t>3</w:t>
      </w:r>
      <w:r w:rsidR="00C54A03" w:rsidRPr="00956667">
        <w:rPr>
          <w:rFonts w:ascii="Arial" w:hAnsi="Arial" w:cs="Arial"/>
          <w:b/>
          <w:bCs/>
          <w:color w:val="000000"/>
          <w:sz w:val="18"/>
          <w:szCs w:val="18"/>
        </w:rPr>
        <w:tab/>
        <w:t>Joint arrangements</w:t>
      </w:r>
    </w:p>
    <w:p w14:paraId="35EF06D3" w14:textId="77777777" w:rsidR="00C54A03" w:rsidRPr="00956667" w:rsidRDefault="00C54A03" w:rsidP="00BD647D">
      <w:pPr>
        <w:pBdr>
          <w:top w:val="nil"/>
          <w:left w:val="nil"/>
          <w:bottom w:val="nil"/>
          <w:right w:val="nil"/>
          <w:between w:val="nil"/>
        </w:pBdr>
        <w:ind w:left="1080"/>
        <w:jc w:val="both"/>
        <w:rPr>
          <w:rFonts w:ascii="Arial" w:hAnsi="Arial" w:cs="Arial"/>
          <w:color w:val="000000"/>
          <w:sz w:val="18"/>
          <w:szCs w:val="18"/>
        </w:rPr>
      </w:pPr>
    </w:p>
    <w:p w14:paraId="483511ED" w14:textId="0DCEA490" w:rsidR="00C54A03" w:rsidRPr="00956667" w:rsidRDefault="00C54A03" w:rsidP="00AC1BE5">
      <w:pPr>
        <w:pBdr>
          <w:top w:val="nil"/>
          <w:left w:val="nil"/>
          <w:bottom w:val="nil"/>
          <w:right w:val="nil"/>
          <w:between w:val="nil"/>
        </w:pBdr>
        <w:ind w:left="1080"/>
        <w:jc w:val="both"/>
        <w:rPr>
          <w:rFonts w:ascii="Arial" w:hAnsi="Arial" w:cs="Arial"/>
          <w:color w:val="000000"/>
          <w:spacing w:val="-4"/>
          <w:sz w:val="18"/>
          <w:szCs w:val="18"/>
        </w:rPr>
      </w:pPr>
      <w:r w:rsidRPr="00956667">
        <w:rPr>
          <w:rFonts w:ascii="Arial" w:hAnsi="Arial" w:cs="Arial"/>
          <w:color w:val="000000"/>
          <w:sz w:val="18"/>
          <w:szCs w:val="18"/>
        </w:rPr>
        <w:t xml:space="preserve">Investments in joint arrangements are classified as either joint operations or joint ventures depending on </w:t>
      </w:r>
      <w:r w:rsidRPr="00956667">
        <w:rPr>
          <w:rFonts w:ascii="Arial" w:hAnsi="Arial" w:cs="Arial"/>
          <w:color w:val="000000"/>
          <w:spacing w:val="-4"/>
          <w:sz w:val="18"/>
          <w:szCs w:val="18"/>
        </w:rPr>
        <w:t>the contractual rights and obligations of each investor, rather than the legal structure of the joint arrangements</w:t>
      </w:r>
      <w:r w:rsidRPr="00956667">
        <w:rPr>
          <w:rFonts w:ascii="Arial" w:hAnsi="Arial" w:cs="Arial"/>
          <w:color w:val="000000"/>
          <w:sz w:val="18"/>
          <w:szCs w:val="18"/>
        </w:rPr>
        <w:t>.</w:t>
      </w:r>
      <w:r w:rsidR="00AC1BE5" w:rsidRPr="00956667">
        <w:rPr>
          <w:rFonts w:ascii="Arial" w:hAnsi="Arial" w:cs="Arial"/>
          <w:color w:val="000000"/>
          <w:sz w:val="18"/>
          <w:szCs w:val="18"/>
        </w:rPr>
        <w:br/>
      </w:r>
      <w:r w:rsidRPr="00956667">
        <w:rPr>
          <w:rFonts w:ascii="Arial" w:hAnsi="Arial" w:cs="Arial"/>
          <w:color w:val="000000"/>
          <w:sz w:val="18"/>
          <w:szCs w:val="18"/>
        </w:rPr>
        <w:t xml:space="preserve">A joint venture is a joint arrangement whereby the Group has rights to the net assets of the arrangement.  </w:t>
      </w:r>
      <w:r w:rsidRPr="00956667">
        <w:rPr>
          <w:rFonts w:ascii="Arial" w:hAnsi="Arial" w:cs="Arial"/>
          <w:color w:val="000000"/>
          <w:spacing w:val="-4"/>
          <w:sz w:val="18"/>
          <w:szCs w:val="18"/>
        </w:rPr>
        <w:t>Interests in joint ventures are accounted for using the equity method</w:t>
      </w:r>
      <w:r w:rsidR="009D712E" w:rsidRPr="00956667">
        <w:rPr>
          <w:rFonts w:ascii="Arial" w:hAnsi="Arial" w:cs="Arial"/>
          <w:color w:val="000000"/>
          <w:spacing w:val="-4"/>
          <w:sz w:val="18"/>
          <w:szCs w:val="18"/>
        </w:rPr>
        <w:t xml:space="preserve"> in the consolidated financial statements.</w:t>
      </w:r>
    </w:p>
    <w:p w14:paraId="6CE90C96" w14:textId="77777777" w:rsidR="0064374A" w:rsidRPr="00956667" w:rsidRDefault="0064374A" w:rsidP="00AC1BE5">
      <w:pPr>
        <w:pBdr>
          <w:top w:val="nil"/>
          <w:left w:val="nil"/>
          <w:bottom w:val="nil"/>
          <w:right w:val="nil"/>
          <w:between w:val="nil"/>
        </w:pBdr>
        <w:ind w:left="1080"/>
        <w:jc w:val="both"/>
        <w:rPr>
          <w:rFonts w:ascii="Arial" w:hAnsi="Arial" w:cs="Arial"/>
          <w:color w:val="000000"/>
          <w:spacing w:val="-4"/>
          <w:sz w:val="18"/>
          <w:szCs w:val="18"/>
        </w:rPr>
      </w:pPr>
    </w:p>
    <w:p w14:paraId="1EF1F1E6" w14:textId="77777777" w:rsidR="0064374A" w:rsidRPr="00956667" w:rsidRDefault="0064374A" w:rsidP="0064374A">
      <w:pPr>
        <w:pBdr>
          <w:top w:val="nil"/>
          <w:left w:val="nil"/>
          <w:bottom w:val="nil"/>
          <w:right w:val="nil"/>
          <w:between w:val="nil"/>
        </w:pBdr>
        <w:ind w:left="1080"/>
        <w:jc w:val="both"/>
        <w:rPr>
          <w:rFonts w:ascii="Arial" w:hAnsi="Arial" w:cs="Arial"/>
          <w:color w:val="000000"/>
          <w:sz w:val="18"/>
          <w:szCs w:val="18"/>
        </w:rPr>
      </w:pPr>
      <w:r w:rsidRPr="00956667">
        <w:rPr>
          <w:rFonts w:ascii="Arial" w:hAnsi="Arial" w:cs="Arial"/>
          <w:color w:val="000000"/>
          <w:sz w:val="18"/>
          <w:szCs w:val="18"/>
        </w:rPr>
        <w:t>In the separate financial statements, investments in joint ventures are accounted for using cost method less allowance for impairment (if any).</w:t>
      </w:r>
    </w:p>
    <w:p w14:paraId="2D50960E" w14:textId="77777777" w:rsidR="008A76AF" w:rsidRPr="00956667" w:rsidRDefault="008A76AF" w:rsidP="00293518">
      <w:pPr>
        <w:ind w:left="1080" w:hanging="540"/>
        <w:rPr>
          <w:rFonts w:ascii="Arial" w:hAnsi="Arial" w:cs="Arial"/>
          <w:color w:val="000000"/>
          <w:sz w:val="18"/>
          <w:szCs w:val="18"/>
        </w:rPr>
      </w:pPr>
    </w:p>
    <w:p w14:paraId="490B590B" w14:textId="6CBF5A07" w:rsidR="00293518" w:rsidRPr="00956667" w:rsidRDefault="00293518" w:rsidP="00293518">
      <w:pPr>
        <w:ind w:left="1080" w:hanging="540"/>
        <w:rPr>
          <w:rFonts w:ascii="Arial" w:hAnsi="Arial" w:cs="Arial"/>
          <w:b/>
          <w:bCs/>
          <w:color w:val="000000"/>
          <w:sz w:val="18"/>
          <w:szCs w:val="18"/>
        </w:rPr>
      </w:pPr>
      <w:r w:rsidRPr="00956667">
        <w:rPr>
          <w:rFonts w:ascii="Arial" w:hAnsi="Arial" w:cs="Arial"/>
          <w:b/>
          <w:bCs/>
          <w:color w:val="000000"/>
          <w:sz w:val="18"/>
          <w:szCs w:val="18"/>
        </w:rPr>
        <w:t>5.1.</w:t>
      </w:r>
      <w:r w:rsidR="004B0C4C" w:rsidRPr="00956667">
        <w:rPr>
          <w:rFonts w:ascii="Arial" w:hAnsi="Arial" w:cs="Arial"/>
          <w:b/>
          <w:bCs/>
          <w:color w:val="000000"/>
          <w:sz w:val="18"/>
          <w:szCs w:val="18"/>
        </w:rPr>
        <w:t>4</w:t>
      </w:r>
      <w:r w:rsidR="004B0C4C" w:rsidRPr="00956667">
        <w:rPr>
          <w:rFonts w:ascii="Arial" w:hAnsi="Arial" w:cs="Arial"/>
          <w:b/>
          <w:bCs/>
          <w:color w:val="000000"/>
          <w:sz w:val="18"/>
          <w:szCs w:val="18"/>
        </w:rPr>
        <w:tab/>
        <w:t>Equity method</w:t>
      </w:r>
    </w:p>
    <w:p w14:paraId="270964B5" w14:textId="77777777" w:rsidR="004B0C4C" w:rsidRPr="00956667" w:rsidRDefault="004B0C4C" w:rsidP="00293518">
      <w:pPr>
        <w:ind w:left="1080" w:hanging="540"/>
        <w:rPr>
          <w:rFonts w:ascii="Arial" w:hAnsi="Arial" w:cs="Arial"/>
          <w:color w:val="000000"/>
          <w:sz w:val="18"/>
          <w:szCs w:val="18"/>
        </w:rPr>
      </w:pPr>
    </w:p>
    <w:p w14:paraId="0B5BE69B" w14:textId="14C02836" w:rsidR="00E10D48" w:rsidRPr="00956667" w:rsidRDefault="00E10D48" w:rsidP="000B1773">
      <w:pPr>
        <w:ind w:left="1080"/>
        <w:jc w:val="thaiDistribute"/>
        <w:rPr>
          <w:rFonts w:ascii="Arial" w:hAnsi="Arial" w:cs="Arial"/>
          <w:color w:val="000000"/>
          <w:sz w:val="18"/>
          <w:szCs w:val="18"/>
        </w:rPr>
      </w:pPr>
      <w:r w:rsidRPr="00956667">
        <w:rPr>
          <w:rFonts w:ascii="Arial" w:hAnsi="Arial" w:cs="Arial"/>
          <w:color w:val="000000"/>
          <w:sz w:val="18"/>
          <w:szCs w:val="18"/>
        </w:rPr>
        <w:t>The investment is initially recognised at cost which is consideration paid and directly attributable costs.</w:t>
      </w:r>
    </w:p>
    <w:p w14:paraId="5FAA9269" w14:textId="77777777" w:rsidR="00E10D48" w:rsidRPr="00956667" w:rsidRDefault="00E10D48" w:rsidP="00E10D48">
      <w:pPr>
        <w:ind w:left="1080" w:hanging="540"/>
        <w:jc w:val="thaiDistribute"/>
        <w:rPr>
          <w:rFonts w:ascii="Arial" w:hAnsi="Arial" w:cs="Arial"/>
          <w:color w:val="000000"/>
          <w:sz w:val="18"/>
          <w:szCs w:val="18"/>
        </w:rPr>
      </w:pPr>
    </w:p>
    <w:p w14:paraId="2DBFB8A3" w14:textId="0DA39848" w:rsidR="00E10D48" w:rsidRPr="00956667" w:rsidRDefault="00E10D48" w:rsidP="000B1773">
      <w:pPr>
        <w:ind w:left="1080"/>
        <w:jc w:val="thaiDistribute"/>
        <w:rPr>
          <w:rFonts w:ascii="Arial" w:hAnsi="Arial" w:cs="Arial"/>
          <w:color w:val="000000"/>
          <w:sz w:val="18"/>
          <w:szCs w:val="18"/>
        </w:rPr>
      </w:pPr>
      <w:r w:rsidRPr="00956667">
        <w:rPr>
          <w:rFonts w:ascii="Arial" w:hAnsi="Arial" w:cs="Arial"/>
          <w:color w:val="000000"/>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2F1B0DAC" w14:textId="77777777" w:rsidR="00E10D48" w:rsidRPr="00956667" w:rsidRDefault="00E10D48" w:rsidP="00E10D48">
      <w:pPr>
        <w:ind w:left="1080" w:hanging="540"/>
        <w:jc w:val="thaiDistribute"/>
        <w:rPr>
          <w:rFonts w:ascii="Arial" w:hAnsi="Arial" w:cs="Arial"/>
          <w:color w:val="000000"/>
          <w:sz w:val="18"/>
          <w:szCs w:val="18"/>
        </w:rPr>
      </w:pPr>
    </w:p>
    <w:p w14:paraId="185F9711" w14:textId="7A0FCC57" w:rsidR="004B0C4C" w:rsidRPr="00956667" w:rsidRDefault="00E10D48" w:rsidP="000B1773">
      <w:pPr>
        <w:ind w:left="1080"/>
        <w:jc w:val="thaiDistribute"/>
        <w:rPr>
          <w:rFonts w:ascii="Arial" w:hAnsi="Arial" w:cs="Arial"/>
          <w:color w:val="000000"/>
          <w:sz w:val="18"/>
          <w:szCs w:val="18"/>
        </w:rPr>
      </w:pPr>
      <w:r w:rsidRPr="00956667">
        <w:rPr>
          <w:rFonts w:ascii="Arial" w:hAnsi="Arial" w:cs="Arial"/>
          <w:color w:val="000000"/>
          <w:sz w:val="18"/>
          <w:szCs w:val="18"/>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p>
    <w:p w14:paraId="28491FF4" w14:textId="77777777" w:rsidR="00170EA8" w:rsidRPr="00956667" w:rsidRDefault="00170EA8" w:rsidP="00E10D48">
      <w:pPr>
        <w:ind w:left="1080" w:hanging="540"/>
        <w:jc w:val="thaiDistribute"/>
        <w:rPr>
          <w:rFonts w:ascii="Arial" w:hAnsi="Arial" w:cs="Arial"/>
          <w:color w:val="000000"/>
          <w:sz w:val="18"/>
          <w:szCs w:val="18"/>
        </w:rPr>
      </w:pPr>
    </w:p>
    <w:p w14:paraId="3F744987" w14:textId="5B48E73A" w:rsidR="00170EA8" w:rsidRPr="00956667" w:rsidRDefault="00170EA8" w:rsidP="00170EA8">
      <w:pPr>
        <w:ind w:left="1080" w:hanging="540"/>
        <w:rPr>
          <w:rFonts w:ascii="Arial" w:hAnsi="Arial" w:cs="Arial"/>
          <w:b/>
          <w:bCs/>
          <w:color w:val="000000"/>
          <w:sz w:val="18"/>
          <w:szCs w:val="18"/>
        </w:rPr>
      </w:pPr>
      <w:r w:rsidRPr="00956667">
        <w:rPr>
          <w:rFonts w:ascii="Arial" w:hAnsi="Arial" w:cs="Arial"/>
          <w:b/>
          <w:bCs/>
          <w:color w:val="000000"/>
          <w:sz w:val="18"/>
          <w:szCs w:val="18"/>
        </w:rPr>
        <w:t>5.1.</w:t>
      </w:r>
      <w:r w:rsidR="004F3CF8" w:rsidRPr="00956667">
        <w:rPr>
          <w:rFonts w:ascii="Arial" w:hAnsi="Arial" w:cs="Arial"/>
          <w:b/>
          <w:bCs/>
          <w:color w:val="000000"/>
          <w:sz w:val="18"/>
          <w:szCs w:val="18"/>
        </w:rPr>
        <w:t>5</w:t>
      </w:r>
      <w:r w:rsidRPr="00956667">
        <w:rPr>
          <w:rFonts w:ascii="Arial" w:hAnsi="Arial" w:cs="Arial"/>
          <w:b/>
          <w:bCs/>
          <w:color w:val="000000"/>
          <w:sz w:val="18"/>
          <w:szCs w:val="18"/>
        </w:rPr>
        <w:tab/>
      </w:r>
      <w:r w:rsidR="00CF5832" w:rsidRPr="00956667">
        <w:rPr>
          <w:rFonts w:ascii="Arial" w:hAnsi="Arial" w:cs="Arial"/>
          <w:b/>
          <w:bCs/>
          <w:color w:val="000000"/>
          <w:sz w:val="18"/>
          <w:szCs w:val="18"/>
        </w:rPr>
        <w:t>Changes in ownership interests</w:t>
      </w:r>
    </w:p>
    <w:p w14:paraId="0AEDF4FA" w14:textId="77777777" w:rsidR="00170EA8" w:rsidRPr="00956667" w:rsidRDefault="00170EA8" w:rsidP="00E10D48">
      <w:pPr>
        <w:ind w:left="1080" w:hanging="540"/>
        <w:jc w:val="thaiDistribute"/>
        <w:rPr>
          <w:rFonts w:ascii="Arial" w:hAnsi="Arial" w:cs="Arial"/>
          <w:color w:val="000000"/>
          <w:sz w:val="18"/>
          <w:szCs w:val="18"/>
        </w:rPr>
      </w:pPr>
    </w:p>
    <w:p w14:paraId="19F46759" w14:textId="77777777" w:rsidR="00877DE3" w:rsidRPr="00956667" w:rsidRDefault="00877DE3" w:rsidP="00877DE3">
      <w:pPr>
        <w:pBdr>
          <w:top w:val="nil"/>
          <w:left w:val="nil"/>
          <w:bottom w:val="nil"/>
          <w:right w:val="nil"/>
          <w:between w:val="nil"/>
        </w:pBdr>
        <w:ind w:left="1080"/>
        <w:jc w:val="both"/>
        <w:rPr>
          <w:rFonts w:ascii="Arial" w:hAnsi="Arial" w:cs="Arial"/>
          <w:color w:val="000000"/>
          <w:sz w:val="18"/>
          <w:szCs w:val="18"/>
        </w:rPr>
      </w:pPr>
      <w:r w:rsidRPr="00956667">
        <w:rPr>
          <w:rFonts w:ascii="Arial" w:hAnsi="Arial" w:cs="Arial"/>
          <w:color w:val="000000"/>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502D812C" w14:textId="77777777" w:rsidR="00877DE3" w:rsidRPr="00956667" w:rsidRDefault="00877DE3" w:rsidP="00877DE3">
      <w:pPr>
        <w:pBdr>
          <w:top w:val="nil"/>
          <w:left w:val="nil"/>
          <w:bottom w:val="nil"/>
          <w:right w:val="nil"/>
          <w:between w:val="nil"/>
        </w:pBdr>
        <w:ind w:left="1080"/>
        <w:jc w:val="both"/>
        <w:rPr>
          <w:rFonts w:ascii="Arial" w:hAnsi="Arial" w:cs="Arial"/>
          <w:color w:val="000000"/>
          <w:sz w:val="18"/>
          <w:szCs w:val="18"/>
        </w:rPr>
      </w:pPr>
    </w:p>
    <w:p w14:paraId="7CC14587" w14:textId="77777777" w:rsidR="00877DE3" w:rsidRPr="00956667" w:rsidRDefault="00877DE3" w:rsidP="00877DE3">
      <w:pPr>
        <w:pBdr>
          <w:top w:val="nil"/>
          <w:left w:val="nil"/>
          <w:bottom w:val="nil"/>
          <w:right w:val="nil"/>
          <w:between w:val="nil"/>
        </w:pBdr>
        <w:ind w:left="1080"/>
        <w:jc w:val="both"/>
        <w:rPr>
          <w:rFonts w:ascii="Arial" w:hAnsi="Arial" w:cs="Arial"/>
          <w:color w:val="000000"/>
          <w:sz w:val="18"/>
          <w:szCs w:val="18"/>
        </w:rPr>
      </w:pPr>
      <w:r w:rsidRPr="00956667">
        <w:rPr>
          <w:rFonts w:ascii="Arial" w:hAnsi="Arial" w:cs="Arial"/>
          <w:color w:val="000000"/>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or retained earnings where appropriate. Profit or loss from reduce of the ownership interest in associates and joint ventures is recognise in profit or loss.</w:t>
      </w:r>
    </w:p>
    <w:p w14:paraId="1D95565D" w14:textId="77777777" w:rsidR="00877DE3" w:rsidRPr="00956667" w:rsidRDefault="00877DE3" w:rsidP="00877DE3">
      <w:pPr>
        <w:pBdr>
          <w:top w:val="nil"/>
          <w:left w:val="nil"/>
          <w:bottom w:val="nil"/>
          <w:right w:val="nil"/>
          <w:between w:val="nil"/>
        </w:pBdr>
        <w:ind w:left="1080"/>
        <w:jc w:val="both"/>
        <w:rPr>
          <w:rFonts w:ascii="Arial" w:hAnsi="Arial" w:cs="Arial"/>
          <w:color w:val="000000"/>
          <w:sz w:val="18"/>
          <w:szCs w:val="18"/>
        </w:rPr>
      </w:pPr>
    </w:p>
    <w:p w14:paraId="6D943C31" w14:textId="1B755DB8" w:rsidR="00877DE3" w:rsidRPr="00956667" w:rsidRDefault="00877DE3" w:rsidP="00877DE3">
      <w:pPr>
        <w:pBdr>
          <w:top w:val="nil"/>
          <w:left w:val="nil"/>
          <w:bottom w:val="nil"/>
          <w:right w:val="nil"/>
          <w:between w:val="nil"/>
        </w:pBdr>
        <w:ind w:left="1080"/>
        <w:jc w:val="both"/>
        <w:rPr>
          <w:rFonts w:ascii="Arial" w:hAnsi="Arial" w:cs="Arial"/>
          <w:color w:val="000000"/>
          <w:sz w:val="18"/>
          <w:szCs w:val="18"/>
        </w:rPr>
      </w:pPr>
      <w:r w:rsidRPr="00956667">
        <w:rPr>
          <w:rFonts w:ascii="Arial" w:hAnsi="Arial" w:cs="Arial"/>
          <w:color w:val="000000"/>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C2628A4" w14:textId="707B5509" w:rsidR="008B67D6" w:rsidRDefault="008B67D6">
      <w:pPr>
        <w:rPr>
          <w:rFonts w:ascii="Arial" w:hAnsi="Arial" w:cs="Arial"/>
          <w:color w:val="000000"/>
          <w:sz w:val="18"/>
          <w:szCs w:val="18"/>
        </w:rPr>
      </w:pPr>
      <w:r>
        <w:rPr>
          <w:rFonts w:ascii="Arial" w:hAnsi="Arial" w:cs="Arial"/>
          <w:color w:val="000000"/>
          <w:sz w:val="18"/>
          <w:szCs w:val="18"/>
        </w:rPr>
        <w:br w:type="page"/>
      </w:r>
    </w:p>
    <w:p w14:paraId="467A336E" w14:textId="77777777" w:rsidR="0064374A" w:rsidRPr="00956667" w:rsidRDefault="0064374A" w:rsidP="00AC1BE5">
      <w:pPr>
        <w:pBdr>
          <w:top w:val="nil"/>
          <w:left w:val="nil"/>
          <w:bottom w:val="nil"/>
          <w:right w:val="nil"/>
          <w:between w:val="nil"/>
        </w:pBdr>
        <w:ind w:left="1080"/>
        <w:jc w:val="both"/>
        <w:rPr>
          <w:rFonts w:ascii="Arial" w:hAnsi="Arial" w:cs="Arial"/>
          <w:color w:val="000000"/>
          <w:sz w:val="18"/>
          <w:szCs w:val="18"/>
        </w:rPr>
      </w:pPr>
    </w:p>
    <w:p w14:paraId="479BF131" w14:textId="68ACDA56" w:rsidR="002609D1" w:rsidRPr="00956667" w:rsidRDefault="00877DE3" w:rsidP="00AE2EFA">
      <w:pPr>
        <w:ind w:left="1080" w:hanging="540"/>
        <w:rPr>
          <w:rFonts w:ascii="Arial" w:hAnsi="Arial" w:cs="Arial"/>
          <w:b/>
          <w:bCs/>
          <w:color w:val="000000"/>
          <w:sz w:val="18"/>
          <w:szCs w:val="18"/>
        </w:rPr>
      </w:pPr>
      <w:r w:rsidRPr="00956667">
        <w:rPr>
          <w:rFonts w:ascii="Arial" w:hAnsi="Arial" w:cs="Arial"/>
          <w:b/>
          <w:bCs/>
          <w:color w:val="000000"/>
          <w:sz w:val="18"/>
          <w:szCs w:val="18"/>
        </w:rPr>
        <w:t>5.1.</w:t>
      </w:r>
      <w:r w:rsidR="00AE2EFA" w:rsidRPr="00956667">
        <w:rPr>
          <w:rFonts w:ascii="Arial" w:hAnsi="Arial" w:cs="Arial"/>
          <w:b/>
          <w:bCs/>
          <w:color w:val="000000"/>
          <w:sz w:val="18"/>
          <w:szCs w:val="18"/>
        </w:rPr>
        <w:t>6</w:t>
      </w:r>
      <w:r w:rsidRPr="00956667">
        <w:rPr>
          <w:rFonts w:ascii="Arial" w:hAnsi="Arial" w:cs="Arial"/>
          <w:b/>
          <w:bCs/>
          <w:color w:val="000000"/>
          <w:sz w:val="18"/>
          <w:szCs w:val="18"/>
        </w:rPr>
        <w:tab/>
      </w:r>
      <w:r w:rsidR="00AE2EFA" w:rsidRPr="00956667">
        <w:rPr>
          <w:rFonts w:ascii="Arial" w:hAnsi="Arial" w:cs="Arial"/>
          <w:b/>
          <w:bCs/>
          <w:color w:val="000000"/>
          <w:sz w:val="18"/>
          <w:szCs w:val="18"/>
        </w:rPr>
        <w:t>Intercompany transactions on consolidation</w:t>
      </w:r>
    </w:p>
    <w:p w14:paraId="19C54F43" w14:textId="77777777" w:rsidR="002609D1" w:rsidRPr="00956667" w:rsidRDefault="002609D1" w:rsidP="00AC1BE5">
      <w:pPr>
        <w:pBdr>
          <w:top w:val="nil"/>
          <w:left w:val="nil"/>
          <w:bottom w:val="nil"/>
          <w:right w:val="nil"/>
          <w:between w:val="nil"/>
        </w:pBdr>
        <w:ind w:left="1080"/>
        <w:jc w:val="both"/>
        <w:rPr>
          <w:rFonts w:ascii="Arial" w:hAnsi="Arial" w:cs="Arial"/>
          <w:color w:val="000000"/>
          <w:sz w:val="18"/>
          <w:szCs w:val="18"/>
        </w:rPr>
      </w:pPr>
    </w:p>
    <w:p w14:paraId="12117E79" w14:textId="2861CBF6" w:rsidR="002609D1" w:rsidRPr="00956667" w:rsidRDefault="00193D60" w:rsidP="00AC1BE5">
      <w:pPr>
        <w:pBdr>
          <w:top w:val="nil"/>
          <w:left w:val="nil"/>
          <w:bottom w:val="nil"/>
          <w:right w:val="nil"/>
          <w:between w:val="nil"/>
        </w:pBdr>
        <w:ind w:left="1080"/>
        <w:jc w:val="both"/>
        <w:rPr>
          <w:rFonts w:ascii="Arial" w:hAnsi="Arial" w:cs="Arial"/>
          <w:color w:val="000000"/>
          <w:sz w:val="18"/>
          <w:szCs w:val="18"/>
        </w:rPr>
      </w:pPr>
      <w:r w:rsidRPr="00956667">
        <w:rPr>
          <w:rFonts w:ascii="Arial" w:hAnsi="Arial" w:cs="Arial"/>
          <w:color w:val="000000" w:themeColor="text1"/>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261AF2B4" w14:textId="77777777" w:rsidR="002609D1" w:rsidRPr="00956667" w:rsidRDefault="002609D1" w:rsidP="00AC1BE5">
      <w:pPr>
        <w:pBdr>
          <w:top w:val="nil"/>
          <w:left w:val="nil"/>
          <w:bottom w:val="nil"/>
          <w:right w:val="nil"/>
          <w:between w:val="nil"/>
        </w:pBdr>
        <w:ind w:left="1080"/>
        <w:jc w:val="both"/>
        <w:rPr>
          <w:rFonts w:ascii="Arial" w:hAnsi="Arial" w:cs="Arial"/>
          <w:color w:val="000000"/>
          <w:sz w:val="18"/>
          <w:szCs w:val="18"/>
        </w:rPr>
      </w:pPr>
    </w:p>
    <w:p w14:paraId="79848F3C" w14:textId="6782D58B" w:rsidR="00C54A03" w:rsidRPr="00956667" w:rsidRDefault="002609D1" w:rsidP="00BD647D">
      <w:pPr>
        <w:pStyle w:val="Heading2"/>
        <w:keepNext w:val="0"/>
        <w:tabs>
          <w:tab w:val="left" w:pos="540"/>
        </w:tabs>
        <w:rPr>
          <w:rFonts w:ascii="Arial" w:hAnsi="Arial" w:cs="Arial"/>
          <w:color w:val="000000"/>
          <w:sz w:val="18"/>
          <w:szCs w:val="18"/>
          <w:lang w:val="en-GB"/>
        </w:rPr>
      </w:pPr>
      <w:r w:rsidRPr="00956667">
        <w:rPr>
          <w:rFonts w:ascii="Arial" w:hAnsi="Arial" w:cs="Arial"/>
          <w:color w:val="000000"/>
          <w:sz w:val="18"/>
          <w:szCs w:val="18"/>
          <w:lang w:val="en-GB"/>
        </w:rPr>
        <w:t>5</w:t>
      </w:r>
      <w:r w:rsidR="006A2119" w:rsidRPr="00956667">
        <w:rPr>
          <w:rFonts w:ascii="Arial" w:hAnsi="Arial" w:cs="Arial"/>
          <w:color w:val="000000"/>
          <w:sz w:val="18"/>
          <w:szCs w:val="18"/>
          <w:lang w:val="en-GB"/>
        </w:rPr>
        <w:t>.</w:t>
      </w:r>
      <w:r w:rsidR="00A1321E" w:rsidRPr="00956667">
        <w:rPr>
          <w:rFonts w:ascii="Arial" w:hAnsi="Arial" w:cs="Arial"/>
          <w:color w:val="000000"/>
          <w:sz w:val="18"/>
          <w:szCs w:val="18"/>
          <w:lang w:val="en-GB"/>
        </w:rPr>
        <w:t>2</w:t>
      </w:r>
      <w:r w:rsidR="00C54A03" w:rsidRPr="00956667">
        <w:rPr>
          <w:rFonts w:ascii="Arial" w:hAnsi="Arial" w:cs="Arial"/>
          <w:color w:val="000000"/>
          <w:sz w:val="18"/>
          <w:szCs w:val="18"/>
          <w:lang w:val="en-GB"/>
        </w:rPr>
        <w:tab/>
        <w:t>Business combination</w:t>
      </w:r>
    </w:p>
    <w:p w14:paraId="6D77D93F" w14:textId="77777777" w:rsidR="00C54A03" w:rsidRPr="00956667" w:rsidRDefault="00C54A03" w:rsidP="00BD647D">
      <w:pPr>
        <w:ind w:left="540"/>
        <w:jc w:val="both"/>
        <w:rPr>
          <w:rFonts w:ascii="Arial" w:hAnsi="Arial" w:cs="Arial"/>
          <w:color w:val="000000"/>
          <w:sz w:val="18"/>
          <w:szCs w:val="18"/>
        </w:rPr>
      </w:pPr>
    </w:p>
    <w:p w14:paraId="29D627D2" w14:textId="77777777" w:rsidR="00C54A03" w:rsidRPr="00956667" w:rsidRDefault="00C54A03" w:rsidP="00BD647D">
      <w:pPr>
        <w:ind w:left="540"/>
        <w:jc w:val="both"/>
        <w:rPr>
          <w:rFonts w:ascii="Arial" w:hAnsi="Arial" w:cs="Arial"/>
          <w:color w:val="000000"/>
          <w:sz w:val="18"/>
          <w:szCs w:val="18"/>
        </w:rPr>
      </w:pPr>
      <w:r w:rsidRPr="00956667">
        <w:rPr>
          <w:rFonts w:ascii="Arial" w:hAnsi="Arial" w:cs="Arial"/>
          <w:color w:val="000000"/>
          <w:sz w:val="18"/>
          <w:szCs w:val="18"/>
        </w:rPr>
        <w:t>The Group applies the acquisition method to account for business combinations with an exception on business combination under common control. The consideration transferred for the acquisition of a subsidiary comprises.</w:t>
      </w:r>
    </w:p>
    <w:p w14:paraId="17C2665A" w14:textId="77777777" w:rsidR="00C54A03" w:rsidRPr="00956667" w:rsidRDefault="00C54A03" w:rsidP="00BD647D">
      <w:pPr>
        <w:ind w:left="540"/>
        <w:jc w:val="both"/>
        <w:rPr>
          <w:rFonts w:ascii="Arial" w:hAnsi="Arial" w:cs="Arial"/>
          <w:color w:val="000000"/>
          <w:sz w:val="18"/>
          <w:szCs w:val="18"/>
        </w:rPr>
      </w:pPr>
    </w:p>
    <w:p w14:paraId="17DD53FA" w14:textId="77777777" w:rsidR="00C54A03" w:rsidRPr="00956667" w:rsidRDefault="00C54A03" w:rsidP="002609D1">
      <w:pPr>
        <w:numPr>
          <w:ilvl w:val="0"/>
          <w:numId w:val="2"/>
        </w:numPr>
        <w:pBdr>
          <w:top w:val="nil"/>
          <w:left w:val="nil"/>
          <w:bottom w:val="nil"/>
          <w:right w:val="nil"/>
          <w:between w:val="nil"/>
        </w:pBdr>
        <w:tabs>
          <w:tab w:val="left" w:pos="810"/>
        </w:tabs>
        <w:ind w:left="851" w:hanging="311"/>
        <w:jc w:val="both"/>
        <w:rPr>
          <w:rFonts w:ascii="Arial" w:hAnsi="Arial" w:cs="Arial"/>
          <w:color w:val="000000"/>
          <w:sz w:val="18"/>
          <w:szCs w:val="18"/>
        </w:rPr>
      </w:pPr>
      <w:r w:rsidRPr="00956667">
        <w:rPr>
          <w:rFonts w:ascii="Arial" w:hAnsi="Arial" w:cs="Arial"/>
          <w:color w:val="000000"/>
          <w:sz w:val="18"/>
          <w:szCs w:val="18"/>
        </w:rPr>
        <w:t xml:space="preserve">fair value of the assets transferred, </w:t>
      </w:r>
    </w:p>
    <w:p w14:paraId="20EB6A06" w14:textId="77777777" w:rsidR="00C54A03" w:rsidRPr="00956667" w:rsidRDefault="00C54A03" w:rsidP="002609D1">
      <w:pPr>
        <w:numPr>
          <w:ilvl w:val="0"/>
          <w:numId w:val="2"/>
        </w:numPr>
        <w:pBdr>
          <w:top w:val="nil"/>
          <w:left w:val="nil"/>
          <w:bottom w:val="nil"/>
          <w:right w:val="nil"/>
          <w:between w:val="nil"/>
        </w:pBdr>
        <w:tabs>
          <w:tab w:val="left" w:pos="810"/>
        </w:tabs>
        <w:ind w:left="851" w:hanging="311"/>
        <w:jc w:val="both"/>
        <w:rPr>
          <w:rFonts w:ascii="Arial" w:hAnsi="Arial" w:cs="Arial"/>
          <w:color w:val="000000"/>
          <w:sz w:val="18"/>
          <w:szCs w:val="18"/>
        </w:rPr>
      </w:pPr>
      <w:r w:rsidRPr="00956667">
        <w:rPr>
          <w:rFonts w:ascii="Arial" w:hAnsi="Arial" w:cs="Arial"/>
          <w:color w:val="000000"/>
          <w:sz w:val="18"/>
          <w:szCs w:val="18"/>
        </w:rPr>
        <w:t>liabilities incurred to the former owners of the acquiree</w:t>
      </w:r>
    </w:p>
    <w:p w14:paraId="024F379C" w14:textId="77777777" w:rsidR="00C54A03" w:rsidRPr="00956667" w:rsidRDefault="00C54A03" w:rsidP="002609D1">
      <w:pPr>
        <w:numPr>
          <w:ilvl w:val="0"/>
          <w:numId w:val="2"/>
        </w:numPr>
        <w:pBdr>
          <w:top w:val="nil"/>
          <w:left w:val="nil"/>
          <w:bottom w:val="nil"/>
          <w:right w:val="nil"/>
          <w:between w:val="nil"/>
        </w:pBdr>
        <w:tabs>
          <w:tab w:val="left" w:pos="810"/>
        </w:tabs>
        <w:ind w:left="851" w:hanging="311"/>
        <w:jc w:val="both"/>
        <w:rPr>
          <w:rFonts w:ascii="Arial" w:hAnsi="Arial" w:cs="Arial"/>
          <w:color w:val="000000"/>
          <w:sz w:val="18"/>
          <w:szCs w:val="18"/>
        </w:rPr>
      </w:pPr>
      <w:r w:rsidRPr="00956667">
        <w:rPr>
          <w:rFonts w:ascii="Arial" w:hAnsi="Arial" w:cs="Arial"/>
          <w:color w:val="000000"/>
          <w:sz w:val="18"/>
          <w:szCs w:val="18"/>
        </w:rPr>
        <w:t>equity interests issued by the Group</w:t>
      </w:r>
    </w:p>
    <w:p w14:paraId="3414FD77" w14:textId="77777777" w:rsidR="00C54A03" w:rsidRPr="00956667" w:rsidRDefault="00C54A03" w:rsidP="00BD647D">
      <w:pPr>
        <w:pBdr>
          <w:top w:val="nil"/>
          <w:left w:val="nil"/>
          <w:bottom w:val="nil"/>
          <w:right w:val="nil"/>
          <w:between w:val="nil"/>
        </w:pBdr>
        <w:ind w:left="540"/>
        <w:jc w:val="both"/>
        <w:rPr>
          <w:rFonts w:ascii="Arial" w:hAnsi="Arial" w:cs="Arial"/>
          <w:color w:val="000000"/>
          <w:sz w:val="18"/>
          <w:szCs w:val="18"/>
        </w:rPr>
      </w:pPr>
    </w:p>
    <w:p w14:paraId="244C9500" w14:textId="77777777" w:rsidR="00C54A03" w:rsidRPr="00956667" w:rsidRDefault="00C54A03" w:rsidP="00BD647D">
      <w:pPr>
        <w:pBdr>
          <w:top w:val="nil"/>
          <w:left w:val="nil"/>
          <w:bottom w:val="nil"/>
          <w:right w:val="nil"/>
          <w:between w:val="nil"/>
        </w:pBdr>
        <w:ind w:left="547"/>
        <w:jc w:val="both"/>
        <w:rPr>
          <w:rFonts w:ascii="Arial" w:hAnsi="Arial" w:cstheme="minorBidi"/>
          <w:color w:val="000000"/>
          <w:sz w:val="18"/>
          <w:szCs w:val="18"/>
          <w:cs/>
        </w:rPr>
      </w:pPr>
      <w:r w:rsidRPr="00956667">
        <w:rPr>
          <w:rFonts w:ascii="Arial" w:hAnsi="Arial" w:cs="Arial"/>
          <w:color w:val="000000"/>
          <w:spacing w:val="-2"/>
          <w:sz w:val="18"/>
          <w:szCs w:val="18"/>
        </w:rPr>
        <w:t xml:space="preserve">Identifiable assets and liabilities </w:t>
      </w:r>
      <w:proofErr w:type="gramStart"/>
      <w:r w:rsidRPr="00956667">
        <w:rPr>
          <w:rFonts w:ascii="Arial" w:hAnsi="Arial" w:cs="Arial"/>
          <w:color w:val="000000"/>
          <w:spacing w:val="-2"/>
          <w:sz w:val="18"/>
          <w:szCs w:val="18"/>
        </w:rPr>
        <w:t>acquired</w:t>
      </w:r>
      <w:proofErr w:type="gramEnd"/>
      <w:r w:rsidRPr="00956667">
        <w:rPr>
          <w:rFonts w:ascii="Arial" w:hAnsi="Arial" w:cs="Arial"/>
          <w:color w:val="000000"/>
          <w:spacing w:val="-2"/>
          <w:sz w:val="18"/>
          <w:szCs w:val="18"/>
        </w:rPr>
        <w:t xml:space="preserve"> and contingent liabilities assumed in a business combination are measured</w:t>
      </w:r>
      <w:r w:rsidRPr="00956667">
        <w:rPr>
          <w:rFonts w:ascii="Arial" w:hAnsi="Arial" w:cs="Arial"/>
          <w:color w:val="000000"/>
          <w:sz w:val="18"/>
          <w:szCs w:val="18"/>
        </w:rPr>
        <w:t xml:space="preserve"> initially at their fair values at the acquisition date.</w:t>
      </w:r>
    </w:p>
    <w:p w14:paraId="48886812" w14:textId="77777777" w:rsidR="00C54A03" w:rsidRPr="00956667" w:rsidRDefault="00C54A03" w:rsidP="00BD647D">
      <w:pPr>
        <w:ind w:left="547"/>
        <w:jc w:val="both"/>
        <w:rPr>
          <w:rFonts w:ascii="Arial" w:hAnsi="Arial" w:cs="Arial"/>
          <w:color w:val="000000"/>
          <w:sz w:val="18"/>
          <w:szCs w:val="18"/>
        </w:rPr>
      </w:pPr>
    </w:p>
    <w:p w14:paraId="340D6384" w14:textId="77777777" w:rsidR="00C54A03" w:rsidRPr="00956667" w:rsidRDefault="00C54A03" w:rsidP="00BD647D">
      <w:pPr>
        <w:ind w:left="547"/>
        <w:jc w:val="both"/>
        <w:rPr>
          <w:rFonts w:ascii="Arial" w:hAnsi="Arial" w:cs="Arial"/>
          <w:color w:val="000000"/>
          <w:sz w:val="18"/>
          <w:szCs w:val="18"/>
        </w:rPr>
      </w:pPr>
      <w:r w:rsidRPr="00956667">
        <w:rPr>
          <w:rFonts w:ascii="Arial" w:hAnsi="Arial" w:cs="Arial"/>
          <w:color w:val="000000"/>
          <w:sz w:val="18"/>
          <w:szCs w:val="18"/>
        </w:rPr>
        <w:t xml:space="preserve">The excess of the consideration transferred, the amount of any non-controlling interest recognised and the acquisition-date fair value of any previous equity interest in the acquiree (for business combination achieved in </w:t>
      </w:r>
      <w:r w:rsidRPr="00956667">
        <w:rPr>
          <w:rFonts w:ascii="Arial" w:hAnsi="Arial" w:cs="Arial"/>
          <w:color w:val="000000"/>
          <w:spacing w:val="-2"/>
          <w:sz w:val="18"/>
          <w:szCs w:val="18"/>
        </w:rPr>
        <w:t>stages) over the fair value of the identifiable net assets acquired is recorded as goodwill. In the case of a bargain</w:t>
      </w:r>
      <w:r w:rsidRPr="00956667">
        <w:rPr>
          <w:rFonts w:ascii="Arial" w:hAnsi="Arial" w:cs="Arial"/>
          <w:color w:val="000000"/>
          <w:sz w:val="18"/>
          <w:szCs w:val="18"/>
        </w:rPr>
        <w:t xml:space="preserve"> purchase, the difference is recognised directly in profit or loss.</w:t>
      </w:r>
    </w:p>
    <w:p w14:paraId="00AF84CA" w14:textId="77777777" w:rsidR="00C54A03" w:rsidRPr="00956667" w:rsidRDefault="00C54A03" w:rsidP="00BD647D">
      <w:pPr>
        <w:ind w:left="540"/>
        <w:jc w:val="both"/>
        <w:rPr>
          <w:rFonts w:ascii="Arial" w:hAnsi="Arial" w:cs="Arial"/>
          <w:color w:val="000000"/>
          <w:sz w:val="18"/>
          <w:szCs w:val="18"/>
        </w:rPr>
      </w:pPr>
    </w:p>
    <w:p w14:paraId="6885F7F2" w14:textId="77777777" w:rsidR="00C54A03" w:rsidRPr="00956667" w:rsidRDefault="00C54A03" w:rsidP="00BD647D">
      <w:pPr>
        <w:ind w:left="540"/>
        <w:jc w:val="both"/>
        <w:rPr>
          <w:rFonts w:ascii="Arial" w:hAnsi="Arial" w:cs="Arial"/>
          <w:i/>
          <w:color w:val="000000"/>
          <w:sz w:val="18"/>
          <w:szCs w:val="18"/>
        </w:rPr>
      </w:pPr>
      <w:r w:rsidRPr="00956667">
        <w:rPr>
          <w:rFonts w:ascii="Arial" w:hAnsi="Arial" w:cs="Arial"/>
          <w:i/>
          <w:color w:val="000000"/>
          <w:sz w:val="18"/>
          <w:szCs w:val="18"/>
        </w:rPr>
        <w:t>Acquisition-related cost</w:t>
      </w:r>
      <w:r w:rsidR="00A80A63" w:rsidRPr="00956667">
        <w:rPr>
          <w:rFonts w:ascii="Arial" w:hAnsi="Arial" w:cs="Arial"/>
          <w:i/>
          <w:color w:val="000000"/>
          <w:sz w:val="18"/>
          <w:szCs w:val="18"/>
        </w:rPr>
        <w:t>s</w:t>
      </w:r>
    </w:p>
    <w:p w14:paraId="7685F274" w14:textId="77777777" w:rsidR="00C54A03" w:rsidRPr="00956667" w:rsidRDefault="00C54A03" w:rsidP="00BD647D">
      <w:pPr>
        <w:ind w:left="540"/>
        <w:jc w:val="both"/>
        <w:rPr>
          <w:rFonts w:ascii="Arial" w:hAnsi="Arial" w:cs="Arial"/>
          <w:color w:val="000000"/>
          <w:sz w:val="18"/>
          <w:szCs w:val="18"/>
        </w:rPr>
      </w:pPr>
    </w:p>
    <w:p w14:paraId="0BB334E5" w14:textId="77777777" w:rsidR="00C54A03" w:rsidRPr="00956667" w:rsidRDefault="00C54A03" w:rsidP="00BD647D">
      <w:pPr>
        <w:ind w:left="540"/>
        <w:jc w:val="both"/>
        <w:rPr>
          <w:rFonts w:ascii="Arial" w:hAnsi="Arial" w:cs="Arial"/>
          <w:color w:val="000000"/>
          <w:sz w:val="18"/>
          <w:szCs w:val="18"/>
        </w:rPr>
      </w:pPr>
      <w:r w:rsidRPr="00956667">
        <w:rPr>
          <w:rFonts w:ascii="Arial" w:hAnsi="Arial" w:cs="Arial"/>
          <w:color w:val="000000"/>
          <w:sz w:val="18"/>
          <w:szCs w:val="18"/>
        </w:rPr>
        <w:t>Acquisition-related cost</w:t>
      </w:r>
      <w:r w:rsidR="00A80A63" w:rsidRPr="00956667">
        <w:rPr>
          <w:rFonts w:ascii="Arial" w:hAnsi="Arial" w:cs="Arial"/>
          <w:color w:val="000000"/>
          <w:sz w:val="18"/>
          <w:szCs w:val="18"/>
        </w:rPr>
        <w:t>s</w:t>
      </w:r>
      <w:r w:rsidRPr="00956667">
        <w:rPr>
          <w:rFonts w:ascii="Arial" w:hAnsi="Arial" w:cs="Arial"/>
          <w:color w:val="000000"/>
          <w:sz w:val="18"/>
          <w:szCs w:val="18"/>
        </w:rPr>
        <w:t xml:space="preserve"> are recognised as expenses in </w:t>
      </w:r>
      <w:r w:rsidR="00A80A63" w:rsidRPr="00956667">
        <w:rPr>
          <w:rFonts w:ascii="Arial" w:hAnsi="Arial" w:cs="Arial"/>
          <w:color w:val="000000"/>
          <w:sz w:val="18"/>
          <w:szCs w:val="18"/>
        </w:rPr>
        <w:t xml:space="preserve">the </w:t>
      </w:r>
      <w:r w:rsidRPr="00956667">
        <w:rPr>
          <w:rFonts w:ascii="Arial" w:hAnsi="Arial" w:cs="Arial"/>
          <w:color w:val="000000"/>
          <w:sz w:val="18"/>
          <w:szCs w:val="18"/>
        </w:rPr>
        <w:t>consolidated financial statements</w:t>
      </w:r>
      <w:r w:rsidR="001B1BE5" w:rsidRPr="00956667">
        <w:rPr>
          <w:rFonts w:ascii="Arial" w:hAnsi="Arial" w:cs="Arial"/>
          <w:color w:val="000000"/>
          <w:sz w:val="18"/>
          <w:szCs w:val="18"/>
        </w:rPr>
        <w:t>.</w:t>
      </w:r>
    </w:p>
    <w:p w14:paraId="11A1FEB4" w14:textId="77777777" w:rsidR="00535A01" w:rsidRPr="00956667" w:rsidRDefault="00535A01" w:rsidP="00BD647D">
      <w:pPr>
        <w:ind w:left="540"/>
        <w:jc w:val="both"/>
        <w:rPr>
          <w:rFonts w:ascii="Arial" w:hAnsi="Arial" w:cs="Arial"/>
          <w:color w:val="000000"/>
          <w:sz w:val="18"/>
          <w:szCs w:val="18"/>
        </w:rPr>
      </w:pPr>
    </w:p>
    <w:p w14:paraId="6234CAF5" w14:textId="6AD1155B" w:rsidR="00535A01" w:rsidRPr="00956667" w:rsidRDefault="00535A01" w:rsidP="00535A01">
      <w:pPr>
        <w:ind w:left="540"/>
        <w:jc w:val="both"/>
        <w:rPr>
          <w:rFonts w:ascii="Arial" w:hAnsi="Arial" w:cs="Arial"/>
          <w:i/>
          <w:iCs/>
          <w:color w:val="000000"/>
          <w:sz w:val="18"/>
          <w:szCs w:val="18"/>
        </w:rPr>
      </w:pPr>
      <w:r w:rsidRPr="00956667">
        <w:rPr>
          <w:rFonts w:ascii="Arial" w:hAnsi="Arial" w:cs="Arial"/>
          <w:i/>
          <w:iCs/>
          <w:color w:val="000000"/>
          <w:sz w:val="18"/>
          <w:szCs w:val="18"/>
        </w:rPr>
        <w:t>Changes in fair value of contingent consideration paid</w:t>
      </w:r>
    </w:p>
    <w:p w14:paraId="1E5B128A" w14:textId="77777777" w:rsidR="00535A01" w:rsidRPr="00956667" w:rsidRDefault="00535A01" w:rsidP="00535A01">
      <w:pPr>
        <w:ind w:left="540"/>
        <w:jc w:val="both"/>
        <w:rPr>
          <w:rFonts w:ascii="Arial" w:hAnsi="Arial" w:cs="Arial"/>
          <w:color w:val="000000"/>
          <w:sz w:val="18"/>
          <w:szCs w:val="18"/>
        </w:rPr>
      </w:pPr>
    </w:p>
    <w:p w14:paraId="60726683" w14:textId="44EAA007" w:rsidR="0086555F" w:rsidRPr="00956667" w:rsidRDefault="00535A01" w:rsidP="00E02D47">
      <w:pPr>
        <w:ind w:left="540"/>
        <w:jc w:val="both"/>
        <w:rPr>
          <w:rFonts w:ascii="Arial" w:hAnsi="Arial" w:cs="Arial"/>
          <w:color w:val="000000"/>
          <w:sz w:val="18"/>
          <w:szCs w:val="18"/>
        </w:rPr>
      </w:pPr>
      <w:r w:rsidRPr="00956667">
        <w:rPr>
          <w:rFonts w:ascii="Arial" w:hAnsi="Arial" w:cs="Arial"/>
          <w:color w:val="000000"/>
          <w:sz w:val="18"/>
          <w:szCs w:val="18"/>
        </w:rPr>
        <w:t xml:space="preserve">Subsequent changes to the fair value of the contingent consideration that is an asset or liability is recognised in profit or loss. Contingent consideration </w:t>
      </w:r>
      <w:r w:rsidR="0013063E" w:rsidRPr="00956667">
        <w:rPr>
          <w:rFonts w:ascii="Arial" w:hAnsi="Arial" w:cs="Arial"/>
          <w:color w:val="000000"/>
          <w:sz w:val="18"/>
          <w:szCs w:val="18"/>
        </w:rPr>
        <w:t xml:space="preserve">paid </w:t>
      </w:r>
      <w:r w:rsidRPr="00956667">
        <w:rPr>
          <w:rFonts w:ascii="Arial" w:hAnsi="Arial" w:cs="Arial"/>
          <w:color w:val="000000"/>
          <w:sz w:val="18"/>
          <w:szCs w:val="18"/>
        </w:rPr>
        <w:t>that is classified as equity is not re-measured.</w:t>
      </w:r>
    </w:p>
    <w:p w14:paraId="26CA1A7D" w14:textId="77777777" w:rsidR="003A4738" w:rsidRPr="00956667" w:rsidRDefault="003A4738" w:rsidP="003A4738">
      <w:pPr>
        <w:ind w:left="540"/>
        <w:jc w:val="both"/>
        <w:rPr>
          <w:rFonts w:ascii="Arial" w:hAnsi="Arial" w:cs="Arial"/>
          <w:color w:val="000000"/>
          <w:sz w:val="18"/>
          <w:szCs w:val="18"/>
        </w:rPr>
      </w:pPr>
    </w:p>
    <w:p w14:paraId="3C4D09E3" w14:textId="23BDB911" w:rsidR="0080223B" w:rsidRPr="00956667" w:rsidRDefault="0003512E" w:rsidP="00413D96">
      <w:pPr>
        <w:pStyle w:val="Heading2"/>
        <w:keepNext w:val="0"/>
        <w:tabs>
          <w:tab w:val="left" w:pos="540"/>
        </w:tabs>
        <w:ind w:left="540"/>
        <w:rPr>
          <w:rFonts w:ascii="Arial" w:hAnsi="Arial" w:cs="Arial"/>
          <w:b w:val="0"/>
          <w:bCs w:val="0"/>
          <w:i/>
          <w:iCs/>
          <w:color w:val="000000"/>
          <w:sz w:val="18"/>
          <w:szCs w:val="18"/>
          <w:lang w:val="en-GB"/>
        </w:rPr>
      </w:pPr>
      <w:r w:rsidRPr="00956667">
        <w:rPr>
          <w:rFonts w:ascii="Arial" w:hAnsi="Arial" w:cs="Arial"/>
          <w:b w:val="0"/>
          <w:bCs w:val="0"/>
          <w:i/>
          <w:iCs/>
          <w:color w:val="000000"/>
          <w:sz w:val="18"/>
          <w:szCs w:val="18"/>
          <w:lang w:val="en-GB"/>
        </w:rPr>
        <w:t>Business combinations under common control</w:t>
      </w:r>
    </w:p>
    <w:p w14:paraId="27BA657C" w14:textId="77777777" w:rsidR="0003512E" w:rsidRPr="00956667" w:rsidRDefault="0003512E" w:rsidP="00134742">
      <w:pPr>
        <w:ind w:left="540"/>
        <w:rPr>
          <w:rFonts w:ascii="Arial" w:hAnsi="Arial" w:cs="Arial"/>
          <w:color w:val="000000"/>
          <w:sz w:val="18"/>
          <w:szCs w:val="18"/>
        </w:rPr>
      </w:pPr>
    </w:p>
    <w:p w14:paraId="5EFC2B7E" w14:textId="11CD05FE" w:rsidR="0080223B" w:rsidRPr="00956667" w:rsidRDefault="002F137E" w:rsidP="00134742">
      <w:pPr>
        <w:ind w:left="540"/>
        <w:jc w:val="both"/>
        <w:rPr>
          <w:rFonts w:ascii="Arial" w:eastAsia="Arial Unicode MS" w:hAnsi="Arial" w:cs="Arial"/>
          <w:color w:val="000000"/>
          <w:sz w:val="18"/>
          <w:szCs w:val="18"/>
        </w:rPr>
      </w:pPr>
      <w:r w:rsidRPr="00956667">
        <w:rPr>
          <w:rFonts w:ascii="Arial" w:hAnsi="Arial" w:cs="Arial"/>
          <w:color w:val="000000"/>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1678A3F6" w14:textId="77777777" w:rsidR="000B4087" w:rsidRPr="00956667" w:rsidRDefault="000B4087" w:rsidP="00134742">
      <w:pPr>
        <w:ind w:left="540"/>
        <w:jc w:val="both"/>
        <w:rPr>
          <w:rFonts w:ascii="Arial" w:hAnsi="Arial" w:cs="Arial"/>
          <w:color w:val="000000"/>
          <w:sz w:val="18"/>
          <w:szCs w:val="18"/>
        </w:rPr>
      </w:pPr>
    </w:p>
    <w:p w14:paraId="001E8B3B" w14:textId="243A9EFF" w:rsidR="0080223B" w:rsidRPr="00956667" w:rsidRDefault="000B4087" w:rsidP="00134742">
      <w:pPr>
        <w:ind w:left="540"/>
        <w:jc w:val="both"/>
        <w:rPr>
          <w:rFonts w:ascii="Arial" w:eastAsia="Arial Unicode MS" w:hAnsi="Arial" w:cs="Arial"/>
          <w:color w:val="000000"/>
          <w:sz w:val="18"/>
          <w:szCs w:val="18"/>
        </w:rPr>
      </w:pPr>
      <w:r w:rsidRPr="00956667">
        <w:rPr>
          <w:rFonts w:ascii="Arial" w:hAnsi="Arial" w:cs="Arial"/>
          <w:color w:val="000000"/>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276B0987" w14:textId="77777777" w:rsidR="00F1673B" w:rsidRPr="00956667" w:rsidRDefault="00F1673B" w:rsidP="00134742">
      <w:pPr>
        <w:ind w:left="540"/>
        <w:jc w:val="both"/>
        <w:rPr>
          <w:rFonts w:ascii="Arial" w:hAnsi="Arial" w:cs="Arial"/>
          <w:color w:val="000000"/>
          <w:sz w:val="18"/>
          <w:szCs w:val="18"/>
        </w:rPr>
      </w:pPr>
    </w:p>
    <w:p w14:paraId="0A940BE5" w14:textId="77777777" w:rsidR="00F1673B" w:rsidRPr="00956667" w:rsidRDefault="00F1673B" w:rsidP="00134742">
      <w:pPr>
        <w:ind w:left="540"/>
        <w:jc w:val="both"/>
        <w:rPr>
          <w:rFonts w:ascii="Arial" w:hAnsi="Arial" w:cs="Arial"/>
          <w:color w:val="000000"/>
          <w:sz w:val="18"/>
          <w:szCs w:val="18"/>
        </w:rPr>
      </w:pPr>
      <w:r w:rsidRPr="00956667">
        <w:rPr>
          <w:rFonts w:ascii="Arial" w:hAnsi="Arial" w:cs="Arial"/>
          <w:color w:val="000000"/>
          <w:sz w:val="18"/>
          <w:szCs w:val="18"/>
        </w:rPr>
        <w:t xml:space="preserve">The difference between consideration under business combination under common control and the acquirer’s interests in the carrying value of the acquiree is presented as “surplus (discount) arising from business combination under common control” in equity and is derecognised when the investment is disposed by transferred to retained earnings. </w:t>
      </w:r>
    </w:p>
    <w:p w14:paraId="39A498B3" w14:textId="77777777" w:rsidR="00E61BBC" w:rsidRPr="00956667" w:rsidRDefault="00E61BBC" w:rsidP="00134742">
      <w:pPr>
        <w:ind w:left="540"/>
        <w:jc w:val="both"/>
        <w:rPr>
          <w:rFonts w:ascii="Arial" w:eastAsia="Browallia New" w:hAnsi="Arial" w:cs="Arial"/>
          <w:color w:val="000000"/>
          <w:sz w:val="18"/>
          <w:szCs w:val="18"/>
        </w:rPr>
      </w:pPr>
    </w:p>
    <w:p w14:paraId="06F442CF" w14:textId="71A34803" w:rsidR="00C54A03" w:rsidRPr="00956667" w:rsidRDefault="00A1321E" w:rsidP="00134742">
      <w:pPr>
        <w:pStyle w:val="Heading2"/>
        <w:keepNext w:val="0"/>
        <w:tabs>
          <w:tab w:val="left" w:pos="540"/>
        </w:tabs>
        <w:rPr>
          <w:rFonts w:ascii="Arial" w:hAnsi="Arial" w:cs="Arial"/>
          <w:color w:val="000000"/>
          <w:sz w:val="18"/>
          <w:szCs w:val="18"/>
          <w:lang w:val="en-GB"/>
        </w:rPr>
      </w:pPr>
      <w:r w:rsidRPr="00956667">
        <w:rPr>
          <w:rFonts w:ascii="Arial" w:hAnsi="Arial" w:cs="Arial"/>
          <w:color w:val="000000"/>
          <w:sz w:val="18"/>
          <w:szCs w:val="18"/>
          <w:lang w:val="en-GB"/>
        </w:rPr>
        <w:t>5</w:t>
      </w:r>
      <w:r w:rsidR="00C54A03" w:rsidRPr="00956667">
        <w:rPr>
          <w:rFonts w:ascii="Arial" w:hAnsi="Arial" w:cs="Arial"/>
          <w:color w:val="000000"/>
          <w:sz w:val="18"/>
          <w:szCs w:val="18"/>
          <w:lang w:val="en-GB"/>
        </w:rPr>
        <w:t>.</w:t>
      </w:r>
      <w:r w:rsidRPr="00956667">
        <w:rPr>
          <w:rFonts w:ascii="Arial" w:hAnsi="Arial" w:cs="Arial"/>
          <w:color w:val="000000"/>
          <w:sz w:val="18"/>
          <w:szCs w:val="18"/>
          <w:lang w:val="en-GB"/>
        </w:rPr>
        <w:t>3</w:t>
      </w:r>
      <w:r w:rsidR="00C54A03" w:rsidRPr="00956667">
        <w:rPr>
          <w:rFonts w:ascii="Arial" w:hAnsi="Arial" w:cs="Arial"/>
          <w:color w:val="000000"/>
          <w:sz w:val="18"/>
          <w:szCs w:val="18"/>
          <w:lang w:val="en-GB"/>
        </w:rPr>
        <w:tab/>
        <w:t>F</w:t>
      </w:r>
      <w:r w:rsidR="00C32261" w:rsidRPr="00956667">
        <w:rPr>
          <w:rFonts w:ascii="Arial" w:hAnsi="Arial" w:cs="Arial"/>
          <w:color w:val="000000"/>
          <w:sz w:val="18"/>
          <w:szCs w:val="18"/>
          <w:lang w:val="en-GB"/>
        </w:rPr>
        <w:t>unctional and presentation currency</w:t>
      </w:r>
    </w:p>
    <w:p w14:paraId="63B3B55F" w14:textId="77777777" w:rsidR="00C54A03" w:rsidRPr="00956667" w:rsidRDefault="00C54A03" w:rsidP="00134742">
      <w:pPr>
        <w:ind w:left="1080" w:hanging="540"/>
        <w:jc w:val="both"/>
        <w:rPr>
          <w:rFonts w:ascii="Arial" w:hAnsi="Arial" w:cs="Arial"/>
          <w:color w:val="000000"/>
          <w:sz w:val="18"/>
          <w:szCs w:val="18"/>
        </w:rPr>
      </w:pPr>
    </w:p>
    <w:p w14:paraId="7235B66E" w14:textId="38F17334" w:rsidR="0006374B" w:rsidRPr="00956667" w:rsidRDefault="00C54A03" w:rsidP="00134742">
      <w:pPr>
        <w:ind w:left="540"/>
        <w:jc w:val="both"/>
        <w:rPr>
          <w:rFonts w:ascii="Arial" w:hAnsi="Arial" w:cs="Arial"/>
          <w:color w:val="000000"/>
          <w:sz w:val="18"/>
          <w:szCs w:val="18"/>
        </w:rPr>
      </w:pPr>
      <w:r w:rsidRPr="00956667">
        <w:rPr>
          <w:rFonts w:ascii="Arial" w:hAnsi="Arial" w:cs="Arial"/>
          <w:color w:val="000000"/>
          <w:sz w:val="18"/>
          <w:szCs w:val="18"/>
        </w:rPr>
        <w:t xml:space="preserve">Items included in the financial statements of each of the Group’s entities are measured using the currency of the primary economic environment in which the entity operates (the functional currency). The financial </w:t>
      </w:r>
      <w:r w:rsidRPr="00956667">
        <w:rPr>
          <w:rFonts w:ascii="Arial" w:hAnsi="Arial" w:cs="Arial"/>
          <w:color w:val="000000"/>
          <w:spacing w:val="-2"/>
          <w:sz w:val="18"/>
          <w:szCs w:val="18"/>
        </w:rPr>
        <w:t xml:space="preserve">statements are presented in Thai </w:t>
      </w:r>
      <w:r w:rsidR="00286B04" w:rsidRPr="00956667">
        <w:rPr>
          <w:rFonts w:ascii="Arial" w:hAnsi="Arial" w:cs="Arial"/>
          <w:color w:val="000000"/>
          <w:spacing w:val="-2"/>
          <w:sz w:val="18"/>
          <w:szCs w:val="18"/>
        </w:rPr>
        <w:t>Baht</w:t>
      </w:r>
      <w:r w:rsidRPr="00956667">
        <w:rPr>
          <w:rFonts w:ascii="Arial" w:hAnsi="Arial" w:cs="Arial"/>
          <w:color w:val="000000"/>
          <w:spacing w:val="-2"/>
          <w:sz w:val="18"/>
          <w:szCs w:val="18"/>
        </w:rPr>
        <w:t xml:space="preserve">, which is the functional currency </w:t>
      </w:r>
      <w:r w:rsidR="00A80A63" w:rsidRPr="00956667">
        <w:rPr>
          <w:rFonts w:ascii="Arial" w:hAnsi="Arial" w:cs="Arial"/>
          <w:color w:val="000000"/>
          <w:spacing w:val="-2"/>
          <w:sz w:val="18"/>
          <w:szCs w:val="18"/>
        </w:rPr>
        <w:t xml:space="preserve">of the Company </w:t>
      </w:r>
      <w:r w:rsidRPr="00956667">
        <w:rPr>
          <w:rFonts w:ascii="Arial" w:hAnsi="Arial" w:cs="Arial"/>
          <w:color w:val="000000"/>
          <w:spacing w:val="-2"/>
          <w:sz w:val="18"/>
          <w:szCs w:val="18"/>
        </w:rPr>
        <w:t>and the presentation</w:t>
      </w:r>
      <w:r w:rsidRPr="00956667">
        <w:rPr>
          <w:rFonts w:ascii="Arial" w:hAnsi="Arial" w:cs="Arial"/>
          <w:color w:val="000000"/>
          <w:sz w:val="18"/>
          <w:szCs w:val="18"/>
        </w:rPr>
        <w:t xml:space="preserve"> currency of the</w:t>
      </w:r>
      <w:r w:rsidR="00A80A63" w:rsidRPr="00956667">
        <w:rPr>
          <w:rFonts w:ascii="Arial" w:hAnsi="Arial" w:cs="Arial"/>
          <w:color w:val="000000"/>
          <w:sz w:val="18"/>
          <w:szCs w:val="18"/>
        </w:rPr>
        <w:t xml:space="preserve"> Group and the</w:t>
      </w:r>
      <w:r w:rsidRPr="00956667">
        <w:rPr>
          <w:rFonts w:ascii="Arial" w:hAnsi="Arial" w:cs="Arial"/>
          <w:color w:val="000000"/>
          <w:sz w:val="18"/>
          <w:szCs w:val="18"/>
        </w:rPr>
        <w:t xml:space="preserve"> Company.</w:t>
      </w:r>
    </w:p>
    <w:p w14:paraId="1FB31F0C" w14:textId="77777777" w:rsidR="0061226C" w:rsidRPr="00956667" w:rsidRDefault="0061226C" w:rsidP="00134742">
      <w:pPr>
        <w:ind w:left="540"/>
        <w:jc w:val="both"/>
        <w:rPr>
          <w:rFonts w:ascii="Arial" w:hAnsi="Arial" w:cs="Arial"/>
          <w:color w:val="000000"/>
          <w:sz w:val="18"/>
          <w:szCs w:val="18"/>
        </w:rPr>
      </w:pPr>
    </w:p>
    <w:p w14:paraId="789E7042" w14:textId="2A63FDDB" w:rsidR="00E524E4" w:rsidRPr="00956667" w:rsidRDefault="00E524E4" w:rsidP="00E524E4">
      <w:pPr>
        <w:pStyle w:val="Heading2"/>
        <w:keepNext w:val="0"/>
        <w:tabs>
          <w:tab w:val="left" w:pos="540"/>
        </w:tabs>
        <w:rPr>
          <w:rFonts w:ascii="Arial" w:hAnsi="Arial" w:cs="Arial"/>
          <w:color w:val="000000"/>
          <w:sz w:val="18"/>
          <w:szCs w:val="18"/>
          <w:lang w:val="en-GB"/>
        </w:rPr>
      </w:pPr>
      <w:r w:rsidRPr="00956667">
        <w:rPr>
          <w:rFonts w:ascii="Arial" w:hAnsi="Arial" w:cs="Arial"/>
          <w:color w:val="000000"/>
          <w:sz w:val="18"/>
          <w:szCs w:val="18"/>
          <w:lang w:val="en-GB"/>
        </w:rPr>
        <w:t>5.4</w:t>
      </w:r>
      <w:r w:rsidRPr="00956667">
        <w:rPr>
          <w:rFonts w:ascii="Arial" w:hAnsi="Arial" w:cs="Arial"/>
          <w:color w:val="000000"/>
          <w:sz w:val="18"/>
          <w:szCs w:val="18"/>
          <w:lang w:val="en-GB"/>
        </w:rPr>
        <w:tab/>
      </w:r>
      <w:r w:rsidR="00B00700" w:rsidRPr="00956667">
        <w:rPr>
          <w:rFonts w:ascii="Arial" w:hAnsi="Arial" w:cs="Arial"/>
          <w:color w:val="000000"/>
          <w:sz w:val="18"/>
          <w:szCs w:val="18"/>
          <w:lang w:val="en-GB"/>
        </w:rPr>
        <w:t>Cash and cash equivalents</w:t>
      </w:r>
    </w:p>
    <w:p w14:paraId="5A23B962" w14:textId="77777777" w:rsidR="00E524E4" w:rsidRPr="00956667" w:rsidRDefault="00E524E4" w:rsidP="00134742">
      <w:pPr>
        <w:ind w:left="540"/>
        <w:jc w:val="both"/>
        <w:rPr>
          <w:rFonts w:ascii="Arial" w:hAnsi="Arial" w:cs="Arial"/>
          <w:color w:val="000000"/>
          <w:sz w:val="18"/>
          <w:szCs w:val="18"/>
        </w:rPr>
      </w:pPr>
    </w:p>
    <w:p w14:paraId="58950021" w14:textId="59A4B5C0" w:rsidR="0061226C" w:rsidRPr="00956667" w:rsidRDefault="00E524E4" w:rsidP="00134742">
      <w:pPr>
        <w:ind w:left="540"/>
        <w:jc w:val="both"/>
        <w:rPr>
          <w:rFonts w:ascii="Arial" w:hAnsi="Arial" w:cs="Arial"/>
          <w:color w:val="000000"/>
          <w:sz w:val="18"/>
          <w:szCs w:val="18"/>
        </w:rPr>
      </w:pPr>
      <w:r w:rsidRPr="00956667">
        <w:rPr>
          <w:rFonts w:ascii="Arial" w:hAnsi="Arial" w:cs="Arial"/>
          <w:color w:val="000000"/>
          <w:sz w:val="18"/>
          <w:szCs w:val="18"/>
        </w:rPr>
        <w:t>In the statement of cash flows, cash and cash equivalents include cash on hand, deposits held at call and other highly liquid short-term investments with maturities of three months or less from acquisition dat</w:t>
      </w:r>
      <w:r w:rsidR="00E112D8" w:rsidRPr="00956667">
        <w:rPr>
          <w:rFonts w:ascii="Arial" w:hAnsi="Arial" w:cs="Arial"/>
          <w:color w:val="000000"/>
          <w:sz w:val="18"/>
          <w:szCs w:val="18"/>
        </w:rPr>
        <w:t>e</w:t>
      </w:r>
      <w:r w:rsidR="00E112D8" w:rsidRPr="00956667">
        <w:rPr>
          <w:rFonts w:ascii="Arial" w:hAnsi="Arial" w:cs="Arial"/>
          <w:color w:val="000000"/>
          <w:spacing w:val="-6"/>
          <w:sz w:val="18"/>
          <w:szCs w:val="18"/>
        </w:rPr>
        <w:t>.</w:t>
      </w:r>
    </w:p>
    <w:p w14:paraId="360BC8F7" w14:textId="77777777" w:rsidR="00112D38" w:rsidRPr="00956667" w:rsidRDefault="00112D38" w:rsidP="00134742">
      <w:pPr>
        <w:ind w:left="1080" w:hanging="540"/>
        <w:jc w:val="both"/>
        <w:rPr>
          <w:rFonts w:ascii="Arial" w:hAnsi="Arial" w:cstheme="minorBidi"/>
          <w:color w:val="000000"/>
          <w:sz w:val="18"/>
          <w:szCs w:val="18"/>
        </w:rPr>
      </w:pPr>
    </w:p>
    <w:p w14:paraId="6FF50EDF" w14:textId="0EF5D0DC" w:rsidR="0006374B" w:rsidRPr="00956667" w:rsidRDefault="00112D38" w:rsidP="00134742">
      <w:pPr>
        <w:ind w:left="1080" w:hanging="540"/>
        <w:jc w:val="both"/>
        <w:rPr>
          <w:rFonts w:ascii="Arial" w:hAnsi="Arial" w:cstheme="minorBidi"/>
          <w:color w:val="000000"/>
          <w:sz w:val="18"/>
          <w:szCs w:val="18"/>
        </w:rPr>
      </w:pPr>
      <w:r w:rsidRPr="00956667">
        <w:rPr>
          <w:rFonts w:ascii="Arial" w:hAnsi="Arial" w:cs="Arial"/>
          <w:color w:val="000000" w:themeColor="text1"/>
          <w:sz w:val="18"/>
          <w:szCs w:val="18"/>
        </w:rPr>
        <w:t>In the statement of financial position, bank overdrafts are shown in current liabilities.</w:t>
      </w:r>
    </w:p>
    <w:p w14:paraId="3ED990BF" w14:textId="5913D1DC" w:rsidR="008B67D6" w:rsidRDefault="008B67D6">
      <w:pPr>
        <w:rPr>
          <w:rFonts w:ascii="Arial" w:hAnsi="Arial" w:cstheme="minorBidi"/>
          <w:color w:val="000000"/>
          <w:sz w:val="18"/>
          <w:szCs w:val="18"/>
        </w:rPr>
      </w:pPr>
      <w:r>
        <w:rPr>
          <w:rFonts w:ascii="Arial" w:hAnsi="Arial" w:cstheme="minorBidi"/>
          <w:color w:val="000000"/>
          <w:sz w:val="18"/>
          <w:szCs w:val="18"/>
        </w:rPr>
        <w:br w:type="page"/>
      </w:r>
    </w:p>
    <w:p w14:paraId="6866C906" w14:textId="77777777" w:rsidR="00112D38" w:rsidRPr="00956667" w:rsidRDefault="00112D38" w:rsidP="00134742">
      <w:pPr>
        <w:ind w:left="1080" w:hanging="540"/>
        <w:jc w:val="both"/>
        <w:rPr>
          <w:rFonts w:ascii="Arial" w:hAnsi="Arial" w:cstheme="minorBidi"/>
          <w:color w:val="000000"/>
          <w:sz w:val="18"/>
          <w:szCs w:val="18"/>
        </w:rPr>
      </w:pPr>
    </w:p>
    <w:p w14:paraId="0C08BEE4" w14:textId="16FEF0D9" w:rsidR="00C54A03" w:rsidRPr="00956667" w:rsidRDefault="00A1321E" w:rsidP="00134742">
      <w:pPr>
        <w:pStyle w:val="Heading2"/>
        <w:keepNext w:val="0"/>
        <w:tabs>
          <w:tab w:val="left" w:pos="540"/>
        </w:tabs>
        <w:rPr>
          <w:rFonts w:ascii="Arial" w:hAnsi="Arial" w:cs="Arial"/>
          <w:color w:val="000000"/>
          <w:sz w:val="18"/>
          <w:szCs w:val="18"/>
          <w:lang w:val="en-GB"/>
        </w:rPr>
      </w:pPr>
      <w:r w:rsidRPr="00956667">
        <w:rPr>
          <w:rFonts w:ascii="Arial" w:hAnsi="Arial" w:cs="Arial"/>
          <w:color w:val="000000"/>
          <w:sz w:val="18"/>
          <w:szCs w:val="18"/>
          <w:lang w:val="en-GB"/>
        </w:rPr>
        <w:t>5</w:t>
      </w:r>
      <w:r w:rsidR="00C54A03" w:rsidRPr="00956667">
        <w:rPr>
          <w:rFonts w:ascii="Arial" w:hAnsi="Arial" w:cs="Arial"/>
          <w:color w:val="000000"/>
          <w:sz w:val="18"/>
          <w:szCs w:val="18"/>
          <w:lang w:val="en-GB"/>
        </w:rPr>
        <w:t>.</w:t>
      </w:r>
      <w:r w:rsidR="0036434A" w:rsidRPr="00956667">
        <w:rPr>
          <w:rFonts w:ascii="Arial" w:hAnsi="Arial" w:cs="Arial"/>
          <w:color w:val="000000"/>
          <w:sz w:val="18"/>
          <w:szCs w:val="18"/>
          <w:lang w:val="en-GB"/>
        </w:rPr>
        <w:t>5</w:t>
      </w:r>
      <w:r w:rsidR="00C54A03" w:rsidRPr="00956667">
        <w:rPr>
          <w:rFonts w:ascii="Arial" w:hAnsi="Arial" w:cs="Arial"/>
          <w:color w:val="000000"/>
          <w:sz w:val="18"/>
          <w:szCs w:val="18"/>
          <w:lang w:val="en-GB"/>
        </w:rPr>
        <w:tab/>
        <w:t>Trade</w:t>
      </w:r>
      <w:r w:rsidR="002D0A00" w:rsidRPr="00956667">
        <w:rPr>
          <w:rFonts w:ascii="Arial" w:hAnsi="Arial" w:cs="Arial"/>
          <w:color w:val="000000"/>
          <w:sz w:val="18"/>
          <w:szCs w:val="18"/>
          <w:lang w:val="en-GB"/>
        </w:rPr>
        <w:t xml:space="preserve"> </w:t>
      </w:r>
      <w:r w:rsidR="00C54A03" w:rsidRPr="00956667">
        <w:rPr>
          <w:rFonts w:ascii="Arial" w:hAnsi="Arial" w:cs="Arial"/>
          <w:color w:val="000000"/>
          <w:sz w:val="18"/>
          <w:szCs w:val="18"/>
          <w:lang w:val="en-GB"/>
        </w:rPr>
        <w:t>receivables</w:t>
      </w:r>
    </w:p>
    <w:p w14:paraId="468FDCA9" w14:textId="77777777" w:rsidR="00C54A03" w:rsidRPr="00956667" w:rsidRDefault="00C54A03" w:rsidP="00134742">
      <w:pPr>
        <w:ind w:left="540"/>
        <w:jc w:val="both"/>
        <w:rPr>
          <w:rFonts w:ascii="Arial" w:hAnsi="Arial" w:cs="Arial"/>
          <w:color w:val="000000"/>
          <w:sz w:val="18"/>
          <w:szCs w:val="18"/>
        </w:rPr>
      </w:pPr>
    </w:p>
    <w:p w14:paraId="3CE7224D" w14:textId="07DCA353" w:rsidR="00035956" w:rsidRPr="00956667" w:rsidRDefault="002D0A00" w:rsidP="00134742">
      <w:pPr>
        <w:tabs>
          <w:tab w:val="left" w:pos="567"/>
        </w:tabs>
        <w:ind w:left="540"/>
        <w:jc w:val="both"/>
        <w:rPr>
          <w:rFonts w:ascii="Arial" w:eastAsia="Arial" w:hAnsi="Arial" w:cs="Arial"/>
          <w:sz w:val="18"/>
          <w:szCs w:val="18"/>
          <w:lang w:eastAsia="en-GB"/>
        </w:rPr>
      </w:pPr>
      <w:r w:rsidRPr="00956667">
        <w:rPr>
          <w:rFonts w:ascii="Arial" w:eastAsia="Arial" w:hAnsi="Arial" w:cs="Arial"/>
          <w:sz w:val="18"/>
          <w:szCs w:val="18"/>
          <w:lang w:eastAsia="en-GB"/>
        </w:rPr>
        <w:t>Trade receivables are subsequently measured at amortised cost when the consideration is unconditional, less loss allowance.</w:t>
      </w:r>
    </w:p>
    <w:p w14:paraId="0ACD7A61" w14:textId="77777777" w:rsidR="002D0A00" w:rsidRPr="00956667" w:rsidRDefault="002D0A00" w:rsidP="00134742">
      <w:pPr>
        <w:tabs>
          <w:tab w:val="left" w:pos="567"/>
        </w:tabs>
        <w:ind w:left="540"/>
        <w:jc w:val="both"/>
        <w:rPr>
          <w:rFonts w:ascii="Arial" w:eastAsia="Arial" w:hAnsi="Arial" w:cs="Arial"/>
          <w:sz w:val="18"/>
          <w:szCs w:val="18"/>
          <w:lang w:eastAsia="en-GB"/>
        </w:rPr>
      </w:pPr>
    </w:p>
    <w:p w14:paraId="0A1BBFFD" w14:textId="46EF1206" w:rsidR="00035956" w:rsidRPr="00956667" w:rsidRDefault="0036434A" w:rsidP="00134742">
      <w:pPr>
        <w:tabs>
          <w:tab w:val="left" w:pos="426"/>
        </w:tabs>
        <w:ind w:left="540"/>
        <w:jc w:val="both"/>
        <w:rPr>
          <w:rFonts w:ascii="Arial" w:eastAsia="Arial" w:hAnsi="Arial" w:cs="Arial"/>
          <w:sz w:val="18"/>
          <w:szCs w:val="18"/>
          <w:lang w:eastAsia="en-GB"/>
        </w:rPr>
      </w:pPr>
      <w:r w:rsidRPr="00956667">
        <w:rPr>
          <w:rFonts w:ascii="Arial" w:eastAsia="Arial" w:hAnsi="Arial" w:cs="Arial"/>
          <w:sz w:val="18"/>
          <w:szCs w:val="18"/>
          <w:lang w:eastAsia="en-GB"/>
        </w:rPr>
        <w:t xml:space="preserve">The impairment of trade receivables </w:t>
      </w:r>
      <w:proofErr w:type="gramStart"/>
      <w:r w:rsidRPr="00956667">
        <w:rPr>
          <w:rFonts w:ascii="Arial" w:eastAsia="Arial" w:hAnsi="Arial" w:cs="Arial"/>
          <w:sz w:val="18"/>
          <w:szCs w:val="18"/>
          <w:lang w:eastAsia="en-GB"/>
        </w:rPr>
        <w:t>are</w:t>
      </w:r>
      <w:proofErr w:type="gramEnd"/>
      <w:r w:rsidRPr="00956667">
        <w:rPr>
          <w:rFonts w:ascii="Arial" w:eastAsia="Arial" w:hAnsi="Arial" w:cs="Arial"/>
          <w:sz w:val="18"/>
          <w:szCs w:val="18"/>
          <w:lang w:eastAsia="en-GB"/>
        </w:rPr>
        <w:t xml:space="preserve"> disclosed in Note 5.7.3.</w:t>
      </w:r>
    </w:p>
    <w:p w14:paraId="7D5344BD" w14:textId="77777777" w:rsidR="001B1BE5" w:rsidRPr="00956667" w:rsidRDefault="001B1BE5" w:rsidP="00134742">
      <w:pPr>
        <w:tabs>
          <w:tab w:val="left" w:pos="567"/>
        </w:tabs>
        <w:ind w:left="538"/>
        <w:jc w:val="both"/>
        <w:rPr>
          <w:rFonts w:ascii="Arial" w:hAnsi="Arial" w:cs="Arial"/>
          <w:color w:val="000000"/>
          <w:sz w:val="18"/>
          <w:szCs w:val="18"/>
        </w:rPr>
      </w:pPr>
    </w:p>
    <w:p w14:paraId="7E80F0C1" w14:textId="683383A1" w:rsidR="00C54A03" w:rsidRPr="00956667" w:rsidRDefault="00A1321E" w:rsidP="00134742">
      <w:pPr>
        <w:pStyle w:val="Heading2"/>
        <w:keepNext w:val="0"/>
        <w:tabs>
          <w:tab w:val="left" w:pos="540"/>
        </w:tabs>
        <w:rPr>
          <w:rFonts w:ascii="Arial" w:hAnsi="Arial" w:cs="Arial"/>
          <w:color w:val="000000"/>
          <w:sz w:val="18"/>
          <w:szCs w:val="18"/>
          <w:lang w:val="en-GB"/>
        </w:rPr>
      </w:pPr>
      <w:r w:rsidRPr="00956667">
        <w:rPr>
          <w:rFonts w:ascii="Arial" w:hAnsi="Arial" w:cs="Arial"/>
          <w:color w:val="000000"/>
          <w:sz w:val="18"/>
          <w:szCs w:val="18"/>
          <w:lang w:val="en-GB"/>
        </w:rPr>
        <w:t>5</w:t>
      </w:r>
      <w:r w:rsidR="00C54A03" w:rsidRPr="00956667">
        <w:rPr>
          <w:rFonts w:ascii="Arial" w:hAnsi="Arial" w:cs="Arial"/>
          <w:color w:val="000000"/>
          <w:sz w:val="18"/>
          <w:szCs w:val="18"/>
          <w:lang w:val="en-GB"/>
        </w:rPr>
        <w:t>.</w:t>
      </w:r>
      <w:r w:rsidR="007D590C" w:rsidRPr="00956667">
        <w:rPr>
          <w:rFonts w:ascii="Arial" w:hAnsi="Arial" w:cs="Arial"/>
          <w:color w:val="000000"/>
          <w:sz w:val="18"/>
          <w:szCs w:val="18"/>
          <w:lang w:val="en-GB"/>
        </w:rPr>
        <w:t>6</w:t>
      </w:r>
      <w:r w:rsidR="00C54A03" w:rsidRPr="00956667">
        <w:rPr>
          <w:rFonts w:ascii="Arial" w:hAnsi="Arial" w:cs="Arial"/>
          <w:color w:val="000000"/>
          <w:sz w:val="18"/>
          <w:szCs w:val="18"/>
          <w:lang w:val="en-GB"/>
        </w:rPr>
        <w:tab/>
      </w:r>
      <w:r w:rsidR="007D590C" w:rsidRPr="00956667">
        <w:rPr>
          <w:rFonts w:ascii="Arial" w:hAnsi="Arial" w:cs="Arial"/>
          <w:color w:val="000000"/>
          <w:sz w:val="18"/>
          <w:szCs w:val="18"/>
          <w:lang w:val="en-GB"/>
        </w:rPr>
        <w:t>Inventories</w:t>
      </w:r>
    </w:p>
    <w:p w14:paraId="33A1241C" w14:textId="77777777" w:rsidR="00C54A03" w:rsidRPr="00956667" w:rsidRDefault="00C54A03" w:rsidP="00134742">
      <w:pPr>
        <w:ind w:left="540"/>
        <w:jc w:val="both"/>
        <w:rPr>
          <w:rFonts w:ascii="Arial" w:hAnsi="Arial" w:cs="Arial"/>
          <w:color w:val="000000"/>
          <w:sz w:val="18"/>
          <w:szCs w:val="18"/>
        </w:rPr>
      </w:pPr>
    </w:p>
    <w:p w14:paraId="0A128355" w14:textId="64807553" w:rsidR="00514ADE" w:rsidRPr="00956667" w:rsidRDefault="00530739" w:rsidP="00D14D91">
      <w:pPr>
        <w:ind w:left="540"/>
        <w:jc w:val="both"/>
        <w:rPr>
          <w:rFonts w:ascii="Arial" w:hAnsi="Arial" w:cs="Arial"/>
          <w:spacing w:val="-2"/>
          <w:sz w:val="18"/>
          <w:szCs w:val="18"/>
        </w:rPr>
      </w:pPr>
      <w:r w:rsidRPr="00956667">
        <w:rPr>
          <w:rFonts w:ascii="Arial" w:hAnsi="Arial" w:cs="Arial"/>
          <w:spacing w:val="-2"/>
          <w:sz w:val="18"/>
          <w:szCs w:val="18"/>
        </w:rPr>
        <w:t>Inventories are stated at the lower of cost and net realisable value.</w:t>
      </w:r>
      <w:r w:rsidR="00D14D91" w:rsidRPr="00956667">
        <w:rPr>
          <w:rFonts w:ascii="Arial" w:hAnsi="Arial" w:cs="Arial"/>
          <w:spacing w:val="-2"/>
          <w:sz w:val="18"/>
          <w:szCs w:val="18"/>
        </w:rPr>
        <w:t xml:space="preserve"> </w:t>
      </w:r>
      <w:r w:rsidR="00E33ABD" w:rsidRPr="00956667">
        <w:rPr>
          <w:rFonts w:ascii="Arial" w:hAnsi="Arial" w:cs="Arial"/>
          <w:spacing w:val="-2"/>
          <w:sz w:val="18"/>
          <w:szCs w:val="18"/>
        </w:rPr>
        <w:t>Cost of inventories is determined by the weighted average method.</w:t>
      </w:r>
    </w:p>
    <w:p w14:paraId="170AD0FA" w14:textId="77777777" w:rsidR="007D3C80" w:rsidRPr="00956667" w:rsidRDefault="007D3C80" w:rsidP="000F140A">
      <w:pPr>
        <w:jc w:val="thaiDistribute"/>
        <w:rPr>
          <w:rFonts w:ascii="Arial" w:hAnsi="Arial" w:cstheme="minorBidi"/>
          <w:color w:val="000000"/>
          <w:sz w:val="18"/>
          <w:szCs w:val="18"/>
        </w:rPr>
      </w:pPr>
    </w:p>
    <w:p w14:paraId="68D77F35" w14:textId="0F0642ED" w:rsidR="00C54A03" w:rsidRPr="00956667" w:rsidRDefault="00A1321E" w:rsidP="00BD647D">
      <w:pPr>
        <w:pStyle w:val="Heading2"/>
        <w:keepNext w:val="0"/>
        <w:tabs>
          <w:tab w:val="left" w:pos="540"/>
        </w:tabs>
        <w:jc w:val="left"/>
        <w:rPr>
          <w:rFonts w:ascii="Arial" w:hAnsi="Arial" w:cs="Arial"/>
          <w:color w:val="000000"/>
          <w:sz w:val="18"/>
          <w:szCs w:val="18"/>
          <w:lang w:val="en-GB"/>
        </w:rPr>
      </w:pPr>
      <w:r w:rsidRPr="00956667">
        <w:rPr>
          <w:rFonts w:ascii="Arial" w:hAnsi="Arial" w:cs="Arial"/>
          <w:color w:val="000000"/>
          <w:sz w:val="18"/>
          <w:szCs w:val="18"/>
          <w:lang w:val="en-GB"/>
        </w:rPr>
        <w:t>5</w:t>
      </w:r>
      <w:r w:rsidR="00C54A03" w:rsidRPr="00956667">
        <w:rPr>
          <w:rFonts w:ascii="Arial" w:hAnsi="Arial" w:cs="Arial"/>
          <w:color w:val="000000"/>
          <w:sz w:val="18"/>
          <w:szCs w:val="18"/>
          <w:lang w:val="en-GB"/>
        </w:rPr>
        <w:t>.</w:t>
      </w:r>
      <w:r w:rsidR="003F47EC" w:rsidRPr="00956667">
        <w:rPr>
          <w:rFonts w:ascii="Arial" w:hAnsi="Arial" w:cs="Arial"/>
          <w:color w:val="000000"/>
          <w:sz w:val="18"/>
          <w:szCs w:val="18"/>
          <w:lang w:val="en-GB"/>
        </w:rPr>
        <w:t>7</w:t>
      </w:r>
      <w:r w:rsidR="00C54A03" w:rsidRPr="00956667">
        <w:rPr>
          <w:rFonts w:ascii="Arial" w:hAnsi="Arial" w:cs="Arial"/>
          <w:color w:val="000000"/>
          <w:sz w:val="18"/>
          <w:szCs w:val="18"/>
          <w:lang w:val="en-GB"/>
        </w:rPr>
        <w:tab/>
        <w:t>Financial asset</w:t>
      </w:r>
      <w:r w:rsidR="00035AA6" w:rsidRPr="00956667">
        <w:rPr>
          <w:rFonts w:ascii="Arial" w:hAnsi="Arial" w:cs="Arial"/>
          <w:color w:val="000000"/>
          <w:sz w:val="18"/>
          <w:szCs w:val="18"/>
          <w:lang w:val="en-GB"/>
        </w:rPr>
        <w:t>s</w:t>
      </w:r>
    </w:p>
    <w:p w14:paraId="2E37F344" w14:textId="77777777" w:rsidR="00C54A03" w:rsidRPr="00956667" w:rsidRDefault="00C54A03" w:rsidP="00BD647D">
      <w:pPr>
        <w:ind w:left="538"/>
        <w:jc w:val="both"/>
        <w:rPr>
          <w:rFonts w:ascii="Arial" w:hAnsi="Arial" w:cs="Arial"/>
          <w:color w:val="000000"/>
          <w:sz w:val="18"/>
          <w:szCs w:val="18"/>
        </w:rPr>
      </w:pPr>
    </w:p>
    <w:p w14:paraId="2B221D13" w14:textId="4D8E5966" w:rsidR="00C54A03" w:rsidRPr="00956667" w:rsidRDefault="00A1321E" w:rsidP="00BD647D">
      <w:pPr>
        <w:pStyle w:val="NoSpacing"/>
        <w:ind w:left="1080" w:hanging="540"/>
        <w:outlineLvl w:val="3"/>
        <w:rPr>
          <w:rFonts w:ascii="Arial" w:hAnsi="Arial" w:cs="Arial"/>
          <w:b/>
          <w:bCs/>
          <w:color w:val="000000"/>
          <w:sz w:val="18"/>
          <w:szCs w:val="18"/>
        </w:rPr>
      </w:pPr>
      <w:r w:rsidRPr="00956667">
        <w:rPr>
          <w:rFonts w:ascii="Arial" w:hAnsi="Arial" w:cs="Arial"/>
          <w:b/>
          <w:bCs/>
          <w:color w:val="000000"/>
          <w:sz w:val="18"/>
          <w:szCs w:val="18"/>
          <w:lang w:val="en-GB"/>
        </w:rPr>
        <w:t>5</w:t>
      </w:r>
      <w:r w:rsidR="00C54A03" w:rsidRPr="00956667">
        <w:rPr>
          <w:rFonts w:ascii="Arial" w:hAnsi="Arial" w:cs="Arial"/>
          <w:b/>
          <w:bCs/>
          <w:color w:val="000000"/>
          <w:sz w:val="18"/>
          <w:szCs w:val="18"/>
        </w:rPr>
        <w:t>.</w:t>
      </w:r>
      <w:r w:rsidR="003F47EC" w:rsidRPr="00956667">
        <w:rPr>
          <w:rFonts w:ascii="Arial" w:hAnsi="Arial" w:cs="Arial"/>
          <w:b/>
          <w:bCs/>
          <w:color w:val="000000"/>
          <w:sz w:val="18"/>
          <w:szCs w:val="18"/>
          <w:lang w:val="en-GB"/>
        </w:rPr>
        <w:t>7</w:t>
      </w:r>
      <w:r w:rsidR="00C54A03" w:rsidRPr="00956667">
        <w:rPr>
          <w:rFonts w:ascii="Arial" w:hAnsi="Arial" w:cs="Arial"/>
          <w:b/>
          <w:bCs/>
          <w:color w:val="000000"/>
          <w:sz w:val="18"/>
          <w:szCs w:val="18"/>
        </w:rPr>
        <w:t>.</w:t>
      </w:r>
      <w:r w:rsidRPr="00956667">
        <w:rPr>
          <w:rFonts w:ascii="Arial" w:hAnsi="Arial" w:cs="Arial"/>
          <w:b/>
          <w:bCs/>
          <w:color w:val="000000"/>
          <w:sz w:val="18"/>
          <w:szCs w:val="18"/>
          <w:lang w:val="en-GB"/>
        </w:rPr>
        <w:t>1</w:t>
      </w:r>
      <w:r w:rsidR="00C54A03" w:rsidRPr="00956667">
        <w:rPr>
          <w:rFonts w:ascii="Arial" w:hAnsi="Arial" w:cs="Arial"/>
          <w:b/>
          <w:bCs/>
          <w:color w:val="000000"/>
          <w:sz w:val="18"/>
          <w:szCs w:val="18"/>
        </w:rPr>
        <w:tab/>
        <w:t>Recognition and derecognition</w:t>
      </w:r>
    </w:p>
    <w:p w14:paraId="56C22290" w14:textId="77777777" w:rsidR="00C54A03" w:rsidRPr="00956667" w:rsidRDefault="00C54A03" w:rsidP="00BD647D">
      <w:pPr>
        <w:ind w:left="1080"/>
        <w:jc w:val="thaiDistribute"/>
        <w:rPr>
          <w:rFonts w:ascii="Arial" w:hAnsi="Arial" w:cs="Arial"/>
          <w:color w:val="000000"/>
          <w:sz w:val="18"/>
          <w:szCs w:val="18"/>
        </w:rPr>
      </w:pPr>
    </w:p>
    <w:p w14:paraId="70B4E525" w14:textId="32352EE2" w:rsidR="00C54A03" w:rsidRPr="00956667" w:rsidRDefault="00C54A03" w:rsidP="00BD647D">
      <w:pPr>
        <w:ind w:left="1080"/>
        <w:jc w:val="thaiDistribute"/>
        <w:rPr>
          <w:rFonts w:ascii="Arial" w:hAnsi="Arial" w:cs="Arial"/>
          <w:color w:val="000000"/>
          <w:sz w:val="18"/>
          <w:szCs w:val="18"/>
        </w:rPr>
      </w:pPr>
      <w:r w:rsidRPr="00956667">
        <w:rPr>
          <w:rFonts w:ascii="Arial" w:hAnsi="Arial" w:cs="Arial"/>
          <w:color w:val="000000"/>
          <w:sz w:val="18"/>
          <w:szCs w:val="18"/>
        </w:rPr>
        <w:t>Regular way purchases, acquires and sales of financial assets are recognised on trade-date,</w:t>
      </w:r>
      <w:r w:rsidR="00C469F4" w:rsidRPr="00956667">
        <w:rPr>
          <w:rFonts w:ascii="Arial" w:hAnsi="Arial" w:cs="Arial"/>
          <w:color w:val="000000"/>
          <w:sz w:val="18"/>
          <w:szCs w:val="18"/>
        </w:rPr>
        <w:t xml:space="preserve"> </w:t>
      </w:r>
      <w:proofErr w:type="gramStart"/>
      <w:r w:rsidRPr="00956667">
        <w:rPr>
          <w:rFonts w:ascii="Arial" w:hAnsi="Arial" w:cs="Arial"/>
          <w:color w:val="000000"/>
          <w:spacing w:val="-2"/>
          <w:sz w:val="18"/>
          <w:szCs w:val="18"/>
        </w:rPr>
        <w:t>Financial</w:t>
      </w:r>
      <w:proofErr w:type="gramEnd"/>
      <w:r w:rsidRPr="00956667">
        <w:rPr>
          <w:rFonts w:ascii="Arial" w:hAnsi="Arial" w:cs="Arial"/>
          <w:color w:val="000000"/>
          <w:spacing w:val="-2"/>
          <w:sz w:val="18"/>
          <w:szCs w:val="18"/>
        </w:rPr>
        <w:t xml:space="preserve"> assets are derecognised when the rights</w:t>
      </w:r>
      <w:r w:rsidRPr="00956667">
        <w:rPr>
          <w:rFonts w:ascii="Arial" w:hAnsi="Arial" w:cs="Arial"/>
          <w:color w:val="000000"/>
          <w:sz w:val="18"/>
          <w:szCs w:val="18"/>
        </w:rPr>
        <w:t xml:space="preserve"> to receive cash flows from the financial assets have expired or have been transferred and the Group has transferred substantially all the risks and rewards of ownership. </w:t>
      </w:r>
    </w:p>
    <w:p w14:paraId="2A76D6BD" w14:textId="39D0B973" w:rsidR="00C54A03" w:rsidRPr="00956667" w:rsidRDefault="00C54A03" w:rsidP="0086555F">
      <w:pPr>
        <w:rPr>
          <w:rFonts w:ascii="Arial" w:hAnsi="Arial" w:cs="Arial"/>
          <w:color w:val="000000"/>
          <w:sz w:val="18"/>
          <w:szCs w:val="18"/>
        </w:rPr>
      </w:pPr>
    </w:p>
    <w:p w14:paraId="4A108FBE" w14:textId="1349C8AD" w:rsidR="009914EC" w:rsidRPr="00956667" w:rsidRDefault="00D53369" w:rsidP="003E1A6E">
      <w:pPr>
        <w:ind w:left="1080"/>
        <w:jc w:val="thaiDistribute"/>
        <w:rPr>
          <w:rFonts w:ascii="Arial" w:hAnsi="Arial" w:cs="Arial"/>
          <w:color w:val="000000"/>
          <w:sz w:val="18"/>
          <w:szCs w:val="18"/>
        </w:rPr>
      </w:pPr>
      <w:r w:rsidRPr="00956667">
        <w:rPr>
          <w:rFonts w:ascii="Arial" w:hAnsi="Arial" w:cs="Arial"/>
          <w:color w:val="000000"/>
          <w:sz w:val="18"/>
          <w:szCs w:val="18"/>
        </w:rPr>
        <w:t xml:space="preserve">At initial recognition, the Group measures a financial asset at its fair value plus, in the case of a financial asset not at fair value through profit and loss (FVPL), transaction costs that are directly attributable to the acquisition of the financial asset. Transaction costs of financial assets carried at FVPL are expensed in profit or loss. </w:t>
      </w:r>
    </w:p>
    <w:p w14:paraId="27317549" w14:textId="77777777" w:rsidR="003E1A6E" w:rsidRPr="00956667" w:rsidRDefault="003E1A6E" w:rsidP="003E1A6E">
      <w:pPr>
        <w:ind w:left="1080"/>
        <w:jc w:val="thaiDistribute"/>
        <w:rPr>
          <w:rFonts w:ascii="Arial" w:hAnsi="Arial" w:cs="Arial"/>
          <w:color w:val="000000"/>
          <w:sz w:val="18"/>
          <w:szCs w:val="18"/>
        </w:rPr>
      </w:pPr>
    </w:p>
    <w:p w14:paraId="76B0B0DD" w14:textId="0792BF59" w:rsidR="00C54A03" w:rsidRPr="00956667" w:rsidRDefault="00A1321E" w:rsidP="00134742">
      <w:pPr>
        <w:pStyle w:val="NoSpacing"/>
        <w:ind w:left="1080" w:hanging="540"/>
        <w:jc w:val="both"/>
        <w:outlineLvl w:val="3"/>
        <w:rPr>
          <w:rFonts w:ascii="Arial" w:hAnsi="Arial" w:cs="Arial"/>
          <w:b/>
          <w:bCs/>
          <w:color w:val="000000"/>
          <w:sz w:val="18"/>
          <w:szCs w:val="18"/>
        </w:rPr>
      </w:pPr>
      <w:r w:rsidRPr="00956667">
        <w:rPr>
          <w:rFonts w:ascii="Arial" w:hAnsi="Arial" w:cs="Arial"/>
          <w:b/>
          <w:bCs/>
          <w:color w:val="000000"/>
          <w:sz w:val="18"/>
          <w:szCs w:val="18"/>
          <w:lang w:val="en-GB"/>
        </w:rPr>
        <w:t>5</w:t>
      </w:r>
      <w:r w:rsidR="00C54A03" w:rsidRPr="00956667">
        <w:rPr>
          <w:rFonts w:ascii="Arial" w:hAnsi="Arial" w:cs="Arial"/>
          <w:b/>
          <w:bCs/>
          <w:color w:val="000000"/>
          <w:sz w:val="18"/>
          <w:szCs w:val="18"/>
        </w:rPr>
        <w:t>.</w:t>
      </w:r>
      <w:r w:rsidR="003F47EC" w:rsidRPr="00956667">
        <w:rPr>
          <w:rFonts w:ascii="Arial" w:hAnsi="Arial" w:cs="Arial"/>
          <w:b/>
          <w:bCs/>
          <w:color w:val="000000"/>
          <w:sz w:val="18"/>
          <w:szCs w:val="18"/>
          <w:lang w:val="en-GB"/>
        </w:rPr>
        <w:t>7</w:t>
      </w:r>
      <w:r w:rsidR="00C54A03" w:rsidRPr="00956667">
        <w:rPr>
          <w:rFonts w:ascii="Arial" w:hAnsi="Arial" w:cs="Arial"/>
          <w:b/>
          <w:bCs/>
          <w:color w:val="000000"/>
          <w:sz w:val="18"/>
          <w:szCs w:val="18"/>
        </w:rPr>
        <w:t>.</w:t>
      </w:r>
      <w:r w:rsidRPr="00956667">
        <w:rPr>
          <w:rFonts w:ascii="Arial" w:hAnsi="Arial" w:cs="Arial"/>
          <w:b/>
          <w:bCs/>
          <w:color w:val="000000"/>
          <w:sz w:val="18"/>
          <w:szCs w:val="18"/>
          <w:lang w:val="en-GB"/>
        </w:rPr>
        <w:t>2</w:t>
      </w:r>
      <w:r w:rsidR="00C54A03" w:rsidRPr="00956667">
        <w:rPr>
          <w:rFonts w:ascii="Arial" w:hAnsi="Arial" w:cs="Arial"/>
          <w:b/>
          <w:bCs/>
          <w:color w:val="000000"/>
          <w:sz w:val="18"/>
          <w:szCs w:val="18"/>
        </w:rPr>
        <w:tab/>
      </w:r>
      <w:r w:rsidR="000A3636" w:rsidRPr="00956667">
        <w:rPr>
          <w:rFonts w:ascii="Arial" w:hAnsi="Arial" w:cs="Arial"/>
          <w:b/>
          <w:bCs/>
          <w:color w:val="000000"/>
          <w:sz w:val="18"/>
          <w:szCs w:val="18"/>
        </w:rPr>
        <w:t>Classification and measurement</w:t>
      </w:r>
    </w:p>
    <w:p w14:paraId="737E00B3" w14:textId="77777777" w:rsidR="00C54A03" w:rsidRPr="00956667" w:rsidRDefault="00C54A03" w:rsidP="00134742">
      <w:pPr>
        <w:ind w:left="1080"/>
        <w:jc w:val="both"/>
        <w:rPr>
          <w:rFonts w:ascii="Arial" w:hAnsi="Arial" w:cs="Arial"/>
          <w:color w:val="000000"/>
          <w:sz w:val="18"/>
          <w:szCs w:val="18"/>
        </w:rPr>
      </w:pPr>
    </w:p>
    <w:p w14:paraId="172E13D5" w14:textId="58F7F0A2" w:rsidR="000A3636" w:rsidRPr="00956667" w:rsidRDefault="000A3636" w:rsidP="000B1773">
      <w:pPr>
        <w:pStyle w:val="NoSpacing"/>
        <w:ind w:left="1080"/>
        <w:jc w:val="both"/>
        <w:outlineLvl w:val="3"/>
        <w:rPr>
          <w:rFonts w:ascii="Arial" w:hAnsi="Arial" w:cs="Arial"/>
          <w:i/>
          <w:iCs/>
          <w:color w:val="000000"/>
          <w:sz w:val="18"/>
          <w:szCs w:val="18"/>
        </w:rPr>
      </w:pPr>
      <w:r w:rsidRPr="00956667">
        <w:rPr>
          <w:rFonts w:ascii="Arial" w:hAnsi="Arial" w:cs="Arial"/>
          <w:i/>
          <w:iCs/>
          <w:color w:val="000000"/>
          <w:sz w:val="18"/>
          <w:szCs w:val="18"/>
        </w:rPr>
        <w:t>Debt instruments</w:t>
      </w:r>
    </w:p>
    <w:p w14:paraId="7CFFA041" w14:textId="77777777" w:rsidR="000A3636" w:rsidRPr="00956667" w:rsidRDefault="000A3636" w:rsidP="00134742">
      <w:pPr>
        <w:ind w:left="1080"/>
        <w:jc w:val="both"/>
        <w:rPr>
          <w:rFonts w:ascii="Arial" w:hAnsi="Arial" w:cs="Arial"/>
          <w:color w:val="000000"/>
          <w:sz w:val="18"/>
          <w:szCs w:val="18"/>
        </w:rPr>
      </w:pPr>
    </w:p>
    <w:p w14:paraId="23075C44" w14:textId="77777777" w:rsidR="00C81CA8" w:rsidRPr="00956667" w:rsidRDefault="00C81CA8" w:rsidP="00C81CA8">
      <w:pPr>
        <w:ind w:left="1080"/>
        <w:jc w:val="both"/>
        <w:rPr>
          <w:rFonts w:ascii="Arial" w:eastAsia="Ink Free" w:hAnsi="Arial" w:cs="Arial"/>
          <w:sz w:val="18"/>
          <w:szCs w:val="18"/>
          <w:lang w:eastAsia="en-GB"/>
        </w:rPr>
      </w:pPr>
      <w:r w:rsidRPr="00956667">
        <w:rPr>
          <w:rFonts w:ascii="Arial" w:eastAsia="Ink Free" w:hAnsi="Arial" w:cs="Arial"/>
          <w:sz w:val="18"/>
          <w:szCs w:val="18"/>
          <w:lang w:eastAsia="en-GB"/>
        </w:rPr>
        <w:t xml:space="preserve">The Group classifies its debt instrument financial assets depending on </w:t>
      </w:r>
      <w:proofErr w:type="spellStart"/>
      <w:r w:rsidRPr="00956667">
        <w:rPr>
          <w:rFonts w:ascii="Arial" w:eastAsia="Ink Free" w:hAnsi="Arial" w:cs="Arial"/>
          <w:sz w:val="18"/>
          <w:szCs w:val="18"/>
          <w:lang w:eastAsia="en-GB"/>
        </w:rPr>
        <w:t>i</w:t>
      </w:r>
      <w:proofErr w:type="spellEnd"/>
      <w:r w:rsidRPr="00956667">
        <w:rPr>
          <w:rFonts w:ascii="Arial" w:eastAsia="Ink Free" w:hAnsi="Arial" w:cs="Arial"/>
          <w:sz w:val="18"/>
          <w:szCs w:val="18"/>
          <w:lang w:eastAsia="en-GB"/>
        </w:rPr>
        <w:t>) business model for managing the asset and ii) the cash flow characteristics of the asset whether they represent solely payments of principal and interest (SPPI).</w:t>
      </w:r>
    </w:p>
    <w:p w14:paraId="6C6B6DC6" w14:textId="77777777" w:rsidR="00C81CA8" w:rsidRPr="00956667" w:rsidRDefault="00C81CA8" w:rsidP="00C81CA8">
      <w:pPr>
        <w:ind w:left="1080"/>
        <w:jc w:val="both"/>
        <w:rPr>
          <w:rFonts w:ascii="Arial" w:eastAsia="Ink Free" w:hAnsi="Arial" w:cs="Arial"/>
          <w:sz w:val="18"/>
          <w:szCs w:val="18"/>
          <w:lang w:eastAsia="en-GB"/>
        </w:rPr>
      </w:pPr>
    </w:p>
    <w:p w14:paraId="705F334C" w14:textId="77777777" w:rsidR="00C81CA8" w:rsidRPr="00956667" w:rsidRDefault="00C81CA8" w:rsidP="00C81CA8">
      <w:pPr>
        <w:ind w:left="1080"/>
        <w:jc w:val="both"/>
        <w:rPr>
          <w:rFonts w:ascii="Arial" w:eastAsia="Ink Free" w:hAnsi="Arial" w:cs="Arial"/>
          <w:sz w:val="18"/>
          <w:szCs w:val="18"/>
          <w:lang w:eastAsia="en-GB"/>
        </w:rPr>
      </w:pPr>
      <w:r w:rsidRPr="00956667">
        <w:rPr>
          <w:rFonts w:ascii="Arial" w:eastAsia="Ink Free" w:hAnsi="Arial" w:cs="Arial"/>
          <w:sz w:val="18"/>
          <w:szCs w:val="18"/>
          <w:lang w:eastAsia="en-GB"/>
        </w:rPr>
        <w:t>Financial assets with embedded derivatives are considered in their entirety when determining whether the cash flows are SPPI.</w:t>
      </w:r>
    </w:p>
    <w:p w14:paraId="0F3FD9E2" w14:textId="77777777" w:rsidR="00C81CA8" w:rsidRPr="00956667" w:rsidRDefault="00C81CA8" w:rsidP="00C81CA8">
      <w:pPr>
        <w:ind w:left="1080"/>
        <w:jc w:val="both"/>
        <w:rPr>
          <w:rFonts w:ascii="Arial" w:eastAsia="Ink Free" w:hAnsi="Arial" w:cs="Arial"/>
          <w:sz w:val="18"/>
          <w:szCs w:val="18"/>
          <w:lang w:eastAsia="en-GB"/>
        </w:rPr>
      </w:pPr>
    </w:p>
    <w:p w14:paraId="1F965C8A" w14:textId="77777777" w:rsidR="00C81CA8" w:rsidRPr="00956667" w:rsidRDefault="00C81CA8" w:rsidP="00C81CA8">
      <w:pPr>
        <w:ind w:left="1080"/>
        <w:jc w:val="both"/>
        <w:rPr>
          <w:rFonts w:ascii="Arial" w:eastAsia="Ink Free" w:hAnsi="Arial" w:cs="Arial"/>
          <w:sz w:val="18"/>
          <w:szCs w:val="18"/>
          <w:lang w:eastAsia="en-GB"/>
        </w:rPr>
      </w:pPr>
      <w:r w:rsidRPr="00956667">
        <w:rPr>
          <w:rFonts w:ascii="Arial" w:eastAsia="Ink Free" w:hAnsi="Arial" w:cs="Arial"/>
          <w:sz w:val="18"/>
          <w:szCs w:val="18"/>
          <w:lang w:eastAsia="en-GB"/>
        </w:rPr>
        <w:t>There are three measurement categories into which the Group classifies its debt instruments:</w:t>
      </w:r>
    </w:p>
    <w:p w14:paraId="6668DEC4" w14:textId="77777777" w:rsidR="00C81CA8" w:rsidRPr="00956667" w:rsidRDefault="00C81CA8" w:rsidP="00C81CA8">
      <w:pPr>
        <w:ind w:left="1080"/>
        <w:jc w:val="both"/>
        <w:rPr>
          <w:rFonts w:ascii="Arial" w:eastAsia="Ink Free" w:hAnsi="Arial" w:cs="Arial"/>
          <w:sz w:val="18"/>
          <w:szCs w:val="18"/>
          <w:lang w:eastAsia="en-GB"/>
        </w:rPr>
      </w:pPr>
    </w:p>
    <w:p w14:paraId="6036EDBA" w14:textId="0D958FBB" w:rsidR="00C81CA8" w:rsidRPr="00956667" w:rsidRDefault="00C81CA8" w:rsidP="00061961">
      <w:pPr>
        <w:pStyle w:val="ListParagraph"/>
        <w:numPr>
          <w:ilvl w:val="0"/>
          <w:numId w:val="19"/>
        </w:numPr>
        <w:ind w:left="1418"/>
        <w:jc w:val="both"/>
        <w:rPr>
          <w:rFonts w:ascii="Arial" w:eastAsia="Ink Free" w:hAnsi="Arial" w:cs="Arial"/>
          <w:sz w:val="18"/>
          <w:szCs w:val="18"/>
          <w:lang w:eastAsia="en-GB"/>
        </w:rPr>
      </w:pPr>
      <w:proofErr w:type="spellStart"/>
      <w:r w:rsidRPr="00956667">
        <w:rPr>
          <w:rFonts w:ascii="Arial" w:eastAsia="Ink Free" w:hAnsi="Arial" w:cs="Arial"/>
          <w:sz w:val="18"/>
          <w:szCs w:val="18"/>
          <w:lang w:eastAsia="en-GB"/>
        </w:rPr>
        <w:t>Amortised</w:t>
      </w:r>
      <w:proofErr w:type="spellEnd"/>
      <w:r w:rsidRPr="00956667">
        <w:rPr>
          <w:rFonts w:ascii="Arial" w:eastAsia="Ink Free" w:hAnsi="Arial" w:cs="Arial"/>
          <w:sz w:val="18"/>
          <w:szCs w:val="18"/>
          <w:lang w:eastAsia="en-GB"/>
        </w:rPr>
        <w:t xml:space="preserve"> cost: Financial assets that are held for collection of contractual cash flows where those cash flows represent solely payments of principal and interest are measured at </w:t>
      </w:r>
      <w:proofErr w:type="spellStart"/>
      <w:r w:rsidRPr="00956667">
        <w:rPr>
          <w:rFonts w:ascii="Arial" w:eastAsia="Ink Free" w:hAnsi="Arial" w:cs="Arial"/>
          <w:sz w:val="18"/>
          <w:szCs w:val="18"/>
          <w:lang w:eastAsia="en-GB"/>
        </w:rPr>
        <w:t>amortised</w:t>
      </w:r>
      <w:proofErr w:type="spellEnd"/>
      <w:r w:rsidRPr="00956667">
        <w:rPr>
          <w:rFonts w:ascii="Arial" w:eastAsia="Ink Free" w:hAnsi="Arial" w:cs="Arial"/>
          <w:sz w:val="18"/>
          <w:szCs w:val="18"/>
          <w:lang w:eastAsia="en-GB"/>
        </w:rPr>
        <w:t xml:space="preserve"> cost. Interest income from these financial assets is included in </w:t>
      </w:r>
      <w:r w:rsidR="00F946BF" w:rsidRPr="00956667">
        <w:rPr>
          <w:rFonts w:ascii="Arial" w:eastAsia="Ink Free" w:hAnsi="Arial" w:cs="Browallia New"/>
          <w:sz w:val="18"/>
          <w:szCs w:val="22"/>
          <w:lang w:eastAsia="en-GB"/>
        </w:rPr>
        <w:t>interest</w:t>
      </w:r>
      <w:r w:rsidR="00F946BF" w:rsidRPr="00956667">
        <w:rPr>
          <w:rFonts w:ascii="Arial" w:eastAsia="Ink Free" w:hAnsi="Arial" w:cs="Arial"/>
          <w:sz w:val="18"/>
          <w:szCs w:val="18"/>
          <w:lang w:eastAsia="en-GB"/>
        </w:rPr>
        <w:t xml:space="preserve"> </w:t>
      </w:r>
      <w:r w:rsidRPr="00956667">
        <w:rPr>
          <w:rFonts w:ascii="Arial" w:eastAsia="Ink Free" w:hAnsi="Arial" w:cs="Arial"/>
          <w:sz w:val="18"/>
          <w:szCs w:val="18"/>
          <w:lang w:eastAsia="en-GB"/>
        </w:rPr>
        <w:t xml:space="preserve">income using the effective interest rate method. Any gain or loss arising on derecognition is </w:t>
      </w:r>
      <w:proofErr w:type="spellStart"/>
      <w:r w:rsidRPr="00956667">
        <w:rPr>
          <w:rFonts w:ascii="Arial" w:eastAsia="Ink Free" w:hAnsi="Arial" w:cs="Arial"/>
          <w:sz w:val="18"/>
          <w:szCs w:val="18"/>
          <w:lang w:eastAsia="en-GB"/>
        </w:rPr>
        <w:t>recognised</w:t>
      </w:r>
      <w:proofErr w:type="spellEnd"/>
      <w:r w:rsidRPr="00956667">
        <w:rPr>
          <w:rFonts w:ascii="Arial" w:eastAsia="Ink Free" w:hAnsi="Arial" w:cs="Arial"/>
          <w:sz w:val="18"/>
          <w:szCs w:val="18"/>
          <w:lang w:eastAsia="en-GB"/>
        </w:rPr>
        <w:t xml:space="preserve"> directly in profit or loss and presented in other </w:t>
      </w:r>
      <w:r w:rsidR="000F47DD" w:rsidRPr="00956667">
        <w:rPr>
          <w:rFonts w:ascii="Arial" w:eastAsia="Ink Free" w:hAnsi="Arial" w:cs="Arial"/>
          <w:sz w:val="18"/>
          <w:szCs w:val="18"/>
          <w:lang w:eastAsia="en-GB"/>
        </w:rPr>
        <w:t xml:space="preserve">income or administrative expense </w:t>
      </w:r>
      <w:r w:rsidRPr="00956667">
        <w:rPr>
          <w:rFonts w:ascii="Arial" w:eastAsia="Ink Free" w:hAnsi="Arial" w:cs="Arial"/>
          <w:sz w:val="18"/>
          <w:szCs w:val="18"/>
          <w:lang w:eastAsia="en-GB"/>
        </w:rPr>
        <w:t xml:space="preserve">together with foreign exchange gains </w:t>
      </w:r>
      <w:r w:rsidR="001E1A85" w:rsidRPr="00956667">
        <w:rPr>
          <w:rFonts w:ascii="Arial" w:eastAsia="Ink Free" w:hAnsi="Arial" w:cs="Arial"/>
          <w:sz w:val="18"/>
          <w:szCs w:val="18"/>
          <w:lang w:eastAsia="en-GB"/>
        </w:rPr>
        <w:t>(</w:t>
      </w:r>
      <w:r w:rsidRPr="00956667">
        <w:rPr>
          <w:rFonts w:ascii="Arial" w:eastAsia="Ink Free" w:hAnsi="Arial" w:cs="Arial"/>
          <w:sz w:val="18"/>
          <w:szCs w:val="18"/>
          <w:lang w:eastAsia="en-GB"/>
        </w:rPr>
        <w:t>losses</w:t>
      </w:r>
      <w:r w:rsidR="001E1A85" w:rsidRPr="00956667">
        <w:rPr>
          <w:rFonts w:ascii="Arial" w:eastAsia="Ink Free" w:hAnsi="Arial" w:cs="Arial"/>
          <w:sz w:val="18"/>
          <w:szCs w:val="18"/>
          <w:lang w:eastAsia="en-GB"/>
        </w:rPr>
        <w:t>)</w:t>
      </w:r>
      <w:r w:rsidRPr="00956667">
        <w:rPr>
          <w:rFonts w:ascii="Arial" w:eastAsia="Ink Free" w:hAnsi="Arial" w:cs="Arial"/>
          <w:sz w:val="18"/>
          <w:szCs w:val="18"/>
          <w:lang w:eastAsia="en-GB"/>
        </w:rPr>
        <w:t>. Impairment losses are presented as a separate line item in the statement of comprehensive income.</w:t>
      </w:r>
    </w:p>
    <w:p w14:paraId="7DA26333" w14:textId="77777777" w:rsidR="00327F78" w:rsidRPr="00956667" w:rsidRDefault="00327F78" w:rsidP="00527F22">
      <w:pPr>
        <w:pStyle w:val="ListParagraph"/>
        <w:ind w:left="1418"/>
        <w:jc w:val="both"/>
        <w:rPr>
          <w:rFonts w:ascii="Arial" w:eastAsia="Ink Free" w:hAnsi="Arial" w:cs="Arial"/>
          <w:sz w:val="18"/>
          <w:szCs w:val="18"/>
          <w:lang w:eastAsia="en-GB"/>
        </w:rPr>
      </w:pPr>
    </w:p>
    <w:p w14:paraId="71B2DE14" w14:textId="5CB87D13" w:rsidR="00C81CA8" w:rsidRPr="00956667" w:rsidRDefault="00C81CA8" w:rsidP="00012870">
      <w:pPr>
        <w:pStyle w:val="ListParagraph"/>
        <w:numPr>
          <w:ilvl w:val="0"/>
          <w:numId w:val="19"/>
        </w:numPr>
        <w:ind w:left="1418"/>
        <w:jc w:val="both"/>
        <w:rPr>
          <w:rFonts w:ascii="Arial" w:eastAsia="Ink Free" w:hAnsi="Arial" w:cs="Arial"/>
          <w:sz w:val="18"/>
          <w:szCs w:val="18"/>
          <w:lang w:eastAsia="en-GB"/>
        </w:rPr>
      </w:pPr>
      <w:r w:rsidRPr="00956667">
        <w:rPr>
          <w:rFonts w:ascii="Arial" w:eastAsia="Ink Free" w:hAnsi="Arial" w:cs="Arial"/>
          <w:sz w:val="18"/>
          <w:szCs w:val="18"/>
          <w:lang w:eastAsia="en-GB"/>
        </w:rPr>
        <w:t xml:space="preserve">Fair value through other comprehensive income (FVOCI): Financial assets that are held for </w:t>
      </w:r>
      <w:proofErr w:type="spellStart"/>
      <w:r w:rsidRPr="00956667">
        <w:rPr>
          <w:rFonts w:ascii="Arial" w:eastAsia="Ink Free" w:hAnsi="Arial" w:cs="Arial"/>
          <w:sz w:val="18"/>
          <w:szCs w:val="18"/>
          <w:lang w:eastAsia="en-GB"/>
        </w:rPr>
        <w:t>i</w:t>
      </w:r>
      <w:proofErr w:type="spellEnd"/>
      <w:r w:rsidRPr="00956667">
        <w:rPr>
          <w:rFonts w:ascii="Arial" w:eastAsia="Ink Free" w:hAnsi="Arial" w:cs="Arial"/>
          <w:sz w:val="18"/>
          <w:szCs w:val="18"/>
          <w:lang w:eastAsia="en-GB"/>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gains or losses, interest income using the effective interest method, and foreign exchange gains and losses which are </w:t>
      </w:r>
      <w:proofErr w:type="spellStart"/>
      <w:r w:rsidRPr="00956667">
        <w:rPr>
          <w:rFonts w:ascii="Arial" w:eastAsia="Ink Free" w:hAnsi="Arial" w:cs="Arial"/>
          <w:sz w:val="18"/>
          <w:szCs w:val="18"/>
          <w:lang w:eastAsia="en-GB"/>
        </w:rPr>
        <w:t>recognised</w:t>
      </w:r>
      <w:proofErr w:type="spellEnd"/>
      <w:r w:rsidRPr="00956667">
        <w:rPr>
          <w:rFonts w:ascii="Arial" w:eastAsia="Ink Free" w:hAnsi="Arial" w:cs="Arial"/>
          <w:sz w:val="18"/>
          <w:szCs w:val="18"/>
          <w:lang w:eastAsia="en-GB"/>
        </w:rPr>
        <w:t xml:space="preserve"> in profit or loss. When the financial assets </w:t>
      </w:r>
      <w:proofErr w:type="gramStart"/>
      <w:r w:rsidRPr="00956667">
        <w:rPr>
          <w:rFonts w:ascii="Arial" w:eastAsia="Ink Free" w:hAnsi="Arial" w:cs="Arial"/>
          <w:sz w:val="18"/>
          <w:szCs w:val="18"/>
          <w:lang w:eastAsia="en-GB"/>
        </w:rPr>
        <w:t>is</w:t>
      </w:r>
      <w:proofErr w:type="gramEnd"/>
      <w:r w:rsidRPr="00956667">
        <w:rPr>
          <w:rFonts w:ascii="Arial" w:eastAsia="Ink Free" w:hAnsi="Arial" w:cs="Arial"/>
          <w:sz w:val="18"/>
          <w:szCs w:val="18"/>
          <w:lang w:eastAsia="en-GB"/>
        </w:rPr>
        <w:t xml:space="preserve"> </w:t>
      </w:r>
      <w:proofErr w:type="spellStart"/>
      <w:r w:rsidRPr="00956667">
        <w:rPr>
          <w:rFonts w:ascii="Arial" w:eastAsia="Ink Free" w:hAnsi="Arial" w:cs="Arial"/>
          <w:sz w:val="18"/>
          <w:szCs w:val="18"/>
          <w:lang w:eastAsia="en-GB"/>
        </w:rPr>
        <w:t>derecognised</w:t>
      </w:r>
      <w:proofErr w:type="spellEnd"/>
      <w:r w:rsidRPr="00956667">
        <w:rPr>
          <w:rFonts w:ascii="Arial" w:eastAsia="Ink Free" w:hAnsi="Arial" w:cs="Arial"/>
          <w:sz w:val="18"/>
          <w:szCs w:val="18"/>
          <w:lang w:eastAsia="en-GB"/>
        </w:rPr>
        <w:t xml:space="preserve">, the cumulative gain or loss previously </w:t>
      </w:r>
      <w:proofErr w:type="spellStart"/>
      <w:r w:rsidRPr="00956667">
        <w:rPr>
          <w:rFonts w:ascii="Arial" w:eastAsia="Ink Free" w:hAnsi="Arial" w:cs="Arial"/>
          <w:sz w:val="18"/>
          <w:szCs w:val="18"/>
          <w:lang w:eastAsia="en-GB"/>
        </w:rPr>
        <w:t>recognised</w:t>
      </w:r>
      <w:proofErr w:type="spellEnd"/>
      <w:r w:rsidRPr="00956667">
        <w:rPr>
          <w:rFonts w:ascii="Arial" w:eastAsia="Ink Free" w:hAnsi="Arial" w:cs="Arial"/>
          <w:sz w:val="18"/>
          <w:szCs w:val="18"/>
          <w:lang w:eastAsia="en-GB"/>
        </w:rPr>
        <w:t xml:space="preserve"> in </w:t>
      </w:r>
      <w:proofErr w:type="spellStart"/>
      <w:r w:rsidRPr="00956667">
        <w:rPr>
          <w:rFonts w:ascii="Arial" w:eastAsia="Ink Free" w:hAnsi="Arial" w:cs="Arial"/>
          <w:sz w:val="18"/>
          <w:szCs w:val="18"/>
          <w:lang w:eastAsia="en-GB"/>
        </w:rPr>
        <w:t>OCI</w:t>
      </w:r>
      <w:proofErr w:type="spellEnd"/>
      <w:r w:rsidRPr="00956667">
        <w:rPr>
          <w:rFonts w:ascii="Arial" w:eastAsia="Ink Free" w:hAnsi="Arial" w:cs="Arial"/>
          <w:sz w:val="18"/>
          <w:szCs w:val="18"/>
          <w:lang w:eastAsia="en-GB"/>
        </w:rPr>
        <w:t xml:space="preserve"> is reclassified from equity to profit or loss and </w:t>
      </w:r>
      <w:proofErr w:type="spellStart"/>
      <w:r w:rsidRPr="00956667">
        <w:rPr>
          <w:rFonts w:ascii="Arial" w:eastAsia="Ink Free" w:hAnsi="Arial" w:cs="Arial"/>
          <w:sz w:val="18"/>
          <w:szCs w:val="18"/>
          <w:lang w:eastAsia="en-GB"/>
        </w:rPr>
        <w:t>recognised</w:t>
      </w:r>
      <w:proofErr w:type="spellEnd"/>
      <w:r w:rsidRPr="00956667">
        <w:rPr>
          <w:rFonts w:ascii="Arial" w:eastAsia="Ink Free" w:hAnsi="Arial" w:cs="Arial"/>
          <w:sz w:val="18"/>
          <w:szCs w:val="18"/>
          <w:lang w:eastAsia="en-GB"/>
        </w:rPr>
        <w:t xml:space="preserve"> in other gains (losses). Interest income is included in </w:t>
      </w:r>
      <w:r w:rsidR="006831AF" w:rsidRPr="00956667">
        <w:rPr>
          <w:rFonts w:ascii="Arial" w:eastAsia="Ink Free" w:hAnsi="Arial" w:cs="Arial"/>
          <w:sz w:val="18"/>
          <w:szCs w:val="18"/>
          <w:lang w:eastAsia="en-GB"/>
        </w:rPr>
        <w:t>interest</w:t>
      </w:r>
      <w:r w:rsidRPr="00956667">
        <w:rPr>
          <w:rFonts w:ascii="Arial" w:eastAsia="Ink Free" w:hAnsi="Arial" w:cs="Arial"/>
          <w:sz w:val="18"/>
          <w:szCs w:val="18"/>
          <w:lang w:eastAsia="en-GB"/>
        </w:rPr>
        <w:t xml:space="preserve"> income. Foreign exchange gains and losses are presented in </w:t>
      </w:r>
      <w:r w:rsidR="006831AF" w:rsidRPr="00956667">
        <w:rPr>
          <w:rFonts w:ascii="Arial" w:eastAsia="Ink Free" w:hAnsi="Arial" w:cs="Arial"/>
          <w:sz w:val="18"/>
          <w:szCs w:val="18"/>
          <w:lang w:eastAsia="en-GB"/>
        </w:rPr>
        <w:t xml:space="preserve">other income or administrative </w:t>
      </w:r>
      <w:proofErr w:type="gramStart"/>
      <w:r w:rsidR="006831AF" w:rsidRPr="00956667">
        <w:rPr>
          <w:rFonts w:ascii="Arial" w:eastAsia="Ink Free" w:hAnsi="Arial" w:cs="Arial"/>
          <w:sz w:val="18"/>
          <w:szCs w:val="18"/>
          <w:lang w:eastAsia="en-GB"/>
        </w:rPr>
        <w:t>expense</w:t>
      </w:r>
      <w:proofErr w:type="gramEnd"/>
      <w:r w:rsidRPr="00956667">
        <w:rPr>
          <w:rFonts w:ascii="Arial" w:eastAsia="Ink Free" w:hAnsi="Arial" w:cs="Arial"/>
          <w:sz w:val="18"/>
          <w:szCs w:val="18"/>
          <w:lang w:eastAsia="en-GB"/>
        </w:rPr>
        <w:t>. Impairment expenses are presented separately in the statement of comprehensive income.</w:t>
      </w:r>
    </w:p>
    <w:p w14:paraId="75FE968E" w14:textId="77777777" w:rsidR="00C81CA8" w:rsidRPr="00956667" w:rsidRDefault="00C81CA8" w:rsidP="00012870">
      <w:pPr>
        <w:pStyle w:val="ListParagraph"/>
        <w:ind w:left="1418"/>
        <w:jc w:val="both"/>
        <w:rPr>
          <w:rFonts w:ascii="Arial" w:eastAsia="Ink Free" w:hAnsi="Arial" w:cs="Arial"/>
          <w:sz w:val="18"/>
          <w:szCs w:val="18"/>
          <w:lang w:eastAsia="en-GB"/>
        </w:rPr>
      </w:pPr>
    </w:p>
    <w:p w14:paraId="0EB9BFEE" w14:textId="51C5B596" w:rsidR="00C81CA8" w:rsidRPr="00956667" w:rsidRDefault="00D80496" w:rsidP="00012870">
      <w:pPr>
        <w:pStyle w:val="ListParagraph"/>
        <w:numPr>
          <w:ilvl w:val="0"/>
          <w:numId w:val="19"/>
        </w:numPr>
        <w:ind w:left="1418"/>
        <w:jc w:val="both"/>
        <w:rPr>
          <w:rFonts w:ascii="Arial" w:eastAsia="Ink Free" w:hAnsi="Arial" w:cs="Arial"/>
          <w:sz w:val="18"/>
          <w:szCs w:val="18"/>
          <w:lang w:eastAsia="en-GB"/>
        </w:rPr>
      </w:pPr>
      <w:r w:rsidRPr="00956667">
        <w:rPr>
          <w:rFonts w:ascii="Arial" w:eastAsia="Ink Free" w:hAnsi="Arial" w:cs="Arial"/>
          <w:sz w:val="18"/>
          <w:szCs w:val="18"/>
          <w:lang w:eastAsia="en-GB"/>
        </w:rPr>
        <w:t>Fair value through profit or loss (</w:t>
      </w:r>
      <w:r w:rsidR="00C81CA8" w:rsidRPr="00956667">
        <w:rPr>
          <w:rFonts w:ascii="Arial" w:eastAsia="Ink Free" w:hAnsi="Arial" w:cs="Arial"/>
          <w:sz w:val="18"/>
          <w:szCs w:val="18"/>
          <w:lang w:eastAsia="en-GB"/>
        </w:rPr>
        <w:t>FVPL</w:t>
      </w:r>
      <w:r w:rsidRPr="00956667">
        <w:rPr>
          <w:rFonts w:ascii="Arial" w:eastAsia="Ink Free" w:hAnsi="Arial" w:cs="Arial"/>
          <w:sz w:val="18"/>
          <w:szCs w:val="18"/>
          <w:lang w:eastAsia="en-GB"/>
        </w:rPr>
        <w:t>)</w:t>
      </w:r>
      <w:r w:rsidR="00C81CA8" w:rsidRPr="00956667">
        <w:rPr>
          <w:rFonts w:ascii="Arial" w:eastAsia="Ink Free" w:hAnsi="Arial" w:cs="Arial"/>
          <w:sz w:val="18"/>
          <w:szCs w:val="18"/>
          <w:lang w:eastAsia="en-GB"/>
        </w:rPr>
        <w:t xml:space="preserve">: Financial assets that do not meet the criteria for </w:t>
      </w:r>
      <w:proofErr w:type="spellStart"/>
      <w:r w:rsidR="00C81CA8" w:rsidRPr="00956667">
        <w:rPr>
          <w:rFonts w:ascii="Arial" w:eastAsia="Ink Free" w:hAnsi="Arial" w:cs="Arial"/>
          <w:sz w:val="18"/>
          <w:szCs w:val="18"/>
          <w:lang w:eastAsia="en-GB"/>
        </w:rPr>
        <w:t>amortised</w:t>
      </w:r>
      <w:proofErr w:type="spellEnd"/>
      <w:r w:rsidR="00C81CA8" w:rsidRPr="00956667">
        <w:rPr>
          <w:rFonts w:ascii="Arial" w:eastAsia="Ink Free" w:hAnsi="Arial" w:cs="Arial"/>
          <w:sz w:val="18"/>
          <w:szCs w:val="18"/>
          <w:lang w:eastAsia="en-GB"/>
        </w:rPr>
        <w:t xml:space="preserve"> cost or </w:t>
      </w:r>
      <w:proofErr w:type="spellStart"/>
      <w:r w:rsidR="00C81CA8" w:rsidRPr="00956667">
        <w:rPr>
          <w:rFonts w:ascii="Arial" w:eastAsia="Ink Free" w:hAnsi="Arial" w:cs="Arial"/>
          <w:sz w:val="18"/>
          <w:szCs w:val="18"/>
          <w:lang w:eastAsia="en-GB"/>
        </w:rPr>
        <w:t>FVOCI</w:t>
      </w:r>
      <w:proofErr w:type="spellEnd"/>
      <w:r w:rsidR="00C81CA8" w:rsidRPr="00956667">
        <w:rPr>
          <w:rFonts w:ascii="Arial" w:eastAsia="Ink Free" w:hAnsi="Arial" w:cs="Arial"/>
          <w:sz w:val="18"/>
          <w:szCs w:val="18"/>
          <w:lang w:eastAsia="en-GB"/>
        </w:rPr>
        <w:t xml:space="preserve"> are measured at FVPL. A gain or loss on a debt investment that is subsequently measured at </w:t>
      </w:r>
      <w:proofErr w:type="spellStart"/>
      <w:r w:rsidR="00C81CA8" w:rsidRPr="00956667">
        <w:rPr>
          <w:rFonts w:ascii="Arial" w:eastAsia="Ink Free" w:hAnsi="Arial" w:cs="Arial"/>
          <w:sz w:val="18"/>
          <w:szCs w:val="18"/>
          <w:lang w:eastAsia="en-GB"/>
        </w:rPr>
        <w:t>FVPL</w:t>
      </w:r>
      <w:proofErr w:type="spellEnd"/>
      <w:r w:rsidR="00C81CA8" w:rsidRPr="00956667">
        <w:rPr>
          <w:rFonts w:ascii="Arial" w:eastAsia="Ink Free" w:hAnsi="Arial" w:cs="Arial"/>
          <w:sz w:val="18"/>
          <w:szCs w:val="18"/>
          <w:lang w:eastAsia="en-GB"/>
        </w:rPr>
        <w:t xml:space="preserve"> is </w:t>
      </w:r>
      <w:proofErr w:type="spellStart"/>
      <w:r w:rsidR="00C81CA8" w:rsidRPr="00956667">
        <w:rPr>
          <w:rFonts w:ascii="Arial" w:eastAsia="Ink Free" w:hAnsi="Arial" w:cs="Arial"/>
          <w:sz w:val="18"/>
          <w:szCs w:val="18"/>
          <w:lang w:eastAsia="en-GB"/>
        </w:rPr>
        <w:t>recognised</w:t>
      </w:r>
      <w:proofErr w:type="spellEnd"/>
      <w:r w:rsidR="00C81CA8" w:rsidRPr="00956667">
        <w:rPr>
          <w:rFonts w:ascii="Arial" w:eastAsia="Ink Free" w:hAnsi="Arial" w:cs="Arial"/>
          <w:sz w:val="18"/>
          <w:szCs w:val="18"/>
          <w:lang w:eastAsia="en-GB"/>
        </w:rPr>
        <w:t xml:space="preserve"> in profit or loss and presented net within</w:t>
      </w:r>
      <w:r w:rsidR="00B6779B" w:rsidRPr="00956667">
        <w:rPr>
          <w:rFonts w:ascii="Arial" w:eastAsia="Ink Free" w:hAnsi="Arial" w:cs="Arial"/>
          <w:sz w:val="18"/>
          <w:szCs w:val="18"/>
          <w:lang w:eastAsia="en-GB"/>
        </w:rPr>
        <w:t xml:space="preserve"> other income or administrative expense</w:t>
      </w:r>
      <w:r w:rsidR="00C81CA8" w:rsidRPr="00956667">
        <w:rPr>
          <w:rFonts w:ascii="Arial" w:eastAsia="Ink Free" w:hAnsi="Arial" w:cs="Arial"/>
          <w:sz w:val="18"/>
          <w:szCs w:val="18"/>
          <w:lang w:eastAsia="en-GB"/>
        </w:rPr>
        <w:t xml:space="preserve"> in the period in which it arises.</w:t>
      </w:r>
    </w:p>
    <w:p w14:paraId="4BB85B1F" w14:textId="77777777" w:rsidR="00012870" w:rsidRPr="00956667" w:rsidRDefault="00012870" w:rsidP="000B1773">
      <w:pPr>
        <w:pStyle w:val="ListParagraph"/>
        <w:spacing w:after="0" w:line="240" w:lineRule="auto"/>
        <w:ind w:left="1411"/>
        <w:jc w:val="both"/>
        <w:rPr>
          <w:rFonts w:ascii="Arial" w:eastAsia="Ink Free" w:hAnsi="Arial" w:cs="Arial"/>
          <w:spacing w:val="4"/>
          <w:sz w:val="18"/>
          <w:szCs w:val="18"/>
          <w:lang w:eastAsia="en-GB"/>
        </w:rPr>
      </w:pPr>
    </w:p>
    <w:p w14:paraId="0704BE78" w14:textId="100078A6" w:rsidR="00C81CA8" w:rsidRPr="00956667" w:rsidRDefault="00C81CA8" w:rsidP="00C81CA8">
      <w:pPr>
        <w:ind w:left="1080"/>
        <w:jc w:val="both"/>
        <w:rPr>
          <w:rFonts w:ascii="Arial" w:eastAsia="Ink Free" w:hAnsi="Arial" w:cs="Arial"/>
          <w:sz w:val="18"/>
          <w:szCs w:val="18"/>
          <w:lang w:eastAsia="en-GB"/>
        </w:rPr>
      </w:pPr>
      <w:r w:rsidRPr="00956667">
        <w:rPr>
          <w:rFonts w:ascii="Arial" w:eastAsia="Ink Free" w:hAnsi="Arial" w:cs="Arial"/>
          <w:sz w:val="18"/>
          <w:szCs w:val="18"/>
          <w:lang w:eastAsia="en-GB"/>
        </w:rPr>
        <w:t>The Group reclassifies debt investments when and only when its business model for managing those assets changes.</w:t>
      </w:r>
      <w:r w:rsidRPr="00956667">
        <w:tab/>
      </w:r>
    </w:p>
    <w:p w14:paraId="5C0BAD20" w14:textId="4A3ADECB" w:rsidR="008B67D6" w:rsidRDefault="008B67D6">
      <w:pPr>
        <w:rPr>
          <w:rFonts w:ascii="Arial" w:eastAsia="Ink Free" w:hAnsi="Arial" w:cs="Arial"/>
          <w:sz w:val="18"/>
          <w:szCs w:val="18"/>
          <w:lang w:eastAsia="en-GB"/>
        </w:rPr>
      </w:pPr>
      <w:r>
        <w:rPr>
          <w:rFonts w:ascii="Arial" w:eastAsia="Ink Free" w:hAnsi="Arial" w:cs="Arial"/>
          <w:sz w:val="18"/>
          <w:szCs w:val="18"/>
          <w:lang w:eastAsia="en-GB"/>
        </w:rPr>
        <w:br w:type="page"/>
      </w:r>
    </w:p>
    <w:p w14:paraId="4F81F600" w14:textId="77777777" w:rsidR="00C81CA8" w:rsidRPr="00956667" w:rsidRDefault="00C81CA8" w:rsidP="00C81CA8">
      <w:pPr>
        <w:ind w:left="1080"/>
        <w:jc w:val="both"/>
        <w:rPr>
          <w:rFonts w:ascii="Arial" w:eastAsia="Ink Free" w:hAnsi="Arial" w:cs="Arial"/>
          <w:sz w:val="18"/>
          <w:szCs w:val="18"/>
          <w:lang w:eastAsia="en-GB"/>
        </w:rPr>
      </w:pPr>
    </w:p>
    <w:p w14:paraId="46FD92EB" w14:textId="77777777" w:rsidR="00C81CA8" w:rsidRPr="00956667" w:rsidRDefault="00C81CA8" w:rsidP="00C81CA8">
      <w:pPr>
        <w:ind w:left="1080"/>
        <w:jc w:val="both"/>
        <w:rPr>
          <w:rFonts w:ascii="Arial" w:eastAsia="Ink Free" w:hAnsi="Arial" w:cs="Arial"/>
          <w:i/>
          <w:iCs/>
          <w:sz w:val="18"/>
          <w:szCs w:val="18"/>
          <w:lang w:eastAsia="en-GB"/>
        </w:rPr>
      </w:pPr>
      <w:r w:rsidRPr="00956667">
        <w:rPr>
          <w:rFonts w:ascii="Arial" w:eastAsia="Ink Free" w:hAnsi="Arial" w:cs="Arial"/>
          <w:i/>
          <w:iCs/>
          <w:sz w:val="18"/>
          <w:szCs w:val="18"/>
          <w:lang w:eastAsia="en-GB"/>
        </w:rPr>
        <w:t>Equity instruments</w:t>
      </w:r>
    </w:p>
    <w:p w14:paraId="53E891CB" w14:textId="77777777" w:rsidR="00FC014A" w:rsidRPr="00956667" w:rsidRDefault="00FC014A" w:rsidP="00C81CA8">
      <w:pPr>
        <w:ind w:left="1080"/>
        <w:jc w:val="both"/>
        <w:rPr>
          <w:rFonts w:ascii="Arial" w:eastAsia="Ink Free" w:hAnsi="Arial" w:cs="Arial"/>
          <w:i/>
          <w:iCs/>
          <w:sz w:val="18"/>
          <w:szCs w:val="18"/>
          <w:lang w:eastAsia="en-GB"/>
        </w:rPr>
      </w:pPr>
    </w:p>
    <w:p w14:paraId="2D079067" w14:textId="777D0BD7" w:rsidR="00FC014A" w:rsidRPr="00956667" w:rsidRDefault="00164EE7" w:rsidP="00C81CA8">
      <w:pPr>
        <w:ind w:left="1080"/>
        <w:jc w:val="both"/>
        <w:rPr>
          <w:rFonts w:ascii="Arial" w:eastAsia="Ink Free" w:hAnsi="Arial" w:cs="Arial"/>
          <w:sz w:val="18"/>
          <w:szCs w:val="18"/>
          <w:lang w:eastAsia="en-GB"/>
        </w:rPr>
      </w:pPr>
      <w:r w:rsidRPr="00956667">
        <w:rPr>
          <w:rFonts w:ascii="Arial" w:eastAsia="Ink Free" w:hAnsi="Arial" w:cs="Arial"/>
          <w:sz w:val="18"/>
          <w:szCs w:val="18"/>
          <w:lang w:eastAsia="en-GB"/>
        </w:rPr>
        <w:t>Except for equity instruments held for trading, which are measured at FVPL, the Group makes an irrevocable election at the time of initial recognition, classifying its equity instruments into two measurement categories.</w:t>
      </w:r>
    </w:p>
    <w:p w14:paraId="27AC9BCE" w14:textId="77777777" w:rsidR="00776E09" w:rsidRPr="00956667" w:rsidRDefault="00776E09" w:rsidP="00C81CA8">
      <w:pPr>
        <w:ind w:left="1080"/>
        <w:jc w:val="both"/>
        <w:rPr>
          <w:rFonts w:ascii="Arial" w:eastAsia="Ink Free" w:hAnsi="Arial" w:cs="Arial"/>
          <w:sz w:val="18"/>
          <w:szCs w:val="18"/>
          <w:lang w:eastAsia="en-GB"/>
        </w:rPr>
      </w:pPr>
    </w:p>
    <w:p w14:paraId="4238B117" w14:textId="0AD53DEB" w:rsidR="00AF7436" w:rsidRPr="00956667" w:rsidRDefault="00AF7436" w:rsidP="00AF7436">
      <w:pPr>
        <w:pStyle w:val="ListParagraph"/>
        <w:numPr>
          <w:ilvl w:val="0"/>
          <w:numId w:val="20"/>
        </w:numPr>
        <w:ind w:left="1418"/>
        <w:jc w:val="both"/>
        <w:rPr>
          <w:rFonts w:ascii="Arial" w:eastAsia="Ink Free" w:hAnsi="Arial" w:cs="Arial"/>
          <w:sz w:val="18"/>
          <w:szCs w:val="18"/>
          <w:lang w:eastAsia="en-GB"/>
        </w:rPr>
      </w:pPr>
      <w:r w:rsidRPr="00956667">
        <w:rPr>
          <w:rFonts w:ascii="Arial" w:eastAsia="Ink Free" w:hAnsi="Arial" w:cs="Arial"/>
          <w:sz w:val="18"/>
          <w:szCs w:val="18"/>
          <w:lang w:eastAsia="en-GB"/>
        </w:rPr>
        <w:t xml:space="preserve">FVPL: the equity instruments are measured at fair value and changes in the fair value are </w:t>
      </w:r>
      <w:proofErr w:type="spellStart"/>
      <w:r w:rsidRPr="00956667">
        <w:rPr>
          <w:rFonts w:ascii="Arial" w:eastAsia="Ink Free" w:hAnsi="Arial" w:cs="Arial"/>
          <w:sz w:val="18"/>
          <w:szCs w:val="18"/>
          <w:lang w:eastAsia="en-GB"/>
        </w:rPr>
        <w:t>recognised</w:t>
      </w:r>
      <w:proofErr w:type="spellEnd"/>
      <w:r w:rsidRPr="00956667">
        <w:rPr>
          <w:rFonts w:ascii="Arial" w:eastAsia="Ink Free" w:hAnsi="Arial" w:cs="Arial"/>
          <w:sz w:val="18"/>
          <w:szCs w:val="18"/>
          <w:lang w:eastAsia="en-GB"/>
        </w:rPr>
        <w:t xml:space="preserve"> in</w:t>
      </w:r>
      <w:r w:rsidR="00DF04B7" w:rsidRPr="00956667">
        <w:rPr>
          <w:rFonts w:ascii="Arial" w:eastAsia="Ink Free" w:hAnsi="Arial" w:cs="Arial"/>
          <w:sz w:val="18"/>
          <w:szCs w:val="18"/>
          <w:lang w:eastAsia="en-GB"/>
        </w:rPr>
        <w:t xml:space="preserve"> other income or administrative expense</w:t>
      </w:r>
      <w:r w:rsidRPr="00956667">
        <w:rPr>
          <w:rFonts w:ascii="Arial" w:eastAsia="Ink Free" w:hAnsi="Arial" w:cs="Arial"/>
          <w:sz w:val="18"/>
          <w:szCs w:val="18"/>
          <w:lang w:eastAsia="en-GB"/>
        </w:rPr>
        <w:t xml:space="preserve"> in the statement of comprehensive income. </w:t>
      </w:r>
    </w:p>
    <w:p w14:paraId="1E16F269" w14:textId="064F77E8" w:rsidR="00DF65FE" w:rsidRPr="00956667" w:rsidRDefault="00AF7436" w:rsidP="000B1773">
      <w:pPr>
        <w:pStyle w:val="ListParagraph"/>
        <w:numPr>
          <w:ilvl w:val="0"/>
          <w:numId w:val="20"/>
        </w:numPr>
        <w:spacing w:after="0" w:line="240" w:lineRule="auto"/>
        <w:ind w:left="1411"/>
        <w:jc w:val="both"/>
        <w:rPr>
          <w:rFonts w:ascii="Arial" w:eastAsia="Ink Free" w:hAnsi="Arial" w:cs="Arial"/>
          <w:sz w:val="18"/>
          <w:szCs w:val="18"/>
          <w:lang w:eastAsia="en-GB"/>
        </w:rPr>
      </w:pPr>
      <w:r w:rsidRPr="00956667">
        <w:rPr>
          <w:rFonts w:ascii="Arial" w:eastAsia="Ink Free" w:hAnsi="Arial" w:cs="Arial"/>
          <w:sz w:val="18"/>
          <w:szCs w:val="18"/>
          <w:lang w:eastAsia="en-GB"/>
        </w:rPr>
        <w:t xml:space="preserve">FVOCI: the equity instruments are measured at fair value and changes in the fair value are </w:t>
      </w:r>
      <w:proofErr w:type="spellStart"/>
      <w:r w:rsidRPr="00956667">
        <w:rPr>
          <w:rFonts w:ascii="Arial" w:eastAsia="Ink Free" w:hAnsi="Arial" w:cs="Arial"/>
          <w:sz w:val="18"/>
          <w:szCs w:val="18"/>
          <w:lang w:eastAsia="en-GB"/>
        </w:rPr>
        <w:t>recognised</w:t>
      </w:r>
      <w:proofErr w:type="spellEnd"/>
      <w:r w:rsidRPr="00956667">
        <w:rPr>
          <w:rFonts w:ascii="Arial" w:eastAsia="Ink Free" w:hAnsi="Arial" w:cs="Arial"/>
          <w:sz w:val="18"/>
          <w:szCs w:val="18"/>
          <w:lang w:eastAsia="en-GB"/>
        </w:rPr>
        <w:t xml:space="preserve"> in </w:t>
      </w:r>
      <w:proofErr w:type="spellStart"/>
      <w:r w:rsidRPr="00956667">
        <w:rPr>
          <w:rFonts w:ascii="Arial" w:eastAsia="Ink Free" w:hAnsi="Arial" w:cs="Arial"/>
          <w:sz w:val="18"/>
          <w:szCs w:val="18"/>
          <w:lang w:eastAsia="en-GB"/>
        </w:rPr>
        <w:t>OCI</w:t>
      </w:r>
      <w:proofErr w:type="spellEnd"/>
      <w:r w:rsidRPr="00956667">
        <w:rPr>
          <w:rFonts w:ascii="Arial" w:eastAsia="Ink Free" w:hAnsi="Arial" w:cs="Arial"/>
          <w:sz w:val="18"/>
          <w:szCs w:val="18"/>
          <w:lang w:eastAsia="en-GB"/>
        </w:rPr>
        <w:t>. There is no subsequent reclassification of fair value gains and losses to profit or loss following the derecognition of the investment. Impairment losses (and reversal of impairment losses) are not reported separately from other changes in fair value.</w:t>
      </w:r>
    </w:p>
    <w:p w14:paraId="1941A50C" w14:textId="77777777" w:rsidR="000B1773" w:rsidRPr="00956667" w:rsidRDefault="000B1773" w:rsidP="00DF65FE">
      <w:pPr>
        <w:ind w:left="1080"/>
        <w:jc w:val="both"/>
        <w:rPr>
          <w:rFonts w:ascii="Arial" w:eastAsia="Ink Free" w:hAnsi="Arial" w:cs="Arial"/>
          <w:sz w:val="18"/>
          <w:szCs w:val="18"/>
          <w:lang w:eastAsia="en-GB"/>
        </w:rPr>
      </w:pPr>
    </w:p>
    <w:p w14:paraId="6CC958F8" w14:textId="76CC9558" w:rsidR="00DF65FE" w:rsidRPr="00956667" w:rsidRDefault="00DF65FE" w:rsidP="00DF65FE">
      <w:pPr>
        <w:ind w:left="1080"/>
        <w:jc w:val="both"/>
        <w:rPr>
          <w:rFonts w:ascii="Arial" w:eastAsia="Ink Free" w:hAnsi="Arial" w:cs="Arial"/>
          <w:sz w:val="18"/>
          <w:szCs w:val="18"/>
          <w:lang w:eastAsia="en-GB"/>
        </w:rPr>
      </w:pPr>
      <w:r w:rsidRPr="00956667">
        <w:rPr>
          <w:rFonts w:ascii="Arial" w:eastAsia="Ink Free" w:hAnsi="Arial" w:cs="Arial"/>
          <w:sz w:val="18"/>
          <w:szCs w:val="18"/>
          <w:lang w:eastAsia="en-GB"/>
        </w:rPr>
        <w:t>Dividends from such investments (FVPL/FVOCI) continue to be recognised in profit or loss as</w:t>
      </w:r>
      <w:r w:rsidR="00DF04B7" w:rsidRPr="00956667">
        <w:rPr>
          <w:rFonts w:ascii="Arial" w:eastAsia="Ink Free" w:hAnsi="Arial" w:cs="Arial"/>
          <w:sz w:val="18"/>
          <w:szCs w:val="18"/>
          <w:lang w:eastAsia="en-GB"/>
        </w:rPr>
        <w:t xml:space="preserve"> dividend income</w:t>
      </w:r>
      <w:r w:rsidRPr="00956667">
        <w:rPr>
          <w:rFonts w:ascii="Arial" w:eastAsia="Ink Free" w:hAnsi="Arial" w:cs="Arial"/>
          <w:sz w:val="18"/>
          <w:szCs w:val="18"/>
          <w:lang w:eastAsia="en-GB"/>
        </w:rPr>
        <w:t xml:space="preserve"> when the right to receive payments is established.</w:t>
      </w:r>
    </w:p>
    <w:p w14:paraId="08FA299A" w14:textId="77777777" w:rsidR="00C81CA8" w:rsidRPr="00956667" w:rsidRDefault="00C81CA8" w:rsidP="00C81CA8">
      <w:pPr>
        <w:ind w:left="1080"/>
        <w:jc w:val="both"/>
        <w:rPr>
          <w:rFonts w:ascii="Arial" w:eastAsia="Ink Free" w:hAnsi="Arial" w:cs="Arial"/>
          <w:spacing w:val="4"/>
          <w:sz w:val="18"/>
          <w:szCs w:val="18"/>
          <w:lang w:eastAsia="en-GB"/>
        </w:rPr>
      </w:pPr>
    </w:p>
    <w:p w14:paraId="430A98C9" w14:textId="1C27E678" w:rsidR="00C54A03" w:rsidRPr="00956667" w:rsidRDefault="00A1321E" w:rsidP="00134742">
      <w:pPr>
        <w:pStyle w:val="NoSpacing"/>
        <w:ind w:left="1080" w:hanging="540"/>
        <w:jc w:val="both"/>
        <w:outlineLvl w:val="3"/>
        <w:rPr>
          <w:rFonts w:ascii="Arial" w:hAnsi="Arial" w:cstheme="minorBidi"/>
          <w:b/>
          <w:bCs/>
          <w:color w:val="000000"/>
          <w:sz w:val="18"/>
          <w:szCs w:val="18"/>
          <w:lang w:val="en-GB"/>
        </w:rPr>
      </w:pPr>
      <w:r w:rsidRPr="00956667">
        <w:rPr>
          <w:rFonts w:ascii="Arial" w:hAnsi="Arial" w:cs="Arial"/>
          <w:b/>
          <w:bCs/>
          <w:color w:val="000000"/>
          <w:sz w:val="18"/>
          <w:szCs w:val="18"/>
          <w:lang w:val="en-GB"/>
        </w:rPr>
        <w:t>5</w:t>
      </w:r>
      <w:r w:rsidR="00C54A03" w:rsidRPr="00956667">
        <w:rPr>
          <w:rFonts w:ascii="Arial" w:hAnsi="Arial" w:cs="Arial"/>
          <w:b/>
          <w:bCs/>
          <w:color w:val="000000"/>
          <w:sz w:val="18"/>
          <w:szCs w:val="18"/>
        </w:rPr>
        <w:t>.</w:t>
      </w:r>
      <w:r w:rsidR="00F7593A" w:rsidRPr="00956667">
        <w:rPr>
          <w:rFonts w:ascii="Arial" w:hAnsi="Arial" w:cs="Arial"/>
          <w:b/>
          <w:bCs/>
          <w:color w:val="000000"/>
          <w:sz w:val="18"/>
          <w:szCs w:val="18"/>
          <w:lang w:val="en-GB"/>
        </w:rPr>
        <w:t>7</w:t>
      </w:r>
      <w:r w:rsidR="00C54A03" w:rsidRPr="00956667">
        <w:rPr>
          <w:rFonts w:ascii="Arial" w:hAnsi="Arial" w:cs="Arial"/>
          <w:b/>
          <w:bCs/>
          <w:color w:val="000000"/>
          <w:sz w:val="18"/>
          <w:szCs w:val="18"/>
        </w:rPr>
        <w:t>.</w:t>
      </w:r>
      <w:r w:rsidRPr="00956667">
        <w:rPr>
          <w:rFonts w:ascii="Arial" w:hAnsi="Arial" w:cs="Arial"/>
          <w:b/>
          <w:bCs/>
          <w:color w:val="000000"/>
          <w:sz w:val="18"/>
          <w:szCs w:val="18"/>
          <w:lang w:val="en-GB"/>
        </w:rPr>
        <w:t>3</w:t>
      </w:r>
      <w:r w:rsidR="00C54A03" w:rsidRPr="00956667">
        <w:rPr>
          <w:rFonts w:ascii="Arial" w:hAnsi="Arial" w:cs="Arial"/>
          <w:b/>
          <w:bCs/>
          <w:color w:val="000000"/>
          <w:sz w:val="18"/>
          <w:szCs w:val="18"/>
        </w:rPr>
        <w:tab/>
        <w:t>Impairment</w:t>
      </w:r>
      <w:r w:rsidR="007204F9" w:rsidRPr="00956667">
        <w:rPr>
          <w:rFonts w:ascii="Arial" w:hAnsi="Arial" w:cstheme="minorBidi" w:hint="cs"/>
          <w:b/>
          <w:bCs/>
          <w:color w:val="000000"/>
          <w:sz w:val="18"/>
          <w:szCs w:val="18"/>
          <w:cs/>
        </w:rPr>
        <w:t xml:space="preserve"> </w:t>
      </w:r>
      <w:r w:rsidR="007204F9" w:rsidRPr="00956667">
        <w:rPr>
          <w:rFonts w:ascii="Arial" w:hAnsi="Arial" w:cstheme="minorBidi"/>
          <w:b/>
          <w:bCs/>
          <w:color w:val="000000"/>
          <w:sz w:val="18"/>
          <w:szCs w:val="18"/>
        </w:rPr>
        <w:t>of financial assets</w:t>
      </w:r>
    </w:p>
    <w:p w14:paraId="0894270C" w14:textId="77777777" w:rsidR="00C54A03" w:rsidRPr="00956667" w:rsidRDefault="00C54A03" w:rsidP="00E02D47">
      <w:pPr>
        <w:ind w:left="1080"/>
        <w:jc w:val="both"/>
        <w:rPr>
          <w:rFonts w:ascii="Arial" w:hAnsi="Arial" w:cs="Arial"/>
          <w:color w:val="000000"/>
          <w:sz w:val="18"/>
          <w:szCs w:val="18"/>
        </w:rPr>
      </w:pPr>
    </w:p>
    <w:p w14:paraId="36AAAA89" w14:textId="33F2882B" w:rsidR="00C54A03" w:rsidRPr="00956667" w:rsidRDefault="000E642C" w:rsidP="00E02D47">
      <w:pPr>
        <w:pStyle w:val="ListParagraph"/>
        <w:spacing w:after="0" w:line="240" w:lineRule="auto"/>
        <w:ind w:left="1080"/>
        <w:jc w:val="both"/>
        <w:rPr>
          <w:rFonts w:ascii="Arial" w:hAnsi="Arial" w:cs="Arial"/>
          <w:color w:val="000000"/>
          <w:spacing w:val="-6"/>
          <w:sz w:val="18"/>
          <w:szCs w:val="18"/>
          <w:lang w:val="en-GB"/>
        </w:rPr>
      </w:pPr>
      <w:r w:rsidRPr="00956667">
        <w:rPr>
          <w:rFonts w:ascii="Arial" w:hAnsi="Arial" w:cs="Arial"/>
          <w:color w:val="000000"/>
          <w:sz w:val="18"/>
          <w:szCs w:val="18"/>
        </w:rPr>
        <w:t>T</w:t>
      </w:r>
      <w:r w:rsidR="00C54A03" w:rsidRPr="00956667">
        <w:rPr>
          <w:rFonts w:ascii="Arial" w:hAnsi="Arial" w:cs="Arial"/>
          <w:color w:val="000000"/>
          <w:sz w:val="18"/>
          <w:szCs w:val="18"/>
        </w:rPr>
        <w:t xml:space="preserve">he Group </w:t>
      </w:r>
      <w:proofErr w:type="gramStart"/>
      <w:r w:rsidR="00C54A03" w:rsidRPr="00956667">
        <w:rPr>
          <w:rFonts w:ascii="Arial" w:hAnsi="Arial" w:cs="Arial"/>
          <w:color w:val="000000"/>
          <w:sz w:val="18"/>
          <w:szCs w:val="18"/>
        </w:rPr>
        <w:t>applies</w:t>
      </w:r>
      <w:proofErr w:type="gramEnd"/>
      <w:r w:rsidR="00C54A03" w:rsidRPr="00956667">
        <w:rPr>
          <w:rFonts w:ascii="Arial" w:hAnsi="Arial" w:cs="Arial"/>
          <w:color w:val="000000"/>
          <w:sz w:val="18"/>
          <w:szCs w:val="18"/>
        </w:rPr>
        <w:t xml:space="preserve"> the TFRS </w:t>
      </w:r>
      <w:r w:rsidR="00A1321E" w:rsidRPr="00956667">
        <w:rPr>
          <w:rFonts w:ascii="Arial" w:hAnsi="Arial" w:cs="Arial"/>
          <w:color w:val="000000"/>
          <w:sz w:val="18"/>
          <w:szCs w:val="18"/>
        </w:rPr>
        <w:t>9</w:t>
      </w:r>
      <w:r w:rsidR="00C54A03" w:rsidRPr="00956667">
        <w:rPr>
          <w:rFonts w:ascii="Arial" w:hAnsi="Arial" w:cs="Arial"/>
          <w:color w:val="000000"/>
          <w:sz w:val="18"/>
          <w:szCs w:val="18"/>
        </w:rPr>
        <w:t xml:space="preserve"> simplified approach</w:t>
      </w:r>
      <w:r w:rsidR="00641CF1" w:rsidRPr="00956667">
        <w:rPr>
          <w:rFonts w:ascii="Arial" w:hAnsi="Arial" w:cs="Arial"/>
          <w:color w:val="000000"/>
          <w:sz w:val="18"/>
          <w:szCs w:val="18"/>
        </w:rPr>
        <w:t xml:space="preserve"> </w:t>
      </w:r>
      <w:r w:rsidR="00C54A03" w:rsidRPr="00956667">
        <w:rPr>
          <w:rFonts w:ascii="Arial" w:hAnsi="Arial" w:cs="Arial"/>
          <w:color w:val="000000"/>
          <w:sz w:val="18"/>
          <w:szCs w:val="18"/>
        </w:rPr>
        <w:t xml:space="preserve">in measuring the impairment of </w:t>
      </w:r>
      <w:r w:rsidR="00C54A03" w:rsidRPr="00956667">
        <w:rPr>
          <w:rFonts w:ascii="Arial" w:eastAsia="Arial Unicode MS" w:hAnsi="Arial" w:cs="Arial"/>
          <w:color w:val="000000"/>
          <w:sz w:val="18"/>
          <w:szCs w:val="18"/>
        </w:rPr>
        <w:t xml:space="preserve">trade </w:t>
      </w:r>
      <w:r w:rsidR="007204F9" w:rsidRPr="00956667">
        <w:rPr>
          <w:rFonts w:ascii="Arial" w:eastAsia="Arial Unicode MS" w:hAnsi="Arial" w:cs="Arial"/>
          <w:color w:val="000000"/>
          <w:sz w:val="18"/>
          <w:szCs w:val="18"/>
        </w:rPr>
        <w:t>and</w:t>
      </w:r>
      <w:r w:rsidR="00B36D6B" w:rsidRPr="00956667">
        <w:rPr>
          <w:rFonts w:ascii="Arial" w:eastAsia="Arial Unicode MS" w:hAnsi="Arial" w:cs="Arial"/>
          <w:color w:val="000000"/>
          <w:sz w:val="18"/>
          <w:szCs w:val="18"/>
        </w:rPr>
        <w:t xml:space="preserve"> other current receivable</w:t>
      </w:r>
      <w:r w:rsidR="00C754B1" w:rsidRPr="00956667">
        <w:rPr>
          <w:rFonts w:ascii="Arial" w:eastAsia="Arial Unicode MS" w:hAnsi="Arial" w:cs="Arial"/>
          <w:color w:val="000000"/>
          <w:sz w:val="18"/>
          <w:szCs w:val="18"/>
        </w:rPr>
        <w:t xml:space="preserve">s </w:t>
      </w:r>
      <w:r w:rsidR="00356018" w:rsidRPr="00956667">
        <w:rPr>
          <w:rFonts w:ascii="Arial" w:hAnsi="Arial" w:cs="Arial"/>
          <w:color w:val="000000"/>
          <w:sz w:val="18"/>
          <w:szCs w:val="18"/>
          <w:lang w:val="en-GB"/>
        </w:rPr>
        <w:t xml:space="preserve">which </w:t>
      </w:r>
      <w:proofErr w:type="gramStart"/>
      <w:r w:rsidR="00356018" w:rsidRPr="00956667">
        <w:rPr>
          <w:rFonts w:ascii="Arial" w:hAnsi="Arial" w:cs="Arial"/>
          <w:color w:val="000000"/>
          <w:sz w:val="18"/>
          <w:szCs w:val="18"/>
          <w:lang w:val="en-GB"/>
        </w:rPr>
        <w:t>applies</w:t>
      </w:r>
      <w:proofErr w:type="gramEnd"/>
      <w:r w:rsidR="00356018" w:rsidRPr="00956667">
        <w:rPr>
          <w:rFonts w:ascii="Arial" w:hAnsi="Arial" w:cs="Arial"/>
          <w:color w:val="000000"/>
          <w:sz w:val="18"/>
          <w:szCs w:val="18"/>
          <w:lang w:val="en-GB"/>
        </w:rPr>
        <w:t xml:space="preserve"> lifetime expected credit loss, from initial recognition, for those financial assets</w:t>
      </w:r>
      <w:r w:rsidR="00356018" w:rsidRPr="00956667">
        <w:rPr>
          <w:rFonts w:ascii="Arial" w:hAnsi="Arial" w:cs="Arial"/>
          <w:color w:val="000000"/>
          <w:spacing w:val="-6"/>
          <w:sz w:val="18"/>
          <w:szCs w:val="18"/>
          <w:lang w:val="en-GB"/>
        </w:rPr>
        <w:t xml:space="preserve">. </w:t>
      </w:r>
    </w:p>
    <w:p w14:paraId="4C5D25EE" w14:textId="77777777" w:rsidR="00C54A03" w:rsidRPr="00956667" w:rsidRDefault="00C54A03" w:rsidP="00E02D47">
      <w:pPr>
        <w:pStyle w:val="BlockText"/>
        <w:ind w:left="1080" w:right="0"/>
        <w:rPr>
          <w:rFonts w:ascii="Arial" w:hAnsi="Arial" w:cs="Arial"/>
          <w:color w:val="000000"/>
          <w:spacing w:val="-6"/>
          <w:sz w:val="18"/>
          <w:szCs w:val="18"/>
        </w:rPr>
      </w:pPr>
    </w:p>
    <w:p w14:paraId="2C850556" w14:textId="5E4BCF4F" w:rsidR="00C54A03" w:rsidRPr="00956667" w:rsidRDefault="00C54A03" w:rsidP="00E02D47">
      <w:pPr>
        <w:pStyle w:val="BlockText"/>
        <w:ind w:left="1080" w:right="0"/>
        <w:rPr>
          <w:rFonts w:ascii="Arial" w:eastAsia="Arial Unicode MS" w:hAnsi="Arial" w:cs="Arial"/>
          <w:color w:val="000000"/>
          <w:spacing w:val="-6"/>
          <w:sz w:val="18"/>
          <w:szCs w:val="18"/>
        </w:rPr>
      </w:pPr>
      <w:r w:rsidRPr="00956667">
        <w:rPr>
          <w:rFonts w:ascii="Arial" w:hAnsi="Arial" w:cs="Arial"/>
          <w:color w:val="000000"/>
          <w:spacing w:val="-6"/>
          <w:sz w:val="18"/>
          <w:szCs w:val="18"/>
        </w:rPr>
        <w:t>To measure the expected credit losses</w:t>
      </w:r>
      <w:r w:rsidR="00215470" w:rsidRPr="00956667">
        <w:rPr>
          <w:rFonts w:ascii="Arial" w:hAnsi="Arial" w:cs="Arial"/>
          <w:color w:val="000000"/>
          <w:spacing w:val="-6"/>
          <w:sz w:val="18"/>
          <w:szCs w:val="18"/>
          <w:cs/>
        </w:rPr>
        <w:t xml:space="preserve"> </w:t>
      </w:r>
      <w:r w:rsidR="00215470" w:rsidRPr="00956667">
        <w:rPr>
          <w:rFonts w:ascii="Arial" w:hAnsi="Arial" w:cs="Arial"/>
          <w:color w:val="000000"/>
          <w:spacing w:val="-6"/>
          <w:sz w:val="18"/>
          <w:szCs w:val="18"/>
        </w:rPr>
        <w:t>by using simplified approach</w:t>
      </w:r>
      <w:r w:rsidRPr="00956667">
        <w:rPr>
          <w:rFonts w:ascii="Arial" w:hAnsi="Arial" w:cs="Arial"/>
          <w:color w:val="000000"/>
          <w:spacing w:val="-6"/>
          <w:sz w:val="18"/>
          <w:szCs w:val="18"/>
        </w:rPr>
        <w:t>,</w:t>
      </w:r>
      <w:r w:rsidR="00215470" w:rsidRPr="00956667">
        <w:rPr>
          <w:rFonts w:ascii="Arial" w:hAnsi="Arial" w:cs="Arial"/>
          <w:color w:val="000000"/>
          <w:spacing w:val="-6"/>
          <w:sz w:val="18"/>
          <w:szCs w:val="18"/>
        </w:rPr>
        <w:t xml:space="preserve"> the management</w:t>
      </w:r>
      <w:r w:rsidRPr="00956667">
        <w:rPr>
          <w:rFonts w:ascii="Arial" w:hAnsi="Arial" w:cs="Arial"/>
          <w:color w:val="000000"/>
          <w:spacing w:val="-6"/>
          <w:sz w:val="18"/>
          <w:szCs w:val="18"/>
        </w:rPr>
        <w:t xml:space="preserve"> grouped</w:t>
      </w:r>
      <w:r w:rsidR="00215470" w:rsidRPr="00956667">
        <w:rPr>
          <w:rFonts w:ascii="Arial" w:hAnsi="Arial" w:cs="Arial"/>
          <w:color w:val="000000"/>
          <w:spacing w:val="-6"/>
          <w:sz w:val="18"/>
          <w:szCs w:val="18"/>
        </w:rPr>
        <w:t xml:space="preserve"> the receivables</w:t>
      </w:r>
      <w:r w:rsidRPr="00956667">
        <w:rPr>
          <w:rFonts w:ascii="Arial" w:hAnsi="Arial" w:cs="Arial"/>
          <w:color w:val="000000"/>
          <w:spacing w:val="-6"/>
          <w:sz w:val="18"/>
          <w:szCs w:val="18"/>
        </w:rPr>
        <w:t xml:space="preserve">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r w:rsidRPr="00956667">
        <w:rPr>
          <w:rFonts w:ascii="Arial" w:eastAsia="Arial Unicode MS" w:hAnsi="Arial" w:cs="Arial"/>
          <w:color w:val="000000"/>
          <w:spacing w:val="-6"/>
          <w:sz w:val="18"/>
          <w:szCs w:val="18"/>
        </w:rPr>
        <w:t>.</w:t>
      </w:r>
    </w:p>
    <w:p w14:paraId="5E1C3ED2" w14:textId="77777777" w:rsidR="00413D96" w:rsidRPr="00956667" w:rsidRDefault="00413D96" w:rsidP="00E02D47">
      <w:pPr>
        <w:ind w:left="1080"/>
        <w:jc w:val="both"/>
        <w:rPr>
          <w:rFonts w:ascii="Arial" w:hAnsi="Arial" w:cs="Arial"/>
          <w:color w:val="000000"/>
          <w:spacing w:val="-3"/>
          <w:sz w:val="18"/>
          <w:szCs w:val="18"/>
        </w:rPr>
      </w:pPr>
    </w:p>
    <w:p w14:paraId="20AC3980" w14:textId="7A5E9CAE" w:rsidR="00C54A03" w:rsidRPr="00956667" w:rsidRDefault="000A75D4" w:rsidP="00E02D47">
      <w:pPr>
        <w:ind w:left="1080"/>
        <w:jc w:val="both"/>
        <w:rPr>
          <w:rFonts w:ascii="Arial" w:hAnsi="Arial" w:cs="Arial"/>
          <w:color w:val="000000"/>
          <w:spacing w:val="-3"/>
          <w:sz w:val="18"/>
          <w:szCs w:val="18"/>
        </w:rPr>
      </w:pPr>
      <w:r w:rsidRPr="00956667">
        <w:rPr>
          <w:rFonts w:ascii="Arial" w:hAnsi="Arial" w:cs="Arial"/>
          <w:color w:val="000000"/>
          <w:spacing w:val="-3"/>
          <w:sz w:val="18"/>
          <w:szCs w:val="18"/>
        </w:rPr>
        <w:t>For other financial assets carried at amortised cost</w:t>
      </w:r>
      <w:r w:rsidR="00E52078" w:rsidRPr="00956667">
        <w:rPr>
          <w:rFonts w:ascii="Arial" w:hAnsi="Arial" w:cs="Arial"/>
          <w:color w:val="000000"/>
          <w:spacing w:val="-3"/>
          <w:sz w:val="18"/>
          <w:szCs w:val="18"/>
        </w:rPr>
        <w:t xml:space="preserve"> </w:t>
      </w:r>
      <w:r w:rsidR="00E52078" w:rsidRPr="00956667">
        <w:rPr>
          <w:rFonts w:ascii="Arial" w:eastAsia="Arial Unicode MS" w:hAnsi="Arial" w:cs="Arial"/>
          <w:color w:val="000000"/>
          <w:spacing w:val="-6"/>
          <w:sz w:val="18"/>
          <w:szCs w:val="18"/>
        </w:rPr>
        <w:t>and finance lease receivables</w:t>
      </w:r>
      <w:r w:rsidRPr="00956667">
        <w:rPr>
          <w:rFonts w:ascii="Arial" w:hAnsi="Arial" w:cs="Arial"/>
          <w:color w:val="000000"/>
          <w:spacing w:val="-3"/>
          <w:sz w:val="18"/>
          <w:szCs w:val="18"/>
        </w:rPr>
        <w:t xml:space="preserve">, the Group applies TFRS </w:t>
      </w:r>
      <w:r w:rsidR="00A1321E" w:rsidRPr="00956667">
        <w:rPr>
          <w:rFonts w:ascii="Arial" w:hAnsi="Arial" w:cs="Arial"/>
          <w:color w:val="000000"/>
          <w:spacing w:val="-3"/>
          <w:sz w:val="18"/>
          <w:szCs w:val="18"/>
        </w:rPr>
        <w:t>9</w:t>
      </w:r>
      <w:r w:rsidRPr="00956667">
        <w:rPr>
          <w:rFonts w:ascii="Arial" w:hAnsi="Arial" w:cs="Arial"/>
          <w:color w:val="000000"/>
          <w:spacing w:val="-3"/>
          <w:sz w:val="18"/>
          <w:szCs w:val="18"/>
        </w:rPr>
        <w:t xml:space="preserve"> general approach in measuring the impairment of those financial assets. Under the general approach, the </w:t>
      </w:r>
      <w:r w:rsidR="007204F9" w:rsidRPr="00956667">
        <w:rPr>
          <w:rFonts w:ascii="Arial" w:hAnsi="Arial" w:cs="Arial"/>
          <w:color w:val="000000"/>
          <w:spacing w:val="-3"/>
          <w:sz w:val="18"/>
          <w:szCs w:val="18"/>
        </w:rPr>
        <w:br/>
      </w:r>
      <w:r w:rsidR="00A1321E" w:rsidRPr="00956667">
        <w:rPr>
          <w:rFonts w:ascii="Arial" w:hAnsi="Arial" w:cs="Arial"/>
          <w:color w:val="000000"/>
          <w:spacing w:val="-3"/>
          <w:sz w:val="18"/>
          <w:szCs w:val="18"/>
        </w:rPr>
        <w:t>12</w:t>
      </w:r>
      <w:r w:rsidRPr="00956667">
        <w:rPr>
          <w:rFonts w:ascii="Arial" w:hAnsi="Arial" w:cs="Arial"/>
          <w:color w:val="000000"/>
          <w:spacing w:val="-3"/>
          <w:sz w:val="18"/>
          <w:szCs w:val="18"/>
        </w:rPr>
        <w:t>-month or the lifetime expected credit loss is applied depending on whether there has been a significant increase in credit risk since the initial recognition.</w:t>
      </w:r>
    </w:p>
    <w:p w14:paraId="6DF75CF6" w14:textId="77777777" w:rsidR="00B913A6" w:rsidRPr="00956667" w:rsidRDefault="00B913A6" w:rsidP="00E02D47">
      <w:pPr>
        <w:ind w:left="1080"/>
        <w:jc w:val="both"/>
        <w:rPr>
          <w:rFonts w:ascii="Arial" w:hAnsi="Arial" w:cs="Arial"/>
          <w:color w:val="000000"/>
          <w:spacing w:val="-3"/>
          <w:sz w:val="18"/>
          <w:szCs w:val="18"/>
        </w:rPr>
      </w:pPr>
    </w:p>
    <w:p w14:paraId="2EBBEC44" w14:textId="1B05AF89" w:rsidR="00202293" w:rsidRPr="00956667" w:rsidRDefault="00B913A6" w:rsidP="00E02D47">
      <w:pPr>
        <w:ind w:left="1080"/>
        <w:jc w:val="both"/>
        <w:rPr>
          <w:rFonts w:ascii="Arial" w:hAnsi="Arial" w:cs="Arial"/>
          <w:color w:val="000000"/>
          <w:spacing w:val="-3"/>
          <w:sz w:val="18"/>
          <w:szCs w:val="18"/>
        </w:rPr>
      </w:pPr>
      <w:r w:rsidRPr="00956667">
        <w:rPr>
          <w:rFonts w:ascii="Arial" w:hAnsi="Arial" w:cs="Arial"/>
          <w:color w:val="000000"/>
          <w:spacing w:val="-3"/>
          <w:sz w:val="18"/>
          <w:szCs w:val="18"/>
        </w:rPr>
        <w:t>The Group assesses the credit risk of such financial assets at the end of each reporting period to determine whether there has been a significant increase in credit risk since initial recognition (comparing the risk of default occurring at the reporting date with the risk of default occurring at the date of initial recognition).</w:t>
      </w:r>
    </w:p>
    <w:p w14:paraId="4E5AA378" w14:textId="0660BD99" w:rsidR="009914EC" w:rsidRPr="00956667" w:rsidRDefault="009914EC" w:rsidP="00E02D47">
      <w:pPr>
        <w:ind w:left="1080"/>
        <w:rPr>
          <w:rFonts w:ascii="Arial" w:hAnsi="Arial" w:cs="Arial"/>
          <w:color w:val="000000"/>
          <w:sz w:val="18"/>
          <w:szCs w:val="18"/>
        </w:rPr>
      </w:pPr>
    </w:p>
    <w:p w14:paraId="3C772DD2" w14:textId="786751D9" w:rsidR="00C54A03" w:rsidRPr="00956667" w:rsidRDefault="00C54A03" w:rsidP="00E02D47">
      <w:pPr>
        <w:ind w:left="1080"/>
        <w:jc w:val="both"/>
        <w:rPr>
          <w:rFonts w:ascii="Arial" w:hAnsi="Arial" w:cs="Arial"/>
          <w:color w:val="000000"/>
          <w:sz w:val="18"/>
          <w:szCs w:val="18"/>
        </w:rPr>
      </w:pPr>
      <w:r w:rsidRPr="00956667">
        <w:rPr>
          <w:rFonts w:ascii="Arial" w:hAnsi="Arial" w:cs="Arial"/>
          <w:color w:val="000000"/>
          <w:sz w:val="18"/>
          <w:szCs w:val="18"/>
        </w:rPr>
        <w:t xml:space="preserve">The Group assesses expected credit loss by taking into consideration forward-looking information and past </w:t>
      </w:r>
      <w:r w:rsidRPr="00956667">
        <w:rPr>
          <w:rFonts w:ascii="Arial" w:hAnsi="Arial" w:cs="Arial"/>
          <w:color w:val="000000"/>
          <w:spacing w:val="-2"/>
          <w:sz w:val="18"/>
          <w:szCs w:val="18"/>
        </w:rPr>
        <w:t>experiences. The expected credit loss is a probability-weighted estimate of credit losses (probability-weighted</w:t>
      </w:r>
      <w:r w:rsidRPr="00956667">
        <w:rPr>
          <w:rFonts w:ascii="Arial" w:hAnsi="Arial" w:cs="Arial"/>
          <w:color w:val="000000"/>
          <w:sz w:val="18"/>
          <w:szCs w:val="18"/>
        </w:rPr>
        <w:t xml:space="preserve"> present value of estimated cash shortfall). The cash shortfall is the difference between all contractual cash flows that are due to the Group and all cash flows expected to receive, discounted at the original effective interest rate. </w:t>
      </w:r>
    </w:p>
    <w:p w14:paraId="43259D44" w14:textId="77777777" w:rsidR="00C54A03" w:rsidRPr="00956667" w:rsidRDefault="00C54A03" w:rsidP="00E02D47">
      <w:pPr>
        <w:ind w:left="1080"/>
        <w:jc w:val="both"/>
        <w:rPr>
          <w:rFonts w:ascii="Arial" w:hAnsi="Arial" w:cs="Arial"/>
          <w:color w:val="000000"/>
          <w:sz w:val="18"/>
          <w:szCs w:val="18"/>
        </w:rPr>
      </w:pPr>
    </w:p>
    <w:p w14:paraId="150F1A97" w14:textId="77777777" w:rsidR="00C54A03" w:rsidRPr="00956667" w:rsidRDefault="00C54A03" w:rsidP="00E02D47">
      <w:pPr>
        <w:ind w:left="1080"/>
        <w:rPr>
          <w:rFonts w:ascii="Arial" w:hAnsi="Arial" w:cs="Arial"/>
          <w:color w:val="000000"/>
          <w:sz w:val="18"/>
          <w:szCs w:val="18"/>
        </w:rPr>
      </w:pPr>
      <w:r w:rsidRPr="00956667">
        <w:rPr>
          <w:rFonts w:ascii="Arial" w:hAnsi="Arial" w:cs="Arial"/>
          <w:color w:val="000000"/>
          <w:sz w:val="18"/>
          <w:szCs w:val="18"/>
        </w:rPr>
        <w:t>When measuring expected credit losses, the Group reflects the following:</w:t>
      </w:r>
    </w:p>
    <w:p w14:paraId="7F7BC102" w14:textId="77777777" w:rsidR="00C54A03" w:rsidRPr="00956667" w:rsidRDefault="00C54A03" w:rsidP="000B1773">
      <w:pPr>
        <w:ind w:left="1080"/>
        <w:jc w:val="both"/>
        <w:rPr>
          <w:rFonts w:ascii="Arial" w:hAnsi="Arial" w:cs="Arial"/>
          <w:color w:val="000000"/>
          <w:sz w:val="18"/>
          <w:szCs w:val="18"/>
        </w:rPr>
      </w:pPr>
    </w:p>
    <w:p w14:paraId="49A865BC" w14:textId="77777777" w:rsidR="00C54A03" w:rsidRPr="00956667" w:rsidRDefault="00C54A03" w:rsidP="002609D1">
      <w:pPr>
        <w:pStyle w:val="ListParagraph"/>
        <w:numPr>
          <w:ilvl w:val="0"/>
          <w:numId w:val="3"/>
        </w:numPr>
        <w:spacing w:after="0" w:line="240" w:lineRule="auto"/>
        <w:ind w:left="1418" w:hanging="338"/>
        <w:jc w:val="both"/>
        <w:rPr>
          <w:rFonts w:ascii="Arial" w:hAnsi="Arial" w:cs="Arial"/>
          <w:color w:val="000000"/>
          <w:sz w:val="18"/>
          <w:szCs w:val="18"/>
        </w:rPr>
      </w:pPr>
      <w:r w:rsidRPr="00956667">
        <w:rPr>
          <w:rFonts w:ascii="Arial" w:hAnsi="Arial" w:cs="Arial"/>
          <w:color w:val="000000"/>
          <w:sz w:val="18"/>
          <w:szCs w:val="18"/>
        </w:rPr>
        <w:t>probability-weighted estimated uncollectible amounts</w:t>
      </w:r>
    </w:p>
    <w:p w14:paraId="5C53A873" w14:textId="66C2C978" w:rsidR="00C54A03" w:rsidRPr="00956667" w:rsidRDefault="00C54A03" w:rsidP="002609D1">
      <w:pPr>
        <w:pStyle w:val="ListParagraph"/>
        <w:numPr>
          <w:ilvl w:val="0"/>
          <w:numId w:val="3"/>
        </w:numPr>
        <w:spacing w:after="0" w:line="240" w:lineRule="auto"/>
        <w:ind w:left="1418" w:hanging="338"/>
        <w:jc w:val="both"/>
        <w:rPr>
          <w:rFonts w:ascii="Arial" w:hAnsi="Arial" w:cs="Arial"/>
          <w:color w:val="000000"/>
          <w:sz w:val="18"/>
          <w:szCs w:val="18"/>
        </w:rPr>
      </w:pPr>
      <w:r w:rsidRPr="00956667">
        <w:rPr>
          <w:rFonts w:ascii="Arial" w:hAnsi="Arial" w:cs="Arial"/>
          <w:color w:val="000000"/>
          <w:sz w:val="18"/>
          <w:szCs w:val="18"/>
        </w:rPr>
        <w:t>time value of money</w:t>
      </w:r>
    </w:p>
    <w:p w14:paraId="107224BD" w14:textId="77777777" w:rsidR="00C54A03" w:rsidRPr="00956667" w:rsidRDefault="00C54A03" w:rsidP="002609D1">
      <w:pPr>
        <w:pStyle w:val="ListParagraph"/>
        <w:numPr>
          <w:ilvl w:val="0"/>
          <w:numId w:val="3"/>
        </w:numPr>
        <w:spacing w:after="0" w:line="240" w:lineRule="auto"/>
        <w:ind w:left="1418" w:hanging="338"/>
        <w:jc w:val="both"/>
        <w:rPr>
          <w:rFonts w:ascii="Arial" w:hAnsi="Arial" w:cs="Arial"/>
          <w:color w:val="000000"/>
          <w:sz w:val="18"/>
          <w:szCs w:val="18"/>
        </w:rPr>
      </w:pPr>
      <w:r w:rsidRPr="00956667">
        <w:rPr>
          <w:rFonts w:ascii="Arial" w:hAnsi="Arial" w:cs="Arial"/>
          <w:color w:val="000000"/>
          <w:spacing w:val="-4"/>
          <w:sz w:val="18"/>
          <w:szCs w:val="18"/>
        </w:rPr>
        <w:t xml:space="preserve">supportable and reasonable information as of the </w:t>
      </w:r>
      <w:proofErr w:type="gramStart"/>
      <w:r w:rsidRPr="00956667">
        <w:rPr>
          <w:rFonts w:ascii="Arial" w:hAnsi="Arial" w:cs="Arial"/>
          <w:color w:val="000000"/>
          <w:spacing w:val="-4"/>
          <w:sz w:val="18"/>
          <w:szCs w:val="18"/>
        </w:rPr>
        <w:t>reporting</w:t>
      </w:r>
      <w:proofErr w:type="gramEnd"/>
      <w:r w:rsidRPr="00956667">
        <w:rPr>
          <w:rFonts w:ascii="Arial" w:hAnsi="Arial" w:cs="Arial"/>
          <w:color w:val="000000"/>
          <w:spacing w:val="-4"/>
          <w:sz w:val="18"/>
          <w:szCs w:val="18"/>
        </w:rPr>
        <w:t xml:space="preserve"> date about </w:t>
      </w:r>
      <w:proofErr w:type="gramStart"/>
      <w:r w:rsidRPr="00956667">
        <w:rPr>
          <w:rFonts w:ascii="Arial" w:hAnsi="Arial" w:cs="Arial"/>
          <w:color w:val="000000"/>
          <w:spacing w:val="-4"/>
          <w:sz w:val="18"/>
          <w:szCs w:val="18"/>
        </w:rPr>
        <w:t>past experience</w:t>
      </w:r>
      <w:proofErr w:type="gramEnd"/>
      <w:r w:rsidRPr="00956667">
        <w:rPr>
          <w:rFonts w:ascii="Arial" w:hAnsi="Arial" w:cs="Arial"/>
          <w:color w:val="000000"/>
          <w:spacing w:val="-4"/>
          <w:sz w:val="18"/>
          <w:szCs w:val="18"/>
        </w:rPr>
        <w:t>, current conditions</w:t>
      </w:r>
      <w:r w:rsidRPr="00956667">
        <w:rPr>
          <w:rFonts w:ascii="Arial" w:hAnsi="Arial" w:cs="Arial"/>
          <w:color w:val="000000"/>
          <w:sz w:val="18"/>
          <w:szCs w:val="18"/>
        </w:rPr>
        <w:t xml:space="preserve"> and forecasts of future situations.</w:t>
      </w:r>
    </w:p>
    <w:p w14:paraId="05F81BCA" w14:textId="77777777" w:rsidR="00C54A03" w:rsidRPr="00956667" w:rsidRDefault="00C54A03" w:rsidP="00E02D47">
      <w:pPr>
        <w:ind w:left="1080"/>
        <w:jc w:val="both"/>
        <w:rPr>
          <w:rFonts w:ascii="Arial" w:hAnsi="Arial" w:cs="Arial"/>
          <w:color w:val="000000"/>
          <w:sz w:val="18"/>
          <w:szCs w:val="18"/>
        </w:rPr>
      </w:pPr>
    </w:p>
    <w:p w14:paraId="3CCD7CD0" w14:textId="2D88FCA5" w:rsidR="0086555F" w:rsidRPr="00956667" w:rsidRDefault="00C54A03" w:rsidP="0086555F">
      <w:pPr>
        <w:ind w:left="1080"/>
        <w:jc w:val="both"/>
        <w:rPr>
          <w:rFonts w:ascii="Arial" w:hAnsi="Arial" w:cs="Arial"/>
          <w:color w:val="000000"/>
          <w:spacing w:val="-4"/>
          <w:sz w:val="18"/>
          <w:szCs w:val="18"/>
        </w:rPr>
      </w:pPr>
      <w:r w:rsidRPr="00956667">
        <w:rPr>
          <w:rFonts w:ascii="Arial" w:hAnsi="Arial" w:cs="Arial"/>
          <w:color w:val="000000"/>
          <w:spacing w:val="-4"/>
          <w:sz w:val="18"/>
          <w:szCs w:val="18"/>
        </w:rPr>
        <w:t>Impairment and reversal of impairment losses are recognised in profit or loss and included in administrative expenses.</w:t>
      </w:r>
    </w:p>
    <w:p w14:paraId="72546865" w14:textId="77777777" w:rsidR="00094D57" w:rsidRPr="00956667" w:rsidRDefault="00094D57" w:rsidP="00104C8E">
      <w:pPr>
        <w:ind w:left="1080"/>
        <w:jc w:val="both"/>
        <w:rPr>
          <w:rFonts w:ascii="Arial" w:hAnsi="Arial" w:cs="Arial"/>
          <w:color w:val="000000"/>
          <w:sz w:val="18"/>
          <w:szCs w:val="18"/>
        </w:rPr>
      </w:pPr>
    </w:p>
    <w:p w14:paraId="186B4A76" w14:textId="68BC7E98" w:rsidR="00104C8E" w:rsidRPr="00956667" w:rsidRDefault="00094D57" w:rsidP="0023587E">
      <w:pPr>
        <w:tabs>
          <w:tab w:val="left" w:pos="567"/>
        </w:tabs>
        <w:jc w:val="both"/>
        <w:rPr>
          <w:rFonts w:ascii="Arial" w:hAnsi="Arial" w:cs="Arial"/>
          <w:b/>
          <w:bCs/>
          <w:color w:val="000000"/>
          <w:sz w:val="18"/>
          <w:szCs w:val="18"/>
        </w:rPr>
      </w:pPr>
      <w:r w:rsidRPr="00956667">
        <w:rPr>
          <w:rFonts w:ascii="Arial" w:hAnsi="Arial" w:cs="Arial"/>
          <w:b/>
          <w:bCs/>
          <w:color w:val="000000"/>
          <w:sz w:val="18"/>
          <w:szCs w:val="18"/>
        </w:rPr>
        <w:t>5.</w:t>
      </w:r>
      <w:r w:rsidR="00245DE0" w:rsidRPr="00956667">
        <w:rPr>
          <w:rFonts w:ascii="Arial" w:hAnsi="Arial" w:cs="Arial"/>
          <w:b/>
          <w:bCs/>
          <w:color w:val="000000"/>
          <w:sz w:val="18"/>
          <w:szCs w:val="18"/>
        </w:rPr>
        <w:t>8</w:t>
      </w:r>
      <w:r w:rsidRPr="00956667">
        <w:rPr>
          <w:rFonts w:ascii="Arial" w:hAnsi="Arial" w:cs="Arial"/>
          <w:b/>
          <w:bCs/>
          <w:color w:val="000000"/>
          <w:sz w:val="18"/>
          <w:szCs w:val="18"/>
        </w:rPr>
        <w:tab/>
      </w:r>
      <w:r w:rsidR="00104C8E" w:rsidRPr="00956667">
        <w:rPr>
          <w:rFonts w:ascii="Arial" w:hAnsi="Arial" w:cs="Arial"/>
          <w:b/>
          <w:bCs/>
          <w:color w:val="000000"/>
          <w:sz w:val="18"/>
          <w:szCs w:val="18"/>
        </w:rPr>
        <w:t>Group of non-current assets held-for-sale and discontinued operation</w:t>
      </w:r>
    </w:p>
    <w:p w14:paraId="67144624" w14:textId="77777777" w:rsidR="00104C8E" w:rsidRPr="00956667" w:rsidRDefault="00104C8E" w:rsidP="003122F1">
      <w:pPr>
        <w:ind w:left="540"/>
        <w:jc w:val="both"/>
        <w:rPr>
          <w:rFonts w:ascii="Arial" w:hAnsi="Arial" w:cs="Arial"/>
          <w:color w:val="000000"/>
          <w:sz w:val="18"/>
          <w:szCs w:val="18"/>
        </w:rPr>
      </w:pPr>
    </w:p>
    <w:p w14:paraId="0FD3B28A" w14:textId="03EBE1D6" w:rsidR="00104C8E" w:rsidRPr="00956667" w:rsidRDefault="000E2DA8" w:rsidP="003122F1">
      <w:pPr>
        <w:ind w:left="540"/>
        <w:jc w:val="both"/>
        <w:rPr>
          <w:rFonts w:ascii="Arial" w:hAnsi="Arial" w:cs="Arial"/>
          <w:color w:val="000000"/>
          <w:sz w:val="18"/>
          <w:szCs w:val="18"/>
        </w:rPr>
      </w:pPr>
      <w:r w:rsidRPr="00956667">
        <w:rPr>
          <w:rFonts w:ascii="Arial" w:hAnsi="Arial" w:cs="Arial"/>
          <w:color w:val="000000"/>
          <w:sz w:val="18"/>
          <w:szCs w:val="18"/>
        </w:rPr>
        <w:t>D</w:t>
      </w:r>
      <w:r w:rsidR="00104C8E" w:rsidRPr="00956667">
        <w:rPr>
          <w:rFonts w:ascii="Arial" w:hAnsi="Arial" w:cs="Arial"/>
          <w:color w:val="000000"/>
          <w:sz w:val="18"/>
          <w:szCs w:val="18"/>
        </w:rPr>
        <w:t>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47751B58" w14:textId="77777777" w:rsidR="00104C8E" w:rsidRPr="00956667" w:rsidRDefault="00104C8E" w:rsidP="003122F1">
      <w:pPr>
        <w:ind w:left="540"/>
        <w:jc w:val="both"/>
        <w:rPr>
          <w:rFonts w:ascii="Arial" w:hAnsi="Arial" w:cs="Arial"/>
          <w:color w:val="000000"/>
          <w:sz w:val="18"/>
          <w:szCs w:val="18"/>
        </w:rPr>
      </w:pPr>
    </w:p>
    <w:p w14:paraId="72A6D62F" w14:textId="3EEC02A3" w:rsidR="00104C8E" w:rsidRPr="00956667" w:rsidRDefault="00104C8E" w:rsidP="003122F1">
      <w:pPr>
        <w:ind w:left="540"/>
        <w:jc w:val="both"/>
        <w:rPr>
          <w:rFonts w:ascii="Arial" w:hAnsi="Arial" w:cs="Arial"/>
          <w:color w:val="000000"/>
          <w:sz w:val="18"/>
          <w:szCs w:val="18"/>
        </w:rPr>
      </w:pPr>
      <w:r w:rsidRPr="00956667">
        <w:rPr>
          <w:rFonts w:ascii="Arial" w:hAnsi="Arial" w:cs="Arial"/>
          <w:color w:val="000000"/>
          <w:sz w:val="18"/>
          <w:szCs w:val="18"/>
        </w:rPr>
        <w:t xml:space="preserve">An impairment loss is recognised for write-down of the asset (or disposal group) to fair value less costs to sell. </w:t>
      </w:r>
      <w:r w:rsidR="003A32FE" w:rsidRPr="00956667">
        <w:rPr>
          <w:rFonts w:ascii="Arial" w:hAnsi="Arial" w:cs="Arial"/>
          <w:color w:val="000000"/>
          <w:sz w:val="18"/>
          <w:szCs w:val="18"/>
        </w:rPr>
        <w:br/>
      </w:r>
      <w:r w:rsidRPr="00956667">
        <w:rPr>
          <w:rFonts w:ascii="Arial" w:hAnsi="Arial" w:cs="Arial"/>
          <w:color w:val="000000"/>
          <w:sz w:val="18"/>
          <w:szCs w:val="18"/>
        </w:rPr>
        <w:t xml:space="preserve">A gain is recognised for any subsequent increases in fair value less costs to sell of an asset (or disposal group), but not </w:t>
      </w:r>
      <w:proofErr w:type="gramStart"/>
      <w:r w:rsidRPr="00956667">
        <w:rPr>
          <w:rFonts w:ascii="Arial" w:hAnsi="Arial" w:cs="Arial"/>
          <w:color w:val="000000"/>
          <w:sz w:val="18"/>
          <w:szCs w:val="18"/>
        </w:rPr>
        <w:t>in excess of</w:t>
      </w:r>
      <w:proofErr w:type="gramEnd"/>
      <w:r w:rsidRPr="00956667">
        <w:rPr>
          <w:rFonts w:ascii="Arial" w:hAnsi="Arial" w:cs="Arial"/>
          <w:color w:val="000000"/>
          <w:sz w:val="18"/>
          <w:szCs w:val="18"/>
        </w:rPr>
        <w:t xml:space="preserve"> any cumulative impairment loss previously recognised. </w:t>
      </w:r>
    </w:p>
    <w:p w14:paraId="6002186A" w14:textId="77777777" w:rsidR="00104C8E" w:rsidRPr="00956667" w:rsidRDefault="00104C8E" w:rsidP="003122F1">
      <w:pPr>
        <w:ind w:left="540"/>
        <w:jc w:val="both"/>
        <w:rPr>
          <w:rFonts w:ascii="Arial" w:hAnsi="Arial" w:cs="Arial"/>
          <w:color w:val="000000"/>
          <w:sz w:val="18"/>
          <w:szCs w:val="18"/>
        </w:rPr>
      </w:pPr>
    </w:p>
    <w:p w14:paraId="6DDFE530" w14:textId="09578427" w:rsidR="00104C8E" w:rsidRPr="00956667" w:rsidRDefault="00104C8E" w:rsidP="003122F1">
      <w:pPr>
        <w:ind w:left="540"/>
        <w:jc w:val="both"/>
        <w:rPr>
          <w:rFonts w:ascii="Arial" w:hAnsi="Arial" w:cs="Arial"/>
          <w:color w:val="000000"/>
          <w:sz w:val="18"/>
          <w:szCs w:val="18"/>
          <w:cs/>
        </w:rPr>
      </w:pPr>
      <w:r w:rsidRPr="00956667">
        <w:rPr>
          <w:rFonts w:ascii="Arial" w:hAnsi="Arial" w:cs="Arial"/>
          <w:color w:val="000000"/>
          <w:sz w:val="18"/>
          <w:szCs w:val="18"/>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59EDFE28" w14:textId="47C73930" w:rsidR="008B67D6" w:rsidRDefault="008B67D6">
      <w:pPr>
        <w:rPr>
          <w:rFonts w:ascii="Arial" w:hAnsi="Arial" w:cstheme="minorBidi"/>
          <w:b/>
          <w:bCs/>
          <w:color w:val="000000"/>
          <w:sz w:val="18"/>
          <w:szCs w:val="18"/>
        </w:rPr>
      </w:pPr>
      <w:r>
        <w:rPr>
          <w:rFonts w:ascii="Arial" w:hAnsi="Arial" w:cstheme="minorBidi"/>
          <w:color w:val="000000"/>
          <w:sz w:val="18"/>
          <w:szCs w:val="18"/>
        </w:rPr>
        <w:br w:type="page"/>
      </w:r>
    </w:p>
    <w:p w14:paraId="40E9C273" w14:textId="77777777" w:rsidR="00104C8E" w:rsidRPr="00956667" w:rsidRDefault="00104C8E" w:rsidP="003122F1">
      <w:pPr>
        <w:pStyle w:val="Heading2"/>
        <w:keepNext w:val="0"/>
        <w:tabs>
          <w:tab w:val="left" w:pos="540"/>
        </w:tabs>
        <w:ind w:left="540"/>
        <w:jc w:val="left"/>
        <w:rPr>
          <w:rFonts w:ascii="Arial" w:hAnsi="Arial" w:cstheme="minorBidi"/>
          <w:color w:val="000000"/>
          <w:sz w:val="18"/>
          <w:szCs w:val="18"/>
          <w:lang w:val="en-GB"/>
        </w:rPr>
      </w:pPr>
    </w:p>
    <w:p w14:paraId="66E76614" w14:textId="2A8F0437" w:rsidR="00094D57" w:rsidRPr="00956667" w:rsidRDefault="00104C8E" w:rsidP="00094D57">
      <w:pPr>
        <w:pStyle w:val="Heading2"/>
        <w:keepNext w:val="0"/>
        <w:tabs>
          <w:tab w:val="left" w:pos="540"/>
        </w:tabs>
        <w:ind w:left="540" w:hanging="540"/>
        <w:jc w:val="left"/>
        <w:rPr>
          <w:rFonts w:ascii="Arial" w:hAnsi="Arial" w:cs="Arial"/>
          <w:color w:val="000000"/>
          <w:sz w:val="18"/>
          <w:szCs w:val="18"/>
          <w:lang w:val="en-GB"/>
        </w:rPr>
      </w:pPr>
      <w:r w:rsidRPr="00956667">
        <w:rPr>
          <w:rFonts w:ascii="Arial" w:hAnsi="Arial" w:cs="Browallia New"/>
          <w:color w:val="000000"/>
          <w:sz w:val="18"/>
          <w:szCs w:val="22"/>
          <w:lang w:val="en-GB"/>
        </w:rPr>
        <w:t>5.</w:t>
      </w:r>
      <w:r w:rsidR="00245DE0" w:rsidRPr="00956667">
        <w:rPr>
          <w:rFonts w:ascii="Arial" w:hAnsi="Arial" w:cs="Browallia New"/>
          <w:color w:val="000000"/>
          <w:sz w:val="18"/>
          <w:szCs w:val="22"/>
          <w:lang w:val="en-GB"/>
        </w:rPr>
        <w:t>9</w:t>
      </w:r>
      <w:r w:rsidRPr="00956667">
        <w:rPr>
          <w:rFonts w:ascii="Arial" w:hAnsi="Arial" w:cs="Browallia New"/>
          <w:color w:val="000000"/>
          <w:sz w:val="18"/>
          <w:szCs w:val="22"/>
          <w:lang w:val="en-GB"/>
        </w:rPr>
        <w:t xml:space="preserve"> </w:t>
      </w:r>
      <w:r w:rsidRPr="00956667">
        <w:rPr>
          <w:rFonts w:ascii="Arial" w:hAnsi="Arial" w:cs="Browallia New"/>
          <w:color w:val="000000"/>
          <w:sz w:val="18"/>
          <w:szCs w:val="22"/>
          <w:lang w:val="en-GB"/>
        </w:rPr>
        <w:tab/>
      </w:r>
      <w:r w:rsidR="00EC1BD3" w:rsidRPr="00956667">
        <w:rPr>
          <w:rFonts w:ascii="Arial" w:hAnsi="Arial" w:cs="Arial"/>
          <w:color w:val="000000"/>
          <w:sz w:val="18"/>
          <w:szCs w:val="18"/>
          <w:lang w:val="en-GB"/>
        </w:rPr>
        <w:t>Investment property</w:t>
      </w:r>
    </w:p>
    <w:p w14:paraId="5CFEB854" w14:textId="77777777" w:rsidR="00413AE4" w:rsidRPr="00956667" w:rsidRDefault="00413AE4" w:rsidP="00E02D47">
      <w:pPr>
        <w:ind w:left="540"/>
        <w:rPr>
          <w:rFonts w:ascii="Arial" w:hAnsi="Arial" w:cs="Arial"/>
          <w:color w:val="000000"/>
          <w:sz w:val="18"/>
          <w:szCs w:val="18"/>
        </w:rPr>
      </w:pPr>
    </w:p>
    <w:p w14:paraId="16C85A76" w14:textId="7AC8CA98" w:rsidR="00413AE4" w:rsidRPr="00956667" w:rsidRDefault="00413AE4" w:rsidP="009B6C07">
      <w:pPr>
        <w:ind w:left="540"/>
        <w:jc w:val="both"/>
        <w:rPr>
          <w:rFonts w:ascii="Arial" w:hAnsi="Arial" w:cs="Arial"/>
          <w:color w:val="000000"/>
          <w:spacing w:val="-3"/>
          <w:sz w:val="18"/>
          <w:szCs w:val="18"/>
        </w:rPr>
      </w:pPr>
      <w:r w:rsidRPr="00956667">
        <w:rPr>
          <w:rFonts w:ascii="Arial" w:hAnsi="Arial" w:cs="Arial"/>
          <w:color w:val="000000"/>
          <w:spacing w:val="-3"/>
          <w:sz w:val="18"/>
          <w:szCs w:val="18"/>
        </w:rPr>
        <w:t>Investment property is measured initially at cost, including directly attributable costs and borrowing costs</w:t>
      </w:r>
    </w:p>
    <w:p w14:paraId="765AB269" w14:textId="77777777" w:rsidR="007A73E4" w:rsidRPr="00956667" w:rsidRDefault="007A73E4" w:rsidP="009B6C07">
      <w:pPr>
        <w:ind w:left="540"/>
        <w:jc w:val="both"/>
        <w:rPr>
          <w:rFonts w:ascii="Arial" w:hAnsi="Arial" w:cs="Arial"/>
          <w:color w:val="000000"/>
          <w:spacing w:val="-3"/>
          <w:sz w:val="18"/>
          <w:szCs w:val="18"/>
        </w:rPr>
      </w:pPr>
    </w:p>
    <w:p w14:paraId="6696F2BC" w14:textId="43E344F8" w:rsidR="007A73E4" w:rsidRPr="00956667" w:rsidRDefault="007A73E4" w:rsidP="009B6C07">
      <w:pPr>
        <w:ind w:left="540"/>
        <w:jc w:val="both"/>
        <w:rPr>
          <w:rFonts w:ascii="Arial" w:hAnsi="Arial" w:cs="Arial"/>
          <w:color w:val="000000"/>
          <w:spacing w:val="-3"/>
          <w:sz w:val="18"/>
          <w:szCs w:val="18"/>
        </w:rPr>
      </w:pPr>
      <w:r w:rsidRPr="00956667">
        <w:rPr>
          <w:rFonts w:ascii="Arial" w:hAnsi="Arial" w:cs="Arial"/>
          <w:color w:val="000000"/>
          <w:spacing w:val="-3"/>
          <w:sz w:val="18"/>
          <w:szCs w:val="18"/>
        </w:rPr>
        <w:t>Subsequently</w:t>
      </w:r>
      <w:r w:rsidR="00776993" w:rsidRPr="00956667">
        <w:rPr>
          <w:rFonts w:ascii="Arial" w:hAnsi="Arial" w:cs="Arial"/>
          <w:color w:val="000000"/>
          <w:spacing w:val="-3"/>
          <w:sz w:val="18"/>
          <w:szCs w:val="18"/>
        </w:rPr>
        <w:t>, they are carried at cost less accumulated depreciation and impairment</w:t>
      </w:r>
      <w:r w:rsidR="00460238" w:rsidRPr="00956667">
        <w:rPr>
          <w:rFonts w:ascii="Arial" w:hAnsi="Arial" w:cs="Arial"/>
          <w:color w:val="000000"/>
          <w:spacing w:val="-3"/>
          <w:sz w:val="18"/>
          <w:szCs w:val="18"/>
        </w:rPr>
        <w:t xml:space="preserve"> (if any)</w:t>
      </w:r>
      <w:r w:rsidR="00776993" w:rsidRPr="00956667">
        <w:rPr>
          <w:rFonts w:ascii="Arial" w:hAnsi="Arial" w:cs="Arial"/>
          <w:color w:val="000000"/>
          <w:spacing w:val="-3"/>
          <w:sz w:val="18"/>
          <w:szCs w:val="18"/>
        </w:rPr>
        <w:t>.</w:t>
      </w:r>
    </w:p>
    <w:p w14:paraId="5F88151F" w14:textId="77777777" w:rsidR="00776993" w:rsidRPr="00956667" w:rsidRDefault="00776993" w:rsidP="009B6C07">
      <w:pPr>
        <w:ind w:left="540"/>
        <w:jc w:val="both"/>
        <w:rPr>
          <w:rFonts w:ascii="Arial" w:hAnsi="Arial" w:cs="Arial"/>
          <w:color w:val="000000"/>
          <w:spacing w:val="-3"/>
          <w:sz w:val="18"/>
          <w:szCs w:val="18"/>
        </w:rPr>
      </w:pPr>
    </w:p>
    <w:p w14:paraId="2F0C66B2" w14:textId="02E6CF61" w:rsidR="00776993" w:rsidRPr="00956667" w:rsidRDefault="00776993" w:rsidP="009B6C07">
      <w:pPr>
        <w:ind w:left="540"/>
        <w:jc w:val="both"/>
        <w:rPr>
          <w:rFonts w:ascii="Arial" w:hAnsi="Arial" w:cstheme="minorBidi"/>
          <w:color w:val="000000"/>
          <w:spacing w:val="-3"/>
          <w:sz w:val="18"/>
          <w:szCs w:val="18"/>
        </w:rPr>
      </w:pPr>
      <w:r w:rsidRPr="00956667">
        <w:rPr>
          <w:rFonts w:ascii="Arial" w:hAnsi="Arial" w:cs="Arial"/>
          <w:color w:val="000000"/>
          <w:spacing w:val="-3"/>
          <w:sz w:val="18"/>
          <w:szCs w:val="18"/>
        </w:rPr>
        <w:t xml:space="preserve">Land is not depreciated. Depreciation on other investment properties is calculated using the straight-line </w:t>
      </w:r>
      <w:r w:rsidR="72A742C3" w:rsidRPr="00956667">
        <w:rPr>
          <w:rFonts w:ascii="Arial" w:hAnsi="Arial" w:cs="Arial"/>
          <w:color w:val="000000"/>
          <w:spacing w:val="-3"/>
          <w:sz w:val="18"/>
          <w:szCs w:val="18"/>
        </w:rPr>
        <w:t>method</w:t>
      </w:r>
      <w:r w:rsidR="008E1BF8" w:rsidRPr="00956667">
        <w:rPr>
          <w:rFonts w:ascii="Arial" w:hAnsi="Arial" w:cs="Arial"/>
          <w:color w:val="000000"/>
          <w:spacing w:val="-3"/>
          <w:sz w:val="18"/>
          <w:szCs w:val="18"/>
        </w:rPr>
        <w:t xml:space="preserve"> to allocate their cost to their residual values over their estimated useful lives</w:t>
      </w:r>
      <w:r w:rsidR="00D42313" w:rsidRPr="00956667">
        <w:rPr>
          <w:rFonts w:ascii="Arial" w:hAnsi="Arial" w:cs="Arial"/>
          <w:color w:val="000000"/>
          <w:spacing w:val="-3"/>
          <w:sz w:val="18"/>
          <w:szCs w:val="18"/>
        </w:rPr>
        <w:t xml:space="preserve"> around 2 </w:t>
      </w:r>
      <w:r w:rsidR="009B6C07" w:rsidRPr="00956667">
        <w:rPr>
          <w:rFonts w:ascii="Arial" w:hAnsi="Arial" w:cs="Arial"/>
          <w:color w:val="000000"/>
          <w:spacing w:val="-3"/>
          <w:sz w:val="18"/>
          <w:szCs w:val="18"/>
        </w:rPr>
        <w:t>-</w:t>
      </w:r>
      <w:r w:rsidR="00D42313" w:rsidRPr="00956667">
        <w:rPr>
          <w:rFonts w:ascii="Arial" w:hAnsi="Arial" w:cs="Arial"/>
          <w:color w:val="000000"/>
          <w:spacing w:val="-3"/>
          <w:sz w:val="18"/>
          <w:szCs w:val="18"/>
        </w:rPr>
        <w:t xml:space="preserve"> 50 years.</w:t>
      </w:r>
    </w:p>
    <w:p w14:paraId="3E2F96F7" w14:textId="77777777" w:rsidR="003A7627" w:rsidRPr="00956667" w:rsidRDefault="003A7627" w:rsidP="009B6C07">
      <w:pPr>
        <w:ind w:left="540"/>
        <w:jc w:val="both"/>
        <w:rPr>
          <w:rFonts w:ascii="Arial" w:hAnsi="Arial" w:cstheme="minorBidi"/>
          <w:color w:val="000000"/>
          <w:spacing w:val="-3"/>
          <w:sz w:val="18"/>
          <w:szCs w:val="18"/>
        </w:rPr>
      </w:pPr>
    </w:p>
    <w:p w14:paraId="3FD8FABF" w14:textId="0C4D6DB1" w:rsidR="00C54A03" w:rsidRPr="00956667" w:rsidRDefault="00A1321E" w:rsidP="007E582F">
      <w:pPr>
        <w:pStyle w:val="Heading2"/>
        <w:keepNext w:val="0"/>
        <w:tabs>
          <w:tab w:val="left" w:pos="540"/>
        </w:tabs>
        <w:ind w:left="540" w:hanging="540"/>
        <w:jc w:val="left"/>
        <w:rPr>
          <w:rFonts w:ascii="Arial" w:hAnsi="Arial" w:cs="Arial"/>
          <w:color w:val="000000"/>
          <w:sz w:val="18"/>
          <w:szCs w:val="18"/>
          <w:lang w:val="en-GB"/>
        </w:rPr>
      </w:pPr>
      <w:r w:rsidRPr="00956667">
        <w:rPr>
          <w:rFonts w:ascii="Arial" w:hAnsi="Arial" w:cs="Arial"/>
          <w:color w:val="000000"/>
          <w:sz w:val="18"/>
          <w:szCs w:val="18"/>
          <w:lang w:val="en-GB"/>
        </w:rPr>
        <w:t>5</w:t>
      </w:r>
      <w:r w:rsidR="00C54A03" w:rsidRPr="00956667">
        <w:rPr>
          <w:rFonts w:ascii="Arial" w:hAnsi="Arial" w:cs="Arial"/>
          <w:color w:val="000000"/>
          <w:sz w:val="18"/>
          <w:szCs w:val="18"/>
          <w:lang w:val="en-GB"/>
        </w:rPr>
        <w:t>.</w:t>
      </w:r>
      <w:r w:rsidR="00415630" w:rsidRPr="00956667">
        <w:rPr>
          <w:rFonts w:ascii="Arial" w:hAnsi="Arial" w:cs="Arial"/>
          <w:color w:val="000000"/>
          <w:sz w:val="18"/>
          <w:szCs w:val="18"/>
          <w:lang w:val="en-GB"/>
        </w:rPr>
        <w:t>1</w:t>
      </w:r>
      <w:r w:rsidR="00245DE0" w:rsidRPr="00956667">
        <w:rPr>
          <w:rFonts w:ascii="Arial" w:hAnsi="Arial" w:cs="Arial"/>
          <w:color w:val="000000"/>
          <w:sz w:val="18"/>
          <w:szCs w:val="18"/>
          <w:lang w:val="en-GB"/>
        </w:rPr>
        <w:t>0</w:t>
      </w:r>
      <w:r w:rsidR="00C54A03" w:rsidRPr="00956667">
        <w:rPr>
          <w:rFonts w:ascii="Arial" w:hAnsi="Arial" w:cs="Arial"/>
          <w:color w:val="000000"/>
          <w:sz w:val="18"/>
          <w:szCs w:val="18"/>
          <w:lang w:val="en-GB"/>
        </w:rPr>
        <w:tab/>
        <w:t>Property, plant and equipment</w:t>
      </w:r>
    </w:p>
    <w:p w14:paraId="02183C65" w14:textId="77777777" w:rsidR="00C54A03" w:rsidRPr="00956667" w:rsidRDefault="00C54A03" w:rsidP="00755B5C">
      <w:pPr>
        <w:ind w:left="547"/>
        <w:jc w:val="both"/>
        <w:rPr>
          <w:rFonts w:ascii="Arial" w:hAnsi="Arial" w:cs="Arial"/>
          <w:color w:val="000000"/>
          <w:sz w:val="18"/>
          <w:szCs w:val="18"/>
        </w:rPr>
      </w:pPr>
    </w:p>
    <w:p w14:paraId="3EF2E75F" w14:textId="2E10EE56" w:rsidR="00755B5C" w:rsidRPr="00956667" w:rsidRDefault="00755B5C" w:rsidP="009B6C07">
      <w:pPr>
        <w:ind w:left="540"/>
        <w:jc w:val="both"/>
        <w:rPr>
          <w:rFonts w:ascii="Arial" w:hAnsi="Arial" w:cs="Arial"/>
          <w:color w:val="000000"/>
          <w:spacing w:val="-3"/>
          <w:sz w:val="18"/>
          <w:szCs w:val="18"/>
        </w:rPr>
      </w:pPr>
      <w:r w:rsidRPr="00956667">
        <w:rPr>
          <w:rFonts w:ascii="Arial" w:hAnsi="Arial" w:cs="Arial"/>
          <w:color w:val="000000"/>
          <w:spacing w:val="-3"/>
          <w:sz w:val="18"/>
          <w:szCs w:val="18"/>
        </w:rPr>
        <w:t xml:space="preserve">Property, plant and equipment are measured at cost less accumulated depreciation and </w:t>
      </w:r>
      <w:r w:rsidR="00271CD1" w:rsidRPr="00956667">
        <w:rPr>
          <w:rFonts w:ascii="Arial" w:hAnsi="Arial" w:cs="Arial"/>
          <w:color w:val="000000"/>
          <w:spacing w:val="-3"/>
          <w:sz w:val="18"/>
          <w:szCs w:val="18"/>
        </w:rPr>
        <w:t xml:space="preserve">accumulated </w:t>
      </w:r>
      <w:r w:rsidRPr="00956667">
        <w:rPr>
          <w:rFonts w:ascii="Arial" w:hAnsi="Arial" w:cs="Arial"/>
          <w:color w:val="000000"/>
          <w:spacing w:val="-3"/>
          <w:sz w:val="18"/>
          <w:szCs w:val="18"/>
        </w:rPr>
        <w:t xml:space="preserve">impairment losses.  </w:t>
      </w:r>
    </w:p>
    <w:p w14:paraId="4E2D4823" w14:textId="77777777" w:rsidR="00755B5C" w:rsidRPr="00956667" w:rsidRDefault="00755B5C" w:rsidP="00755B5C">
      <w:pPr>
        <w:spacing w:line="240" w:lineRule="atLeast"/>
        <w:ind w:left="547"/>
        <w:jc w:val="thaiDistribute"/>
        <w:rPr>
          <w:rFonts w:ascii="Arial" w:hAnsi="Arial" w:cs="Arial"/>
          <w:sz w:val="18"/>
          <w:szCs w:val="18"/>
        </w:rPr>
      </w:pPr>
    </w:p>
    <w:p w14:paraId="0B793BFD" w14:textId="43A81538" w:rsidR="00755B5C" w:rsidRPr="00956667" w:rsidRDefault="00527E5B" w:rsidP="00CA737C">
      <w:pPr>
        <w:ind w:left="540"/>
        <w:jc w:val="both"/>
        <w:rPr>
          <w:rFonts w:ascii="Arial" w:hAnsi="Arial" w:cs="Arial"/>
          <w:color w:val="000000"/>
          <w:spacing w:val="-3"/>
          <w:sz w:val="18"/>
          <w:szCs w:val="18"/>
        </w:rPr>
      </w:pPr>
      <w:r w:rsidRPr="00956667">
        <w:rPr>
          <w:rFonts w:ascii="Arial" w:hAnsi="Arial" w:cs="Arial"/>
          <w:color w:val="000000"/>
          <w:spacing w:val="-3"/>
          <w:sz w:val="18"/>
          <w:szCs w:val="18"/>
        </w:rPr>
        <w:t>Land is not depreciated. Depreciation on other assets is calculated using the straight-line method to allocate their cost, net of their residual values, over their estimated useful lives, as follows:</w:t>
      </w:r>
    </w:p>
    <w:p w14:paraId="6264AE9E" w14:textId="77777777" w:rsidR="000B1773" w:rsidRPr="00956667" w:rsidRDefault="000B1773" w:rsidP="00CA737C">
      <w:pPr>
        <w:ind w:left="540"/>
        <w:jc w:val="both"/>
        <w:rPr>
          <w:rFonts w:ascii="Arial" w:hAnsi="Arial" w:cs="Arial"/>
          <w:color w:val="000000"/>
          <w:spacing w:val="-3"/>
          <w:sz w:val="18"/>
          <w:szCs w:val="18"/>
        </w:rPr>
      </w:pPr>
    </w:p>
    <w:tbl>
      <w:tblPr>
        <w:tblW w:w="8991" w:type="dxa"/>
        <w:tblInd w:w="450" w:type="dxa"/>
        <w:tblLayout w:type="fixed"/>
        <w:tblLook w:val="0000" w:firstRow="0" w:lastRow="0" w:firstColumn="0" w:lastColumn="0" w:noHBand="0" w:noVBand="0"/>
      </w:tblPr>
      <w:tblGrid>
        <w:gridCol w:w="7290"/>
        <w:gridCol w:w="1701"/>
      </w:tblGrid>
      <w:tr w:rsidR="000B1773" w:rsidRPr="00956667" w14:paraId="5BB4A04B" w14:textId="77777777">
        <w:trPr>
          <w:cantSplit/>
        </w:trPr>
        <w:tc>
          <w:tcPr>
            <w:tcW w:w="7290" w:type="dxa"/>
          </w:tcPr>
          <w:p w14:paraId="252D18CF" w14:textId="77777777" w:rsidR="000B1773" w:rsidRPr="00956667" w:rsidRDefault="000B1773">
            <w:pPr>
              <w:rPr>
                <w:rFonts w:ascii="Arial" w:hAnsi="Arial" w:cs="Arial"/>
                <w:sz w:val="18"/>
                <w:szCs w:val="18"/>
              </w:rPr>
            </w:pPr>
            <w:r w:rsidRPr="00956667">
              <w:rPr>
                <w:rFonts w:ascii="Arial" w:hAnsi="Arial" w:cs="Arial"/>
                <w:sz w:val="18"/>
                <w:szCs w:val="18"/>
              </w:rPr>
              <w:t>Land improvements</w:t>
            </w:r>
          </w:p>
        </w:tc>
        <w:tc>
          <w:tcPr>
            <w:tcW w:w="1701" w:type="dxa"/>
          </w:tcPr>
          <w:p w14:paraId="4E1D78EB" w14:textId="77777777" w:rsidR="000B1773" w:rsidRPr="00956667" w:rsidRDefault="000B1773">
            <w:pPr>
              <w:ind w:right="-72" w:firstLine="602"/>
              <w:rPr>
                <w:rFonts w:ascii="Arial" w:hAnsi="Arial" w:cs="Arial"/>
                <w:sz w:val="18"/>
                <w:szCs w:val="18"/>
              </w:rPr>
            </w:pPr>
            <w:r w:rsidRPr="00956667">
              <w:rPr>
                <w:rFonts w:ascii="Arial" w:hAnsi="Arial" w:cs="Arial"/>
                <w:sz w:val="18"/>
                <w:szCs w:val="18"/>
              </w:rPr>
              <w:t>5 - 50 years</w:t>
            </w:r>
          </w:p>
        </w:tc>
      </w:tr>
      <w:tr w:rsidR="000B1773" w:rsidRPr="00956667" w14:paraId="3BEF7187" w14:textId="77777777">
        <w:trPr>
          <w:cantSplit/>
        </w:trPr>
        <w:tc>
          <w:tcPr>
            <w:tcW w:w="7290" w:type="dxa"/>
          </w:tcPr>
          <w:p w14:paraId="3B763DAE" w14:textId="77777777" w:rsidR="000B1773" w:rsidRPr="00956667" w:rsidRDefault="000B1773">
            <w:pPr>
              <w:rPr>
                <w:rFonts w:ascii="Arial" w:hAnsi="Arial" w:cs="Arial"/>
                <w:sz w:val="18"/>
                <w:szCs w:val="18"/>
              </w:rPr>
            </w:pPr>
            <w:r w:rsidRPr="00956667">
              <w:rPr>
                <w:rFonts w:ascii="Arial" w:hAnsi="Arial" w:cs="Arial"/>
                <w:sz w:val="18"/>
                <w:szCs w:val="18"/>
              </w:rPr>
              <w:t>Leasehold improvements</w:t>
            </w:r>
          </w:p>
        </w:tc>
        <w:tc>
          <w:tcPr>
            <w:tcW w:w="1701" w:type="dxa"/>
          </w:tcPr>
          <w:p w14:paraId="42290D49" w14:textId="77777777" w:rsidR="000B1773" w:rsidRPr="00956667" w:rsidRDefault="000B1773">
            <w:pPr>
              <w:ind w:right="-72" w:firstLine="602"/>
              <w:rPr>
                <w:rFonts w:ascii="Arial" w:hAnsi="Arial" w:cs="Arial"/>
                <w:sz w:val="18"/>
                <w:szCs w:val="18"/>
              </w:rPr>
            </w:pPr>
            <w:r w:rsidRPr="00956667">
              <w:rPr>
                <w:rFonts w:ascii="Arial" w:hAnsi="Arial" w:cs="Arial"/>
                <w:sz w:val="18"/>
                <w:szCs w:val="18"/>
              </w:rPr>
              <w:t>2 - 40 years</w:t>
            </w:r>
          </w:p>
        </w:tc>
      </w:tr>
      <w:tr w:rsidR="000B1773" w:rsidRPr="00956667" w14:paraId="245C1C37" w14:textId="77777777">
        <w:trPr>
          <w:cantSplit/>
        </w:trPr>
        <w:tc>
          <w:tcPr>
            <w:tcW w:w="7290" w:type="dxa"/>
          </w:tcPr>
          <w:p w14:paraId="6BE310DF" w14:textId="77777777" w:rsidR="000B1773" w:rsidRPr="00956667" w:rsidRDefault="000B1773">
            <w:pPr>
              <w:rPr>
                <w:rFonts w:ascii="Arial" w:hAnsi="Arial" w:cs="Arial"/>
                <w:sz w:val="18"/>
                <w:szCs w:val="18"/>
              </w:rPr>
            </w:pPr>
            <w:r w:rsidRPr="00956667">
              <w:rPr>
                <w:rFonts w:ascii="Arial" w:hAnsi="Arial" w:cs="Arial"/>
                <w:sz w:val="18"/>
                <w:szCs w:val="18"/>
              </w:rPr>
              <w:t>Building, construction and improvements</w:t>
            </w:r>
          </w:p>
        </w:tc>
        <w:tc>
          <w:tcPr>
            <w:tcW w:w="1701" w:type="dxa"/>
          </w:tcPr>
          <w:p w14:paraId="010B2A22" w14:textId="77777777" w:rsidR="000B1773" w:rsidRPr="00956667" w:rsidRDefault="000B1773">
            <w:pPr>
              <w:ind w:right="-72" w:firstLine="602"/>
              <w:rPr>
                <w:rFonts w:ascii="Arial" w:hAnsi="Arial" w:cs="Arial"/>
                <w:sz w:val="18"/>
                <w:szCs w:val="18"/>
              </w:rPr>
            </w:pPr>
            <w:r w:rsidRPr="00956667">
              <w:rPr>
                <w:rFonts w:ascii="Arial" w:hAnsi="Arial" w:cs="Arial"/>
                <w:sz w:val="18"/>
                <w:szCs w:val="18"/>
              </w:rPr>
              <w:t>2 - 50 years</w:t>
            </w:r>
          </w:p>
        </w:tc>
      </w:tr>
      <w:tr w:rsidR="000B1773" w:rsidRPr="00956667" w14:paraId="477883EF" w14:textId="77777777">
        <w:trPr>
          <w:cantSplit/>
        </w:trPr>
        <w:tc>
          <w:tcPr>
            <w:tcW w:w="7290" w:type="dxa"/>
          </w:tcPr>
          <w:p w14:paraId="7CB336DB" w14:textId="77777777" w:rsidR="000B1773" w:rsidRPr="00956667" w:rsidRDefault="000B1773">
            <w:pPr>
              <w:rPr>
                <w:rFonts w:ascii="Arial" w:hAnsi="Arial" w:cs="Arial"/>
                <w:sz w:val="18"/>
                <w:szCs w:val="18"/>
              </w:rPr>
            </w:pPr>
            <w:r w:rsidRPr="00956667">
              <w:rPr>
                <w:rFonts w:ascii="Arial" w:hAnsi="Arial" w:cs="Arial"/>
                <w:sz w:val="18"/>
                <w:szCs w:val="18"/>
              </w:rPr>
              <w:t xml:space="preserve">Information system equipment </w:t>
            </w:r>
          </w:p>
        </w:tc>
        <w:tc>
          <w:tcPr>
            <w:tcW w:w="1701" w:type="dxa"/>
          </w:tcPr>
          <w:p w14:paraId="024C62D7" w14:textId="77777777" w:rsidR="000B1773" w:rsidRPr="00956667" w:rsidRDefault="000B1773">
            <w:pPr>
              <w:ind w:right="-72" w:firstLine="602"/>
              <w:rPr>
                <w:rFonts w:ascii="Arial" w:hAnsi="Arial" w:cs="Arial"/>
                <w:sz w:val="18"/>
                <w:szCs w:val="18"/>
              </w:rPr>
            </w:pPr>
            <w:r w:rsidRPr="00956667">
              <w:rPr>
                <w:rFonts w:ascii="Arial" w:hAnsi="Arial" w:cs="Arial"/>
                <w:sz w:val="18"/>
                <w:szCs w:val="18"/>
              </w:rPr>
              <w:t>2 - 20 years</w:t>
            </w:r>
          </w:p>
        </w:tc>
      </w:tr>
      <w:tr w:rsidR="000B1773" w:rsidRPr="00956667" w14:paraId="3496D37F" w14:textId="77777777">
        <w:trPr>
          <w:cantSplit/>
        </w:trPr>
        <w:tc>
          <w:tcPr>
            <w:tcW w:w="7290" w:type="dxa"/>
          </w:tcPr>
          <w:p w14:paraId="756A39A5" w14:textId="77777777" w:rsidR="000B1773" w:rsidRPr="00956667" w:rsidRDefault="000B1773">
            <w:pPr>
              <w:rPr>
                <w:rFonts w:ascii="Arial" w:hAnsi="Arial" w:cs="Arial"/>
                <w:sz w:val="18"/>
                <w:szCs w:val="18"/>
              </w:rPr>
            </w:pPr>
            <w:r w:rsidRPr="00956667">
              <w:rPr>
                <w:rFonts w:ascii="Arial" w:hAnsi="Arial" w:cs="Arial"/>
                <w:sz w:val="18"/>
                <w:szCs w:val="18"/>
              </w:rPr>
              <w:t>Utility and building system equipment</w:t>
            </w:r>
          </w:p>
        </w:tc>
        <w:tc>
          <w:tcPr>
            <w:tcW w:w="1701" w:type="dxa"/>
          </w:tcPr>
          <w:p w14:paraId="07326D46" w14:textId="77777777" w:rsidR="000B1773" w:rsidRPr="00956667" w:rsidRDefault="000B1773">
            <w:pPr>
              <w:ind w:right="-72" w:firstLine="602"/>
              <w:rPr>
                <w:rFonts w:ascii="Arial" w:hAnsi="Arial" w:cs="Arial"/>
                <w:sz w:val="18"/>
                <w:szCs w:val="18"/>
              </w:rPr>
            </w:pPr>
            <w:r w:rsidRPr="00956667">
              <w:rPr>
                <w:rFonts w:ascii="Arial" w:hAnsi="Arial" w:cs="Arial"/>
                <w:sz w:val="18"/>
                <w:szCs w:val="18"/>
              </w:rPr>
              <w:t>2 - 28 years</w:t>
            </w:r>
          </w:p>
        </w:tc>
      </w:tr>
      <w:tr w:rsidR="000B1773" w:rsidRPr="00956667" w14:paraId="1B3C8717" w14:textId="77777777">
        <w:trPr>
          <w:cantSplit/>
        </w:trPr>
        <w:tc>
          <w:tcPr>
            <w:tcW w:w="7290" w:type="dxa"/>
          </w:tcPr>
          <w:p w14:paraId="193C8A67" w14:textId="77777777" w:rsidR="000B1773" w:rsidRPr="00956667" w:rsidRDefault="000B1773">
            <w:pPr>
              <w:rPr>
                <w:rFonts w:ascii="Arial" w:hAnsi="Arial" w:cs="Arial"/>
                <w:sz w:val="18"/>
                <w:szCs w:val="18"/>
              </w:rPr>
            </w:pPr>
            <w:r w:rsidRPr="00956667">
              <w:rPr>
                <w:rFonts w:ascii="Arial" w:hAnsi="Arial" w:cs="Arial"/>
                <w:sz w:val="18"/>
                <w:szCs w:val="18"/>
              </w:rPr>
              <w:t xml:space="preserve">Furniture, fixtures and office equipment </w:t>
            </w:r>
          </w:p>
        </w:tc>
        <w:tc>
          <w:tcPr>
            <w:tcW w:w="1701" w:type="dxa"/>
          </w:tcPr>
          <w:p w14:paraId="42964E09" w14:textId="77777777" w:rsidR="000B1773" w:rsidRPr="00956667" w:rsidRDefault="000B1773">
            <w:pPr>
              <w:ind w:right="-72" w:firstLine="602"/>
              <w:rPr>
                <w:rFonts w:ascii="Arial" w:hAnsi="Arial" w:cs="Arial"/>
                <w:sz w:val="18"/>
                <w:szCs w:val="18"/>
              </w:rPr>
            </w:pPr>
            <w:r w:rsidRPr="00956667">
              <w:rPr>
                <w:rFonts w:ascii="Arial" w:hAnsi="Arial" w:cs="Arial"/>
                <w:sz w:val="18"/>
                <w:szCs w:val="18"/>
              </w:rPr>
              <w:t>2 - 25 years</w:t>
            </w:r>
          </w:p>
        </w:tc>
      </w:tr>
      <w:tr w:rsidR="000B1773" w:rsidRPr="00956667" w14:paraId="228153D3" w14:textId="77777777">
        <w:trPr>
          <w:cantSplit/>
        </w:trPr>
        <w:tc>
          <w:tcPr>
            <w:tcW w:w="7290" w:type="dxa"/>
          </w:tcPr>
          <w:p w14:paraId="7C172C55" w14:textId="77777777" w:rsidR="000B1773" w:rsidRPr="00956667" w:rsidRDefault="000B1773">
            <w:pPr>
              <w:rPr>
                <w:rFonts w:ascii="Arial" w:hAnsi="Arial" w:cs="Arial"/>
                <w:sz w:val="18"/>
                <w:szCs w:val="18"/>
              </w:rPr>
            </w:pPr>
            <w:r w:rsidRPr="00956667">
              <w:rPr>
                <w:rFonts w:ascii="Arial" w:hAnsi="Arial" w:cs="Arial"/>
                <w:sz w:val="18"/>
                <w:szCs w:val="18"/>
              </w:rPr>
              <w:t>Vehicles</w:t>
            </w:r>
          </w:p>
        </w:tc>
        <w:tc>
          <w:tcPr>
            <w:tcW w:w="1701" w:type="dxa"/>
          </w:tcPr>
          <w:p w14:paraId="200CB4D0" w14:textId="77777777" w:rsidR="000B1773" w:rsidRPr="00956667" w:rsidRDefault="000B1773">
            <w:pPr>
              <w:ind w:right="-72" w:firstLine="602"/>
              <w:rPr>
                <w:rFonts w:ascii="Arial" w:hAnsi="Arial" w:cs="Arial"/>
                <w:sz w:val="18"/>
                <w:szCs w:val="18"/>
              </w:rPr>
            </w:pPr>
            <w:r w:rsidRPr="00956667">
              <w:rPr>
                <w:rFonts w:ascii="Arial" w:hAnsi="Arial" w:cs="Arial"/>
                <w:sz w:val="18"/>
                <w:szCs w:val="18"/>
              </w:rPr>
              <w:t>4 - 10 years</w:t>
            </w:r>
          </w:p>
        </w:tc>
      </w:tr>
    </w:tbl>
    <w:p w14:paraId="5573BEE7" w14:textId="1EDAED19" w:rsidR="000A3636" w:rsidRPr="00956667" w:rsidRDefault="000A3636" w:rsidP="003E1A6E">
      <w:pPr>
        <w:rPr>
          <w:rFonts w:ascii="Arial" w:hAnsi="Arial" w:cs="Arial"/>
          <w:color w:val="000000"/>
          <w:sz w:val="18"/>
          <w:szCs w:val="18"/>
        </w:rPr>
      </w:pPr>
    </w:p>
    <w:p w14:paraId="598ED7C9" w14:textId="72FE0D1D" w:rsidR="0001284A" w:rsidRPr="00956667" w:rsidRDefault="0001284A" w:rsidP="0001284A">
      <w:pPr>
        <w:ind w:left="547" w:hanging="540"/>
        <w:jc w:val="thaiDistribute"/>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5.</w:t>
      </w:r>
      <w:r w:rsidR="00415849" w:rsidRPr="00956667">
        <w:rPr>
          <w:rFonts w:ascii="Arial" w:eastAsia="Arial Unicode MS" w:hAnsi="Arial" w:cs="Arial"/>
          <w:b/>
          <w:bCs/>
          <w:color w:val="000000"/>
          <w:sz w:val="18"/>
          <w:szCs w:val="18"/>
        </w:rPr>
        <w:t>1</w:t>
      </w:r>
      <w:r w:rsidR="00245DE0" w:rsidRPr="00956667">
        <w:rPr>
          <w:rFonts w:ascii="Arial" w:eastAsia="Arial Unicode MS" w:hAnsi="Arial" w:cs="Arial"/>
          <w:b/>
          <w:bCs/>
          <w:color w:val="000000"/>
          <w:sz w:val="18"/>
          <w:szCs w:val="18"/>
        </w:rPr>
        <w:t>1</w:t>
      </w:r>
      <w:r w:rsidRPr="00956667">
        <w:rPr>
          <w:rFonts w:ascii="Arial" w:eastAsia="Arial Unicode MS" w:hAnsi="Arial" w:cs="Arial"/>
          <w:b/>
          <w:bCs/>
          <w:color w:val="000000"/>
          <w:sz w:val="18"/>
          <w:szCs w:val="18"/>
        </w:rPr>
        <w:tab/>
        <w:t>Goodwill</w:t>
      </w:r>
    </w:p>
    <w:p w14:paraId="57F92996" w14:textId="77777777" w:rsidR="0001284A" w:rsidRPr="00956667" w:rsidRDefault="0001284A" w:rsidP="0001284A">
      <w:pPr>
        <w:ind w:left="547" w:hanging="7"/>
        <w:jc w:val="thaiDistribute"/>
        <w:rPr>
          <w:rFonts w:ascii="Arial" w:eastAsia="Arial Unicode MS" w:hAnsi="Arial" w:cs="Arial"/>
          <w:color w:val="000000"/>
          <w:sz w:val="18"/>
          <w:szCs w:val="18"/>
        </w:rPr>
      </w:pPr>
    </w:p>
    <w:p w14:paraId="0C354192" w14:textId="727640D3" w:rsidR="0001284A" w:rsidRPr="00956667" w:rsidRDefault="00881FEE" w:rsidP="0001284A">
      <w:pPr>
        <w:ind w:left="547" w:hanging="7"/>
        <w:jc w:val="both"/>
        <w:rPr>
          <w:rFonts w:ascii="Arial" w:hAnsi="Arial" w:cs="Arial"/>
          <w:color w:val="000000"/>
          <w:sz w:val="18"/>
          <w:szCs w:val="18"/>
        </w:rPr>
      </w:pPr>
      <w:r w:rsidRPr="00956667">
        <w:rPr>
          <w:rFonts w:ascii="Arial" w:hAnsi="Arial" w:cs="Arial"/>
          <w:color w:val="000000" w:themeColor="text1"/>
          <w:sz w:val="18"/>
          <w:szCs w:val="18"/>
        </w:rPr>
        <w:t>Goodwill is tested for impairment annually, or more frequently if events or changes in circumstances indicate that it might be impaired. It is carried at cost less accumulated impairment losses</w:t>
      </w:r>
      <w:r w:rsidR="5418F505" w:rsidRPr="00956667">
        <w:rPr>
          <w:rFonts w:ascii="Arial" w:hAnsi="Arial" w:cs="Arial"/>
          <w:color w:val="000000" w:themeColor="text1"/>
          <w:sz w:val="18"/>
          <w:szCs w:val="18"/>
        </w:rPr>
        <w:t xml:space="preserve"> (if any).</w:t>
      </w:r>
    </w:p>
    <w:p w14:paraId="261F8176" w14:textId="77777777" w:rsidR="0001284A" w:rsidRPr="00956667" w:rsidRDefault="0001284A" w:rsidP="009B6C07">
      <w:pPr>
        <w:rPr>
          <w:rFonts w:ascii="Arial" w:hAnsi="Arial" w:cs="Arial"/>
          <w:sz w:val="18"/>
          <w:szCs w:val="18"/>
        </w:rPr>
      </w:pPr>
    </w:p>
    <w:p w14:paraId="2E930CE6" w14:textId="0DE26511" w:rsidR="00C54A03" w:rsidRPr="00956667" w:rsidRDefault="00A1321E" w:rsidP="007344B3">
      <w:pPr>
        <w:ind w:left="547" w:hanging="540"/>
        <w:jc w:val="thaiDistribute"/>
        <w:rPr>
          <w:rFonts w:ascii="Arial" w:hAnsi="Arial" w:cs="Arial"/>
          <w:b/>
          <w:bCs/>
          <w:color w:val="000000"/>
          <w:sz w:val="18"/>
          <w:szCs w:val="18"/>
        </w:rPr>
      </w:pPr>
      <w:r w:rsidRPr="00956667">
        <w:rPr>
          <w:rFonts w:ascii="Arial" w:eastAsia="Arial Unicode MS" w:hAnsi="Arial" w:cs="Arial"/>
          <w:b/>
          <w:bCs/>
          <w:color w:val="000000"/>
          <w:sz w:val="18"/>
          <w:szCs w:val="18"/>
        </w:rPr>
        <w:t>5</w:t>
      </w:r>
      <w:r w:rsidR="00C54A03" w:rsidRPr="00956667">
        <w:rPr>
          <w:rFonts w:ascii="Arial" w:hAnsi="Arial" w:cs="Arial"/>
          <w:b/>
          <w:bCs/>
          <w:color w:val="000000"/>
          <w:sz w:val="18"/>
          <w:szCs w:val="18"/>
        </w:rPr>
        <w:t>.</w:t>
      </w:r>
      <w:r w:rsidR="00415849" w:rsidRPr="00956667">
        <w:rPr>
          <w:rFonts w:ascii="Arial" w:hAnsi="Arial" w:cs="Arial"/>
          <w:b/>
          <w:bCs/>
          <w:color w:val="000000"/>
          <w:sz w:val="18"/>
          <w:szCs w:val="18"/>
        </w:rPr>
        <w:t>1</w:t>
      </w:r>
      <w:r w:rsidR="00245DE0" w:rsidRPr="00956667">
        <w:rPr>
          <w:rFonts w:ascii="Arial" w:hAnsi="Arial" w:cstheme="minorBidi"/>
          <w:b/>
          <w:bCs/>
          <w:color w:val="000000"/>
          <w:sz w:val="18"/>
          <w:szCs w:val="18"/>
        </w:rPr>
        <w:t>2</w:t>
      </w:r>
      <w:r w:rsidR="00C54A03" w:rsidRPr="00956667">
        <w:rPr>
          <w:rFonts w:ascii="Arial" w:hAnsi="Arial" w:cs="Arial"/>
          <w:b/>
          <w:bCs/>
          <w:color w:val="000000"/>
          <w:sz w:val="18"/>
          <w:szCs w:val="18"/>
        </w:rPr>
        <w:tab/>
        <w:t>Intangible assets</w:t>
      </w:r>
    </w:p>
    <w:p w14:paraId="5A629CC2" w14:textId="77777777" w:rsidR="00C54A03" w:rsidRPr="00956667" w:rsidRDefault="00C54A03" w:rsidP="009B6C07">
      <w:pPr>
        <w:ind w:left="540"/>
        <w:jc w:val="thaiDistribute"/>
        <w:rPr>
          <w:rFonts w:ascii="Arial" w:hAnsi="Arial" w:cs="Arial"/>
          <w:color w:val="000000"/>
          <w:spacing w:val="-4"/>
          <w:sz w:val="18"/>
          <w:szCs w:val="18"/>
        </w:rPr>
      </w:pPr>
    </w:p>
    <w:p w14:paraId="7B655753" w14:textId="4B3366BD" w:rsidR="00755B5C" w:rsidRPr="00956667" w:rsidRDefault="00BD05CF" w:rsidP="009B6C07">
      <w:pPr>
        <w:ind w:left="547"/>
        <w:jc w:val="thaiDistribute"/>
        <w:rPr>
          <w:rFonts w:ascii="Arial" w:hAnsi="Arial" w:cs="Arial"/>
          <w:color w:val="000000"/>
          <w:sz w:val="18"/>
          <w:szCs w:val="18"/>
        </w:rPr>
      </w:pPr>
      <w:r w:rsidRPr="00956667">
        <w:rPr>
          <w:rFonts w:ascii="Arial" w:hAnsi="Arial" w:cs="Arial"/>
          <w:color w:val="000000"/>
          <w:sz w:val="18"/>
          <w:szCs w:val="18"/>
        </w:rPr>
        <w:t xml:space="preserve">The assets with indefinite useful life are subsequently measured at cost less </w:t>
      </w:r>
      <w:r w:rsidR="00F4308E" w:rsidRPr="00956667">
        <w:rPr>
          <w:rFonts w:ascii="Arial" w:hAnsi="Arial" w:cs="Arial"/>
          <w:color w:val="000000"/>
          <w:sz w:val="18"/>
          <w:szCs w:val="18"/>
        </w:rPr>
        <w:t xml:space="preserve">accumulated </w:t>
      </w:r>
      <w:r w:rsidRPr="00956667">
        <w:rPr>
          <w:rFonts w:ascii="Arial" w:hAnsi="Arial" w:cs="Arial"/>
          <w:color w:val="000000"/>
          <w:sz w:val="18"/>
          <w:szCs w:val="18"/>
        </w:rPr>
        <w:t>impairment losse</w:t>
      </w:r>
      <w:r w:rsidR="00AA7893" w:rsidRPr="00956667">
        <w:rPr>
          <w:rFonts w:ascii="Arial" w:hAnsi="Arial" w:cs="Arial"/>
          <w:color w:val="000000"/>
          <w:sz w:val="18"/>
          <w:szCs w:val="18"/>
        </w:rPr>
        <w:t>s.</w:t>
      </w:r>
    </w:p>
    <w:p w14:paraId="1615004F" w14:textId="77777777" w:rsidR="00BD05CF" w:rsidRPr="00956667" w:rsidRDefault="00BD05CF" w:rsidP="009B6C07">
      <w:pPr>
        <w:ind w:left="547"/>
        <w:jc w:val="thaiDistribute"/>
        <w:rPr>
          <w:rFonts w:ascii="Arial" w:hAnsi="Arial" w:cs="Arial"/>
          <w:color w:val="000000"/>
          <w:sz w:val="18"/>
          <w:szCs w:val="18"/>
        </w:rPr>
      </w:pPr>
    </w:p>
    <w:p w14:paraId="0198F70E" w14:textId="3CBEC8D7" w:rsidR="00755B5C" w:rsidRPr="00956667" w:rsidRDefault="00AA7893" w:rsidP="00090DCE">
      <w:pPr>
        <w:ind w:left="547"/>
        <w:jc w:val="thaiDistribute"/>
        <w:rPr>
          <w:rFonts w:ascii="Arial" w:hAnsi="Arial" w:cs="Arial"/>
          <w:color w:val="000000"/>
          <w:sz w:val="18"/>
          <w:szCs w:val="18"/>
        </w:rPr>
      </w:pPr>
      <w:r w:rsidRPr="00956667">
        <w:rPr>
          <w:rFonts w:ascii="Arial" w:hAnsi="Arial" w:cs="Arial"/>
          <w:color w:val="000000"/>
          <w:sz w:val="18"/>
          <w:szCs w:val="18"/>
        </w:rPr>
        <w:t xml:space="preserve">The assets with finite useful life are measured at cost less accumulated amortisation and </w:t>
      </w:r>
      <w:r w:rsidR="00F4308E" w:rsidRPr="00956667">
        <w:rPr>
          <w:rFonts w:ascii="Arial" w:hAnsi="Arial" w:cs="Arial"/>
          <w:color w:val="000000"/>
          <w:sz w:val="18"/>
          <w:szCs w:val="18"/>
        </w:rPr>
        <w:t xml:space="preserve">accumulated </w:t>
      </w:r>
      <w:r w:rsidRPr="00956667">
        <w:rPr>
          <w:rFonts w:ascii="Arial" w:hAnsi="Arial" w:cs="Arial"/>
          <w:color w:val="000000"/>
          <w:sz w:val="18"/>
          <w:szCs w:val="18"/>
        </w:rPr>
        <w:t>impairment losses. The amortisation is calculated using the straight-line</w:t>
      </w:r>
      <w:r w:rsidR="00F4308E" w:rsidRPr="00956667">
        <w:rPr>
          <w:rFonts w:ascii="Arial" w:hAnsi="Arial" w:cs="Arial"/>
          <w:color w:val="000000"/>
          <w:sz w:val="18"/>
          <w:szCs w:val="18"/>
        </w:rPr>
        <w:t xml:space="preserve"> </w:t>
      </w:r>
      <w:r w:rsidRPr="00956667">
        <w:rPr>
          <w:rFonts w:ascii="Arial" w:hAnsi="Arial" w:cs="Arial"/>
          <w:color w:val="000000"/>
          <w:sz w:val="18"/>
          <w:szCs w:val="18"/>
        </w:rPr>
        <w:t>over their estimated useful lives, as follows:</w:t>
      </w:r>
    </w:p>
    <w:p w14:paraId="61C99AC1" w14:textId="77777777" w:rsidR="00755B5C" w:rsidRPr="00956667" w:rsidRDefault="00755B5C" w:rsidP="009B6C07">
      <w:pPr>
        <w:ind w:left="547"/>
        <w:jc w:val="both"/>
        <w:rPr>
          <w:rFonts w:ascii="Arial" w:hAnsi="Arial" w:cs="Arial"/>
          <w:color w:val="000000"/>
          <w:sz w:val="18"/>
          <w:szCs w:val="18"/>
        </w:rPr>
      </w:pPr>
    </w:p>
    <w:tbl>
      <w:tblPr>
        <w:tblW w:w="9020" w:type="dxa"/>
        <w:tblInd w:w="450" w:type="dxa"/>
        <w:tblLook w:val="0000" w:firstRow="0" w:lastRow="0" w:firstColumn="0" w:lastColumn="0" w:noHBand="0" w:noVBand="0"/>
      </w:tblPr>
      <w:tblGrid>
        <w:gridCol w:w="5760"/>
        <w:gridCol w:w="3260"/>
      </w:tblGrid>
      <w:tr w:rsidR="00755B5C" w:rsidRPr="00956667" w14:paraId="38DA9903" w14:textId="72A19F67" w:rsidTr="000B1773">
        <w:tc>
          <w:tcPr>
            <w:tcW w:w="5760" w:type="dxa"/>
          </w:tcPr>
          <w:p w14:paraId="57850B37" w14:textId="77777777" w:rsidR="00755B5C" w:rsidRPr="00956667" w:rsidRDefault="00755B5C" w:rsidP="009B6C07">
            <w:pPr>
              <w:rPr>
                <w:rFonts w:ascii="Arial" w:hAnsi="Arial" w:cs="Arial"/>
                <w:sz w:val="18"/>
                <w:szCs w:val="18"/>
              </w:rPr>
            </w:pPr>
            <w:r w:rsidRPr="00956667">
              <w:rPr>
                <w:rFonts w:ascii="Arial" w:hAnsi="Arial" w:cs="Arial"/>
                <w:sz w:val="18"/>
                <w:szCs w:val="18"/>
              </w:rPr>
              <w:t>Software licenses</w:t>
            </w:r>
          </w:p>
        </w:tc>
        <w:tc>
          <w:tcPr>
            <w:tcW w:w="3260" w:type="dxa"/>
          </w:tcPr>
          <w:p w14:paraId="1B636C58" w14:textId="3BA7C37C" w:rsidR="00790578" w:rsidRPr="00956667" w:rsidRDefault="00BA0119" w:rsidP="006664D1">
            <w:pPr>
              <w:ind w:left="-105" w:right="-86"/>
              <w:jc w:val="right"/>
              <w:rPr>
                <w:rFonts w:ascii="Arial" w:hAnsi="Arial" w:cs="Arial"/>
                <w:sz w:val="18"/>
                <w:szCs w:val="18"/>
              </w:rPr>
            </w:pPr>
            <w:r w:rsidRPr="00956667">
              <w:rPr>
                <w:rFonts w:ascii="Arial" w:hAnsi="Arial" w:cs="Arial"/>
                <w:sz w:val="18"/>
                <w:szCs w:val="18"/>
              </w:rPr>
              <w:t xml:space="preserve">2 - 15 </w:t>
            </w:r>
            <w:r w:rsidR="00790578" w:rsidRPr="00956667">
              <w:rPr>
                <w:rFonts w:ascii="Arial" w:hAnsi="Arial" w:cs="Arial"/>
                <w:sz w:val="18"/>
                <w:szCs w:val="18"/>
              </w:rPr>
              <w:t>years</w:t>
            </w:r>
          </w:p>
        </w:tc>
      </w:tr>
      <w:tr w:rsidR="00755B5C" w:rsidRPr="00956667" w14:paraId="5F21EF1C" w14:textId="2A4D445F" w:rsidTr="000B1773">
        <w:tc>
          <w:tcPr>
            <w:tcW w:w="5760" w:type="dxa"/>
          </w:tcPr>
          <w:p w14:paraId="352CCDED" w14:textId="77777777" w:rsidR="00755B5C" w:rsidRPr="00956667" w:rsidRDefault="00755B5C" w:rsidP="009B6C07">
            <w:pPr>
              <w:rPr>
                <w:rFonts w:ascii="Arial" w:hAnsi="Arial" w:cs="Arial"/>
                <w:sz w:val="18"/>
                <w:szCs w:val="18"/>
              </w:rPr>
            </w:pPr>
            <w:r w:rsidRPr="00956667">
              <w:rPr>
                <w:rFonts w:ascii="Arial" w:hAnsi="Arial" w:cs="Arial"/>
                <w:sz w:val="18"/>
                <w:szCs w:val="18"/>
              </w:rPr>
              <w:t>Trademarks and franchise</w:t>
            </w:r>
          </w:p>
        </w:tc>
        <w:tc>
          <w:tcPr>
            <w:tcW w:w="3260" w:type="dxa"/>
          </w:tcPr>
          <w:p w14:paraId="02B413D6" w14:textId="6046F772" w:rsidR="00790578" w:rsidRPr="00956667" w:rsidRDefault="00BA0119" w:rsidP="009B6C07">
            <w:pPr>
              <w:ind w:left="547" w:right="-86"/>
              <w:jc w:val="right"/>
              <w:rPr>
                <w:rFonts w:ascii="Arial" w:hAnsi="Arial" w:cs="Arial"/>
                <w:sz w:val="18"/>
                <w:szCs w:val="18"/>
              </w:rPr>
            </w:pPr>
            <w:r w:rsidRPr="00956667">
              <w:rPr>
                <w:rFonts w:ascii="Arial" w:hAnsi="Arial" w:cs="Arial"/>
                <w:sz w:val="18"/>
                <w:szCs w:val="18"/>
              </w:rPr>
              <w:t xml:space="preserve">4 - 10 </w:t>
            </w:r>
            <w:r w:rsidR="00790578" w:rsidRPr="00956667">
              <w:rPr>
                <w:rFonts w:ascii="Arial" w:hAnsi="Arial" w:cs="Arial"/>
                <w:sz w:val="18"/>
                <w:szCs w:val="18"/>
              </w:rPr>
              <w:t>years</w:t>
            </w:r>
          </w:p>
        </w:tc>
      </w:tr>
      <w:tr w:rsidR="00755B5C" w:rsidRPr="00956667" w14:paraId="5F4A1DA9" w14:textId="18085C9B" w:rsidTr="000B1773">
        <w:tc>
          <w:tcPr>
            <w:tcW w:w="5760" w:type="dxa"/>
          </w:tcPr>
          <w:p w14:paraId="33DEE48F" w14:textId="77777777" w:rsidR="00755B5C" w:rsidRPr="00956667" w:rsidRDefault="00755B5C" w:rsidP="009B6C07">
            <w:pPr>
              <w:rPr>
                <w:rFonts w:ascii="Arial" w:hAnsi="Arial" w:cs="Arial"/>
                <w:sz w:val="18"/>
                <w:szCs w:val="18"/>
              </w:rPr>
            </w:pPr>
            <w:r w:rsidRPr="00956667">
              <w:rPr>
                <w:rFonts w:ascii="Arial" w:hAnsi="Arial" w:cs="Arial"/>
                <w:sz w:val="18"/>
                <w:szCs w:val="18"/>
              </w:rPr>
              <w:t>System development cost</w:t>
            </w:r>
          </w:p>
        </w:tc>
        <w:tc>
          <w:tcPr>
            <w:tcW w:w="3260" w:type="dxa"/>
          </w:tcPr>
          <w:p w14:paraId="0A2AF8AE" w14:textId="29E21FDE" w:rsidR="00790578" w:rsidRPr="00956667" w:rsidRDefault="00BA0119" w:rsidP="009B6C07">
            <w:pPr>
              <w:ind w:left="547" w:right="-86"/>
              <w:jc w:val="right"/>
              <w:rPr>
                <w:rFonts w:ascii="Arial" w:hAnsi="Arial" w:cs="Arial"/>
                <w:sz w:val="18"/>
                <w:szCs w:val="18"/>
              </w:rPr>
            </w:pPr>
            <w:r w:rsidRPr="00956667">
              <w:rPr>
                <w:rFonts w:ascii="Arial" w:hAnsi="Arial" w:cs="Arial"/>
                <w:sz w:val="18"/>
                <w:szCs w:val="18"/>
              </w:rPr>
              <w:t xml:space="preserve">2 - 10 </w:t>
            </w:r>
            <w:r w:rsidR="00790578" w:rsidRPr="00956667">
              <w:rPr>
                <w:rFonts w:ascii="Arial" w:hAnsi="Arial" w:cs="Arial"/>
                <w:sz w:val="18"/>
                <w:szCs w:val="18"/>
              </w:rPr>
              <w:t>years</w:t>
            </w:r>
          </w:p>
        </w:tc>
      </w:tr>
      <w:tr w:rsidR="00755B5C" w:rsidRPr="00956667" w14:paraId="17AB025F" w14:textId="3548A299" w:rsidTr="000B1773">
        <w:tc>
          <w:tcPr>
            <w:tcW w:w="5760" w:type="dxa"/>
          </w:tcPr>
          <w:p w14:paraId="3960D69A" w14:textId="77777777" w:rsidR="00755B5C" w:rsidRPr="00956667" w:rsidRDefault="00755B5C" w:rsidP="009B6C07">
            <w:pPr>
              <w:rPr>
                <w:rFonts w:ascii="Arial" w:hAnsi="Arial" w:cs="Arial"/>
                <w:sz w:val="18"/>
                <w:szCs w:val="18"/>
              </w:rPr>
            </w:pPr>
            <w:r w:rsidRPr="00956667">
              <w:rPr>
                <w:rFonts w:ascii="Arial" w:hAnsi="Arial" w:cs="Arial"/>
                <w:sz w:val="18"/>
                <w:szCs w:val="18"/>
              </w:rPr>
              <w:t>Customer relationship</w:t>
            </w:r>
          </w:p>
        </w:tc>
        <w:tc>
          <w:tcPr>
            <w:tcW w:w="3260" w:type="dxa"/>
          </w:tcPr>
          <w:p w14:paraId="04E02082" w14:textId="33CE600E" w:rsidR="00790578" w:rsidRPr="00956667" w:rsidRDefault="00BA0119" w:rsidP="009B6C07">
            <w:pPr>
              <w:ind w:left="547" w:right="-86"/>
              <w:jc w:val="right"/>
              <w:rPr>
                <w:rFonts w:ascii="Arial" w:hAnsi="Arial" w:cs="Arial"/>
                <w:sz w:val="18"/>
                <w:szCs w:val="18"/>
              </w:rPr>
            </w:pPr>
            <w:r w:rsidRPr="00956667">
              <w:rPr>
                <w:rFonts w:ascii="Arial" w:hAnsi="Arial" w:cs="Arial"/>
                <w:sz w:val="18"/>
                <w:szCs w:val="18"/>
              </w:rPr>
              <w:t xml:space="preserve">7 - 10 </w:t>
            </w:r>
            <w:r w:rsidR="00790578" w:rsidRPr="00956667">
              <w:rPr>
                <w:rFonts w:ascii="Arial" w:hAnsi="Arial" w:cs="Arial"/>
                <w:sz w:val="18"/>
                <w:szCs w:val="18"/>
              </w:rPr>
              <w:t>years</w:t>
            </w:r>
          </w:p>
        </w:tc>
      </w:tr>
    </w:tbl>
    <w:p w14:paraId="280279A5" w14:textId="77777777" w:rsidR="000E642C" w:rsidRPr="00956667" w:rsidRDefault="000E642C" w:rsidP="009B6C07">
      <w:pPr>
        <w:pStyle w:val="Heading2"/>
        <w:keepNext w:val="0"/>
        <w:tabs>
          <w:tab w:val="left" w:pos="540"/>
        </w:tabs>
        <w:rPr>
          <w:rFonts w:ascii="Arial" w:hAnsi="Arial" w:cs="Arial"/>
          <w:color w:val="000000"/>
          <w:sz w:val="18"/>
          <w:szCs w:val="18"/>
          <w:lang w:val="en-GB"/>
        </w:rPr>
      </w:pPr>
    </w:p>
    <w:p w14:paraId="46D30F18" w14:textId="16617831" w:rsidR="00500292" w:rsidRPr="00956667" w:rsidRDefault="00500292" w:rsidP="009B6C07">
      <w:pPr>
        <w:pStyle w:val="Heading2"/>
        <w:keepNext w:val="0"/>
        <w:tabs>
          <w:tab w:val="left" w:pos="540"/>
        </w:tabs>
        <w:jc w:val="left"/>
        <w:rPr>
          <w:rFonts w:ascii="Arial" w:hAnsi="Arial" w:cs="Arial"/>
          <w:color w:val="000000"/>
          <w:sz w:val="18"/>
          <w:szCs w:val="18"/>
          <w:lang w:val="en-GB"/>
        </w:rPr>
      </w:pPr>
      <w:r w:rsidRPr="00956667">
        <w:rPr>
          <w:rFonts w:ascii="Arial" w:hAnsi="Arial" w:cs="Arial"/>
          <w:color w:val="000000"/>
          <w:sz w:val="18"/>
          <w:szCs w:val="18"/>
          <w:lang w:val="en-GB"/>
        </w:rPr>
        <w:t>5.1</w:t>
      </w:r>
      <w:r w:rsidR="00245DE0" w:rsidRPr="00956667">
        <w:rPr>
          <w:rFonts w:ascii="Arial" w:hAnsi="Arial" w:cs="Arial"/>
          <w:color w:val="000000"/>
          <w:sz w:val="18"/>
          <w:szCs w:val="18"/>
          <w:lang w:val="en-GB"/>
        </w:rPr>
        <w:t>3</w:t>
      </w:r>
      <w:r w:rsidRPr="00956667">
        <w:rPr>
          <w:rFonts w:ascii="Arial" w:hAnsi="Arial" w:cs="Arial"/>
          <w:color w:val="000000"/>
          <w:sz w:val="18"/>
          <w:szCs w:val="18"/>
          <w:lang w:val="en-GB"/>
        </w:rPr>
        <w:tab/>
      </w:r>
      <w:r w:rsidR="003B6B00" w:rsidRPr="00956667">
        <w:rPr>
          <w:rFonts w:ascii="Arial" w:hAnsi="Arial" w:cs="Arial"/>
          <w:color w:val="000000"/>
          <w:sz w:val="18"/>
          <w:szCs w:val="18"/>
          <w:lang w:val="en-GB"/>
        </w:rPr>
        <w:t>Lease</w:t>
      </w:r>
    </w:p>
    <w:p w14:paraId="0C02CF5B" w14:textId="77777777" w:rsidR="00A657DA" w:rsidRPr="00956667" w:rsidRDefault="00A657DA" w:rsidP="009B6C07">
      <w:pPr>
        <w:rPr>
          <w:rFonts w:ascii="Arial" w:hAnsi="Arial" w:cs="Arial"/>
          <w:sz w:val="18"/>
          <w:szCs w:val="18"/>
        </w:rPr>
      </w:pPr>
    </w:p>
    <w:p w14:paraId="7E1AD3AB" w14:textId="77777777" w:rsidR="00556C4D" w:rsidRPr="00956667" w:rsidRDefault="00556C4D" w:rsidP="009B6C07">
      <w:pPr>
        <w:ind w:left="547"/>
        <w:jc w:val="thaiDistribute"/>
        <w:rPr>
          <w:rFonts w:ascii="Arial" w:hAnsi="Arial" w:cs="Arial"/>
          <w:color w:val="000000"/>
          <w:sz w:val="18"/>
          <w:szCs w:val="18"/>
          <w:u w:val="single"/>
        </w:rPr>
      </w:pPr>
      <w:r w:rsidRPr="00956667">
        <w:rPr>
          <w:rFonts w:ascii="Arial" w:hAnsi="Arial" w:cs="Arial"/>
          <w:color w:val="000000"/>
          <w:sz w:val="18"/>
          <w:szCs w:val="18"/>
          <w:u w:val="single"/>
        </w:rPr>
        <w:t>Leases - where the Group is the lessee</w:t>
      </w:r>
    </w:p>
    <w:p w14:paraId="66375470" w14:textId="77777777" w:rsidR="00556C4D" w:rsidRPr="00956667" w:rsidRDefault="00556C4D" w:rsidP="009B6C07">
      <w:pPr>
        <w:ind w:left="547"/>
        <w:jc w:val="thaiDistribute"/>
        <w:rPr>
          <w:rFonts w:ascii="Arial" w:hAnsi="Arial" w:cs="Arial"/>
          <w:color w:val="000000"/>
          <w:sz w:val="18"/>
          <w:szCs w:val="18"/>
        </w:rPr>
      </w:pPr>
    </w:p>
    <w:p w14:paraId="73AF2D44" w14:textId="77777777" w:rsidR="00556C4D" w:rsidRPr="00956667" w:rsidRDefault="00556C4D" w:rsidP="009B6C07">
      <w:pPr>
        <w:ind w:left="547"/>
        <w:jc w:val="thaiDistribute"/>
        <w:rPr>
          <w:rFonts w:ascii="Arial" w:hAnsi="Arial" w:cs="Arial"/>
          <w:color w:val="000000"/>
          <w:sz w:val="18"/>
          <w:szCs w:val="18"/>
        </w:rPr>
      </w:pPr>
      <w:r w:rsidRPr="00956667">
        <w:rPr>
          <w:rFonts w:ascii="Arial" w:hAnsi="Arial" w:cs="Arial"/>
          <w:color w:val="000000"/>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22688F14" w14:textId="77777777" w:rsidR="00556C4D" w:rsidRPr="00956667" w:rsidRDefault="00556C4D" w:rsidP="009B6C07">
      <w:pPr>
        <w:ind w:left="547"/>
        <w:jc w:val="thaiDistribute"/>
        <w:rPr>
          <w:rFonts w:ascii="Arial" w:hAnsi="Arial" w:cs="Arial"/>
          <w:color w:val="000000"/>
          <w:sz w:val="18"/>
          <w:szCs w:val="18"/>
        </w:rPr>
      </w:pPr>
    </w:p>
    <w:p w14:paraId="2045B208" w14:textId="77777777" w:rsidR="00556C4D" w:rsidRPr="00956667" w:rsidRDefault="00556C4D" w:rsidP="009B6C07">
      <w:pPr>
        <w:ind w:left="547"/>
        <w:jc w:val="thaiDistribute"/>
        <w:rPr>
          <w:rFonts w:ascii="Arial" w:hAnsi="Arial" w:cs="Arial"/>
          <w:color w:val="000000"/>
          <w:sz w:val="18"/>
          <w:szCs w:val="18"/>
        </w:rPr>
      </w:pPr>
      <w:r w:rsidRPr="00956667">
        <w:rPr>
          <w:rFonts w:ascii="Arial" w:hAnsi="Arial" w:cs="Arial"/>
          <w:color w:val="000000"/>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2CCBA67D" w14:textId="77777777" w:rsidR="00556C4D" w:rsidRPr="00956667" w:rsidRDefault="00556C4D" w:rsidP="009B6C07">
      <w:pPr>
        <w:ind w:left="547"/>
        <w:jc w:val="thaiDistribute"/>
        <w:rPr>
          <w:rFonts w:ascii="Arial" w:hAnsi="Arial" w:cs="Arial"/>
          <w:color w:val="000000"/>
          <w:sz w:val="18"/>
          <w:szCs w:val="18"/>
        </w:rPr>
      </w:pPr>
    </w:p>
    <w:p w14:paraId="1BBECB20" w14:textId="77777777" w:rsidR="00556C4D" w:rsidRPr="00956667" w:rsidRDefault="00556C4D" w:rsidP="009B6C07">
      <w:pPr>
        <w:ind w:left="547"/>
        <w:jc w:val="thaiDistribute"/>
        <w:rPr>
          <w:rFonts w:ascii="Arial" w:hAnsi="Arial" w:cs="Arial"/>
          <w:color w:val="000000"/>
          <w:sz w:val="18"/>
          <w:szCs w:val="18"/>
        </w:rPr>
      </w:pPr>
      <w:r w:rsidRPr="00956667">
        <w:rPr>
          <w:rFonts w:ascii="Arial" w:hAnsi="Arial" w:cs="Arial"/>
          <w:color w:val="000000"/>
          <w:sz w:val="18"/>
          <w:szCs w:val="18"/>
        </w:rPr>
        <w:t>Payments associated with short-term leases and leases of low-value assets are recognised on a straight-line basis as an expense in profit or loss. Short-term leases are leases with a lease term of 12 months or less. Low-value assets comprise small office equipment.</w:t>
      </w:r>
    </w:p>
    <w:p w14:paraId="10B86822" w14:textId="62D591B6" w:rsidR="008B67D6" w:rsidRDefault="008B67D6">
      <w:pPr>
        <w:rPr>
          <w:rFonts w:ascii="Arial" w:hAnsi="Arial" w:cs="Arial"/>
          <w:color w:val="000000"/>
          <w:sz w:val="18"/>
          <w:szCs w:val="18"/>
          <w:u w:val="single"/>
        </w:rPr>
      </w:pPr>
      <w:r>
        <w:rPr>
          <w:rFonts w:ascii="Arial" w:hAnsi="Arial" w:cs="Arial"/>
          <w:color w:val="000000"/>
          <w:sz w:val="18"/>
          <w:szCs w:val="18"/>
          <w:u w:val="single"/>
        </w:rPr>
        <w:br w:type="page"/>
      </w:r>
    </w:p>
    <w:p w14:paraId="3643EE73" w14:textId="77777777" w:rsidR="00981AD5" w:rsidRPr="00956667" w:rsidRDefault="00981AD5" w:rsidP="009B6C07">
      <w:pPr>
        <w:ind w:left="547"/>
        <w:jc w:val="thaiDistribute"/>
        <w:rPr>
          <w:rFonts w:ascii="Arial" w:hAnsi="Arial" w:cs="Arial"/>
          <w:color w:val="000000"/>
          <w:sz w:val="18"/>
          <w:szCs w:val="18"/>
          <w:u w:val="single"/>
        </w:rPr>
      </w:pPr>
    </w:p>
    <w:p w14:paraId="24AA0955" w14:textId="77777777" w:rsidR="00556C4D" w:rsidRPr="00956667" w:rsidRDefault="00556C4D" w:rsidP="009B6C07">
      <w:pPr>
        <w:ind w:left="547"/>
        <w:jc w:val="thaiDistribute"/>
        <w:rPr>
          <w:rFonts w:ascii="Arial" w:hAnsi="Arial" w:cs="Arial"/>
          <w:color w:val="000000"/>
          <w:sz w:val="18"/>
          <w:szCs w:val="18"/>
          <w:u w:val="single"/>
        </w:rPr>
      </w:pPr>
      <w:r w:rsidRPr="00956667">
        <w:rPr>
          <w:rFonts w:ascii="Arial" w:hAnsi="Arial" w:cs="Arial"/>
          <w:color w:val="000000"/>
          <w:sz w:val="18"/>
          <w:szCs w:val="18"/>
          <w:u w:val="single"/>
        </w:rPr>
        <w:t>Leases - where the Group is the lessor</w:t>
      </w:r>
    </w:p>
    <w:p w14:paraId="2A34CA90" w14:textId="77777777" w:rsidR="00556C4D" w:rsidRPr="00956667" w:rsidRDefault="00556C4D" w:rsidP="009B6C07">
      <w:pPr>
        <w:ind w:left="547"/>
        <w:jc w:val="thaiDistribute"/>
        <w:rPr>
          <w:rFonts w:ascii="Arial" w:hAnsi="Arial" w:cs="Arial"/>
          <w:color w:val="000000"/>
          <w:sz w:val="18"/>
          <w:szCs w:val="18"/>
        </w:rPr>
      </w:pPr>
    </w:p>
    <w:p w14:paraId="464BBCA2" w14:textId="77777777" w:rsidR="00556C4D" w:rsidRPr="00956667" w:rsidRDefault="00556C4D" w:rsidP="009B6C07">
      <w:pPr>
        <w:ind w:left="547"/>
        <w:jc w:val="thaiDistribute"/>
        <w:rPr>
          <w:rFonts w:ascii="Arial" w:hAnsi="Arial" w:cs="Arial"/>
          <w:color w:val="000000"/>
          <w:sz w:val="18"/>
          <w:szCs w:val="18"/>
        </w:rPr>
      </w:pPr>
      <w:r w:rsidRPr="00956667">
        <w:rPr>
          <w:rFonts w:ascii="Arial" w:hAnsi="Arial" w:cs="Arial"/>
          <w:color w:val="000000"/>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62906B87" w14:textId="77777777" w:rsidR="00556C4D" w:rsidRPr="00956667" w:rsidRDefault="00556C4D" w:rsidP="009B6C07">
      <w:pPr>
        <w:ind w:left="547"/>
        <w:jc w:val="thaiDistribute"/>
        <w:rPr>
          <w:rFonts w:ascii="Arial" w:hAnsi="Arial" w:cs="Arial"/>
          <w:color w:val="000000"/>
          <w:sz w:val="18"/>
          <w:szCs w:val="18"/>
        </w:rPr>
      </w:pPr>
    </w:p>
    <w:p w14:paraId="4F86928B" w14:textId="597A05F0" w:rsidR="00A657DA" w:rsidRPr="00956667" w:rsidRDefault="00556C4D" w:rsidP="009B6C07">
      <w:pPr>
        <w:ind w:left="547"/>
        <w:jc w:val="thaiDistribute"/>
        <w:rPr>
          <w:rFonts w:ascii="Arial" w:hAnsi="Arial" w:cs="Arial"/>
          <w:color w:val="000000"/>
          <w:sz w:val="18"/>
          <w:szCs w:val="18"/>
        </w:rPr>
      </w:pPr>
      <w:r w:rsidRPr="00956667">
        <w:rPr>
          <w:rFonts w:ascii="Arial" w:hAnsi="Arial" w:cs="Arial"/>
          <w:color w:val="000000"/>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7644AAFE" w14:textId="77777777" w:rsidR="00A142E0" w:rsidRPr="00956667" w:rsidRDefault="00A142E0" w:rsidP="009B6C07">
      <w:pPr>
        <w:rPr>
          <w:rFonts w:ascii="Arial" w:hAnsi="Arial" w:cs="Arial"/>
          <w:sz w:val="18"/>
          <w:szCs w:val="18"/>
        </w:rPr>
      </w:pPr>
    </w:p>
    <w:p w14:paraId="19A0E734" w14:textId="7BFB22A2" w:rsidR="00C54A03" w:rsidRPr="00956667" w:rsidRDefault="00A1321E" w:rsidP="009B6C07">
      <w:pPr>
        <w:pStyle w:val="Heading2"/>
        <w:keepNext w:val="0"/>
        <w:tabs>
          <w:tab w:val="left" w:pos="540"/>
        </w:tabs>
        <w:rPr>
          <w:rFonts w:ascii="Arial" w:hAnsi="Arial" w:cs="Arial"/>
          <w:color w:val="000000"/>
          <w:sz w:val="18"/>
          <w:szCs w:val="18"/>
          <w:lang w:val="en-GB"/>
        </w:rPr>
      </w:pPr>
      <w:r w:rsidRPr="00956667">
        <w:rPr>
          <w:rFonts w:ascii="Arial" w:hAnsi="Arial" w:cs="Arial"/>
          <w:color w:val="000000"/>
          <w:sz w:val="18"/>
          <w:szCs w:val="18"/>
          <w:lang w:val="en-GB"/>
        </w:rPr>
        <w:t>5</w:t>
      </w:r>
      <w:r w:rsidR="00C54A03" w:rsidRPr="00956667">
        <w:rPr>
          <w:rFonts w:ascii="Arial" w:hAnsi="Arial" w:cs="Arial"/>
          <w:color w:val="000000"/>
          <w:sz w:val="18"/>
          <w:szCs w:val="18"/>
          <w:lang w:val="en-GB"/>
        </w:rPr>
        <w:t>.</w:t>
      </w:r>
      <w:r w:rsidRPr="00956667">
        <w:rPr>
          <w:rFonts w:ascii="Arial" w:hAnsi="Arial" w:cs="Arial"/>
          <w:color w:val="000000"/>
          <w:sz w:val="18"/>
          <w:szCs w:val="18"/>
          <w:lang w:val="en-GB"/>
        </w:rPr>
        <w:t>1</w:t>
      </w:r>
      <w:r w:rsidR="00245DE0" w:rsidRPr="00956667">
        <w:rPr>
          <w:rFonts w:ascii="Arial" w:hAnsi="Arial" w:cs="Arial"/>
          <w:color w:val="000000"/>
          <w:sz w:val="18"/>
          <w:szCs w:val="18"/>
          <w:lang w:val="en-GB"/>
        </w:rPr>
        <w:t>4</w:t>
      </w:r>
      <w:r w:rsidR="00C54A03" w:rsidRPr="00956667">
        <w:rPr>
          <w:rFonts w:ascii="Arial" w:hAnsi="Arial" w:cs="Arial"/>
          <w:color w:val="000000"/>
          <w:sz w:val="18"/>
          <w:szCs w:val="18"/>
          <w:lang w:val="en-GB"/>
        </w:rPr>
        <w:tab/>
        <w:t>Impairment of assets</w:t>
      </w:r>
    </w:p>
    <w:p w14:paraId="4CD26A57" w14:textId="77777777" w:rsidR="00C54A03" w:rsidRPr="00956667" w:rsidRDefault="00C54A03" w:rsidP="009B6C07">
      <w:pPr>
        <w:ind w:left="540"/>
        <w:jc w:val="both"/>
        <w:rPr>
          <w:rFonts w:ascii="Arial" w:hAnsi="Arial" w:cs="Arial"/>
          <w:color w:val="000000"/>
          <w:sz w:val="18"/>
          <w:szCs w:val="18"/>
        </w:rPr>
      </w:pPr>
    </w:p>
    <w:p w14:paraId="0D5D1A6F" w14:textId="77777777" w:rsidR="00AD1577" w:rsidRPr="00956667" w:rsidRDefault="00AD1577" w:rsidP="009B6C07">
      <w:pPr>
        <w:ind w:left="547" w:hanging="7"/>
        <w:jc w:val="both"/>
        <w:rPr>
          <w:rFonts w:ascii="Arial" w:hAnsi="Arial" w:cs="Arial"/>
          <w:color w:val="000000"/>
          <w:sz w:val="18"/>
          <w:szCs w:val="18"/>
        </w:rPr>
      </w:pPr>
      <w:r w:rsidRPr="00956667">
        <w:rPr>
          <w:rFonts w:ascii="Arial" w:hAnsi="Arial" w:cs="Arial"/>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to disposal and value in use. </w:t>
      </w:r>
    </w:p>
    <w:p w14:paraId="47CBD344" w14:textId="77777777" w:rsidR="00AD1577" w:rsidRPr="00956667" w:rsidRDefault="00AD1577" w:rsidP="009B6C07">
      <w:pPr>
        <w:ind w:left="547" w:hanging="7"/>
        <w:jc w:val="both"/>
        <w:rPr>
          <w:rFonts w:ascii="Arial" w:hAnsi="Arial" w:cs="Arial"/>
          <w:color w:val="000000"/>
          <w:sz w:val="18"/>
          <w:szCs w:val="18"/>
        </w:rPr>
      </w:pPr>
    </w:p>
    <w:p w14:paraId="79F37EA9" w14:textId="5A35C09A" w:rsidR="000C3696" w:rsidRPr="00956667" w:rsidRDefault="00AD1577" w:rsidP="009B6C07">
      <w:pPr>
        <w:ind w:left="547" w:hanging="7"/>
        <w:jc w:val="both"/>
        <w:rPr>
          <w:rFonts w:ascii="Arial" w:hAnsi="Arial" w:cs="Arial"/>
          <w:color w:val="000000"/>
          <w:sz w:val="18"/>
          <w:szCs w:val="18"/>
        </w:rPr>
      </w:pPr>
      <w:r w:rsidRPr="00956667">
        <w:rPr>
          <w:rFonts w:ascii="Arial" w:hAnsi="Arial" w:cs="Arial"/>
          <w:color w:val="000000"/>
          <w:sz w:val="18"/>
          <w:szCs w:val="18"/>
        </w:rPr>
        <w:t>Where the reasons for previously recognised impairments no longer exist, the impairment losses on the assets concerned other than goodwill is reversed.</w:t>
      </w:r>
    </w:p>
    <w:p w14:paraId="5DD318D0" w14:textId="77777777" w:rsidR="0086555F" w:rsidRPr="00956667" w:rsidRDefault="0086555F" w:rsidP="009B6C07">
      <w:pPr>
        <w:ind w:left="547" w:hanging="7"/>
        <w:jc w:val="both"/>
        <w:rPr>
          <w:rFonts w:ascii="Arial" w:hAnsi="Arial" w:cs="Arial"/>
          <w:color w:val="000000"/>
          <w:sz w:val="18"/>
          <w:szCs w:val="18"/>
        </w:rPr>
      </w:pPr>
    </w:p>
    <w:p w14:paraId="697935F6" w14:textId="50430099" w:rsidR="0034211C" w:rsidRPr="00956667" w:rsidRDefault="0034211C" w:rsidP="009B6C07">
      <w:pPr>
        <w:pStyle w:val="Heading2"/>
        <w:keepNext w:val="0"/>
        <w:tabs>
          <w:tab w:val="left" w:pos="540"/>
        </w:tabs>
        <w:ind w:left="540" w:hanging="540"/>
        <w:jc w:val="left"/>
        <w:rPr>
          <w:rFonts w:ascii="Arial" w:hAnsi="Arial" w:cs="Arial"/>
          <w:color w:val="000000"/>
          <w:sz w:val="18"/>
          <w:szCs w:val="18"/>
          <w:cs/>
        </w:rPr>
      </w:pPr>
      <w:r w:rsidRPr="00956667">
        <w:rPr>
          <w:rFonts w:ascii="Arial" w:hAnsi="Arial" w:cs="Arial"/>
          <w:color w:val="000000"/>
          <w:sz w:val="18"/>
          <w:szCs w:val="18"/>
          <w:lang w:val="en-GB"/>
        </w:rPr>
        <w:t>5.1</w:t>
      </w:r>
      <w:r w:rsidR="00245DE0" w:rsidRPr="00956667">
        <w:rPr>
          <w:rFonts w:ascii="Arial" w:hAnsi="Arial" w:cs="Arial"/>
          <w:color w:val="000000"/>
          <w:sz w:val="18"/>
          <w:szCs w:val="18"/>
          <w:lang w:val="en-GB"/>
        </w:rPr>
        <w:t>5</w:t>
      </w:r>
      <w:r w:rsidRPr="00956667">
        <w:rPr>
          <w:rFonts w:ascii="Arial" w:hAnsi="Arial" w:cs="Arial"/>
          <w:color w:val="000000"/>
          <w:sz w:val="18"/>
          <w:szCs w:val="18"/>
          <w:lang w:val="en-GB"/>
        </w:rPr>
        <w:tab/>
      </w:r>
      <w:r w:rsidR="00307B94" w:rsidRPr="00956667">
        <w:rPr>
          <w:rFonts w:ascii="Arial" w:hAnsi="Arial" w:cs="Arial"/>
          <w:color w:val="000000"/>
          <w:sz w:val="18"/>
          <w:szCs w:val="18"/>
          <w:lang w:val="en-GB"/>
        </w:rPr>
        <w:t>Financial</w:t>
      </w:r>
      <w:r w:rsidR="009650C3" w:rsidRPr="00956667">
        <w:rPr>
          <w:rFonts w:ascii="Arial" w:hAnsi="Arial" w:cs="Arial"/>
          <w:color w:val="000000"/>
          <w:sz w:val="18"/>
          <w:szCs w:val="18"/>
          <w:lang w:val="en-GB"/>
        </w:rPr>
        <w:t xml:space="preserve"> liabilities</w:t>
      </w:r>
      <w:r w:rsidR="00245DE0" w:rsidRPr="00956667">
        <w:rPr>
          <w:rFonts w:ascii="Arial" w:hAnsi="Arial" w:cs="Arial"/>
          <w:color w:val="000000"/>
          <w:sz w:val="18"/>
          <w:szCs w:val="18"/>
          <w:lang w:val="en-GB"/>
        </w:rPr>
        <w:t xml:space="preserve"> </w:t>
      </w:r>
    </w:p>
    <w:p w14:paraId="3730C188" w14:textId="77777777" w:rsidR="0034211C" w:rsidRPr="00956667" w:rsidRDefault="0034211C" w:rsidP="000B1773">
      <w:pPr>
        <w:pStyle w:val="Heading2"/>
        <w:keepNext w:val="0"/>
        <w:tabs>
          <w:tab w:val="left" w:pos="540"/>
        </w:tabs>
        <w:ind w:left="540"/>
        <w:rPr>
          <w:rFonts w:ascii="Arial" w:hAnsi="Arial" w:cs="Arial"/>
          <w:b w:val="0"/>
          <w:bCs w:val="0"/>
          <w:color w:val="000000"/>
          <w:sz w:val="18"/>
          <w:szCs w:val="18"/>
          <w:lang w:val="en-GB"/>
        </w:rPr>
      </w:pPr>
    </w:p>
    <w:p w14:paraId="5308431F" w14:textId="2B3F4808" w:rsidR="00126E5D" w:rsidRPr="00956667" w:rsidRDefault="0069249C" w:rsidP="00956667">
      <w:pPr>
        <w:ind w:left="1260" w:hanging="713"/>
        <w:jc w:val="thaiDistribute"/>
        <w:rPr>
          <w:rFonts w:ascii="Arial" w:hAnsi="Arial" w:cs="Arial"/>
          <w:b/>
          <w:bCs/>
          <w:color w:val="000000"/>
          <w:sz w:val="18"/>
          <w:szCs w:val="18"/>
        </w:rPr>
      </w:pPr>
      <w:r w:rsidRPr="00956667">
        <w:rPr>
          <w:rFonts w:ascii="Arial" w:hAnsi="Arial" w:cs="Arial"/>
          <w:b/>
          <w:bCs/>
          <w:color w:val="000000"/>
          <w:sz w:val="18"/>
          <w:szCs w:val="18"/>
        </w:rPr>
        <w:t>5.15.1</w:t>
      </w:r>
      <w:r w:rsidRPr="00956667">
        <w:rPr>
          <w:rFonts w:ascii="Arial" w:hAnsi="Arial" w:cs="Arial"/>
          <w:b/>
          <w:bCs/>
          <w:color w:val="000000"/>
          <w:sz w:val="18"/>
          <w:szCs w:val="18"/>
        </w:rPr>
        <w:tab/>
      </w:r>
      <w:r w:rsidR="00126E5D" w:rsidRPr="00956667">
        <w:rPr>
          <w:rFonts w:ascii="Arial" w:hAnsi="Arial" w:cs="Arial"/>
          <w:b/>
          <w:bCs/>
          <w:color w:val="000000"/>
          <w:sz w:val="18"/>
          <w:szCs w:val="18"/>
        </w:rPr>
        <w:t>Classification</w:t>
      </w:r>
    </w:p>
    <w:p w14:paraId="39485EF8" w14:textId="77777777" w:rsidR="0069249C" w:rsidRPr="00956667" w:rsidRDefault="0069249C" w:rsidP="00956667">
      <w:pPr>
        <w:ind w:left="1260"/>
        <w:jc w:val="thaiDistribute"/>
        <w:rPr>
          <w:rFonts w:ascii="Arial" w:hAnsi="Arial" w:cs="Arial"/>
          <w:color w:val="000000"/>
          <w:sz w:val="18"/>
          <w:szCs w:val="18"/>
        </w:rPr>
      </w:pPr>
    </w:p>
    <w:p w14:paraId="7F03D68C" w14:textId="77777777" w:rsidR="00126E5D" w:rsidRPr="00956667" w:rsidRDefault="00126E5D" w:rsidP="000B1773">
      <w:pPr>
        <w:ind w:left="1260"/>
        <w:jc w:val="thaiDistribute"/>
        <w:rPr>
          <w:rFonts w:ascii="Arial" w:hAnsi="Arial" w:cs="Arial"/>
          <w:color w:val="000000"/>
          <w:sz w:val="18"/>
          <w:szCs w:val="18"/>
        </w:rPr>
      </w:pPr>
      <w:r w:rsidRPr="00956667">
        <w:rPr>
          <w:rFonts w:ascii="Arial" w:hAnsi="Arial" w:cs="Arial"/>
          <w:color w:val="000000"/>
          <w:sz w:val="18"/>
          <w:szCs w:val="18"/>
        </w:rPr>
        <w:t>Financial instruments issued by the Group are classified as either financial liabilities or equity securities by considering contractual obligations.</w:t>
      </w:r>
    </w:p>
    <w:p w14:paraId="0E715D5E" w14:textId="77777777" w:rsidR="0069249C" w:rsidRPr="00956667" w:rsidRDefault="0069249C" w:rsidP="000B1773">
      <w:pPr>
        <w:ind w:left="1260"/>
        <w:jc w:val="thaiDistribute"/>
        <w:rPr>
          <w:rFonts w:ascii="Arial" w:hAnsi="Arial" w:cs="Arial"/>
          <w:color w:val="000000"/>
          <w:sz w:val="18"/>
          <w:szCs w:val="18"/>
        </w:rPr>
      </w:pPr>
    </w:p>
    <w:p w14:paraId="53D5C3DB" w14:textId="77777777" w:rsidR="004312D9" w:rsidRPr="00956667" w:rsidRDefault="00126E5D" w:rsidP="000B1773">
      <w:pPr>
        <w:pStyle w:val="ListParagraph"/>
        <w:numPr>
          <w:ilvl w:val="0"/>
          <w:numId w:val="21"/>
        </w:numPr>
        <w:spacing w:after="0" w:line="240" w:lineRule="auto"/>
        <w:ind w:left="1620"/>
        <w:jc w:val="thaiDistribute"/>
        <w:rPr>
          <w:rFonts w:ascii="Arial" w:hAnsi="Arial" w:cs="Arial"/>
          <w:color w:val="000000"/>
          <w:sz w:val="18"/>
          <w:szCs w:val="18"/>
        </w:rPr>
      </w:pPr>
      <w:r w:rsidRPr="00956667">
        <w:rPr>
          <w:rFonts w:ascii="Arial" w:hAnsi="Arial" w:cs="Arial"/>
          <w:color w:val="000000"/>
          <w:sz w:val="18"/>
          <w:szCs w:val="18"/>
        </w:rPr>
        <w:t xml:space="preserve">Where the Group has an unconditional contractual obligation to deliver cash or another financial asset to another entity, it is considered a financial liability unless there is a predetermined or possible settlement for a fixed amount of cash in exchange </w:t>
      </w:r>
      <w:proofErr w:type="gramStart"/>
      <w:r w:rsidRPr="00956667">
        <w:rPr>
          <w:rFonts w:ascii="Arial" w:hAnsi="Arial" w:cs="Arial"/>
          <w:color w:val="000000"/>
          <w:sz w:val="18"/>
          <w:szCs w:val="18"/>
        </w:rPr>
        <w:t>of</w:t>
      </w:r>
      <w:proofErr w:type="gramEnd"/>
      <w:r w:rsidRPr="00956667">
        <w:rPr>
          <w:rFonts w:ascii="Arial" w:hAnsi="Arial" w:cs="Arial"/>
          <w:color w:val="000000"/>
          <w:sz w:val="18"/>
          <w:szCs w:val="18"/>
        </w:rPr>
        <w:t xml:space="preserve"> a fixed number of the Group’s own equity instruments.</w:t>
      </w:r>
    </w:p>
    <w:p w14:paraId="39F554A2" w14:textId="04B94D43" w:rsidR="00126E5D" w:rsidRPr="00956667" w:rsidRDefault="00126E5D" w:rsidP="00956667">
      <w:pPr>
        <w:pStyle w:val="ListParagraph"/>
        <w:numPr>
          <w:ilvl w:val="0"/>
          <w:numId w:val="21"/>
        </w:numPr>
        <w:spacing w:after="0" w:line="240" w:lineRule="auto"/>
        <w:ind w:left="1620"/>
        <w:jc w:val="thaiDistribute"/>
        <w:rPr>
          <w:rFonts w:ascii="Arial" w:hAnsi="Arial" w:cs="Arial"/>
          <w:color w:val="000000"/>
          <w:sz w:val="18"/>
          <w:szCs w:val="18"/>
        </w:rPr>
      </w:pPr>
      <w:r w:rsidRPr="00956667">
        <w:rPr>
          <w:rFonts w:ascii="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796F61CF" w14:textId="77777777" w:rsidR="000B1773" w:rsidRPr="00956667" w:rsidRDefault="000B1773" w:rsidP="000B1773">
      <w:pPr>
        <w:ind w:left="1260"/>
        <w:jc w:val="thaiDistribute"/>
        <w:rPr>
          <w:rFonts w:ascii="Arial" w:hAnsi="Arial" w:cs="Arial"/>
          <w:color w:val="000000"/>
          <w:sz w:val="18"/>
          <w:szCs w:val="18"/>
        </w:rPr>
      </w:pPr>
    </w:p>
    <w:p w14:paraId="13BC9B54" w14:textId="060B4554" w:rsidR="00126E5D" w:rsidRPr="00956667" w:rsidRDefault="00126E5D" w:rsidP="000B1773">
      <w:pPr>
        <w:ind w:left="1260"/>
        <w:jc w:val="thaiDistribute"/>
        <w:rPr>
          <w:rFonts w:ascii="Arial" w:hAnsi="Arial" w:cs="Arial"/>
          <w:color w:val="000000"/>
          <w:sz w:val="18"/>
          <w:szCs w:val="18"/>
        </w:rPr>
      </w:pPr>
      <w:r w:rsidRPr="00956667">
        <w:rPr>
          <w:rFonts w:ascii="Arial" w:hAnsi="Arial" w:cs="Arial"/>
          <w:color w:val="000000"/>
          <w:sz w:val="18"/>
          <w:szCs w:val="18"/>
        </w:rPr>
        <w:t>Borrowings are classified as current liabilities unless the Group has an unconditional right to defer settlement of the liability for at least 12 months after the reporting date.</w:t>
      </w:r>
    </w:p>
    <w:p w14:paraId="2AAECD1A" w14:textId="77777777" w:rsidR="00D71922" w:rsidRPr="00956667" w:rsidRDefault="00D71922" w:rsidP="000B1773">
      <w:pPr>
        <w:ind w:left="1260"/>
        <w:jc w:val="thaiDistribute"/>
        <w:rPr>
          <w:rFonts w:ascii="Arial" w:hAnsi="Arial" w:cs="Arial"/>
          <w:color w:val="000000"/>
          <w:sz w:val="18"/>
          <w:szCs w:val="18"/>
        </w:rPr>
      </w:pPr>
    </w:p>
    <w:p w14:paraId="345081BF" w14:textId="4A2A23C7" w:rsidR="00B44F83" w:rsidRPr="00956667" w:rsidRDefault="00B44F83" w:rsidP="000B1773">
      <w:pPr>
        <w:ind w:left="1260" w:hanging="713"/>
        <w:jc w:val="thaiDistribute"/>
        <w:rPr>
          <w:rFonts w:ascii="Arial" w:hAnsi="Arial" w:cs="Arial"/>
          <w:b/>
          <w:bCs/>
          <w:color w:val="000000"/>
          <w:sz w:val="18"/>
          <w:szCs w:val="18"/>
        </w:rPr>
      </w:pPr>
      <w:r w:rsidRPr="00956667">
        <w:rPr>
          <w:rFonts w:ascii="Arial" w:hAnsi="Arial" w:cs="Arial"/>
          <w:b/>
          <w:bCs/>
          <w:color w:val="000000"/>
          <w:sz w:val="18"/>
          <w:szCs w:val="18"/>
        </w:rPr>
        <w:t>5.15.2</w:t>
      </w:r>
      <w:r w:rsidRPr="00956667">
        <w:rPr>
          <w:rFonts w:ascii="Arial" w:hAnsi="Arial" w:cs="Arial"/>
          <w:b/>
          <w:bCs/>
          <w:color w:val="000000"/>
          <w:sz w:val="18"/>
          <w:szCs w:val="18"/>
        </w:rPr>
        <w:tab/>
        <w:t>Measurement</w:t>
      </w:r>
    </w:p>
    <w:p w14:paraId="5226CE3C" w14:textId="77777777" w:rsidR="00360B35" w:rsidRPr="00956667" w:rsidRDefault="00360B35" w:rsidP="00956667">
      <w:pPr>
        <w:ind w:left="1260"/>
        <w:jc w:val="thaiDistribute"/>
        <w:rPr>
          <w:rFonts w:ascii="Arial" w:hAnsi="Arial" w:cs="Arial"/>
          <w:color w:val="000000"/>
          <w:sz w:val="18"/>
          <w:szCs w:val="18"/>
        </w:rPr>
      </w:pPr>
    </w:p>
    <w:p w14:paraId="0F8E5CE6" w14:textId="77777777" w:rsidR="00B44F83" w:rsidRPr="00956667" w:rsidRDefault="00B44F83" w:rsidP="000B1773">
      <w:pPr>
        <w:ind w:left="1260"/>
        <w:jc w:val="thaiDistribute"/>
        <w:rPr>
          <w:rFonts w:ascii="Arial" w:hAnsi="Arial" w:cs="Arial"/>
          <w:color w:val="000000"/>
          <w:spacing w:val="-2"/>
          <w:sz w:val="18"/>
          <w:szCs w:val="18"/>
        </w:rPr>
      </w:pPr>
      <w:r w:rsidRPr="00956667">
        <w:rPr>
          <w:rFonts w:ascii="Arial" w:hAnsi="Arial" w:cs="Arial"/>
          <w:color w:val="000000"/>
          <w:spacing w:val="-2"/>
          <w:sz w:val="18"/>
          <w:szCs w:val="18"/>
        </w:rPr>
        <w:t>Financial liabilities are initially recognised at fair value and are subsequently measured at amortised cost.</w:t>
      </w:r>
    </w:p>
    <w:p w14:paraId="0D0A2747" w14:textId="77777777" w:rsidR="00D71922" w:rsidRPr="00956667" w:rsidRDefault="00D71922" w:rsidP="000B1773">
      <w:pPr>
        <w:ind w:left="1260"/>
        <w:jc w:val="thaiDistribute"/>
        <w:rPr>
          <w:rFonts w:ascii="Arial" w:hAnsi="Arial" w:cs="Arial"/>
          <w:color w:val="000000"/>
          <w:sz w:val="18"/>
          <w:szCs w:val="18"/>
        </w:rPr>
      </w:pPr>
    </w:p>
    <w:p w14:paraId="541A6B43" w14:textId="31A2CBD9" w:rsidR="00960F98" w:rsidRPr="00956667" w:rsidRDefault="00C6402F" w:rsidP="00956667">
      <w:pPr>
        <w:tabs>
          <w:tab w:val="left" w:pos="1260"/>
        </w:tabs>
        <w:ind w:left="1260" w:hanging="713"/>
        <w:jc w:val="thaiDistribute"/>
        <w:rPr>
          <w:rFonts w:ascii="Arial" w:hAnsi="Arial" w:cs="Arial"/>
          <w:b/>
          <w:bCs/>
          <w:color w:val="000000"/>
          <w:sz w:val="18"/>
          <w:szCs w:val="18"/>
        </w:rPr>
      </w:pPr>
      <w:r w:rsidRPr="00956667">
        <w:rPr>
          <w:rFonts w:ascii="Arial" w:hAnsi="Arial" w:cs="Arial"/>
          <w:b/>
          <w:bCs/>
          <w:color w:val="000000"/>
          <w:sz w:val="18"/>
          <w:szCs w:val="18"/>
        </w:rPr>
        <w:t>5.15.3</w:t>
      </w:r>
      <w:r w:rsidRPr="00956667">
        <w:rPr>
          <w:rFonts w:ascii="Arial" w:hAnsi="Arial" w:cs="Arial"/>
          <w:b/>
          <w:bCs/>
          <w:color w:val="000000"/>
          <w:sz w:val="18"/>
          <w:szCs w:val="18"/>
        </w:rPr>
        <w:tab/>
      </w:r>
      <w:r w:rsidR="00960F98" w:rsidRPr="00956667">
        <w:rPr>
          <w:rFonts w:ascii="Arial" w:hAnsi="Arial" w:cs="Arial"/>
          <w:b/>
          <w:bCs/>
          <w:color w:val="000000"/>
          <w:sz w:val="18"/>
          <w:szCs w:val="18"/>
        </w:rPr>
        <w:t>Derecognition and modification</w:t>
      </w:r>
    </w:p>
    <w:p w14:paraId="55D5A64E" w14:textId="77777777" w:rsidR="00C6402F" w:rsidRPr="00956667" w:rsidRDefault="00C6402F" w:rsidP="00956667">
      <w:pPr>
        <w:ind w:left="1260"/>
        <w:jc w:val="thaiDistribute"/>
        <w:rPr>
          <w:rFonts w:ascii="Arial" w:hAnsi="Arial" w:cs="Arial"/>
          <w:color w:val="000000"/>
          <w:sz w:val="18"/>
          <w:szCs w:val="18"/>
        </w:rPr>
      </w:pPr>
    </w:p>
    <w:p w14:paraId="1491C415" w14:textId="77777777" w:rsidR="00960F98" w:rsidRPr="00956667" w:rsidRDefault="00960F98" w:rsidP="000B1773">
      <w:pPr>
        <w:ind w:left="1260"/>
        <w:jc w:val="thaiDistribute"/>
        <w:rPr>
          <w:rFonts w:ascii="Arial" w:hAnsi="Arial" w:cs="Arial"/>
          <w:color w:val="000000"/>
          <w:sz w:val="18"/>
          <w:szCs w:val="18"/>
        </w:rPr>
      </w:pPr>
      <w:r w:rsidRPr="00956667">
        <w:rPr>
          <w:rFonts w:ascii="Arial" w:hAnsi="Arial" w:cs="Arial"/>
          <w:color w:val="000000"/>
          <w:sz w:val="18"/>
          <w:szCs w:val="18"/>
        </w:rPr>
        <w:t>Financial liabilities are derecognised when the obligation specified in the contract is discharged, cancelled, or expired.</w:t>
      </w:r>
    </w:p>
    <w:p w14:paraId="2F489AE4" w14:textId="77777777" w:rsidR="00CF6FAC" w:rsidRPr="00956667" w:rsidRDefault="00CF6FAC" w:rsidP="000B1773">
      <w:pPr>
        <w:ind w:left="1260"/>
        <w:jc w:val="thaiDistribute"/>
        <w:rPr>
          <w:rFonts w:ascii="Arial" w:hAnsi="Arial" w:cs="Arial"/>
          <w:color w:val="000000"/>
          <w:sz w:val="18"/>
          <w:szCs w:val="18"/>
        </w:rPr>
      </w:pPr>
    </w:p>
    <w:p w14:paraId="371C0BD5" w14:textId="58BD432D" w:rsidR="00960F98" w:rsidRPr="00956667" w:rsidRDefault="00960F98" w:rsidP="000B1773">
      <w:pPr>
        <w:ind w:left="1260"/>
        <w:jc w:val="thaiDistribute"/>
        <w:rPr>
          <w:rFonts w:ascii="Arial" w:hAnsi="Arial" w:cs="Arial"/>
          <w:color w:val="000000"/>
          <w:sz w:val="18"/>
          <w:szCs w:val="18"/>
        </w:rPr>
      </w:pPr>
      <w:r w:rsidRPr="00956667">
        <w:rPr>
          <w:rFonts w:ascii="Arial" w:hAnsi="Arial" w:cs="Arial"/>
          <w:color w:val="000000" w:themeColor="text1"/>
          <w:sz w:val="18"/>
          <w:szCs w:val="18"/>
        </w:rPr>
        <w:t xml:space="preserve">Where the terms of a financial liability are renegotiated/modified, the Group assesses whether the renegotiation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w:t>
      </w:r>
      <w:r w:rsidR="00F47F30" w:rsidRPr="00956667">
        <w:rPr>
          <w:rFonts w:ascii="Arial" w:hAnsi="Arial" w:cs="Arial"/>
          <w:color w:val="000000" w:themeColor="text1"/>
          <w:sz w:val="18"/>
          <w:szCs w:val="18"/>
        </w:rPr>
        <w:t>administrative expense</w:t>
      </w:r>
      <w:r w:rsidRPr="00956667">
        <w:rPr>
          <w:rFonts w:ascii="Arial" w:hAnsi="Arial" w:cs="Arial"/>
          <w:color w:val="000000" w:themeColor="text1"/>
          <w:sz w:val="18"/>
          <w:szCs w:val="18"/>
        </w:rPr>
        <w:t>.</w:t>
      </w:r>
    </w:p>
    <w:p w14:paraId="10E9D2DD" w14:textId="77777777" w:rsidR="00CF6FAC" w:rsidRPr="00956667" w:rsidRDefault="00CF6FAC" w:rsidP="000B1773">
      <w:pPr>
        <w:ind w:left="1260"/>
        <w:jc w:val="thaiDistribute"/>
        <w:rPr>
          <w:rFonts w:ascii="Arial" w:hAnsi="Arial" w:cs="Arial"/>
          <w:color w:val="000000"/>
          <w:sz w:val="18"/>
          <w:szCs w:val="18"/>
        </w:rPr>
      </w:pPr>
    </w:p>
    <w:p w14:paraId="49FEB8AE" w14:textId="2E0E945F" w:rsidR="00960F98" w:rsidRPr="00956667" w:rsidRDefault="00960F98" w:rsidP="000B1773">
      <w:pPr>
        <w:ind w:left="1260"/>
        <w:jc w:val="thaiDistribute"/>
        <w:rPr>
          <w:rFonts w:ascii="Arial" w:hAnsi="Arial" w:cs="Arial"/>
          <w:color w:val="000000"/>
          <w:sz w:val="18"/>
          <w:szCs w:val="18"/>
        </w:rPr>
      </w:pPr>
      <w:r w:rsidRPr="00956667">
        <w:rPr>
          <w:rFonts w:ascii="Arial" w:hAnsi="Arial" w:cs="Arial"/>
          <w:color w:val="000000"/>
          <w:sz w:val="18"/>
          <w:szCs w:val="18"/>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w:t>
      </w:r>
      <w:r w:rsidR="00165DF7" w:rsidRPr="00956667">
        <w:rPr>
          <w:rFonts w:ascii="Arial" w:hAnsi="Arial" w:cs="Arial"/>
          <w:color w:val="000000"/>
          <w:sz w:val="18"/>
          <w:szCs w:val="18"/>
        </w:rPr>
        <w:t>administrative expense</w:t>
      </w:r>
      <w:r w:rsidRPr="00956667">
        <w:rPr>
          <w:rFonts w:ascii="Arial" w:hAnsi="Arial" w:cs="Arial"/>
          <w:color w:val="000000"/>
          <w:sz w:val="18"/>
          <w:szCs w:val="18"/>
        </w:rPr>
        <w:t>.</w:t>
      </w:r>
    </w:p>
    <w:p w14:paraId="6B88181D" w14:textId="77777777" w:rsidR="000B1773" w:rsidRPr="00956667" w:rsidRDefault="000B1773" w:rsidP="000B1773">
      <w:pPr>
        <w:ind w:left="1260"/>
        <w:jc w:val="thaiDistribute"/>
        <w:rPr>
          <w:rFonts w:ascii="Arial" w:hAnsi="Arial" w:cs="Arial"/>
          <w:color w:val="000000"/>
          <w:sz w:val="18"/>
          <w:szCs w:val="18"/>
        </w:rPr>
      </w:pPr>
    </w:p>
    <w:p w14:paraId="3AD14F29" w14:textId="77777777" w:rsidR="00A142E0" w:rsidRPr="00956667" w:rsidRDefault="00A142E0">
      <w:pPr>
        <w:rPr>
          <w:rFonts w:ascii="Arial" w:hAnsi="Arial" w:cs="Arial"/>
          <w:b/>
          <w:bCs/>
          <w:color w:val="000000"/>
          <w:sz w:val="18"/>
          <w:szCs w:val="18"/>
          <w:lang w:val="en-US"/>
        </w:rPr>
      </w:pPr>
      <w:r w:rsidRPr="00956667">
        <w:rPr>
          <w:rFonts w:ascii="Arial" w:hAnsi="Arial" w:cs="Arial"/>
          <w:color w:val="000000"/>
          <w:sz w:val="18"/>
          <w:szCs w:val="18"/>
        </w:rPr>
        <w:br w:type="page"/>
      </w:r>
    </w:p>
    <w:p w14:paraId="3B617AC3" w14:textId="77777777" w:rsidR="009914EC" w:rsidRPr="00956667" w:rsidRDefault="009914EC" w:rsidP="009B6C07">
      <w:pPr>
        <w:pStyle w:val="Heading2"/>
        <w:keepNext w:val="0"/>
        <w:tabs>
          <w:tab w:val="left" w:pos="540"/>
        </w:tabs>
        <w:ind w:right="0"/>
        <w:rPr>
          <w:rFonts w:ascii="Arial" w:hAnsi="Arial" w:cs="Arial"/>
          <w:b w:val="0"/>
          <w:bCs w:val="0"/>
          <w:color w:val="000000"/>
          <w:sz w:val="18"/>
          <w:szCs w:val="18"/>
          <w:lang w:val="en-GB"/>
        </w:rPr>
      </w:pPr>
    </w:p>
    <w:p w14:paraId="771A7192" w14:textId="474929D8" w:rsidR="007F7C2B" w:rsidRPr="00956667" w:rsidRDefault="007F7C2B" w:rsidP="009B6C07">
      <w:pPr>
        <w:pStyle w:val="Heading2"/>
        <w:keepNext w:val="0"/>
        <w:tabs>
          <w:tab w:val="left" w:pos="540"/>
        </w:tabs>
        <w:ind w:right="0"/>
        <w:rPr>
          <w:rFonts w:ascii="Arial" w:hAnsi="Arial" w:cs="Arial"/>
          <w:color w:val="000000"/>
          <w:sz w:val="18"/>
          <w:szCs w:val="18"/>
          <w:lang w:val="en-GB"/>
        </w:rPr>
      </w:pPr>
      <w:r w:rsidRPr="00956667">
        <w:rPr>
          <w:rFonts w:ascii="Arial" w:hAnsi="Arial" w:cs="Arial"/>
          <w:color w:val="000000"/>
          <w:sz w:val="18"/>
          <w:szCs w:val="18"/>
          <w:lang w:val="en-GB"/>
        </w:rPr>
        <w:t>5.1</w:t>
      </w:r>
      <w:r w:rsidR="00245DE0" w:rsidRPr="00956667">
        <w:rPr>
          <w:rFonts w:ascii="Arial" w:hAnsi="Arial" w:cs="Arial"/>
          <w:color w:val="000000"/>
          <w:sz w:val="18"/>
          <w:szCs w:val="18"/>
          <w:lang w:val="en-GB"/>
        </w:rPr>
        <w:t>6</w:t>
      </w:r>
      <w:r w:rsidRPr="00956667">
        <w:rPr>
          <w:rFonts w:ascii="Arial" w:hAnsi="Arial" w:cs="Arial"/>
          <w:color w:val="000000"/>
          <w:sz w:val="18"/>
          <w:szCs w:val="18"/>
          <w:lang w:val="en-GB"/>
        </w:rPr>
        <w:tab/>
        <w:t>Employee benefits</w:t>
      </w:r>
    </w:p>
    <w:p w14:paraId="6A22AAE0" w14:textId="77777777" w:rsidR="007F7C2B" w:rsidRPr="00956667" w:rsidRDefault="007F7C2B" w:rsidP="000B1773">
      <w:pPr>
        <w:pBdr>
          <w:top w:val="nil"/>
          <w:left w:val="nil"/>
          <w:bottom w:val="nil"/>
          <w:right w:val="nil"/>
          <w:between w:val="nil"/>
        </w:pBdr>
        <w:ind w:left="540"/>
        <w:jc w:val="both"/>
        <w:rPr>
          <w:rFonts w:ascii="Arial" w:hAnsi="Arial" w:cs="Arial"/>
          <w:color w:val="000000"/>
          <w:sz w:val="18"/>
          <w:szCs w:val="18"/>
        </w:rPr>
      </w:pPr>
    </w:p>
    <w:p w14:paraId="4F025560" w14:textId="48A494E4" w:rsidR="007F7C2B" w:rsidRPr="00956667" w:rsidRDefault="007F7C2B" w:rsidP="000B1773">
      <w:pPr>
        <w:pStyle w:val="Heading2"/>
        <w:keepNext w:val="0"/>
        <w:ind w:left="1260" w:right="0" w:hanging="720"/>
        <w:jc w:val="left"/>
        <w:rPr>
          <w:rFonts w:ascii="Arial" w:hAnsi="Arial" w:cs="Arial"/>
          <w:color w:val="000000"/>
          <w:sz w:val="18"/>
          <w:szCs w:val="18"/>
          <w:lang w:val="en-GB"/>
        </w:rPr>
      </w:pPr>
      <w:r w:rsidRPr="00956667">
        <w:rPr>
          <w:rFonts w:ascii="Arial" w:hAnsi="Arial" w:cs="Arial"/>
          <w:color w:val="000000"/>
          <w:sz w:val="18"/>
          <w:szCs w:val="18"/>
          <w:lang w:val="en-GB"/>
        </w:rPr>
        <w:t>5.1</w:t>
      </w:r>
      <w:r w:rsidR="00245DE0" w:rsidRPr="00956667">
        <w:rPr>
          <w:rFonts w:ascii="Arial" w:hAnsi="Arial" w:cs="Arial"/>
          <w:color w:val="000000"/>
          <w:sz w:val="18"/>
          <w:szCs w:val="18"/>
          <w:lang w:val="en-GB"/>
        </w:rPr>
        <w:t>6</w:t>
      </w:r>
      <w:r w:rsidRPr="00956667">
        <w:rPr>
          <w:rFonts w:ascii="Arial" w:hAnsi="Arial" w:cs="Arial"/>
          <w:color w:val="000000"/>
          <w:sz w:val="18"/>
          <w:szCs w:val="18"/>
          <w:lang w:val="en-GB"/>
        </w:rPr>
        <w:t>.1</w:t>
      </w:r>
      <w:r w:rsidRPr="00956667">
        <w:rPr>
          <w:rFonts w:ascii="Arial" w:hAnsi="Arial" w:cs="Arial"/>
          <w:color w:val="000000"/>
          <w:sz w:val="18"/>
          <w:szCs w:val="18"/>
          <w:lang w:val="en-GB"/>
        </w:rPr>
        <w:tab/>
        <w:t>Defined contribution plan</w:t>
      </w:r>
    </w:p>
    <w:p w14:paraId="27922356" w14:textId="77777777" w:rsidR="007F7C2B" w:rsidRPr="00956667" w:rsidRDefault="007F7C2B" w:rsidP="000B1773">
      <w:pPr>
        <w:pBdr>
          <w:top w:val="nil"/>
          <w:left w:val="nil"/>
          <w:bottom w:val="nil"/>
          <w:right w:val="nil"/>
          <w:between w:val="nil"/>
        </w:pBdr>
        <w:ind w:left="1260"/>
        <w:jc w:val="both"/>
        <w:rPr>
          <w:rFonts w:ascii="Arial" w:hAnsi="Arial" w:cs="Arial"/>
          <w:color w:val="000000"/>
          <w:sz w:val="18"/>
          <w:szCs w:val="18"/>
        </w:rPr>
      </w:pPr>
    </w:p>
    <w:p w14:paraId="54A8025B" w14:textId="218162D2" w:rsidR="007F7C2B" w:rsidRPr="00956667" w:rsidRDefault="00FA1211" w:rsidP="000B1773">
      <w:pPr>
        <w:pBdr>
          <w:top w:val="nil"/>
          <w:left w:val="nil"/>
          <w:bottom w:val="nil"/>
          <w:right w:val="nil"/>
          <w:between w:val="nil"/>
        </w:pBdr>
        <w:ind w:left="1260"/>
        <w:jc w:val="both"/>
        <w:rPr>
          <w:rFonts w:ascii="Arial" w:hAnsi="Arial" w:cs="Arial"/>
          <w:color w:val="000000"/>
          <w:sz w:val="18"/>
          <w:szCs w:val="18"/>
        </w:rPr>
      </w:pPr>
      <w:r w:rsidRPr="00956667">
        <w:rPr>
          <w:rFonts w:ascii="Arial" w:hAnsi="Arial" w:cs="Arial"/>
          <w:color w:val="000000"/>
          <w:spacing w:val="-2"/>
          <w:sz w:val="18"/>
          <w:szCs w:val="18"/>
        </w:rPr>
        <w:t>Obligations for contributions to the Group’s provident funds are expensed as the related service is provided</w:t>
      </w:r>
      <w:r w:rsidRPr="00956667">
        <w:rPr>
          <w:rFonts w:ascii="Arial" w:hAnsi="Arial" w:cs="Arial"/>
          <w:color w:val="000000"/>
          <w:sz w:val="18"/>
          <w:szCs w:val="18"/>
        </w:rPr>
        <w:t>.</w:t>
      </w:r>
    </w:p>
    <w:p w14:paraId="5CA12FFF" w14:textId="77777777" w:rsidR="000A3E2F" w:rsidRPr="00956667" w:rsidRDefault="000A3E2F" w:rsidP="000B1773">
      <w:pPr>
        <w:pBdr>
          <w:top w:val="nil"/>
          <w:left w:val="nil"/>
          <w:bottom w:val="nil"/>
          <w:right w:val="nil"/>
          <w:between w:val="nil"/>
        </w:pBdr>
        <w:ind w:left="1260"/>
        <w:jc w:val="both"/>
        <w:rPr>
          <w:rFonts w:ascii="Arial" w:hAnsi="Arial" w:cs="Arial"/>
          <w:color w:val="000000"/>
          <w:sz w:val="18"/>
          <w:szCs w:val="18"/>
        </w:rPr>
      </w:pPr>
    </w:p>
    <w:p w14:paraId="4C6F4762" w14:textId="6F17F9B8" w:rsidR="007F7C2B" w:rsidRPr="00956667" w:rsidRDefault="007F7C2B" w:rsidP="000B1773">
      <w:pPr>
        <w:pStyle w:val="Heading2"/>
        <w:keepNext w:val="0"/>
        <w:ind w:left="1260" w:right="0" w:hanging="720"/>
        <w:jc w:val="left"/>
        <w:rPr>
          <w:rFonts w:ascii="Arial" w:hAnsi="Arial" w:cs="Arial"/>
          <w:color w:val="000000"/>
          <w:sz w:val="18"/>
          <w:szCs w:val="18"/>
          <w:lang w:val="en-GB"/>
        </w:rPr>
      </w:pPr>
      <w:r w:rsidRPr="00956667">
        <w:rPr>
          <w:rFonts w:ascii="Arial" w:hAnsi="Arial" w:cs="Arial"/>
          <w:color w:val="000000"/>
          <w:sz w:val="18"/>
          <w:szCs w:val="18"/>
          <w:lang w:val="en-GB"/>
        </w:rPr>
        <w:t>5.1</w:t>
      </w:r>
      <w:r w:rsidR="00245DE0" w:rsidRPr="00956667">
        <w:rPr>
          <w:rFonts w:ascii="Arial" w:hAnsi="Arial" w:cs="Arial"/>
          <w:color w:val="000000"/>
          <w:sz w:val="18"/>
          <w:szCs w:val="18"/>
          <w:lang w:val="en-GB"/>
        </w:rPr>
        <w:t>6</w:t>
      </w:r>
      <w:r w:rsidRPr="00956667">
        <w:rPr>
          <w:rFonts w:ascii="Arial" w:hAnsi="Arial" w:cs="Arial"/>
          <w:color w:val="000000"/>
          <w:sz w:val="18"/>
          <w:szCs w:val="18"/>
          <w:lang w:val="en-GB"/>
        </w:rPr>
        <w:t>.2</w:t>
      </w:r>
      <w:r w:rsidRPr="00956667">
        <w:rPr>
          <w:rFonts w:ascii="Arial" w:hAnsi="Arial" w:cs="Arial"/>
          <w:color w:val="000000"/>
          <w:sz w:val="18"/>
          <w:szCs w:val="18"/>
          <w:lang w:val="en-GB"/>
        </w:rPr>
        <w:tab/>
      </w:r>
      <w:r w:rsidR="00B62AFC" w:rsidRPr="00956667">
        <w:rPr>
          <w:rFonts w:ascii="Arial" w:hAnsi="Arial" w:cs="Arial"/>
          <w:color w:val="000000"/>
          <w:sz w:val="18"/>
          <w:szCs w:val="18"/>
          <w:lang w:val="en-GB"/>
        </w:rPr>
        <w:t>Defined benefit plan</w:t>
      </w:r>
    </w:p>
    <w:p w14:paraId="44588452" w14:textId="77777777" w:rsidR="00B20D21" w:rsidRPr="00956667" w:rsidRDefault="00B20D21" w:rsidP="000B1773">
      <w:pPr>
        <w:pBdr>
          <w:top w:val="nil"/>
          <w:left w:val="nil"/>
          <w:bottom w:val="nil"/>
          <w:right w:val="nil"/>
          <w:between w:val="nil"/>
        </w:pBdr>
        <w:ind w:left="1260"/>
        <w:jc w:val="both"/>
        <w:rPr>
          <w:rFonts w:ascii="Arial" w:hAnsi="Arial" w:cs="Arial"/>
          <w:color w:val="000000"/>
          <w:sz w:val="18"/>
          <w:szCs w:val="18"/>
        </w:rPr>
      </w:pPr>
    </w:p>
    <w:p w14:paraId="5B305977" w14:textId="7B13DED5" w:rsidR="000A3E2F" w:rsidRPr="00956667" w:rsidRDefault="00B20D21" w:rsidP="000B1773">
      <w:pPr>
        <w:pBdr>
          <w:top w:val="nil"/>
          <w:left w:val="nil"/>
          <w:bottom w:val="nil"/>
          <w:right w:val="nil"/>
          <w:between w:val="nil"/>
        </w:pBdr>
        <w:ind w:left="1260"/>
        <w:jc w:val="both"/>
        <w:rPr>
          <w:rFonts w:ascii="Arial" w:hAnsi="Arial" w:cs="Arial"/>
          <w:color w:val="000000"/>
          <w:sz w:val="18"/>
          <w:szCs w:val="18"/>
        </w:rPr>
      </w:pPr>
      <w:r w:rsidRPr="00956667">
        <w:rPr>
          <w:rFonts w:ascii="Arial" w:hAnsi="Arial" w:cs="Arial"/>
          <w:color w:val="000000"/>
          <w:sz w:val="18"/>
          <w:szCs w:val="18"/>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956667">
        <w:rPr>
          <w:rFonts w:ascii="Arial" w:hAnsi="Arial" w:cs="Arial"/>
          <w:color w:val="000000"/>
          <w:sz w:val="18"/>
          <w:szCs w:val="18"/>
        </w:rPr>
        <w:t>is</w:t>
      </w:r>
      <w:proofErr w:type="gramEnd"/>
      <w:r w:rsidRPr="00956667">
        <w:rPr>
          <w:rFonts w:ascii="Arial" w:hAnsi="Arial" w:cs="Arial"/>
          <w:color w:val="000000"/>
          <w:sz w:val="18"/>
          <w:szCs w:val="18"/>
        </w:rPr>
        <w:t xml:space="preserve"> discounted to the present value, which performed regularly by a qualified actuary using the projected unit credit method.</w:t>
      </w:r>
    </w:p>
    <w:p w14:paraId="64124AC6" w14:textId="77777777" w:rsidR="007F7C2B" w:rsidRPr="00956667" w:rsidRDefault="007F7C2B" w:rsidP="000B1773">
      <w:pPr>
        <w:pBdr>
          <w:top w:val="nil"/>
          <w:left w:val="nil"/>
          <w:bottom w:val="nil"/>
          <w:right w:val="nil"/>
          <w:between w:val="nil"/>
        </w:pBdr>
        <w:ind w:left="1260"/>
        <w:jc w:val="both"/>
        <w:rPr>
          <w:rFonts w:ascii="Arial" w:hAnsi="Arial" w:cs="Arial"/>
          <w:color w:val="000000"/>
          <w:sz w:val="18"/>
          <w:szCs w:val="18"/>
        </w:rPr>
      </w:pPr>
    </w:p>
    <w:p w14:paraId="32A6855D" w14:textId="568B0E3F" w:rsidR="00D2157C" w:rsidRPr="003122F1" w:rsidRDefault="00D2157C" w:rsidP="000B1773">
      <w:pPr>
        <w:ind w:left="1260"/>
        <w:jc w:val="thaiDistribute"/>
        <w:rPr>
          <w:rFonts w:ascii="Arial" w:hAnsi="Arial" w:cs="Arial"/>
          <w:color w:val="000000"/>
          <w:spacing w:val="-4"/>
          <w:sz w:val="18"/>
          <w:szCs w:val="18"/>
        </w:rPr>
      </w:pPr>
      <w:r w:rsidRPr="003122F1">
        <w:rPr>
          <w:rFonts w:ascii="Arial" w:hAnsi="Arial" w:cs="Arial"/>
          <w:color w:val="000000"/>
          <w:spacing w:val="-4"/>
          <w:sz w:val="18"/>
          <w:szCs w:val="18"/>
        </w:rPr>
        <w:t>Remeasurements of the net defined benefit liability, actuarial gain or loss are recogni</w:t>
      </w:r>
      <w:r w:rsidR="00A71AEC" w:rsidRPr="003122F1">
        <w:rPr>
          <w:rFonts w:ascii="Arial" w:hAnsi="Arial" w:cs="Arial"/>
          <w:color w:val="000000"/>
          <w:spacing w:val="-4"/>
          <w:sz w:val="18"/>
          <w:szCs w:val="18"/>
        </w:rPr>
        <w:t>s</w:t>
      </w:r>
      <w:r w:rsidRPr="003122F1">
        <w:rPr>
          <w:rFonts w:ascii="Arial" w:hAnsi="Arial" w:cs="Arial"/>
          <w:color w:val="000000"/>
          <w:spacing w:val="-4"/>
          <w:sz w:val="18"/>
          <w:szCs w:val="18"/>
        </w:rPr>
        <w:t>ed immediately in OCI. The Group determines the interest expense on the net defined benefit liability for the period by applying the discount rate used to measure the defined benefit obligation at the beginning of the annual</w:t>
      </w:r>
      <w:r w:rsidR="009B6C07" w:rsidRPr="003122F1">
        <w:rPr>
          <w:rFonts w:ascii="Arial" w:hAnsi="Arial" w:cs="Arial"/>
          <w:color w:val="000000"/>
          <w:spacing w:val="-4"/>
          <w:sz w:val="18"/>
          <w:szCs w:val="18"/>
        </w:rPr>
        <w:t xml:space="preserve"> </w:t>
      </w:r>
      <w:r w:rsidRPr="003122F1">
        <w:rPr>
          <w:rFonts w:ascii="Arial" w:hAnsi="Arial" w:cs="Arial"/>
          <w:color w:val="000000"/>
          <w:spacing w:val="-4"/>
          <w:sz w:val="18"/>
          <w:szCs w:val="18"/>
        </w:rPr>
        <w:t>period</w:t>
      </w:r>
      <w:r w:rsidR="00165DF7" w:rsidRPr="003122F1">
        <w:rPr>
          <w:rFonts w:ascii="Arial" w:hAnsi="Arial" w:cs="Arial"/>
          <w:color w:val="000000"/>
          <w:spacing w:val="-4"/>
          <w:sz w:val="18"/>
          <w:szCs w:val="18"/>
        </w:rPr>
        <w:t>.</w:t>
      </w:r>
    </w:p>
    <w:p w14:paraId="5C0FF008" w14:textId="77777777" w:rsidR="00D2157C" w:rsidRPr="00956667" w:rsidRDefault="00D2157C" w:rsidP="000B1773">
      <w:pPr>
        <w:pBdr>
          <w:top w:val="nil"/>
          <w:left w:val="nil"/>
          <w:bottom w:val="nil"/>
          <w:right w:val="nil"/>
          <w:between w:val="nil"/>
        </w:pBdr>
        <w:ind w:left="1260"/>
        <w:jc w:val="both"/>
        <w:rPr>
          <w:rFonts w:ascii="Arial" w:hAnsi="Arial" w:cs="Arial"/>
          <w:color w:val="000000"/>
          <w:sz w:val="18"/>
          <w:szCs w:val="18"/>
        </w:rPr>
      </w:pPr>
    </w:p>
    <w:p w14:paraId="7627080B" w14:textId="0E48719A" w:rsidR="009B6C07" w:rsidRPr="00956667" w:rsidRDefault="00D2157C" w:rsidP="000B1773">
      <w:pPr>
        <w:ind w:left="1260"/>
        <w:jc w:val="thaiDistribute"/>
        <w:rPr>
          <w:rFonts w:ascii="Arial" w:hAnsi="Arial" w:cs="Arial"/>
          <w:color w:val="000000"/>
          <w:sz w:val="18"/>
          <w:szCs w:val="18"/>
        </w:rPr>
      </w:pPr>
      <w:r w:rsidRPr="00956667">
        <w:rPr>
          <w:rFonts w:ascii="Arial" w:hAnsi="Arial" w:cs="Arial"/>
          <w:color w:val="000000"/>
          <w:sz w:val="18"/>
          <w:szCs w:val="18"/>
        </w:rPr>
        <w:t xml:space="preserve">When the benefits of a plan are changed or when a plan is curtailed, the resulting change in benefit that </w:t>
      </w:r>
      <w:r w:rsidRPr="00956667">
        <w:rPr>
          <w:rFonts w:ascii="Arial" w:hAnsi="Arial" w:cs="Arial"/>
          <w:color w:val="000000"/>
          <w:spacing w:val="-4"/>
          <w:sz w:val="18"/>
          <w:szCs w:val="18"/>
        </w:rPr>
        <w:t>relates to past service or the gain or loss on curtailment is recogni</w:t>
      </w:r>
      <w:r w:rsidR="008E510E" w:rsidRPr="00956667">
        <w:rPr>
          <w:rFonts w:ascii="Arial" w:hAnsi="Arial" w:cs="Arial"/>
          <w:color w:val="000000"/>
          <w:spacing w:val="-4"/>
          <w:sz w:val="18"/>
          <w:szCs w:val="18"/>
        </w:rPr>
        <w:t>s</w:t>
      </w:r>
      <w:r w:rsidRPr="00956667">
        <w:rPr>
          <w:rFonts w:ascii="Arial" w:hAnsi="Arial" w:cs="Arial"/>
          <w:color w:val="000000"/>
          <w:spacing w:val="-4"/>
          <w:sz w:val="18"/>
          <w:szCs w:val="18"/>
        </w:rPr>
        <w:t>ed immediately in profit or loss. The Group</w:t>
      </w:r>
      <w:r w:rsidRPr="00956667">
        <w:rPr>
          <w:rFonts w:ascii="Arial" w:hAnsi="Arial" w:cs="Arial"/>
          <w:color w:val="000000"/>
          <w:sz w:val="18"/>
          <w:szCs w:val="18"/>
        </w:rPr>
        <w:t xml:space="preserve"> recogni</w:t>
      </w:r>
      <w:r w:rsidR="008E510E" w:rsidRPr="00956667">
        <w:rPr>
          <w:rFonts w:ascii="Arial" w:hAnsi="Arial" w:cs="Arial"/>
          <w:color w:val="000000"/>
          <w:sz w:val="18"/>
          <w:szCs w:val="18"/>
        </w:rPr>
        <w:t>s</w:t>
      </w:r>
      <w:r w:rsidRPr="00956667">
        <w:rPr>
          <w:rFonts w:ascii="Arial" w:hAnsi="Arial" w:cs="Arial"/>
          <w:color w:val="000000"/>
          <w:sz w:val="18"/>
          <w:szCs w:val="18"/>
        </w:rPr>
        <w:t>es gains and losses on the settlement of a defined benefit plan when the settlement occurs.</w:t>
      </w:r>
    </w:p>
    <w:p w14:paraId="1571B6F8" w14:textId="77777777" w:rsidR="007F7C2B" w:rsidRPr="00956667" w:rsidRDefault="007F7C2B" w:rsidP="000B1773">
      <w:pPr>
        <w:pStyle w:val="Heading2"/>
        <w:keepNext w:val="0"/>
        <w:ind w:left="1260" w:right="0"/>
        <w:jc w:val="thaiDistribute"/>
        <w:rPr>
          <w:rFonts w:ascii="Arial" w:hAnsi="Arial" w:cs="Arial"/>
          <w:b w:val="0"/>
          <w:bCs w:val="0"/>
          <w:color w:val="000000"/>
          <w:sz w:val="18"/>
          <w:szCs w:val="18"/>
          <w:lang w:val="en-GB"/>
        </w:rPr>
      </w:pPr>
    </w:p>
    <w:p w14:paraId="3619D699" w14:textId="2E8B310B" w:rsidR="007F7C2B" w:rsidRPr="00956667" w:rsidRDefault="007F7C2B" w:rsidP="000B1773">
      <w:pPr>
        <w:pStyle w:val="Heading2"/>
        <w:keepNext w:val="0"/>
        <w:ind w:left="1260" w:hanging="720"/>
        <w:jc w:val="left"/>
        <w:rPr>
          <w:rFonts w:ascii="Arial" w:hAnsi="Arial" w:cs="Arial"/>
          <w:color w:val="000000"/>
          <w:sz w:val="18"/>
          <w:szCs w:val="18"/>
        </w:rPr>
      </w:pPr>
      <w:r w:rsidRPr="00956667">
        <w:rPr>
          <w:rFonts w:ascii="Arial" w:hAnsi="Arial" w:cs="Arial"/>
          <w:color w:val="000000"/>
          <w:sz w:val="18"/>
          <w:szCs w:val="18"/>
          <w:lang w:val="en-GB"/>
        </w:rPr>
        <w:t>5.1</w:t>
      </w:r>
      <w:r w:rsidR="00245DE0" w:rsidRPr="00956667">
        <w:rPr>
          <w:rFonts w:ascii="Arial" w:hAnsi="Arial" w:cs="Arial"/>
          <w:color w:val="000000"/>
          <w:sz w:val="18"/>
          <w:szCs w:val="18"/>
          <w:lang w:val="en-GB"/>
        </w:rPr>
        <w:t>6</w:t>
      </w:r>
      <w:r w:rsidRPr="00956667">
        <w:rPr>
          <w:rFonts w:ascii="Arial" w:hAnsi="Arial" w:cs="Arial"/>
          <w:color w:val="000000"/>
          <w:sz w:val="18"/>
          <w:szCs w:val="18"/>
          <w:lang w:val="en-GB"/>
        </w:rPr>
        <w:t>.3</w:t>
      </w:r>
      <w:r w:rsidRPr="00956667">
        <w:rPr>
          <w:rFonts w:ascii="Arial" w:hAnsi="Arial" w:cs="Arial"/>
          <w:color w:val="000000"/>
          <w:sz w:val="18"/>
          <w:szCs w:val="18"/>
          <w:lang w:val="en-GB"/>
        </w:rPr>
        <w:tab/>
      </w:r>
      <w:r w:rsidR="00982B54" w:rsidRPr="00956667">
        <w:rPr>
          <w:rFonts w:ascii="Arial" w:hAnsi="Arial" w:cs="Arial"/>
          <w:color w:val="000000"/>
          <w:sz w:val="18"/>
          <w:szCs w:val="18"/>
        </w:rPr>
        <w:t>Termination benefits</w:t>
      </w:r>
    </w:p>
    <w:p w14:paraId="184A6B93" w14:textId="77777777" w:rsidR="007F7C2B" w:rsidRPr="00956667" w:rsidRDefault="007F7C2B" w:rsidP="000B1773">
      <w:pPr>
        <w:ind w:left="1260"/>
        <w:jc w:val="thaiDistribute"/>
        <w:rPr>
          <w:rFonts w:ascii="Arial" w:eastAsia="Arial Unicode MS" w:hAnsi="Arial" w:cs="Arial"/>
          <w:color w:val="000000"/>
          <w:sz w:val="18"/>
          <w:szCs w:val="18"/>
        </w:rPr>
      </w:pPr>
    </w:p>
    <w:p w14:paraId="310D6768" w14:textId="47D74633" w:rsidR="007F7C2B" w:rsidRPr="00956667" w:rsidRDefault="007812BA" w:rsidP="000B1773">
      <w:pPr>
        <w:ind w:left="1260"/>
        <w:jc w:val="thaiDistribute"/>
        <w:rPr>
          <w:rFonts w:ascii="Arial" w:hAnsi="Arial" w:cs="Arial"/>
          <w:color w:val="000000"/>
          <w:sz w:val="18"/>
          <w:szCs w:val="18"/>
        </w:rPr>
      </w:pPr>
      <w:r w:rsidRPr="00956667">
        <w:rPr>
          <w:rFonts w:ascii="Arial" w:hAnsi="Arial" w:cs="Arial"/>
          <w:color w:val="000000"/>
          <w:sz w:val="18"/>
          <w:szCs w:val="18"/>
        </w:rPr>
        <w:t>Termination benefits are expensed at the earlier of when the Group can no longer withdraw the offer of those benefits and when the Group recogni</w:t>
      </w:r>
      <w:r w:rsidR="008E510E" w:rsidRPr="00956667">
        <w:rPr>
          <w:rFonts w:ascii="Arial" w:hAnsi="Arial" w:cs="Arial"/>
          <w:color w:val="000000"/>
          <w:sz w:val="18"/>
          <w:szCs w:val="18"/>
        </w:rPr>
        <w:t>s</w:t>
      </w:r>
      <w:r w:rsidRPr="00956667">
        <w:rPr>
          <w:rFonts w:ascii="Arial" w:hAnsi="Arial" w:cs="Arial"/>
          <w:color w:val="000000"/>
          <w:sz w:val="18"/>
          <w:szCs w:val="18"/>
        </w:rPr>
        <w:t xml:space="preserve">es costs for a restructuring. If benefits are not expected to be settled wholly within </w:t>
      </w:r>
      <w:r w:rsidRPr="00956667">
        <w:rPr>
          <w:rFonts w:ascii="Arial" w:hAnsi="Arial" w:cs="Arial"/>
          <w:color w:val="000000"/>
          <w:sz w:val="18"/>
          <w:szCs w:val="18"/>
          <w:cs/>
        </w:rPr>
        <w:t xml:space="preserve">12 </w:t>
      </w:r>
      <w:r w:rsidRPr="00956667">
        <w:rPr>
          <w:rFonts w:ascii="Arial" w:hAnsi="Arial" w:cs="Arial"/>
          <w:color w:val="000000"/>
          <w:sz w:val="18"/>
          <w:szCs w:val="18"/>
        </w:rPr>
        <w:t>months of the end of the reporting period, then they are discounted.</w:t>
      </w:r>
    </w:p>
    <w:p w14:paraId="4D2BE57E" w14:textId="77777777" w:rsidR="007812BA" w:rsidRPr="00956667" w:rsidRDefault="007812BA" w:rsidP="000B1773">
      <w:pPr>
        <w:ind w:left="1260"/>
        <w:jc w:val="thaiDistribute"/>
        <w:rPr>
          <w:rFonts w:ascii="Arial" w:hAnsi="Arial" w:cs="Arial"/>
          <w:color w:val="000000"/>
          <w:sz w:val="18"/>
          <w:szCs w:val="18"/>
        </w:rPr>
      </w:pPr>
    </w:p>
    <w:p w14:paraId="14DBE17B" w14:textId="72CD2A67" w:rsidR="00D6607B" w:rsidRPr="00956667" w:rsidRDefault="00D6607B" w:rsidP="000B1773">
      <w:pPr>
        <w:pStyle w:val="Heading2"/>
        <w:keepNext w:val="0"/>
        <w:ind w:left="1260" w:hanging="720"/>
        <w:jc w:val="left"/>
        <w:rPr>
          <w:rFonts w:ascii="Arial" w:hAnsi="Arial" w:cs="Arial"/>
          <w:color w:val="000000"/>
          <w:sz w:val="18"/>
          <w:szCs w:val="18"/>
        </w:rPr>
      </w:pPr>
      <w:r w:rsidRPr="00956667">
        <w:rPr>
          <w:rFonts w:ascii="Arial" w:hAnsi="Arial" w:cs="Arial"/>
          <w:color w:val="000000"/>
          <w:sz w:val="18"/>
          <w:szCs w:val="18"/>
          <w:lang w:val="en-GB"/>
        </w:rPr>
        <w:t>5.1</w:t>
      </w:r>
      <w:r w:rsidR="00245DE0" w:rsidRPr="00956667">
        <w:rPr>
          <w:rFonts w:ascii="Arial" w:hAnsi="Arial" w:cs="Arial"/>
          <w:color w:val="000000"/>
          <w:sz w:val="18"/>
          <w:szCs w:val="18"/>
          <w:lang w:val="en-GB"/>
        </w:rPr>
        <w:t>6</w:t>
      </w:r>
      <w:r w:rsidRPr="00956667">
        <w:rPr>
          <w:rFonts w:ascii="Arial" w:hAnsi="Arial" w:cs="Arial"/>
          <w:color w:val="000000"/>
          <w:sz w:val="18"/>
          <w:szCs w:val="18"/>
          <w:lang w:val="en-GB"/>
        </w:rPr>
        <w:t>.4</w:t>
      </w:r>
      <w:r w:rsidRPr="00956667">
        <w:rPr>
          <w:rFonts w:ascii="Arial" w:hAnsi="Arial" w:cs="Arial"/>
          <w:color w:val="000000"/>
          <w:sz w:val="18"/>
          <w:szCs w:val="18"/>
          <w:lang w:val="en-GB"/>
        </w:rPr>
        <w:tab/>
      </w:r>
      <w:r w:rsidRPr="00956667">
        <w:rPr>
          <w:rFonts w:ascii="Arial" w:hAnsi="Arial" w:cs="Arial"/>
          <w:color w:val="000000"/>
          <w:sz w:val="18"/>
          <w:szCs w:val="18"/>
        </w:rPr>
        <w:t>Short-term employee benefits</w:t>
      </w:r>
    </w:p>
    <w:p w14:paraId="1C323626" w14:textId="77777777" w:rsidR="00D82881" w:rsidRPr="00956667" w:rsidRDefault="00D82881" w:rsidP="000B1773">
      <w:pPr>
        <w:ind w:left="1260"/>
        <w:jc w:val="thaiDistribute"/>
        <w:rPr>
          <w:rFonts w:ascii="Arial" w:hAnsi="Arial" w:cs="Arial"/>
          <w:color w:val="000000"/>
          <w:sz w:val="18"/>
          <w:szCs w:val="18"/>
        </w:rPr>
      </w:pPr>
    </w:p>
    <w:p w14:paraId="08733800" w14:textId="10FEF629" w:rsidR="007812BA" w:rsidRPr="00956667" w:rsidRDefault="00D82881" w:rsidP="000B1773">
      <w:pPr>
        <w:ind w:left="1260"/>
        <w:jc w:val="thaiDistribute"/>
        <w:rPr>
          <w:rFonts w:ascii="Arial" w:hAnsi="Arial" w:cs="Arial"/>
          <w:color w:val="000000"/>
          <w:sz w:val="18"/>
          <w:szCs w:val="18"/>
        </w:rPr>
      </w:pPr>
      <w:r w:rsidRPr="00956667">
        <w:rPr>
          <w:rFonts w:ascii="Arial" w:hAnsi="Arial" w:cs="Arial"/>
          <w:color w:val="000000" w:themeColor="text1"/>
          <w:sz w:val="18"/>
          <w:szCs w:val="18"/>
        </w:rPr>
        <w:t>Short-term employee benefits</w:t>
      </w:r>
      <w:r w:rsidR="3E587AC0" w:rsidRPr="00956667">
        <w:rPr>
          <w:rFonts w:ascii="Arial" w:hAnsi="Arial" w:cs="Arial"/>
          <w:color w:val="000000" w:themeColor="text1"/>
          <w:sz w:val="18"/>
          <w:szCs w:val="18"/>
        </w:rPr>
        <w:t xml:space="preserve"> such as wages, salaries, paid annual leave and paid sick leave, profit sharing and bonuses</w:t>
      </w:r>
      <w:r w:rsidR="11C01F09" w:rsidRPr="00956667">
        <w:rPr>
          <w:rFonts w:ascii="Arial" w:hAnsi="Arial" w:cs="Arial"/>
          <w:color w:val="000000" w:themeColor="text1"/>
          <w:sz w:val="18"/>
          <w:szCs w:val="18"/>
        </w:rPr>
        <w:t xml:space="preserve">, and medical care </w:t>
      </w:r>
      <w:r w:rsidR="00CA503A" w:rsidRPr="00956667">
        <w:rPr>
          <w:rFonts w:ascii="Arial" w:hAnsi="Arial" w:cs="Arial"/>
          <w:color w:val="000000" w:themeColor="text1"/>
          <w:sz w:val="18"/>
          <w:szCs w:val="18"/>
        </w:rPr>
        <w:t>-</w:t>
      </w:r>
      <w:r w:rsidR="11C01F09" w:rsidRPr="00956667">
        <w:rPr>
          <w:rFonts w:ascii="Arial" w:hAnsi="Arial" w:cs="Arial"/>
          <w:color w:val="000000" w:themeColor="text1"/>
          <w:sz w:val="18"/>
          <w:szCs w:val="18"/>
        </w:rPr>
        <w:t xml:space="preserve"> revise as appropriate</w:t>
      </w:r>
      <w:r w:rsidR="13F74762" w:rsidRPr="00956667">
        <w:rPr>
          <w:rFonts w:ascii="Arial" w:hAnsi="Arial" w:cs="Arial"/>
          <w:color w:val="000000" w:themeColor="text1"/>
          <w:sz w:val="18"/>
          <w:szCs w:val="18"/>
        </w:rPr>
        <w:t xml:space="preserve"> that</w:t>
      </w:r>
      <w:r w:rsidRPr="00956667">
        <w:rPr>
          <w:rFonts w:ascii="Arial" w:hAnsi="Arial" w:cs="Arial"/>
          <w:color w:val="000000" w:themeColor="text1"/>
          <w:sz w:val="18"/>
          <w:szCs w:val="18"/>
        </w:rPr>
        <w:t xml:space="preserve"> are expe</w:t>
      </w:r>
      <w:r w:rsidR="52B987DA" w:rsidRPr="00956667">
        <w:rPr>
          <w:rFonts w:ascii="Arial" w:hAnsi="Arial" w:cs="Arial"/>
          <w:color w:val="000000" w:themeColor="text1"/>
          <w:sz w:val="18"/>
          <w:szCs w:val="18"/>
        </w:rPr>
        <w:t>cted to be settled wholly within 12 months after the end of the period</w:t>
      </w:r>
      <w:r w:rsidR="25B3ACC8" w:rsidRPr="00956667">
        <w:rPr>
          <w:rFonts w:ascii="Arial" w:hAnsi="Arial" w:cs="Arial"/>
          <w:color w:val="000000" w:themeColor="text1"/>
          <w:sz w:val="18"/>
          <w:szCs w:val="18"/>
        </w:rPr>
        <w:t>. They are measured at the amount expected to be paid.</w:t>
      </w:r>
    </w:p>
    <w:p w14:paraId="3791C81C" w14:textId="77777777" w:rsidR="00F25445" w:rsidRPr="00956667" w:rsidRDefault="00F25445" w:rsidP="000B1773">
      <w:pPr>
        <w:ind w:left="1260"/>
        <w:jc w:val="thaiDistribute"/>
        <w:rPr>
          <w:rFonts w:ascii="Arial" w:hAnsi="Arial" w:cs="Arial"/>
          <w:color w:val="000000"/>
          <w:sz w:val="18"/>
          <w:szCs w:val="18"/>
        </w:rPr>
      </w:pPr>
    </w:p>
    <w:p w14:paraId="552248BA" w14:textId="7595D967" w:rsidR="00F25445" w:rsidRPr="00956667" w:rsidRDefault="00F25445" w:rsidP="003122F1">
      <w:pPr>
        <w:tabs>
          <w:tab w:val="left" w:pos="540"/>
        </w:tabs>
        <w:rPr>
          <w:rFonts w:ascii="Arial" w:hAnsi="Arial" w:cs="Arial"/>
          <w:sz w:val="18"/>
          <w:szCs w:val="18"/>
        </w:rPr>
      </w:pPr>
      <w:r w:rsidRPr="00956667">
        <w:rPr>
          <w:rFonts w:ascii="Arial" w:hAnsi="Arial" w:cs="Arial"/>
          <w:b/>
          <w:bCs/>
          <w:color w:val="000000"/>
          <w:sz w:val="18"/>
          <w:szCs w:val="18"/>
        </w:rPr>
        <w:t>5.1</w:t>
      </w:r>
      <w:r w:rsidR="00245DE0" w:rsidRPr="00956667">
        <w:rPr>
          <w:rFonts w:ascii="Arial" w:hAnsi="Arial" w:cs="Arial"/>
          <w:b/>
          <w:bCs/>
          <w:color w:val="000000"/>
          <w:sz w:val="18"/>
          <w:szCs w:val="18"/>
        </w:rPr>
        <w:t>7</w:t>
      </w:r>
      <w:r w:rsidR="003122F1">
        <w:rPr>
          <w:rFonts w:ascii="Arial" w:hAnsi="Arial" w:cs="Arial"/>
          <w:b/>
          <w:bCs/>
          <w:color w:val="000000"/>
          <w:sz w:val="18"/>
          <w:szCs w:val="18"/>
        </w:rPr>
        <w:tab/>
      </w:r>
      <w:r w:rsidR="00DC33F5" w:rsidRPr="00956667">
        <w:rPr>
          <w:rFonts w:ascii="Arial" w:hAnsi="Arial" w:cs="Arial"/>
          <w:b/>
          <w:bCs/>
          <w:color w:val="000000"/>
          <w:sz w:val="18"/>
          <w:szCs w:val="18"/>
        </w:rPr>
        <w:t>Provisions</w:t>
      </w:r>
      <w:r w:rsidR="00245DE0" w:rsidRPr="00956667">
        <w:rPr>
          <w:rFonts w:ascii="Arial" w:hAnsi="Arial" w:cs="Arial"/>
          <w:b/>
          <w:bCs/>
          <w:color w:val="000000"/>
          <w:sz w:val="18"/>
          <w:szCs w:val="18"/>
        </w:rPr>
        <w:t xml:space="preserve"> </w:t>
      </w:r>
    </w:p>
    <w:p w14:paraId="254C5E78" w14:textId="77777777" w:rsidR="009473A2" w:rsidRPr="00956667" w:rsidRDefault="009473A2" w:rsidP="00956667">
      <w:pPr>
        <w:rPr>
          <w:rFonts w:ascii="Arial" w:hAnsi="Arial" w:cs="Arial"/>
          <w:sz w:val="18"/>
          <w:szCs w:val="18"/>
        </w:rPr>
      </w:pPr>
    </w:p>
    <w:p w14:paraId="5AB518DA" w14:textId="6E42703A" w:rsidR="009473A2" w:rsidRPr="00956667" w:rsidRDefault="009473A2" w:rsidP="00956667">
      <w:pPr>
        <w:ind w:left="567"/>
        <w:jc w:val="both"/>
        <w:rPr>
          <w:rFonts w:ascii="Arial" w:hAnsi="Arial" w:cs="Arial"/>
          <w:sz w:val="18"/>
          <w:szCs w:val="18"/>
        </w:rPr>
      </w:pPr>
      <w:r w:rsidRPr="00956667">
        <w:rPr>
          <w:rFonts w:ascii="Arial" w:hAnsi="Arial" w:cs="Arial"/>
          <w:sz w:val="18"/>
          <w:szCs w:val="18"/>
        </w:rPr>
        <w:t xml:space="preserve">Provisions are recognised when the Group has a present legal or constructive obligation </w:t>
      </w:r>
      <w:proofErr w:type="gramStart"/>
      <w:r w:rsidRPr="00956667">
        <w:rPr>
          <w:rFonts w:ascii="Arial" w:hAnsi="Arial" w:cs="Arial"/>
          <w:sz w:val="18"/>
          <w:szCs w:val="18"/>
        </w:rPr>
        <w:t>as a result of</w:t>
      </w:r>
      <w:proofErr w:type="gramEnd"/>
      <w:r w:rsidRPr="00956667">
        <w:rPr>
          <w:rFonts w:ascii="Arial" w:hAnsi="Arial" w:cs="Arial"/>
          <w:sz w:val="18"/>
          <w:szCs w:val="18"/>
        </w:rPr>
        <w:t xml:space="preserve"> past events; it is probable that an outflow of resources will be required to settle the obligation; and the amount has been reliably estimated.</w:t>
      </w:r>
    </w:p>
    <w:p w14:paraId="34A0AB47" w14:textId="77777777" w:rsidR="009473A2" w:rsidRPr="00956667" w:rsidRDefault="009473A2" w:rsidP="003A7AE4">
      <w:pPr>
        <w:ind w:left="567"/>
        <w:jc w:val="both"/>
        <w:rPr>
          <w:rFonts w:ascii="Arial" w:hAnsi="Arial" w:cs="Arial"/>
          <w:sz w:val="18"/>
          <w:szCs w:val="18"/>
        </w:rPr>
      </w:pPr>
    </w:p>
    <w:p w14:paraId="70875948" w14:textId="65E8F234" w:rsidR="009473A2" w:rsidRPr="00956667" w:rsidRDefault="009473A2" w:rsidP="00956667">
      <w:pPr>
        <w:ind w:left="567"/>
        <w:jc w:val="both"/>
        <w:rPr>
          <w:rFonts w:ascii="Arial" w:hAnsi="Arial" w:cs="Arial"/>
          <w:sz w:val="18"/>
          <w:szCs w:val="18"/>
        </w:rPr>
      </w:pPr>
      <w:r w:rsidRPr="00956667">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1F83122C" w14:textId="77777777" w:rsidR="00DC33F5" w:rsidRPr="00956667" w:rsidRDefault="00DC33F5" w:rsidP="00DC33F5">
      <w:pPr>
        <w:rPr>
          <w:rFonts w:ascii="Arial" w:hAnsi="Arial" w:cs="Arial"/>
          <w:sz w:val="18"/>
          <w:szCs w:val="18"/>
        </w:rPr>
      </w:pPr>
    </w:p>
    <w:p w14:paraId="60681EBD" w14:textId="1043FA5F" w:rsidR="00014DE1" w:rsidRPr="00956667" w:rsidRDefault="00014DE1" w:rsidP="00014DE1">
      <w:pPr>
        <w:pStyle w:val="Heading2"/>
        <w:keepNext w:val="0"/>
        <w:tabs>
          <w:tab w:val="left" w:pos="540"/>
        </w:tabs>
        <w:ind w:right="0"/>
        <w:rPr>
          <w:rFonts w:ascii="Arial" w:hAnsi="Arial" w:cs="Arial"/>
          <w:color w:val="000000"/>
          <w:sz w:val="18"/>
          <w:szCs w:val="18"/>
          <w:lang w:val="en-GB"/>
        </w:rPr>
      </w:pPr>
      <w:r w:rsidRPr="00956667">
        <w:rPr>
          <w:rFonts w:ascii="Arial" w:hAnsi="Arial" w:cs="Arial"/>
          <w:color w:val="000000"/>
          <w:sz w:val="18"/>
          <w:szCs w:val="18"/>
          <w:lang w:val="en-GB"/>
        </w:rPr>
        <w:t>5.</w:t>
      </w:r>
      <w:r w:rsidR="00245DE0" w:rsidRPr="00956667">
        <w:rPr>
          <w:rFonts w:ascii="Arial" w:hAnsi="Arial" w:cs="Arial"/>
          <w:color w:val="000000"/>
          <w:sz w:val="18"/>
          <w:szCs w:val="18"/>
          <w:lang w:val="en-GB"/>
        </w:rPr>
        <w:t>18</w:t>
      </w:r>
      <w:r w:rsidRPr="00956667">
        <w:rPr>
          <w:rFonts w:ascii="Arial" w:hAnsi="Arial" w:cs="Arial"/>
          <w:color w:val="000000"/>
          <w:sz w:val="18"/>
          <w:szCs w:val="18"/>
          <w:lang w:val="en-GB"/>
        </w:rPr>
        <w:tab/>
      </w:r>
      <w:r w:rsidR="00B44A14" w:rsidRPr="00956667">
        <w:rPr>
          <w:rFonts w:ascii="Arial" w:hAnsi="Arial" w:cs="Arial"/>
          <w:color w:val="000000"/>
          <w:sz w:val="18"/>
          <w:szCs w:val="18"/>
          <w:lang w:val="en-GB"/>
        </w:rPr>
        <w:t>Revenue recognition</w:t>
      </w:r>
    </w:p>
    <w:p w14:paraId="142BAB2B" w14:textId="77777777" w:rsidR="00B44A14" w:rsidRPr="00956667" w:rsidRDefault="00B44A14" w:rsidP="00B44A14">
      <w:pPr>
        <w:rPr>
          <w:rFonts w:ascii="Arial" w:hAnsi="Arial" w:cs="Arial"/>
          <w:sz w:val="18"/>
          <w:szCs w:val="18"/>
        </w:rPr>
      </w:pPr>
    </w:p>
    <w:p w14:paraId="06F7C3E5" w14:textId="6093A98A" w:rsidR="00B44A14" w:rsidRPr="00956667" w:rsidRDefault="00B44A14" w:rsidP="008A7F12">
      <w:pPr>
        <w:pStyle w:val="Heading2"/>
        <w:keepNext w:val="0"/>
        <w:ind w:left="567" w:right="0"/>
        <w:jc w:val="left"/>
        <w:rPr>
          <w:rFonts w:ascii="Arial" w:hAnsi="Arial" w:cs="Arial"/>
          <w:b w:val="0"/>
          <w:bCs w:val="0"/>
          <w:i/>
          <w:iCs/>
          <w:color w:val="000000"/>
          <w:sz w:val="18"/>
          <w:szCs w:val="18"/>
          <w:lang w:val="en-GB"/>
        </w:rPr>
      </w:pPr>
      <w:r w:rsidRPr="00956667">
        <w:rPr>
          <w:rFonts w:ascii="Arial" w:hAnsi="Arial" w:cs="Arial"/>
          <w:b w:val="0"/>
          <w:bCs w:val="0"/>
          <w:i/>
          <w:iCs/>
          <w:color w:val="000000"/>
          <w:sz w:val="18"/>
          <w:szCs w:val="18"/>
          <w:lang w:val="en-GB"/>
        </w:rPr>
        <w:t>Revenue from sales and services</w:t>
      </w:r>
    </w:p>
    <w:p w14:paraId="19168FEF" w14:textId="77777777" w:rsidR="00C920EA" w:rsidRPr="00956667" w:rsidRDefault="00C920EA" w:rsidP="008A7F12">
      <w:pPr>
        <w:ind w:left="567"/>
        <w:jc w:val="thaiDistribute"/>
        <w:rPr>
          <w:rFonts w:ascii="Arial" w:hAnsi="Arial" w:cs="Arial"/>
          <w:color w:val="000000"/>
          <w:sz w:val="18"/>
          <w:szCs w:val="18"/>
        </w:rPr>
      </w:pPr>
    </w:p>
    <w:p w14:paraId="5561A1E2" w14:textId="45D31806" w:rsidR="00C920EA" w:rsidRPr="00956667" w:rsidRDefault="00C920EA" w:rsidP="008A7F12">
      <w:pPr>
        <w:ind w:left="567"/>
        <w:jc w:val="thaiDistribute"/>
        <w:rPr>
          <w:rFonts w:ascii="Arial" w:hAnsi="Arial" w:cs="Arial"/>
          <w:color w:val="000000"/>
          <w:sz w:val="18"/>
          <w:szCs w:val="18"/>
        </w:rPr>
      </w:pPr>
      <w:r w:rsidRPr="00956667">
        <w:rPr>
          <w:rFonts w:ascii="Arial" w:hAnsi="Arial" w:cs="Arial"/>
          <w:color w:val="000000"/>
          <w:sz w:val="18"/>
          <w:szCs w:val="18"/>
        </w:rPr>
        <w:t>Revenue is recogni</w:t>
      </w:r>
      <w:r w:rsidR="0024551D" w:rsidRPr="00956667">
        <w:rPr>
          <w:rFonts w:ascii="Arial" w:hAnsi="Arial" w:cs="Arial"/>
          <w:color w:val="000000"/>
          <w:sz w:val="18"/>
          <w:szCs w:val="18"/>
        </w:rPr>
        <w:t>s</w:t>
      </w:r>
      <w:r w:rsidRPr="00956667">
        <w:rPr>
          <w:rFonts w:ascii="Arial" w:hAnsi="Arial" w:cs="Arial"/>
          <w:color w:val="000000"/>
          <w:sz w:val="18"/>
          <w:szCs w:val="18"/>
        </w:rPr>
        <w:t>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29A39306" w14:textId="77777777" w:rsidR="00C920EA" w:rsidRPr="00956667" w:rsidRDefault="00C920EA" w:rsidP="008A7F12">
      <w:pPr>
        <w:ind w:left="567"/>
        <w:jc w:val="thaiDistribute"/>
        <w:rPr>
          <w:rFonts w:ascii="Arial" w:hAnsi="Arial" w:cs="Arial"/>
          <w:color w:val="000000"/>
          <w:sz w:val="18"/>
          <w:szCs w:val="18"/>
        </w:rPr>
      </w:pPr>
    </w:p>
    <w:p w14:paraId="34170072" w14:textId="0A5525E8" w:rsidR="00C920EA" w:rsidRPr="00956667" w:rsidRDefault="00C920EA" w:rsidP="008A7F12">
      <w:pPr>
        <w:ind w:left="567"/>
        <w:jc w:val="thaiDistribute"/>
        <w:rPr>
          <w:rFonts w:ascii="Arial" w:hAnsi="Arial" w:cs="Arial"/>
          <w:color w:val="000000"/>
          <w:sz w:val="18"/>
          <w:szCs w:val="18"/>
        </w:rPr>
      </w:pPr>
      <w:r w:rsidRPr="00956667">
        <w:rPr>
          <w:rFonts w:ascii="Arial" w:hAnsi="Arial" w:cs="Arial"/>
          <w:color w:val="000000" w:themeColor="text1"/>
          <w:sz w:val="18"/>
          <w:szCs w:val="18"/>
        </w:rPr>
        <w:t>Revenue from sales of goods is recogni</w:t>
      </w:r>
      <w:r w:rsidR="00082919" w:rsidRPr="00956667">
        <w:rPr>
          <w:rFonts w:ascii="Arial" w:hAnsi="Arial" w:cs="Arial"/>
          <w:color w:val="000000" w:themeColor="text1"/>
          <w:sz w:val="18"/>
          <w:szCs w:val="18"/>
        </w:rPr>
        <w:t>s</w:t>
      </w:r>
      <w:r w:rsidRPr="00956667">
        <w:rPr>
          <w:rFonts w:ascii="Arial" w:hAnsi="Arial" w:cs="Arial"/>
          <w:color w:val="000000" w:themeColor="text1"/>
          <w:sz w:val="18"/>
          <w:szCs w:val="18"/>
        </w:rPr>
        <w:t xml:space="preserve">ed on the date on which the goods are delivered to the customers. For the sales that permit the customers to return the goods, the Group </w:t>
      </w:r>
      <w:r w:rsidR="3698C356" w:rsidRPr="00956667">
        <w:rPr>
          <w:rFonts w:ascii="Arial" w:hAnsi="Arial" w:cs="Arial"/>
          <w:color w:val="000000" w:themeColor="text1"/>
          <w:sz w:val="18"/>
          <w:szCs w:val="18"/>
        </w:rPr>
        <w:t>estimates</w:t>
      </w:r>
      <w:r w:rsidRPr="00956667">
        <w:rPr>
          <w:rFonts w:ascii="Arial" w:hAnsi="Arial" w:cs="Arial"/>
          <w:color w:val="000000" w:themeColor="text1"/>
          <w:sz w:val="18"/>
          <w:szCs w:val="18"/>
        </w:rPr>
        <w:t xml:space="preserve"> the returns based on the historical return </w:t>
      </w:r>
      <w:proofErr w:type="gramStart"/>
      <w:r w:rsidRPr="00956667">
        <w:rPr>
          <w:rFonts w:ascii="Arial" w:hAnsi="Arial" w:cs="Arial"/>
          <w:color w:val="000000" w:themeColor="text1"/>
          <w:sz w:val="18"/>
          <w:szCs w:val="18"/>
        </w:rPr>
        <w:t xml:space="preserve">data, </w:t>
      </w:r>
      <w:r w:rsidR="5857059E" w:rsidRPr="00956667">
        <w:rPr>
          <w:rFonts w:ascii="Arial" w:hAnsi="Arial" w:cs="Arial"/>
          <w:color w:val="000000" w:themeColor="text1"/>
          <w:sz w:val="18"/>
          <w:szCs w:val="18"/>
        </w:rPr>
        <w:t>and</w:t>
      </w:r>
      <w:proofErr w:type="gramEnd"/>
      <w:r w:rsidR="5857059E" w:rsidRPr="00956667">
        <w:rPr>
          <w:rFonts w:ascii="Arial" w:hAnsi="Arial" w:cs="Arial"/>
          <w:color w:val="000000" w:themeColor="text1"/>
          <w:sz w:val="18"/>
          <w:szCs w:val="18"/>
        </w:rPr>
        <w:t xml:space="preserve"> </w:t>
      </w:r>
      <w:r w:rsidRPr="00956667">
        <w:rPr>
          <w:rFonts w:ascii="Arial" w:hAnsi="Arial" w:cs="Arial"/>
          <w:color w:val="000000" w:themeColor="text1"/>
          <w:sz w:val="18"/>
          <w:szCs w:val="18"/>
        </w:rPr>
        <w:t>does not recogni</w:t>
      </w:r>
      <w:r w:rsidR="00082919" w:rsidRPr="00956667">
        <w:rPr>
          <w:rFonts w:ascii="Arial" w:hAnsi="Arial" w:cs="Arial"/>
          <w:color w:val="000000" w:themeColor="text1"/>
          <w:sz w:val="18"/>
          <w:szCs w:val="18"/>
        </w:rPr>
        <w:t>s</w:t>
      </w:r>
      <w:r w:rsidRPr="00956667">
        <w:rPr>
          <w:rFonts w:ascii="Arial" w:hAnsi="Arial" w:cs="Arial"/>
          <w:color w:val="000000" w:themeColor="text1"/>
          <w:sz w:val="18"/>
          <w:szCs w:val="18"/>
        </w:rPr>
        <w:t>e revenue and cost of sale for the estimated products to be returned.</w:t>
      </w:r>
    </w:p>
    <w:p w14:paraId="4A29F955" w14:textId="77777777" w:rsidR="00C920EA" w:rsidRPr="00956667" w:rsidRDefault="00C920EA" w:rsidP="008A7F12">
      <w:pPr>
        <w:ind w:left="567"/>
        <w:jc w:val="thaiDistribute"/>
        <w:rPr>
          <w:rFonts w:ascii="Arial" w:hAnsi="Arial" w:cs="Arial"/>
          <w:color w:val="000000"/>
          <w:sz w:val="18"/>
          <w:szCs w:val="18"/>
        </w:rPr>
      </w:pPr>
    </w:p>
    <w:p w14:paraId="474F1ED3" w14:textId="4324D2F0" w:rsidR="00C920EA" w:rsidRPr="00956667" w:rsidRDefault="00C920EA" w:rsidP="008A7F12">
      <w:pPr>
        <w:ind w:left="567"/>
        <w:jc w:val="thaiDistribute"/>
        <w:rPr>
          <w:rFonts w:ascii="Arial" w:hAnsi="Arial" w:cs="Arial"/>
          <w:color w:val="000000"/>
          <w:sz w:val="18"/>
          <w:szCs w:val="18"/>
        </w:rPr>
      </w:pPr>
      <w:r w:rsidRPr="00956667">
        <w:rPr>
          <w:rFonts w:ascii="Arial" w:hAnsi="Arial" w:cs="Arial"/>
          <w:color w:val="000000"/>
          <w:sz w:val="18"/>
          <w:szCs w:val="18"/>
        </w:rPr>
        <w:t>Revenue for rendering of services is recogni</w:t>
      </w:r>
      <w:r w:rsidR="00082919" w:rsidRPr="00956667">
        <w:rPr>
          <w:rFonts w:ascii="Arial" w:hAnsi="Arial" w:cs="Arial"/>
          <w:color w:val="000000"/>
          <w:sz w:val="18"/>
          <w:szCs w:val="18"/>
        </w:rPr>
        <w:t>s</w:t>
      </w:r>
      <w:r w:rsidRPr="00956667">
        <w:rPr>
          <w:rFonts w:ascii="Arial" w:hAnsi="Arial" w:cs="Arial"/>
          <w:color w:val="000000"/>
          <w:sz w:val="18"/>
          <w:szCs w:val="18"/>
        </w:rPr>
        <w:t>ed over time. The related costs are recogni</w:t>
      </w:r>
      <w:r w:rsidR="00082919" w:rsidRPr="00956667">
        <w:rPr>
          <w:rFonts w:ascii="Arial" w:hAnsi="Arial" w:cs="Arial"/>
          <w:color w:val="000000"/>
          <w:sz w:val="18"/>
          <w:szCs w:val="18"/>
        </w:rPr>
        <w:t>s</w:t>
      </w:r>
      <w:r w:rsidRPr="00956667">
        <w:rPr>
          <w:rFonts w:ascii="Arial" w:hAnsi="Arial" w:cs="Arial"/>
          <w:color w:val="000000"/>
          <w:sz w:val="18"/>
          <w:szCs w:val="18"/>
        </w:rPr>
        <w:t>ed in profit or loss when they are incurred.</w:t>
      </w:r>
    </w:p>
    <w:p w14:paraId="5CF71276" w14:textId="77777777" w:rsidR="00C920EA" w:rsidRPr="00956667" w:rsidRDefault="00C920EA" w:rsidP="008A7F12">
      <w:pPr>
        <w:ind w:left="567"/>
        <w:jc w:val="thaiDistribute"/>
        <w:rPr>
          <w:rFonts w:ascii="Arial" w:hAnsi="Arial" w:cs="Arial"/>
          <w:color w:val="000000"/>
          <w:sz w:val="18"/>
          <w:szCs w:val="18"/>
        </w:rPr>
      </w:pPr>
    </w:p>
    <w:p w14:paraId="3A9FA39B" w14:textId="226E5B18" w:rsidR="0018160C" w:rsidRPr="00956667" w:rsidRDefault="00C920EA" w:rsidP="008A7F12">
      <w:pPr>
        <w:ind w:left="567"/>
        <w:jc w:val="thaiDistribute"/>
        <w:rPr>
          <w:rFonts w:ascii="Arial" w:hAnsi="Arial" w:cs="Arial"/>
          <w:color w:val="000000"/>
          <w:sz w:val="18"/>
          <w:szCs w:val="18"/>
        </w:rPr>
      </w:pPr>
      <w:r w:rsidRPr="00956667">
        <w:rPr>
          <w:rFonts w:ascii="Arial" w:hAnsi="Arial" w:cs="Arial"/>
          <w:color w:val="000000"/>
          <w:sz w:val="18"/>
          <w:szCs w:val="18"/>
        </w:rPr>
        <w:t>For bundled packages, the Group recogni</w:t>
      </w:r>
      <w:r w:rsidR="00082919" w:rsidRPr="00956667">
        <w:rPr>
          <w:rFonts w:ascii="Arial" w:hAnsi="Arial" w:cs="Arial"/>
          <w:color w:val="000000"/>
          <w:sz w:val="18"/>
          <w:szCs w:val="18"/>
        </w:rPr>
        <w:t>s</w:t>
      </w:r>
      <w:r w:rsidRPr="00956667">
        <w:rPr>
          <w:rFonts w:ascii="Arial" w:hAnsi="Arial" w:cs="Arial"/>
          <w:color w:val="000000"/>
          <w:sz w:val="18"/>
          <w:szCs w:val="18"/>
        </w:rPr>
        <w:t>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12CA61B4" w14:textId="10C231E4" w:rsidR="003122F1" w:rsidRDefault="003122F1">
      <w:pPr>
        <w:rPr>
          <w:rFonts w:ascii="Arial" w:hAnsi="Arial" w:cs="Arial"/>
          <w:color w:val="000000"/>
          <w:sz w:val="18"/>
          <w:szCs w:val="18"/>
        </w:rPr>
      </w:pPr>
      <w:r>
        <w:rPr>
          <w:rFonts w:ascii="Arial" w:hAnsi="Arial" w:cs="Arial"/>
          <w:color w:val="000000"/>
          <w:sz w:val="18"/>
          <w:szCs w:val="18"/>
        </w:rPr>
        <w:br w:type="page"/>
      </w:r>
    </w:p>
    <w:p w14:paraId="0500B9D8" w14:textId="77777777" w:rsidR="008A7F12" w:rsidRPr="00956667" w:rsidRDefault="008A7F12" w:rsidP="007D3C80">
      <w:pPr>
        <w:jc w:val="thaiDistribute"/>
        <w:rPr>
          <w:rFonts w:ascii="Arial" w:hAnsi="Arial" w:cs="Arial"/>
          <w:color w:val="000000"/>
          <w:sz w:val="18"/>
          <w:szCs w:val="18"/>
        </w:rPr>
      </w:pPr>
    </w:p>
    <w:p w14:paraId="31359B9D" w14:textId="5436929B" w:rsidR="005B173E" w:rsidRPr="00956667" w:rsidRDefault="00FC0256" w:rsidP="005B173E">
      <w:pPr>
        <w:pStyle w:val="Heading2"/>
        <w:keepNext w:val="0"/>
        <w:ind w:left="567" w:right="0"/>
        <w:jc w:val="left"/>
        <w:rPr>
          <w:rFonts w:ascii="Arial" w:hAnsi="Arial" w:cs="Arial"/>
          <w:b w:val="0"/>
          <w:bCs w:val="0"/>
          <w:i/>
          <w:iCs/>
          <w:color w:val="000000"/>
          <w:sz w:val="18"/>
          <w:szCs w:val="18"/>
          <w:lang w:val="en-GB"/>
        </w:rPr>
      </w:pPr>
      <w:r w:rsidRPr="00956667">
        <w:rPr>
          <w:rFonts w:ascii="Arial" w:hAnsi="Arial" w:cs="Arial"/>
          <w:b w:val="0"/>
          <w:bCs w:val="0"/>
          <w:i/>
          <w:iCs/>
          <w:color w:val="000000"/>
          <w:sz w:val="18"/>
          <w:szCs w:val="18"/>
          <w:lang w:val="en-GB"/>
        </w:rPr>
        <w:t>Contract liabilities</w:t>
      </w:r>
    </w:p>
    <w:p w14:paraId="18AA729A" w14:textId="77777777" w:rsidR="00277DD0" w:rsidRPr="00956667" w:rsidRDefault="00277DD0" w:rsidP="008A7F12">
      <w:pPr>
        <w:ind w:left="567"/>
        <w:jc w:val="thaiDistribute"/>
        <w:rPr>
          <w:rFonts w:ascii="Arial" w:hAnsi="Arial" w:cs="Arial"/>
          <w:i/>
          <w:iCs/>
          <w:color w:val="000000"/>
          <w:sz w:val="18"/>
          <w:szCs w:val="18"/>
        </w:rPr>
      </w:pPr>
    </w:p>
    <w:p w14:paraId="5A4F1718" w14:textId="387885D5" w:rsidR="004804CF" w:rsidRPr="00956667" w:rsidRDefault="005B173E" w:rsidP="0067550A">
      <w:pPr>
        <w:ind w:left="567"/>
        <w:jc w:val="thaiDistribute"/>
        <w:rPr>
          <w:rFonts w:ascii="Arial" w:hAnsi="Arial" w:cs="Arial"/>
          <w:sz w:val="18"/>
          <w:szCs w:val="18"/>
        </w:rPr>
      </w:pPr>
      <w:r w:rsidRPr="00956667">
        <w:rPr>
          <w:rFonts w:ascii="Arial" w:hAnsi="Arial" w:cs="Arial"/>
          <w:sz w:val="18"/>
          <w:szCs w:val="18"/>
        </w:rPr>
        <w:t>Contract liabilities including advances received from customers are the obligation to transfer goods or services to the customer. The contract liabilities including advances received from customers are recogni</w:t>
      </w:r>
      <w:r w:rsidR="00082919" w:rsidRPr="00956667">
        <w:rPr>
          <w:rFonts w:ascii="Arial" w:hAnsi="Arial" w:cs="Arial"/>
          <w:sz w:val="18"/>
          <w:szCs w:val="18"/>
        </w:rPr>
        <w:t>s</w:t>
      </w:r>
      <w:r w:rsidRPr="00956667">
        <w:rPr>
          <w:rFonts w:ascii="Arial" w:hAnsi="Arial" w:cs="Arial"/>
          <w:sz w:val="18"/>
          <w:szCs w:val="18"/>
        </w:rPr>
        <w:t>ed when the Group receives or has an unconditional right to receive non-refundable consideration from the customer before the Group recogni</w:t>
      </w:r>
      <w:r w:rsidR="00082919" w:rsidRPr="00956667">
        <w:rPr>
          <w:rFonts w:ascii="Arial" w:hAnsi="Arial" w:cs="Arial"/>
          <w:sz w:val="18"/>
          <w:szCs w:val="18"/>
        </w:rPr>
        <w:t>s</w:t>
      </w:r>
      <w:r w:rsidRPr="00956667">
        <w:rPr>
          <w:rFonts w:ascii="Arial" w:hAnsi="Arial" w:cs="Arial"/>
          <w:sz w:val="18"/>
          <w:szCs w:val="18"/>
        </w:rPr>
        <w:t xml:space="preserve">es the related revenue. For the advances that contain a significant financing component, they include the interest expense accreted on the contract liability under the effective interest method. The Group uses the practical expedient which is to not adjust the consideration for any effects of a significant financing component for the contract for which the period is </w:t>
      </w:r>
      <w:r w:rsidR="004804CF" w:rsidRPr="00956667">
        <w:rPr>
          <w:rFonts w:ascii="Arial" w:hAnsi="Arial" w:cs="Arial"/>
          <w:sz w:val="18"/>
          <w:szCs w:val="18"/>
        </w:rPr>
        <w:t>12</w:t>
      </w:r>
      <w:r w:rsidRPr="00956667">
        <w:rPr>
          <w:rFonts w:ascii="Arial" w:hAnsi="Arial" w:cs="Arial"/>
          <w:sz w:val="18"/>
          <w:szCs w:val="18"/>
        </w:rPr>
        <w:t xml:space="preserve"> months or less.</w:t>
      </w:r>
    </w:p>
    <w:p w14:paraId="08B28866" w14:textId="77777777" w:rsidR="004804CF" w:rsidRPr="00956667" w:rsidRDefault="004804CF" w:rsidP="004804CF">
      <w:pPr>
        <w:ind w:left="567"/>
        <w:jc w:val="thaiDistribute"/>
        <w:rPr>
          <w:rFonts w:ascii="Arial" w:hAnsi="Arial" w:cs="Arial"/>
          <w:sz w:val="18"/>
          <w:szCs w:val="18"/>
        </w:rPr>
      </w:pPr>
    </w:p>
    <w:p w14:paraId="790BB207" w14:textId="6794C01A" w:rsidR="005B173E" w:rsidRPr="00956667" w:rsidRDefault="005B173E" w:rsidP="004804CF">
      <w:pPr>
        <w:ind w:left="567"/>
        <w:jc w:val="thaiDistribute"/>
        <w:rPr>
          <w:rFonts w:ascii="Arial" w:hAnsi="Arial" w:cs="Arial"/>
          <w:sz w:val="18"/>
          <w:szCs w:val="18"/>
        </w:rPr>
      </w:pPr>
      <w:r w:rsidRPr="00956667">
        <w:rPr>
          <w:rFonts w:ascii="Arial" w:hAnsi="Arial" w:cs="Arial"/>
          <w:sz w:val="18"/>
          <w:szCs w:val="18"/>
        </w:rPr>
        <w:t>For contract liabilities recogni</w:t>
      </w:r>
      <w:r w:rsidR="00082919" w:rsidRPr="00956667">
        <w:rPr>
          <w:rFonts w:ascii="Arial" w:hAnsi="Arial" w:cs="Arial"/>
          <w:sz w:val="18"/>
          <w:szCs w:val="18"/>
        </w:rPr>
        <w:t>s</w:t>
      </w:r>
      <w:r w:rsidRPr="00956667">
        <w:rPr>
          <w:rFonts w:ascii="Arial" w:hAnsi="Arial" w:cs="Arial"/>
          <w:sz w:val="18"/>
          <w:szCs w:val="18"/>
        </w:rPr>
        <w:t>ed from the prepayment for its performance obligation to transfer goods or services in the future, if the Group expects to be entitled to a breakage amount, the expected breakage amount shall be recogni</w:t>
      </w:r>
      <w:r w:rsidR="00082919" w:rsidRPr="00956667">
        <w:rPr>
          <w:rFonts w:ascii="Arial" w:hAnsi="Arial" w:cs="Arial"/>
          <w:sz w:val="18"/>
          <w:szCs w:val="18"/>
        </w:rPr>
        <w:t>s</w:t>
      </w:r>
      <w:r w:rsidRPr="00956667">
        <w:rPr>
          <w:rFonts w:ascii="Arial" w:hAnsi="Arial" w:cs="Arial"/>
          <w:sz w:val="18"/>
          <w:szCs w:val="18"/>
        </w:rPr>
        <w:t xml:space="preserve">ed as revenue in proportion to the pattern of rights exercised by the customer when the likelihood of the customer exercising its remaining rights becomes remote. The Group shall consider the probability of breakage revenue recognition by reference to historical data of </w:t>
      </w:r>
      <w:r w:rsidR="00070E47" w:rsidRPr="00956667">
        <w:rPr>
          <w:rFonts w:ascii="Arial" w:hAnsi="Arial" w:cs="Arial"/>
          <w:sz w:val="18"/>
          <w:szCs w:val="18"/>
        </w:rPr>
        <w:t>exercising</w:t>
      </w:r>
      <w:r w:rsidRPr="00956667">
        <w:rPr>
          <w:rFonts w:ascii="Arial" w:hAnsi="Arial" w:cs="Arial"/>
          <w:sz w:val="18"/>
          <w:szCs w:val="18"/>
        </w:rPr>
        <w:t xml:space="preserve"> right, customer </w:t>
      </w:r>
      <w:r w:rsidR="008E510E" w:rsidRPr="00956667">
        <w:rPr>
          <w:rFonts w:ascii="Arial" w:hAnsi="Arial" w:cs="Arial"/>
          <w:sz w:val="18"/>
          <w:szCs w:val="18"/>
        </w:rPr>
        <w:t>behaviours</w:t>
      </w:r>
      <w:r w:rsidRPr="00956667">
        <w:rPr>
          <w:rFonts w:ascii="Arial" w:hAnsi="Arial" w:cs="Arial"/>
          <w:sz w:val="18"/>
          <w:szCs w:val="18"/>
        </w:rPr>
        <w:t xml:space="preserve"> and other related factors. The Group consistently evaluates the assumptions related to probabilities.</w:t>
      </w:r>
    </w:p>
    <w:p w14:paraId="49E74094" w14:textId="77777777" w:rsidR="00277DD0" w:rsidRPr="00956667" w:rsidRDefault="00277DD0" w:rsidP="008A7F12">
      <w:pPr>
        <w:ind w:left="567"/>
        <w:jc w:val="thaiDistribute"/>
        <w:rPr>
          <w:rFonts w:ascii="Arial" w:hAnsi="Arial" w:cs="Arial"/>
          <w:i/>
          <w:iCs/>
          <w:color w:val="000000"/>
          <w:sz w:val="18"/>
          <w:szCs w:val="18"/>
        </w:rPr>
      </w:pPr>
    </w:p>
    <w:p w14:paraId="66DC0D39" w14:textId="5BF1988F" w:rsidR="008A7F12" w:rsidRPr="00956667" w:rsidRDefault="00880F4E" w:rsidP="008A7F12">
      <w:pPr>
        <w:ind w:left="567"/>
        <w:jc w:val="thaiDistribute"/>
        <w:rPr>
          <w:rFonts w:ascii="Arial" w:hAnsi="Arial" w:cs="Arial"/>
          <w:i/>
          <w:iCs/>
          <w:color w:val="000000"/>
          <w:sz w:val="18"/>
          <w:szCs w:val="18"/>
        </w:rPr>
      </w:pPr>
      <w:r w:rsidRPr="00956667">
        <w:rPr>
          <w:rFonts w:ascii="Arial" w:hAnsi="Arial" w:cs="Arial"/>
          <w:i/>
          <w:iCs/>
          <w:color w:val="000000"/>
          <w:sz w:val="18"/>
          <w:szCs w:val="18"/>
        </w:rPr>
        <w:t>Interest income</w:t>
      </w:r>
    </w:p>
    <w:p w14:paraId="0489C91E" w14:textId="77777777" w:rsidR="00880F4E" w:rsidRPr="00956667" w:rsidRDefault="00880F4E" w:rsidP="008A7F12">
      <w:pPr>
        <w:ind w:left="567"/>
        <w:jc w:val="thaiDistribute"/>
        <w:rPr>
          <w:rFonts w:ascii="Arial" w:hAnsi="Arial" w:cs="Arial"/>
          <w:color w:val="000000"/>
          <w:sz w:val="18"/>
          <w:szCs w:val="18"/>
        </w:rPr>
      </w:pPr>
    </w:p>
    <w:p w14:paraId="3DF4631A" w14:textId="48B89360" w:rsidR="009E4318" w:rsidRPr="00956667" w:rsidRDefault="009E4318" w:rsidP="008A7F12">
      <w:pPr>
        <w:ind w:left="567"/>
        <w:jc w:val="thaiDistribute"/>
        <w:rPr>
          <w:rFonts w:ascii="Arial" w:hAnsi="Arial" w:cs="Arial"/>
          <w:color w:val="000000"/>
          <w:sz w:val="18"/>
          <w:szCs w:val="18"/>
        </w:rPr>
      </w:pPr>
      <w:r w:rsidRPr="00956667">
        <w:rPr>
          <w:rFonts w:ascii="Arial" w:hAnsi="Arial" w:cs="Arial"/>
          <w:color w:val="000000"/>
          <w:sz w:val="18"/>
          <w:szCs w:val="18"/>
        </w:rPr>
        <w:t>Interest income is recognised on an effective interest rate method</w:t>
      </w:r>
      <w:r w:rsidR="0068365E" w:rsidRPr="00956667">
        <w:rPr>
          <w:rFonts w:ascii="Arial" w:hAnsi="Arial" w:cstheme="minorBidi" w:hint="cs"/>
          <w:color w:val="000000"/>
          <w:sz w:val="18"/>
          <w:szCs w:val="18"/>
          <w:cs/>
        </w:rPr>
        <w:t xml:space="preserve"> </w:t>
      </w:r>
      <w:r w:rsidR="0068365E" w:rsidRPr="00956667">
        <w:rPr>
          <w:rFonts w:ascii="Arial" w:hAnsi="Arial" w:cstheme="minorBidi"/>
          <w:color w:val="000000"/>
          <w:sz w:val="18"/>
          <w:szCs w:val="18"/>
          <w:lang w:val="en-US"/>
        </w:rPr>
        <w:t xml:space="preserve">over the period </w:t>
      </w:r>
      <w:r w:rsidR="005A2787" w:rsidRPr="00956667">
        <w:rPr>
          <w:rFonts w:ascii="Arial" w:hAnsi="Arial" w:cstheme="minorBidi"/>
          <w:color w:val="000000"/>
          <w:sz w:val="18"/>
          <w:szCs w:val="18"/>
          <w:lang w:val="en-US"/>
        </w:rPr>
        <w:t xml:space="preserve">to </w:t>
      </w:r>
      <w:r w:rsidR="0068365E" w:rsidRPr="00956667">
        <w:rPr>
          <w:rFonts w:ascii="Arial" w:hAnsi="Arial" w:cstheme="minorBidi"/>
          <w:color w:val="000000"/>
          <w:sz w:val="18"/>
          <w:szCs w:val="18"/>
          <w:lang w:val="en-US"/>
        </w:rPr>
        <w:t>maturity</w:t>
      </w:r>
      <w:r w:rsidRPr="00956667">
        <w:rPr>
          <w:rFonts w:ascii="Arial" w:hAnsi="Arial" w:cs="Arial"/>
          <w:color w:val="000000"/>
          <w:sz w:val="18"/>
          <w:szCs w:val="18"/>
        </w:rPr>
        <w:t>.</w:t>
      </w:r>
    </w:p>
    <w:p w14:paraId="58AE60A7" w14:textId="77777777" w:rsidR="009E4318" w:rsidRPr="00956667" w:rsidRDefault="009E4318" w:rsidP="008A7F12">
      <w:pPr>
        <w:ind w:left="567"/>
        <w:jc w:val="thaiDistribute"/>
        <w:rPr>
          <w:rFonts w:ascii="Arial" w:hAnsi="Arial" w:cs="Arial"/>
          <w:color w:val="000000"/>
          <w:sz w:val="18"/>
          <w:szCs w:val="18"/>
        </w:rPr>
      </w:pPr>
    </w:p>
    <w:p w14:paraId="3DDE951C" w14:textId="4D6109FA" w:rsidR="00880F4E" w:rsidRPr="00956667" w:rsidRDefault="00880F4E" w:rsidP="008A7F12">
      <w:pPr>
        <w:ind w:left="567"/>
        <w:jc w:val="thaiDistribute"/>
        <w:rPr>
          <w:rFonts w:ascii="Arial" w:hAnsi="Arial" w:cs="Arial"/>
          <w:i/>
          <w:iCs/>
          <w:color w:val="000000"/>
          <w:sz w:val="18"/>
          <w:szCs w:val="18"/>
        </w:rPr>
      </w:pPr>
      <w:r w:rsidRPr="00956667">
        <w:rPr>
          <w:rFonts w:ascii="Arial" w:hAnsi="Arial" w:cs="Arial"/>
          <w:i/>
          <w:iCs/>
          <w:color w:val="000000"/>
          <w:sz w:val="18"/>
          <w:szCs w:val="18"/>
        </w:rPr>
        <w:t>Dividend income</w:t>
      </w:r>
    </w:p>
    <w:p w14:paraId="0E30FC71" w14:textId="77777777" w:rsidR="00880F4E" w:rsidRPr="00956667" w:rsidRDefault="00880F4E" w:rsidP="008A7F12">
      <w:pPr>
        <w:ind w:left="567"/>
        <w:jc w:val="thaiDistribute"/>
        <w:rPr>
          <w:rFonts w:ascii="Arial" w:hAnsi="Arial" w:cs="Arial"/>
          <w:color w:val="000000"/>
          <w:sz w:val="18"/>
          <w:szCs w:val="18"/>
        </w:rPr>
      </w:pPr>
    </w:p>
    <w:p w14:paraId="6E1DC183" w14:textId="4B968584" w:rsidR="00A55A9B" w:rsidRPr="00956667" w:rsidRDefault="00A55A9B" w:rsidP="008A7F12">
      <w:pPr>
        <w:ind w:left="567"/>
        <w:jc w:val="thaiDistribute"/>
        <w:rPr>
          <w:rFonts w:ascii="Arial" w:hAnsi="Arial" w:cs="Arial"/>
          <w:color w:val="000000"/>
          <w:sz w:val="18"/>
          <w:szCs w:val="18"/>
        </w:rPr>
      </w:pPr>
      <w:r w:rsidRPr="00956667">
        <w:rPr>
          <w:rFonts w:ascii="Arial" w:hAnsi="Arial" w:cs="Arial"/>
          <w:color w:val="000000"/>
          <w:sz w:val="18"/>
          <w:szCs w:val="18"/>
        </w:rPr>
        <w:t>Dividend income is recognised when the right to receive payment is established.</w:t>
      </w:r>
    </w:p>
    <w:p w14:paraId="043001CD" w14:textId="77777777" w:rsidR="001E4ADE" w:rsidRPr="00956667" w:rsidRDefault="001E4ADE" w:rsidP="008A7F12">
      <w:pPr>
        <w:ind w:left="567"/>
        <w:jc w:val="thaiDistribute"/>
        <w:rPr>
          <w:rFonts w:ascii="Arial" w:hAnsi="Arial" w:cs="Arial"/>
          <w:color w:val="000000"/>
          <w:sz w:val="18"/>
          <w:szCs w:val="18"/>
        </w:rPr>
      </w:pPr>
    </w:p>
    <w:p w14:paraId="093568D9" w14:textId="3ABCC390" w:rsidR="001E4ADE" w:rsidRPr="00956667" w:rsidRDefault="001E4ADE" w:rsidP="001E4ADE">
      <w:pPr>
        <w:pStyle w:val="Heading2"/>
        <w:keepNext w:val="0"/>
        <w:tabs>
          <w:tab w:val="left" w:pos="540"/>
        </w:tabs>
        <w:ind w:right="0"/>
        <w:rPr>
          <w:rFonts w:ascii="Arial" w:hAnsi="Arial" w:cs="Arial"/>
          <w:color w:val="000000"/>
          <w:sz w:val="18"/>
          <w:szCs w:val="18"/>
          <w:lang w:val="en-GB"/>
        </w:rPr>
      </w:pPr>
      <w:r w:rsidRPr="00956667">
        <w:rPr>
          <w:rFonts w:ascii="Arial" w:hAnsi="Arial" w:cs="Arial"/>
          <w:color w:val="000000"/>
          <w:sz w:val="18"/>
          <w:szCs w:val="18"/>
          <w:lang w:val="en-GB"/>
        </w:rPr>
        <w:t>5.</w:t>
      </w:r>
      <w:r w:rsidR="00C17829" w:rsidRPr="00956667">
        <w:rPr>
          <w:rFonts w:ascii="Arial" w:hAnsi="Arial" w:cs="Arial"/>
          <w:color w:val="000000"/>
          <w:sz w:val="18"/>
          <w:szCs w:val="18"/>
          <w:lang w:val="en-GB"/>
        </w:rPr>
        <w:t>1</w:t>
      </w:r>
      <w:r w:rsidR="007A6224" w:rsidRPr="00956667">
        <w:rPr>
          <w:rFonts w:ascii="Arial" w:hAnsi="Arial" w:cs="Arial"/>
          <w:color w:val="000000"/>
          <w:sz w:val="18"/>
          <w:szCs w:val="18"/>
        </w:rPr>
        <w:t>9</w:t>
      </w:r>
      <w:r w:rsidRPr="00956667">
        <w:rPr>
          <w:rFonts w:ascii="Arial" w:hAnsi="Arial" w:cs="Arial"/>
          <w:color w:val="000000"/>
          <w:sz w:val="18"/>
          <w:szCs w:val="18"/>
          <w:lang w:val="en-GB"/>
        </w:rPr>
        <w:tab/>
        <w:t>Commercial support from supplier</w:t>
      </w:r>
    </w:p>
    <w:p w14:paraId="5CEFC0FF" w14:textId="77777777" w:rsidR="001E4ADE" w:rsidRPr="00956667" w:rsidRDefault="001E4ADE" w:rsidP="00E02D47">
      <w:pPr>
        <w:ind w:left="567"/>
        <w:jc w:val="thaiDistribute"/>
        <w:rPr>
          <w:rFonts w:ascii="Arial" w:hAnsi="Arial" w:cs="Arial"/>
          <w:color w:val="000000"/>
          <w:sz w:val="18"/>
          <w:szCs w:val="18"/>
        </w:rPr>
      </w:pPr>
    </w:p>
    <w:p w14:paraId="5FAAEDA9" w14:textId="6AED2BD0" w:rsidR="006C7618" w:rsidRPr="00956667" w:rsidRDefault="006C7618" w:rsidP="006C7618">
      <w:pPr>
        <w:ind w:left="567"/>
        <w:jc w:val="thaiDistribute"/>
        <w:rPr>
          <w:rFonts w:ascii="Arial" w:hAnsi="Arial" w:cs="Arial"/>
          <w:color w:val="000000"/>
          <w:sz w:val="18"/>
          <w:szCs w:val="18"/>
        </w:rPr>
      </w:pPr>
      <w:r w:rsidRPr="00956667">
        <w:rPr>
          <w:rFonts w:ascii="Arial" w:hAnsi="Arial" w:cs="Arial"/>
          <w:color w:val="000000"/>
          <w:spacing w:val="-4"/>
          <w:sz w:val="18"/>
          <w:szCs w:val="18"/>
        </w:rPr>
        <w:t>The Group has commercial support agreements with suppliers. The Group receive purchase rebate and commercial</w:t>
      </w:r>
      <w:r w:rsidRPr="00956667">
        <w:rPr>
          <w:rFonts w:ascii="Arial" w:hAnsi="Arial" w:cs="Arial"/>
          <w:color w:val="000000"/>
          <w:sz w:val="18"/>
          <w:szCs w:val="18"/>
        </w:rPr>
        <w:t xml:space="preserve"> income from performing as specified in the agreements. Commercial support relating to purchase rebate are recogni</w:t>
      </w:r>
      <w:r w:rsidR="003B7A31" w:rsidRPr="00956667">
        <w:rPr>
          <w:rFonts w:ascii="Arial" w:hAnsi="Arial" w:cs="Arial"/>
          <w:color w:val="000000"/>
          <w:sz w:val="18"/>
          <w:szCs w:val="18"/>
        </w:rPr>
        <w:t>s</w:t>
      </w:r>
      <w:r w:rsidRPr="00956667">
        <w:rPr>
          <w:rFonts w:ascii="Arial" w:hAnsi="Arial" w:cs="Arial"/>
          <w:color w:val="000000"/>
          <w:sz w:val="18"/>
          <w:szCs w:val="18"/>
        </w:rPr>
        <w:t>ed as a reduction of a core cost price of a product, as such is considered part of the purchase price and recogni</w:t>
      </w:r>
      <w:r w:rsidR="00E02D47" w:rsidRPr="00956667">
        <w:rPr>
          <w:rFonts w:ascii="Arial" w:hAnsi="Arial" w:cs="Arial"/>
          <w:color w:val="000000"/>
          <w:sz w:val="18"/>
          <w:szCs w:val="18"/>
        </w:rPr>
        <w:t>s</w:t>
      </w:r>
      <w:r w:rsidRPr="00956667">
        <w:rPr>
          <w:rFonts w:ascii="Arial" w:hAnsi="Arial" w:cs="Arial"/>
          <w:color w:val="000000"/>
          <w:sz w:val="18"/>
          <w:szCs w:val="18"/>
        </w:rPr>
        <w:t>ed in cost of sales upon sale of those inventories.</w:t>
      </w:r>
    </w:p>
    <w:p w14:paraId="56046E72" w14:textId="77777777" w:rsidR="006C7618" w:rsidRPr="00956667" w:rsidRDefault="006C7618" w:rsidP="006C7618">
      <w:pPr>
        <w:ind w:left="567"/>
        <w:jc w:val="thaiDistribute"/>
        <w:rPr>
          <w:rFonts w:ascii="Arial" w:hAnsi="Arial" w:cs="Arial"/>
          <w:color w:val="000000"/>
          <w:sz w:val="18"/>
          <w:szCs w:val="18"/>
        </w:rPr>
      </w:pPr>
    </w:p>
    <w:p w14:paraId="3B6C6089" w14:textId="173FB465" w:rsidR="006C7618" w:rsidRPr="00956667" w:rsidRDefault="006C7618" w:rsidP="006C7618">
      <w:pPr>
        <w:ind w:left="567"/>
        <w:jc w:val="thaiDistribute"/>
        <w:rPr>
          <w:rFonts w:ascii="Arial" w:hAnsi="Arial" w:cs="Arial"/>
          <w:color w:val="000000"/>
          <w:sz w:val="18"/>
          <w:szCs w:val="18"/>
        </w:rPr>
      </w:pPr>
      <w:r w:rsidRPr="00956667">
        <w:rPr>
          <w:rFonts w:ascii="Arial" w:hAnsi="Arial" w:cs="Arial"/>
          <w:color w:val="000000"/>
          <w:sz w:val="18"/>
          <w:szCs w:val="18"/>
        </w:rPr>
        <w:t>Commercial income is recogni</w:t>
      </w:r>
      <w:r w:rsidR="00E02D47" w:rsidRPr="00956667">
        <w:rPr>
          <w:rFonts w:ascii="Arial" w:hAnsi="Arial" w:cs="Arial"/>
          <w:color w:val="000000"/>
          <w:sz w:val="18"/>
          <w:szCs w:val="18"/>
        </w:rPr>
        <w:t>s</w:t>
      </w:r>
      <w:r w:rsidRPr="00956667">
        <w:rPr>
          <w:rFonts w:ascii="Arial" w:hAnsi="Arial" w:cs="Arial"/>
          <w:color w:val="000000"/>
          <w:sz w:val="18"/>
          <w:szCs w:val="18"/>
        </w:rPr>
        <w:t>ed in other income when all conditional service has been provided.</w:t>
      </w:r>
    </w:p>
    <w:p w14:paraId="5A9435D0" w14:textId="77777777" w:rsidR="006C7618" w:rsidRPr="00956667" w:rsidRDefault="006C7618" w:rsidP="006C7618">
      <w:pPr>
        <w:jc w:val="thaiDistribute"/>
        <w:rPr>
          <w:rFonts w:ascii="Arial" w:hAnsi="Arial" w:cs="Arial"/>
          <w:color w:val="000000"/>
          <w:sz w:val="18"/>
          <w:szCs w:val="18"/>
        </w:rPr>
      </w:pPr>
    </w:p>
    <w:p w14:paraId="17BBA592" w14:textId="071AFD1D" w:rsidR="00C54A03" w:rsidRPr="00956667" w:rsidRDefault="00A1321E" w:rsidP="00413D96">
      <w:pPr>
        <w:pStyle w:val="Heading2"/>
        <w:keepNext w:val="0"/>
        <w:tabs>
          <w:tab w:val="left" w:pos="540"/>
        </w:tabs>
        <w:ind w:right="0"/>
        <w:rPr>
          <w:rFonts w:ascii="Arial" w:hAnsi="Arial" w:cs="Arial"/>
          <w:color w:val="000000"/>
          <w:sz w:val="18"/>
          <w:szCs w:val="18"/>
          <w:lang w:val="en-GB"/>
        </w:rPr>
      </w:pPr>
      <w:r w:rsidRPr="00956667">
        <w:rPr>
          <w:rFonts w:ascii="Arial" w:hAnsi="Arial" w:cs="Arial"/>
          <w:color w:val="000000"/>
          <w:sz w:val="18"/>
          <w:szCs w:val="18"/>
          <w:lang w:val="en-GB"/>
        </w:rPr>
        <w:t>5</w:t>
      </w:r>
      <w:r w:rsidR="00C54A03" w:rsidRPr="00956667">
        <w:rPr>
          <w:rFonts w:ascii="Arial" w:hAnsi="Arial" w:cs="Arial"/>
          <w:color w:val="000000"/>
          <w:sz w:val="18"/>
          <w:szCs w:val="18"/>
          <w:lang w:val="en-GB"/>
        </w:rPr>
        <w:t>.</w:t>
      </w:r>
      <w:r w:rsidR="00F25445" w:rsidRPr="00956667">
        <w:rPr>
          <w:rFonts w:ascii="Arial" w:hAnsi="Arial" w:cs="Arial"/>
          <w:color w:val="000000"/>
          <w:sz w:val="18"/>
          <w:szCs w:val="18"/>
          <w:lang w:val="en-GB"/>
        </w:rPr>
        <w:t>2</w:t>
      </w:r>
      <w:r w:rsidR="007A6224" w:rsidRPr="00956667">
        <w:rPr>
          <w:rFonts w:ascii="Arial" w:hAnsi="Arial" w:cs="Arial"/>
          <w:color w:val="000000"/>
          <w:sz w:val="18"/>
          <w:szCs w:val="18"/>
          <w:lang w:val="en-GB"/>
        </w:rPr>
        <w:t>0</w:t>
      </w:r>
      <w:r w:rsidR="00C54A03" w:rsidRPr="00956667">
        <w:rPr>
          <w:rFonts w:ascii="Arial" w:hAnsi="Arial" w:cs="Arial"/>
          <w:color w:val="000000"/>
          <w:sz w:val="18"/>
          <w:szCs w:val="18"/>
          <w:lang w:val="en-GB"/>
        </w:rPr>
        <w:tab/>
        <w:t>Current and deferred income taxes</w:t>
      </w:r>
    </w:p>
    <w:p w14:paraId="14CB806C" w14:textId="77777777" w:rsidR="00C54A03" w:rsidRPr="00956667" w:rsidRDefault="00C54A03" w:rsidP="00413D96">
      <w:pPr>
        <w:pBdr>
          <w:top w:val="nil"/>
          <w:left w:val="nil"/>
          <w:bottom w:val="nil"/>
          <w:right w:val="nil"/>
          <w:between w:val="nil"/>
        </w:pBdr>
        <w:ind w:left="540"/>
        <w:jc w:val="both"/>
        <w:rPr>
          <w:rFonts w:ascii="Arial" w:hAnsi="Arial" w:cs="Arial"/>
          <w:color w:val="000000"/>
          <w:sz w:val="18"/>
          <w:szCs w:val="18"/>
        </w:rPr>
      </w:pPr>
    </w:p>
    <w:p w14:paraId="1E7D7C07" w14:textId="001B4522" w:rsidR="00351524" w:rsidRPr="00956667" w:rsidRDefault="00F070B2" w:rsidP="00413D96">
      <w:pPr>
        <w:ind w:left="540"/>
        <w:jc w:val="both"/>
        <w:rPr>
          <w:rFonts w:ascii="Arial" w:hAnsi="Arial" w:cs="Arial"/>
          <w:color w:val="000000"/>
          <w:sz w:val="18"/>
          <w:szCs w:val="18"/>
        </w:rPr>
      </w:pPr>
      <w:r w:rsidRPr="00956667">
        <w:rPr>
          <w:rFonts w:ascii="Arial" w:hAnsi="Arial" w:cs="Arial"/>
          <w:color w:val="000000"/>
          <w:sz w:val="18"/>
          <w:szCs w:val="18"/>
        </w:rPr>
        <w:t>Income tax</w:t>
      </w:r>
      <w:r w:rsidR="00351524" w:rsidRPr="00956667">
        <w:rPr>
          <w:rFonts w:ascii="Arial" w:hAnsi="Arial" w:cs="Arial"/>
          <w:color w:val="000000"/>
          <w:sz w:val="18"/>
          <w:szCs w:val="18"/>
        </w:rPr>
        <w:t xml:space="preserve"> comprises current and deferred tax. </w:t>
      </w:r>
    </w:p>
    <w:p w14:paraId="4F0BD72F" w14:textId="77777777" w:rsidR="00351524" w:rsidRPr="00956667" w:rsidRDefault="00351524" w:rsidP="00413D96">
      <w:pPr>
        <w:ind w:left="540"/>
        <w:jc w:val="both"/>
        <w:rPr>
          <w:rFonts w:ascii="Arial" w:hAnsi="Arial" w:cs="Arial"/>
          <w:color w:val="000000"/>
          <w:sz w:val="18"/>
          <w:szCs w:val="18"/>
        </w:rPr>
      </w:pPr>
    </w:p>
    <w:p w14:paraId="4860C0DE" w14:textId="77777777" w:rsidR="00675486" w:rsidRPr="00956667" w:rsidRDefault="00675486" w:rsidP="00413D96">
      <w:pPr>
        <w:ind w:left="540"/>
        <w:jc w:val="thaiDistribute"/>
        <w:rPr>
          <w:rFonts w:ascii="Arial" w:hAnsi="Arial" w:cs="Arial"/>
          <w:color w:val="000000"/>
          <w:sz w:val="18"/>
          <w:szCs w:val="18"/>
        </w:rPr>
      </w:pPr>
      <w:r w:rsidRPr="00956667">
        <w:rPr>
          <w:rFonts w:ascii="Arial" w:hAnsi="Arial" w:cs="Arial"/>
          <w:color w:val="000000"/>
          <w:sz w:val="18"/>
          <w:szCs w:val="18"/>
        </w:rPr>
        <w:t xml:space="preserve">Current tax is the expected tax payable on the taxable income for the year, using tax rates enacted or substantively enacted at the end of the reporting period. </w:t>
      </w:r>
    </w:p>
    <w:p w14:paraId="42D3E7EE" w14:textId="77777777" w:rsidR="00675486" w:rsidRPr="00956667" w:rsidRDefault="00675486" w:rsidP="00413D96">
      <w:pPr>
        <w:ind w:left="540"/>
        <w:jc w:val="thaiDistribute"/>
        <w:rPr>
          <w:rFonts w:ascii="Arial" w:hAnsi="Arial" w:cs="Arial"/>
          <w:color w:val="000000"/>
          <w:sz w:val="18"/>
          <w:szCs w:val="18"/>
        </w:rPr>
      </w:pPr>
    </w:p>
    <w:p w14:paraId="567562C9" w14:textId="76972BE1" w:rsidR="00675486" w:rsidRPr="00956667" w:rsidRDefault="00675486" w:rsidP="00413D96">
      <w:pPr>
        <w:ind w:left="540"/>
        <w:jc w:val="thaiDistribute"/>
        <w:rPr>
          <w:rFonts w:ascii="Arial" w:hAnsi="Arial" w:cs="Arial"/>
          <w:color w:val="000000"/>
          <w:sz w:val="18"/>
          <w:szCs w:val="18"/>
        </w:rPr>
      </w:pPr>
      <w:r w:rsidRPr="00956667">
        <w:rPr>
          <w:rFonts w:ascii="Arial" w:hAnsi="Arial" w:cs="Arial"/>
          <w:color w:val="000000"/>
          <w:sz w:val="18"/>
          <w:szCs w:val="18"/>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w:t>
      </w:r>
      <w:r w:rsidR="003122F1">
        <w:rPr>
          <w:rFonts w:ascii="Arial" w:hAnsi="Arial" w:cs="Arial"/>
          <w:color w:val="000000"/>
          <w:sz w:val="18"/>
          <w:szCs w:val="18"/>
        </w:rPr>
        <w:br/>
      </w:r>
      <w:r w:rsidRPr="00956667">
        <w:rPr>
          <w:rFonts w:ascii="Arial" w:hAnsi="Arial" w:cs="Arial"/>
          <w:color w:val="000000"/>
          <w:sz w:val="18"/>
          <w:szCs w:val="18"/>
        </w:rPr>
        <w:t>a net basis, or to realise the asset and settle the liability simultaneously.</w:t>
      </w:r>
    </w:p>
    <w:p w14:paraId="705BA43D" w14:textId="77777777" w:rsidR="00675486" w:rsidRPr="00956667" w:rsidRDefault="00675486" w:rsidP="00413D96">
      <w:pPr>
        <w:ind w:left="540"/>
        <w:jc w:val="thaiDistribute"/>
        <w:rPr>
          <w:rFonts w:ascii="Arial" w:hAnsi="Arial" w:cs="Arial"/>
          <w:color w:val="000000"/>
          <w:sz w:val="18"/>
          <w:szCs w:val="18"/>
        </w:rPr>
      </w:pPr>
    </w:p>
    <w:p w14:paraId="06B8B598" w14:textId="77777777" w:rsidR="00675486" w:rsidRPr="00956667" w:rsidRDefault="00675486" w:rsidP="00413D96">
      <w:pPr>
        <w:ind w:left="540"/>
        <w:jc w:val="thaiDistribute"/>
        <w:rPr>
          <w:rFonts w:ascii="Arial" w:hAnsi="Arial" w:cs="Arial"/>
          <w:color w:val="000000"/>
          <w:sz w:val="18"/>
          <w:szCs w:val="18"/>
        </w:rPr>
      </w:pPr>
      <w:r w:rsidRPr="00956667">
        <w:rPr>
          <w:rFonts w:ascii="Arial" w:hAnsi="Arial" w:cs="Arial"/>
          <w:color w:val="000000"/>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3B9847EE" w14:textId="77777777" w:rsidR="00675486" w:rsidRPr="00956667" w:rsidRDefault="00675486" w:rsidP="00413D96">
      <w:pPr>
        <w:ind w:left="540"/>
        <w:jc w:val="thaiDistribute"/>
        <w:rPr>
          <w:rFonts w:ascii="Arial" w:hAnsi="Arial" w:cs="Arial"/>
          <w:color w:val="000000"/>
          <w:sz w:val="18"/>
          <w:szCs w:val="18"/>
        </w:rPr>
      </w:pPr>
    </w:p>
    <w:p w14:paraId="6D475CEA" w14:textId="5C0C48EE" w:rsidR="00675486" w:rsidRPr="00956667" w:rsidRDefault="00675486" w:rsidP="00413D96">
      <w:pPr>
        <w:ind w:left="540"/>
        <w:jc w:val="thaiDistribute"/>
        <w:rPr>
          <w:rFonts w:ascii="Arial" w:hAnsi="Arial" w:cs="Arial"/>
          <w:color w:val="000000"/>
          <w:sz w:val="18"/>
          <w:szCs w:val="18"/>
        </w:rPr>
      </w:pPr>
      <w:r w:rsidRPr="00956667">
        <w:rPr>
          <w:rFonts w:ascii="Arial" w:hAnsi="Arial" w:cs="Arial"/>
          <w:color w:val="000000"/>
          <w:sz w:val="18"/>
          <w:szCs w:val="18"/>
        </w:rPr>
        <w:t>Deferred tax assets are recognised only to the extent that it is probable that future taxable profit will be available against which the temporary differences can be utilised.</w:t>
      </w:r>
    </w:p>
    <w:p w14:paraId="2CAFB16A" w14:textId="77B0FCB4" w:rsidR="0050130C" w:rsidRPr="00956667" w:rsidRDefault="00FE6FB9" w:rsidP="0050130C">
      <w:pPr>
        <w:rPr>
          <w:rFonts w:ascii="Arial" w:hAnsi="Arial" w:cs="Arial"/>
          <w:color w:val="000000"/>
          <w:sz w:val="18"/>
          <w:szCs w:val="18"/>
          <w:cs/>
        </w:rPr>
      </w:pPr>
      <w:r w:rsidRPr="00956667">
        <w:rPr>
          <w:rFonts w:ascii="Arial" w:hAnsi="Arial" w:cs="Arial"/>
          <w:color w:val="000000"/>
          <w:sz w:val="18"/>
          <w:szCs w:val="18"/>
        </w:rPr>
        <w:br w:type="page"/>
      </w:r>
    </w:p>
    <w:p w14:paraId="5BDB781B" w14:textId="77777777" w:rsidR="0050130C" w:rsidRPr="00956667" w:rsidRDefault="0050130C" w:rsidP="0050130C">
      <w:pPr>
        <w:rPr>
          <w:rFonts w:ascii="Arial" w:hAnsi="Arial" w:cs="Arial"/>
          <w:color w:val="000000"/>
          <w:sz w:val="18"/>
          <w:szCs w:val="18"/>
          <w:cs/>
        </w:rPr>
      </w:pPr>
    </w:p>
    <w:p w14:paraId="6B901646" w14:textId="7683F127" w:rsidR="00C54A03" w:rsidRPr="00956667" w:rsidRDefault="00A1321E" w:rsidP="00BD647D">
      <w:pPr>
        <w:ind w:left="540" w:hanging="540"/>
        <w:jc w:val="thaiDistribute"/>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5</w:t>
      </w:r>
      <w:r w:rsidR="00C54A03" w:rsidRPr="00956667">
        <w:rPr>
          <w:rFonts w:ascii="Arial" w:eastAsia="Arial Unicode MS" w:hAnsi="Arial" w:cs="Arial"/>
          <w:b/>
          <w:bCs/>
          <w:color w:val="000000"/>
          <w:sz w:val="18"/>
          <w:szCs w:val="18"/>
        </w:rPr>
        <w:t>.</w:t>
      </w:r>
      <w:r w:rsidR="003C32BD" w:rsidRPr="00956667">
        <w:rPr>
          <w:rFonts w:ascii="Arial" w:eastAsia="Arial Unicode MS" w:hAnsi="Arial" w:cs="Arial"/>
          <w:b/>
          <w:bCs/>
          <w:color w:val="000000"/>
          <w:sz w:val="18"/>
          <w:szCs w:val="18"/>
        </w:rPr>
        <w:t>2</w:t>
      </w:r>
      <w:r w:rsidR="007A6224" w:rsidRPr="00956667">
        <w:rPr>
          <w:rFonts w:ascii="Arial" w:eastAsia="Arial Unicode MS" w:hAnsi="Arial" w:cs="Arial"/>
          <w:b/>
          <w:bCs/>
          <w:color w:val="000000"/>
          <w:sz w:val="18"/>
          <w:szCs w:val="18"/>
        </w:rPr>
        <w:t>1</w:t>
      </w:r>
      <w:r w:rsidR="00C54A03" w:rsidRPr="00956667">
        <w:rPr>
          <w:rFonts w:ascii="Arial" w:eastAsia="Arial Unicode MS" w:hAnsi="Arial" w:cs="Arial"/>
          <w:b/>
          <w:bCs/>
          <w:color w:val="000000"/>
          <w:sz w:val="18"/>
          <w:szCs w:val="18"/>
          <w:cs/>
        </w:rPr>
        <w:tab/>
      </w:r>
      <w:r w:rsidR="00C54A03" w:rsidRPr="00956667">
        <w:rPr>
          <w:rFonts w:ascii="Arial" w:hAnsi="Arial" w:cs="Arial"/>
          <w:b/>
          <w:bCs/>
          <w:color w:val="000000"/>
          <w:sz w:val="18"/>
          <w:szCs w:val="18"/>
        </w:rPr>
        <w:t xml:space="preserve">Derivatives </w:t>
      </w:r>
    </w:p>
    <w:p w14:paraId="11B373B1" w14:textId="77777777" w:rsidR="00C54A03" w:rsidRPr="00956667" w:rsidRDefault="00C54A03" w:rsidP="000B1773">
      <w:pPr>
        <w:ind w:left="540"/>
        <w:jc w:val="both"/>
        <w:rPr>
          <w:rFonts w:ascii="Arial" w:hAnsi="Arial" w:cs="Arial"/>
          <w:color w:val="000000"/>
          <w:sz w:val="18"/>
          <w:szCs w:val="18"/>
        </w:rPr>
      </w:pPr>
    </w:p>
    <w:p w14:paraId="76786A29" w14:textId="047F1D9D" w:rsidR="00C54A03" w:rsidRPr="00956667" w:rsidRDefault="00705CF2" w:rsidP="00956667">
      <w:pPr>
        <w:ind w:left="540"/>
        <w:jc w:val="both"/>
        <w:rPr>
          <w:rFonts w:ascii="Arial" w:hAnsi="Arial" w:cs="Arial"/>
          <w:color w:val="000000"/>
          <w:sz w:val="18"/>
          <w:szCs w:val="18"/>
        </w:rPr>
      </w:pPr>
      <w:r w:rsidRPr="00956667">
        <w:rPr>
          <w:rFonts w:ascii="Arial" w:hAnsi="Arial" w:cs="Arial"/>
          <w:color w:val="000000"/>
          <w:sz w:val="18"/>
          <w:szCs w:val="18"/>
        </w:rPr>
        <w:t>D</w:t>
      </w:r>
      <w:r w:rsidR="00C54A03" w:rsidRPr="00956667">
        <w:rPr>
          <w:rFonts w:ascii="Arial" w:hAnsi="Arial" w:cs="Arial"/>
          <w:color w:val="000000"/>
          <w:sz w:val="18"/>
          <w:szCs w:val="18"/>
        </w:rPr>
        <w:t>erivatives that do not qualify for hedge accounting is initially recognised at fair value. Changes in the fair value are included in</w:t>
      </w:r>
      <w:r w:rsidR="0060750C" w:rsidRPr="00956667">
        <w:rPr>
          <w:rFonts w:ascii="Arial" w:hAnsi="Arial" w:cs="Arial"/>
          <w:color w:val="000000"/>
          <w:sz w:val="18"/>
          <w:szCs w:val="18"/>
        </w:rPr>
        <w:t xml:space="preserve"> other income and administrative expenses.</w:t>
      </w:r>
    </w:p>
    <w:p w14:paraId="048D8F20" w14:textId="77777777" w:rsidR="00C54A03" w:rsidRPr="00956667" w:rsidRDefault="00C54A03" w:rsidP="000B1773">
      <w:pPr>
        <w:ind w:left="540"/>
        <w:jc w:val="both"/>
        <w:rPr>
          <w:rFonts w:ascii="Arial" w:hAnsi="Arial" w:cs="Arial"/>
          <w:color w:val="000000"/>
          <w:sz w:val="18"/>
          <w:szCs w:val="18"/>
        </w:rPr>
      </w:pPr>
    </w:p>
    <w:p w14:paraId="7A83F986" w14:textId="370B378E" w:rsidR="00202293" w:rsidRPr="00956667" w:rsidRDefault="00C54A03" w:rsidP="00956667">
      <w:pPr>
        <w:ind w:firstLine="540"/>
        <w:jc w:val="both"/>
        <w:rPr>
          <w:rFonts w:ascii="Arial" w:hAnsi="Arial" w:cs="Arial"/>
          <w:color w:val="000000"/>
          <w:sz w:val="18"/>
          <w:szCs w:val="18"/>
        </w:rPr>
      </w:pPr>
      <w:r w:rsidRPr="00956667">
        <w:rPr>
          <w:rFonts w:ascii="Arial" w:hAnsi="Arial" w:cs="Arial"/>
          <w:color w:val="000000" w:themeColor="text1"/>
          <w:sz w:val="18"/>
          <w:szCs w:val="18"/>
        </w:rPr>
        <w:t>Fair value of derivative is classified as a current or non-current</w:t>
      </w:r>
      <w:r w:rsidR="004C41C5" w:rsidRPr="00956667">
        <w:rPr>
          <w:rFonts w:ascii="Arial" w:hAnsi="Arial" w:cs="Arial"/>
          <w:color w:val="000000" w:themeColor="text1"/>
          <w:sz w:val="18"/>
          <w:szCs w:val="18"/>
        </w:rPr>
        <w:t xml:space="preserve"> based on their </w:t>
      </w:r>
      <w:r w:rsidRPr="00956667">
        <w:rPr>
          <w:rFonts w:ascii="Arial" w:hAnsi="Arial" w:cs="Arial"/>
          <w:color w:val="000000" w:themeColor="text1"/>
          <w:sz w:val="18"/>
          <w:szCs w:val="18"/>
        </w:rPr>
        <w:t xml:space="preserve">remaining maturity. </w:t>
      </w:r>
    </w:p>
    <w:p w14:paraId="2A41B373" w14:textId="77777777" w:rsidR="00202293" w:rsidRPr="00956667" w:rsidRDefault="00202293" w:rsidP="00BD647D">
      <w:pPr>
        <w:pStyle w:val="Heading2"/>
        <w:keepNext w:val="0"/>
        <w:ind w:left="1260" w:hanging="720"/>
        <w:jc w:val="left"/>
        <w:rPr>
          <w:rFonts w:ascii="Arial" w:hAnsi="Arial" w:cs="Arial"/>
          <w:b w:val="0"/>
          <w:bCs w:val="0"/>
          <w:color w:val="000000"/>
          <w:sz w:val="18"/>
          <w:szCs w:val="18"/>
          <w:lang w:val="en-GB"/>
        </w:rPr>
      </w:pPr>
    </w:p>
    <w:p w14:paraId="020D83EC" w14:textId="05F2AC1C" w:rsidR="00C54A03" w:rsidRPr="00956667" w:rsidRDefault="00A1321E" w:rsidP="000B2300">
      <w:pPr>
        <w:pStyle w:val="Heading2"/>
        <w:keepNext w:val="0"/>
        <w:tabs>
          <w:tab w:val="left" w:pos="540"/>
        </w:tabs>
        <w:ind w:left="540" w:hanging="540"/>
        <w:rPr>
          <w:rFonts w:ascii="Arial" w:hAnsi="Arial" w:cs="Arial"/>
          <w:color w:val="000000"/>
          <w:sz w:val="18"/>
          <w:szCs w:val="18"/>
        </w:rPr>
      </w:pPr>
      <w:r w:rsidRPr="00956667">
        <w:rPr>
          <w:rFonts w:ascii="Arial" w:hAnsi="Arial" w:cs="Arial"/>
          <w:color w:val="000000"/>
          <w:sz w:val="18"/>
          <w:szCs w:val="18"/>
          <w:lang w:val="en-GB"/>
        </w:rPr>
        <w:t>5</w:t>
      </w:r>
      <w:r w:rsidR="00C54A03" w:rsidRPr="00956667">
        <w:rPr>
          <w:rFonts w:ascii="Arial" w:hAnsi="Arial" w:cs="Arial"/>
          <w:color w:val="000000"/>
          <w:sz w:val="18"/>
          <w:szCs w:val="18"/>
        </w:rPr>
        <w:t>.</w:t>
      </w:r>
      <w:r w:rsidR="008C1C46" w:rsidRPr="00956667">
        <w:rPr>
          <w:rFonts w:ascii="Arial" w:hAnsi="Arial" w:cs="Arial"/>
          <w:color w:val="000000"/>
          <w:sz w:val="18"/>
          <w:szCs w:val="18"/>
          <w:lang w:val="en-GB"/>
        </w:rPr>
        <w:t>2</w:t>
      </w:r>
      <w:r w:rsidR="007A6224" w:rsidRPr="00956667">
        <w:rPr>
          <w:rFonts w:ascii="Arial" w:hAnsi="Arial" w:cs="Arial"/>
          <w:color w:val="000000"/>
          <w:sz w:val="18"/>
          <w:szCs w:val="18"/>
          <w:lang w:val="en-GB"/>
        </w:rPr>
        <w:t>2</w:t>
      </w:r>
      <w:r w:rsidR="00C54A03" w:rsidRPr="00956667">
        <w:rPr>
          <w:rFonts w:ascii="Arial" w:hAnsi="Arial" w:cs="Arial"/>
          <w:color w:val="000000"/>
          <w:sz w:val="18"/>
          <w:szCs w:val="18"/>
        </w:rPr>
        <w:tab/>
        <w:t>Segment reporting</w:t>
      </w:r>
    </w:p>
    <w:p w14:paraId="5B8AA882" w14:textId="77777777" w:rsidR="00C54A03" w:rsidRPr="00956667" w:rsidRDefault="00C54A03" w:rsidP="000B1773">
      <w:pPr>
        <w:ind w:left="540"/>
        <w:jc w:val="both"/>
        <w:rPr>
          <w:rFonts w:ascii="Arial" w:hAnsi="Arial" w:cs="Arial"/>
          <w:color w:val="000000"/>
          <w:sz w:val="18"/>
          <w:szCs w:val="18"/>
        </w:rPr>
      </w:pPr>
    </w:p>
    <w:p w14:paraId="17AFA147" w14:textId="2E2D2C24" w:rsidR="00202293" w:rsidRPr="00956667" w:rsidRDefault="00913DF4" w:rsidP="00C62A66">
      <w:pPr>
        <w:ind w:left="540"/>
        <w:jc w:val="thaiDistribute"/>
        <w:rPr>
          <w:rFonts w:ascii="Arial" w:hAnsi="Arial" w:cs="Arial"/>
          <w:color w:val="000000"/>
          <w:sz w:val="18"/>
          <w:szCs w:val="18"/>
        </w:rPr>
      </w:pPr>
      <w:r w:rsidRPr="00956667">
        <w:rPr>
          <w:rFonts w:ascii="Arial" w:hAnsi="Arial" w:cs="Arial"/>
          <w:color w:val="000000"/>
          <w:spacing w:val="-2"/>
          <w:sz w:val="18"/>
          <w:szCs w:val="18"/>
          <w:lang w:val="en-US"/>
        </w:rPr>
        <w:t>O</w:t>
      </w:r>
      <w:proofErr w:type="spellStart"/>
      <w:r w:rsidRPr="00956667">
        <w:rPr>
          <w:rFonts w:ascii="Arial" w:hAnsi="Arial" w:cs="Arial"/>
          <w:color w:val="000000"/>
          <w:spacing w:val="-2"/>
          <w:sz w:val="18"/>
          <w:szCs w:val="18"/>
        </w:rPr>
        <w:t>perating</w:t>
      </w:r>
      <w:proofErr w:type="spellEnd"/>
      <w:r w:rsidRPr="00956667">
        <w:rPr>
          <w:rFonts w:ascii="Arial" w:hAnsi="Arial" w:cs="Arial"/>
          <w:color w:val="000000"/>
          <w:spacing w:val="-2"/>
          <w:sz w:val="18"/>
          <w:szCs w:val="18"/>
        </w:rPr>
        <w:t xml:space="preserve"> segments are reported in a manner consistent with the internal reporting provided to the </w:t>
      </w:r>
      <w:proofErr w:type="gramStart"/>
      <w:r w:rsidRPr="00956667">
        <w:rPr>
          <w:rFonts w:ascii="Arial" w:hAnsi="Arial" w:cs="Arial"/>
          <w:color w:val="000000"/>
          <w:spacing w:val="-2"/>
          <w:sz w:val="18"/>
          <w:szCs w:val="18"/>
        </w:rPr>
        <w:t>chief operating</w:t>
      </w:r>
      <w:proofErr w:type="gramEnd"/>
      <w:r w:rsidRPr="00956667">
        <w:rPr>
          <w:rFonts w:ascii="Arial" w:hAnsi="Arial" w:cs="Arial"/>
          <w:color w:val="000000"/>
          <w:spacing w:val="-2"/>
          <w:sz w:val="18"/>
          <w:szCs w:val="18"/>
        </w:rPr>
        <w:t xml:space="preserve"> decision-maker. The Steering Committee, who is responsible for allocating resources and assessing performance of the operating segments, has been identified as the chief operating decision-maker that makes strategic decisions.</w:t>
      </w:r>
    </w:p>
    <w:p w14:paraId="75EA4627" w14:textId="77777777" w:rsidR="009B6C07" w:rsidRPr="00956667" w:rsidRDefault="009B6C07" w:rsidP="00956667">
      <w:pPr>
        <w:pStyle w:val="Heading2"/>
        <w:keepNext w:val="0"/>
        <w:tabs>
          <w:tab w:val="left" w:pos="540"/>
        </w:tabs>
        <w:rPr>
          <w:rFonts w:ascii="Arial" w:hAnsi="Arial" w:cs="Arial"/>
          <w:color w:val="000000"/>
          <w:sz w:val="18"/>
          <w:szCs w:val="18"/>
        </w:rPr>
      </w:pPr>
    </w:p>
    <w:p w14:paraId="591D3B27" w14:textId="77777777" w:rsidR="00C17829" w:rsidRPr="00956667" w:rsidRDefault="00C17829" w:rsidP="00962D9F">
      <w:pPr>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C54A03" w:rsidRPr="00956667" w14:paraId="30E9B6B2" w14:textId="77777777" w:rsidTr="004B78DD">
        <w:trPr>
          <w:trHeight w:val="386"/>
        </w:trPr>
        <w:tc>
          <w:tcPr>
            <w:tcW w:w="9461" w:type="dxa"/>
            <w:vAlign w:val="center"/>
          </w:tcPr>
          <w:p w14:paraId="30726DC4" w14:textId="1F6EBB21" w:rsidR="00C54A03" w:rsidRPr="00956667" w:rsidRDefault="00A1321E" w:rsidP="00413D96">
            <w:pPr>
              <w:pStyle w:val="Heading"/>
              <w:tabs>
                <w:tab w:val="clear" w:pos="431"/>
              </w:tabs>
              <w:ind w:left="418"/>
              <w:rPr>
                <w:rFonts w:ascii="Arial" w:hAnsi="Arial" w:cs="Arial"/>
                <w:color w:val="000000"/>
                <w:cs/>
              </w:rPr>
            </w:pPr>
            <w:r w:rsidRPr="00956667">
              <w:rPr>
                <w:rFonts w:ascii="Arial" w:hAnsi="Arial" w:cs="Arial"/>
                <w:color w:val="000000"/>
              </w:rPr>
              <w:t>6</w:t>
            </w:r>
            <w:r w:rsidR="00C54A03" w:rsidRPr="00956667">
              <w:rPr>
                <w:rFonts w:ascii="Arial" w:hAnsi="Arial" w:cs="Arial"/>
                <w:color w:val="000000"/>
              </w:rPr>
              <w:tab/>
              <w:t>Financial risk management</w:t>
            </w:r>
          </w:p>
        </w:tc>
      </w:tr>
    </w:tbl>
    <w:p w14:paraId="111290E0" w14:textId="77777777" w:rsidR="00C54A03" w:rsidRPr="00956667" w:rsidRDefault="00C54A03" w:rsidP="000B1773">
      <w:pPr>
        <w:ind w:left="540"/>
        <w:jc w:val="both"/>
        <w:rPr>
          <w:rFonts w:ascii="Arial" w:hAnsi="Arial" w:cs="Arial"/>
          <w:color w:val="000000"/>
          <w:sz w:val="18"/>
          <w:szCs w:val="18"/>
        </w:rPr>
      </w:pPr>
    </w:p>
    <w:p w14:paraId="104C9C6C" w14:textId="062A1B2F" w:rsidR="00C54A03" w:rsidRPr="00956667" w:rsidRDefault="00A1321E" w:rsidP="00FC2FD8">
      <w:pPr>
        <w:pStyle w:val="Heading2"/>
        <w:keepNext w:val="0"/>
        <w:ind w:left="540" w:hanging="540"/>
        <w:rPr>
          <w:rFonts w:ascii="Arial" w:hAnsi="Arial" w:cs="Arial"/>
          <w:color w:val="000000"/>
          <w:sz w:val="18"/>
          <w:szCs w:val="18"/>
        </w:rPr>
      </w:pPr>
      <w:r w:rsidRPr="00956667">
        <w:rPr>
          <w:rFonts w:ascii="Arial" w:hAnsi="Arial" w:cs="Arial"/>
          <w:color w:val="000000"/>
          <w:sz w:val="18"/>
          <w:szCs w:val="18"/>
          <w:lang w:val="en-GB"/>
        </w:rPr>
        <w:t>6</w:t>
      </w:r>
      <w:r w:rsidR="00C54A03" w:rsidRPr="00956667">
        <w:rPr>
          <w:rFonts w:ascii="Arial" w:hAnsi="Arial" w:cs="Arial"/>
          <w:color w:val="000000"/>
          <w:sz w:val="18"/>
          <w:szCs w:val="18"/>
        </w:rPr>
        <w:t>.</w:t>
      </w:r>
      <w:r w:rsidRPr="00956667">
        <w:rPr>
          <w:rFonts w:ascii="Arial" w:hAnsi="Arial" w:cs="Arial"/>
          <w:color w:val="000000"/>
          <w:sz w:val="18"/>
          <w:szCs w:val="18"/>
          <w:lang w:val="en-GB"/>
        </w:rPr>
        <w:t>1</w:t>
      </w:r>
      <w:r w:rsidR="00C54A03" w:rsidRPr="00956667">
        <w:rPr>
          <w:rFonts w:ascii="Arial" w:hAnsi="Arial" w:cs="Arial"/>
          <w:color w:val="000000"/>
          <w:sz w:val="18"/>
          <w:szCs w:val="18"/>
          <w:cs/>
        </w:rPr>
        <w:tab/>
      </w:r>
      <w:r w:rsidR="00C54A03" w:rsidRPr="00956667">
        <w:rPr>
          <w:rFonts w:ascii="Arial" w:hAnsi="Arial" w:cs="Arial"/>
          <w:color w:val="000000"/>
          <w:sz w:val="18"/>
          <w:szCs w:val="18"/>
        </w:rPr>
        <w:t xml:space="preserve">Financial risk </w:t>
      </w:r>
    </w:p>
    <w:p w14:paraId="661993CE" w14:textId="77777777" w:rsidR="00C54A03" w:rsidRPr="00956667" w:rsidRDefault="00C54A03" w:rsidP="006E3CA2">
      <w:pPr>
        <w:ind w:left="540"/>
        <w:jc w:val="both"/>
        <w:rPr>
          <w:rFonts w:ascii="Arial" w:hAnsi="Arial" w:cs="Arial"/>
          <w:color w:val="000000"/>
          <w:sz w:val="18"/>
          <w:szCs w:val="18"/>
        </w:rPr>
      </w:pPr>
    </w:p>
    <w:p w14:paraId="7E4824FE" w14:textId="3063D25E" w:rsidR="00C54A03" w:rsidRPr="00956667" w:rsidRDefault="00C54A03" w:rsidP="006E3CA2">
      <w:pPr>
        <w:pStyle w:val="BlockText"/>
        <w:ind w:left="540" w:right="0"/>
        <w:rPr>
          <w:rFonts w:ascii="Arial" w:hAnsi="Arial" w:cs="Arial"/>
          <w:color w:val="000000"/>
          <w:sz w:val="18"/>
          <w:szCs w:val="18"/>
        </w:rPr>
      </w:pPr>
      <w:r w:rsidRPr="00956667">
        <w:rPr>
          <w:rFonts w:ascii="Arial" w:hAnsi="Arial" w:cs="Arial"/>
          <w:color w:val="000000"/>
          <w:spacing w:val="-2"/>
          <w:sz w:val="18"/>
          <w:szCs w:val="18"/>
        </w:rPr>
        <w:t>The Group exposes to a variety of financial risk: market risk (including foreign exchange risk</w:t>
      </w:r>
      <w:r w:rsidR="00F53424" w:rsidRPr="00956667">
        <w:rPr>
          <w:rFonts w:ascii="Arial" w:hAnsi="Arial" w:cs="Arial"/>
          <w:color w:val="000000"/>
          <w:spacing w:val="-2"/>
          <w:sz w:val="18"/>
          <w:szCs w:val="18"/>
        </w:rPr>
        <w:t xml:space="preserve"> and</w:t>
      </w:r>
      <w:r w:rsidRPr="00956667">
        <w:rPr>
          <w:rFonts w:ascii="Arial" w:hAnsi="Arial" w:cs="Arial"/>
          <w:color w:val="000000"/>
          <w:spacing w:val="-2"/>
          <w:sz w:val="18"/>
          <w:szCs w:val="18"/>
        </w:rPr>
        <w:t xml:space="preserve"> interest rate risk)</w:t>
      </w:r>
      <w:r w:rsidRPr="00956667">
        <w:rPr>
          <w:rFonts w:ascii="Arial" w:hAnsi="Arial" w:cs="Arial"/>
          <w:color w:val="000000"/>
          <w:sz w:val="18"/>
          <w:szCs w:val="18"/>
        </w:rPr>
        <w:t xml:space="preserve">, credit risk and liquidity risk. The Group’s overall risk management programme focuses on the unpredictability </w:t>
      </w:r>
      <w:r w:rsidR="00F53424" w:rsidRPr="00956667">
        <w:rPr>
          <w:rFonts w:ascii="Arial" w:hAnsi="Arial" w:cs="Arial"/>
          <w:color w:val="000000"/>
          <w:sz w:val="18"/>
          <w:szCs w:val="18"/>
        </w:rPr>
        <w:br/>
      </w:r>
      <w:r w:rsidRPr="00956667">
        <w:rPr>
          <w:rFonts w:ascii="Arial" w:hAnsi="Arial" w:cs="Arial"/>
          <w:color w:val="000000"/>
          <w:sz w:val="18"/>
          <w:szCs w:val="18"/>
        </w:rPr>
        <w:t xml:space="preserve">of financial markets and seeks to minimise potential adverse effects on the Group’s financial performance. </w:t>
      </w:r>
      <w:r w:rsidR="00F53424" w:rsidRPr="00956667">
        <w:rPr>
          <w:rFonts w:ascii="Arial" w:hAnsi="Arial" w:cs="Arial"/>
          <w:color w:val="000000"/>
          <w:sz w:val="18"/>
          <w:szCs w:val="18"/>
        </w:rPr>
        <w:br/>
      </w:r>
      <w:r w:rsidRPr="00956667">
        <w:rPr>
          <w:rFonts w:ascii="Arial" w:hAnsi="Arial" w:cs="Arial"/>
          <w:color w:val="000000"/>
          <w:sz w:val="18"/>
          <w:szCs w:val="18"/>
        </w:rPr>
        <w:t>The Group uses derivative financial instruments to hedge certain exposures.</w:t>
      </w:r>
    </w:p>
    <w:p w14:paraId="30C01857" w14:textId="77777777" w:rsidR="00C54A03" w:rsidRPr="00956667" w:rsidRDefault="00C54A03" w:rsidP="006E3CA2">
      <w:pPr>
        <w:ind w:left="540"/>
        <w:jc w:val="both"/>
        <w:rPr>
          <w:rFonts w:ascii="Arial" w:hAnsi="Arial" w:cs="Arial"/>
          <w:color w:val="000000"/>
          <w:sz w:val="18"/>
          <w:szCs w:val="18"/>
        </w:rPr>
      </w:pPr>
    </w:p>
    <w:p w14:paraId="54728304" w14:textId="53044C45" w:rsidR="00C54A03" w:rsidRPr="00956667" w:rsidRDefault="00C54A03" w:rsidP="006E3CA2">
      <w:pPr>
        <w:pStyle w:val="BlockText"/>
        <w:ind w:left="540" w:right="0"/>
        <w:rPr>
          <w:rFonts w:ascii="Arial" w:hAnsi="Arial" w:cs="Arial"/>
          <w:color w:val="000000"/>
          <w:sz w:val="18"/>
          <w:szCs w:val="18"/>
        </w:rPr>
      </w:pPr>
      <w:r w:rsidRPr="00956667">
        <w:rPr>
          <w:rFonts w:ascii="Arial" w:hAnsi="Arial" w:cs="Arial"/>
          <w:color w:val="000000"/>
          <w:sz w:val="18"/>
          <w:szCs w:val="18"/>
        </w:rPr>
        <w:t xml:space="preserve">Financial risk management is carried out by the Group </w:t>
      </w:r>
      <w:r w:rsidR="00687105" w:rsidRPr="00956667">
        <w:rPr>
          <w:rFonts w:ascii="Arial" w:hAnsi="Arial" w:cs="Arial"/>
          <w:color w:val="000000"/>
          <w:sz w:val="18"/>
          <w:szCs w:val="18"/>
        </w:rPr>
        <w:t>t</w:t>
      </w:r>
      <w:r w:rsidRPr="00956667">
        <w:rPr>
          <w:rFonts w:ascii="Arial" w:hAnsi="Arial" w:cs="Arial"/>
          <w:color w:val="000000"/>
          <w:sz w:val="18"/>
          <w:szCs w:val="18"/>
        </w:rPr>
        <w:t>reasury</w:t>
      </w:r>
      <w:r w:rsidR="00687105" w:rsidRPr="00956667">
        <w:rPr>
          <w:rFonts w:ascii="Arial" w:hAnsi="Arial" w:cs="Arial"/>
          <w:color w:val="000000"/>
          <w:sz w:val="18"/>
          <w:szCs w:val="18"/>
        </w:rPr>
        <w:t xml:space="preserve"> management division</w:t>
      </w:r>
      <w:r w:rsidRPr="00956667">
        <w:rPr>
          <w:rFonts w:ascii="Arial" w:hAnsi="Arial" w:cs="Arial"/>
          <w:color w:val="000000"/>
          <w:sz w:val="18"/>
          <w:szCs w:val="18"/>
        </w:rPr>
        <w:t>. The Group’s policy includes areas such as foreign exchange risk, interest rate risk,</w:t>
      </w:r>
      <w:r w:rsidRPr="00956667">
        <w:rPr>
          <w:rFonts w:ascii="Arial" w:hAnsi="Arial" w:cs="Arial"/>
          <w:color w:val="000000"/>
          <w:sz w:val="18"/>
          <w:szCs w:val="18"/>
          <w:cs/>
        </w:rPr>
        <w:t xml:space="preserve"> </w:t>
      </w:r>
      <w:r w:rsidRPr="00956667">
        <w:rPr>
          <w:rFonts w:ascii="Arial" w:hAnsi="Arial" w:cs="Arial"/>
          <w:color w:val="000000"/>
          <w:sz w:val="18"/>
          <w:szCs w:val="18"/>
        </w:rPr>
        <w:t>credit risk and liquidity risk. The framework parameters are approved by the Board of Directors and uses as the key communication and control tools for Treasury team</w:t>
      </w:r>
      <w:r w:rsidR="00F22E98" w:rsidRPr="00956667">
        <w:rPr>
          <w:rFonts w:ascii="Arial" w:hAnsi="Arial" w:cs="Arial"/>
          <w:color w:val="000000"/>
          <w:sz w:val="18"/>
          <w:szCs w:val="18"/>
        </w:rPr>
        <w:t xml:space="preserve"> </w:t>
      </w:r>
      <w:r w:rsidR="0020046B" w:rsidRPr="00956667">
        <w:rPr>
          <w:rFonts w:ascii="Arial" w:hAnsi="Arial" w:cs="Arial"/>
          <w:color w:val="000000"/>
          <w:sz w:val="18"/>
          <w:szCs w:val="18"/>
        </w:rPr>
        <w:t>across all</w:t>
      </w:r>
      <w:r w:rsidR="00360825" w:rsidRPr="00956667">
        <w:rPr>
          <w:rFonts w:ascii="Arial" w:hAnsi="Arial" w:cs="Arial"/>
          <w:color w:val="000000"/>
          <w:sz w:val="18"/>
          <w:szCs w:val="18"/>
        </w:rPr>
        <w:t xml:space="preserve"> entities </w:t>
      </w:r>
      <w:r w:rsidR="0020046B" w:rsidRPr="00956667">
        <w:rPr>
          <w:rFonts w:ascii="Arial" w:hAnsi="Arial" w:cs="Arial"/>
          <w:color w:val="000000"/>
          <w:sz w:val="18"/>
          <w:szCs w:val="18"/>
        </w:rPr>
        <w:t xml:space="preserve">within </w:t>
      </w:r>
      <w:r w:rsidR="00360825" w:rsidRPr="00956667">
        <w:rPr>
          <w:rFonts w:ascii="Arial" w:hAnsi="Arial" w:cs="Arial"/>
          <w:color w:val="000000"/>
          <w:sz w:val="18"/>
          <w:szCs w:val="18"/>
        </w:rPr>
        <w:t>the Group</w:t>
      </w:r>
      <w:r w:rsidRPr="00956667">
        <w:rPr>
          <w:rFonts w:ascii="Arial" w:hAnsi="Arial" w:cs="Arial"/>
          <w:color w:val="000000"/>
          <w:sz w:val="18"/>
          <w:szCs w:val="18"/>
        </w:rPr>
        <w:t>.</w:t>
      </w:r>
    </w:p>
    <w:p w14:paraId="4819203F" w14:textId="77777777" w:rsidR="00C54A03" w:rsidRPr="00956667" w:rsidRDefault="00C54A03" w:rsidP="006E3CA2">
      <w:pPr>
        <w:ind w:left="540"/>
        <w:jc w:val="both"/>
        <w:rPr>
          <w:rFonts w:ascii="Arial" w:hAnsi="Arial" w:cs="Arial"/>
          <w:color w:val="000000"/>
          <w:sz w:val="18"/>
          <w:szCs w:val="18"/>
        </w:rPr>
      </w:pPr>
    </w:p>
    <w:p w14:paraId="14DDD27A" w14:textId="6307109D" w:rsidR="00C54A03" w:rsidRPr="00956667" w:rsidRDefault="00C54A03" w:rsidP="006E3CA2">
      <w:pPr>
        <w:pStyle w:val="BlockText"/>
        <w:spacing w:line="259" w:lineRule="auto"/>
        <w:ind w:left="540" w:right="0"/>
        <w:rPr>
          <w:rFonts w:ascii="Arial" w:eastAsia="Arial Unicode MS" w:hAnsi="Arial" w:cs="Arial"/>
          <w:color w:val="000000"/>
          <w:sz w:val="18"/>
          <w:szCs w:val="18"/>
        </w:rPr>
      </w:pPr>
      <w:r w:rsidRPr="00956667">
        <w:rPr>
          <w:rFonts w:ascii="Arial" w:eastAsia="Arial Unicode MS" w:hAnsi="Arial" w:cs="Arial"/>
          <w:color w:val="000000"/>
          <w:spacing w:val="-4"/>
          <w:sz w:val="18"/>
          <w:szCs w:val="18"/>
        </w:rPr>
        <w:t>T</w:t>
      </w:r>
      <w:r w:rsidR="002179E6" w:rsidRPr="00956667">
        <w:rPr>
          <w:rFonts w:ascii="Arial" w:eastAsia="Arial Unicode MS" w:hAnsi="Arial" w:cs="Arial"/>
          <w:color w:val="000000"/>
          <w:spacing w:val="-4"/>
          <w:sz w:val="18"/>
          <w:szCs w:val="22"/>
        </w:rPr>
        <w:t>rading for spec</w:t>
      </w:r>
      <w:r w:rsidR="005F7BCC" w:rsidRPr="00956667">
        <w:rPr>
          <w:rFonts w:ascii="Arial" w:eastAsia="Arial Unicode MS" w:hAnsi="Arial" w:cs="Arial"/>
          <w:color w:val="000000"/>
          <w:spacing w:val="-4"/>
          <w:sz w:val="18"/>
          <w:szCs w:val="22"/>
        </w:rPr>
        <w:t>ulative purposes is not allowed</w:t>
      </w:r>
      <w:r w:rsidRPr="00956667">
        <w:rPr>
          <w:rFonts w:ascii="Arial" w:eastAsia="Arial Unicode MS" w:hAnsi="Arial" w:cs="Arial"/>
          <w:color w:val="000000"/>
          <w:spacing w:val="-4"/>
          <w:sz w:val="18"/>
          <w:szCs w:val="18"/>
        </w:rPr>
        <w:t xml:space="preserve">. All derivative contracts must be approved by the </w:t>
      </w:r>
      <w:r w:rsidR="000D4613" w:rsidRPr="00956667">
        <w:rPr>
          <w:rFonts w:ascii="Arial" w:eastAsia="Arial Unicode MS" w:hAnsi="Arial" w:cs="Arial"/>
          <w:color w:val="000000"/>
          <w:spacing w:val="-4"/>
          <w:sz w:val="18"/>
          <w:szCs w:val="18"/>
        </w:rPr>
        <w:t>B</w:t>
      </w:r>
      <w:r w:rsidRPr="00956667">
        <w:rPr>
          <w:rFonts w:ascii="Arial" w:eastAsia="Arial Unicode MS" w:hAnsi="Arial" w:cs="Arial"/>
          <w:color w:val="000000"/>
          <w:spacing w:val="-4"/>
          <w:sz w:val="18"/>
          <w:szCs w:val="18"/>
        </w:rPr>
        <w:t xml:space="preserve">oard of </w:t>
      </w:r>
      <w:r w:rsidR="000D4613" w:rsidRPr="00956667">
        <w:rPr>
          <w:rFonts w:ascii="Arial" w:eastAsia="Arial Unicode MS" w:hAnsi="Arial" w:cs="Arial"/>
          <w:color w:val="000000"/>
          <w:spacing w:val="-4"/>
          <w:sz w:val="18"/>
          <w:szCs w:val="18"/>
        </w:rPr>
        <w:t>D</w:t>
      </w:r>
      <w:r w:rsidRPr="00956667">
        <w:rPr>
          <w:rFonts w:ascii="Arial" w:eastAsia="Arial Unicode MS" w:hAnsi="Arial" w:cs="Arial"/>
          <w:color w:val="000000"/>
          <w:spacing w:val="-4"/>
          <w:sz w:val="18"/>
          <w:szCs w:val="18"/>
        </w:rPr>
        <w:t>irectors</w:t>
      </w:r>
      <w:r w:rsidRPr="00956667">
        <w:rPr>
          <w:rFonts w:ascii="Arial" w:eastAsia="Arial Unicode MS" w:hAnsi="Arial" w:cs="Arial"/>
          <w:color w:val="000000"/>
          <w:sz w:val="18"/>
          <w:szCs w:val="18"/>
        </w:rPr>
        <w:t xml:space="preserve"> </w:t>
      </w:r>
      <w:r w:rsidR="00DB2BEE" w:rsidRPr="00956667">
        <w:rPr>
          <w:rFonts w:ascii="Arial" w:eastAsia="Arial Unicode MS" w:hAnsi="Arial" w:cs="Arial"/>
          <w:color w:val="000000"/>
          <w:sz w:val="18"/>
          <w:szCs w:val="18"/>
        </w:rPr>
        <w:br/>
      </w:r>
      <w:r w:rsidRPr="00956667">
        <w:rPr>
          <w:rFonts w:ascii="Arial" w:eastAsia="Arial Unicode MS" w:hAnsi="Arial" w:cs="Arial"/>
          <w:color w:val="000000"/>
          <w:sz w:val="18"/>
          <w:szCs w:val="18"/>
        </w:rPr>
        <w:t>of each company</w:t>
      </w:r>
      <w:r w:rsidR="000D4613" w:rsidRPr="00956667">
        <w:rPr>
          <w:rFonts w:ascii="Arial" w:eastAsia="Arial Unicode MS" w:hAnsi="Arial" w:cs="Arial"/>
          <w:color w:val="000000"/>
          <w:sz w:val="18"/>
          <w:szCs w:val="18"/>
        </w:rPr>
        <w:t xml:space="preserve"> within the Group</w:t>
      </w:r>
      <w:r w:rsidRPr="00956667">
        <w:rPr>
          <w:rFonts w:ascii="Arial" w:eastAsia="Arial Unicode MS" w:hAnsi="Arial" w:cs="Arial"/>
          <w:color w:val="000000"/>
          <w:sz w:val="18"/>
          <w:szCs w:val="18"/>
        </w:rPr>
        <w:t>.</w:t>
      </w:r>
    </w:p>
    <w:p w14:paraId="1CE0620C" w14:textId="77777777" w:rsidR="00C54A03" w:rsidRPr="00956667" w:rsidRDefault="00C54A03" w:rsidP="006E3CA2">
      <w:pPr>
        <w:ind w:left="540"/>
        <w:jc w:val="both"/>
        <w:rPr>
          <w:rFonts w:ascii="Arial" w:hAnsi="Arial" w:cs="Arial"/>
          <w:color w:val="000000"/>
          <w:sz w:val="18"/>
          <w:szCs w:val="18"/>
        </w:rPr>
      </w:pPr>
    </w:p>
    <w:p w14:paraId="0F9C1508" w14:textId="7385949D" w:rsidR="00C54A03" w:rsidRPr="00956667" w:rsidRDefault="00A1321E" w:rsidP="00FC2FD8">
      <w:pPr>
        <w:pStyle w:val="Heading2"/>
        <w:keepNext w:val="0"/>
        <w:ind w:left="1080" w:hanging="540"/>
        <w:rPr>
          <w:rFonts w:ascii="Arial" w:hAnsi="Arial" w:cs="Arial"/>
          <w:color w:val="000000"/>
          <w:sz w:val="18"/>
          <w:szCs w:val="18"/>
        </w:rPr>
      </w:pPr>
      <w:r w:rsidRPr="00956667">
        <w:rPr>
          <w:rFonts w:ascii="Arial" w:hAnsi="Arial" w:cs="Arial"/>
          <w:color w:val="000000"/>
          <w:sz w:val="18"/>
          <w:szCs w:val="18"/>
          <w:lang w:val="en-GB"/>
        </w:rPr>
        <w:t>6</w:t>
      </w:r>
      <w:r w:rsidR="00C54A03" w:rsidRPr="00956667">
        <w:rPr>
          <w:rFonts w:ascii="Arial" w:hAnsi="Arial" w:cs="Arial"/>
          <w:color w:val="000000"/>
          <w:sz w:val="18"/>
          <w:szCs w:val="18"/>
        </w:rPr>
        <w:t>.</w:t>
      </w:r>
      <w:r w:rsidRPr="00956667">
        <w:rPr>
          <w:rFonts w:ascii="Arial" w:hAnsi="Arial" w:cs="Arial"/>
          <w:color w:val="000000"/>
          <w:sz w:val="18"/>
          <w:szCs w:val="18"/>
          <w:lang w:val="en-GB"/>
        </w:rPr>
        <w:t>1</w:t>
      </w:r>
      <w:r w:rsidR="00C54A03" w:rsidRPr="00956667">
        <w:rPr>
          <w:rFonts w:ascii="Arial" w:hAnsi="Arial" w:cs="Arial"/>
          <w:color w:val="000000"/>
          <w:sz w:val="18"/>
          <w:szCs w:val="18"/>
        </w:rPr>
        <w:t>.</w:t>
      </w:r>
      <w:r w:rsidRPr="00956667">
        <w:rPr>
          <w:rFonts w:ascii="Arial" w:hAnsi="Arial" w:cs="Arial"/>
          <w:color w:val="000000"/>
          <w:sz w:val="18"/>
          <w:szCs w:val="18"/>
          <w:lang w:val="en-GB"/>
        </w:rPr>
        <w:t>1</w:t>
      </w:r>
      <w:r w:rsidR="00C54A03" w:rsidRPr="00956667">
        <w:rPr>
          <w:rFonts w:ascii="Arial" w:hAnsi="Arial" w:cs="Arial"/>
          <w:color w:val="000000"/>
          <w:sz w:val="18"/>
          <w:szCs w:val="18"/>
        </w:rPr>
        <w:tab/>
        <w:t>Market risk</w:t>
      </w:r>
    </w:p>
    <w:p w14:paraId="71DF885A" w14:textId="77777777" w:rsidR="00C54A03" w:rsidRPr="00956667" w:rsidRDefault="00C54A03" w:rsidP="00202293">
      <w:pPr>
        <w:pStyle w:val="BlockText"/>
        <w:ind w:left="1080" w:right="0"/>
        <w:rPr>
          <w:rFonts w:ascii="Arial" w:hAnsi="Arial" w:cs="Arial"/>
          <w:color w:val="000000"/>
          <w:sz w:val="18"/>
          <w:szCs w:val="18"/>
        </w:rPr>
      </w:pPr>
    </w:p>
    <w:p w14:paraId="277EEA98" w14:textId="77777777" w:rsidR="00C54A03" w:rsidRPr="00956667" w:rsidRDefault="00C54A03" w:rsidP="00FC2FD8">
      <w:pPr>
        <w:pStyle w:val="Heading2"/>
        <w:keepNext w:val="0"/>
        <w:ind w:left="1080" w:hanging="540"/>
        <w:rPr>
          <w:rFonts w:ascii="Arial" w:hAnsi="Arial" w:cs="Arial"/>
          <w:b w:val="0"/>
          <w:bCs w:val="0"/>
          <w:color w:val="000000"/>
          <w:sz w:val="18"/>
          <w:szCs w:val="18"/>
        </w:rPr>
      </w:pPr>
      <w:r w:rsidRPr="00956667">
        <w:rPr>
          <w:rFonts w:ascii="Arial" w:hAnsi="Arial" w:cs="Arial"/>
          <w:b w:val="0"/>
          <w:bCs w:val="0"/>
          <w:color w:val="000000"/>
          <w:sz w:val="18"/>
          <w:szCs w:val="18"/>
        </w:rPr>
        <w:t>a)</w:t>
      </w:r>
      <w:r w:rsidRPr="00956667">
        <w:rPr>
          <w:rFonts w:ascii="Arial" w:hAnsi="Arial" w:cs="Arial"/>
          <w:b w:val="0"/>
          <w:bCs w:val="0"/>
          <w:color w:val="000000"/>
          <w:sz w:val="18"/>
          <w:szCs w:val="18"/>
        </w:rPr>
        <w:tab/>
      </w:r>
      <w:proofErr w:type="gramStart"/>
      <w:r w:rsidRPr="00956667">
        <w:rPr>
          <w:rFonts w:ascii="Arial" w:hAnsi="Arial" w:cs="Arial"/>
          <w:b w:val="0"/>
          <w:bCs w:val="0"/>
          <w:color w:val="000000"/>
          <w:sz w:val="18"/>
          <w:szCs w:val="18"/>
          <w:u w:val="single"/>
        </w:rPr>
        <w:t>Foreign</w:t>
      </w:r>
      <w:proofErr w:type="gramEnd"/>
      <w:r w:rsidRPr="00956667">
        <w:rPr>
          <w:rFonts w:ascii="Arial" w:hAnsi="Arial" w:cs="Arial"/>
          <w:b w:val="0"/>
          <w:bCs w:val="0"/>
          <w:color w:val="000000"/>
          <w:sz w:val="18"/>
          <w:szCs w:val="18"/>
          <w:u w:val="single"/>
        </w:rPr>
        <w:t xml:space="preserve"> exchange risk</w:t>
      </w:r>
    </w:p>
    <w:p w14:paraId="4AFA9379" w14:textId="77777777" w:rsidR="00C54A03" w:rsidRPr="00956667" w:rsidRDefault="00C54A03" w:rsidP="00202293">
      <w:pPr>
        <w:pStyle w:val="BlockText"/>
        <w:ind w:left="1080" w:right="0"/>
        <w:rPr>
          <w:rFonts w:ascii="Arial" w:hAnsi="Arial" w:cs="Arial"/>
          <w:color w:val="000000"/>
          <w:sz w:val="18"/>
          <w:szCs w:val="18"/>
        </w:rPr>
      </w:pPr>
    </w:p>
    <w:p w14:paraId="18FB9D65" w14:textId="556B8A92" w:rsidR="00C54A03" w:rsidRPr="00956667" w:rsidRDefault="00C54A03" w:rsidP="00202293">
      <w:pPr>
        <w:pStyle w:val="BlockText"/>
        <w:ind w:left="1080" w:right="0"/>
        <w:rPr>
          <w:rFonts w:ascii="Arial" w:hAnsi="Arial" w:cs="Arial"/>
          <w:color w:val="000000"/>
          <w:sz w:val="18"/>
          <w:szCs w:val="18"/>
        </w:rPr>
      </w:pPr>
      <w:r w:rsidRPr="00956667">
        <w:rPr>
          <w:rFonts w:ascii="Arial" w:hAnsi="Arial" w:cs="Arial"/>
          <w:color w:val="000000"/>
          <w:sz w:val="18"/>
          <w:szCs w:val="18"/>
        </w:rPr>
        <w:t xml:space="preserve">The Group </w:t>
      </w:r>
      <w:r w:rsidR="008A28FE" w:rsidRPr="00956667">
        <w:rPr>
          <w:rFonts w:ascii="Arial" w:hAnsi="Arial" w:cs="Arial"/>
          <w:color w:val="000000"/>
          <w:sz w:val="18"/>
          <w:szCs w:val="18"/>
          <w:lang w:val="en-US"/>
        </w:rPr>
        <w:t>is</w:t>
      </w:r>
      <w:r w:rsidRPr="00956667">
        <w:rPr>
          <w:rFonts w:ascii="Arial" w:hAnsi="Arial" w:cs="Arial"/>
          <w:color w:val="000000"/>
          <w:sz w:val="18"/>
          <w:szCs w:val="18"/>
        </w:rPr>
        <w:t xml:space="preserve"> exposed to foreign exchange risk from future commercial transactions</w:t>
      </w:r>
      <w:r w:rsidR="00E21A99" w:rsidRPr="00956667">
        <w:rPr>
          <w:rFonts w:ascii="Arial" w:hAnsi="Arial" w:cs="Arial"/>
          <w:color w:val="000000"/>
          <w:sz w:val="18"/>
          <w:szCs w:val="18"/>
        </w:rPr>
        <w:t>, foreign currency borrowings, and</w:t>
      </w:r>
      <w:r w:rsidRPr="00956667">
        <w:rPr>
          <w:rFonts w:ascii="Arial" w:hAnsi="Arial" w:cs="Arial"/>
          <w:color w:val="000000"/>
          <w:sz w:val="18"/>
          <w:szCs w:val="18"/>
        </w:rPr>
        <w:t xml:space="preserve"> net monetary assets and liabilities that are denominated in a currency that is not the entity’s functional currency</w:t>
      </w:r>
      <w:r w:rsidR="009A4D66" w:rsidRPr="00956667">
        <w:rPr>
          <w:rFonts w:ascii="Arial" w:hAnsi="Arial" w:cs="Arial"/>
          <w:color w:val="000000"/>
          <w:sz w:val="18"/>
          <w:szCs w:val="18"/>
        </w:rPr>
        <w:t>.</w:t>
      </w:r>
    </w:p>
    <w:p w14:paraId="484EDF34" w14:textId="77777777" w:rsidR="00D36392" w:rsidRPr="00956667" w:rsidRDefault="00D36392" w:rsidP="00202293">
      <w:pPr>
        <w:pStyle w:val="BlockText"/>
        <w:ind w:left="1080" w:right="0"/>
        <w:rPr>
          <w:rFonts w:ascii="Arial" w:hAnsi="Arial" w:cs="Arial"/>
          <w:color w:val="000000"/>
          <w:sz w:val="18"/>
          <w:szCs w:val="18"/>
        </w:rPr>
      </w:pPr>
    </w:p>
    <w:p w14:paraId="07D1F8B9" w14:textId="77777777" w:rsidR="00C54A03" w:rsidRPr="00956667" w:rsidRDefault="00C54A03" w:rsidP="00FC2FD8">
      <w:pPr>
        <w:pStyle w:val="BlockText"/>
        <w:ind w:left="1080" w:right="0"/>
        <w:rPr>
          <w:rFonts w:ascii="Arial" w:hAnsi="Arial" w:cs="Arial"/>
          <w:color w:val="000000"/>
          <w:sz w:val="18"/>
          <w:szCs w:val="18"/>
          <w:u w:val="single"/>
        </w:rPr>
      </w:pPr>
      <w:bookmarkStart w:id="3" w:name="_Hlk63185067"/>
      <w:r w:rsidRPr="00956667">
        <w:rPr>
          <w:rFonts w:ascii="Arial" w:hAnsi="Arial" w:cs="Arial"/>
          <w:color w:val="000000"/>
          <w:sz w:val="18"/>
          <w:szCs w:val="18"/>
          <w:u w:val="single"/>
        </w:rPr>
        <w:t>Financial instruments using for risk management</w:t>
      </w:r>
    </w:p>
    <w:p w14:paraId="1D3F7A32" w14:textId="77777777" w:rsidR="00C54A03" w:rsidRPr="00956667" w:rsidRDefault="00C54A03" w:rsidP="00202293">
      <w:pPr>
        <w:pStyle w:val="BlockText"/>
        <w:ind w:left="1080" w:right="0"/>
        <w:rPr>
          <w:rFonts w:ascii="Arial" w:hAnsi="Arial" w:cs="Arial"/>
          <w:color w:val="000000"/>
          <w:sz w:val="18"/>
          <w:szCs w:val="18"/>
        </w:rPr>
      </w:pPr>
    </w:p>
    <w:p w14:paraId="2C057F87" w14:textId="6EEA0721" w:rsidR="00C54A03" w:rsidRPr="00956667" w:rsidRDefault="00C54A03" w:rsidP="0035194A">
      <w:pPr>
        <w:pStyle w:val="BlockText"/>
        <w:ind w:left="1080" w:right="0"/>
        <w:rPr>
          <w:rFonts w:ascii="Arial" w:hAnsi="Arial" w:cs="Arial"/>
          <w:color w:val="000000"/>
          <w:sz w:val="18"/>
          <w:szCs w:val="18"/>
        </w:rPr>
      </w:pPr>
      <w:r w:rsidRPr="00956667">
        <w:rPr>
          <w:rFonts w:ascii="Arial" w:hAnsi="Arial" w:cs="Arial"/>
          <w:color w:val="000000"/>
          <w:sz w:val="18"/>
          <w:szCs w:val="18"/>
        </w:rPr>
        <w:t xml:space="preserve">The Group uses a combination of foreign currency </w:t>
      </w:r>
      <w:r w:rsidR="00892CA1" w:rsidRPr="00956667">
        <w:rPr>
          <w:rFonts w:ascii="Arial" w:hAnsi="Arial" w:cs="Arial"/>
          <w:color w:val="000000"/>
          <w:sz w:val="18"/>
          <w:szCs w:val="18"/>
        </w:rPr>
        <w:t>forwards</w:t>
      </w:r>
      <w:r w:rsidR="001E0205" w:rsidRPr="00956667">
        <w:rPr>
          <w:rFonts w:ascii="Arial" w:hAnsi="Arial" w:cs="Arial"/>
          <w:color w:val="000000"/>
          <w:sz w:val="18"/>
          <w:szCs w:val="18"/>
        </w:rPr>
        <w:t xml:space="preserve"> and </w:t>
      </w:r>
      <w:r w:rsidR="00892CA1" w:rsidRPr="00956667">
        <w:rPr>
          <w:rFonts w:ascii="Arial" w:hAnsi="Arial" w:cs="Arial"/>
          <w:color w:val="000000"/>
          <w:sz w:val="18"/>
          <w:szCs w:val="18"/>
        </w:rPr>
        <w:t>cross</w:t>
      </w:r>
      <w:r w:rsidRPr="00956667">
        <w:rPr>
          <w:rFonts w:ascii="Arial" w:hAnsi="Arial" w:cs="Arial"/>
          <w:color w:val="000000"/>
          <w:sz w:val="18"/>
          <w:szCs w:val="18"/>
        </w:rPr>
        <w:t xml:space="preserve"> currency swap to hedge its exposure to foreign currency risk. </w:t>
      </w:r>
      <w:r w:rsidR="00D67365" w:rsidRPr="00956667">
        <w:rPr>
          <w:rFonts w:ascii="Arial" w:hAnsi="Arial" w:cs="Arial"/>
          <w:color w:val="000000"/>
          <w:sz w:val="18"/>
          <w:szCs w:val="18"/>
        </w:rPr>
        <w:t>Under the Group’s policy, the critical terms of such contracts must align with the hedged items.</w:t>
      </w:r>
      <w:bookmarkEnd w:id="3"/>
    </w:p>
    <w:p w14:paraId="3ECC528C" w14:textId="77777777" w:rsidR="000B1773" w:rsidRPr="00956667" w:rsidRDefault="000B1773" w:rsidP="0035194A">
      <w:pPr>
        <w:pStyle w:val="BlockText"/>
        <w:ind w:left="1080" w:right="0"/>
        <w:rPr>
          <w:rFonts w:ascii="Arial" w:hAnsi="Arial" w:cs="Arial"/>
          <w:color w:val="000000"/>
          <w:sz w:val="18"/>
          <w:szCs w:val="18"/>
        </w:rPr>
      </w:pPr>
    </w:p>
    <w:p w14:paraId="4F535C8C" w14:textId="77777777" w:rsidR="000B1773" w:rsidRPr="00956667" w:rsidRDefault="000B1773" w:rsidP="0035194A">
      <w:pPr>
        <w:pStyle w:val="BlockText"/>
        <w:ind w:left="1080" w:right="0"/>
        <w:rPr>
          <w:rFonts w:ascii="Arial" w:hAnsi="Arial" w:cs="Arial"/>
          <w:color w:val="000000"/>
          <w:sz w:val="18"/>
          <w:szCs w:val="18"/>
        </w:rPr>
      </w:pPr>
    </w:p>
    <w:p w14:paraId="585ECF69" w14:textId="77777777" w:rsidR="00DF25B4" w:rsidRPr="00956667" w:rsidRDefault="00DF25B4" w:rsidP="0035194A">
      <w:pPr>
        <w:pStyle w:val="BlockText"/>
        <w:ind w:left="1080" w:right="0"/>
        <w:rPr>
          <w:rFonts w:ascii="Arial" w:hAnsi="Arial" w:cs="Arial"/>
          <w:color w:val="000000"/>
          <w:sz w:val="18"/>
          <w:szCs w:val="18"/>
        </w:rPr>
      </w:pPr>
    </w:p>
    <w:p w14:paraId="69FA32C9" w14:textId="77777777" w:rsidR="00C54A03" w:rsidRPr="00956667" w:rsidRDefault="00C54A03" w:rsidP="00BD647D">
      <w:pPr>
        <w:pStyle w:val="BlockText"/>
        <w:ind w:left="1080" w:right="0"/>
        <w:jc w:val="left"/>
        <w:rPr>
          <w:rFonts w:ascii="Arial" w:hAnsi="Arial" w:cs="Arial"/>
          <w:color w:val="000000"/>
          <w:spacing w:val="-2"/>
          <w:sz w:val="18"/>
          <w:szCs w:val="18"/>
        </w:rPr>
        <w:sectPr w:rsidR="00C54A03" w:rsidRPr="00956667" w:rsidSect="000B1773">
          <w:headerReference w:type="default" r:id="rId8"/>
          <w:footerReference w:type="default" r:id="rId9"/>
          <w:pgSz w:w="11907" w:h="16840" w:code="9"/>
          <w:pgMar w:top="1440" w:right="720" w:bottom="720" w:left="1728" w:header="706" w:footer="706" w:gutter="0"/>
          <w:pgNumType w:start="17"/>
          <w:cols w:space="720"/>
          <w:noEndnote/>
          <w:docGrid w:linePitch="326"/>
        </w:sectPr>
      </w:pPr>
    </w:p>
    <w:p w14:paraId="6C8B2B2D" w14:textId="77777777" w:rsidR="00B05871" w:rsidRPr="00956667" w:rsidRDefault="00B05871" w:rsidP="00AA4730">
      <w:pPr>
        <w:pStyle w:val="BlockText"/>
        <w:ind w:left="1080" w:right="0"/>
        <w:rPr>
          <w:rFonts w:ascii="Arial" w:hAnsi="Arial" w:cs="Arial"/>
          <w:i/>
          <w:iCs/>
          <w:color w:val="000000"/>
          <w:spacing w:val="-2"/>
          <w:sz w:val="18"/>
          <w:szCs w:val="18"/>
        </w:rPr>
      </w:pPr>
    </w:p>
    <w:p w14:paraId="3089A498" w14:textId="74CCB6BB" w:rsidR="00AA4730" w:rsidRPr="00956667" w:rsidRDefault="00AA4730" w:rsidP="00AA4730">
      <w:pPr>
        <w:pStyle w:val="BlockText"/>
        <w:ind w:left="1080" w:right="0"/>
        <w:rPr>
          <w:rFonts w:ascii="Arial" w:hAnsi="Arial" w:cs="Arial"/>
          <w:i/>
          <w:iCs/>
          <w:color w:val="000000"/>
          <w:spacing w:val="-2"/>
          <w:sz w:val="18"/>
          <w:szCs w:val="18"/>
        </w:rPr>
      </w:pPr>
      <w:r w:rsidRPr="00956667">
        <w:rPr>
          <w:rFonts w:ascii="Arial" w:hAnsi="Arial" w:cs="Arial"/>
          <w:i/>
          <w:iCs/>
          <w:color w:val="000000"/>
          <w:spacing w:val="-2"/>
          <w:sz w:val="18"/>
          <w:szCs w:val="18"/>
        </w:rPr>
        <w:t>Exposure</w:t>
      </w:r>
    </w:p>
    <w:p w14:paraId="2B7C25A0" w14:textId="77777777" w:rsidR="00AA4730" w:rsidRPr="00956667" w:rsidRDefault="00AA4730" w:rsidP="00AA4730">
      <w:pPr>
        <w:pStyle w:val="BlockText"/>
        <w:ind w:left="1080" w:right="0"/>
        <w:rPr>
          <w:rFonts w:ascii="Arial" w:hAnsi="Arial" w:cs="Arial"/>
          <w:i/>
          <w:iCs/>
          <w:color w:val="000000"/>
          <w:spacing w:val="-2"/>
          <w:sz w:val="18"/>
          <w:szCs w:val="18"/>
        </w:rPr>
      </w:pPr>
    </w:p>
    <w:p w14:paraId="54BC2CC3" w14:textId="16376E5C" w:rsidR="00AA4730" w:rsidRPr="00956667" w:rsidRDefault="00AA4730" w:rsidP="00AA4730">
      <w:pPr>
        <w:pStyle w:val="BlockText"/>
        <w:ind w:left="1080" w:right="0"/>
        <w:rPr>
          <w:rFonts w:ascii="Arial" w:hAnsi="Arial" w:cs="Arial"/>
          <w:color w:val="000000"/>
          <w:sz w:val="18"/>
          <w:szCs w:val="18"/>
        </w:rPr>
      </w:pPr>
      <w:r w:rsidRPr="00956667">
        <w:rPr>
          <w:rFonts w:ascii="Arial" w:hAnsi="Arial" w:cs="Arial"/>
          <w:color w:val="000000"/>
          <w:sz w:val="18"/>
          <w:szCs w:val="18"/>
        </w:rPr>
        <w:t>The Group’s exposure to foreign currency risk</w:t>
      </w:r>
      <w:r w:rsidR="00DD26E9" w:rsidRPr="00956667">
        <w:rPr>
          <w:rFonts w:ascii="Arial" w:hAnsi="Arial" w:cs="Arial"/>
          <w:color w:val="000000"/>
          <w:sz w:val="18"/>
          <w:szCs w:val="18"/>
        </w:rPr>
        <w:t xml:space="preserve"> which is not a functional currency</w:t>
      </w:r>
      <w:r w:rsidRPr="00956667">
        <w:rPr>
          <w:rFonts w:ascii="Arial" w:hAnsi="Arial" w:cs="Arial"/>
          <w:color w:val="000000"/>
          <w:sz w:val="18"/>
          <w:szCs w:val="18"/>
        </w:rPr>
        <w:t xml:space="preserve"> at the end of the reporting period, expressed in Baht are as follows:</w:t>
      </w:r>
    </w:p>
    <w:p w14:paraId="3F335D28" w14:textId="77777777" w:rsidR="00AA4730" w:rsidRPr="00956667" w:rsidRDefault="00AA4730" w:rsidP="0035194A">
      <w:pPr>
        <w:pStyle w:val="BlockText"/>
        <w:ind w:left="1080" w:right="0"/>
        <w:rPr>
          <w:rFonts w:ascii="Arial" w:hAnsi="Arial" w:cs="Arial"/>
          <w:i/>
          <w:iCs/>
          <w:color w:val="000000"/>
          <w:spacing w:val="-2"/>
          <w:sz w:val="18"/>
          <w:szCs w:val="18"/>
        </w:rPr>
      </w:pPr>
    </w:p>
    <w:tbl>
      <w:tblPr>
        <w:tblW w:w="15401" w:type="dxa"/>
        <w:tblLayout w:type="fixed"/>
        <w:tblLook w:val="0000" w:firstRow="0" w:lastRow="0" w:firstColumn="0" w:lastColumn="0" w:noHBand="0" w:noVBand="0"/>
      </w:tblPr>
      <w:tblGrid>
        <w:gridCol w:w="4394"/>
        <w:gridCol w:w="1843"/>
        <w:gridCol w:w="1843"/>
        <w:gridCol w:w="1843"/>
        <w:gridCol w:w="1843"/>
        <w:gridCol w:w="1814"/>
        <w:gridCol w:w="1814"/>
        <w:gridCol w:w="7"/>
      </w:tblGrid>
      <w:tr w:rsidR="007D3C80" w:rsidRPr="00956667" w14:paraId="36D5FB1E" w14:textId="77777777" w:rsidTr="000B1773">
        <w:tc>
          <w:tcPr>
            <w:tcW w:w="4395" w:type="dxa"/>
            <w:vAlign w:val="bottom"/>
          </w:tcPr>
          <w:p w14:paraId="2B5C3050" w14:textId="77777777" w:rsidR="007D3C80" w:rsidRPr="00956667" w:rsidRDefault="007D3C80" w:rsidP="000B1773">
            <w:pPr>
              <w:tabs>
                <w:tab w:val="right" w:pos="7200"/>
                <w:tab w:val="right" w:pos="9000"/>
              </w:tabs>
              <w:autoSpaceDE w:val="0"/>
              <w:autoSpaceDN w:val="0"/>
              <w:ind w:left="967"/>
              <w:rPr>
                <w:rFonts w:ascii="Arial" w:hAnsi="Arial" w:cs="Arial"/>
                <w:color w:val="000000"/>
                <w:sz w:val="18"/>
                <w:szCs w:val="18"/>
              </w:rPr>
            </w:pPr>
          </w:p>
        </w:tc>
        <w:tc>
          <w:tcPr>
            <w:tcW w:w="11006" w:type="dxa"/>
            <w:gridSpan w:val="7"/>
            <w:tcBorders>
              <w:bottom w:val="single" w:sz="4" w:space="0" w:color="auto"/>
            </w:tcBorders>
          </w:tcPr>
          <w:p w14:paraId="523D1D75" w14:textId="7B46E81C"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Consolidated financial statements</w:t>
            </w:r>
          </w:p>
        </w:tc>
      </w:tr>
      <w:tr w:rsidR="007D3C80" w:rsidRPr="00956667" w14:paraId="1A29FC4B" w14:textId="77777777" w:rsidTr="000B1773">
        <w:tc>
          <w:tcPr>
            <w:tcW w:w="4395" w:type="dxa"/>
            <w:vAlign w:val="bottom"/>
          </w:tcPr>
          <w:p w14:paraId="70AD0933" w14:textId="77777777" w:rsidR="007D3C80" w:rsidRPr="00956667" w:rsidRDefault="007D3C80" w:rsidP="000B1773">
            <w:pPr>
              <w:tabs>
                <w:tab w:val="right" w:pos="7200"/>
                <w:tab w:val="right" w:pos="9000"/>
              </w:tabs>
              <w:autoSpaceDE w:val="0"/>
              <w:autoSpaceDN w:val="0"/>
              <w:ind w:left="967"/>
              <w:rPr>
                <w:rFonts w:ascii="Arial" w:hAnsi="Arial" w:cs="Arial"/>
                <w:color w:val="000000"/>
                <w:sz w:val="18"/>
                <w:szCs w:val="18"/>
              </w:rPr>
            </w:pPr>
          </w:p>
        </w:tc>
        <w:tc>
          <w:tcPr>
            <w:tcW w:w="5528" w:type="dxa"/>
            <w:gridSpan w:val="3"/>
            <w:tcBorders>
              <w:top w:val="single" w:sz="4" w:space="0" w:color="auto"/>
              <w:bottom w:val="single" w:sz="4" w:space="0" w:color="auto"/>
            </w:tcBorders>
          </w:tcPr>
          <w:p w14:paraId="6E709479" w14:textId="1FA8FC16"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2025</w:t>
            </w:r>
          </w:p>
        </w:tc>
        <w:tc>
          <w:tcPr>
            <w:tcW w:w="5478" w:type="dxa"/>
            <w:gridSpan w:val="4"/>
            <w:tcBorders>
              <w:top w:val="single" w:sz="4" w:space="0" w:color="auto"/>
              <w:bottom w:val="single" w:sz="4" w:space="0" w:color="auto"/>
            </w:tcBorders>
          </w:tcPr>
          <w:p w14:paraId="1E3C2BCA" w14:textId="157F7448"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2024 </w:t>
            </w:r>
          </w:p>
        </w:tc>
      </w:tr>
      <w:tr w:rsidR="007D3C80" w:rsidRPr="00956667" w14:paraId="2AC6E26E" w14:textId="032C9B43" w:rsidTr="000B1773">
        <w:trPr>
          <w:gridAfter w:val="1"/>
          <w:wAfter w:w="6" w:type="dxa"/>
        </w:trPr>
        <w:tc>
          <w:tcPr>
            <w:tcW w:w="4395" w:type="dxa"/>
            <w:vAlign w:val="bottom"/>
          </w:tcPr>
          <w:p w14:paraId="1A4D7DC7" w14:textId="77777777" w:rsidR="007D3C80" w:rsidRPr="00956667" w:rsidRDefault="007D3C80" w:rsidP="000B1773">
            <w:pPr>
              <w:tabs>
                <w:tab w:val="right" w:pos="7200"/>
                <w:tab w:val="right" w:pos="9000"/>
              </w:tabs>
              <w:autoSpaceDE w:val="0"/>
              <w:autoSpaceDN w:val="0"/>
              <w:ind w:left="967"/>
              <w:rPr>
                <w:rFonts w:ascii="Arial" w:hAnsi="Arial" w:cs="Arial"/>
                <w:color w:val="000000"/>
                <w:sz w:val="18"/>
                <w:szCs w:val="18"/>
              </w:rPr>
            </w:pPr>
          </w:p>
        </w:tc>
        <w:tc>
          <w:tcPr>
            <w:tcW w:w="1843" w:type="dxa"/>
            <w:tcBorders>
              <w:top w:val="single" w:sz="4" w:space="0" w:color="auto"/>
            </w:tcBorders>
            <w:vAlign w:val="bottom"/>
          </w:tcPr>
          <w:p w14:paraId="45F5571A" w14:textId="185CA1BC"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US Dollar</w:t>
            </w:r>
          </w:p>
        </w:tc>
        <w:tc>
          <w:tcPr>
            <w:tcW w:w="1843" w:type="dxa"/>
            <w:tcBorders>
              <w:top w:val="single" w:sz="4" w:space="0" w:color="auto"/>
            </w:tcBorders>
            <w:vAlign w:val="bottom"/>
          </w:tcPr>
          <w:p w14:paraId="1A4A2EDE" w14:textId="538D3B0A"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Euro</w:t>
            </w:r>
          </w:p>
        </w:tc>
        <w:tc>
          <w:tcPr>
            <w:tcW w:w="1843" w:type="dxa"/>
            <w:tcBorders>
              <w:top w:val="single" w:sz="4" w:space="0" w:color="auto"/>
            </w:tcBorders>
            <w:vAlign w:val="bottom"/>
          </w:tcPr>
          <w:p w14:paraId="63CDFAEA" w14:textId="4D7EF357"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Others</w:t>
            </w:r>
          </w:p>
        </w:tc>
        <w:tc>
          <w:tcPr>
            <w:tcW w:w="1843" w:type="dxa"/>
            <w:tcBorders>
              <w:top w:val="single" w:sz="4" w:space="0" w:color="auto"/>
            </w:tcBorders>
            <w:vAlign w:val="bottom"/>
          </w:tcPr>
          <w:p w14:paraId="0FEF7C3A" w14:textId="70EDF05B"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US Dollar</w:t>
            </w:r>
          </w:p>
        </w:tc>
        <w:tc>
          <w:tcPr>
            <w:tcW w:w="1814" w:type="dxa"/>
            <w:tcBorders>
              <w:top w:val="single" w:sz="4" w:space="0" w:color="auto"/>
            </w:tcBorders>
            <w:vAlign w:val="bottom"/>
          </w:tcPr>
          <w:p w14:paraId="4911C3FD" w14:textId="21C77E4A"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Euro</w:t>
            </w:r>
          </w:p>
        </w:tc>
        <w:tc>
          <w:tcPr>
            <w:tcW w:w="1814" w:type="dxa"/>
            <w:tcBorders>
              <w:top w:val="single" w:sz="4" w:space="0" w:color="auto"/>
            </w:tcBorders>
            <w:vAlign w:val="bottom"/>
          </w:tcPr>
          <w:p w14:paraId="717D7809" w14:textId="743FA7B5"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Others</w:t>
            </w:r>
          </w:p>
        </w:tc>
      </w:tr>
      <w:tr w:rsidR="007D3C80" w:rsidRPr="00956667" w14:paraId="6B76B1B6" w14:textId="646FF9E8" w:rsidTr="000B1773">
        <w:tc>
          <w:tcPr>
            <w:tcW w:w="4395" w:type="dxa"/>
            <w:vAlign w:val="bottom"/>
          </w:tcPr>
          <w:p w14:paraId="2AE9598C" w14:textId="77777777" w:rsidR="007D3C80" w:rsidRPr="00956667" w:rsidRDefault="007D3C80" w:rsidP="000B1773">
            <w:pPr>
              <w:tabs>
                <w:tab w:val="right" w:pos="7200"/>
                <w:tab w:val="right" w:pos="9000"/>
              </w:tabs>
              <w:autoSpaceDE w:val="0"/>
              <w:autoSpaceDN w:val="0"/>
              <w:ind w:left="967"/>
              <w:rPr>
                <w:rFonts w:ascii="Arial" w:hAnsi="Arial" w:cs="Arial"/>
                <w:color w:val="000000"/>
                <w:sz w:val="18"/>
                <w:szCs w:val="18"/>
              </w:rPr>
            </w:pPr>
          </w:p>
        </w:tc>
        <w:tc>
          <w:tcPr>
            <w:tcW w:w="1843" w:type="dxa"/>
            <w:tcBorders>
              <w:bottom w:val="single" w:sz="4" w:space="0" w:color="auto"/>
            </w:tcBorders>
            <w:vAlign w:val="bottom"/>
          </w:tcPr>
          <w:p w14:paraId="59E9D44D" w14:textId="4AB8A32C"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Million Baht</w:t>
            </w:r>
          </w:p>
        </w:tc>
        <w:tc>
          <w:tcPr>
            <w:tcW w:w="1843" w:type="dxa"/>
            <w:tcBorders>
              <w:bottom w:val="single" w:sz="4" w:space="0" w:color="auto"/>
            </w:tcBorders>
            <w:vAlign w:val="bottom"/>
          </w:tcPr>
          <w:p w14:paraId="2C46768A" w14:textId="72F524A0"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Million Baht</w:t>
            </w:r>
          </w:p>
        </w:tc>
        <w:tc>
          <w:tcPr>
            <w:tcW w:w="1843" w:type="dxa"/>
            <w:tcBorders>
              <w:bottom w:val="single" w:sz="4" w:space="0" w:color="auto"/>
            </w:tcBorders>
            <w:vAlign w:val="bottom"/>
          </w:tcPr>
          <w:p w14:paraId="7A828661" w14:textId="61559BCA" w:rsidR="007D3C80" w:rsidRPr="00956667" w:rsidDel="009F4106"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Million Baht</w:t>
            </w:r>
          </w:p>
        </w:tc>
        <w:tc>
          <w:tcPr>
            <w:tcW w:w="1843" w:type="dxa"/>
            <w:tcBorders>
              <w:bottom w:val="single" w:sz="4" w:space="0" w:color="auto"/>
            </w:tcBorders>
            <w:vAlign w:val="bottom"/>
          </w:tcPr>
          <w:p w14:paraId="7C6A3377" w14:textId="33956E71"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Million Baht</w:t>
            </w:r>
          </w:p>
        </w:tc>
        <w:tc>
          <w:tcPr>
            <w:tcW w:w="1814" w:type="dxa"/>
            <w:tcBorders>
              <w:bottom w:val="single" w:sz="4" w:space="0" w:color="auto"/>
            </w:tcBorders>
            <w:vAlign w:val="bottom"/>
          </w:tcPr>
          <w:p w14:paraId="5FCDF6E1" w14:textId="7D44A5A3"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Million Baht</w:t>
            </w:r>
          </w:p>
        </w:tc>
        <w:tc>
          <w:tcPr>
            <w:tcW w:w="1814" w:type="dxa"/>
            <w:gridSpan w:val="2"/>
            <w:tcBorders>
              <w:bottom w:val="single" w:sz="4" w:space="0" w:color="auto"/>
            </w:tcBorders>
            <w:vAlign w:val="bottom"/>
          </w:tcPr>
          <w:p w14:paraId="114562BB" w14:textId="17D84B50" w:rsidR="007D3C80" w:rsidRPr="00956667" w:rsidRDefault="007D3C80"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Million Baht</w:t>
            </w:r>
          </w:p>
        </w:tc>
      </w:tr>
      <w:tr w:rsidR="007D3C80" w:rsidRPr="00956667" w14:paraId="7F855282" w14:textId="5F8504E6" w:rsidTr="000B1773">
        <w:tc>
          <w:tcPr>
            <w:tcW w:w="4395" w:type="dxa"/>
            <w:vAlign w:val="bottom"/>
          </w:tcPr>
          <w:p w14:paraId="438C7CB1" w14:textId="77777777" w:rsidR="007D3C80" w:rsidRPr="00956667" w:rsidRDefault="007D3C80" w:rsidP="000B1773">
            <w:pPr>
              <w:tabs>
                <w:tab w:val="right" w:pos="7200"/>
                <w:tab w:val="right" w:pos="9000"/>
              </w:tabs>
              <w:autoSpaceDE w:val="0"/>
              <w:autoSpaceDN w:val="0"/>
              <w:ind w:left="967"/>
              <w:rPr>
                <w:rFonts w:ascii="Arial" w:hAnsi="Arial" w:cs="Arial"/>
                <w:color w:val="000000"/>
                <w:sz w:val="18"/>
                <w:szCs w:val="18"/>
              </w:rPr>
            </w:pPr>
          </w:p>
        </w:tc>
        <w:tc>
          <w:tcPr>
            <w:tcW w:w="1843" w:type="dxa"/>
            <w:tcBorders>
              <w:top w:val="single" w:sz="4" w:space="0" w:color="auto"/>
            </w:tcBorders>
            <w:vAlign w:val="bottom"/>
          </w:tcPr>
          <w:p w14:paraId="1517B726" w14:textId="77777777" w:rsidR="007D3C80" w:rsidRPr="00956667" w:rsidRDefault="007D3C80" w:rsidP="000B1773">
            <w:pPr>
              <w:autoSpaceDE w:val="0"/>
              <w:autoSpaceDN w:val="0"/>
              <w:ind w:right="-72"/>
              <w:jc w:val="right"/>
              <w:rPr>
                <w:rFonts w:ascii="Arial" w:hAnsi="Arial" w:cs="Arial"/>
                <w:b/>
                <w:bCs/>
                <w:color w:val="000000"/>
                <w:sz w:val="18"/>
                <w:szCs w:val="18"/>
              </w:rPr>
            </w:pPr>
          </w:p>
        </w:tc>
        <w:tc>
          <w:tcPr>
            <w:tcW w:w="1843" w:type="dxa"/>
            <w:tcBorders>
              <w:top w:val="single" w:sz="4" w:space="0" w:color="auto"/>
            </w:tcBorders>
          </w:tcPr>
          <w:p w14:paraId="378A9C31" w14:textId="77777777" w:rsidR="007D3C80" w:rsidRPr="00956667" w:rsidRDefault="007D3C80" w:rsidP="000B1773">
            <w:pPr>
              <w:autoSpaceDE w:val="0"/>
              <w:autoSpaceDN w:val="0"/>
              <w:ind w:right="-72"/>
              <w:jc w:val="right"/>
              <w:rPr>
                <w:rFonts w:ascii="Arial" w:hAnsi="Arial" w:cs="Arial"/>
                <w:b/>
                <w:bCs/>
                <w:color w:val="000000"/>
                <w:sz w:val="18"/>
                <w:szCs w:val="18"/>
              </w:rPr>
            </w:pPr>
          </w:p>
        </w:tc>
        <w:tc>
          <w:tcPr>
            <w:tcW w:w="1843" w:type="dxa"/>
            <w:tcBorders>
              <w:top w:val="single" w:sz="4" w:space="0" w:color="auto"/>
            </w:tcBorders>
          </w:tcPr>
          <w:p w14:paraId="49D9F8DB" w14:textId="2CBBB139" w:rsidR="007D3C80" w:rsidRPr="00956667" w:rsidRDefault="007D3C80" w:rsidP="000B1773">
            <w:pPr>
              <w:autoSpaceDE w:val="0"/>
              <w:autoSpaceDN w:val="0"/>
              <w:ind w:right="-72"/>
              <w:jc w:val="right"/>
              <w:rPr>
                <w:rFonts w:ascii="Arial" w:hAnsi="Arial" w:cs="Arial"/>
                <w:b/>
                <w:bCs/>
                <w:color w:val="000000"/>
                <w:sz w:val="18"/>
                <w:szCs w:val="18"/>
              </w:rPr>
            </w:pPr>
          </w:p>
        </w:tc>
        <w:tc>
          <w:tcPr>
            <w:tcW w:w="1843" w:type="dxa"/>
            <w:tcBorders>
              <w:top w:val="single" w:sz="4" w:space="0" w:color="auto"/>
            </w:tcBorders>
            <w:vAlign w:val="bottom"/>
          </w:tcPr>
          <w:p w14:paraId="4A2CD169" w14:textId="10C48175" w:rsidR="007D3C80" w:rsidRPr="00956667" w:rsidRDefault="007D3C80" w:rsidP="000B1773">
            <w:pPr>
              <w:autoSpaceDE w:val="0"/>
              <w:autoSpaceDN w:val="0"/>
              <w:ind w:right="-72"/>
              <w:jc w:val="right"/>
              <w:rPr>
                <w:rFonts w:ascii="Arial" w:hAnsi="Arial" w:cs="Arial"/>
                <w:color w:val="000000"/>
                <w:sz w:val="18"/>
                <w:szCs w:val="18"/>
              </w:rPr>
            </w:pPr>
          </w:p>
        </w:tc>
        <w:tc>
          <w:tcPr>
            <w:tcW w:w="1814" w:type="dxa"/>
            <w:tcBorders>
              <w:top w:val="single" w:sz="4" w:space="0" w:color="auto"/>
            </w:tcBorders>
          </w:tcPr>
          <w:p w14:paraId="62AAB664" w14:textId="77777777" w:rsidR="007D3C80" w:rsidRPr="00956667" w:rsidRDefault="007D3C80" w:rsidP="000B1773">
            <w:pPr>
              <w:autoSpaceDE w:val="0"/>
              <w:autoSpaceDN w:val="0"/>
              <w:ind w:right="-72"/>
              <w:jc w:val="right"/>
              <w:rPr>
                <w:rFonts w:ascii="Arial" w:hAnsi="Arial" w:cs="Arial"/>
                <w:color w:val="000000"/>
                <w:sz w:val="18"/>
                <w:szCs w:val="18"/>
              </w:rPr>
            </w:pPr>
          </w:p>
        </w:tc>
        <w:tc>
          <w:tcPr>
            <w:tcW w:w="1814" w:type="dxa"/>
            <w:gridSpan w:val="2"/>
            <w:tcBorders>
              <w:top w:val="single" w:sz="4" w:space="0" w:color="auto"/>
            </w:tcBorders>
            <w:vAlign w:val="bottom"/>
          </w:tcPr>
          <w:p w14:paraId="346A798B" w14:textId="424B6D3E" w:rsidR="007D3C80" w:rsidRPr="00956667" w:rsidRDefault="007D3C80" w:rsidP="000B1773">
            <w:pPr>
              <w:autoSpaceDE w:val="0"/>
              <w:autoSpaceDN w:val="0"/>
              <w:ind w:right="-72"/>
              <w:jc w:val="right"/>
              <w:rPr>
                <w:rFonts w:ascii="Arial" w:hAnsi="Arial" w:cs="Arial"/>
                <w:color w:val="000000"/>
                <w:sz w:val="18"/>
                <w:szCs w:val="18"/>
              </w:rPr>
            </w:pPr>
          </w:p>
        </w:tc>
      </w:tr>
      <w:tr w:rsidR="003A1906" w:rsidRPr="00956667" w14:paraId="6C6A4C6F" w14:textId="77777777" w:rsidTr="000B1773">
        <w:tc>
          <w:tcPr>
            <w:tcW w:w="4395" w:type="dxa"/>
            <w:vAlign w:val="bottom"/>
          </w:tcPr>
          <w:p w14:paraId="7CFFAF25" w14:textId="3CA46919" w:rsidR="003A1906" w:rsidRPr="00956667" w:rsidRDefault="003A1906" w:rsidP="000B1773">
            <w:pPr>
              <w:tabs>
                <w:tab w:val="right" w:pos="7200"/>
                <w:tab w:val="right" w:pos="9000"/>
              </w:tabs>
              <w:autoSpaceDE w:val="0"/>
              <w:autoSpaceDN w:val="0"/>
              <w:ind w:left="967"/>
              <w:rPr>
                <w:rFonts w:ascii="Arial" w:hAnsi="Arial" w:cs="Arial"/>
                <w:color w:val="000000"/>
                <w:sz w:val="18"/>
                <w:szCs w:val="18"/>
              </w:rPr>
            </w:pPr>
            <w:r w:rsidRPr="00956667">
              <w:rPr>
                <w:rFonts w:ascii="Arial" w:hAnsi="Arial" w:cs="Arial"/>
                <w:color w:val="000000"/>
                <w:sz w:val="18"/>
                <w:szCs w:val="18"/>
              </w:rPr>
              <w:t>Cash and cash equivalents</w:t>
            </w:r>
          </w:p>
        </w:tc>
        <w:tc>
          <w:tcPr>
            <w:tcW w:w="1843" w:type="dxa"/>
            <w:vAlign w:val="bottom"/>
          </w:tcPr>
          <w:p w14:paraId="77EF2C21" w14:textId="7D333834"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171</w:t>
            </w:r>
          </w:p>
        </w:tc>
        <w:tc>
          <w:tcPr>
            <w:tcW w:w="1843" w:type="dxa"/>
          </w:tcPr>
          <w:p w14:paraId="2D7CDA69" w14:textId="31002112"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3</w:t>
            </w:r>
          </w:p>
        </w:tc>
        <w:tc>
          <w:tcPr>
            <w:tcW w:w="1843" w:type="dxa"/>
            <w:vAlign w:val="bottom"/>
          </w:tcPr>
          <w:p w14:paraId="29D3C1B1" w14:textId="6D0184E1"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43" w:type="dxa"/>
            <w:vAlign w:val="bottom"/>
          </w:tcPr>
          <w:p w14:paraId="3BBA6B15" w14:textId="5DB1EB9C"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211</w:t>
            </w:r>
          </w:p>
        </w:tc>
        <w:tc>
          <w:tcPr>
            <w:tcW w:w="1814" w:type="dxa"/>
            <w:vAlign w:val="bottom"/>
          </w:tcPr>
          <w:p w14:paraId="79AADEEA" w14:textId="0DA8B28A"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2</w:t>
            </w:r>
          </w:p>
        </w:tc>
        <w:tc>
          <w:tcPr>
            <w:tcW w:w="1814" w:type="dxa"/>
            <w:gridSpan w:val="2"/>
            <w:vAlign w:val="bottom"/>
          </w:tcPr>
          <w:p w14:paraId="2B36B27E" w14:textId="1BD61D12"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r>
      <w:tr w:rsidR="003A1906" w:rsidRPr="00956667" w14:paraId="35820867" w14:textId="77777777" w:rsidTr="000B1773">
        <w:tc>
          <w:tcPr>
            <w:tcW w:w="4395" w:type="dxa"/>
            <w:vAlign w:val="bottom"/>
          </w:tcPr>
          <w:p w14:paraId="45033529" w14:textId="2872FD0A" w:rsidR="003A1906" w:rsidRPr="00956667" w:rsidRDefault="003A1906" w:rsidP="000B1773">
            <w:pPr>
              <w:tabs>
                <w:tab w:val="right" w:pos="7200"/>
                <w:tab w:val="right" w:pos="9000"/>
              </w:tabs>
              <w:autoSpaceDE w:val="0"/>
              <w:autoSpaceDN w:val="0"/>
              <w:ind w:left="967"/>
              <w:rPr>
                <w:rFonts w:ascii="Arial" w:hAnsi="Arial" w:cs="Arial"/>
                <w:color w:val="000000"/>
                <w:sz w:val="18"/>
                <w:szCs w:val="18"/>
              </w:rPr>
            </w:pPr>
            <w:r w:rsidRPr="00956667">
              <w:rPr>
                <w:rFonts w:ascii="Arial" w:hAnsi="Arial" w:cs="Arial"/>
                <w:color w:val="000000"/>
                <w:sz w:val="18"/>
                <w:szCs w:val="18"/>
              </w:rPr>
              <w:t>Trade receivables, net</w:t>
            </w:r>
          </w:p>
        </w:tc>
        <w:tc>
          <w:tcPr>
            <w:tcW w:w="1843" w:type="dxa"/>
            <w:vAlign w:val="bottom"/>
          </w:tcPr>
          <w:p w14:paraId="271B4308" w14:textId="6E53A7AB"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5</w:t>
            </w:r>
          </w:p>
        </w:tc>
        <w:tc>
          <w:tcPr>
            <w:tcW w:w="1843" w:type="dxa"/>
          </w:tcPr>
          <w:p w14:paraId="5BE75B47" w14:textId="1A5435BF"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43" w:type="dxa"/>
            <w:vAlign w:val="bottom"/>
          </w:tcPr>
          <w:p w14:paraId="55A596AC" w14:textId="2B9EA626"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6</w:t>
            </w:r>
          </w:p>
        </w:tc>
        <w:tc>
          <w:tcPr>
            <w:tcW w:w="1843" w:type="dxa"/>
            <w:vAlign w:val="bottom"/>
          </w:tcPr>
          <w:p w14:paraId="4C922331" w14:textId="6DBAC2DA"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14" w:type="dxa"/>
            <w:vAlign w:val="bottom"/>
          </w:tcPr>
          <w:p w14:paraId="1D5CFF6C" w14:textId="30D225B3"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14" w:type="dxa"/>
            <w:gridSpan w:val="2"/>
            <w:vAlign w:val="bottom"/>
          </w:tcPr>
          <w:p w14:paraId="13BF85F0" w14:textId="08FD0B4A"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13</w:t>
            </w:r>
          </w:p>
        </w:tc>
      </w:tr>
      <w:tr w:rsidR="003A1906" w:rsidRPr="00956667" w14:paraId="170BA939" w14:textId="77777777" w:rsidTr="000B1773">
        <w:tc>
          <w:tcPr>
            <w:tcW w:w="4395" w:type="dxa"/>
            <w:vAlign w:val="bottom"/>
          </w:tcPr>
          <w:p w14:paraId="645E239E" w14:textId="0DB4AA04" w:rsidR="003A1906" w:rsidRPr="00956667" w:rsidRDefault="003A1906" w:rsidP="000B1773">
            <w:pPr>
              <w:tabs>
                <w:tab w:val="right" w:pos="7200"/>
                <w:tab w:val="right" w:pos="9000"/>
              </w:tabs>
              <w:autoSpaceDE w:val="0"/>
              <w:autoSpaceDN w:val="0"/>
              <w:ind w:left="967"/>
              <w:rPr>
                <w:rFonts w:ascii="Arial" w:hAnsi="Arial" w:cs="Arial"/>
                <w:color w:val="000000"/>
                <w:sz w:val="18"/>
                <w:szCs w:val="18"/>
                <w:cs/>
              </w:rPr>
            </w:pPr>
            <w:r w:rsidRPr="00956667">
              <w:rPr>
                <w:rFonts w:ascii="Arial" w:hAnsi="Arial" w:cs="Arial"/>
                <w:color w:val="000000"/>
                <w:sz w:val="18"/>
                <w:szCs w:val="18"/>
              </w:rPr>
              <w:t>Other current receivables, net</w:t>
            </w:r>
          </w:p>
        </w:tc>
        <w:tc>
          <w:tcPr>
            <w:tcW w:w="1843" w:type="dxa"/>
            <w:vAlign w:val="bottom"/>
          </w:tcPr>
          <w:p w14:paraId="0A894583" w14:textId="0058B768"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13</w:t>
            </w:r>
          </w:p>
        </w:tc>
        <w:tc>
          <w:tcPr>
            <w:tcW w:w="1843" w:type="dxa"/>
          </w:tcPr>
          <w:p w14:paraId="4F3C5DAC" w14:textId="6680BBB7"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43" w:type="dxa"/>
            <w:vAlign w:val="bottom"/>
          </w:tcPr>
          <w:p w14:paraId="59E27A55" w14:textId="73AE3864"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10</w:t>
            </w:r>
          </w:p>
        </w:tc>
        <w:tc>
          <w:tcPr>
            <w:tcW w:w="1843" w:type="dxa"/>
            <w:vAlign w:val="bottom"/>
          </w:tcPr>
          <w:p w14:paraId="607BE977" w14:textId="7E306D42"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75</w:t>
            </w:r>
          </w:p>
        </w:tc>
        <w:tc>
          <w:tcPr>
            <w:tcW w:w="1814" w:type="dxa"/>
            <w:vAlign w:val="bottom"/>
          </w:tcPr>
          <w:p w14:paraId="0CB86B3A" w14:textId="22DC8B91"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14" w:type="dxa"/>
            <w:gridSpan w:val="2"/>
            <w:vAlign w:val="bottom"/>
          </w:tcPr>
          <w:p w14:paraId="19F64040" w14:textId="01E306A2"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16</w:t>
            </w:r>
          </w:p>
        </w:tc>
      </w:tr>
      <w:tr w:rsidR="003A1906" w:rsidRPr="00956667" w14:paraId="25B54B1E" w14:textId="77777777" w:rsidTr="000B1773">
        <w:tc>
          <w:tcPr>
            <w:tcW w:w="4395" w:type="dxa"/>
            <w:vAlign w:val="bottom"/>
          </w:tcPr>
          <w:p w14:paraId="3567BE9C" w14:textId="3744DEAD" w:rsidR="003A1906" w:rsidRPr="00956667" w:rsidRDefault="003A1906" w:rsidP="006D4330">
            <w:pPr>
              <w:tabs>
                <w:tab w:val="right" w:pos="7200"/>
                <w:tab w:val="right" w:pos="9000"/>
              </w:tabs>
              <w:autoSpaceDE w:val="0"/>
              <w:autoSpaceDN w:val="0"/>
              <w:ind w:left="1166" w:hanging="199"/>
              <w:rPr>
                <w:rFonts w:ascii="Arial" w:hAnsi="Arial" w:cs="Arial"/>
                <w:color w:val="000000"/>
                <w:sz w:val="18"/>
                <w:szCs w:val="18"/>
              </w:rPr>
            </w:pPr>
            <w:r w:rsidRPr="00956667">
              <w:rPr>
                <w:rFonts w:ascii="Arial" w:hAnsi="Arial" w:cs="Arial"/>
                <w:color w:val="000000"/>
                <w:sz w:val="18"/>
                <w:szCs w:val="18"/>
              </w:rPr>
              <w:t>Bank overdrafts and short-term</w:t>
            </w:r>
            <w:r w:rsidR="3934F1F2" w:rsidRPr="00956667">
              <w:rPr>
                <w:rFonts w:ascii="Arial" w:hAnsi="Arial" w:cs="Arial"/>
                <w:color w:val="000000"/>
                <w:sz w:val="18"/>
                <w:szCs w:val="18"/>
              </w:rPr>
              <w:t xml:space="preserve"> </w:t>
            </w:r>
            <w:r w:rsidR="000A5B12" w:rsidRPr="00956667">
              <w:rPr>
                <w:rFonts w:ascii="Arial" w:hAnsi="Arial" w:cs="Arial"/>
                <w:color w:val="000000"/>
                <w:sz w:val="18"/>
                <w:szCs w:val="18"/>
              </w:rPr>
              <w:t>borrowings</w:t>
            </w:r>
            <w:r w:rsidRPr="00956667">
              <w:rPr>
                <w:rFonts w:ascii="Arial" w:hAnsi="Arial" w:cs="Arial"/>
                <w:color w:val="000000"/>
                <w:sz w:val="18"/>
                <w:szCs w:val="18"/>
                <w:cs/>
              </w:rPr>
              <w:t xml:space="preserve"> </w:t>
            </w:r>
            <w:r w:rsidRPr="00956667">
              <w:rPr>
                <w:rFonts w:ascii="Arial" w:hAnsi="Arial" w:cs="Arial"/>
                <w:color w:val="000000"/>
                <w:sz w:val="18"/>
                <w:szCs w:val="18"/>
              </w:rPr>
              <w:t>from financial institutions</w:t>
            </w:r>
          </w:p>
        </w:tc>
        <w:tc>
          <w:tcPr>
            <w:tcW w:w="1843" w:type="dxa"/>
            <w:vAlign w:val="bottom"/>
          </w:tcPr>
          <w:p w14:paraId="68082469" w14:textId="7DB6458B"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(9)</w:t>
            </w:r>
          </w:p>
        </w:tc>
        <w:tc>
          <w:tcPr>
            <w:tcW w:w="1843" w:type="dxa"/>
          </w:tcPr>
          <w:p w14:paraId="662BBD7E" w14:textId="77777777" w:rsidR="006D4330" w:rsidRPr="00956667" w:rsidRDefault="006D4330" w:rsidP="000B1773">
            <w:pPr>
              <w:autoSpaceDE w:val="0"/>
              <w:autoSpaceDN w:val="0"/>
              <w:ind w:right="-72"/>
              <w:jc w:val="right"/>
              <w:rPr>
                <w:rFonts w:ascii="Arial" w:hAnsi="Arial" w:cs="Arial"/>
                <w:sz w:val="18"/>
                <w:szCs w:val="18"/>
              </w:rPr>
            </w:pPr>
          </w:p>
          <w:p w14:paraId="1B69C3C3" w14:textId="5496D104"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43" w:type="dxa"/>
            <w:vAlign w:val="bottom"/>
          </w:tcPr>
          <w:p w14:paraId="4387CDBB" w14:textId="38DD7978"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43" w:type="dxa"/>
            <w:vAlign w:val="bottom"/>
          </w:tcPr>
          <w:p w14:paraId="4BEC5A1F" w14:textId="371A7291"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(639)</w:t>
            </w:r>
          </w:p>
        </w:tc>
        <w:tc>
          <w:tcPr>
            <w:tcW w:w="1814" w:type="dxa"/>
            <w:vAlign w:val="bottom"/>
          </w:tcPr>
          <w:p w14:paraId="454A3346" w14:textId="0CA9E5F1"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(1,252)</w:t>
            </w:r>
          </w:p>
        </w:tc>
        <w:tc>
          <w:tcPr>
            <w:tcW w:w="1814" w:type="dxa"/>
            <w:gridSpan w:val="2"/>
            <w:vAlign w:val="bottom"/>
          </w:tcPr>
          <w:p w14:paraId="4A9DE05E" w14:textId="6CE70A0B"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r>
      <w:tr w:rsidR="003A1906" w:rsidRPr="00956667" w14:paraId="57AF4DA2" w14:textId="343FFCA0" w:rsidTr="000B1773">
        <w:tc>
          <w:tcPr>
            <w:tcW w:w="4395" w:type="dxa"/>
            <w:vAlign w:val="bottom"/>
          </w:tcPr>
          <w:p w14:paraId="38BB310D" w14:textId="4A1AF414" w:rsidR="003A1906" w:rsidRPr="00956667" w:rsidRDefault="003A1906" w:rsidP="000B1773">
            <w:pPr>
              <w:tabs>
                <w:tab w:val="right" w:pos="7200"/>
                <w:tab w:val="right" w:pos="9000"/>
              </w:tabs>
              <w:autoSpaceDE w:val="0"/>
              <w:autoSpaceDN w:val="0"/>
              <w:ind w:left="967"/>
              <w:rPr>
                <w:rFonts w:ascii="Arial" w:hAnsi="Arial" w:cs="Arial"/>
                <w:color w:val="000000"/>
                <w:sz w:val="18"/>
                <w:szCs w:val="18"/>
              </w:rPr>
            </w:pPr>
            <w:r w:rsidRPr="00956667">
              <w:rPr>
                <w:rFonts w:ascii="Arial" w:hAnsi="Arial" w:cs="Arial"/>
                <w:color w:val="000000"/>
                <w:sz w:val="18"/>
                <w:szCs w:val="18"/>
              </w:rPr>
              <w:t>Trade payables</w:t>
            </w:r>
          </w:p>
        </w:tc>
        <w:tc>
          <w:tcPr>
            <w:tcW w:w="1843" w:type="dxa"/>
            <w:vAlign w:val="bottom"/>
          </w:tcPr>
          <w:p w14:paraId="6B64A3D9" w14:textId="2389C377"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(822)</w:t>
            </w:r>
          </w:p>
        </w:tc>
        <w:tc>
          <w:tcPr>
            <w:tcW w:w="1843" w:type="dxa"/>
          </w:tcPr>
          <w:p w14:paraId="7C6ED1D4" w14:textId="771C8205"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(38)</w:t>
            </w:r>
          </w:p>
        </w:tc>
        <w:tc>
          <w:tcPr>
            <w:tcW w:w="1843" w:type="dxa"/>
            <w:vAlign w:val="bottom"/>
          </w:tcPr>
          <w:p w14:paraId="0EEEB97E" w14:textId="1BB4F932"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(147)</w:t>
            </w:r>
          </w:p>
        </w:tc>
        <w:tc>
          <w:tcPr>
            <w:tcW w:w="1843" w:type="dxa"/>
          </w:tcPr>
          <w:p w14:paraId="774EC9CC" w14:textId="5051020F"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(771)</w:t>
            </w:r>
          </w:p>
        </w:tc>
        <w:tc>
          <w:tcPr>
            <w:tcW w:w="1814" w:type="dxa"/>
            <w:vAlign w:val="bottom"/>
          </w:tcPr>
          <w:p w14:paraId="099B1550" w14:textId="4EC8EA5E"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(40)</w:t>
            </w:r>
          </w:p>
        </w:tc>
        <w:tc>
          <w:tcPr>
            <w:tcW w:w="1814" w:type="dxa"/>
            <w:gridSpan w:val="2"/>
            <w:vAlign w:val="bottom"/>
          </w:tcPr>
          <w:p w14:paraId="24A08BB3" w14:textId="386D7A4D"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(225)</w:t>
            </w:r>
          </w:p>
        </w:tc>
      </w:tr>
      <w:tr w:rsidR="003A1906" w:rsidRPr="00956667" w14:paraId="1D8B66B3" w14:textId="370AAE72" w:rsidTr="000B1773">
        <w:tc>
          <w:tcPr>
            <w:tcW w:w="4395" w:type="dxa"/>
            <w:vAlign w:val="bottom"/>
          </w:tcPr>
          <w:p w14:paraId="7B4220BB" w14:textId="66625D52" w:rsidR="003A1906" w:rsidRPr="00956667" w:rsidRDefault="003A1906" w:rsidP="000B1773">
            <w:pPr>
              <w:autoSpaceDE w:val="0"/>
              <w:autoSpaceDN w:val="0"/>
              <w:ind w:left="967"/>
              <w:rPr>
                <w:rFonts w:ascii="Arial" w:hAnsi="Arial" w:cs="Arial"/>
                <w:color w:val="000000"/>
                <w:sz w:val="18"/>
                <w:szCs w:val="18"/>
              </w:rPr>
            </w:pPr>
            <w:r w:rsidRPr="00956667">
              <w:rPr>
                <w:rFonts w:ascii="Arial" w:hAnsi="Arial" w:cs="Arial"/>
                <w:color w:val="000000"/>
                <w:sz w:val="18"/>
                <w:szCs w:val="18"/>
              </w:rPr>
              <w:t>Other current payables</w:t>
            </w:r>
          </w:p>
        </w:tc>
        <w:tc>
          <w:tcPr>
            <w:tcW w:w="1843" w:type="dxa"/>
            <w:vAlign w:val="bottom"/>
          </w:tcPr>
          <w:p w14:paraId="079C4793" w14:textId="08C8C4EA"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(19)</w:t>
            </w:r>
          </w:p>
        </w:tc>
        <w:tc>
          <w:tcPr>
            <w:tcW w:w="1843" w:type="dxa"/>
          </w:tcPr>
          <w:p w14:paraId="34F4D625" w14:textId="1936FF01"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w:t>
            </w:r>
          </w:p>
        </w:tc>
        <w:tc>
          <w:tcPr>
            <w:tcW w:w="1843" w:type="dxa"/>
            <w:vAlign w:val="bottom"/>
          </w:tcPr>
          <w:p w14:paraId="1172771F" w14:textId="6DE19377"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(2)</w:t>
            </w:r>
          </w:p>
        </w:tc>
        <w:tc>
          <w:tcPr>
            <w:tcW w:w="1843" w:type="dxa"/>
          </w:tcPr>
          <w:p w14:paraId="6F5093E2" w14:textId="6CCC5A32"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(162)</w:t>
            </w:r>
          </w:p>
        </w:tc>
        <w:tc>
          <w:tcPr>
            <w:tcW w:w="1814" w:type="dxa"/>
            <w:vAlign w:val="bottom"/>
          </w:tcPr>
          <w:p w14:paraId="49C7D8B7" w14:textId="76AD2AF8"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(10)</w:t>
            </w:r>
          </w:p>
        </w:tc>
        <w:tc>
          <w:tcPr>
            <w:tcW w:w="1814" w:type="dxa"/>
            <w:gridSpan w:val="2"/>
            <w:vAlign w:val="bottom"/>
          </w:tcPr>
          <w:p w14:paraId="01464B14" w14:textId="48DC047F"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(36)</w:t>
            </w:r>
          </w:p>
        </w:tc>
      </w:tr>
      <w:tr w:rsidR="003A1906" w:rsidRPr="00956667" w14:paraId="562C24AE" w14:textId="50A83309" w:rsidTr="000B1773">
        <w:tc>
          <w:tcPr>
            <w:tcW w:w="4395" w:type="dxa"/>
            <w:vAlign w:val="bottom"/>
          </w:tcPr>
          <w:p w14:paraId="116F31F0" w14:textId="7C2D768B" w:rsidR="003A1906" w:rsidRPr="00956667" w:rsidRDefault="003A1906" w:rsidP="000B1773">
            <w:pPr>
              <w:autoSpaceDE w:val="0"/>
              <w:autoSpaceDN w:val="0"/>
              <w:ind w:left="967"/>
              <w:rPr>
                <w:rFonts w:ascii="Arial" w:hAnsi="Arial" w:cs="Arial"/>
                <w:color w:val="000000"/>
                <w:sz w:val="18"/>
                <w:szCs w:val="18"/>
              </w:rPr>
            </w:pPr>
            <w:r w:rsidRPr="00956667">
              <w:rPr>
                <w:rFonts w:ascii="Arial" w:hAnsi="Arial" w:cs="Arial"/>
                <w:color w:val="000000"/>
                <w:sz w:val="18"/>
                <w:szCs w:val="18"/>
              </w:rPr>
              <w:t>Foreign currency forward contracts</w:t>
            </w:r>
          </w:p>
        </w:tc>
        <w:tc>
          <w:tcPr>
            <w:tcW w:w="1843" w:type="dxa"/>
          </w:tcPr>
          <w:p w14:paraId="0E941373" w14:textId="01E32EBA"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1,113</w:t>
            </w:r>
          </w:p>
        </w:tc>
        <w:tc>
          <w:tcPr>
            <w:tcW w:w="1843" w:type="dxa"/>
          </w:tcPr>
          <w:p w14:paraId="1B21CD2B" w14:textId="038437AB"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43" w:type="dxa"/>
          </w:tcPr>
          <w:p w14:paraId="61BAE6E3" w14:textId="0258410B"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43" w:type="dxa"/>
          </w:tcPr>
          <w:p w14:paraId="5A387093" w14:textId="1AD20542"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643</w:t>
            </w:r>
          </w:p>
        </w:tc>
        <w:tc>
          <w:tcPr>
            <w:tcW w:w="1814" w:type="dxa"/>
          </w:tcPr>
          <w:p w14:paraId="356E3A48" w14:textId="3C7E2198"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14" w:type="dxa"/>
            <w:gridSpan w:val="2"/>
          </w:tcPr>
          <w:p w14:paraId="424396A3" w14:textId="5DC8E5E3"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10</w:t>
            </w:r>
          </w:p>
        </w:tc>
      </w:tr>
      <w:tr w:rsidR="003A1906" w:rsidRPr="00956667" w14:paraId="28770A2F" w14:textId="1CC15079" w:rsidTr="000B1773">
        <w:trPr>
          <w:gridAfter w:val="1"/>
          <w:wAfter w:w="6" w:type="dxa"/>
        </w:trPr>
        <w:tc>
          <w:tcPr>
            <w:tcW w:w="4395" w:type="dxa"/>
            <w:vAlign w:val="bottom"/>
          </w:tcPr>
          <w:p w14:paraId="5CEA66E2" w14:textId="602EAA3D" w:rsidR="003A1906" w:rsidRPr="00956667" w:rsidRDefault="003A1906" w:rsidP="000B1773">
            <w:pPr>
              <w:autoSpaceDE w:val="0"/>
              <w:autoSpaceDN w:val="0"/>
              <w:ind w:left="967"/>
              <w:rPr>
                <w:rFonts w:ascii="Arial" w:hAnsi="Arial" w:cs="Arial"/>
                <w:color w:val="000000"/>
                <w:sz w:val="18"/>
                <w:szCs w:val="18"/>
              </w:rPr>
            </w:pPr>
            <w:r w:rsidRPr="00956667">
              <w:rPr>
                <w:rFonts w:ascii="Arial" w:hAnsi="Arial" w:cs="Arial"/>
                <w:color w:val="000000"/>
                <w:sz w:val="18"/>
                <w:szCs w:val="18"/>
              </w:rPr>
              <w:t>Cross currency swap contracts</w:t>
            </w:r>
          </w:p>
        </w:tc>
        <w:tc>
          <w:tcPr>
            <w:tcW w:w="1843" w:type="dxa"/>
          </w:tcPr>
          <w:p w14:paraId="057D824C" w14:textId="0EC3E3A9"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43" w:type="dxa"/>
          </w:tcPr>
          <w:p w14:paraId="791C20F2" w14:textId="0C01761D"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43" w:type="dxa"/>
          </w:tcPr>
          <w:p w14:paraId="3AFC45D9" w14:textId="2F1CDE14"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c>
          <w:tcPr>
            <w:tcW w:w="1843" w:type="dxa"/>
          </w:tcPr>
          <w:p w14:paraId="7B105E0F" w14:textId="0584CAA5"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(1,129)</w:t>
            </w:r>
          </w:p>
        </w:tc>
        <w:tc>
          <w:tcPr>
            <w:tcW w:w="1814" w:type="dxa"/>
          </w:tcPr>
          <w:p w14:paraId="032E5F85" w14:textId="525ED88F"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(4,944)</w:t>
            </w:r>
          </w:p>
        </w:tc>
        <w:tc>
          <w:tcPr>
            <w:tcW w:w="1814" w:type="dxa"/>
          </w:tcPr>
          <w:p w14:paraId="3DF5698C" w14:textId="7E932860" w:rsidR="003A1906" w:rsidRPr="00956667" w:rsidRDefault="003A1906" w:rsidP="000B1773">
            <w:pPr>
              <w:autoSpaceDE w:val="0"/>
              <w:autoSpaceDN w:val="0"/>
              <w:ind w:right="-72"/>
              <w:jc w:val="right"/>
              <w:rPr>
                <w:rFonts w:ascii="Arial" w:hAnsi="Arial" w:cs="Arial"/>
                <w:sz w:val="18"/>
                <w:szCs w:val="18"/>
              </w:rPr>
            </w:pPr>
            <w:r w:rsidRPr="00956667">
              <w:rPr>
                <w:rFonts w:ascii="Arial" w:hAnsi="Arial" w:cs="Arial"/>
                <w:sz w:val="18"/>
                <w:szCs w:val="18"/>
              </w:rPr>
              <w:t>-</w:t>
            </w:r>
          </w:p>
        </w:tc>
      </w:tr>
    </w:tbl>
    <w:p w14:paraId="708C38CA" w14:textId="77777777" w:rsidR="00E21A99" w:rsidRPr="00956667" w:rsidRDefault="00E21A99" w:rsidP="00202293">
      <w:pPr>
        <w:pStyle w:val="BlockText"/>
        <w:ind w:left="1080" w:right="0"/>
        <w:rPr>
          <w:rFonts w:ascii="Arial" w:hAnsi="Arial" w:cs="Arial"/>
          <w:color w:val="000000"/>
          <w:sz w:val="18"/>
          <w:szCs w:val="18"/>
        </w:rPr>
      </w:pPr>
    </w:p>
    <w:tbl>
      <w:tblPr>
        <w:tblW w:w="15390" w:type="dxa"/>
        <w:tblLayout w:type="fixed"/>
        <w:tblLook w:val="0000" w:firstRow="0" w:lastRow="0" w:firstColumn="0" w:lastColumn="0" w:noHBand="0" w:noVBand="0"/>
      </w:tblPr>
      <w:tblGrid>
        <w:gridCol w:w="6750"/>
        <w:gridCol w:w="2160"/>
        <w:gridCol w:w="2160"/>
        <w:gridCol w:w="2160"/>
        <w:gridCol w:w="2160"/>
      </w:tblGrid>
      <w:tr w:rsidR="00D151E6" w:rsidRPr="00956667" w14:paraId="668D7671" w14:textId="77777777" w:rsidTr="001F094F">
        <w:tc>
          <w:tcPr>
            <w:tcW w:w="6750" w:type="dxa"/>
            <w:vAlign w:val="bottom"/>
          </w:tcPr>
          <w:p w14:paraId="2FD13AB6" w14:textId="77777777" w:rsidR="00D151E6" w:rsidRPr="00956667" w:rsidRDefault="00D151E6" w:rsidP="000B1773">
            <w:pPr>
              <w:tabs>
                <w:tab w:val="right" w:pos="7200"/>
                <w:tab w:val="right" w:pos="9000"/>
              </w:tabs>
              <w:autoSpaceDE w:val="0"/>
              <w:autoSpaceDN w:val="0"/>
              <w:ind w:left="967"/>
              <w:rPr>
                <w:rFonts w:ascii="Arial" w:hAnsi="Arial" w:cs="Arial"/>
                <w:color w:val="000000"/>
                <w:sz w:val="18"/>
                <w:szCs w:val="18"/>
              </w:rPr>
            </w:pPr>
          </w:p>
        </w:tc>
        <w:tc>
          <w:tcPr>
            <w:tcW w:w="4320" w:type="dxa"/>
            <w:gridSpan w:val="2"/>
            <w:vAlign w:val="bottom"/>
          </w:tcPr>
          <w:p w14:paraId="08C619D5" w14:textId="77777777" w:rsidR="00D151E6" w:rsidRPr="00956667" w:rsidRDefault="00D151E6" w:rsidP="000B1773">
            <w:pPr>
              <w:autoSpaceDE w:val="0"/>
              <w:autoSpaceDN w:val="0"/>
              <w:ind w:right="-72"/>
              <w:jc w:val="right"/>
              <w:rPr>
                <w:rFonts w:ascii="Arial" w:hAnsi="Arial" w:cs="Arial"/>
                <w:b/>
                <w:bCs/>
                <w:color w:val="000000"/>
                <w:sz w:val="18"/>
                <w:szCs w:val="18"/>
              </w:rPr>
            </w:pPr>
          </w:p>
        </w:tc>
        <w:tc>
          <w:tcPr>
            <w:tcW w:w="4320" w:type="dxa"/>
            <w:gridSpan w:val="2"/>
            <w:vAlign w:val="bottom"/>
          </w:tcPr>
          <w:p w14:paraId="32D9BF52" w14:textId="77777777" w:rsidR="00D151E6" w:rsidRPr="00956667" w:rsidRDefault="00D151E6" w:rsidP="000B1773">
            <w:pPr>
              <w:autoSpaceDE w:val="0"/>
              <w:autoSpaceDN w:val="0"/>
              <w:ind w:right="-72"/>
              <w:jc w:val="right"/>
              <w:rPr>
                <w:rFonts w:ascii="Arial" w:hAnsi="Arial" w:cs="Arial"/>
                <w:b/>
                <w:bCs/>
                <w:color w:val="000000"/>
                <w:sz w:val="18"/>
                <w:szCs w:val="18"/>
              </w:rPr>
            </w:pPr>
          </w:p>
        </w:tc>
      </w:tr>
      <w:tr w:rsidR="00E146C8" w:rsidRPr="00956667" w14:paraId="37DD11F9" w14:textId="77777777" w:rsidTr="001F094F">
        <w:tc>
          <w:tcPr>
            <w:tcW w:w="6750" w:type="dxa"/>
            <w:vAlign w:val="bottom"/>
          </w:tcPr>
          <w:p w14:paraId="4D70049C" w14:textId="77777777" w:rsidR="00E146C8" w:rsidRPr="00956667" w:rsidRDefault="00E146C8" w:rsidP="000B1773">
            <w:pPr>
              <w:tabs>
                <w:tab w:val="right" w:pos="7200"/>
                <w:tab w:val="right" w:pos="9000"/>
              </w:tabs>
              <w:autoSpaceDE w:val="0"/>
              <w:autoSpaceDN w:val="0"/>
              <w:ind w:left="967"/>
              <w:rPr>
                <w:rFonts w:ascii="Arial" w:hAnsi="Arial" w:cs="Arial"/>
                <w:color w:val="000000"/>
                <w:sz w:val="18"/>
                <w:szCs w:val="18"/>
              </w:rPr>
            </w:pPr>
          </w:p>
        </w:tc>
        <w:tc>
          <w:tcPr>
            <w:tcW w:w="4320" w:type="dxa"/>
            <w:gridSpan w:val="2"/>
            <w:vAlign w:val="bottom"/>
          </w:tcPr>
          <w:p w14:paraId="5D6DC237" w14:textId="77777777" w:rsidR="00E146C8" w:rsidRPr="00956667" w:rsidRDefault="00E146C8" w:rsidP="000B1773">
            <w:pPr>
              <w:autoSpaceDE w:val="0"/>
              <w:autoSpaceDN w:val="0"/>
              <w:ind w:right="-72"/>
              <w:jc w:val="right"/>
              <w:rPr>
                <w:rFonts w:ascii="Arial" w:hAnsi="Arial" w:cs="Arial"/>
                <w:b/>
                <w:bCs/>
                <w:color w:val="000000"/>
                <w:sz w:val="18"/>
                <w:szCs w:val="18"/>
              </w:rPr>
            </w:pPr>
          </w:p>
        </w:tc>
        <w:tc>
          <w:tcPr>
            <w:tcW w:w="4320" w:type="dxa"/>
            <w:gridSpan w:val="2"/>
            <w:vAlign w:val="bottom"/>
          </w:tcPr>
          <w:p w14:paraId="56C0A73F" w14:textId="43D73E9D" w:rsidR="00E146C8" w:rsidRPr="00956667" w:rsidRDefault="00E146C8"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Separate financial statements</w:t>
            </w:r>
          </w:p>
        </w:tc>
      </w:tr>
      <w:tr w:rsidR="00E146C8" w:rsidRPr="00956667" w14:paraId="69B3EBA9" w14:textId="77777777" w:rsidTr="001F094F">
        <w:tc>
          <w:tcPr>
            <w:tcW w:w="6750" w:type="dxa"/>
            <w:vAlign w:val="bottom"/>
          </w:tcPr>
          <w:p w14:paraId="3707617D" w14:textId="77777777" w:rsidR="00E146C8" w:rsidRPr="00956667" w:rsidRDefault="00E146C8" w:rsidP="000B1773">
            <w:pPr>
              <w:tabs>
                <w:tab w:val="right" w:pos="7200"/>
                <w:tab w:val="right" w:pos="9000"/>
              </w:tabs>
              <w:autoSpaceDE w:val="0"/>
              <w:autoSpaceDN w:val="0"/>
              <w:ind w:left="967"/>
              <w:rPr>
                <w:rFonts w:ascii="Arial" w:hAnsi="Arial" w:cs="Arial"/>
                <w:color w:val="000000"/>
                <w:sz w:val="18"/>
                <w:szCs w:val="18"/>
              </w:rPr>
            </w:pPr>
          </w:p>
        </w:tc>
        <w:tc>
          <w:tcPr>
            <w:tcW w:w="4320" w:type="dxa"/>
            <w:gridSpan w:val="2"/>
            <w:tcBorders>
              <w:top w:val="single" w:sz="4" w:space="0" w:color="auto"/>
            </w:tcBorders>
          </w:tcPr>
          <w:p w14:paraId="3133BEB2" w14:textId="77777777" w:rsidR="00E146C8" w:rsidRPr="00956667" w:rsidRDefault="00E146C8"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2025</w:t>
            </w:r>
          </w:p>
        </w:tc>
        <w:tc>
          <w:tcPr>
            <w:tcW w:w="4320" w:type="dxa"/>
            <w:gridSpan w:val="2"/>
            <w:tcBorders>
              <w:top w:val="single" w:sz="4" w:space="0" w:color="auto"/>
            </w:tcBorders>
            <w:vAlign w:val="bottom"/>
          </w:tcPr>
          <w:p w14:paraId="292774AD" w14:textId="77777777" w:rsidR="00E146C8" w:rsidRPr="00956667" w:rsidRDefault="00E146C8"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2024 </w:t>
            </w:r>
          </w:p>
        </w:tc>
      </w:tr>
      <w:tr w:rsidR="00E146C8" w:rsidRPr="00956667" w14:paraId="1A91B572" w14:textId="77777777" w:rsidTr="001F094F">
        <w:tc>
          <w:tcPr>
            <w:tcW w:w="6750" w:type="dxa"/>
            <w:vAlign w:val="bottom"/>
          </w:tcPr>
          <w:p w14:paraId="366491EE" w14:textId="77777777" w:rsidR="00E146C8" w:rsidRPr="00956667" w:rsidRDefault="00E146C8" w:rsidP="000B1773">
            <w:pPr>
              <w:tabs>
                <w:tab w:val="right" w:pos="7200"/>
                <w:tab w:val="right" w:pos="9000"/>
              </w:tabs>
              <w:autoSpaceDE w:val="0"/>
              <w:autoSpaceDN w:val="0"/>
              <w:ind w:left="967"/>
              <w:rPr>
                <w:rFonts w:ascii="Arial" w:hAnsi="Arial" w:cs="Arial"/>
                <w:color w:val="000000"/>
                <w:sz w:val="18"/>
                <w:szCs w:val="18"/>
              </w:rPr>
            </w:pPr>
          </w:p>
        </w:tc>
        <w:tc>
          <w:tcPr>
            <w:tcW w:w="2160" w:type="dxa"/>
            <w:tcBorders>
              <w:top w:val="single" w:sz="4" w:space="0" w:color="auto"/>
            </w:tcBorders>
            <w:vAlign w:val="bottom"/>
          </w:tcPr>
          <w:p w14:paraId="4B3F21A4" w14:textId="77777777" w:rsidR="00E146C8" w:rsidRPr="00956667" w:rsidRDefault="00E146C8"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US Dollar</w:t>
            </w:r>
          </w:p>
        </w:tc>
        <w:tc>
          <w:tcPr>
            <w:tcW w:w="2160" w:type="dxa"/>
            <w:tcBorders>
              <w:top w:val="single" w:sz="4" w:space="0" w:color="auto"/>
            </w:tcBorders>
            <w:vAlign w:val="bottom"/>
          </w:tcPr>
          <w:p w14:paraId="4FFA63AC" w14:textId="56D0F6E7" w:rsidR="00E146C8" w:rsidRPr="00956667" w:rsidRDefault="00E146C8"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Euro</w:t>
            </w:r>
          </w:p>
        </w:tc>
        <w:tc>
          <w:tcPr>
            <w:tcW w:w="2160" w:type="dxa"/>
            <w:tcBorders>
              <w:top w:val="single" w:sz="4" w:space="0" w:color="auto"/>
            </w:tcBorders>
            <w:vAlign w:val="bottom"/>
          </w:tcPr>
          <w:p w14:paraId="53CEA82E" w14:textId="77777777" w:rsidR="00E146C8" w:rsidRPr="00956667" w:rsidRDefault="00E146C8"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US Dollar</w:t>
            </w:r>
          </w:p>
        </w:tc>
        <w:tc>
          <w:tcPr>
            <w:tcW w:w="2160" w:type="dxa"/>
            <w:tcBorders>
              <w:top w:val="single" w:sz="4" w:space="0" w:color="auto"/>
            </w:tcBorders>
            <w:vAlign w:val="bottom"/>
          </w:tcPr>
          <w:p w14:paraId="3A16DFBA" w14:textId="25F20039" w:rsidR="00E146C8" w:rsidRPr="00956667" w:rsidRDefault="00E146C8"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Euro</w:t>
            </w:r>
          </w:p>
        </w:tc>
      </w:tr>
      <w:tr w:rsidR="00E146C8" w:rsidRPr="00956667" w14:paraId="0526F024" w14:textId="77777777" w:rsidTr="001F094F">
        <w:tc>
          <w:tcPr>
            <w:tcW w:w="6750" w:type="dxa"/>
            <w:vAlign w:val="bottom"/>
          </w:tcPr>
          <w:p w14:paraId="62EA85D8" w14:textId="77777777" w:rsidR="00E146C8" w:rsidRPr="00956667" w:rsidRDefault="00E146C8" w:rsidP="000B1773">
            <w:pPr>
              <w:tabs>
                <w:tab w:val="right" w:pos="7200"/>
                <w:tab w:val="right" w:pos="9000"/>
              </w:tabs>
              <w:autoSpaceDE w:val="0"/>
              <w:autoSpaceDN w:val="0"/>
              <w:ind w:left="967"/>
              <w:rPr>
                <w:rFonts w:ascii="Arial" w:hAnsi="Arial" w:cs="Arial"/>
                <w:color w:val="000000"/>
                <w:sz w:val="18"/>
                <w:szCs w:val="18"/>
              </w:rPr>
            </w:pPr>
          </w:p>
        </w:tc>
        <w:tc>
          <w:tcPr>
            <w:tcW w:w="2160" w:type="dxa"/>
            <w:tcBorders>
              <w:bottom w:val="single" w:sz="4" w:space="0" w:color="auto"/>
            </w:tcBorders>
            <w:vAlign w:val="bottom"/>
          </w:tcPr>
          <w:p w14:paraId="5A1D887B" w14:textId="77777777" w:rsidR="00E146C8" w:rsidRPr="00956667" w:rsidRDefault="00E146C8"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Million Baht</w:t>
            </w:r>
          </w:p>
        </w:tc>
        <w:tc>
          <w:tcPr>
            <w:tcW w:w="2160" w:type="dxa"/>
            <w:tcBorders>
              <w:bottom w:val="single" w:sz="4" w:space="0" w:color="auto"/>
            </w:tcBorders>
            <w:vAlign w:val="bottom"/>
          </w:tcPr>
          <w:p w14:paraId="3A09CECB" w14:textId="77777777" w:rsidR="00E146C8" w:rsidRPr="00956667" w:rsidDel="009F4106" w:rsidRDefault="00E146C8"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Million Baht</w:t>
            </w:r>
          </w:p>
        </w:tc>
        <w:tc>
          <w:tcPr>
            <w:tcW w:w="2160" w:type="dxa"/>
            <w:tcBorders>
              <w:bottom w:val="single" w:sz="4" w:space="0" w:color="auto"/>
            </w:tcBorders>
            <w:vAlign w:val="bottom"/>
          </w:tcPr>
          <w:p w14:paraId="254F221B" w14:textId="77777777" w:rsidR="00E146C8" w:rsidRPr="00956667" w:rsidRDefault="00E146C8"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Million Baht</w:t>
            </w:r>
          </w:p>
        </w:tc>
        <w:tc>
          <w:tcPr>
            <w:tcW w:w="2160" w:type="dxa"/>
            <w:tcBorders>
              <w:bottom w:val="single" w:sz="4" w:space="0" w:color="auto"/>
            </w:tcBorders>
            <w:vAlign w:val="bottom"/>
          </w:tcPr>
          <w:p w14:paraId="67DC2FE9" w14:textId="77777777" w:rsidR="00E146C8" w:rsidRPr="00956667" w:rsidRDefault="00E146C8" w:rsidP="000B1773">
            <w:pPr>
              <w:autoSpaceDE w:val="0"/>
              <w:autoSpaceDN w:val="0"/>
              <w:ind w:right="-72"/>
              <w:jc w:val="right"/>
              <w:rPr>
                <w:rFonts w:ascii="Arial" w:hAnsi="Arial" w:cs="Arial"/>
                <w:b/>
                <w:bCs/>
                <w:color w:val="000000"/>
                <w:sz w:val="18"/>
                <w:szCs w:val="18"/>
              </w:rPr>
            </w:pPr>
            <w:r w:rsidRPr="00956667">
              <w:rPr>
                <w:rFonts w:ascii="Arial" w:hAnsi="Arial" w:cs="Arial"/>
                <w:b/>
                <w:bCs/>
                <w:color w:val="000000"/>
                <w:sz w:val="18"/>
                <w:szCs w:val="18"/>
              </w:rPr>
              <w:t>Million Baht</w:t>
            </w:r>
          </w:p>
        </w:tc>
      </w:tr>
      <w:tr w:rsidR="00E146C8" w:rsidRPr="00956667" w14:paraId="1B130FEF" w14:textId="77777777" w:rsidTr="001F094F">
        <w:tc>
          <w:tcPr>
            <w:tcW w:w="6750" w:type="dxa"/>
            <w:vAlign w:val="bottom"/>
          </w:tcPr>
          <w:p w14:paraId="41D7372C" w14:textId="77777777" w:rsidR="00E146C8" w:rsidRPr="00956667" w:rsidRDefault="00E146C8" w:rsidP="000B1773">
            <w:pPr>
              <w:tabs>
                <w:tab w:val="right" w:pos="7200"/>
                <w:tab w:val="right" w:pos="9000"/>
              </w:tabs>
              <w:autoSpaceDE w:val="0"/>
              <w:autoSpaceDN w:val="0"/>
              <w:ind w:left="967"/>
              <w:rPr>
                <w:rFonts w:ascii="Arial" w:hAnsi="Arial" w:cs="Arial"/>
                <w:color w:val="000000"/>
                <w:sz w:val="18"/>
                <w:szCs w:val="18"/>
              </w:rPr>
            </w:pPr>
          </w:p>
        </w:tc>
        <w:tc>
          <w:tcPr>
            <w:tcW w:w="2160" w:type="dxa"/>
            <w:tcBorders>
              <w:top w:val="single" w:sz="4" w:space="0" w:color="auto"/>
            </w:tcBorders>
            <w:vAlign w:val="bottom"/>
          </w:tcPr>
          <w:p w14:paraId="786C5F42" w14:textId="77777777" w:rsidR="00E146C8" w:rsidRPr="00956667" w:rsidRDefault="00E146C8" w:rsidP="000B1773">
            <w:pPr>
              <w:autoSpaceDE w:val="0"/>
              <w:autoSpaceDN w:val="0"/>
              <w:ind w:right="-72"/>
              <w:jc w:val="right"/>
              <w:rPr>
                <w:rFonts w:ascii="Arial" w:hAnsi="Arial" w:cs="Arial"/>
                <w:b/>
                <w:bCs/>
                <w:color w:val="000000"/>
                <w:sz w:val="18"/>
                <w:szCs w:val="18"/>
              </w:rPr>
            </w:pPr>
          </w:p>
        </w:tc>
        <w:tc>
          <w:tcPr>
            <w:tcW w:w="2160" w:type="dxa"/>
            <w:tcBorders>
              <w:top w:val="single" w:sz="4" w:space="0" w:color="auto"/>
            </w:tcBorders>
          </w:tcPr>
          <w:p w14:paraId="708F63BB" w14:textId="77777777" w:rsidR="00E146C8" w:rsidRPr="00956667" w:rsidRDefault="00E146C8" w:rsidP="000B1773">
            <w:pPr>
              <w:autoSpaceDE w:val="0"/>
              <w:autoSpaceDN w:val="0"/>
              <w:ind w:right="-72"/>
              <w:jc w:val="right"/>
              <w:rPr>
                <w:rFonts w:ascii="Arial" w:hAnsi="Arial" w:cs="Arial"/>
                <w:b/>
                <w:bCs/>
                <w:color w:val="000000"/>
                <w:sz w:val="18"/>
                <w:szCs w:val="18"/>
              </w:rPr>
            </w:pPr>
          </w:p>
        </w:tc>
        <w:tc>
          <w:tcPr>
            <w:tcW w:w="2160" w:type="dxa"/>
            <w:tcBorders>
              <w:top w:val="single" w:sz="4" w:space="0" w:color="auto"/>
            </w:tcBorders>
            <w:vAlign w:val="bottom"/>
          </w:tcPr>
          <w:p w14:paraId="47F1E768" w14:textId="10E42183" w:rsidR="00E146C8" w:rsidRPr="00956667" w:rsidRDefault="00E146C8" w:rsidP="000B1773">
            <w:pPr>
              <w:autoSpaceDE w:val="0"/>
              <w:autoSpaceDN w:val="0"/>
              <w:ind w:right="-72"/>
              <w:jc w:val="right"/>
              <w:rPr>
                <w:rFonts w:ascii="Arial" w:hAnsi="Arial" w:cs="Arial"/>
                <w:color w:val="000000"/>
                <w:sz w:val="18"/>
                <w:szCs w:val="18"/>
              </w:rPr>
            </w:pPr>
          </w:p>
        </w:tc>
        <w:tc>
          <w:tcPr>
            <w:tcW w:w="2160" w:type="dxa"/>
            <w:tcBorders>
              <w:top w:val="single" w:sz="4" w:space="0" w:color="auto"/>
            </w:tcBorders>
            <w:vAlign w:val="bottom"/>
          </w:tcPr>
          <w:p w14:paraId="26475EF8" w14:textId="4FFF5170" w:rsidR="00E146C8" w:rsidRPr="00956667" w:rsidRDefault="00E146C8" w:rsidP="000B1773">
            <w:pPr>
              <w:autoSpaceDE w:val="0"/>
              <w:autoSpaceDN w:val="0"/>
              <w:ind w:right="-72"/>
              <w:jc w:val="right"/>
              <w:rPr>
                <w:rFonts w:ascii="Arial" w:hAnsi="Arial" w:cs="Arial"/>
                <w:color w:val="000000"/>
                <w:sz w:val="18"/>
                <w:szCs w:val="18"/>
              </w:rPr>
            </w:pPr>
          </w:p>
        </w:tc>
      </w:tr>
      <w:tr w:rsidR="003A1906" w:rsidRPr="00956667" w14:paraId="342527CD" w14:textId="77777777" w:rsidTr="001F094F">
        <w:tc>
          <w:tcPr>
            <w:tcW w:w="6750" w:type="dxa"/>
            <w:vAlign w:val="bottom"/>
          </w:tcPr>
          <w:p w14:paraId="789974C2" w14:textId="661B267F" w:rsidR="003A1906" w:rsidRPr="00956667" w:rsidRDefault="003A1906" w:rsidP="000B1773">
            <w:pPr>
              <w:tabs>
                <w:tab w:val="right" w:pos="7200"/>
                <w:tab w:val="right" w:pos="9000"/>
              </w:tabs>
              <w:autoSpaceDE w:val="0"/>
              <w:autoSpaceDN w:val="0"/>
              <w:ind w:left="967"/>
              <w:rPr>
                <w:rFonts w:ascii="Arial" w:hAnsi="Arial" w:cs="Arial"/>
                <w:color w:val="000000"/>
                <w:sz w:val="18"/>
                <w:szCs w:val="18"/>
              </w:rPr>
            </w:pPr>
            <w:r w:rsidRPr="00956667">
              <w:rPr>
                <w:rFonts w:ascii="Arial" w:hAnsi="Arial" w:cs="Arial"/>
                <w:color w:val="000000"/>
                <w:sz w:val="18"/>
                <w:szCs w:val="18"/>
              </w:rPr>
              <w:t>Cash and cash equivalents</w:t>
            </w:r>
          </w:p>
        </w:tc>
        <w:tc>
          <w:tcPr>
            <w:tcW w:w="2160" w:type="dxa"/>
            <w:vAlign w:val="bottom"/>
          </w:tcPr>
          <w:p w14:paraId="3221290B" w14:textId="4E622EC7"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1</w:t>
            </w:r>
          </w:p>
        </w:tc>
        <w:tc>
          <w:tcPr>
            <w:tcW w:w="2160" w:type="dxa"/>
            <w:vAlign w:val="bottom"/>
          </w:tcPr>
          <w:p w14:paraId="3D305A7F" w14:textId="27A969A0"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1</w:t>
            </w:r>
          </w:p>
        </w:tc>
        <w:tc>
          <w:tcPr>
            <w:tcW w:w="2160" w:type="dxa"/>
            <w:vAlign w:val="bottom"/>
          </w:tcPr>
          <w:p w14:paraId="030C8944" w14:textId="20E76560"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1</w:t>
            </w:r>
          </w:p>
        </w:tc>
        <w:tc>
          <w:tcPr>
            <w:tcW w:w="2160" w:type="dxa"/>
            <w:vAlign w:val="bottom"/>
          </w:tcPr>
          <w:p w14:paraId="12FAA1FD" w14:textId="6828D656"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1</w:t>
            </w:r>
          </w:p>
        </w:tc>
      </w:tr>
      <w:tr w:rsidR="003A1906" w:rsidRPr="00956667" w14:paraId="6476A3D6" w14:textId="77777777" w:rsidTr="001F094F">
        <w:tc>
          <w:tcPr>
            <w:tcW w:w="6750" w:type="dxa"/>
            <w:vAlign w:val="bottom"/>
          </w:tcPr>
          <w:p w14:paraId="1074B97E" w14:textId="3AA0D345" w:rsidR="003A1906" w:rsidRPr="00956667" w:rsidRDefault="003A1906" w:rsidP="000B1773">
            <w:pPr>
              <w:tabs>
                <w:tab w:val="right" w:pos="7200"/>
                <w:tab w:val="right" w:pos="9000"/>
              </w:tabs>
              <w:autoSpaceDE w:val="0"/>
              <w:autoSpaceDN w:val="0"/>
              <w:ind w:left="967"/>
              <w:rPr>
                <w:rFonts w:ascii="Arial" w:hAnsi="Arial" w:cs="Arial"/>
                <w:color w:val="000000"/>
                <w:sz w:val="18"/>
                <w:szCs w:val="18"/>
              </w:rPr>
            </w:pPr>
            <w:r w:rsidRPr="00956667">
              <w:rPr>
                <w:rFonts w:ascii="Arial" w:hAnsi="Arial" w:cs="Arial"/>
                <w:color w:val="000000"/>
                <w:sz w:val="18"/>
                <w:szCs w:val="18"/>
              </w:rPr>
              <w:t>Trade receivables, net</w:t>
            </w:r>
          </w:p>
        </w:tc>
        <w:tc>
          <w:tcPr>
            <w:tcW w:w="2160" w:type="dxa"/>
            <w:vAlign w:val="bottom"/>
          </w:tcPr>
          <w:p w14:paraId="68FCDE54" w14:textId="2945F718"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3</w:t>
            </w:r>
          </w:p>
        </w:tc>
        <w:tc>
          <w:tcPr>
            <w:tcW w:w="2160" w:type="dxa"/>
            <w:vAlign w:val="bottom"/>
          </w:tcPr>
          <w:p w14:paraId="47EA2843" w14:textId="7C2510A2"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w:t>
            </w:r>
          </w:p>
        </w:tc>
        <w:tc>
          <w:tcPr>
            <w:tcW w:w="2160" w:type="dxa"/>
            <w:vAlign w:val="bottom"/>
          </w:tcPr>
          <w:p w14:paraId="7D1773D1" w14:textId="01B37F82"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2</w:t>
            </w:r>
          </w:p>
        </w:tc>
        <w:tc>
          <w:tcPr>
            <w:tcW w:w="2160" w:type="dxa"/>
            <w:vAlign w:val="bottom"/>
          </w:tcPr>
          <w:p w14:paraId="07C32532" w14:textId="5E2F3EAB"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4</w:t>
            </w:r>
          </w:p>
        </w:tc>
      </w:tr>
      <w:tr w:rsidR="003A1906" w:rsidRPr="00956667" w14:paraId="40110C9A" w14:textId="77777777" w:rsidTr="001F094F">
        <w:tc>
          <w:tcPr>
            <w:tcW w:w="6750" w:type="dxa"/>
            <w:vAlign w:val="bottom"/>
          </w:tcPr>
          <w:p w14:paraId="36783D2F" w14:textId="7F9DA9BE" w:rsidR="003A1906" w:rsidRPr="00956667" w:rsidRDefault="00707F66" w:rsidP="000B1773">
            <w:pPr>
              <w:tabs>
                <w:tab w:val="right" w:pos="7200"/>
                <w:tab w:val="right" w:pos="9000"/>
              </w:tabs>
              <w:autoSpaceDE w:val="0"/>
              <w:autoSpaceDN w:val="0"/>
              <w:ind w:left="967"/>
              <w:rPr>
                <w:rFonts w:ascii="Arial" w:hAnsi="Arial" w:cs="Arial"/>
                <w:color w:val="000000"/>
                <w:sz w:val="18"/>
                <w:szCs w:val="18"/>
              </w:rPr>
            </w:pPr>
            <w:r w:rsidRPr="00956667">
              <w:rPr>
                <w:rFonts w:ascii="Arial" w:hAnsi="Arial" w:cs="Arial"/>
                <w:color w:val="000000"/>
                <w:sz w:val="18"/>
                <w:szCs w:val="18"/>
              </w:rPr>
              <w:t>Bank overdrafts and short-term borrowings</w:t>
            </w:r>
            <w:r w:rsidRPr="00956667">
              <w:rPr>
                <w:rFonts w:ascii="Arial" w:hAnsi="Arial" w:cs="Arial"/>
                <w:color w:val="000000"/>
                <w:sz w:val="18"/>
                <w:szCs w:val="18"/>
                <w:cs/>
              </w:rPr>
              <w:t xml:space="preserve"> </w:t>
            </w:r>
            <w:r w:rsidRPr="00956667">
              <w:rPr>
                <w:rFonts w:ascii="Arial" w:hAnsi="Arial" w:cs="Arial"/>
                <w:color w:val="000000"/>
                <w:sz w:val="18"/>
                <w:szCs w:val="18"/>
              </w:rPr>
              <w:t>from financial institutions</w:t>
            </w:r>
          </w:p>
        </w:tc>
        <w:tc>
          <w:tcPr>
            <w:tcW w:w="2160" w:type="dxa"/>
            <w:vAlign w:val="bottom"/>
          </w:tcPr>
          <w:p w14:paraId="3DCFF1E4" w14:textId="34FC0A8B"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w:t>
            </w:r>
          </w:p>
        </w:tc>
        <w:tc>
          <w:tcPr>
            <w:tcW w:w="2160" w:type="dxa"/>
            <w:vAlign w:val="bottom"/>
          </w:tcPr>
          <w:p w14:paraId="6D7F8C0C" w14:textId="442D3B5B"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w:t>
            </w:r>
          </w:p>
        </w:tc>
        <w:tc>
          <w:tcPr>
            <w:tcW w:w="2160" w:type="dxa"/>
            <w:vAlign w:val="bottom"/>
          </w:tcPr>
          <w:p w14:paraId="512C887E" w14:textId="558418EA"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(635)</w:t>
            </w:r>
          </w:p>
        </w:tc>
        <w:tc>
          <w:tcPr>
            <w:tcW w:w="2160" w:type="dxa"/>
            <w:vAlign w:val="bottom"/>
          </w:tcPr>
          <w:p w14:paraId="347D2569" w14:textId="47BC9DFA"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cs/>
              </w:rPr>
              <w:t>(</w:t>
            </w:r>
            <w:r w:rsidRPr="00956667">
              <w:rPr>
                <w:rFonts w:ascii="Arial" w:hAnsi="Arial" w:cs="Arial"/>
                <w:sz w:val="18"/>
                <w:szCs w:val="18"/>
              </w:rPr>
              <w:t>1,252</w:t>
            </w:r>
            <w:r w:rsidRPr="00956667">
              <w:rPr>
                <w:rFonts w:ascii="Arial" w:hAnsi="Arial" w:cs="Arial"/>
                <w:sz w:val="18"/>
                <w:szCs w:val="18"/>
                <w:cs/>
              </w:rPr>
              <w:t>)</w:t>
            </w:r>
          </w:p>
        </w:tc>
      </w:tr>
      <w:tr w:rsidR="003A1906" w:rsidRPr="00956667" w14:paraId="432F822E" w14:textId="77777777" w:rsidTr="001F094F">
        <w:tc>
          <w:tcPr>
            <w:tcW w:w="6750" w:type="dxa"/>
            <w:vAlign w:val="bottom"/>
          </w:tcPr>
          <w:p w14:paraId="691D5984" w14:textId="79A33905" w:rsidR="003A1906" w:rsidRPr="00956667" w:rsidRDefault="00707F66" w:rsidP="000B1773">
            <w:pPr>
              <w:tabs>
                <w:tab w:val="right" w:pos="7200"/>
                <w:tab w:val="right" w:pos="9000"/>
              </w:tabs>
              <w:autoSpaceDE w:val="0"/>
              <w:autoSpaceDN w:val="0"/>
              <w:ind w:left="967"/>
              <w:rPr>
                <w:rFonts w:ascii="Arial" w:hAnsi="Arial" w:cs="Arial"/>
                <w:color w:val="000000"/>
                <w:sz w:val="18"/>
                <w:szCs w:val="18"/>
              </w:rPr>
            </w:pPr>
            <w:r w:rsidRPr="00956667">
              <w:rPr>
                <w:rFonts w:ascii="Arial" w:hAnsi="Arial" w:cs="Arial"/>
                <w:color w:val="000000"/>
                <w:sz w:val="18"/>
                <w:szCs w:val="18"/>
              </w:rPr>
              <w:t>S</w:t>
            </w:r>
            <w:r w:rsidR="003A1906" w:rsidRPr="00956667">
              <w:rPr>
                <w:rFonts w:ascii="Arial" w:hAnsi="Arial" w:cs="Arial"/>
                <w:color w:val="000000"/>
                <w:sz w:val="18"/>
                <w:szCs w:val="18"/>
              </w:rPr>
              <w:t xml:space="preserve">hort-term </w:t>
            </w:r>
            <w:r w:rsidR="00D151E6" w:rsidRPr="00956667">
              <w:rPr>
                <w:rFonts w:ascii="Arial" w:hAnsi="Arial" w:cs="Arial"/>
                <w:color w:val="000000"/>
                <w:sz w:val="18"/>
                <w:szCs w:val="18"/>
              </w:rPr>
              <w:t>borrowings</w:t>
            </w:r>
            <w:r w:rsidR="003A1906" w:rsidRPr="00956667">
              <w:rPr>
                <w:rFonts w:ascii="Arial" w:hAnsi="Arial" w:cs="Arial"/>
                <w:color w:val="000000"/>
                <w:sz w:val="18"/>
                <w:szCs w:val="18"/>
                <w:cs/>
              </w:rPr>
              <w:t xml:space="preserve"> </w:t>
            </w:r>
            <w:r w:rsidR="003A1906" w:rsidRPr="00956667">
              <w:rPr>
                <w:rFonts w:ascii="Arial" w:hAnsi="Arial" w:cs="Arial"/>
                <w:color w:val="000000"/>
                <w:sz w:val="18"/>
                <w:szCs w:val="18"/>
              </w:rPr>
              <w:t xml:space="preserve">from </w:t>
            </w:r>
            <w:r w:rsidRPr="00956667">
              <w:rPr>
                <w:rFonts w:ascii="Arial" w:hAnsi="Arial" w:cs="Arial"/>
                <w:color w:val="000000"/>
                <w:sz w:val="18"/>
                <w:szCs w:val="18"/>
              </w:rPr>
              <w:t>r</w:t>
            </w:r>
            <w:r w:rsidR="003B7190" w:rsidRPr="00956667">
              <w:rPr>
                <w:rFonts w:ascii="Arial" w:hAnsi="Arial" w:cs="Arial"/>
                <w:color w:val="000000"/>
                <w:sz w:val="18"/>
                <w:szCs w:val="18"/>
              </w:rPr>
              <w:t>e</w:t>
            </w:r>
            <w:r w:rsidRPr="00956667">
              <w:rPr>
                <w:rFonts w:ascii="Arial" w:hAnsi="Arial" w:cs="Arial"/>
                <w:color w:val="000000"/>
                <w:sz w:val="18"/>
                <w:szCs w:val="18"/>
              </w:rPr>
              <w:t>lated parties</w:t>
            </w:r>
          </w:p>
        </w:tc>
        <w:tc>
          <w:tcPr>
            <w:tcW w:w="2160" w:type="dxa"/>
            <w:vAlign w:val="bottom"/>
          </w:tcPr>
          <w:p w14:paraId="26001A89" w14:textId="164AE921"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(3,373)</w:t>
            </w:r>
          </w:p>
        </w:tc>
        <w:tc>
          <w:tcPr>
            <w:tcW w:w="2160" w:type="dxa"/>
            <w:vAlign w:val="bottom"/>
          </w:tcPr>
          <w:p w14:paraId="6D06BDBA" w14:textId="52DE4D03"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(5,208)</w:t>
            </w:r>
          </w:p>
        </w:tc>
        <w:tc>
          <w:tcPr>
            <w:tcW w:w="2160" w:type="dxa"/>
            <w:vAlign w:val="bottom"/>
          </w:tcPr>
          <w:p w14:paraId="36A97F1C" w14:textId="2A0558E9"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cs/>
              </w:rPr>
              <w:t>(</w:t>
            </w:r>
            <w:r w:rsidRPr="00956667">
              <w:rPr>
                <w:rFonts w:ascii="Arial" w:hAnsi="Arial" w:cs="Arial"/>
                <w:sz w:val="18"/>
                <w:szCs w:val="18"/>
              </w:rPr>
              <w:t>1,132</w:t>
            </w:r>
            <w:r w:rsidRPr="00956667">
              <w:rPr>
                <w:rFonts w:ascii="Arial" w:hAnsi="Arial" w:cs="Arial"/>
                <w:sz w:val="18"/>
                <w:szCs w:val="18"/>
                <w:cs/>
              </w:rPr>
              <w:t>)</w:t>
            </w:r>
          </w:p>
        </w:tc>
        <w:tc>
          <w:tcPr>
            <w:tcW w:w="2160" w:type="dxa"/>
            <w:vAlign w:val="bottom"/>
          </w:tcPr>
          <w:p w14:paraId="1F7E1670" w14:textId="2A30BB5C"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w:t>
            </w:r>
          </w:p>
        </w:tc>
      </w:tr>
      <w:tr w:rsidR="003A1906" w:rsidRPr="00956667" w14:paraId="4ACEDAFD" w14:textId="77777777" w:rsidTr="001F094F">
        <w:tc>
          <w:tcPr>
            <w:tcW w:w="6750" w:type="dxa"/>
            <w:vAlign w:val="bottom"/>
          </w:tcPr>
          <w:p w14:paraId="4557145F" w14:textId="113098D5" w:rsidR="003A1906" w:rsidRPr="00956667" w:rsidRDefault="003A1906" w:rsidP="000B1773">
            <w:pPr>
              <w:tabs>
                <w:tab w:val="right" w:pos="7200"/>
                <w:tab w:val="right" w:pos="9000"/>
              </w:tabs>
              <w:autoSpaceDE w:val="0"/>
              <w:autoSpaceDN w:val="0"/>
              <w:ind w:left="967"/>
              <w:rPr>
                <w:rFonts w:ascii="Arial" w:hAnsi="Arial" w:cs="Arial"/>
                <w:color w:val="000000"/>
                <w:sz w:val="18"/>
                <w:szCs w:val="18"/>
              </w:rPr>
            </w:pPr>
            <w:r w:rsidRPr="00956667">
              <w:rPr>
                <w:rFonts w:ascii="Arial" w:hAnsi="Arial" w:cs="Arial"/>
                <w:color w:val="000000"/>
                <w:sz w:val="18"/>
                <w:szCs w:val="18"/>
              </w:rPr>
              <w:t>Other current payables</w:t>
            </w:r>
          </w:p>
        </w:tc>
        <w:tc>
          <w:tcPr>
            <w:tcW w:w="2160" w:type="dxa"/>
            <w:vAlign w:val="bottom"/>
          </w:tcPr>
          <w:p w14:paraId="38B56478" w14:textId="353D4482"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(1)</w:t>
            </w:r>
          </w:p>
        </w:tc>
        <w:tc>
          <w:tcPr>
            <w:tcW w:w="2160" w:type="dxa"/>
            <w:vAlign w:val="bottom"/>
          </w:tcPr>
          <w:p w14:paraId="21DC0EE9" w14:textId="0A79EF98"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w:t>
            </w:r>
          </w:p>
        </w:tc>
        <w:tc>
          <w:tcPr>
            <w:tcW w:w="2160" w:type="dxa"/>
            <w:vAlign w:val="bottom"/>
          </w:tcPr>
          <w:p w14:paraId="1234C6C8" w14:textId="07A3E1E1"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(3)</w:t>
            </w:r>
          </w:p>
        </w:tc>
        <w:tc>
          <w:tcPr>
            <w:tcW w:w="2160" w:type="dxa"/>
            <w:vAlign w:val="bottom"/>
          </w:tcPr>
          <w:p w14:paraId="0DBA9ABC" w14:textId="38077566"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(3)</w:t>
            </w:r>
          </w:p>
        </w:tc>
      </w:tr>
      <w:tr w:rsidR="003A1906" w:rsidRPr="00956667" w14:paraId="6B4CB794" w14:textId="77777777" w:rsidTr="00F005BB">
        <w:tc>
          <w:tcPr>
            <w:tcW w:w="6750" w:type="dxa"/>
            <w:vAlign w:val="bottom"/>
          </w:tcPr>
          <w:p w14:paraId="7CB3FAB1" w14:textId="64ABB965" w:rsidR="003A1906" w:rsidRPr="00956667" w:rsidRDefault="003A1906" w:rsidP="000B1773">
            <w:pPr>
              <w:autoSpaceDE w:val="0"/>
              <w:autoSpaceDN w:val="0"/>
              <w:ind w:left="967"/>
              <w:rPr>
                <w:rFonts w:ascii="Arial" w:hAnsi="Arial" w:cs="Arial"/>
                <w:color w:val="000000"/>
                <w:sz w:val="18"/>
                <w:szCs w:val="18"/>
              </w:rPr>
            </w:pPr>
            <w:r w:rsidRPr="00956667">
              <w:rPr>
                <w:rFonts w:ascii="Arial" w:hAnsi="Arial" w:cs="Arial"/>
                <w:color w:val="000000"/>
                <w:sz w:val="18"/>
                <w:szCs w:val="18"/>
              </w:rPr>
              <w:t>Foreign currency forward contracts</w:t>
            </w:r>
          </w:p>
        </w:tc>
        <w:tc>
          <w:tcPr>
            <w:tcW w:w="2160" w:type="dxa"/>
          </w:tcPr>
          <w:p w14:paraId="1FA54FE3" w14:textId="02E94ED3"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w:t>
            </w:r>
          </w:p>
        </w:tc>
        <w:tc>
          <w:tcPr>
            <w:tcW w:w="2160" w:type="dxa"/>
          </w:tcPr>
          <w:p w14:paraId="23F68D69" w14:textId="4B819565"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w:t>
            </w:r>
          </w:p>
        </w:tc>
        <w:tc>
          <w:tcPr>
            <w:tcW w:w="2160" w:type="dxa"/>
          </w:tcPr>
          <w:p w14:paraId="449BB5BC" w14:textId="69EEEE09"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w:t>
            </w:r>
          </w:p>
        </w:tc>
        <w:tc>
          <w:tcPr>
            <w:tcW w:w="2160" w:type="dxa"/>
          </w:tcPr>
          <w:p w14:paraId="2497B6CE" w14:textId="33647771"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13</w:t>
            </w:r>
          </w:p>
        </w:tc>
      </w:tr>
      <w:tr w:rsidR="003A1906" w:rsidRPr="00956667" w14:paraId="7BEB369C" w14:textId="77777777" w:rsidTr="00F005BB">
        <w:tc>
          <w:tcPr>
            <w:tcW w:w="6750" w:type="dxa"/>
            <w:vAlign w:val="bottom"/>
          </w:tcPr>
          <w:p w14:paraId="792B9230" w14:textId="7A4D0454" w:rsidR="003A1906" w:rsidRPr="00956667" w:rsidRDefault="003A1906" w:rsidP="000B1773">
            <w:pPr>
              <w:autoSpaceDE w:val="0"/>
              <w:autoSpaceDN w:val="0"/>
              <w:ind w:left="967"/>
              <w:rPr>
                <w:rFonts w:ascii="Arial" w:hAnsi="Arial" w:cs="Arial"/>
                <w:color w:val="000000"/>
                <w:sz w:val="18"/>
                <w:szCs w:val="18"/>
              </w:rPr>
            </w:pPr>
            <w:r w:rsidRPr="00956667">
              <w:rPr>
                <w:rFonts w:ascii="Arial" w:hAnsi="Arial" w:cs="Arial"/>
                <w:color w:val="000000"/>
                <w:sz w:val="18"/>
                <w:szCs w:val="18"/>
              </w:rPr>
              <w:t>Cross currency swap contracts</w:t>
            </w:r>
          </w:p>
        </w:tc>
        <w:tc>
          <w:tcPr>
            <w:tcW w:w="2160" w:type="dxa"/>
          </w:tcPr>
          <w:p w14:paraId="17942B29" w14:textId="454D2BFE"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w:t>
            </w:r>
          </w:p>
        </w:tc>
        <w:tc>
          <w:tcPr>
            <w:tcW w:w="2160" w:type="dxa"/>
          </w:tcPr>
          <w:p w14:paraId="2A4870C7" w14:textId="3C9D9A1F"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w:t>
            </w:r>
          </w:p>
        </w:tc>
        <w:tc>
          <w:tcPr>
            <w:tcW w:w="2160" w:type="dxa"/>
          </w:tcPr>
          <w:p w14:paraId="381B5491" w14:textId="2F28169B"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cs/>
              </w:rPr>
              <w:t>(</w:t>
            </w:r>
            <w:r w:rsidRPr="00956667">
              <w:rPr>
                <w:rFonts w:ascii="Arial" w:hAnsi="Arial" w:cs="Arial"/>
                <w:sz w:val="18"/>
                <w:szCs w:val="18"/>
              </w:rPr>
              <w:t>1,121</w:t>
            </w:r>
            <w:r w:rsidRPr="00956667">
              <w:rPr>
                <w:rFonts w:ascii="Arial" w:hAnsi="Arial" w:cs="Arial"/>
                <w:sz w:val="18"/>
                <w:szCs w:val="18"/>
                <w:cs/>
              </w:rPr>
              <w:t>)</w:t>
            </w:r>
          </w:p>
        </w:tc>
        <w:tc>
          <w:tcPr>
            <w:tcW w:w="2160" w:type="dxa"/>
          </w:tcPr>
          <w:p w14:paraId="0B880317" w14:textId="585EEA30" w:rsidR="003A1906" w:rsidRPr="00956667" w:rsidRDefault="003A1906" w:rsidP="000B1773">
            <w:pPr>
              <w:autoSpaceDE w:val="0"/>
              <w:autoSpaceDN w:val="0"/>
              <w:ind w:right="-72"/>
              <w:jc w:val="right"/>
              <w:rPr>
                <w:rFonts w:ascii="Arial" w:hAnsi="Arial" w:cs="Arial"/>
                <w:color w:val="000000"/>
                <w:sz w:val="18"/>
                <w:szCs w:val="18"/>
              </w:rPr>
            </w:pPr>
            <w:r w:rsidRPr="00956667">
              <w:rPr>
                <w:rFonts w:ascii="Arial" w:hAnsi="Arial" w:cs="Arial"/>
                <w:sz w:val="18"/>
                <w:szCs w:val="18"/>
              </w:rPr>
              <w:t>(3,366)</w:t>
            </w:r>
          </w:p>
        </w:tc>
      </w:tr>
    </w:tbl>
    <w:p w14:paraId="63EB1ACD" w14:textId="77777777" w:rsidR="00E146C8" w:rsidRPr="00956667" w:rsidRDefault="00E146C8" w:rsidP="00202293">
      <w:pPr>
        <w:pStyle w:val="BlockText"/>
        <w:ind w:left="1080" w:right="0"/>
        <w:rPr>
          <w:rFonts w:ascii="Arial" w:hAnsi="Arial" w:cs="Arial"/>
          <w:color w:val="000000"/>
          <w:sz w:val="18"/>
          <w:szCs w:val="18"/>
        </w:rPr>
      </w:pPr>
    </w:p>
    <w:p w14:paraId="2C0E3490" w14:textId="517319E3" w:rsidR="007815AC" w:rsidRPr="00956667" w:rsidRDefault="007815AC" w:rsidP="00BD647D">
      <w:pPr>
        <w:ind w:left="1080"/>
        <w:rPr>
          <w:rFonts w:ascii="Arial" w:hAnsi="Arial" w:cs="Arial"/>
          <w:i/>
          <w:iCs/>
          <w:color w:val="000000"/>
          <w:sz w:val="18"/>
          <w:szCs w:val="18"/>
        </w:rPr>
      </w:pPr>
    </w:p>
    <w:p w14:paraId="15C374FC" w14:textId="77777777" w:rsidR="00B05871" w:rsidRPr="00956667" w:rsidRDefault="00B05871" w:rsidP="00BD647D">
      <w:pPr>
        <w:ind w:left="1080"/>
        <w:rPr>
          <w:rFonts w:ascii="Arial" w:hAnsi="Arial" w:cs="Arial"/>
          <w:color w:val="000000"/>
          <w:sz w:val="18"/>
          <w:szCs w:val="18"/>
        </w:rPr>
      </w:pPr>
    </w:p>
    <w:p w14:paraId="7B71FEE2" w14:textId="57EBB815" w:rsidR="00CC2C09" w:rsidRPr="00956667" w:rsidRDefault="00CC2C09" w:rsidP="00A47BAF">
      <w:pPr>
        <w:ind w:left="720" w:firstLine="360"/>
        <w:jc w:val="thaiDistribute"/>
        <w:rPr>
          <w:rFonts w:ascii="Arial" w:hAnsi="Arial" w:cs="Arial"/>
          <w:color w:val="000000"/>
          <w:sz w:val="18"/>
          <w:szCs w:val="22"/>
        </w:rPr>
        <w:sectPr w:rsidR="00CC2C09" w:rsidRPr="00956667" w:rsidSect="000B1773">
          <w:pgSz w:w="16840" w:h="11907" w:orient="landscape" w:code="9"/>
          <w:pgMar w:top="1440" w:right="720" w:bottom="720" w:left="720" w:header="706" w:footer="706" w:gutter="0"/>
          <w:cols w:space="720"/>
          <w:noEndnote/>
          <w:docGrid w:linePitch="326"/>
        </w:sectPr>
      </w:pPr>
    </w:p>
    <w:p w14:paraId="1803F365" w14:textId="77777777" w:rsidR="00B05871" w:rsidRPr="00956667" w:rsidRDefault="00B05871" w:rsidP="00BD647D">
      <w:pPr>
        <w:ind w:left="1080"/>
        <w:rPr>
          <w:rFonts w:ascii="Arial" w:eastAsia="Cambria" w:hAnsi="Arial" w:cs="Arial"/>
          <w:i/>
          <w:iCs/>
          <w:color w:val="000000"/>
          <w:sz w:val="18"/>
          <w:szCs w:val="18"/>
        </w:rPr>
      </w:pPr>
    </w:p>
    <w:p w14:paraId="6356ABC7" w14:textId="5A2339AD" w:rsidR="00D41C40" w:rsidRPr="00956667" w:rsidRDefault="00D41C40" w:rsidP="00D41C40">
      <w:pPr>
        <w:ind w:left="1080"/>
        <w:rPr>
          <w:rFonts w:ascii="Arial" w:hAnsi="Arial" w:cs="Arial"/>
          <w:i/>
          <w:iCs/>
          <w:color w:val="000000"/>
          <w:sz w:val="18"/>
          <w:szCs w:val="18"/>
        </w:rPr>
      </w:pPr>
      <w:r w:rsidRPr="00956667">
        <w:rPr>
          <w:rFonts w:ascii="Arial" w:hAnsi="Arial" w:cs="Arial"/>
          <w:i/>
          <w:iCs/>
          <w:color w:val="000000"/>
          <w:sz w:val="18"/>
          <w:szCs w:val="18"/>
        </w:rPr>
        <w:t>Sensitivity</w:t>
      </w:r>
    </w:p>
    <w:p w14:paraId="0F08EC08" w14:textId="77777777" w:rsidR="00D41C40" w:rsidRPr="00956667" w:rsidRDefault="00D41C40" w:rsidP="00D41C40">
      <w:pPr>
        <w:ind w:left="1080"/>
        <w:rPr>
          <w:rFonts w:ascii="Arial" w:hAnsi="Arial" w:cs="Arial"/>
          <w:color w:val="000000"/>
          <w:sz w:val="18"/>
          <w:szCs w:val="18"/>
        </w:rPr>
      </w:pPr>
    </w:p>
    <w:p w14:paraId="6B6048B6" w14:textId="6B3B56F7" w:rsidR="00C54A03" w:rsidRPr="00956667" w:rsidRDefault="00D41C40" w:rsidP="00CB27B7">
      <w:pPr>
        <w:ind w:left="1080"/>
        <w:jc w:val="thaiDistribute"/>
        <w:rPr>
          <w:rFonts w:ascii="Arial" w:hAnsi="Arial" w:cs="Arial"/>
          <w:color w:val="000000"/>
          <w:sz w:val="18"/>
          <w:szCs w:val="18"/>
        </w:rPr>
      </w:pPr>
      <w:r w:rsidRPr="00956667">
        <w:rPr>
          <w:rFonts w:ascii="Arial" w:hAnsi="Arial" w:cs="Arial"/>
          <w:color w:val="000000"/>
          <w:sz w:val="18"/>
          <w:szCs w:val="18"/>
        </w:rPr>
        <w:t xml:space="preserve">As shown in the table above, the Group is primarily exposed to changes in </w:t>
      </w:r>
      <w:r w:rsidRPr="00956667">
        <w:rPr>
          <w:rFonts w:ascii="Arial" w:hAnsi="Arial" w:cs="Arial"/>
          <w:color w:val="000000" w:themeColor="text1"/>
          <w:sz w:val="18"/>
          <w:szCs w:val="18"/>
        </w:rPr>
        <w:t>Baht</w:t>
      </w:r>
      <w:r w:rsidR="00C07491" w:rsidRPr="00956667">
        <w:rPr>
          <w:rFonts w:ascii="Arial" w:hAnsi="Arial" w:cs="Arial"/>
          <w:color w:val="000000"/>
          <w:sz w:val="18"/>
          <w:szCs w:val="18"/>
        </w:rPr>
        <w:t>/US</w:t>
      </w:r>
      <w:r w:rsidR="00D51FFE" w:rsidRPr="00956667">
        <w:rPr>
          <w:rFonts w:ascii="Arial" w:hAnsi="Arial" w:cs="Arial"/>
          <w:color w:val="000000"/>
          <w:sz w:val="18"/>
          <w:szCs w:val="18"/>
        </w:rPr>
        <w:t xml:space="preserve"> Dollar</w:t>
      </w:r>
      <w:r w:rsidR="00C07491" w:rsidRPr="00956667">
        <w:rPr>
          <w:rFonts w:ascii="Arial" w:hAnsi="Arial" w:cs="Arial"/>
          <w:color w:val="000000" w:themeColor="text1"/>
          <w:sz w:val="18"/>
          <w:szCs w:val="18"/>
        </w:rPr>
        <w:t xml:space="preserve"> and Baht/Euro</w:t>
      </w:r>
      <w:r w:rsidR="00B34F28" w:rsidRPr="00956667">
        <w:rPr>
          <w:rFonts w:ascii="Arial" w:hAnsi="Arial" w:cs="Arial"/>
          <w:color w:val="000000"/>
          <w:spacing w:val="-2"/>
          <w:sz w:val="18"/>
          <w:szCs w:val="18"/>
        </w:rPr>
        <w:t xml:space="preserve"> exchange rates</w:t>
      </w:r>
      <w:r w:rsidRPr="00956667">
        <w:rPr>
          <w:rFonts w:ascii="Arial" w:hAnsi="Arial" w:cs="Arial"/>
          <w:color w:val="000000"/>
          <w:spacing w:val="-2"/>
          <w:sz w:val="18"/>
          <w:szCs w:val="18"/>
        </w:rPr>
        <w:t>. The sensitivity of profit or loss</w:t>
      </w:r>
      <w:r w:rsidRPr="00956667">
        <w:rPr>
          <w:rFonts w:ascii="Arial" w:hAnsi="Arial" w:cs="Arial"/>
          <w:color w:val="000000"/>
          <w:sz w:val="18"/>
          <w:szCs w:val="18"/>
        </w:rPr>
        <w:t xml:space="preserve"> to changes in the exchange rates arises mainly from financial assets and financial liabilities denominated </w:t>
      </w:r>
      <w:r w:rsidRPr="00956667">
        <w:rPr>
          <w:rFonts w:ascii="Arial" w:hAnsi="Arial" w:cs="Arial"/>
          <w:color w:val="000000"/>
          <w:spacing w:val="-2"/>
          <w:sz w:val="18"/>
          <w:szCs w:val="18"/>
        </w:rPr>
        <w:t xml:space="preserve">in US </w:t>
      </w:r>
      <w:r w:rsidR="00AC5182" w:rsidRPr="00956667">
        <w:rPr>
          <w:rFonts w:ascii="Arial" w:hAnsi="Arial" w:cs="Arial"/>
          <w:color w:val="000000"/>
          <w:spacing w:val="-2"/>
          <w:sz w:val="18"/>
          <w:szCs w:val="18"/>
        </w:rPr>
        <w:t>Dollar</w:t>
      </w:r>
      <w:r w:rsidR="00DF7F93" w:rsidRPr="00956667">
        <w:rPr>
          <w:rFonts w:ascii="Arial" w:hAnsi="Arial" w:cs="Arial"/>
          <w:color w:val="000000"/>
          <w:spacing w:val="-2"/>
          <w:sz w:val="18"/>
          <w:szCs w:val="18"/>
        </w:rPr>
        <w:t xml:space="preserve"> and</w:t>
      </w:r>
      <w:r w:rsidR="003C38BE" w:rsidRPr="00956667">
        <w:rPr>
          <w:rFonts w:ascii="Arial" w:hAnsi="Arial" w:cs="Arial"/>
          <w:color w:val="000000"/>
          <w:spacing w:val="-2"/>
          <w:sz w:val="18"/>
          <w:szCs w:val="18"/>
        </w:rPr>
        <w:t xml:space="preserve"> </w:t>
      </w:r>
      <w:r w:rsidRPr="00956667">
        <w:rPr>
          <w:rFonts w:ascii="Arial" w:hAnsi="Arial" w:cs="Arial"/>
          <w:color w:val="000000"/>
          <w:spacing w:val="-2"/>
          <w:sz w:val="18"/>
          <w:szCs w:val="18"/>
        </w:rPr>
        <w:t>Euro</w:t>
      </w:r>
      <w:r w:rsidR="002D04F4" w:rsidRPr="00956667">
        <w:rPr>
          <w:rFonts w:ascii="Arial" w:hAnsi="Arial" w:cs="Arial"/>
          <w:color w:val="000000"/>
          <w:spacing w:val="-2"/>
          <w:sz w:val="18"/>
          <w:szCs w:val="18"/>
        </w:rPr>
        <w:t xml:space="preserve"> </w:t>
      </w:r>
      <w:r w:rsidRPr="00956667">
        <w:rPr>
          <w:rFonts w:ascii="Arial" w:hAnsi="Arial" w:cs="Arial"/>
          <w:color w:val="000000"/>
          <w:spacing w:val="-2"/>
          <w:sz w:val="18"/>
          <w:szCs w:val="18"/>
        </w:rPr>
        <w:t>and</w:t>
      </w:r>
      <w:r w:rsidR="002F667E" w:rsidRPr="00956667">
        <w:rPr>
          <w:rFonts w:ascii="Arial" w:hAnsi="Arial" w:cs="Arial"/>
          <w:color w:val="000000"/>
          <w:spacing w:val="-2"/>
          <w:sz w:val="18"/>
          <w:szCs w:val="18"/>
        </w:rPr>
        <w:t xml:space="preserve"> the impact on</w:t>
      </w:r>
      <w:r w:rsidR="00C1480C" w:rsidRPr="00956667">
        <w:rPr>
          <w:rFonts w:ascii="Arial" w:hAnsi="Arial" w:cs="Arial"/>
          <w:color w:val="000000"/>
          <w:spacing w:val="-2"/>
          <w:sz w:val="18"/>
          <w:szCs w:val="18"/>
        </w:rPr>
        <w:t xml:space="preserve"> net profit</w:t>
      </w:r>
      <w:r w:rsidR="002F667E" w:rsidRPr="00956667">
        <w:rPr>
          <w:rFonts w:ascii="Arial" w:hAnsi="Arial" w:cs="Arial"/>
          <w:color w:val="000000"/>
          <w:spacing w:val="-2"/>
          <w:sz w:val="18"/>
          <w:szCs w:val="18"/>
        </w:rPr>
        <w:t xml:space="preserve"> arises</w:t>
      </w:r>
      <w:r w:rsidR="002F667E" w:rsidRPr="00956667">
        <w:rPr>
          <w:rFonts w:ascii="Arial" w:hAnsi="Arial" w:cs="Arial"/>
          <w:color w:val="000000"/>
          <w:sz w:val="18"/>
          <w:szCs w:val="18"/>
        </w:rPr>
        <w:t xml:space="preserve"> from foreign forward exchange designated as cash flow hedges</w:t>
      </w:r>
      <w:r w:rsidR="00E27F3A" w:rsidRPr="00956667">
        <w:rPr>
          <w:rFonts w:ascii="Arial" w:hAnsi="Arial" w:cs="Arial"/>
          <w:color w:val="000000"/>
          <w:sz w:val="18"/>
          <w:szCs w:val="18"/>
        </w:rPr>
        <w:t xml:space="preserve"> as presented</w:t>
      </w:r>
      <w:r w:rsidR="002F667E" w:rsidRPr="00956667">
        <w:rPr>
          <w:rFonts w:ascii="Arial" w:hAnsi="Arial" w:cs="Arial"/>
          <w:color w:val="000000"/>
          <w:sz w:val="18"/>
          <w:szCs w:val="18"/>
        </w:rPr>
        <w:t>.</w:t>
      </w:r>
    </w:p>
    <w:p w14:paraId="67D254D7" w14:textId="77777777" w:rsidR="00D41C40" w:rsidRPr="00956667" w:rsidRDefault="00D41C40" w:rsidP="00CB27B7">
      <w:pPr>
        <w:ind w:left="1080"/>
        <w:jc w:val="thaiDistribute"/>
        <w:rPr>
          <w:rFonts w:ascii="Arial" w:hAnsi="Arial" w:cs="Arial"/>
          <w:color w:val="000000"/>
          <w:sz w:val="18"/>
          <w:szCs w:val="18"/>
        </w:rPr>
      </w:pPr>
    </w:p>
    <w:tbl>
      <w:tblPr>
        <w:tblW w:w="9000" w:type="dxa"/>
        <w:tblInd w:w="450" w:type="dxa"/>
        <w:tblLook w:val="04A0" w:firstRow="1" w:lastRow="0" w:firstColumn="1" w:lastColumn="0" w:noHBand="0" w:noVBand="1"/>
      </w:tblPr>
      <w:tblGrid>
        <w:gridCol w:w="3816"/>
        <w:gridCol w:w="1296"/>
        <w:gridCol w:w="1296"/>
        <w:gridCol w:w="1296"/>
        <w:gridCol w:w="1296"/>
      </w:tblGrid>
      <w:tr w:rsidR="00393E00" w:rsidRPr="00956667" w14:paraId="63819E6E" w14:textId="77777777" w:rsidTr="00B377D8">
        <w:tc>
          <w:tcPr>
            <w:tcW w:w="3816" w:type="dxa"/>
          </w:tcPr>
          <w:p w14:paraId="6671A463" w14:textId="77777777" w:rsidR="00393E00" w:rsidRPr="00956667" w:rsidRDefault="00393E00" w:rsidP="00BD647D">
            <w:pPr>
              <w:pStyle w:val="BlockText"/>
              <w:ind w:left="516" w:right="0"/>
              <w:rPr>
                <w:rFonts w:ascii="Arial" w:eastAsia="Cambria" w:hAnsi="Arial" w:cs="Arial"/>
                <w:color w:val="000000"/>
                <w:sz w:val="18"/>
                <w:szCs w:val="18"/>
              </w:rPr>
            </w:pPr>
          </w:p>
        </w:tc>
        <w:tc>
          <w:tcPr>
            <w:tcW w:w="2592" w:type="dxa"/>
            <w:gridSpan w:val="2"/>
            <w:tcBorders>
              <w:top w:val="single" w:sz="4" w:space="0" w:color="auto"/>
              <w:bottom w:val="single" w:sz="4" w:space="0" w:color="auto"/>
            </w:tcBorders>
            <w:vAlign w:val="bottom"/>
          </w:tcPr>
          <w:p w14:paraId="30BC4A19" w14:textId="7571D50D" w:rsidR="00393E00" w:rsidRPr="00956667" w:rsidRDefault="00F33C63" w:rsidP="00FE74BE">
            <w:pPr>
              <w:pStyle w:val="BlockTex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Consolidated financial statements</w:t>
            </w:r>
          </w:p>
        </w:tc>
        <w:tc>
          <w:tcPr>
            <w:tcW w:w="2592" w:type="dxa"/>
            <w:gridSpan w:val="2"/>
            <w:tcBorders>
              <w:top w:val="single" w:sz="4" w:space="0" w:color="auto"/>
              <w:bottom w:val="single" w:sz="4" w:space="0" w:color="auto"/>
            </w:tcBorders>
            <w:vAlign w:val="bottom"/>
          </w:tcPr>
          <w:p w14:paraId="42737CA5" w14:textId="153F4237" w:rsidR="00393E00" w:rsidRPr="00956667" w:rsidRDefault="00F33C63" w:rsidP="00FE74BE">
            <w:pPr>
              <w:pStyle w:val="BlockText"/>
              <w:ind w:left="0" w:right="-72"/>
              <w:jc w:val="right"/>
              <w:rPr>
                <w:rFonts w:ascii="Arial" w:eastAsia="Cambria" w:hAnsi="Arial" w:cstheme="minorBidi"/>
                <w:b/>
                <w:bCs/>
                <w:color w:val="000000"/>
                <w:sz w:val="18"/>
                <w:szCs w:val="18"/>
                <w:cs/>
              </w:rPr>
            </w:pPr>
            <w:r w:rsidRPr="00956667">
              <w:rPr>
                <w:rFonts w:ascii="Arial" w:eastAsia="Cambria" w:hAnsi="Arial" w:cs="Arial"/>
                <w:b/>
                <w:bCs/>
                <w:color w:val="000000"/>
                <w:sz w:val="18"/>
                <w:szCs w:val="18"/>
              </w:rPr>
              <w:t>Separate financial statements</w:t>
            </w:r>
          </w:p>
        </w:tc>
      </w:tr>
      <w:tr w:rsidR="00DE023B" w:rsidRPr="00956667" w14:paraId="05F28093" w14:textId="77777777" w:rsidTr="00295B35">
        <w:tc>
          <w:tcPr>
            <w:tcW w:w="3816" w:type="dxa"/>
          </w:tcPr>
          <w:p w14:paraId="7EA7CFA7" w14:textId="77777777" w:rsidR="00DE023B" w:rsidRPr="00956667" w:rsidRDefault="00DE023B" w:rsidP="00DE023B">
            <w:pPr>
              <w:pStyle w:val="BlockText"/>
              <w:ind w:left="516" w:right="0"/>
              <w:rPr>
                <w:rFonts w:ascii="Arial" w:eastAsia="Cambria" w:hAnsi="Arial" w:cs="Arial"/>
                <w:color w:val="000000"/>
                <w:sz w:val="18"/>
                <w:szCs w:val="18"/>
              </w:rPr>
            </w:pPr>
          </w:p>
        </w:tc>
        <w:tc>
          <w:tcPr>
            <w:tcW w:w="1296" w:type="dxa"/>
            <w:tcBorders>
              <w:top w:val="single" w:sz="4" w:space="0" w:color="auto"/>
              <w:bottom w:val="single" w:sz="4" w:space="0" w:color="auto"/>
            </w:tcBorders>
          </w:tcPr>
          <w:p w14:paraId="06D636E1" w14:textId="0E5C6A93" w:rsidR="00DE023B" w:rsidRPr="00956667" w:rsidRDefault="00DE023B" w:rsidP="00DE023B">
            <w:pPr>
              <w:pStyle w:val="BlockTex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2025</w:t>
            </w:r>
          </w:p>
          <w:p w14:paraId="6303F6EE" w14:textId="77777777" w:rsidR="00DE023B" w:rsidRPr="00956667" w:rsidRDefault="00DE023B" w:rsidP="00DE023B">
            <w:pPr>
              <w:pStyle w:val="BlockTex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vAlign w:val="bottom"/>
          </w:tcPr>
          <w:p w14:paraId="2A24F436" w14:textId="37F0F61D" w:rsidR="00DE023B" w:rsidRPr="00956667" w:rsidRDefault="00DE023B" w:rsidP="00DE023B">
            <w:pPr>
              <w:pStyle w:val="BlockTex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2024</w:t>
            </w:r>
          </w:p>
          <w:p w14:paraId="66B976BC" w14:textId="77777777" w:rsidR="00DE023B" w:rsidRPr="00956667" w:rsidRDefault="00DE023B" w:rsidP="00DE023B">
            <w:pPr>
              <w:pStyle w:val="BlockTex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tcPr>
          <w:p w14:paraId="6CD13AB1" w14:textId="77777777" w:rsidR="00DE023B" w:rsidRPr="00956667" w:rsidRDefault="00DE023B" w:rsidP="00DE023B">
            <w:pPr>
              <w:pStyle w:val="BlockTex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2025</w:t>
            </w:r>
          </w:p>
          <w:p w14:paraId="2F67AF91" w14:textId="31C58A0B" w:rsidR="00DE023B" w:rsidRPr="00956667" w:rsidRDefault="00DE023B" w:rsidP="00DE023B">
            <w:pPr>
              <w:pStyle w:val="BlockTex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Million Baht</w:t>
            </w:r>
          </w:p>
        </w:tc>
        <w:tc>
          <w:tcPr>
            <w:tcW w:w="1296" w:type="dxa"/>
            <w:tcBorders>
              <w:top w:val="single" w:sz="4" w:space="0" w:color="auto"/>
              <w:bottom w:val="single" w:sz="4" w:space="0" w:color="auto"/>
            </w:tcBorders>
            <w:vAlign w:val="bottom"/>
          </w:tcPr>
          <w:p w14:paraId="75BF7200" w14:textId="77777777" w:rsidR="00DE023B" w:rsidRPr="00956667" w:rsidRDefault="00DE023B" w:rsidP="00DE023B">
            <w:pPr>
              <w:pStyle w:val="BlockTex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2024</w:t>
            </w:r>
          </w:p>
          <w:p w14:paraId="6C8358CC" w14:textId="4C855AC5" w:rsidR="00DE023B" w:rsidRPr="00956667" w:rsidRDefault="00DE023B" w:rsidP="00DE023B">
            <w:pPr>
              <w:pStyle w:val="BlockTex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Million Baht</w:t>
            </w:r>
          </w:p>
        </w:tc>
      </w:tr>
      <w:tr w:rsidR="00DE023B" w:rsidRPr="00956667" w14:paraId="3455F8A1" w14:textId="77777777" w:rsidTr="00B377D8">
        <w:tc>
          <w:tcPr>
            <w:tcW w:w="3816" w:type="dxa"/>
          </w:tcPr>
          <w:p w14:paraId="433B419F" w14:textId="77777777" w:rsidR="00DE023B" w:rsidRPr="00956667" w:rsidRDefault="00DE023B" w:rsidP="00DE023B">
            <w:pPr>
              <w:pStyle w:val="BlockText"/>
              <w:ind w:left="516" w:right="0"/>
              <w:rPr>
                <w:rFonts w:ascii="Arial" w:eastAsia="Cambria" w:hAnsi="Arial" w:cs="Arial"/>
                <w:color w:val="000000"/>
                <w:sz w:val="18"/>
                <w:szCs w:val="18"/>
              </w:rPr>
            </w:pPr>
          </w:p>
        </w:tc>
        <w:tc>
          <w:tcPr>
            <w:tcW w:w="1296" w:type="dxa"/>
            <w:tcBorders>
              <w:top w:val="single" w:sz="4" w:space="0" w:color="auto"/>
              <w:left w:val="nil"/>
              <w:right w:val="nil"/>
            </w:tcBorders>
          </w:tcPr>
          <w:p w14:paraId="53514FC5" w14:textId="77777777" w:rsidR="00DE023B" w:rsidRPr="00956667" w:rsidRDefault="00DE023B" w:rsidP="00DE023B">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716E1EB1" w14:textId="77777777" w:rsidR="00DE023B" w:rsidRPr="00956667" w:rsidRDefault="00DE023B" w:rsidP="00DE023B">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289C5C3F" w14:textId="77777777" w:rsidR="00DE023B" w:rsidRPr="00956667" w:rsidRDefault="00DE023B" w:rsidP="00DE023B">
            <w:pPr>
              <w:pStyle w:val="BlockText"/>
              <w:ind w:left="0" w:right="-72"/>
              <w:jc w:val="right"/>
              <w:rPr>
                <w:rFonts w:ascii="Arial" w:eastAsia="Arial" w:hAnsi="Arial" w:cs="Arial"/>
                <w:color w:val="000000"/>
                <w:sz w:val="18"/>
                <w:szCs w:val="18"/>
              </w:rPr>
            </w:pPr>
          </w:p>
        </w:tc>
        <w:tc>
          <w:tcPr>
            <w:tcW w:w="1296" w:type="dxa"/>
            <w:tcBorders>
              <w:top w:val="single" w:sz="4" w:space="0" w:color="auto"/>
              <w:left w:val="nil"/>
              <w:right w:val="nil"/>
            </w:tcBorders>
          </w:tcPr>
          <w:p w14:paraId="118B9EC0" w14:textId="77777777" w:rsidR="00DE023B" w:rsidRPr="00956667" w:rsidRDefault="00DE023B" w:rsidP="00DE023B">
            <w:pPr>
              <w:pStyle w:val="BlockText"/>
              <w:ind w:left="0" w:right="-72"/>
              <w:jc w:val="right"/>
              <w:rPr>
                <w:rFonts w:ascii="Arial" w:eastAsia="Arial" w:hAnsi="Arial" w:cs="Arial"/>
                <w:color w:val="000000"/>
                <w:sz w:val="18"/>
                <w:szCs w:val="18"/>
              </w:rPr>
            </w:pPr>
          </w:p>
        </w:tc>
      </w:tr>
      <w:tr w:rsidR="00F33C63" w:rsidRPr="00956667" w14:paraId="21A48950" w14:textId="77777777" w:rsidTr="00525B36">
        <w:tc>
          <w:tcPr>
            <w:tcW w:w="3816" w:type="dxa"/>
          </w:tcPr>
          <w:p w14:paraId="612FF9E6" w14:textId="25D5212B" w:rsidR="00F33C63" w:rsidRPr="00956667" w:rsidRDefault="00F33C63" w:rsidP="00F33C63">
            <w:pPr>
              <w:pStyle w:val="BlockText"/>
              <w:ind w:left="516" w:right="0"/>
              <w:rPr>
                <w:rFonts w:ascii="Arial" w:eastAsia="Cambria" w:hAnsi="Arial" w:cs="Arial"/>
                <w:color w:val="000000"/>
                <w:sz w:val="18"/>
                <w:szCs w:val="18"/>
              </w:rPr>
            </w:pPr>
            <w:r w:rsidRPr="00956667">
              <w:rPr>
                <w:rFonts w:ascii="Arial" w:eastAsia="Cambria" w:hAnsi="Arial" w:cs="Arial"/>
                <w:color w:val="000000"/>
                <w:sz w:val="18"/>
                <w:szCs w:val="18"/>
              </w:rPr>
              <w:t>US Dollar</w:t>
            </w:r>
            <w:r w:rsidRPr="00956667">
              <w:rPr>
                <w:rFonts w:ascii="Arial" w:eastAsia="Cambria" w:hAnsi="Arial" w:cs="Arial"/>
                <w:color w:val="000000"/>
                <w:sz w:val="18"/>
                <w:szCs w:val="18"/>
                <w:cs/>
              </w:rPr>
              <w:t xml:space="preserve"> </w:t>
            </w:r>
            <w:r w:rsidRPr="00956667">
              <w:rPr>
                <w:rFonts w:ascii="Arial" w:eastAsia="Cambria" w:hAnsi="Arial" w:cs="Arial"/>
                <w:color w:val="000000"/>
                <w:sz w:val="18"/>
                <w:szCs w:val="18"/>
              </w:rPr>
              <w:t xml:space="preserve">to Baht exchange rate </w:t>
            </w:r>
          </w:p>
          <w:p w14:paraId="0892DC5A" w14:textId="55CEF3BB" w:rsidR="00F33C63" w:rsidRPr="00956667" w:rsidRDefault="00F33C63" w:rsidP="00F33C63">
            <w:pPr>
              <w:pStyle w:val="BlockText"/>
              <w:ind w:left="516" w:right="0"/>
              <w:rPr>
                <w:rFonts w:ascii="Arial" w:eastAsia="Cambria" w:hAnsi="Arial" w:cs="Arial"/>
                <w:color w:val="000000"/>
                <w:sz w:val="18"/>
                <w:szCs w:val="18"/>
              </w:rPr>
            </w:pPr>
            <w:r w:rsidRPr="00956667">
              <w:rPr>
                <w:rFonts w:ascii="Arial" w:eastAsia="Cambria" w:hAnsi="Arial" w:cs="Arial"/>
                <w:color w:val="000000"/>
                <w:sz w:val="18"/>
                <w:szCs w:val="18"/>
              </w:rPr>
              <w:t xml:space="preserve">   - increase 5%*</w:t>
            </w:r>
          </w:p>
        </w:tc>
        <w:tc>
          <w:tcPr>
            <w:tcW w:w="1296" w:type="dxa"/>
            <w:tcBorders>
              <w:top w:val="nil"/>
              <w:left w:val="nil"/>
              <w:bottom w:val="nil"/>
              <w:right w:val="nil"/>
            </w:tcBorders>
            <w:vAlign w:val="bottom"/>
          </w:tcPr>
          <w:p w14:paraId="051C1C7A" w14:textId="716B3FA9"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23</w:t>
            </w:r>
          </w:p>
        </w:tc>
        <w:tc>
          <w:tcPr>
            <w:tcW w:w="1296" w:type="dxa"/>
            <w:tcBorders>
              <w:top w:val="nil"/>
              <w:left w:val="nil"/>
              <w:bottom w:val="nil"/>
              <w:right w:val="nil"/>
            </w:tcBorders>
            <w:vAlign w:val="bottom"/>
          </w:tcPr>
          <w:p w14:paraId="33A0CEFC" w14:textId="62F9EA42"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(89)</w:t>
            </w:r>
          </w:p>
        </w:tc>
        <w:tc>
          <w:tcPr>
            <w:tcW w:w="1296" w:type="dxa"/>
            <w:tcBorders>
              <w:top w:val="nil"/>
              <w:left w:val="nil"/>
              <w:bottom w:val="nil"/>
              <w:right w:val="nil"/>
            </w:tcBorders>
            <w:vAlign w:val="bottom"/>
          </w:tcPr>
          <w:p w14:paraId="3B316945" w14:textId="25B5EA34"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(169)</w:t>
            </w:r>
          </w:p>
        </w:tc>
        <w:tc>
          <w:tcPr>
            <w:tcW w:w="1296" w:type="dxa"/>
            <w:tcBorders>
              <w:top w:val="nil"/>
              <w:left w:val="nil"/>
              <w:bottom w:val="nil"/>
              <w:right w:val="nil"/>
            </w:tcBorders>
            <w:vAlign w:val="bottom"/>
          </w:tcPr>
          <w:p w14:paraId="3093655E" w14:textId="00919161"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(144)</w:t>
            </w:r>
          </w:p>
        </w:tc>
      </w:tr>
      <w:tr w:rsidR="00F33C63" w:rsidRPr="00956667" w14:paraId="0988204C" w14:textId="77777777" w:rsidTr="00525B36">
        <w:tc>
          <w:tcPr>
            <w:tcW w:w="3816" w:type="dxa"/>
          </w:tcPr>
          <w:p w14:paraId="40348473" w14:textId="7F889108" w:rsidR="00F33C63" w:rsidRPr="00956667" w:rsidRDefault="00F33C63" w:rsidP="00F33C63">
            <w:pPr>
              <w:pStyle w:val="BlockText"/>
              <w:ind w:left="516" w:right="0"/>
              <w:rPr>
                <w:rFonts w:ascii="Arial" w:eastAsia="Cambria" w:hAnsi="Arial" w:cs="Arial"/>
                <w:color w:val="000000"/>
                <w:sz w:val="18"/>
                <w:szCs w:val="18"/>
              </w:rPr>
            </w:pPr>
            <w:r w:rsidRPr="00956667">
              <w:rPr>
                <w:rFonts w:ascii="Arial" w:eastAsia="Cambria" w:hAnsi="Arial" w:cs="Arial"/>
                <w:color w:val="000000"/>
                <w:sz w:val="18"/>
                <w:szCs w:val="18"/>
              </w:rPr>
              <w:t xml:space="preserve">   -</w:t>
            </w:r>
            <w:r w:rsidRPr="00956667">
              <w:rPr>
                <w:rFonts w:ascii="Arial" w:eastAsia="Cambria" w:hAnsi="Arial" w:cs="Arial"/>
                <w:color w:val="000000"/>
                <w:sz w:val="18"/>
                <w:szCs w:val="18"/>
                <w:cs/>
              </w:rPr>
              <w:t xml:space="preserve"> </w:t>
            </w:r>
            <w:r w:rsidRPr="00956667">
              <w:rPr>
                <w:rFonts w:ascii="Arial" w:eastAsia="Cambria" w:hAnsi="Arial" w:cs="Arial"/>
                <w:color w:val="000000"/>
                <w:sz w:val="18"/>
                <w:szCs w:val="18"/>
              </w:rPr>
              <w:t>decrease 5%*</w:t>
            </w:r>
          </w:p>
        </w:tc>
        <w:tc>
          <w:tcPr>
            <w:tcW w:w="1296" w:type="dxa"/>
            <w:tcBorders>
              <w:top w:val="nil"/>
              <w:left w:val="nil"/>
              <w:bottom w:val="nil"/>
              <w:right w:val="nil"/>
            </w:tcBorders>
            <w:vAlign w:val="bottom"/>
          </w:tcPr>
          <w:p w14:paraId="39CA0712" w14:textId="16F112CE"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(23)</w:t>
            </w:r>
          </w:p>
        </w:tc>
        <w:tc>
          <w:tcPr>
            <w:tcW w:w="1296" w:type="dxa"/>
            <w:tcBorders>
              <w:top w:val="nil"/>
              <w:left w:val="nil"/>
              <w:bottom w:val="nil"/>
              <w:right w:val="nil"/>
            </w:tcBorders>
            <w:vAlign w:val="bottom"/>
          </w:tcPr>
          <w:p w14:paraId="167E0878" w14:textId="5ED36798"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89</w:t>
            </w:r>
          </w:p>
        </w:tc>
        <w:tc>
          <w:tcPr>
            <w:tcW w:w="1296" w:type="dxa"/>
            <w:tcBorders>
              <w:top w:val="nil"/>
              <w:left w:val="nil"/>
              <w:bottom w:val="nil"/>
              <w:right w:val="nil"/>
            </w:tcBorders>
            <w:vAlign w:val="bottom"/>
          </w:tcPr>
          <w:p w14:paraId="7C17AFA5" w14:textId="2171A72D"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169</w:t>
            </w:r>
          </w:p>
        </w:tc>
        <w:tc>
          <w:tcPr>
            <w:tcW w:w="1296" w:type="dxa"/>
            <w:tcBorders>
              <w:top w:val="nil"/>
              <w:left w:val="nil"/>
              <w:bottom w:val="nil"/>
              <w:right w:val="nil"/>
            </w:tcBorders>
            <w:vAlign w:val="bottom"/>
          </w:tcPr>
          <w:p w14:paraId="33BA34CB" w14:textId="17CE9939"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144</w:t>
            </w:r>
          </w:p>
        </w:tc>
      </w:tr>
      <w:tr w:rsidR="00F33C63" w:rsidRPr="00956667" w14:paraId="1E0D11DC" w14:textId="77777777" w:rsidTr="00525B36">
        <w:tc>
          <w:tcPr>
            <w:tcW w:w="3816" w:type="dxa"/>
          </w:tcPr>
          <w:p w14:paraId="464BC133" w14:textId="77777777" w:rsidR="00F33C63" w:rsidRPr="00956667" w:rsidRDefault="00F33C63" w:rsidP="00F33C63">
            <w:pPr>
              <w:pStyle w:val="BlockText"/>
              <w:ind w:left="516" w:right="0"/>
              <w:rPr>
                <w:rFonts w:ascii="Arial" w:eastAsia="Cambria" w:hAnsi="Arial" w:cs="Arial"/>
                <w:color w:val="000000"/>
                <w:sz w:val="18"/>
                <w:szCs w:val="18"/>
              </w:rPr>
            </w:pPr>
            <w:r w:rsidRPr="00956667">
              <w:rPr>
                <w:rFonts w:ascii="Arial" w:eastAsia="Cambria" w:hAnsi="Arial" w:cs="Arial"/>
                <w:color w:val="000000"/>
                <w:sz w:val="18"/>
                <w:szCs w:val="18"/>
              </w:rPr>
              <w:t>Euro</w:t>
            </w:r>
            <w:r w:rsidRPr="00956667">
              <w:rPr>
                <w:rFonts w:ascii="Arial" w:eastAsia="Cambria" w:hAnsi="Arial" w:cs="Arial"/>
                <w:color w:val="000000"/>
                <w:sz w:val="18"/>
                <w:szCs w:val="18"/>
                <w:cs/>
              </w:rPr>
              <w:t xml:space="preserve"> </w:t>
            </w:r>
            <w:r w:rsidRPr="00956667">
              <w:rPr>
                <w:rFonts w:ascii="Arial" w:eastAsia="Cambria" w:hAnsi="Arial" w:cs="Arial"/>
                <w:color w:val="000000"/>
                <w:sz w:val="18"/>
                <w:szCs w:val="18"/>
              </w:rPr>
              <w:t xml:space="preserve">to Baht exchange rate </w:t>
            </w:r>
          </w:p>
          <w:p w14:paraId="633FA734" w14:textId="5E8438B7" w:rsidR="00F33C63" w:rsidRPr="00956667" w:rsidRDefault="00F33C63" w:rsidP="00F33C63">
            <w:pPr>
              <w:pStyle w:val="BlockText"/>
              <w:ind w:left="516" w:right="0"/>
              <w:rPr>
                <w:rFonts w:ascii="Arial" w:eastAsia="Cambria" w:hAnsi="Arial" w:cs="Arial"/>
                <w:color w:val="000000"/>
                <w:sz w:val="18"/>
                <w:szCs w:val="18"/>
              </w:rPr>
            </w:pPr>
            <w:r w:rsidRPr="00956667">
              <w:rPr>
                <w:rFonts w:ascii="Arial" w:eastAsia="Cambria" w:hAnsi="Arial" w:cs="Arial"/>
                <w:color w:val="000000"/>
                <w:sz w:val="18"/>
                <w:szCs w:val="18"/>
              </w:rPr>
              <w:t xml:space="preserve">   - increase 5%* </w:t>
            </w:r>
          </w:p>
        </w:tc>
        <w:tc>
          <w:tcPr>
            <w:tcW w:w="1296" w:type="dxa"/>
            <w:tcBorders>
              <w:top w:val="nil"/>
              <w:left w:val="nil"/>
              <w:bottom w:val="nil"/>
              <w:right w:val="nil"/>
            </w:tcBorders>
          </w:tcPr>
          <w:p w14:paraId="0CF03786" w14:textId="77777777" w:rsidR="00F33C63" w:rsidRPr="00956667" w:rsidRDefault="00F33C63" w:rsidP="00F33C63">
            <w:pPr>
              <w:pStyle w:val="BlockText"/>
              <w:ind w:left="0" w:right="-72"/>
              <w:jc w:val="right"/>
              <w:rPr>
                <w:rFonts w:ascii="Arial" w:eastAsia="Arial" w:hAnsi="Arial" w:cs="Arial"/>
                <w:color w:val="000000"/>
                <w:sz w:val="18"/>
                <w:szCs w:val="18"/>
              </w:rPr>
            </w:pPr>
          </w:p>
          <w:p w14:paraId="1BFE6264" w14:textId="7299AF8A"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w:t>
            </w:r>
          </w:p>
        </w:tc>
        <w:tc>
          <w:tcPr>
            <w:tcW w:w="1296" w:type="dxa"/>
            <w:tcBorders>
              <w:top w:val="nil"/>
              <w:left w:val="nil"/>
              <w:bottom w:val="nil"/>
              <w:right w:val="nil"/>
            </w:tcBorders>
            <w:vAlign w:val="bottom"/>
          </w:tcPr>
          <w:p w14:paraId="77603478" w14:textId="4F50B0FB"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(312)</w:t>
            </w:r>
          </w:p>
        </w:tc>
        <w:tc>
          <w:tcPr>
            <w:tcW w:w="1296" w:type="dxa"/>
            <w:tcBorders>
              <w:top w:val="nil"/>
              <w:left w:val="nil"/>
              <w:bottom w:val="nil"/>
              <w:right w:val="nil"/>
            </w:tcBorders>
            <w:vAlign w:val="bottom"/>
          </w:tcPr>
          <w:p w14:paraId="40C9E4BE" w14:textId="226E21D2"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(260)</w:t>
            </w:r>
          </w:p>
        </w:tc>
        <w:tc>
          <w:tcPr>
            <w:tcW w:w="1296" w:type="dxa"/>
            <w:tcBorders>
              <w:top w:val="nil"/>
              <w:left w:val="nil"/>
              <w:bottom w:val="nil"/>
              <w:right w:val="nil"/>
            </w:tcBorders>
            <w:vAlign w:val="bottom"/>
          </w:tcPr>
          <w:p w14:paraId="21ED0CB4" w14:textId="7F2A7056"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(230)</w:t>
            </w:r>
          </w:p>
        </w:tc>
      </w:tr>
      <w:tr w:rsidR="00F33C63" w:rsidRPr="00956667" w14:paraId="6AA9A8A9" w14:textId="77777777" w:rsidTr="00525B36">
        <w:tc>
          <w:tcPr>
            <w:tcW w:w="3816" w:type="dxa"/>
          </w:tcPr>
          <w:p w14:paraId="7672EECC" w14:textId="3841B221" w:rsidR="00F33C63" w:rsidRPr="00956667" w:rsidRDefault="00F33C63" w:rsidP="00F33C63">
            <w:pPr>
              <w:pStyle w:val="BlockText"/>
              <w:ind w:left="516" w:right="0"/>
              <w:rPr>
                <w:rFonts w:ascii="Arial" w:eastAsia="Cambria" w:hAnsi="Arial" w:cs="Arial"/>
                <w:color w:val="000000"/>
                <w:sz w:val="18"/>
                <w:szCs w:val="18"/>
              </w:rPr>
            </w:pPr>
            <w:r w:rsidRPr="00956667">
              <w:rPr>
                <w:rFonts w:ascii="Arial" w:eastAsia="Cambria" w:hAnsi="Arial" w:cs="Arial"/>
                <w:color w:val="000000"/>
                <w:sz w:val="18"/>
                <w:szCs w:val="18"/>
              </w:rPr>
              <w:t xml:space="preserve">   -</w:t>
            </w:r>
            <w:r w:rsidRPr="00956667">
              <w:rPr>
                <w:rFonts w:ascii="Arial" w:eastAsia="Cambria" w:hAnsi="Arial" w:cs="Arial"/>
                <w:color w:val="000000"/>
                <w:sz w:val="18"/>
                <w:szCs w:val="18"/>
                <w:cs/>
              </w:rPr>
              <w:t xml:space="preserve"> </w:t>
            </w:r>
            <w:r w:rsidRPr="00956667">
              <w:rPr>
                <w:rFonts w:ascii="Arial" w:eastAsia="Cambria" w:hAnsi="Arial" w:cs="Arial"/>
                <w:color w:val="000000"/>
                <w:sz w:val="18"/>
                <w:szCs w:val="18"/>
              </w:rPr>
              <w:t xml:space="preserve">decrease 5%* </w:t>
            </w:r>
          </w:p>
        </w:tc>
        <w:tc>
          <w:tcPr>
            <w:tcW w:w="1296" w:type="dxa"/>
            <w:tcBorders>
              <w:top w:val="nil"/>
              <w:left w:val="nil"/>
              <w:bottom w:val="nil"/>
              <w:right w:val="nil"/>
            </w:tcBorders>
          </w:tcPr>
          <w:p w14:paraId="32400C0F" w14:textId="07A3D4E4"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w:t>
            </w:r>
          </w:p>
        </w:tc>
        <w:tc>
          <w:tcPr>
            <w:tcW w:w="1296" w:type="dxa"/>
            <w:tcBorders>
              <w:top w:val="nil"/>
              <w:left w:val="nil"/>
              <w:bottom w:val="nil"/>
              <w:right w:val="nil"/>
            </w:tcBorders>
          </w:tcPr>
          <w:p w14:paraId="5E1B7057" w14:textId="0DD14C2D"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312</w:t>
            </w:r>
          </w:p>
        </w:tc>
        <w:tc>
          <w:tcPr>
            <w:tcW w:w="1296" w:type="dxa"/>
            <w:tcBorders>
              <w:top w:val="nil"/>
              <w:left w:val="nil"/>
              <w:bottom w:val="nil"/>
              <w:right w:val="nil"/>
            </w:tcBorders>
            <w:vAlign w:val="bottom"/>
          </w:tcPr>
          <w:p w14:paraId="5DB1B217" w14:textId="68D76DC7"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260</w:t>
            </w:r>
          </w:p>
        </w:tc>
        <w:tc>
          <w:tcPr>
            <w:tcW w:w="1296" w:type="dxa"/>
            <w:tcBorders>
              <w:top w:val="nil"/>
              <w:left w:val="nil"/>
              <w:bottom w:val="nil"/>
              <w:right w:val="nil"/>
            </w:tcBorders>
            <w:vAlign w:val="bottom"/>
          </w:tcPr>
          <w:p w14:paraId="0509F932" w14:textId="7F5613E8" w:rsidR="00F33C63" w:rsidRPr="00956667" w:rsidRDefault="00F33C63" w:rsidP="00F33C63">
            <w:pPr>
              <w:pStyle w:val="BlockTex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230</w:t>
            </w:r>
          </w:p>
        </w:tc>
      </w:tr>
    </w:tbl>
    <w:p w14:paraId="09A2ED01" w14:textId="77777777" w:rsidR="00FE74BE" w:rsidRPr="00956667" w:rsidRDefault="00FE74BE" w:rsidP="00FE74BE">
      <w:pPr>
        <w:ind w:left="1080"/>
        <w:rPr>
          <w:rFonts w:ascii="Arial" w:hAnsi="Arial" w:cs="Arial"/>
          <w:color w:val="000000"/>
          <w:sz w:val="16"/>
          <w:szCs w:val="16"/>
        </w:rPr>
      </w:pPr>
    </w:p>
    <w:p w14:paraId="4A6AF875" w14:textId="77777777" w:rsidR="00FE74BE" w:rsidRPr="00956667" w:rsidRDefault="00FE74BE" w:rsidP="002609D1">
      <w:pPr>
        <w:numPr>
          <w:ilvl w:val="0"/>
          <w:numId w:val="5"/>
        </w:numPr>
        <w:rPr>
          <w:rFonts w:ascii="Arial" w:hAnsi="Arial" w:cs="Arial"/>
          <w:color w:val="000000"/>
          <w:sz w:val="18"/>
          <w:szCs w:val="18"/>
        </w:rPr>
      </w:pPr>
      <w:r w:rsidRPr="00956667">
        <w:rPr>
          <w:rFonts w:ascii="Arial" w:hAnsi="Arial" w:cs="Arial"/>
          <w:i/>
          <w:iCs/>
          <w:color w:val="000000"/>
          <w:sz w:val="18"/>
          <w:szCs w:val="18"/>
        </w:rPr>
        <w:t>Holding all other variables constant</w:t>
      </w:r>
    </w:p>
    <w:p w14:paraId="41B3EF94" w14:textId="77777777" w:rsidR="00393E00" w:rsidRPr="00956667" w:rsidRDefault="00393E00" w:rsidP="007815AC">
      <w:pPr>
        <w:ind w:left="1080"/>
        <w:rPr>
          <w:rFonts w:ascii="Arial" w:hAnsi="Arial" w:cs="Arial"/>
          <w:color w:val="000000"/>
          <w:sz w:val="18"/>
          <w:szCs w:val="18"/>
        </w:rPr>
      </w:pPr>
    </w:p>
    <w:p w14:paraId="58EE344B" w14:textId="77777777" w:rsidR="00C54A03" w:rsidRPr="00956667" w:rsidRDefault="00BA55CB" w:rsidP="00BD647D">
      <w:pPr>
        <w:pStyle w:val="Heading2"/>
        <w:keepNext w:val="0"/>
        <w:ind w:left="1080" w:hanging="540"/>
        <w:rPr>
          <w:rFonts w:ascii="Arial" w:hAnsi="Arial" w:cs="Arial"/>
          <w:b w:val="0"/>
          <w:bCs w:val="0"/>
          <w:color w:val="000000"/>
          <w:sz w:val="18"/>
          <w:szCs w:val="18"/>
        </w:rPr>
      </w:pPr>
      <w:r w:rsidRPr="00956667">
        <w:rPr>
          <w:rFonts w:ascii="Arial" w:hAnsi="Arial" w:cs="Arial"/>
          <w:b w:val="0"/>
          <w:bCs w:val="0"/>
          <w:color w:val="000000"/>
          <w:sz w:val="18"/>
          <w:szCs w:val="18"/>
        </w:rPr>
        <w:t>b)</w:t>
      </w:r>
      <w:r w:rsidRPr="00956667">
        <w:rPr>
          <w:rFonts w:ascii="Arial" w:hAnsi="Arial" w:cs="Arial"/>
          <w:b w:val="0"/>
          <w:bCs w:val="0"/>
          <w:color w:val="000000"/>
          <w:sz w:val="18"/>
          <w:szCs w:val="18"/>
        </w:rPr>
        <w:tab/>
      </w:r>
      <w:r w:rsidR="00C54A03" w:rsidRPr="00956667">
        <w:rPr>
          <w:rFonts w:ascii="Arial" w:hAnsi="Arial" w:cs="Arial"/>
          <w:b w:val="0"/>
          <w:bCs w:val="0"/>
          <w:color w:val="000000"/>
          <w:sz w:val="18"/>
          <w:szCs w:val="18"/>
          <w:u w:val="single"/>
        </w:rPr>
        <w:t>Interest rate risk</w:t>
      </w:r>
    </w:p>
    <w:p w14:paraId="455910E4" w14:textId="77777777" w:rsidR="00C54A03" w:rsidRPr="00956667" w:rsidRDefault="00C54A03" w:rsidP="00BD647D">
      <w:pPr>
        <w:pStyle w:val="BlockText"/>
        <w:ind w:left="1080" w:right="0"/>
        <w:rPr>
          <w:rFonts w:ascii="Arial" w:hAnsi="Arial" w:cs="Arial"/>
          <w:b/>
          <w:bCs/>
          <w:color w:val="000000"/>
          <w:sz w:val="18"/>
          <w:szCs w:val="18"/>
        </w:rPr>
      </w:pPr>
    </w:p>
    <w:p w14:paraId="04E9C709" w14:textId="1EA58729" w:rsidR="00C54A03" w:rsidRPr="00956667" w:rsidRDefault="00D67365" w:rsidP="00D67365">
      <w:pPr>
        <w:ind w:left="1080"/>
        <w:jc w:val="thaiDistribute"/>
        <w:rPr>
          <w:rFonts w:ascii="Arial" w:hAnsi="Arial" w:cs="Arial"/>
          <w:color w:val="000000"/>
          <w:sz w:val="18"/>
          <w:szCs w:val="18"/>
        </w:rPr>
      </w:pPr>
      <w:r w:rsidRPr="00956667">
        <w:rPr>
          <w:rFonts w:ascii="Arial" w:hAnsi="Arial" w:cs="Arial"/>
          <w:color w:val="000000"/>
          <w:sz w:val="18"/>
          <w:szCs w:val="18"/>
        </w:rPr>
        <w:t xml:space="preserve">The Group’s main interest rate risk arises from long-term </w:t>
      </w:r>
      <w:r w:rsidR="00F00B55" w:rsidRPr="00956667">
        <w:rPr>
          <w:rFonts w:ascii="Arial" w:hAnsi="Arial" w:cs="Arial"/>
          <w:color w:val="000000"/>
          <w:sz w:val="18"/>
          <w:szCs w:val="18"/>
        </w:rPr>
        <w:t>loan</w:t>
      </w:r>
      <w:r w:rsidRPr="00956667">
        <w:rPr>
          <w:rFonts w:ascii="Arial" w:hAnsi="Arial" w:cs="Arial"/>
          <w:color w:val="000000"/>
          <w:sz w:val="18"/>
          <w:szCs w:val="18"/>
        </w:rPr>
        <w:t xml:space="preserve">s with variable rates, which expose the Group to cash flow interest rate risk. Group policy is using </w:t>
      </w:r>
      <w:r w:rsidRPr="00956667">
        <w:rPr>
          <w:rFonts w:ascii="Arial" w:hAnsi="Arial" w:cs="Arial"/>
          <w:color w:val="000000"/>
          <w:spacing w:val="-2"/>
          <w:sz w:val="18"/>
          <w:szCs w:val="18"/>
        </w:rPr>
        <w:t>interest rate swaps to</w:t>
      </w:r>
      <w:r w:rsidR="00A13961" w:rsidRPr="00956667">
        <w:rPr>
          <w:rFonts w:ascii="Arial" w:hAnsi="Arial" w:cstheme="minorBidi" w:hint="cs"/>
          <w:color w:val="000000"/>
          <w:spacing w:val="-2"/>
          <w:sz w:val="18"/>
          <w:szCs w:val="18"/>
          <w:cs/>
        </w:rPr>
        <w:t xml:space="preserve"> </w:t>
      </w:r>
      <w:r w:rsidR="00A13961" w:rsidRPr="00956667">
        <w:rPr>
          <w:rFonts w:ascii="Arial" w:hAnsi="Arial" w:cstheme="minorBidi"/>
          <w:color w:val="000000"/>
          <w:spacing w:val="-2"/>
          <w:sz w:val="18"/>
          <w:szCs w:val="18"/>
          <w:lang w:val="en-US"/>
        </w:rPr>
        <w:t>manage such risk</w:t>
      </w:r>
      <w:r w:rsidRPr="00956667">
        <w:rPr>
          <w:rFonts w:ascii="Arial" w:hAnsi="Arial" w:cs="Arial"/>
          <w:color w:val="000000"/>
          <w:spacing w:val="-2"/>
          <w:sz w:val="18"/>
          <w:szCs w:val="18"/>
        </w:rPr>
        <w:t xml:space="preserve"> when necessary. </w:t>
      </w:r>
      <w:r w:rsidR="003D30EF" w:rsidRPr="00956667">
        <w:rPr>
          <w:rFonts w:ascii="Arial" w:hAnsi="Arial" w:cstheme="minorBidi"/>
          <w:color w:val="000000"/>
          <w:spacing w:val="-2"/>
          <w:sz w:val="18"/>
          <w:szCs w:val="18"/>
          <w:cs/>
        </w:rPr>
        <w:br/>
      </w:r>
      <w:r w:rsidRPr="00956667">
        <w:rPr>
          <w:rFonts w:ascii="Arial" w:hAnsi="Arial" w:cs="Arial"/>
          <w:color w:val="000000"/>
          <w:spacing w:val="-4"/>
          <w:sz w:val="18"/>
          <w:szCs w:val="18"/>
        </w:rPr>
        <w:t xml:space="preserve">As </w:t>
      </w:r>
      <w:proofErr w:type="gramStart"/>
      <w:r w:rsidRPr="00956667">
        <w:rPr>
          <w:rFonts w:ascii="Arial" w:hAnsi="Arial" w:cs="Arial"/>
          <w:color w:val="000000"/>
          <w:spacing w:val="-4"/>
          <w:sz w:val="18"/>
          <w:szCs w:val="18"/>
        </w:rPr>
        <w:t>at</w:t>
      </w:r>
      <w:proofErr w:type="gramEnd"/>
      <w:r w:rsidRPr="00956667">
        <w:rPr>
          <w:rFonts w:ascii="Arial" w:hAnsi="Arial" w:cs="Arial"/>
          <w:color w:val="000000"/>
          <w:spacing w:val="-4"/>
          <w:sz w:val="18"/>
          <w:szCs w:val="18"/>
        </w:rPr>
        <w:t xml:space="preserve"> </w:t>
      </w:r>
      <w:r w:rsidR="00A1321E" w:rsidRPr="00956667">
        <w:rPr>
          <w:rFonts w:ascii="Arial" w:hAnsi="Arial" w:cs="Arial"/>
          <w:color w:val="000000"/>
          <w:spacing w:val="-4"/>
          <w:sz w:val="18"/>
          <w:szCs w:val="18"/>
        </w:rPr>
        <w:t>31</w:t>
      </w:r>
      <w:r w:rsidRPr="00956667">
        <w:rPr>
          <w:rFonts w:ascii="Arial" w:hAnsi="Arial" w:cs="Arial"/>
          <w:color w:val="000000"/>
          <w:spacing w:val="-4"/>
          <w:sz w:val="18"/>
          <w:szCs w:val="18"/>
        </w:rPr>
        <w:t xml:space="preserve"> December</w:t>
      </w:r>
      <w:r w:rsidRPr="00956667">
        <w:rPr>
          <w:rFonts w:ascii="Arial" w:hAnsi="Arial" w:cs="Arial"/>
          <w:color w:val="000000"/>
          <w:spacing w:val="-4"/>
          <w:sz w:val="18"/>
          <w:szCs w:val="18"/>
          <w:cs/>
        </w:rPr>
        <w:t xml:space="preserve"> </w:t>
      </w:r>
      <w:r w:rsidR="00A1321E" w:rsidRPr="00956667">
        <w:rPr>
          <w:rFonts w:ascii="Arial" w:hAnsi="Arial" w:cs="Arial"/>
          <w:color w:val="000000"/>
          <w:spacing w:val="-4"/>
          <w:sz w:val="18"/>
          <w:szCs w:val="18"/>
        </w:rPr>
        <w:t>202</w:t>
      </w:r>
      <w:r w:rsidR="009D2106" w:rsidRPr="00956667">
        <w:rPr>
          <w:rFonts w:ascii="Arial" w:hAnsi="Arial" w:cs="Arial"/>
          <w:color w:val="000000"/>
          <w:spacing w:val="-4"/>
          <w:sz w:val="18"/>
          <w:szCs w:val="18"/>
        </w:rPr>
        <w:t>5</w:t>
      </w:r>
      <w:r w:rsidR="00624700" w:rsidRPr="00956667">
        <w:rPr>
          <w:rFonts w:ascii="Arial" w:hAnsi="Arial" w:cs="Arial"/>
          <w:color w:val="000000"/>
          <w:spacing w:val="-4"/>
          <w:sz w:val="18"/>
          <w:szCs w:val="18"/>
        </w:rPr>
        <w:t xml:space="preserve"> and 2024</w:t>
      </w:r>
      <w:r w:rsidRPr="00956667">
        <w:rPr>
          <w:rFonts w:ascii="Arial" w:hAnsi="Arial" w:cs="Arial"/>
          <w:color w:val="000000"/>
          <w:spacing w:val="-4"/>
          <w:sz w:val="18"/>
          <w:szCs w:val="18"/>
        </w:rPr>
        <w:t>, the Group’s borrowings at variable rate were mainly denominated in Baht</w:t>
      </w:r>
      <w:r w:rsidR="00754F53" w:rsidRPr="00956667">
        <w:rPr>
          <w:rFonts w:ascii="Arial" w:hAnsi="Arial" w:cs="Arial"/>
          <w:color w:val="000000"/>
          <w:spacing w:val="-4"/>
          <w:sz w:val="18"/>
          <w:szCs w:val="18"/>
        </w:rPr>
        <w:t>,</w:t>
      </w:r>
      <w:r w:rsidRPr="00956667">
        <w:rPr>
          <w:rFonts w:ascii="Arial" w:hAnsi="Arial" w:cs="Arial"/>
          <w:color w:val="000000"/>
          <w:spacing w:val="-4"/>
          <w:sz w:val="18"/>
          <w:szCs w:val="18"/>
        </w:rPr>
        <w:t xml:space="preserve"> US Dollars</w:t>
      </w:r>
      <w:r w:rsidR="004A3181" w:rsidRPr="00956667">
        <w:rPr>
          <w:rFonts w:ascii="Arial" w:hAnsi="Arial" w:cs="Arial"/>
          <w:color w:val="000000"/>
          <w:sz w:val="18"/>
          <w:szCs w:val="18"/>
        </w:rPr>
        <w:t xml:space="preserve"> </w:t>
      </w:r>
      <w:r w:rsidR="004A3181" w:rsidRPr="00956667">
        <w:rPr>
          <w:rFonts w:ascii="Arial" w:hAnsi="Arial" w:cs="Arial"/>
          <w:color w:val="000000"/>
          <w:spacing w:val="-4"/>
          <w:sz w:val="18"/>
          <w:szCs w:val="18"/>
        </w:rPr>
        <w:t xml:space="preserve">and </w:t>
      </w:r>
      <w:r w:rsidR="000E2AFE" w:rsidRPr="00956667">
        <w:rPr>
          <w:rFonts w:ascii="Arial" w:hAnsi="Arial" w:cs="Arial"/>
          <w:color w:val="000000"/>
          <w:spacing w:val="-4"/>
          <w:sz w:val="18"/>
          <w:szCs w:val="18"/>
        </w:rPr>
        <w:t>Euro</w:t>
      </w:r>
      <w:r w:rsidRPr="00956667">
        <w:rPr>
          <w:rFonts w:ascii="Arial" w:hAnsi="Arial" w:cs="Arial"/>
          <w:color w:val="000000"/>
          <w:spacing w:val="-4"/>
          <w:sz w:val="18"/>
          <w:szCs w:val="18"/>
        </w:rPr>
        <w:t xml:space="preserve">. </w:t>
      </w:r>
    </w:p>
    <w:p w14:paraId="713D976C" w14:textId="62E70CE8" w:rsidR="005E591B" w:rsidRPr="00956667" w:rsidRDefault="005E591B" w:rsidP="00BD647D">
      <w:pPr>
        <w:ind w:left="1080"/>
        <w:jc w:val="thaiDistribute"/>
        <w:rPr>
          <w:rFonts w:ascii="Arial" w:hAnsi="Arial" w:cs="Arial"/>
          <w:color w:val="000000"/>
          <w:sz w:val="18"/>
          <w:szCs w:val="18"/>
        </w:rPr>
      </w:pPr>
    </w:p>
    <w:p w14:paraId="1193F60A" w14:textId="62589791" w:rsidR="00C54A03" w:rsidRPr="00956667" w:rsidRDefault="00C54A03" w:rsidP="00BD647D">
      <w:pPr>
        <w:ind w:left="1080"/>
        <w:jc w:val="thaiDistribute"/>
        <w:rPr>
          <w:rFonts w:ascii="Arial" w:hAnsi="Arial" w:cs="Arial"/>
          <w:color w:val="000000"/>
          <w:spacing w:val="-6"/>
          <w:sz w:val="18"/>
          <w:szCs w:val="18"/>
        </w:rPr>
      </w:pPr>
      <w:r w:rsidRPr="00956667">
        <w:rPr>
          <w:rFonts w:ascii="Arial" w:hAnsi="Arial" w:cs="Arial"/>
          <w:color w:val="000000"/>
          <w:spacing w:val="-6"/>
          <w:sz w:val="18"/>
          <w:szCs w:val="18"/>
        </w:rPr>
        <w:t>The exposure of the Group’s borrowings</w:t>
      </w:r>
      <w:r w:rsidR="00800AFA" w:rsidRPr="00956667">
        <w:rPr>
          <w:rFonts w:ascii="Arial" w:hAnsi="Arial" w:cs="Arial"/>
          <w:color w:val="000000"/>
          <w:spacing w:val="-6"/>
          <w:sz w:val="18"/>
          <w:szCs w:val="18"/>
        </w:rPr>
        <w:t xml:space="preserve"> and debentures</w:t>
      </w:r>
      <w:r w:rsidRPr="00956667">
        <w:rPr>
          <w:rFonts w:ascii="Arial" w:hAnsi="Arial" w:cs="Arial"/>
          <w:color w:val="000000"/>
          <w:spacing w:val="-6"/>
          <w:sz w:val="18"/>
          <w:szCs w:val="18"/>
        </w:rPr>
        <w:t xml:space="preserve"> to interest rate changes at the end of the reporting period are as follows:</w:t>
      </w:r>
    </w:p>
    <w:p w14:paraId="74529E4B" w14:textId="77777777" w:rsidR="00C54A03" w:rsidRPr="00956667" w:rsidRDefault="00C54A03" w:rsidP="00BD647D">
      <w:pPr>
        <w:pStyle w:val="BlockText"/>
        <w:ind w:left="1080" w:right="0"/>
        <w:rPr>
          <w:rFonts w:ascii="Arial" w:hAnsi="Arial" w:cs="Arial"/>
          <w:b/>
          <w:bCs/>
          <w:color w:val="000000"/>
          <w:sz w:val="18"/>
          <w:szCs w:val="18"/>
        </w:rPr>
      </w:pPr>
    </w:p>
    <w:tbl>
      <w:tblPr>
        <w:tblW w:w="8640" w:type="dxa"/>
        <w:tblInd w:w="810" w:type="dxa"/>
        <w:tblLook w:val="04A0" w:firstRow="1" w:lastRow="0" w:firstColumn="1" w:lastColumn="0" w:noHBand="0" w:noVBand="1"/>
      </w:tblPr>
      <w:tblGrid>
        <w:gridCol w:w="3168"/>
        <w:gridCol w:w="1368"/>
        <w:gridCol w:w="1368"/>
        <w:gridCol w:w="1368"/>
        <w:gridCol w:w="1368"/>
      </w:tblGrid>
      <w:tr w:rsidR="00C54A03" w:rsidRPr="00956667" w14:paraId="7CDBBDE6" w14:textId="77777777" w:rsidTr="00E417C7">
        <w:tc>
          <w:tcPr>
            <w:tcW w:w="3168" w:type="dxa"/>
          </w:tcPr>
          <w:p w14:paraId="208F9A16" w14:textId="77777777" w:rsidR="00C54A03" w:rsidRPr="00956667" w:rsidRDefault="00C54A03" w:rsidP="000B2300">
            <w:pPr>
              <w:ind w:left="166"/>
              <w:rPr>
                <w:rFonts w:ascii="Arial" w:eastAsia="Cambria" w:hAnsi="Arial" w:cs="Arial"/>
                <w:color w:val="000000"/>
                <w:sz w:val="18"/>
                <w:szCs w:val="18"/>
              </w:rPr>
            </w:pPr>
          </w:p>
        </w:tc>
        <w:tc>
          <w:tcPr>
            <w:tcW w:w="2736" w:type="dxa"/>
            <w:gridSpan w:val="2"/>
            <w:tcBorders>
              <w:bottom w:val="single" w:sz="4" w:space="0" w:color="auto"/>
            </w:tcBorders>
          </w:tcPr>
          <w:p w14:paraId="4016F4C4" w14:textId="77777777" w:rsidR="00FE74BE" w:rsidRPr="00956667" w:rsidRDefault="00C54A03" w:rsidP="000B2300">
            <w:pPr>
              <w:ind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Consolidated</w:t>
            </w:r>
          </w:p>
          <w:p w14:paraId="4BB8D493" w14:textId="77777777" w:rsidR="00C54A03" w:rsidRPr="00956667" w:rsidRDefault="00C54A03" w:rsidP="000B2300">
            <w:pPr>
              <w:ind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financial statements</w:t>
            </w:r>
          </w:p>
        </w:tc>
        <w:tc>
          <w:tcPr>
            <w:tcW w:w="2736" w:type="dxa"/>
            <w:gridSpan w:val="2"/>
            <w:tcBorders>
              <w:bottom w:val="single" w:sz="4" w:space="0" w:color="auto"/>
            </w:tcBorders>
          </w:tcPr>
          <w:p w14:paraId="0CBFEF49" w14:textId="77777777" w:rsidR="00FE74BE" w:rsidRPr="00956667" w:rsidRDefault="00C54A03" w:rsidP="000B2300">
            <w:pPr>
              <w:ind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Separate</w:t>
            </w:r>
          </w:p>
          <w:p w14:paraId="3A4B7BDE" w14:textId="77777777" w:rsidR="00C54A03" w:rsidRPr="00956667" w:rsidRDefault="00C54A03" w:rsidP="000B2300">
            <w:pPr>
              <w:ind w:right="-72"/>
              <w:jc w:val="right"/>
              <w:rPr>
                <w:rFonts w:ascii="Arial" w:eastAsia="Cambria" w:hAnsi="Arial" w:cs="Arial"/>
                <w:color w:val="000000"/>
                <w:sz w:val="18"/>
                <w:szCs w:val="18"/>
              </w:rPr>
            </w:pPr>
            <w:r w:rsidRPr="00956667">
              <w:rPr>
                <w:rFonts w:ascii="Arial" w:eastAsia="Cambria" w:hAnsi="Arial" w:cs="Arial"/>
                <w:b/>
                <w:bCs/>
                <w:color w:val="000000"/>
                <w:sz w:val="18"/>
                <w:szCs w:val="18"/>
              </w:rPr>
              <w:t>financial statements</w:t>
            </w:r>
          </w:p>
        </w:tc>
      </w:tr>
      <w:tr w:rsidR="00DE023B" w:rsidRPr="00956667" w14:paraId="6E5E04A0" w14:textId="77777777" w:rsidTr="004B78DD">
        <w:tc>
          <w:tcPr>
            <w:tcW w:w="3168" w:type="dxa"/>
          </w:tcPr>
          <w:p w14:paraId="151120FC" w14:textId="77777777" w:rsidR="00DE023B" w:rsidRPr="00956667" w:rsidRDefault="00DE023B" w:rsidP="00DE023B">
            <w:pPr>
              <w:ind w:left="166"/>
              <w:rPr>
                <w:rFonts w:ascii="Arial" w:eastAsia="Cambria" w:hAnsi="Arial" w:cs="Arial"/>
                <w:color w:val="000000"/>
                <w:sz w:val="18"/>
                <w:szCs w:val="18"/>
              </w:rPr>
            </w:pPr>
          </w:p>
        </w:tc>
        <w:tc>
          <w:tcPr>
            <w:tcW w:w="1368" w:type="dxa"/>
            <w:tcBorders>
              <w:top w:val="single" w:sz="4" w:space="0" w:color="auto"/>
              <w:bottom w:val="single" w:sz="4" w:space="0" w:color="auto"/>
            </w:tcBorders>
          </w:tcPr>
          <w:p w14:paraId="4D2B23E9" w14:textId="67EF823A" w:rsidR="00DE023B" w:rsidRPr="00956667" w:rsidRDefault="00DE023B" w:rsidP="00DE023B">
            <w:pPr>
              <w:ind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2025</w:t>
            </w:r>
          </w:p>
          <w:p w14:paraId="0B0D7C9C" w14:textId="77777777" w:rsidR="00DE023B" w:rsidRPr="00956667" w:rsidRDefault="00DE023B" w:rsidP="00DE023B">
            <w:pPr>
              <w:ind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1F7233C8" w14:textId="1296D886" w:rsidR="00DE023B" w:rsidRPr="00956667" w:rsidRDefault="00DE023B" w:rsidP="00DE023B">
            <w:pPr>
              <w:ind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2024</w:t>
            </w:r>
          </w:p>
          <w:p w14:paraId="7B394197" w14:textId="77777777" w:rsidR="00DE023B" w:rsidRPr="00956667" w:rsidRDefault="00DE023B" w:rsidP="00DE023B">
            <w:pPr>
              <w:ind w:left="-88"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4FA7F8D0" w14:textId="77777777" w:rsidR="00DE023B" w:rsidRPr="00956667" w:rsidRDefault="00DE023B" w:rsidP="00DE023B">
            <w:pPr>
              <w:ind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2025</w:t>
            </w:r>
          </w:p>
          <w:p w14:paraId="43F1A18B" w14:textId="7A013081" w:rsidR="00DE023B" w:rsidRPr="00956667" w:rsidRDefault="00DE023B" w:rsidP="00DE023B">
            <w:pPr>
              <w:ind w:right="-72"/>
              <w:jc w:val="right"/>
              <w:rPr>
                <w:rFonts w:ascii="Arial" w:eastAsia="Cambria" w:hAnsi="Arial" w:cs="Arial"/>
                <w:color w:val="000000"/>
                <w:sz w:val="18"/>
                <w:szCs w:val="18"/>
              </w:rPr>
            </w:pPr>
            <w:r w:rsidRPr="00956667">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3E6627F0" w14:textId="77777777" w:rsidR="00DE023B" w:rsidRPr="00956667" w:rsidRDefault="00DE023B" w:rsidP="00DE023B">
            <w:pPr>
              <w:ind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2024</w:t>
            </w:r>
          </w:p>
          <w:p w14:paraId="50628390" w14:textId="70170A2F" w:rsidR="00DE023B" w:rsidRPr="00956667" w:rsidRDefault="00DE023B" w:rsidP="00DE023B">
            <w:pPr>
              <w:ind w:left="-88"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Million Baht</w:t>
            </w:r>
          </w:p>
        </w:tc>
      </w:tr>
      <w:tr w:rsidR="00DE023B" w:rsidRPr="00956667" w14:paraId="1E1382FF" w14:textId="77777777" w:rsidTr="004B78DD">
        <w:tc>
          <w:tcPr>
            <w:tcW w:w="3168" w:type="dxa"/>
          </w:tcPr>
          <w:p w14:paraId="27E45BBF" w14:textId="77777777" w:rsidR="00DE023B" w:rsidRPr="00956667" w:rsidRDefault="00DE023B" w:rsidP="00DE023B">
            <w:pPr>
              <w:ind w:left="166"/>
              <w:rPr>
                <w:rFonts w:ascii="Arial" w:eastAsia="Cambria" w:hAnsi="Arial" w:cs="Arial"/>
                <w:color w:val="000000"/>
                <w:sz w:val="18"/>
                <w:szCs w:val="18"/>
              </w:rPr>
            </w:pPr>
          </w:p>
        </w:tc>
        <w:tc>
          <w:tcPr>
            <w:tcW w:w="1368" w:type="dxa"/>
            <w:tcBorders>
              <w:top w:val="single" w:sz="4" w:space="0" w:color="auto"/>
            </w:tcBorders>
          </w:tcPr>
          <w:p w14:paraId="7EA07E55" w14:textId="77777777" w:rsidR="00DE023B" w:rsidRPr="00956667"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tcPr>
          <w:p w14:paraId="6E1B7BD0" w14:textId="77777777" w:rsidR="00DE023B" w:rsidRPr="00956667"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tcPr>
          <w:p w14:paraId="2F69BAFF" w14:textId="77777777" w:rsidR="00DE023B" w:rsidRPr="00956667"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tcPr>
          <w:p w14:paraId="063799CA" w14:textId="77777777" w:rsidR="00DE023B" w:rsidRPr="00956667" w:rsidRDefault="00DE023B" w:rsidP="00DE023B">
            <w:pPr>
              <w:ind w:right="-72"/>
              <w:jc w:val="right"/>
              <w:rPr>
                <w:rFonts w:ascii="Arial" w:eastAsia="Cambria" w:hAnsi="Arial" w:cs="Arial"/>
                <w:color w:val="000000"/>
                <w:sz w:val="18"/>
                <w:szCs w:val="18"/>
              </w:rPr>
            </w:pPr>
          </w:p>
        </w:tc>
      </w:tr>
      <w:tr w:rsidR="00DE023B" w:rsidRPr="00956667" w14:paraId="4B89CC55" w14:textId="77777777" w:rsidTr="005D2224">
        <w:tc>
          <w:tcPr>
            <w:tcW w:w="3168" w:type="dxa"/>
          </w:tcPr>
          <w:p w14:paraId="6D953558" w14:textId="1180AF68" w:rsidR="00DE023B" w:rsidRPr="00956667" w:rsidRDefault="00DE023B" w:rsidP="00DE023B">
            <w:pPr>
              <w:autoSpaceDE w:val="0"/>
              <w:autoSpaceDN w:val="0"/>
              <w:ind w:left="166"/>
              <w:rPr>
                <w:rFonts w:ascii="Arial" w:eastAsia="Cambria" w:hAnsi="Arial" w:cs="Arial"/>
                <w:color w:val="000000"/>
                <w:sz w:val="18"/>
                <w:szCs w:val="18"/>
              </w:rPr>
            </w:pPr>
            <w:r w:rsidRPr="00956667">
              <w:rPr>
                <w:rFonts w:ascii="Arial" w:hAnsi="Arial" w:cs="Arial"/>
                <w:color w:val="000000"/>
                <w:sz w:val="18"/>
                <w:szCs w:val="18"/>
              </w:rPr>
              <w:t xml:space="preserve">Long-term loans from </w:t>
            </w:r>
            <w:r w:rsidRPr="00956667">
              <w:rPr>
                <w:rFonts w:ascii="Arial" w:hAnsi="Arial" w:cs="Arial"/>
                <w:color w:val="000000"/>
                <w:sz w:val="18"/>
                <w:szCs w:val="18"/>
              </w:rPr>
              <w:br/>
              <w:t xml:space="preserve">   financial institutions, </w:t>
            </w:r>
            <w:r w:rsidR="005A1EEA" w:rsidRPr="00956667">
              <w:rPr>
                <w:rFonts w:ascii="Arial" w:hAnsi="Arial" w:cs="Arial"/>
                <w:color w:val="000000"/>
                <w:sz w:val="18"/>
                <w:szCs w:val="18"/>
              </w:rPr>
              <w:t>net</w:t>
            </w:r>
          </w:p>
        </w:tc>
        <w:tc>
          <w:tcPr>
            <w:tcW w:w="1368" w:type="dxa"/>
            <w:vAlign w:val="bottom"/>
          </w:tcPr>
          <w:p w14:paraId="102C6077" w14:textId="77777777" w:rsidR="00DE023B" w:rsidRPr="00956667" w:rsidRDefault="00DE023B" w:rsidP="00DE023B">
            <w:pPr>
              <w:ind w:right="-72"/>
              <w:jc w:val="right"/>
              <w:rPr>
                <w:rFonts w:ascii="Arial" w:eastAsia="Cambria" w:hAnsi="Arial" w:cs="Arial"/>
                <w:color w:val="000000"/>
                <w:sz w:val="18"/>
                <w:szCs w:val="18"/>
              </w:rPr>
            </w:pPr>
          </w:p>
        </w:tc>
        <w:tc>
          <w:tcPr>
            <w:tcW w:w="1368" w:type="dxa"/>
            <w:vAlign w:val="bottom"/>
          </w:tcPr>
          <w:p w14:paraId="117D7380" w14:textId="77777777" w:rsidR="00DE023B" w:rsidRPr="00956667" w:rsidRDefault="00DE023B" w:rsidP="00DE023B">
            <w:pPr>
              <w:ind w:right="-72"/>
              <w:jc w:val="right"/>
              <w:rPr>
                <w:rFonts w:ascii="Arial" w:eastAsia="Cambria" w:hAnsi="Arial" w:cs="Arial"/>
                <w:color w:val="000000"/>
                <w:sz w:val="18"/>
                <w:szCs w:val="18"/>
              </w:rPr>
            </w:pPr>
          </w:p>
        </w:tc>
        <w:tc>
          <w:tcPr>
            <w:tcW w:w="1368" w:type="dxa"/>
            <w:vAlign w:val="bottom"/>
          </w:tcPr>
          <w:p w14:paraId="14C4A6CE" w14:textId="77777777" w:rsidR="00DE023B" w:rsidRPr="00956667" w:rsidRDefault="00DE023B" w:rsidP="00DE023B">
            <w:pPr>
              <w:ind w:right="-72"/>
              <w:jc w:val="right"/>
              <w:rPr>
                <w:rFonts w:ascii="Arial" w:eastAsia="Cambria" w:hAnsi="Arial" w:cs="Arial"/>
                <w:color w:val="000000"/>
                <w:sz w:val="18"/>
                <w:szCs w:val="18"/>
              </w:rPr>
            </w:pPr>
          </w:p>
        </w:tc>
        <w:tc>
          <w:tcPr>
            <w:tcW w:w="1368" w:type="dxa"/>
            <w:vAlign w:val="bottom"/>
          </w:tcPr>
          <w:p w14:paraId="573FF43E" w14:textId="77777777" w:rsidR="00DE023B" w:rsidRPr="00956667" w:rsidRDefault="00DE023B" w:rsidP="00DE023B">
            <w:pPr>
              <w:ind w:right="-72"/>
              <w:jc w:val="right"/>
              <w:rPr>
                <w:rFonts w:ascii="Arial" w:eastAsia="Cambria" w:hAnsi="Arial" w:cs="Arial"/>
                <w:color w:val="000000"/>
                <w:sz w:val="18"/>
                <w:szCs w:val="18"/>
              </w:rPr>
            </w:pPr>
          </w:p>
        </w:tc>
      </w:tr>
      <w:tr w:rsidR="008077EA" w:rsidRPr="00956667" w14:paraId="4A75F76F" w14:textId="77777777" w:rsidTr="005D2224">
        <w:tc>
          <w:tcPr>
            <w:tcW w:w="3168" w:type="dxa"/>
          </w:tcPr>
          <w:p w14:paraId="0070C29B" w14:textId="761A2AFE" w:rsidR="008077EA" w:rsidRPr="00956667" w:rsidRDefault="008077EA" w:rsidP="008077EA">
            <w:pPr>
              <w:ind w:left="166"/>
              <w:rPr>
                <w:rFonts w:ascii="Arial" w:eastAsia="Cambria" w:hAnsi="Arial" w:cs="Arial"/>
                <w:color w:val="000000"/>
                <w:sz w:val="18"/>
                <w:szCs w:val="18"/>
              </w:rPr>
            </w:pPr>
            <w:r w:rsidRPr="00956667">
              <w:rPr>
                <w:rFonts w:ascii="Arial" w:eastAsia="Cambria" w:hAnsi="Arial" w:cs="Arial"/>
                <w:color w:val="000000"/>
                <w:sz w:val="18"/>
                <w:szCs w:val="18"/>
              </w:rPr>
              <w:t xml:space="preserve">   - Fixed rate</w:t>
            </w:r>
          </w:p>
        </w:tc>
        <w:tc>
          <w:tcPr>
            <w:tcW w:w="1368" w:type="dxa"/>
            <w:vAlign w:val="bottom"/>
          </w:tcPr>
          <w:p w14:paraId="00E6731A" w14:textId="1FD45E8A" w:rsidR="008077EA" w:rsidRPr="00956667" w:rsidRDefault="008077EA" w:rsidP="008077EA">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7,500</w:t>
            </w:r>
          </w:p>
        </w:tc>
        <w:tc>
          <w:tcPr>
            <w:tcW w:w="1368" w:type="dxa"/>
            <w:vAlign w:val="bottom"/>
          </w:tcPr>
          <w:p w14:paraId="23DA682B" w14:textId="52F291B4" w:rsidR="008077EA" w:rsidRPr="00956667" w:rsidRDefault="008077EA" w:rsidP="008077EA">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10,008</w:t>
            </w:r>
          </w:p>
        </w:tc>
        <w:tc>
          <w:tcPr>
            <w:tcW w:w="1368" w:type="dxa"/>
            <w:vAlign w:val="bottom"/>
          </w:tcPr>
          <w:p w14:paraId="0CDAEFAF" w14:textId="064DC8B3" w:rsidR="008077EA" w:rsidRPr="00956667" w:rsidRDefault="008077EA" w:rsidP="008077EA">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7,500</w:t>
            </w:r>
          </w:p>
        </w:tc>
        <w:tc>
          <w:tcPr>
            <w:tcW w:w="1368" w:type="dxa"/>
            <w:vAlign w:val="bottom"/>
          </w:tcPr>
          <w:p w14:paraId="4629BE4A" w14:textId="71193219" w:rsidR="008077EA" w:rsidRPr="00956667" w:rsidRDefault="008077EA" w:rsidP="008077EA">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10,000</w:t>
            </w:r>
          </w:p>
        </w:tc>
      </w:tr>
      <w:tr w:rsidR="00DE023B" w:rsidRPr="00956667" w14:paraId="1963B363" w14:textId="77777777" w:rsidTr="00956667">
        <w:tc>
          <w:tcPr>
            <w:tcW w:w="3168" w:type="dxa"/>
          </w:tcPr>
          <w:p w14:paraId="2AA237B0" w14:textId="0ED5D5F7" w:rsidR="00DE023B" w:rsidRPr="00956667" w:rsidRDefault="00DE023B" w:rsidP="00DE023B">
            <w:pPr>
              <w:ind w:left="166"/>
              <w:rPr>
                <w:rFonts w:ascii="Arial" w:eastAsia="Cambria" w:hAnsi="Arial" w:cs="Arial"/>
                <w:color w:val="000000"/>
                <w:sz w:val="18"/>
                <w:szCs w:val="18"/>
              </w:rPr>
            </w:pPr>
            <w:r w:rsidRPr="00956667">
              <w:rPr>
                <w:rFonts w:ascii="Arial" w:eastAsia="Cambria" w:hAnsi="Arial" w:cs="Arial"/>
                <w:color w:val="000000"/>
                <w:sz w:val="18"/>
                <w:szCs w:val="18"/>
              </w:rPr>
              <w:t xml:space="preserve">   - Floating rate</w:t>
            </w:r>
          </w:p>
        </w:tc>
        <w:tc>
          <w:tcPr>
            <w:tcW w:w="1368" w:type="dxa"/>
            <w:vAlign w:val="bottom"/>
          </w:tcPr>
          <w:p w14:paraId="2C3F3707" w14:textId="6E4F9C2F" w:rsidR="00DE023B" w:rsidRPr="00956667" w:rsidRDefault="008077EA" w:rsidP="00DE023B">
            <w:pPr>
              <w:ind w:right="-72"/>
              <w:jc w:val="right"/>
              <w:rPr>
                <w:rFonts w:ascii="Arial" w:eastAsia="Cambria" w:hAnsi="Arial" w:cstheme="minorBidi"/>
                <w:color w:val="000000"/>
                <w:sz w:val="18"/>
                <w:szCs w:val="18"/>
              </w:rPr>
            </w:pPr>
            <w:r w:rsidRPr="00956667">
              <w:rPr>
                <w:rFonts w:ascii="Arial" w:eastAsia="Cambria" w:hAnsi="Arial" w:cstheme="minorBidi"/>
                <w:color w:val="000000"/>
                <w:sz w:val="18"/>
                <w:szCs w:val="18"/>
              </w:rPr>
              <w:t>25,681</w:t>
            </w:r>
          </w:p>
        </w:tc>
        <w:tc>
          <w:tcPr>
            <w:tcW w:w="1368" w:type="dxa"/>
            <w:vAlign w:val="bottom"/>
          </w:tcPr>
          <w:p w14:paraId="102EC417" w14:textId="7E35B9E2" w:rsidR="00DE023B" w:rsidRPr="00956667" w:rsidRDefault="008077EA" w:rsidP="00DE023B">
            <w:pPr>
              <w:ind w:right="-72"/>
              <w:jc w:val="right"/>
              <w:rPr>
                <w:rFonts w:ascii="Arial" w:eastAsia="Cambria" w:hAnsi="Arial" w:cs="Arial"/>
                <w:color w:val="000000"/>
                <w:sz w:val="18"/>
                <w:szCs w:val="18"/>
                <w:lang w:val="en-US"/>
              </w:rPr>
            </w:pPr>
            <w:r w:rsidRPr="00956667">
              <w:rPr>
                <w:rFonts w:ascii="Arial" w:eastAsia="Cambria" w:hAnsi="Arial" w:cs="Arial"/>
                <w:color w:val="000000"/>
                <w:sz w:val="18"/>
                <w:szCs w:val="18"/>
                <w:lang w:val="en-US"/>
              </w:rPr>
              <w:t>27,278</w:t>
            </w:r>
          </w:p>
        </w:tc>
        <w:tc>
          <w:tcPr>
            <w:tcW w:w="1368" w:type="dxa"/>
            <w:vAlign w:val="bottom"/>
          </w:tcPr>
          <w:p w14:paraId="6D2550D6" w14:textId="59ED17AB" w:rsidR="00DE023B" w:rsidRPr="00956667" w:rsidRDefault="00751C1E" w:rsidP="00DE023B">
            <w:pPr>
              <w:ind w:right="-72"/>
              <w:jc w:val="right"/>
              <w:rPr>
                <w:rFonts w:ascii="Arial" w:eastAsia="Cambria" w:hAnsi="Arial" w:cs="Arial"/>
                <w:color w:val="000000"/>
                <w:sz w:val="18"/>
                <w:szCs w:val="18"/>
                <w:lang w:val="en-US"/>
              </w:rPr>
            </w:pPr>
            <w:r w:rsidRPr="00956667">
              <w:rPr>
                <w:rFonts w:ascii="Arial" w:eastAsia="Cambria" w:hAnsi="Arial" w:cs="Arial"/>
                <w:color w:val="000000"/>
                <w:sz w:val="18"/>
                <w:szCs w:val="18"/>
                <w:lang w:val="en-US"/>
              </w:rPr>
              <w:t>24,989</w:t>
            </w:r>
          </w:p>
        </w:tc>
        <w:tc>
          <w:tcPr>
            <w:tcW w:w="1368" w:type="dxa"/>
            <w:vAlign w:val="bottom"/>
          </w:tcPr>
          <w:p w14:paraId="4B9B2192" w14:textId="77B1D050" w:rsidR="00DE023B" w:rsidRPr="00956667" w:rsidRDefault="00751C1E" w:rsidP="00DE023B">
            <w:pPr>
              <w:ind w:right="-72"/>
              <w:jc w:val="right"/>
              <w:rPr>
                <w:rFonts w:ascii="Arial" w:eastAsia="Cambria" w:hAnsi="Arial" w:cs="Arial"/>
                <w:color w:val="000000"/>
                <w:sz w:val="18"/>
                <w:szCs w:val="18"/>
                <w:lang w:val="en-US"/>
              </w:rPr>
            </w:pPr>
            <w:r w:rsidRPr="00956667">
              <w:rPr>
                <w:rFonts w:ascii="Arial" w:eastAsia="Cambria" w:hAnsi="Arial" w:cs="Arial"/>
                <w:color w:val="000000"/>
                <w:sz w:val="18"/>
                <w:szCs w:val="18"/>
                <w:lang w:val="en-US"/>
              </w:rPr>
              <w:t>25,467</w:t>
            </w:r>
          </w:p>
        </w:tc>
      </w:tr>
      <w:tr w:rsidR="00565F84" w:rsidRPr="00956667" w14:paraId="156AFA78" w14:textId="77777777" w:rsidTr="00956667">
        <w:tc>
          <w:tcPr>
            <w:tcW w:w="3168" w:type="dxa"/>
          </w:tcPr>
          <w:p w14:paraId="160EBB9A" w14:textId="77777777" w:rsidR="00565F84" w:rsidRPr="00956667" w:rsidRDefault="00565F84" w:rsidP="00DE023B">
            <w:pPr>
              <w:autoSpaceDE w:val="0"/>
              <w:autoSpaceDN w:val="0"/>
              <w:ind w:left="166"/>
              <w:rPr>
                <w:rFonts w:ascii="Arial" w:eastAsia="Cambria" w:hAnsi="Arial" w:cs="Arial"/>
                <w:color w:val="000000"/>
                <w:sz w:val="18"/>
                <w:szCs w:val="18"/>
              </w:rPr>
            </w:pPr>
          </w:p>
        </w:tc>
        <w:tc>
          <w:tcPr>
            <w:tcW w:w="1368" w:type="dxa"/>
            <w:tcBorders>
              <w:top w:val="single" w:sz="4" w:space="0" w:color="auto"/>
            </w:tcBorders>
            <w:vAlign w:val="bottom"/>
          </w:tcPr>
          <w:p w14:paraId="4E3FCB8D" w14:textId="77777777" w:rsidR="00565F84" w:rsidRPr="00956667" w:rsidRDefault="00565F84"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0070BA71" w14:textId="77777777" w:rsidR="00565F84" w:rsidRPr="00956667" w:rsidRDefault="00565F84"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7FAD28D6" w14:textId="77777777" w:rsidR="00565F84" w:rsidRPr="00956667" w:rsidRDefault="00565F84"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310484E4" w14:textId="77777777" w:rsidR="00565F84" w:rsidRPr="00956667" w:rsidRDefault="00565F84" w:rsidP="00DE023B">
            <w:pPr>
              <w:ind w:right="-72"/>
              <w:jc w:val="right"/>
              <w:rPr>
                <w:rFonts w:ascii="Arial" w:eastAsia="Cambria" w:hAnsi="Arial" w:cs="Arial"/>
                <w:color w:val="000000"/>
                <w:sz w:val="18"/>
                <w:szCs w:val="18"/>
              </w:rPr>
            </w:pPr>
          </w:p>
        </w:tc>
      </w:tr>
      <w:tr w:rsidR="00DE023B" w:rsidRPr="00956667" w14:paraId="3807EDB3" w14:textId="77777777" w:rsidTr="005D2224">
        <w:tc>
          <w:tcPr>
            <w:tcW w:w="3168" w:type="dxa"/>
          </w:tcPr>
          <w:p w14:paraId="16B5EA39" w14:textId="28419611" w:rsidR="00DE023B" w:rsidRPr="00956667" w:rsidRDefault="00DE023B" w:rsidP="00DE023B">
            <w:pPr>
              <w:autoSpaceDE w:val="0"/>
              <w:autoSpaceDN w:val="0"/>
              <w:ind w:left="166"/>
              <w:rPr>
                <w:rFonts w:ascii="Arial" w:hAnsi="Arial" w:cs="Arial"/>
                <w:color w:val="000000"/>
                <w:sz w:val="18"/>
                <w:szCs w:val="18"/>
              </w:rPr>
            </w:pPr>
            <w:r w:rsidRPr="00956667">
              <w:rPr>
                <w:rFonts w:ascii="Arial" w:eastAsia="Cambria" w:hAnsi="Arial" w:cs="Arial"/>
                <w:color w:val="000000"/>
                <w:sz w:val="18"/>
                <w:szCs w:val="18"/>
              </w:rPr>
              <w:t>Total l</w:t>
            </w:r>
            <w:r w:rsidRPr="00956667">
              <w:rPr>
                <w:rFonts w:ascii="Arial" w:hAnsi="Arial" w:cs="Arial"/>
                <w:color w:val="000000"/>
                <w:sz w:val="18"/>
                <w:szCs w:val="18"/>
              </w:rPr>
              <w:t xml:space="preserve">ong-term loans </w:t>
            </w:r>
          </w:p>
          <w:p w14:paraId="5BE738D7" w14:textId="77777777" w:rsidR="00DE023B" w:rsidRPr="00956667" w:rsidRDefault="00DE023B" w:rsidP="00DE023B">
            <w:pPr>
              <w:ind w:left="166"/>
              <w:rPr>
                <w:rFonts w:ascii="Arial" w:eastAsia="Cambria" w:hAnsi="Arial" w:cs="Arial"/>
                <w:color w:val="000000"/>
                <w:sz w:val="18"/>
                <w:szCs w:val="18"/>
              </w:rPr>
            </w:pPr>
            <w:r w:rsidRPr="00956667">
              <w:rPr>
                <w:rFonts w:ascii="Arial" w:hAnsi="Arial" w:cs="Arial"/>
                <w:color w:val="000000"/>
                <w:sz w:val="18"/>
                <w:szCs w:val="18"/>
              </w:rPr>
              <w:t xml:space="preserve">   from financial institutions, net</w:t>
            </w:r>
          </w:p>
        </w:tc>
        <w:tc>
          <w:tcPr>
            <w:tcW w:w="1368" w:type="dxa"/>
            <w:tcBorders>
              <w:bottom w:val="single" w:sz="4" w:space="0" w:color="auto"/>
            </w:tcBorders>
            <w:vAlign w:val="bottom"/>
          </w:tcPr>
          <w:p w14:paraId="507C696B" w14:textId="153177B0" w:rsidR="00DE023B" w:rsidRPr="00956667" w:rsidRDefault="008077EA" w:rsidP="00DE023B">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33,181</w:t>
            </w:r>
          </w:p>
        </w:tc>
        <w:tc>
          <w:tcPr>
            <w:tcW w:w="1368" w:type="dxa"/>
            <w:tcBorders>
              <w:bottom w:val="single" w:sz="4" w:space="0" w:color="auto"/>
            </w:tcBorders>
            <w:vAlign w:val="bottom"/>
          </w:tcPr>
          <w:p w14:paraId="4FE51B7E" w14:textId="73CE9468" w:rsidR="00DE023B" w:rsidRPr="00956667" w:rsidRDefault="008077EA" w:rsidP="00DE023B">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37,286</w:t>
            </w:r>
          </w:p>
        </w:tc>
        <w:tc>
          <w:tcPr>
            <w:tcW w:w="1368" w:type="dxa"/>
            <w:tcBorders>
              <w:bottom w:val="single" w:sz="4" w:space="0" w:color="auto"/>
            </w:tcBorders>
            <w:vAlign w:val="bottom"/>
          </w:tcPr>
          <w:p w14:paraId="235C80A6" w14:textId="6313FB37" w:rsidR="00DE023B" w:rsidRPr="00956667" w:rsidRDefault="004A1AB7" w:rsidP="00DE023B">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32,489</w:t>
            </w:r>
          </w:p>
        </w:tc>
        <w:tc>
          <w:tcPr>
            <w:tcW w:w="1368" w:type="dxa"/>
            <w:tcBorders>
              <w:bottom w:val="single" w:sz="4" w:space="0" w:color="auto"/>
            </w:tcBorders>
            <w:vAlign w:val="bottom"/>
          </w:tcPr>
          <w:p w14:paraId="1D6147B0" w14:textId="10995F40" w:rsidR="00DE023B" w:rsidRPr="00956667" w:rsidRDefault="004A1AB7" w:rsidP="00DE023B">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35,467</w:t>
            </w:r>
          </w:p>
        </w:tc>
      </w:tr>
      <w:tr w:rsidR="00DE023B" w:rsidRPr="00956667" w14:paraId="6EB54F63" w14:textId="77777777" w:rsidTr="005D2224">
        <w:tc>
          <w:tcPr>
            <w:tcW w:w="3168" w:type="dxa"/>
          </w:tcPr>
          <w:p w14:paraId="21CC4125" w14:textId="77777777" w:rsidR="00DE023B" w:rsidRPr="00956667" w:rsidRDefault="00DE023B" w:rsidP="00DE023B">
            <w:pPr>
              <w:autoSpaceDE w:val="0"/>
              <w:autoSpaceDN w:val="0"/>
              <w:ind w:left="166"/>
              <w:rPr>
                <w:rFonts w:ascii="Arial" w:eastAsia="Cambria" w:hAnsi="Arial" w:cs="Arial"/>
                <w:color w:val="000000"/>
                <w:sz w:val="18"/>
                <w:szCs w:val="18"/>
              </w:rPr>
            </w:pPr>
          </w:p>
        </w:tc>
        <w:tc>
          <w:tcPr>
            <w:tcW w:w="1368" w:type="dxa"/>
            <w:tcBorders>
              <w:top w:val="single" w:sz="4" w:space="0" w:color="auto"/>
            </w:tcBorders>
            <w:vAlign w:val="bottom"/>
          </w:tcPr>
          <w:p w14:paraId="33EBEBF4" w14:textId="77777777" w:rsidR="00DE023B" w:rsidRPr="00956667"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7CC7BC5D" w14:textId="77777777" w:rsidR="00DE023B" w:rsidRPr="00956667"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15923BFE" w14:textId="77777777" w:rsidR="00DE023B" w:rsidRPr="00956667" w:rsidRDefault="00DE023B" w:rsidP="00DE023B">
            <w:pPr>
              <w:ind w:right="-72"/>
              <w:jc w:val="right"/>
              <w:rPr>
                <w:rFonts w:ascii="Arial" w:eastAsia="Cambria" w:hAnsi="Arial" w:cs="Arial"/>
                <w:color w:val="000000"/>
                <w:sz w:val="18"/>
                <w:szCs w:val="18"/>
              </w:rPr>
            </w:pPr>
          </w:p>
        </w:tc>
        <w:tc>
          <w:tcPr>
            <w:tcW w:w="1368" w:type="dxa"/>
            <w:tcBorders>
              <w:top w:val="single" w:sz="4" w:space="0" w:color="auto"/>
            </w:tcBorders>
            <w:vAlign w:val="bottom"/>
          </w:tcPr>
          <w:p w14:paraId="26142AA9" w14:textId="77777777" w:rsidR="00DE023B" w:rsidRPr="00956667" w:rsidRDefault="00DE023B" w:rsidP="00DE023B">
            <w:pPr>
              <w:ind w:right="-72"/>
              <w:jc w:val="right"/>
              <w:rPr>
                <w:rFonts w:ascii="Arial" w:eastAsia="Cambria" w:hAnsi="Arial" w:cs="Arial"/>
                <w:color w:val="000000"/>
                <w:sz w:val="18"/>
                <w:szCs w:val="18"/>
              </w:rPr>
            </w:pPr>
          </w:p>
        </w:tc>
      </w:tr>
      <w:tr w:rsidR="00DE023B" w:rsidRPr="00956667" w14:paraId="31457AD5" w14:textId="77777777" w:rsidTr="005D2224">
        <w:tc>
          <w:tcPr>
            <w:tcW w:w="3168" w:type="dxa"/>
          </w:tcPr>
          <w:p w14:paraId="3CB3796F" w14:textId="77777777" w:rsidR="00DE023B" w:rsidRPr="00956667" w:rsidRDefault="00DE023B" w:rsidP="00DE023B">
            <w:pPr>
              <w:autoSpaceDE w:val="0"/>
              <w:autoSpaceDN w:val="0"/>
              <w:ind w:left="166"/>
              <w:rPr>
                <w:rFonts w:ascii="Arial" w:eastAsia="Cambria" w:hAnsi="Arial" w:cs="Arial"/>
                <w:color w:val="000000"/>
                <w:sz w:val="18"/>
                <w:szCs w:val="18"/>
              </w:rPr>
            </w:pPr>
            <w:r w:rsidRPr="00956667">
              <w:rPr>
                <w:rFonts w:ascii="Arial" w:eastAsia="Cambria" w:hAnsi="Arial" w:cs="Arial"/>
                <w:color w:val="000000"/>
                <w:sz w:val="18"/>
                <w:szCs w:val="18"/>
              </w:rPr>
              <w:t>Debentures, net</w:t>
            </w:r>
          </w:p>
        </w:tc>
        <w:tc>
          <w:tcPr>
            <w:tcW w:w="1368" w:type="dxa"/>
            <w:vAlign w:val="bottom"/>
          </w:tcPr>
          <w:p w14:paraId="4C466387" w14:textId="77777777" w:rsidR="00DE023B" w:rsidRPr="00956667" w:rsidRDefault="00DE023B" w:rsidP="00DE023B">
            <w:pPr>
              <w:ind w:right="-72"/>
              <w:jc w:val="right"/>
              <w:rPr>
                <w:rFonts w:ascii="Arial" w:eastAsia="Cambria" w:hAnsi="Arial" w:cs="Arial"/>
                <w:color w:val="000000"/>
                <w:sz w:val="18"/>
                <w:szCs w:val="18"/>
              </w:rPr>
            </w:pPr>
          </w:p>
        </w:tc>
        <w:tc>
          <w:tcPr>
            <w:tcW w:w="1368" w:type="dxa"/>
            <w:vAlign w:val="bottom"/>
          </w:tcPr>
          <w:p w14:paraId="43650178" w14:textId="77777777" w:rsidR="00DE023B" w:rsidRPr="00956667" w:rsidRDefault="00DE023B" w:rsidP="00DE023B">
            <w:pPr>
              <w:ind w:right="-72"/>
              <w:jc w:val="right"/>
              <w:rPr>
                <w:rFonts w:ascii="Arial" w:eastAsia="Cambria" w:hAnsi="Arial" w:cs="Arial"/>
                <w:color w:val="000000"/>
                <w:sz w:val="18"/>
                <w:szCs w:val="18"/>
              </w:rPr>
            </w:pPr>
          </w:p>
        </w:tc>
        <w:tc>
          <w:tcPr>
            <w:tcW w:w="1368" w:type="dxa"/>
            <w:vAlign w:val="bottom"/>
          </w:tcPr>
          <w:p w14:paraId="14F620C1" w14:textId="77777777" w:rsidR="00DE023B" w:rsidRPr="00956667" w:rsidRDefault="00DE023B" w:rsidP="00DE023B">
            <w:pPr>
              <w:ind w:right="-72"/>
              <w:jc w:val="right"/>
              <w:rPr>
                <w:rFonts w:ascii="Arial" w:eastAsia="Cambria" w:hAnsi="Arial" w:cs="Arial"/>
                <w:color w:val="000000"/>
                <w:sz w:val="18"/>
                <w:szCs w:val="18"/>
              </w:rPr>
            </w:pPr>
          </w:p>
        </w:tc>
        <w:tc>
          <w:tcPr>
            <w:tcW w:w="1368" w:type="dxa"/>
            <w:vAlign w:val="bottom"/>
          </w:tcPr>
          <w:p w14:paraId="41533C84" w14:textId="77777777" w:rsidR="00DE023B" w:rsidRPr="00956667" w:rsidRDefault="00DE023B" w:rsidP="00DE023B">
            <w:pPr>
              <w:ind w:right="-72"/>
              <w:jc w:val="right"/>
              <w:rPr>
                <w:rFonts w:ascii="Arial" w:eastAsia="Cambria" w:hAnsi="Arial" w:cs="Arial"/>
                <w:color w:val="000000"/>
                <w:sz w:val="18"/>
                <w:szCs w:val="18"/>
              </w:rPr>
            </w:pPr>
          </w:p>
        </w:tc>
      </w:tr>
      <w:tr w:rsidR="008077EA" w:rsidRPr="00956667" w14:paraId="5B614BF2" w14:textId="77777777" w:rsidTr="00956667">
        <w:trPr>
          <w:trHeight w:val="87"/>
        </w:trPr>
        <w:tc>
          <w:tcPr>
            <w:tcW w:w="3168" w:type="dxa"/>
          </w:tcPr>
          <w:p w14:paraId="5185FFEA" w14:textId="3C44C11B" w:rsidR="008077EA" w:rsidRPr="00956667" w:rsidRDefault="008077EA" w:rsidP="008077EA">
            <w:pPr>
              <w:autoSpaceDE w:val="0"/>
              <w:autoSpaceDN w:val="0"/>
              <w:ind w:left="166"/>
              <w:rPr>
                <w:rFonts w:ascii="Arial" w:eastAsia="Cambria" w:hAnsi="Arial" w:cs="Arial"/>
                <w:color w:val="000000"/>
                <w:sz w:val="18"/>
                <w:szCs w:val="18"/>
              </w:rPr>
            </w:pPr>
            <w:r w:rsidRPr="00956667">
              <w:rPr>
                <w:rFonts w:ascii="Arial" w:eastAsia="Cambria" w:hAnsi="Arial" w:cs="Arial"/>
                <w:color w:val="000000"/>
                <w:sz w:val="18"/>
                <w:szCs w:val="18"/>
              </w:rPr>
              <w:t xml:space="preserve">   - Fixed rate</w:t>
            </w:r>
          </w:p>
        </w:tc>
        <w:tc>
          <w:tcPr>
            <w:tcW w:w="1368" w:type="dxa"/>
            <w:tcBorders>
              <w:bottom w:val="single" w:sz="4" w:space="0" w:color="auto"/>
            </w:tcBorders>
          </w:tcPr>
          <w:p w14:paraId="1CB7993D" w14:textId="4247EF16" w:rsidR="008077EA" w:rsidRPr="00956667" w:rsidRDefault="008077EA" w:rsidP="008077EA">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14,335</w:t>
            </w:r>
          </w:p>
        </w:tc>
        <w:tc>
          <w:tcPr>
            <w:tcW w:w="1368" w:type="dxa"/>
            <w:tcBorders>
              <w:bottom w:val="single" w:sz="4" w:space="0" w:color="auto"/>
            </w:tcBorders>
          </w:tcPr>
          <w:p w14:paraId="4A7E7BD9" w14:textId="5CAC09C3" w:rsidR="008077EA" w:rsidRPr="00956667" w:rsidRDefault="008077EA" w:rsidP="008077EA">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6,995</w:t>
            </w:r>
          </w:p>
        </w:tc>
        <w:tc>
          <w:tcPr>
            <w:tcW w:w="1368" w:type="dxa"/>
            <w:tcBorders>
              <w:bottom w:val="single" w:sz="4" w:space="0" w:color="auto"/>
            </w:tcBorders>
          </w:tcPr>
          <w:p w14:paraId="716200A1" w14:textId="730DB0C9" w:rsidR="008077EA" w:rsidRPr="00956667" w:rsidRDefault="008077EA" w:rsidP="008077EA">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14,335</w:t>
            </w:r>
          </w:p>
        </w:tc>
        <w:tc>
          <w:tcPr>
            <w:tcW w:w="1368" w:type="dxa"/>
            <w:tcBorders>
              <w:bottom w:val="single" w:sz="4" w:space="0" w:color="auto"/>
            </w:tcBorders>
          </w:tcPr>
          <w:p w14:paraId="57BF27A8" w14:textId="6F43FFBF" w:rsidR="008077EA" w:rsidRPr="00956667" w:rsidRDefault="008077EA" w:rsidP="008077EA">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6,995</w:t>
            </w:r>
          </w:p>
        </w:tc>
      </w:tr>
      <w:tr w:rsidR="00B85EE8" w:rsidRPr="00956667" w14:paraId="48172349" w14:textId="77777777" w:rsidTr="00956667">
        <w:tc>
          <w:tcPr>
            <w:tcW w:w="3168" w:type="dxa"/>
          </w:tcPr>
          <w:p w14:paraId="7197F694" w14:textId="77777777" w:rsidR="00B85EE8" w:rsidRPr="00956667" w:rsidRDefault="00B85EE8" w:rsidP="008077EA">
            <w:pPr>
              <w:autoSpaceDE w:val="0"/>
              <w:autoSpaceDN w:val="0"/>
              <w:ind w:left="166"/>
              <w:rPr>
                <w:rFonts w:ascii="Arial" w:eastAsia="Cambria" w:hAnsi="Arial" w:cs="Arial"/>
                <w:color w:val="000000"/>
                <w:sz w:val="18"/>
                <w:szCs w:val="18"/>
              </w:rPr>
            </w:pPr>
          </w:p>
        </w:tc>
        <w:tc>
          <w:tcPr>
            <w:tcW w:w="1368" w:type="dxa"/>
            <w:tcBorders>
              <w:top w:val="single" w:sz="4" w:space="0" w:color="auto"/>
            </w:tcBorders>
          </w:tcPr>
          <w:p w14:paraId="6DDB878B" w14:textId="77777777" w:rsidR="00B85EE8" w:rsidRPr="00956667" w:rsidRDefault="00B85EE8" w:rsidP="008077EA">
            <w:pPr>
              <w:ind w:right="-72"/>
              <w:jc w:val="right"/>
              <w:rPr>
                <w:rFonts w:ascii="Arial" w:eastAsia="Cambria" w:hAnsi="Arial" w:cs="Arial"/>
                <w:color w:val="000000"/>
                <w:sz w:val="18"/>
                <w:szCs w:val="18"/>
              </w:rPr>
            </w:pPr>
          </w:p>
        </w:tc>
        <w:tc>
          <w:tcPr>
            <w:tcW w:w="1368" w:type="dxa"/>
            <w:tcBorders>
              <w:top w:val="single" w:sz="4" w:space="0" w:color="auto"/>
            </w:tcBorders>
          </w:tcPr>
          <w:p w14:paraId="19EBE266" w14:textId="77777777" w:rsidR="00B85EE8" w:rsidRPr="00956667" w:rsidRDefault="00B85EE8" w:rsidP="008077EA">
            <w:pPr>
              <w:ind w:right="-72"/>
              <w:jc w:val="right"/>
              <w:rPr>
                <w:rFonts w:ascii="Arial" w:eastAsia="Cambria" w:hAnsi="Arial" w:cs="Arial"/>
                <w:color w:val="000000"/>
                <w:sz w:val="18"/>
                <w:szCs w:val="18"/>
              </w:rPr>
            </w:pPr>
          </w:p>
        </w:tc>
        <w:tc>
          <w:tcPr>
            <w:tcW w:w="1368" w:type="dxa"/>
            <w:tcBorders>
              <w:top w:val="single" w:sz="4" w:space="0" w:color="auto"/>
            </w:tcBorders>
          </w:tcPr>
          <w:p w14:paraId="0959231F" w14:textId="77777777" w:rsidR="00B85EE8" w:rsidRPr="00956667" w:rsidRDefault="00B85EE8" w:rsidP="008077EA">
            <w:pPr>
              <w:ind w:right="-72"/>
              <w:jc w:val="right"/>
              <w:rPr>
                <w:rFonts w:ascii="Arial" w:eastAsia="Cambria" w:hAnsi="Arial" w:cs="Arial"/>
                <w:color w:val="000000"/>
                <w:sz w:val="18"/>
                <w:szCs w:val="18"/>
              </w:rPr>
            </w:pPr>
          </w:p>
        </w:tc>
        <w:tc>
          <w:tcPr>
            <w:tcW w:w="1368" w:type="dxa"/>
            <w:tcBorders>
              <w:top w:val="single" w:sz="4" w:space="0" w:color="auto"/>
            </w:tcBorders>
          </w:tcPr>
          <w:p w14:paraId="3BA51B5A" w14:textId="77777777" w:rsidR="00B85EE8" w:rsidRPr="00956667" w:rsidRDefault="00B85EE8" w:rsidP="008077EA">
            <w:pPr>
              <w:ind w:right="-72"/>
              <w:jc w:val="right"/>
              <w:rPr>
                <w:rFonts w:ascii="Arial" w:eastAsia="Cambria" w:hAnsi="Arial" w:cs="Arial"/>
                <w:color w:val="000000"/>
                <w:sz w:val="18"/>
                <w:szCs w:val="18"/>
              </w:rPr>
            </w:pPr>
          </w:p>
        </w:tc>
      </w:tr>
      <w:tr w:rsidR="008077EA" w:rsidRPr="00956667" w14:paraId="1B17FBD9" w14:textId="77777777" w:rsidTr="00863490">
        <w:tc>
          <w:tcPr>
            <w:tcW w:w="3168" w:type="dxa"/>
          </w:tcPr>
          <w:p w14:paraId="0721E6AF" w14:textId="77777777" w:rsidR="008077EA" w:rsidRPr="00956667" w:rsidRDefault="008077EA" w:rsidP="008077EA">
            <w:pPr>
              <w:autoSpaceDE w:val="0"/>
              <w:autoSpaceDN w:val="0"/>
              <w:ind w:left="166"/>
              <w:rPr>
                <w:rFonts w:ascii="Arial" w:eastAsia="Cambria" w:hAnsi="Arial" w:cs="Arial"/>
                <w:color w:val="000000"/>
                <w:sz w:val="18"/>
                <w:szCs w:val="18"/>
                <w:lang w:val="en-US"/>
              </w:rPr>
            </w:pPr>
            <w:r w:rsidRPr="00956667">
              <w:rPr>
                <w:rFonts w:ascii="Arial" w:eastAsia="Cambria" w:hAnsi="Arial" w:cs="Arial"/>
                <w:color w:val="000000"/>
                <w:sz w:val="18"/>
                <w:szCs w:val="18"/>
              </w:rPr>
              <w:t xml:space="preserve">Total </w:t>
            </w:r>
            <w:r w:rsidRPr="00956667">
              <w:rPr>
                <w:rFonts w:ascii="Arial" w:eastAsia="Cambria" w:hAnsi="Arial" w:cs="Arial"/>
                <w:color w:val="000000"/>
                <w:sz w:val="18"/>
                <w:szCs w:val="18"/>
                <w:lang w:val="en-US"/>
              </w:rPr>
              <w:t>debentures, net</w:t>
            </w:r>
          </w:p>
        </w:tc>
        <w:tc>
          <w:tcPr>
            <w:tcW w:w="1368" w:type="dxa"/>
            <w:tcBorders>
              <w:bottom w:val="single" w:sz="4" w:space="0" w:color="auto"/>
            </w:tcBorders>
          </w:tcPr>
          <w:p w14:paraId="3A9B7F3F" w14:textId="4EFF77D3" w:rsidR="008077EA" w:rsidRPr="00956667" w:rsidRDefault="008077EA" w:rsidP="008077EA">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14,335</w:t>
            </w:r>
          </w:p>
        </w:tc>
        <w:tc>
          <w:tcPr>
            <w:tcW w:w="1368" w:type="dxa"/>
            <w:tcBorders>
              <w:bottom w:val="single" w:sz="4" w:space="0" w:color="auto"/>
            </w:tcBorders>
          </w:tcPr>
          <w:p w14:paraId="7A6D6C26" w14:textId="39A4A867" w:rsidR="008077EA" w:rsidRPr="00956667" w:rsidRDefault="008077EA" w:rsidP="008077EA">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6,995</w:t>
            </w:r>
          </w:p>
        </w:tc>
        <w:tc>
          <w:tcPr>
            <w:tcW w:w="1368" w:type="dxa"/>
            <w:tcBorders>
              <w:bottom w:val="single" w:sz="4" w:space="0" w:color="auto"/>
            </w:tcBorders>
          </w:tcPr>
          <w:p w14:paraId="52DAECF5" w14:textId="2A473A26" w:rsidR="008077EA" w:rsidRPr="00956667" w:rsidRDefault="008077EA" w:rsidP="008077EA">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14,335</w:t>
            </w:r>
          </w:p>
        </w:tc>
        <w:tc>
          <w:tcPr>
            <w:tcW w:w="1368" w:type="dxa"/>
            <w:tcBorders>
              <w:bottom w:val="single" w:sz="4" w:space="0" w:color="auto"/>
            </w:tcBorders>
          </w:tcPr>
          <w:p w14:paraId="33C15649" w14:textId="098E8512" w:rsidR="008077EA" w:rsidRPr="00956667" w:rsidRDefault="008077EA" w:rsidP="008077EA">
            <w:pPr>
              <w:ind w:right="-72"/>
              <w:jc w:val="right"/>
              <w:rPr>
                <w:rFonts w:ascii="Arial" w:eastAsia="Cambria" w:hAnsi="Arial" w:cs="Arial"/>
                <w:color w:val="000000"/>
                <w:sz w:val="18"/>
                <w:szCs w:val="18"/>
              </w:rPr>
            </w:pPr>
            <w:r w:rsidRPr="00956667">
              <w:rPr>
                <w:rFonts w:ascii="Arial" w:eastAsia="Cambria" w:hAnsi="Arial" w:cs="Arial"/>
                <w:color w:val="000000"/>
                <w:sz w:val="18"/>
                <w:szCs w:val="18"/>
              </w:rPr>
              <w:t>6,995</w:t>
            </w:r>
          </w:p>
        </w:tc>
      </w:tr>
    </w:tbl>
    <w:p w14:paraId="022578B2" w14:textId="77777777" w:rsidR="00C54A03" w:rsidRPr="00956667" w:rsidRDefault="00C54A03" w:rsidP="00A754F1">
      <w:pPr>
        <w:ind w:left="1080"/>
        <w:jc w:val="thaiDistribute"/>
        <w:rPr>
          <w:rFonts w:ascii="Arial" w:hAnsi="Arial" w:cs="Arial"/>
          <w:color w:val="000000"/>
          <w:sz w:val="18"/>
          <w:szCs w:val="18"/>
        </w:rPr>
      </w:pPr>
    </w:p>
    <w:p w14:paraId="7293F55D" w14:textId="207B5931" w:rsidR="007A714D" w:rsidRPr="00956667" w:rsidRDefault="007A714D" w:rsidP="00BD647D">
      <w:pPr>
        <w:ind w:left="1080"/>
        <w:jc w:val="thaiDistribute"/>
        <w:rPr>
          <w:rFonts w:ascii="Arial" w:hAnsi="Arial" w:cs="Arial"/>
          <w:color w:val="000000"/>
          <w:sz w:val="18"/>
          <w:szCs w:val="18"/>
        </w:rPr>
      </w:pPr>
      <w:r w:rsidRPr="00956667">
        <w:rPr>
          <w:rFonts w:ascii="Arial" w:hAnsi="Arial" w:cs="Arial"/>
          <w:color w:val="000000"/>
          <w:sz w:val="18"/>
          <w:szCs w:val="18"/>
        </w:rPr>
        <w:t xml:space="preserve">An analysis by maturities is provided in </w:t>
      </w:r>
      <w:r w:rsidR="00D67365" w:rsidRPr="00956667">
        <w:rPr>
          <w:rFonts w:ascii="Arial" w:hAnsi="Arial" w:cs="Arial"/>
          <w:color w:val="000000"/>
          <w:sz w:val="18"/>
          <w:szCs w:val="18"/>
        </w:rPr>
        <w:t>N</w:t>
      </w:r>
      <w:r w:rsidRPr="00956667">
        <w:rPr>
          <w:rFonts w:ascii="Arial" w:hAnsi="Arial" w:cs="Arial"/>
          <w:color w:val="000000"/>
          <w:sz w:val="18"/>
          <w:szCs w:val="18"/>
        </w:rPr>
        <w:t xml:space="preserve">ote </w:t>
      </w:r>
      <w:r w:rsidR="00A1321E" w:rsidRPr="00956667">
        <w:rPr>
          <w:rFonts w:ascii="Arial" w:hAnsi="Arial" w:cs="Arial"/>
          <w:color w:val="000000"/>
          <w:sz w:val="18"/>
          <w:szCs w:val="18"/>
        </w:rPr>
        <w:t>6</w:t>
      </w:r>
      <w:r w:rsidRPr="00956667">
        <w:rPr>
          <w:rFonts w:ascii="Arial" w:hAnsi="Arial" w:cs="Arial"/>
          <w:color w:val="000000"/>
          <w:sz w:val="18"/>
          <w:szCs w:val="18"/>
        </w:rPr>
        <w:t>.</w:t>
      </w:r>
      <w:r w:rsidR="00A1321E" w:rsidRPr="00956667">
        <w:rPr>
          <w:rFonts w:ascii="Arial" w:hAnsi="Arial" w:cs="Arial"/>
          <w:color w:val="000000"/>
          <w:sz w:val="18"/>
          <w:szCs w:val="18"/>
        </w:rPr>
        <w:t>1</w:t>
      </w:r>
      <w:r w:rsidRPr="00956667">
        <w:rPr>
          <w:rFonts w:ascii="Arial" w:hAnsi="Arial" w:cs="Arial"/>
          <w:color w:val="000000"/>
          <w:sz w:val="18"/>
          <w:szCs w:val="18"/>
        </w:rPr>
        <w:t>.</w:t>
      </w:r>
      <w:r w:rsidR="00A1321E" w:rsidRPr="00956667">
        <w:rPr>
          <w:rFonts w:ascii="Arial" w:hAnsi="Arial" w:cs="Arial"/>
          <w:color w:val="000000"/>
          <w:sz w:val="18"/>
          <w:szCs w:val="18"/>
        </w:rPr>
        <w:t>3</w:t>
      </w:r>
      <w:r w:rsidR="003122F1">
        <w:rPr>
          <w:rFonts w:ascii="Arial" w:hAnsi="Arial" w:cs="Arial"/>
          <w:color w:val="000000"/>
          <w:sz w:val="18"/>
          <w:szCs w:val="18"/>
        </w:rPr>
        <w:t>.</w:t>
      </w:r>
    </w:p>
    <w:p w14:paraId="41DC84F2" w14:textId="77777777" w:rsidR="00C54A03" w:rsidRPr="00956667" w:rsidRDefault="00C54A03" w:rsidP="00CD6446">
      <w:pPr>
        <w:ind w:left="1080"/>
        <w:jc w:val="thaiDistribute"/>
        <w:rPr>
          <w:rFonts w:ascii="Arial" w:hAnsi="Arial" w:cs="Arial"/>
          <w:color w:val="000000"/>
          <w:sz w:val="18"/>
          <w:szCs w:val="18"/>
        </w:rPr>
      </w:pPr>
    </w:p>
    <w:p w14:paraId="70E3BE2F" w14:textId="77777777" w:rsidR="00C54A03" w:rsidRPr="00956667" w:rsidRDefault="00C54A03" w:rsidP="00BD647D">
      <w:pPr>
        <w:pStyle w:val="BlockText"/>
        <w:ind w:left="1080" w:right="0"/>
        <w:rPr>
          <w:rFonts w:ascii="Arial" w:hAnsi="Arial" w:cs="Arial"/>
          <w:i/>
          <w:iCs/>
          <w:color w:val="000000"/>
          <w:sz w:val="18"/>
          <w:szCs w:val="18"/>
        </w:rPr>
      </w:pPr>
      <w:r w:rsidRPr="00956667">
        <w:rPr>
          <w:rFonts w:ascii="Arial" w:hAnsi="Arial" w:cs="Arial"/>
          <w:i/>
          <w:iCs/>
          <w:color w:val="000000"/>
          <w:sz w:val="18"/>
          <w:szCs w:val="18"/>
        </w:rPr>
        <w:t>Instruments used by the Group</w:t>
      </w:r>
    </w:p>
    <w:p w14:paraId="6C041518" w14:textId="77777777" w:rsidR="00C54A03" w:rsidRPr="00956667" w:rsidRDefault="00C54A03" w:rsidP="00BD647D">
      <w:pPr>
        <w:pStyle w:val="BlockText"/>
        <w:ind w:left="1080" w:right="0"/>
        <w:rPr>
          <w:rFonts w:ascii="Arial" w:hAnsi="Arial" w:cs="Arial"/>
          <w:b/>
          <w:bCs/>
          <w:color w:val="000000"/>
          <w:sz w:val="18"/>
          <w:szCs w:val="18"/>
        </w:rPr>
      </w:pPr>
    </w:p>
    <w:p w14:paraId="73AA3C04" w14:textId="32B9D481" w:rsidR="00C54A03" w:rsidRPr="00956667" w:rsidRDefault="00C54A03" w:rsidP="00BD647D">
      <w:pPr>
        <w:pStyle w:val="BlockText"/>
        <w:ind w:left="1080" w:right="0"/>
        <w:rPr>
          <w:rFonts w:ascii="Arial" w:hAnsi="Arial" w:cs="Arial"/>
          <w:color w:val="000000"/>
          <w:sz w:val="18"/>
          <w:szCs w:val="18"/>
          <w:cs/>
        </w:rPr>
      </w:pPr>
      <w:r w:rsidRPr="00956667">
        <w:rPr>
          <w:rFonts w:ascii="Arial" w:hAnsi="Arial" w:cs="Arial"/>
          <w:color w:val="000000"/>
          <w:sz w:val="18"/>
          <w:szCs w:val="18"/>
        </w:rPr>
        <w:t xml:space="preserve">The Group </w:t>
      </w:r>
      <w:proofErr w:type="gramStart"/>
      <w:r w:rsidRPr="00956667">
        <w:rPr>
          <w:rFonts w:ascii="Arial" w:hAnsi="Arial" w:cs="Arial"/>
          <w:color w:val="000000"/>
          <w:sz w:val="18"/>
          <w:szCs w:val="18"/>
        </w:rPr>
        <w:t>entered into</w:t>
      </w:r>
      <w:proofErr w:type="gramEnd"/>
      <w:r w:rsidRPr="00956667">
        <w:rPr>
          <w:rFonts w:ascii="Arial" w:hAnsi="Arial" w:cs="Arial"/>
          <w:color w:val="000000"/>
          <w:sz w:val="18"/>
          <w:szCs w:val="18"/>
        </w:rPr>
        <w:t xml:space="preserve"> interest rate swaps covering approximately </w:t>
      </w:r>
      <w:r w:rsidR="007569CD" w:rsidRPr="00956667">
        <w:rPr>
          <w:rFonts w:ascii="Arial" w:hAnsi="Arial" w:cs="Arial"/>
          <w:color w:val="000000"/>
          <w:sz w:val="18"/>
          <w:szCs w:val="18"/>
        </w:rPr>
        <w:t>33</w:t>
      </w:r>
      <w:r w:rsidRPr="00956667">
        <w:rPr>
          <w:rFonts w:ascii="Arial" w:hAnsi="Arial" w:cs="Arial"/>
          <w:color w:val="000000"/>
          <w:sz w:val="18"/>
          <w:szCs w:val="18"/>
        </w:rPr>
        <w:t>% (</w:t>
      </w:r>
      <w:r w:rsidR="00A1321E" w:rsidRPr="00956667">
        <w:rPr>
          <w:rFonts w:ascii="Arial" w:hAnsi="Arial" w:cs="Arial"/>
          <w:color w:val="000000"/>
          <w:sz w:val="18"/>
          <w:szCs w:val="18"/>
        </w:rPr>
        <w:t>202</w:t>
      </w:r>
      <w:r w:rsidR="00DE023B" w:rsidRPr="00956667">
        <w:rPr>
          <w:rFonts w:ascii="Arial" w:hAnsi="Arial" w:cs="Arial"/>
          <w:color w:val="000000"/>
          <w:sz w:val="18"/>
          <w:szCs w:val="18"/>
        </w:rPr>
        <w:t>4</w:t>
      </w:r>
      <w:r w:rsidRPr="00956667">
        <w:rPr>
          <w:rFonts w:ascii="Arial" w:hAnsi="Arial" w:cs="Arial"/>
          <w:color w:val="000000"/>
          <w:sz w:val="18"/>
          <w:szCs w:val="18"/>
        </w:rPr>
        <w:t xml:space="preserve">: </w:t>
      </w:r>
      <w:r w:rsidR="007569CD" w:rsidRPr="00956667">
        <w:rPr>
          <w:rFonts w:ascii="Arial" w:hAnsi="Arial" w:cs="Arial"/>
          <w:color w:val="000000"/>
          <w:sz w:val="18"/>
          <w:szCs w:val="18"/>
        </w:rPr>
        <w:t>50</w:t>
      </w:r>
      <w:r w:rsidRPr="00956667">
        <w:rPr>
          <w:rFonts w:ascii="Arial" w:hAnsi="Arial" w:cs="Arial"/>
          <w:color w:val="000000"/>
          <w:sz w:val="18"/>
          <w:szCs w:val="18"/>
        </w:rPr>
        <w:t xml:space="preserve">%) of the </w:t>
      </w:r>
      <w:r w:rsidR="000C20BB" w:rsidRPr="00956667">
        <w:rPr>
          <w:rFonts w:ascii="Arial" w:hAnsi="Arial" w:cs="Arial"/>
          <w:color w:val="000000"/>
          <w:sz w:val="18"/>
          <w:szCs w:val="18"/>
        </w:rPr>
        <w:t>fixed</w:t>
      </w:r>
      <w:r w:rsidRPr="00956667">
        <w:rPr>
          <w:rFonts w:ascii="Arial" w:hAnsi="Arial" w:cs="Arial"/>
          <w:color w:val="000000"/>
          <w:sz w:val="18"/>
          <w:szCs w:val="18"/>
        </w:rPr>
        <w:t xml:space="preserve"> </w:t>
      </w:r>
      <w:r w:rsidR="000061EA" w:rsidRPr="00956667">
        <w:rPr>
          <w:rFonts w:ascii="Arial" w:hAnsi="Arial" w:cs="Browallia New"/>
          <w:color w:val="000000"/>
          <w:sz w:val="18"/>
          <w:szCs w:val="22"/>
        </w:rPr>
        <w:t xml:space="preserve">rate </w:t>
      </w:r>
      <w:r w:rsidRPr="00956667">
        <w:rPr>
          <w:rFonts w:ascii="Arial" w:hAnsi="Arial" w:cs="Arial"/>
          <w:color w:val="000000"/>
          <w:sz w:val="18"/>
          <w:szCs w:val="18"/>
        </w:rPr>
        <w:t xml:space="preserve">loan principal outstanding. The </w:t>
      </w:r>
      <w:r w:rsidR="007569CD" w:rsidRPr="00956667">
        <w:rPr>
          <w:rFonts w:ascii="Arial" w:hAnsi="Arial" w:cs="Arial"/>
          <w:color w:val="000000"/>
          <w:sz w:val="18"/>
          <w:szCs w:val="18"/>
        </w:rPr>
        <w:t>variable</w:t>
      </w:r>
      <w:r w:rsidRPr="00956667">
        <w:rPr>
          <w:rFonts w:ascii="Arial" w:hAnsi="Arial" w:cs="Arial"/>
          <w:color w:val="000000"/>
          <w:sz w:val="18"/>
          <w:szCs w:val="18"/>
        </w:rPr>
        <w:t xml:space="preserve"> interest rates of the </w:t>
      </w:r>
      <w:r w:rsidR="00AD17D2" w:rsidRPr="00956667">
        <w:rPr>
          <w:rFonts w:ascii="Arial" w:hAnsi="Arial" w:cs="Arial"/>
          <w:color w:val="000000"/>
          <w:sz w:val="18"/>
          <w:szCs w:val="18"/>
        </w:rPr>
        <w:t xml:space="preserve">interest rate </w:t>
      </w:r>
      <w:r w:rsidRPr="00956667">
        <w:rPr>
          <w:rFonts w:ascii="Arial" w:hAnsi="Arial" w:cs="Arial"/>
          <w:color w:val="000000"/>
          <w:sz w:val="18"/>
          <w:szCs w:val="18"/>
        </w:rPr>
        <w:t>swap</w:t>
      </w:r>
      <w:r w:rsidR="00AD17D2" w:rsidRPr="00956667">
        <w:rPr>
          <w:rFonts w:ascii="Arial" w:hAnsi="Arial" w:cs="Arial"/>
          <w:color w:val="000000"/>
          <w:sz w:val="18"/>
          <w:szCs w:val="18"/>
        </w:rPr>
        <w:t xml:space="preserve"> contracts</w:t>
      </w:r>
      <w:r w:rsidRPr="00956667">
        <w:rPr>
          <w:rFonts w:ascii="Arial" w:hAnsi="Arial" w:cs="Arial"/>
          <w:color w:val="000000"/>
          <w:sz w:val="18"/>
          <w:szCs w:val="18"/>
        </w:rPr>
        <w:t xml:space="preserve"> </w:t>
      </w:r>
      <w:r w:rsidR="00C06B24" w:rsidRPr="00956667">
        <w:rPr>
          <w:rFonts w:ascii="Arial" w:hAnsi="Arial" w:cs="Arial"/>
          <w:color w:val="000000"/>
          <w:sz w:val="18"/>
          <w:szCs w:val="18"/>
        </w:rPr>
        <w:t>are</w:t>
      </w:r>
      <w:r w:rsidR="007569CD" w:rsidRPr="00956667">
        <w:rPr>
          <w:rFonts w:ascii="Arial" w:hAnsi="Arial" w:cs="Arial"/>
          <w:color w:val="000000"/>
          <w:sz w:val="18"/>
          <w:szCs w:val="18"/>
        </w:rPr>
        <w:t xml:space="preserve"> from the market reference rate.</w:t>
      </w:r>
    </w:p>
    <w:p w14:paraId="64CD60DC" w14:textId="77777777" w:rsidR="00C54A03" w:rsidRPr="00956667" w:rsidRDefault="00C54A03" w:rsidP="00BD647D">
      <w:pPr>
        <w:pStyle w:val="BlockText"/>
        <w:ind w:left="1080" w:right="0"/>
        <w:rPr>
          <w:rFonts w:ascii="Arial" w:hAnsi="Arial" w:cs="Arial"/>
          <w:color w:val="000000"/>
          <w:sz w:val="18"/>
          <w:szCs w:val="18"/>
        </w:rPr>
      </w:pPr>
    </w:p>
    <w:p w14:paraId="3609B80E" w14:textId="1ADE1962" w:rsidR="00C54A03" w:rsidRPr="00956667" w:rsidRDefault="00C54A03" w:rsidP="00BD647D">
      <w:pPr>
        <w:pStyle w:val="BlockText"/>
        <w:ind w:left="1080" w:right="0"/>
        <w:rPr>
          <w:rFonts w:ascii="Arial" w:hAnsi="Arial" w:cs="Arial"/>
          <w:color w:val="000000"/>
          <w:spacing w:val="-6"/>
          <w:sz w:val="18"/>
          <w:szCs w:val="18"/>
        </w:rPr>
      </w:pPr>
    </w:p>
    <w:p w14:paraId="2FD5A5FD" w14:textId="77777777" w:rsidR="009B6C07" w:rsidRPr="00956667" w:rsidRDefault="009B6C07">
      <w:pPr>
        <w:rPr>
          <w:rFonts w:ascii="Arial" w:hAnsi="Arial" w:cs="Arial"/>
          <w:i/>
          <w:iCs/>
          <w:color w:val="000000"/>
          <w:sz w:val="18"/>
          <w:szCs w:val="18"/>
        </w:rPr>
      </w:pPr>
      <w:r w:rsidRPr="00956667">
        <w:rPr>
          <w:rFonts w:ascii="Arial" w:hAnsi="Arial" w:cs="Arial"/>
          <w:color w:val="000000"/>
          <w:sz w:val="18"/>
          <w:szCs w:val="18"/>
        </w:rPr>
        <w:br w:type="page"/>
      </w:r>
    </w:p>
    <w:p w14:paraId="314FBD8D" w14:textId="77777777" w:rsidR="008A5847" w:rsidRPr="00956667" w:rsidRDefault="008A5847" w:rsidP="00956667">
      <w:pPr>
        <w:jc w:val="thaiDistribute"/>
        <w:rPr>
          <w:rFonts w:ascii="Arial" w:hAnsi="Arial" w:cs="Arial"/>
          <w:i/>
          <w:iCs/>
          <w:color w:val="000000"/>
          <w:sz w:val="18"/>
          <w:szCs w:val="18"/>
        </w:rPr>
      </w:pPr>
    </w:p>
    <w:p w14:paraId="198AB40A" w14:textId="48BA022D" w:rsidR="00C54A03" w:rsidRPr="00956667" w:rsidRDefault="00C54A03" w:rsidP="000B2300">
      <w:pPr>
        <w:ind w:left="1080"/>
        <w:rPr>
          <w:rFonts w:ascii="Arial" w:hAnsi="Arial" w:cs="Arial"/>
          <w:i/>
          <w:iCs/>
          <w:color w:val="000000"/>
          <w:sz w:val="18"/>
          <w:szCs w:val="18"/>
        </w:rPr>
      </w:pPr>
      <w:r w:rsidRPr="00956667">
        <w:rPr>
          <w:rFonts w:ascii="Arial" w:hAnsi="Arial" w:cs="Arial"/>
          <w:i/>
          <w:iCs/>
          <w:color w:val="000000"/>
          <w:sz w:val="18"/>
          <w:szCs w:val="18"/>
        </w:rPr>
        <w:t>Sensitivity</w:t>
      </w:r>
    </w:p>
    <w:p w14:paraId="7929AC63" w14:textId="77777777" w:rsidR="00C54A03" w:rsidRPr="00956667" w:rsidRDefault="00C54A03" w:rsidP="000B2300">
      <w:pPr>
        <w:pStyle w:val="BlockText"/>
        <w:ind w:left="1080" w:right="0"/>
        <w:rPr>
          <w:rFonts w:ascii="Arial" w:hAnsi="Arial" w:cs="Arial"/>
          <w:color w:val="000000"/>
          <w:sz w:val="18"/>
          <w:szCs w:val="18"/>
        </w:rPr>
      </w:pPr>
    </w:p>
    <w:p w14:paraId="0FB9D917" w14:textId="4878B2DB" w:rsidR="003266BF" w:rsidRPr="00956667" w:rsidRDefault="00C54A03" w:rsidP="00F37CFE">
      <w:pPr>
        <w:pStyle w:val="BlockText"/>
        <w:ind w:left="1080" w:right="0"/>
        <w:rPr>
          <w:rFonts w:ascii="Arial" w:hAnsi="Arial" w:cstheme="minorBidi"/>
          <w:color w:val="000000"/>
          <w:spacing w:val="-4"/>
          <w:sz w:val="18"/>
          <w:szCs w:val="18"/>
        </w:rPr>
      </w:pPr>
      <w:r w:rsidRPr="00956667">
        <w:rPr>
          <w:rFonts w:ascii="Arial" w:hAnsi="Arial" w:cs="Arial"/>
          <w:color w:val="000000"/>
          <w:spacing w:val="-4"/>
          <w:sz w:val="18"/>
          <w:szCs w:val="18"/>
        </w:rPr>
        <w:t xml:space="preserve">Profit or loss is sensitive to higher or lower interest income from </w:t>
      </w:r>
      <w:r w:rsidR="00437B70" w:rsidRPr="00956667">
        <w:rPr>
          <w:rFonts w:ascii="Arial" w:hAnsi="Arial" w:cs="Arial"/>
          <w:color w:val="000000"/>
          <w:spacing w:val="-4"/>
          <w:sz w:val="18"/>
          <w:szCs w:val="18"/>
        </w:rPr>
        <w:t>loan to related parties</w:t>
      </w:r>
      <w:r w:rsidRPr="00956667">
        <w:rPr>
          <w:rFonts w:ascii="Arial" w:hAnsi="Arial" w:cs="Arial"/>
          <w:color w:val="000000"/>
          <w:spacing w:val="-4"/>
          <w:sz w:val="18"/>
          <w:szCs w:val="18"/>
        </w:rPr>
        <w:t xml:space="preserve">, and interest expenses from borrowings </w:t>
      </w:r>
      <w:proofErr w:type="gramStart"/>
      <w:r w:rsidRPr="00956667">
        <w:rPr>
          <w:rFonts w:ascii="Arial" w:hAnsi="Arial" w:cs="Arial"/>
          <w:color w:val="000000"/>
          <w:spacing w:val="-4"/>
          <w:sz w:val="18"/>
          <w:szCs w:val="18"/>
        </w:rPr>
        <w:t>as a result of</w:t>
      </w:r>
      <w:proofErr w:type="gramEnd"/>
      <w:r w:rsidRPr="00956667">
        <w:rPr>
          <w:rFonts w:ascii="Arial" w:hAnsi="Arial" w:cs="Arial"/>
          <w:color w:val="000000"/>
          <w:spacing w:val="-4"/>
          <w:sz w:val="18"/>
          <w:szCs w:val="18"/>
        </w:rPr>
        <w:t xml:space="preserve"> changes in interest rates. </w:t>
      </w:r>
      <w:r w:rsidR="009D2198" w:rsidRPr="00956667">
        <w:rPr>
          <w:rFonts w:ascii="Arial" w:hAnsi="Arial" w:cs="Arial"/>
          <w:color w:val="000000"/>
          <w:spacing w:val="-4"/>
          <w:sz w:val="18"/>
          <w:szCs w:val="18"/>
        </w:rPr>
        <w:t xml:space="preserve">The impact of changes in interest rates on the Group’s net profit </w:t>
      </w:r>
      <w:r w:rsidR="00C94DEA" w:rsidRPr="00956667">
        <w:rPr>
          <w:rFonts w:ascii="Arial" w:hAnsi="Arial" w:cs="Arial"/>
          <w:color w:val="000000"/>
          <w:spacing w:val="-4"/>
          <w:sz w:val="18"/>
          <w:szCs w:val="18"/>
        </w:rPr>
        <w:t>as follows:</w:t>
      </w:r>
    </w:p>
    <w:p w14:paraId="62FC9D68" w14:textId="77777777" w:rsidR="009D2198" w:rsidRPr="00956667" w:rsidRDefault="009D2198" w:rsidP="00F37CFE">
      <w:pPr>
        <w:pStyle w:val="BlockText"/>
        <w:ind w:left="1080" w:right="0"/>
        <w:rPr>
          <w:rFonts w:ascii="Arial" w:hAnsi="Arial" w:cs="Arial"/>
          <w:color w:val="000000"/>
          <w:sz w:val="18"/>
          <w:szCs w:val="18"/>
        </w:rPr>
      </w:pPr>
    </w:p>
    <w:tbl>
      <w:tblPr>
        <w:tblW w:w="9012" w:type="dxa"/>
        <w:tblInd w:w="459" w:type="dxa"/>
        <w:tblLook w:val="04A0" w:firstRow="1" w:lastRow="0" w:firstColumn="1" w:lastColumn="0" w:noHBand="0" w:noVBand="1"/>
      </w:tblPr>
      <w:tblGrid>
        <w:gridCol w:w="3456"/>
        <w:gridCol w:w="1368"/>
        <w:gridCol w:w="1449"/>
        <w:gridCol w:w="1368"/>
        <w:gridCol w:w="1371"/>
      </w:tblGrid>
      <w:tr w:rsidR="003266BF" w:rsidRPr="00956667" w14:paraId="357C6496" w14:textId="77777777" w:rsidTr="00956667">
        <w:tc>
          <w:tcPr>
            <w:tcW w:w="3456" w:type="dxa"/>
          </w:tcPr>
          <w:p w14:paraId="36CDC87A" w14:textId="77777777" w:rsidR="003266BF" w:rsidRPr="00956667" w:rsidRDefault="003266BF" w:rsidP="00202293">
            <w:pPr>
              <w:pStyle w:val="BlockText"/>
              <w:spacing w:line="240" w:lineRule="exact"/>
              <w:ind w:left="516" w:right="0"/>
              <w:rPr>
                <w:rFonts w:ascii="Arial" w:eastAsia="Cambria" w:hAnsi="Arial" w:cs="Arial"/>
                <w:color w:val="000000"/>
                <w:sz w:val="18"/>
                <w:szCs w:val="18"/>
              </w:rPr>
            </w:pPr>
          </w:p>
        </w:tc>
        <w:tc>
          <w:tcPr>
            <w:tcW w:w="5556" w:type="dxa"/>
            <w:gridSpan w:val="4"/>
            <w:tcBorders>
              <w:bottom w:val="single" w:sz="4" w:space="0" w:color="auto"/>
            </w:tcBorders>
          </w:tcPr>
          <w:p w14:paraId="3CE843C3" w14:textId="59725E8A" w:rsidR="003266BF" w:rsidRPr="00956667" w:rsidRDefault="003266BF" w:rsidP="00202293">
            <w:pPr>
              <w:pStyle w:val="BlockText"/>
              <w:spacing w:line="240" w:lineRule="exact"/>
              <w:ind w:left="-92" w:right="-72"/>
              <w:jc w:val="right"/>
              <w:rPr>
                <w:rFonts w:ascii="Arial" w:eastAsia="Cambria" w:hAnsi="Arial" w:cs="Arial"/>
                <w:b/>
                <w:bCs/>
                <w:color w:val="000000"/>
                <w:sz w:val="18"/>
                <w:szCs w:val="18"/>
                <w:cs/>
              </w:rPr>
            </w:pPr>
          </w:p>
        </w:tc>
      </w:tr>
      <w:tr w:rsidR="00AD123C" w:rsidRPr="00956667" w14:paraId="0867B4B3" w14:textId="77777777" w:rsidTr="00956667">
        <w:tc>
          <w:tcPr>
            <w:tcW w:w="3456" w:type="dxa"/>
          </w:tcPr>
          <w:p w14:paraId="002B92AE" w14:textId="77777777" w:rsidR="00AD123C" w:rsidRPr="00956667" w:rsidRDefault="00AD123C" w:rsidP="00202293">
            <w:pPr>
              <w:pStyle w:val="BlockText"/>
              <w:spacing w:line="240" w:lineRule="exact"/>
              <w:ind w:left="516" w:right="0"/>
              <w:rPr>
                <w:rFonts w:ascii="Arial" w:eastAsia="Cambria" w:hAnsi="Arial" w:cs="Arial"/>
                <w:color w:val="000000"/>
                <w:sz w:val="18"/>
                <w:szCs w:val="18"/>
              </w:rPr>
            </w:pPr>
          </w:p>
        </w:tc>
        <w:tc>
          <w:tcPr>
            <w:tcW w:w="2817" w:type="dxa"/>
            <w:gridSpan w:val="2"/>
            <w:tcBorders>
              <w:top w:val="single" w:sz="4" w:space="0" w:color="auto"/>
              <w:bottom w:val="single" w:sz="4" w:space="0" w:color="auto"/>
            </w:tcBorders>
            <w:vAlign w:val="bottom"/>
          </w:tcPr>
          <w:p w14:paraId="64EE05AF" w14:textId="77777777" w:rsidR="003122F1" w:rsidRDefault="00C94DEA" w:rsidP="00202293">
            <w:pPr>
              <w:pStyle w:val="BlockText"/>
              <w:spacing w:line="240" w:lineRule="exac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 xml:space="preserve">Consolidated </w:t>
            </w:r>
          </w:p>
          <w:p w14:paraId="22A6DBEE" w14:textId="3719696B" w:rsidR="00AD123C" w:rsidRPr="00956667" w:rsidRDefault="00C94DEA" w:rsidP="00202293">
            <w:pPr>
              <w:pStyle w:val="BlockText"/>
              <w:spacing w:line="240" w:lineRule="exac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financial statements</w:t>
            </w:r>
          </w:p>
        </w:tc>
        <w:tc>
          <w:tcPr>
            <w:tcW w:w="2739" w:type="dxa"/>
            <w:gridSpan w:val="2"/>
            <w:tcBorders>
              <w:top w:val="single" w:sz="4" w:space="0" w:color="auto"/>
              <w:bottom w:val="single" w:sz="4" w:space="0" w:color="auto"/>
            </w:tcBorders>
            <w:vAlign w:val="bottom"/>
          </w:tcPr>
          <w:p w14:paraId="44E3F6A9" w14:textId="77777777" w:rsidR="00BF1F8B" w:rsidRPr="00956667" w:rsidRDefault="00BF1F8B" w:rsidP="00202293">
            <w:pPr>
              <w:pStyle w:val="BlockText"/>
              <w:spacing w:line="240" w:lineRule="exac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 xml:space="preserve">Separate </w:t>
            </w:r>
          </w:p>
          <w:p w14:paraId="7372710B" w14:textId="3F6EB3FD" w:rsidR="00AD123C" w:rsidRPr="00956667" w:rsidRDefault="00C94DEA" w:rsidP="00202293">
            <w:pPr>
              <w:pStyle w:val="BlockText"/>
              <w:spacing w:line="240" w:lineRule="exac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financial statements</w:t>
            </w:r>
          </w:p>
        </w:tc>
      </w:tr>
      <w:tr w:rsidR="00DE023B" w:rsidRPr="00956667" w14:paraId="4D6BF45A" w14:textId="77777777" w:rsidTr="00956667">
        <w:tc>
          <w:tcPr>
            <w:tcW w:w="3456" w:type="dxa"/>
          </w:tcPr>
          <w:p w14:paraId="0D8BFAB1" w14:textId="77777777" w:rsidR="00DE023B" w:rsidRPr="00956667" w:rsidRDefault="00DE023B" w:rsidP="00DE023B">
            <w:pPr>
              <w:pStyle w:val="BlockText"/>
              <w:spacing w:line="240" w:lineRule="exact"/>
              <w:ind w:left="516" w:right="0"/>
              <w:rPr>
                <w:rFonts w:ascii="Arial" w:eastAsia="Cambria" w:hAnsi="Arial" w:cs="Arial"/>
                <w:color w:val="000000"/>
                <w:sz w:val="18"/>
                <w:szCs w:val="18"/>
              </w:rPr>
            </w:pPr>
          </w:p>
        </w:tc>
        <w:tc>
          <w:tcPr>
            <w:tcW w:w="1368" w:type="dxa"/>
            <w:tcBorders>
              <w:top w:val="single" w:sz="4" w:space="0" w:color="auto"/>
              <w:bottom w:val="single" w:sz="4" w:space="0" w:color="auto"/>
            </w:tcBorders>
          </w:tcPr>
          <w:p w14:paraId="4E1D0C9A" w14:textId="1881870F" w:rsidR="00DE023B" w:rsidRPr="00956667" w:rsidRDefault="00DE023B" w:rsidP="00DE023B">
            <w:pPr>
              <w:pStyle w:val="BlockText"/>
              <w:spacing w:line="240" w:lineRule="exac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2025</w:t>
            </w:r>
          </w:p>
          <w:p w14:paraId="4B79418B" w14:textId="77777777" w:rsidR="00DE023B" w:rsidRPr="00956667" w:rsidRDefault="00DE023B" w:rsidP="00DE023B">
            <w:pPr>
              <w:pStyle w:val="BlockText"/>
              <w:spacing w:line="240" w:lineRule="exac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Million Baht</w:t>
            </w:r>
          </w:p>
        </w:tc>
        <w:tc>
          <w:tcPr>
            <w:tcW w:w="1449" w:type="dxa"/>
            <w:tcBorders>
              <w:top w:val="single" w:sz="4" w:space="0" w:color="auto"/>
              <w:bottom w:val="single" w:sz="4" w:space="0" w:color="auto"/>
            </w:tcBorders>
          </w:tcPr>
          <w:p w14:paraId="05D443EC" w14:textId="415802B5" w:rsidR="00DE023B" w:rsidRPr="00956667" w:rsidRDefault="00DE023B" w:rsidP="00DE023B">
            <w:pPr>
              <w:pStyle w:val="BlockText"/>
              <w:spacing w:line="240" w:lineRule="exac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2024</w:t>
            </w:r>
          </w:p>
          <w:p w14:paraId="3B3E60B8" w14:textId="77777777" w:rsidR="00DE023B" w:rsidRPr="00956667" w:rsidRDefault="00DE023B" w:rsidP="00DE023B">
            <w:pPr>
              <w:pStyle w:val="BlockText"/>
              <w:spacing w:line="240" w:lineRule="exac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Million Baht</w:t>
            </w:r>
          </w:p>
        </w:tc>
        <w:tc>
          <w:tcPr>
            <w:tcW w:w="1368" w:type="dxa"/>
            <w:tcBorders>
              <w:top w:val="single" w:sz="4" w:space="0" w:color="auto"/>
              <w:bottom w:val="single" w:sz="4" w:space="0" w:color="auto"/>
            </w:tcBorders>
          </w:tcPr>
          <w:p w14:paraId="348F593A" w14:textId="77777777" w:rsidR="00DE023B" w:rsidRPr="00956667" w:rsidRDefault="00DE023B" w:rsidP="00DE023B">
            <w:pPr>
              <w:pStyle w:val="BlockText"/>
              <w:spacing w:line="240" w:lineRule="exac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2025</w:t>
            </w:r>
          </w:p>
          <w:p w14:paraId="278CE035" w14:textId="7A5EC4B5" w:rsidR="00DE023B" w:rsidRPr="00956667" w:rsidRDefault="00DE023B" w:rsidP="00DE023B">
            <w:pPr>
              <w:pStyle w:val="BlockText"/>
              <w:spacing w:line="240" w:lineRule="exac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Million Baht</w:t>
            </w:r>
          </w:p>
        </w:tc>
        <w:tc>
          <w:tcPr>
            <w:tcW w:w="1371" w:type="dxa"/>
            <w:tcBorders>
              <w:top w:val="single" w:sz="4" w:space="0" w:color="auto"/>
              <w:bottom w:val="single" w:sz="4" w:space="0" w:color="auto"/>
            </w:tcBorders>
          </w:tcPr>
          <w:p w14:paraId="33A03995" w14:textId="77777777" w:rsidR="00DE023B" w:rsidRPr="00956667" w:rsidRDefault="00DE023B" w:rsidP="00DE023B">
            <w:pPr>
              <w:pStyle w:val="BlockText"/>
              <w:spacing w:line="240" w:lineRule="exac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2024</w:t>
            </w:r>
          </w:p>
          <w:p w14:paraId="3520FBE3" w14:textId="24CDC96B" w:rsidR="00DE023B" w:rsidRPr="00956667" w:rsidRDefault="00DE023B" w:rsidP="00DE023B">
            <w:pPr>
              <w:pStyle w:val="BlockText"/>
              <w:spacing w:line="240" w:lineRule="exact"/>
              <w:ind w:left="0" w:right="-72"/>
              <w:jc w:val="right"/>
              <w:rPr>
                <w:rFonts w:ascii="Arial" w:eastAsia="Cambria" w:hAnsi="Arial" w:cs="Arial"/>
                <w:b/>
                <w:bCs/>
                <w:color w:val="000000"/>
                <w:sz w:val="18"/>
                <w:szCs w:val="18"/>
              </w:rPr>
            </w:pPr>
            <w:r w:rsidRPr="00956667">
              <w:rPr>
                <w:rFonts w:ascii="Arial" w:eastAsia="Cambria" w:hAnsi="Arial" w:cs="Arial"/>
                <w:b/>
                <w:bCs/>
                <w:color w:val="000000"/>
                <w:sz w:val="18"/>
                <w:szCs w:val="18"/>
              </w:rPr>
              <w:t>Million Baht</w:t>
            </w:r>
          </w:p>
        </w:tc>
      </w:tr>
      <w:tr w:rsidR="00DE023B" w:rsidRPr="00956667" w14:paraId="7DB7C16D" w14:textId="77777777" w:rsidTr="00956667">
        <w:tc>
          <w:tcPr>
            <w:tcW w:w="3456" w:type="dxa"/>
          </w:tcPr>
          <w:p w14:paraId="418A0613" w14:textId="77777777" w:rsidR="00DE023B" w:rsidRPr="00956667" w:rsidRDefault="00DE023B" w:rsidP="00DE023B">
            <w:pPr>
              <w:pStyle w:val="BlockText"/>
              <w:spacing w:line="240" w:lineRule="exact"/>
              <w:ind w:left="516" w:right="0"/>
              <w:rPr>
                <w:rFonts w:ascii="Arial" w:eastAsia="Cambria" w:hAnsi="Arial" w:cs="Arial"/>
                <w:color w:val="000000"/>
                <w:sz w:val="18"/>
                <w:szCs w:val="18"/>
              </w:rPr>
            </w:pPr>
          </w:p>
        </w:tc>
        <w:tc>
          <w:tcPr>
            <w:tcW w:w="1368" w:type="dxa"/>
            <w:tcBorders>
              <w:top w:val="single" w:sz="4" w:space="0" w:color="auto"/>
              <w:left w:val="nil"/>
              <w:right w:val="nil"/>
            </w:tcBorders>
          </w:tcPr>
          <w:p w14:paraId="6717D786" w14:textId="77777777" w:rsidR="00DE023B" w:rsidRPr="00956667" w:rsidRDefault="00DE023B" w:rsidP="00DE023B">
            <w:pPr>
              <w:pStyle w:val="BlockText"/>
              <w:spacing w:line="240" w:lineRule="exact"/>
              <w:ind w:left="0" w:right="-72"/>
              <w:jc w:val="right"/>
              <w:rPr>
                <w:rFonts w:ascii="Arial" w:eastAsia="Arial" w:hAnsi="Arial" w:cs="Arial"/>
                <w:color w:val="000000"/>
                <w:sz w:val="18"/>
                <w:szCs w:val="18"/>
              </w:rPr>
            </w:pPr>
          </w:p>
        </w:tc>
        <w:tc>
          <w:tcPr>
            <w:tcW w:w="1449" w:type="dxa"/>
            <w:tcBorders>
              <w:top w:val="single" w:sz="4" w:space="0" w:color="auto"/>
              <w:left w:val="nil"/>
              <w:right w:val="nil"/>
            </w:tcBorders>
          </w:tcPr>
          <w:p w14:paraId="18B41A9B" w14:textId="77777777" w:rsidR="00DE023B" w:rsidRPr="00956667" w:rsidRDefault="00DE023B" w:rsidP="00DE023B">
            <w:pPr>
              <w:pStyle w:val="BlockText"/>
              <w:spacing w:line="240" w:lineRule="exact"/>
              <w:ind w:left="0" w:right="-72"/>
              <w:jc w:val="right"/>
              <w:rPr>
                <w:rFonts w:ascii="Arial" w:eastAsia="Arial" w:hAnsi="Arial" w:cs="Arial"/>
                <w:color w:val="000000"/>
                <w:sz w:val="18"/>
                <w:szCs w:val="18"/>
              </w:rPr>
            </w:pPr>
          </w:p>
        </w:tc>
        <w:tc>
          <w:tcPr>
            <w:tcW w:w="1368" w:type="dxa"/>
            <w:tcBorders>
              <w:top w:val="single" w:sz="4" w:space="0" w:color="auto"/>
              <w:left w:val="nil"/>
              <w:right w:val="nil"/>
            </w:tcBorders>
          </w:tcPr>
          <w:p w14:paraId="506D6780" w14:textId="77777777" w:rsidR="00DE023B" w:rsidRPr="00956667" w:rsidRDefault="00DE023B" w:rsidP="00DE023B">
            <w:pPr>
              <w:pStyle w:val="BlockText"/>
              <w:spacing w:line="240" w:lineRule="exact"/>
              <w:ind w:left="0" w:right="-72"/>
              <w:jc w:val="right"/>
              <w:rPr>
                <w:rFonts w:ascii="Arial" w:eastAsia="Arial" w:hAnsi="Arial" w:cs="Arial"/>
                <w:color w:val="000000"/>
                <w:sz w:val="18"/>
                <w:szCs w:val="18"/>
              </w:rPr>
            </w:pPr>
          </w:p>
        </w:tc>
        <w:tc>
          <w:tcPr>
            <w:tcW w:w="1371" w:type="dxa"/>
            <w:tcBorders>
              <w:top w:val="single" w:sz="4" w:space="0" w:color="auto"/>
              <w:left w:val="nil"/>
              <w:right w:val="nil"/>
            </w:tcBorders>
          </w:tcPr>
          <w:p w14:paraId="10288660" w14:textId="77777777" w:rsidR="00DE023B" w:rsidRPr="00956667" w:rsidRDefault="00DE023B" w:rsidP="00DE023B">
            <w:pPr>
              <w:pStyle w:val="BlockText"/>
              <w:spacing w:line="240" w:lineRule="exact"/>
              <w:ind w:left="0" w:right="-72"/>
              <w:jc w:val="right"/>
              <w:rPr>
                <w:rFonts w:ascii="Arial" w:eastAsia="Arial" w:hAnsi="Arial" w:cs="Arial"/>
                <w:color w:val="000000"/>
                <w:sz w:val="18"/>
                <w:szCs w:val="18"/>
              </w:rPr>
            </w:pPr>
          </w:p>
        </w:tc>
      </w:tr>
      <w:tr w:rsidR="00DE023B" w:rsidRPr="00956667" w14:paraId="4387E661" w14:textId="77777777" w:rsidTr="00956667">
        <w:tc>
          <w:tcPr>
            <w:tcW w:w="3456" w:type="dxa"/>
          </w:tcPr>
          <w:p w14:paraId="0D84676A" w14:textId="0FC85077" w:rsidR="00DE023B" w:rsidRPr="00956667" w:rsidRDefault="00DE023B" w:rsidP="00DE023B">
            <w:pPr>
              <w:pStyle w:val="BlockText"/>
              <w:spacing w:line="240" w:lineRule="exact"/>
              <w:ind w:left="516" w:right="0"/>
              <w:rPr>
                <w:rFonts w:ascii="Arial" w:eastAsia="Cambria" w:hAnsi="Arial" w:cs="Arial"/>
                <w:color w:val="000000"/>
                <w:sz w:val="18"/>
                <w:szCs w:val="18"/>
              </w:rPr>
            </w:pPr>
            <w:r w:rsidRPr="00956667">
              <w:rPr>
                <w:rFonts w:ascii="Arial" w:eastAsia="Cambria" w:hAnsi="Arial" w:cs="Arial"/>
                <w:color w:val="000000"/>
                <w:sz w:val="18"/>
                <w:szCs w:val="18"/>
              </w:rPr>
              <w:t xml:space="preserve">Interest rate - increase 1.0%* </w:t>
            </w:r>
          </w:p>
        </w:tc>
        <w:tc>
          <w:tcPr>
            <w:tcW w:w="1368" w:type="dxa"/>
            <w:tcBorders>
              <w:left w:val="nil"/>
              <w:right w:val="nil"/>
            </w:tcBorders>
          </w:tcPr>
          <w:p w14:paraId="2B8007E1" w14:textId="174D9B16" w:rsidR="00DE023B" w:rsidRPr="00956667" w:rsidRDefault="00863490" w:rsidP="00DE023B">
            <w:pPr>
              <w:pStyle w:val="BlockText"/>
              <w:spacing w:line="240" w:lineRule="exact"/>
              <w:ind w:left="0" w:right="-72"/>
              <w:jc w:val="right"/>
              <w:rPr>
                <w:rFonts w:ascii="Arial" w:eastAsia="Arial" w:hAnsi="Arial" w:cs="Browallia New"/>
                <w:color w:val="000000"/>
                <w:sz w:val="18"/>
                <w:szCs w:val="22"/>
                <w:lang w:val="en-US"/>
              </w:rPr>
            </w:pPr>
            <w:r w:rsidRPr="00956667">
              <w:rPr>
                <w:rFonts w:ascii="Arial" w:eastAsia="Arial" w:hAnsi="Arial" w:cs="Browallia New"/>
                <w:color w:val="000000"/>
                <w:sz w:val="18"/>
                <w:szCs w:val="22"/>
                <w:lang w:val="en-US"/>
              </w:rPr>
              <w:t>(257)</w:t>
            </w:r>
          </w:p>
        </w:tc>
        <w:tc>
          <w:tcPr>
            <w:tcW w:w="1449" w:type="dxa"/>
            <w:tcBorders>
              <w:left w:val="nil"/>
              <w:right w:val="nil"/>
            </w:tcBorders>
          </w:tcPr>
          <w:p w14:paraId="69BB0952" w14:textId="13CD847D" w:rsidR="00DE023B" w:rsidRPr="00956667" w:rsidRDefault="009D7588" w:rsidP="00DE023B">
            <w:pPr>
              <w:pStyle w:val="BlockText"/>
              <w:spacing w:line="240" w:lineRule="exac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w:t>
            </w:r>
            <w:r w:rsidR="00863490" w:rsidRPr="00956667">
              <w:rPr>
                <w:rFonts w:ascii="Arial" w:eastAsia="Arial" w:hAnsi="Arial" w:cs="Arial"/>
                <w:color w:val="000000"/>
                <w:sz w:val="18"/>
                <w:szCs w:val="18"/>
              </w:rPr>
              <w:t>2</w:t>
            </w:r>
            <w:r w:rsidR="00E60FF5" w:rsidRPr="00956667">
              <w:rPr>
                <w:rFonts w:ascii="Arial" w:eastAsia="Arial" w:hAnsi="Arial" w:cs="Arial"/>
                <w:color w:val="000000"/>
                <w:sz w:val="18"/>
                <w:szCs w:val="18"/>
              </w:rPr>
              <w:t>7</w:t>
            </w:r>
            <w:r w:rsidR="00863490" w:rsidRPr="00956667">
              <w:rPr>
                <w:rFonts w:ascii="Arial" w:eastAsia="Arial" w:hAnsi="Arial" w:cs="Arial"/>
                <w:color w:val="000000"/>
                <w:sz w:val="18"/>
                <w:szCs w:val="18"/>
              </w:rPr>
              <w:t>3</w:t>
            </w:r>
            <w:r w:rsidRPr="00956667">
              <w:rPr>
                <w:rFonts w:ascii="Arial" w:eastAsia="Arial" w:hAnsi="Arial" w:cs="Arial"/>
                <w:color w:val="000000"/>
                <w:sz w:val="18"/>
                <w:szCs w:val="18"/>
              </w:rPr>
              <w:t>)</w:t>
            </w:r>
          </w:p>
        </w:tc>
        <w:tc>
          <w:tcPr>
            <w:tcW w:w="1368" w:type="dxa"/>
            <w:tcBorders>
              <w:left w:val="nil"/>
              <w:right w:val="nil"/>
            </w:tcBorders>
          </w:tcPr>
          <w:p w14:paraId="47616CAD" w14:textId="14FBCF06" w:rsidR="00DE023B" w:rsidRPr="00956667" w:rsidRDefault="00C94DEA" w:rsidP="00DE023B">
            <w:pPr>
              <w:pStyle w:val="BlockText"/>
              <w:spacing w:line="240" w:lineRule="exac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(250)</w:t>
            </w:r>
          </w:p>
        </w:tc>
        <w:tc>
          <w:tcPr>
            <w:tcW w:w="1371" w:type="dxa"/>
            <w:tcBorders>
              <w:left w:val="nil"/>
              <w:right w:val="nil"/>
            </w:tcBorders>
          </w:tcPr>
          <w:p w14:paraId="7F92F32C" w14:textId="1B41D20E" w:rsidR="00DE023B" w:rsidRPr="00956667" w:rsidRDefault="00C94DEA" w:rsidP="00DE023B">
            <w:pPr>
              <w:pStyle w:val="BlockText"/>
              <w:spacing w:line="240" w:lineRule="exac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(255)</w:t>
            </w:r>
          </w:p>
        </w:tc>
      </w:tr>
      <w:tr w:rsidR="00DE023B" w:rsidRPr="00956667" w14:paraId="3BD38F8F" w14:textId="77777777" w:rsidTr="00956667">
        <w:tc>
          <w:tcPr>
            <w:tcW w:w="3456" w:type="dxa"/>
          </w:tcPr>
          <w:p w14:paraId="4F9DF9C5" w14:textId="74D488C7" w:rsidR="00DE023B" w:rsidRPr="00956667" w:rsidRDefault="00DE023B" w:rsidP="00DE023B">
            <w:pPr>
              <w:pStyle w:val="BlockText"/>
              <w:spacing w:line="240" w:lineRule="exact"/>
              <w:ind w:left="516" w:right="0"/>
              <w:rPr>
                <w:rFonts w:ascii="Arial" w:eastAsia="Cambria" w:hAnsi="Arial" w:cs="Arial"/>
                <w:color w:val="000000"/>
                <w:sz w:val="18"/>
                <w:szCs w:val="18"/>
              </w:rPr>
            </w:pPr>
            <w:r w:rsidRPr="00956667">
              <w:rPr>
                <w:rFonts w:ascii="Arial" w:eastAsia="Cambria" w:hAnsi="Arial" w:cs="Arial"/>
                <w:color w:val="000000"/>
                <w:sz w:val="18"/>
                <w:szCs w:val="18"/>
              </w:rPr>
              <w:t>Interest rate</w:t>
            </w:r>
            <w:r w:rsidRPr="00956667">
              <w:rPr>
                <w:rFonts w:ascii="Arial" w:eastAsia="Cambria" w:hAnsi="Arial" w:cs="Arial"/>
                <w:color w:val="000000"/>
                <w:sz w:val="18"/>
                <w:szCs w:val="18"/>
                <w:cs/>
              </w:rPr>
              <w:t xml:space="preserve"> </w:t>
            </w:r>
            <w:r w:rsidRPr="00956667">
              <w:rPr>
                <w:rFonts w:ascii="Arial" w:eastAsia="Cambria" w:hAnsi="Arial" w:cs="Arial"/>
                <w:color w:val="000000"/>
                <w:sz w:val="18"/>
                <w:szCs w:val="18"/>
              </w:rPr>
              <w:t>-</w:t>
            </w:r>
            <w:r w:rsidRPr="00956667">
              <w:rPr>
                <w:rFonts w:ascii="Arial" w:eastAsia="Cambria" w:hAnsi="Arial" w:cs="Arial"/>
                <w:color w:val="000000"/>
                <w:sz w:val="18"/>
                <w:szCs w:val="18"/>
                <w:cs/>
              </w:rPr>
              <w:t xml:space="preserve"> </w:t>
            </w:r>
            <w:r w:rsidRPr="00956667">
              <w:rPr>
                <w:rFonts w:ascii="Arial" w:eastAsia="Cambria" w:hAnsi="Arial" w:cs="Arial"/>
                <w:color w:val="000000"/>
                <w:sz w:val="18"/>
                <w:szCs w:val="18"/>
              </w:rPr>
              <w:t xml:space="preserve">decrease 1.0%* </w:t>
            </w:r>
          </w:p>
        </w:tc>
        <w:tc>
          <w:tcPr>
            <w:tcW w:w="1368" w:type="dxa"/>
            <w:tcBorders>
              <w:top w:val="nil"/>
              <w:left w:val="nil"/>
              <w:bottom w:val="nil"/>
              <w:right w:val="nil"/>
            </w:tcBorders>
          </w:tcPr>
          <w:p w14:paraId="7A83CEEF" w14:textId="3931C9A5" w:rsidR="00DE023B" w:rsidRPr="00956667" w:rsidRDefault="00863490" w:rsidP="00DE023B">
            <w:pPr>
              <w:pStyle w:val="BlockText"/>
              <w:spacing w:line="240" w:lineRule="exac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257</w:t>
            </w:r>
          </w:p>
        </w:tc>
        <w:tc>
          <w:tcPr>
            <w:tcW w:w="1449" w:type="dxa"/>
            <w:tcBorders>
              <w:top w:val="nil"/>
              <w:left w:val="nil"/>
              <w:bottom w:val="nil"/>
              <w:right w:val="nil"/>
            </w:tcBorders>
          </w:tcPr>
          <w:p w14:paraId="2DA694E5" w14:textId="7CF7CCC1" w:rsidR="00DE023B" w:rsidRPr="00956667" w:rsidRDefault="00863490" w:rsidP="00DE023B">
            <w:pPr>
              <w:pStyle w:val="BlockText"/>
              <w:spacing w:line="240" w:lineRule="exac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273</w:t>
            </w:r>
          </w:p>
        </w:tc>
        <w:tc>
          <w:tcPr>
            <w:tcW w:w="1368" w:type="dxa"/>
            <w:tcBorders>
              <w:top w:val="nil"/>
              <w:left w:val="nil"/>
              <w:bottom w:val="nil"/>
              <w:right w:val="nil"/>
            </w:tcBorders>
          </w:tcPr>
          <w:p w14:paraId="6AAAE896" w14:textId="47241164" w:rsidR="00DE023B" w:rsidRPr="00956667" w:rsidRDefault="00C94DEA" w:rsidP="00DE023B">
            <w:pPr>
              <w:pStyle w:val="BlockText"/>
              <w:spacing w:line="240" w:lineRule="exac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250</w:t>
            </w:r>
          </w:p>
        </w:tc>
        <w:tc>
          <w:tcPr>
            <w:tcW w:w="1371" w:type="dxa"/>
            <w:tcBorders>
              <w:top w:val="nil"/>
              <w:left w:val="nil"/>
              <w:bottom w:val="nil"/>
              <w:right w:val="nil"/>
            </w:tcBorders>
          </w:tcPr>
          <w:p w14:paraId="39A9A2B3" w14:textId="4DBC0CE8" w:rsidR="00DE023B" w:rsidRPr="00956667" w:rsidRDefault="00C94DEA" w:rsidP="00DE023B">
            <w:pPr>
              <w:pStyle w:val="BlockText"/>
              <w:spacing w:line="240" w:lineRule="exact"/>
              <w:ind w:left="0" w:right="-72"/>
              <w:jc w:val="right"/>
              <w:rPr>
                <w:rFonts w:ascii="Arial" w:eastAsia="Arial" w:hAnsi="Arial" w:cs="Arial"/>
                <w:color w:val="000000"/>
                <w:sz w:val="18"/>
                <w:szCs w:val="18"/>
              </w:rPr>
            </w:pPr>
            <w:r w:rsidRPr="00956667">
              <w:rPr>
                <w:rFonts w:ascii="Arial" w:eastAsia="Arial" w:hAnsi="Arial" w:cs="Arial"/>
                <w:color w:val="000000"/>
                <w:sz w:val="18"/>
                <w:szCs w:val="18"/>
              </w:rPr>
              <w:t>255</w:t>
            </w:r>
          </w:p>
        </w:tc>
      </w:tr>
    </w:tbl>
    <w:p w14:paraId="3E373552" w14:textId="77777777" w:rsidR="00FE74BE" w:rsidRPr="00956667" w:rsidRDefault="00FE74BE" w:rsidP="00BD647D">
      <w:pPr>
        <w:ind w:left="1080"/>
        <w:rPr>
          <w:rFonts w:ascii="Arial" w:hAnsi="Arial" w:cs="Arial"/>
          <w:color w:val="000000"/>
          <w:sz w:val="18"/>
          <w:szCs w:val="18"/>
        </w:rPr>
      </w:pPr>
    </w:p>
    <w:p w14:paraId="6705527E" w14:textId="1EC280DC" w:rsidR="00C54A03" w:rsidRPr="00956667" w:rsidRDefault="00C54A03" w:rsidP="00A050BC">
      <w:pPr>
        <w:ind w:left="1440" w:hanging="360"/>
        <w:rPr>
          <w:rFonts w:ascii="Arial" w:hAnsi="Arial" w:cs="Arial"/>
          <w:i/>
          <w:iCs/>
          <w:color w:val="000000"/>
          <w:sz w:val="18"/>
          <w:szCs w:val="18"/>
        </w:rPr>
      </w:pPr>
      <w:r w:rsidRPr="00956667">
        <w:rPr>
          <w:rFonts w:ascii="Arial" w:hAnsi="Arial" w:cs="Arial"/>
          <w:i/>
          <w:iCs/>
          <w:color w:val="000000"/>
          <w:sz w:val="18"/>
          <w:szCs w:val="18"/>
        </w:rPr>
        <w:t>*</w:t>
      </w:r>
      <w:r w:rsidR="00F45814" w:rsidRPr="00956667">
        <w:rPr>
          <w:rFonts w:ascii="Arial" w:hAnsi="Arial" w:cs="Arial"/>
          <w:i/>
          <w:iCs/>
          <w:color w:val="000000"/>
          <w:sz w:val="18"/>
          <w:szCs w:val="18"/>
        </w:rPr>
        <w:t xml:space="preserve"> </w:t>
      </w:r>
      <w:r w:rsidRPr="00956667">
        <w:rPr>
          <w:rFonts w:ascii="Arial" w:hAnsi="Arial" w:cs="Arial"/>
          <w:i/>
          <w:iCs/>
          <w:color w:val="000000"/>
          <w:sz w:val="18"/>
          <w:szCs w:val="18"/>
        </w:rPr>
        <w:t>Holding all other variables constant</w:t>
      </w:r>
      <w:r w:rsidR="00077722" w:rsidRPr="00956667">
        <w:rPr>
          <w:rFonts w:ascii="Arial" w:hAnsi="Arial" w:cs="Arial"/>
          <w:i/>
          <w:iCs/>
          <w:color w:val="000000"/>
          <w:sz w:val="18"/>
          <w:szCs w:val="18"/>
        </w:rPr>
        <w:t>.</w:t>
      </w:r>
    </w:p>
    <w:p w14:paraId="458077D7" w14:textId="476121F4" w:rsidR="00077722" w:rsidRPr="00956667" w:rsidRDefault="00077722" w:rsidP="001C15EE">
      <w:pPr>
        <w:rPr>
          <w:rFonts w:ascii="Arial" w:hAnsi="Arial" w:cs="Arial"/>
          <w:color w:val="000000"/>
          <w:sz w:val="18"/>
          <w:szCs w:val="18"/>
        </w:rPr>
      </w:pPr>
    </w:p>
    <w:p w14:paraId="657E3BFC" w14:textId="5F4C9705" w:rsidR="00C54A03" w:rsidRPr="00956667" w:rsidRDefault="00A1321E" w:rsidP="00A20447">
      <w:pPr>
        <w:pStyle w:val="Heading2"/>
        <w:keepNext w:val="0"/>
        <w:ind w:left="1080" w:right="0" w:hanging="540"/>
        <w:rPr>
          <w:rFonts w:ascii="Arial" w:hAnsi="Arial" w:cs="Arial"/>
          <w:color w:val="000000"/>
          <w:sz w:val="18"/>
          <w:szCs w:val="18"/>
        </w:rPr>
      </w:pPr>
      <w:r w:rsidRPr="00956667">
        <w:rPr>
          <w:rFonts w:ascii="Arial" w:hAnsi="Arial" w:cs="Arial"/>
          <w:color w:val="000000"/>
          <w:sz w:val="18"/>
          <w:szCs w:val="18"/>
          <w:lang w:val="en-GB"/>
        </w:rPr>
        <w:t>6</w:t>
      </w:r>
      <w:r w:rsidR="00C54A03" w:rsidRPr="00956667">
        <w:rPr>
          <w:rFonts w:ascii="Arial" w:hAnsi="Arial" w:cs="Arial"/>
          <w:color w:val="000000"/>
          <w:sz w:val="18"/>
          <w:szCs w:val="18"/>
        </w:rPr>
        <w:t>.</w:t>
      </w:r>
      <w:r w:rsidRPr="00956667">
        <w:rPr>
          <w:rFonts w:ascii="Arial" w:hAnsi="Arial" w:cs="Arial"/>
          <w:color w:val="000000"/>
          <w:sz w:val="18"/>
          <w:szCs w:val="18"/>
          <w:lang w:val="en-GB"/>
        </w:rPr>
        <w:t>1</w:t>
      </w:r>
      <w:r w:rsidR="00C54A03" w:rsidRPr="00956667">
        <w:rPr>
          <w:rFonts w:ascii="Arial" w:hAnsi="Arial" w:cs="Arial"/>
          <w:color w:val="000000"/>
          <w:sz w:val="18"/>
          <w:szCs w:val="18"/>
        </w:rPr>
        <w:t>.</w:t>
      </w:r>
      <w:r w:rsidRPr="00956667">
        <w:rPr>
          <w:rFonts w:ascii="Arial" w:hAnsi="Arial" w:cs="Arial"/>
          <w:color w:val="000000"/>
          <w:sz w:val="18"/>
          <w:szCs w:val="18"/>
          <w:lang w:val="en-GB"/>
        </w:rPr>
        <w:t>2</w:t>
      </w:r>
      <w:r w:rsidR="00C54A03" w:rsidRPr="00956667">
        <w:rPr>
          <w:rFonts w:ascii="Arial" w:hAnsi="Arial" w:cs="Arial"/>
          <w:color w:val="000000"/>
          <w:sz w:val="18"/>
          <w:szCs w:val="18"/>
        </w:rPr>
        <w:tab/>
      </w:r>
      <w:r w:rsidR="00C54A03" w:rsidRPr="00956667">
        <w:rPr>
          <w:rFonts w:ascii="Arial" w:hAnsi="Arial" w:cs="Arial"/>
          <w:color w:val="000000"/>
          <w:sz w:val="18"/>
          <w:szCs w:val="18"/>
          <w:lang w:val="en-GB"/>
        </w:rPr>
        <w:t>Credit</w:t>
      </w:r>
      <w:r w:rsidR="00C54A03" w:rsidRPr="00956667">
        <w:rPr>
          <w:rFonts w:ascii="Arial" w:hAnsi="Arial" w:cs="Arial"/>
          <w:color w:val="000000"/>
          <w:sz w:val="18"/>
          <w:szCs w:val="18"/>
        </w:rPr>
        <w:t xml:space="preserve"> risk</w:t>
      </w:r>
    </w:p>
    <w:p w14:paraId="36D01E85" w14:textId="77777777" w:rsidR="00C54A03" w:rsidRPr="00956667" w:rsidRDefault="00C54A03">
      <w:pPr>
        <w:pStyle w:val="BlockText"/>
        <w:ind w:left="1080" w:right="0"/>
        <w:rPr>
          <w:rFonts w:ascii="Arial" w:hAnsi="Arial" w:cs="Arial"/>
          <w:color w:val="000000"/>
          <w:sz w:val="18"/>
          <w:szCs w:val="18"/>
        </w:rPr>
      </w:pPr>
    </w:p>
    <w:p w14:paraId="692FA456" w14:textId="09C42C1F" w:rsidR="00C54A03" w:rsidRPr="00956667" w:rsidRDefault="00C54A03">
      <w:pPr>
        <w:pStyle w:val="BlockText"/>
        <w:ind w:left="1080" w:right="0"/>
        <w:rPr>
          <w:rFonts w:ascii="Arial" w:hAnsi="Arial" w:cs="Arial"/>
          <w:color w:val="000000"/>
          <w:sz w:val="18"/>
          <w:szCs w:val="18"/>
        </w:rPr>
      </w:pPr>
      <w:r w:rsidRPr="00956667">
        <w:rPr>
          <w:rFonts w:ascii="Arial" w:hAnsi="Arial" w:cs="Arial"/>
          <w:color w:val="000000"/>
          <w:sz w:val="18"/>
          <w:szCs w:val="18"/>
        </w:rPr>
        <w:t xml:space="preserve">Credit risk arises from cash and cash equivalents, contractual cash flows of debt investments carried at </w:t>
      </w:r>
      <w:r w:rsidRPr="00956667">
        <w:rPr>
          <w:rFonts w:ascii="Arial" w:hAnsi="Arial" w:cs="Arial"/>
          <w:color w:val="000000"/>
          <w:spacing w:val="-4"/>
          <w:sz w:val="18"/>
          <w:szCs w:val="18"/>
        </w:rPr>
        <w:t>amortised cost, credit exposures to customers</w:t>
      </w:r>
      <w:r w:rsidR="00361BC9" w:rsidRPr="00956667">
        <w:rPr>
          <w:rFonts w:ascii="Arial" w:hAnsi="Arial" w:cs="Arial"/>
          <w:color w:val="000000"/>
          <w:spacing w:val="-4"/>
          <w:sz w:val="18"/>
          <w:szCs w:val="18"/>
        </w:rPr>
        <w:t xml:space="preserve"> and</w:t>
      </w:r>
      <w:r w:rsidR="00A45BB8" w:rsidRPr="00956667">
        <w:rPr>
          <w:rFonts w:ascii="Arial" w:hAnsi="Arial" w:cs="Arial"/>
          <w:color w:val="000000"/>
          <w:spacing w:val="-4"/>
          <w:sz w:val="18"/>
          <w:szCs w:val="18"/>
        </w:rPr>
        <w:t xml:space="preserve"> </w:t>
      </w:r>
      <w:r w:rsidR="00A45BB8" w:rsidRPr="00956667">
        <w:rPr>
          <w:rFonts w:ascii="Arial" w:hAnsi="Arial" w:cs="Arial"/>
          <w:color w:val="000000"/>
          <w:sz w:val="18"/>
          <w:szCs w:val="18"/>
        </w:rPr>
        <w:t xml:space="preserve">loan to </w:t>
      </w:r>
      <w:r w:rsidR="006F6543" w:rsidRPr="00956667">
        <w:rPr>
          <w:rFonts w:ascii="Arial" w:hAnsi="Arial" w:cs="Arial"/>
          <w:color w:val="000000"/>
          <w:sz w:val="18"/>
          <w:szCs w:val="18"/>
        </w:rPr>
        <w:t>other</w:t>
      </w:r>
      <w:r w:rsidR="00A45BB8" w:rsidRPr="00956667">
        <w:rPr>
          <w:rFonts w:ascii="Arial" w:hAnsi="Arial" w:cs="Arial"/>
          <w:color w:val="000000"/>
          <w:sz w:val="18"/>
          <w:szCs w:val="18"/>
        </w:rPr>
        <w:t xml:space="preserve"> parties</w:t>
      </w:r>
      <w:r w:rsidR="006F6543" w:rsidRPr="00956667">
        <w:rPr>
          <w:rFonts w:ascii="Arial" w:hAnsi="Arial" w:cs="Arial"/>
          <w:color w:val="000000"/>
          <w:sz w:val="18"/>
          <w:szCs w:val="18"/>
        </w:rPr>
        <w:t xml:space="preserve"> and </w:t>
      </w:r>
      <w:r w:rsidR="00A45BB8" w:rsidRPr="00956667">
        <w:rPr>
          <w:rFonts w:ascii="Arial" w:hAnsi="Arial" w:cs="Arial"/>
          <w:color w:val="000000"/>
          <w:sz w:val="18"/>
          <w:szCs w:val="18"/>
        </w:rPr>
        <w:t>related parties</w:t>
      </w:r>
      <w:r w:rsidRPr="00956667">
        <w:rPr>
          <w:rFonts w:ascii="Arial" w:hAnsi="Arial" w:cs="Arial"/>
          <w:color w:val="000000"/>
          <w:sz w:val="18"/>
          <w:szCs w:val="18"/>
        </w:rPr>
        <w:t>.</w:t>
      </w:r>
    </w:p>
    <w:p w14:paraId="30F9B3CF" w14:textId="77777777" w:rsidR="00C54A03" w:rsidRPr="00956667" w:rsidRDefault="00C54A03" w:rsidP="00A050BC">
      <w:pPr>
        <w:pStyle w:val="BlockText"/>
        <w:ind w:left="1080" w:right="0"/>
        <w:rPr>
          <w:rFonts w:ascii="Arial" w:hAnsi="Arial" w:cs="Arial"/>
          <w:color w:val="000000"/>
          <w:sz w:val="18"/>
          <w:szCs w:val="18"/>
        </w:rPr>
      </w:pPr>
    </w:p>
    <w:p w14:paraId="69A7A29A" w14:textId="77777777" w:rsidR="00C54A03" w:rsidRPr="00956667" w:rsidRDefault="00114FDC" w:rsidP="00A050BC">
      <w:pPr>
        <w:pStyle w:val="Heading2"/>
        <w:keepNext w:val="0"/>
        <w:ind w:left="1080" w:right="0" w:hanging="540"/>
        <w:rPr>
          <w:rFonts w:ascii="Arial" w:hAnsi="Arial" w:cs="Arial"/>
          <w:color w:val="000000"/>
          <w:sz w:val="18"/>
          <w:szCs w:val="18"/>
        </w:rPr>
      </w:pPr>
      <w:r w:rsidRPr="00956667">
        <w:rPr>
          <w:rFonts w:ascii="Arial" w:hAnsi="Arial" w:cs="Arial"/>
          <w:color w:val="000000"/>
          <w:sz w:val="18"/>
          <w:szCs w:val="18"/>
        </w:rPr>
        <w:t>a</w:t>
      </w:r>
      <w:r w:rsidR="00C54A03" w:rsidRPr="00956667">
        <w:rPr>
          <w:rFonts w:ascii="Arial" w:hAnsi="Arial" w:cs="Arial"/>
          <w:color w:val="000000"/>
          <w:sz w:val="18"/>
          <w:szCs w:val="18"/>
        </w:rPr>
        <w:t>)</w:t>
      </w:r>
      <w:r w:rsidR="00C54A03" w:rsidRPr="00956667">
        <w:rPr>
          <w:rFonts w:ascii="Arial" w:hAnsi="Arial" w:cs="Arial"/>
          <w:color w:val="000000"/>
          <w:sz w:val="18"/>
          <w:szCs w:val="18"/>
        </w:rPr>
        <w:tab/>
        <w:t>Risk management</w:t>
      </w:r>
    </w:p>
    <w:p w14:paraId="5F15D7D1" w14:textId="77777777" w:rsidR="00C54A03" w:rsidRPr="00956667" w:rsidRDefault="00C54A03" w:rsidP="00A050BC">
      <w:pPr>
        <w:ind w:left="1080"/>
        <w:jc w:val="both"/>
        <w:rPr>
          <w:rFonts w:ascii="Arial" w:hAnsi="Arial" w:cs="Arial"/>
          <w:color w:val="000000"/>
          <w:spacing w:val="-2"/>
          <w:sz w:val="18"/>
          <w:szCs w:val="18"/>
          <w:lang w:val="en-US"/>
        </w:rPr>
      </w:pPr>
    </w:p>
    <w:p w14:paraId="64056004" w14:textId="7B4888CA" w:rsidR="00C54A03" w:rsidRPr="00956667" w:rsidRDefault="00C54A03" w:rsidP="00F04A09">
      <w:pPr>
        <w:ind w:left="1080"/>
        <w:jc w:val="both"/>
        <w:rPr>
          <w:rFonts w:ascii="Arial" w:hAnsi="Arial" w:cs="Arial"/>
          <w:color w:val="000000"/>
          <w:spacing w:val="-2"/>
          <w:sz w:val="18"/>
          <w:szCs w:val="18"/>
        </w:rPr>
      </w:pPr>
      <w:r w:rsidRPr="00956667">
        <w:rPr>
          <w:rFonts w:ascii="Arial" w:hAnsi="Arial" w:cs="Arial"/>
          <w:color w:val="000000"/>
          <w:spacing w:val="-2"/>
          <w:sz w:val="18"/>
          <w:szCs w:val="18"/>
          <w:lang w:val="en-US"/>
        </w:rPr>
        <w:t xml:space="preserve">The Group has no material credit risks for cash and </w:t>
      </w:r>
      <w:r w:rsidR="002A704D" w:rsidRPr="00956667">
        <w:rPr>
          <w:rFonts w:ascii="Arial" w:hAnsi="Arial" w:cs="Arial"/>
          <w:color w:val="000000"/>
          <w:spacing w:val="-2"/>
          <w:sz w:val="18"/>
          <w:szCs w:val="18"/>
          <w:lang w:val="en-US"/>
        </w:rPr>
        <w:t xml:space="preserve">short-term </w:t>
      </w:r>
      <w:r w:rsidRPr="00956667">
        <w:rPr>
          <w:rFonts w:ascii="Arial" w:hAnsi="Arial" w:cs="Arial"/>
          <w:color w:val="000000"/>
          <w:spacing w:val="-2"/>
          <w:sz w:val="18"/>
          <w:szCs w:val="18"/>
          <w:lang w:val="en-US"/>
        </w:rPr>
        <w:t xml:space="preserve">investments. This is because the Group uses </w:t>
      </w:r>
      <w:r w:rsidRPr="00956667">
        <w:rPr>
          <w:rFonts w:ascii="Arial" w:hAnsi="Arial" w:cs="Arial"/>
          <w:color w:val="000000"/>
          <w:spacing w:val="-4"/>
          <w:sz w:val="18"/>
          <w:szCs w:val="18"/>
          <w:lang w:val="en-US"/>
        </w:rPr>
        <w:t>quality financial institutions for cash and</w:t>
      </w:r>
      <w:r w:rsidR="002A704D" w:rsidRPr="00956667">
        <w:rPr>
          <w:rFonts w:ascii="Arial" w:hAnsi="Arial" w:cs="Arial"/>
          <w:color w:val="000000"/>
          <w:spacing w:val="-4"/>
          <w:sz w:val="18"/>
          <w:szCs w:val="18"/>
          <w:lang w:val="en-US"/>
        </w:rPr>
        <w:t xml:space="preserve"> short-term</w:t>
      </w:r>
      <w:r w:rsidRPr="00956667">
        <w:rPr>
          <w:rFonts w:ascii="Arial" w:hAnsi="Arial" w:cs="Arial"/>
          <w:color w:val="000000"/>
          <w:spacing w:val="-4"/>
          <w:sz w:val="18"/>
          <w:szCs w:val="18"/>
          <w:lang w:val="en-US"/>
        </w:rPr>
        <w:t xml:space="preserve"> investments. The Group manages credit risk by </w:t>
      </w:r>
      <w:proofErr w:type="spellStart"/>
      <w:r w:rsidRPr="00956667">
        <w:rPr>
          <w:rFonts w:ascii="Arial" w:hAnsi="Arial" w:cs="Arial"/>
          <w:color w:val="000000"/>
          <w:spacing w:val="-4"/>
          <w:sz w:val="18"/>
          <w:szCs w:val="18"/>
          <w:lang w:val="en-US"/>
        </w:rPr>
        <w:t>categori</w:t>
      </w:r>
      <w:r w:rsidR="002A704D" w:rsidRPr="00956667">
        <w:rPr>
          <w:rFonts w:ascii="Arial" w:hAnsi="Arial" w:cs="Arial"/>
          <w:color w:val="000000"/>
          <w:spacing w:val="-4"/>
          <w:sz w:val="18"/>
          <w:szCs w:val="18"/>
          <w:lang w:val="en-US"/>
        </w:rPr>
        <w:t>s</w:t>
      </w:r>
      <w:r w:rsidRPr="00956667">
        <w:rPr>
          <w:rFonts w:ascii="Arial" w:hAnsi="Arial" w:cs="Arial"/>
          <w:color w:val="000000"/>
          <w:spacing w:val="-4"/>
          <w:sz w:val="18"/>
          <w:szCs w:val="18"/>
          <w:lang w:val="en-US"/>
        </w:rPr>
        <w:t>ing</w:t>
      </w:r>
      <w:proofErr w:type="spellEnd"/>
      <w:r w:rsidRPr="00956667">
        <w:rPr>
          <w:rFonts w:ascii="Arial" w:hAnsi="Arial" w:cs="Arial"/>
          <w:color w:val="000000"/>
          <w:spacing w:val="-2"/>
          <w:sz w:val="18"/>
          <w:szCs w:val="18"/>
          <w:lang w:val="en-US"/>
        </w:rPr>
        <w:t xml:space="preserve"> the risks. </w:t>
      </w:r>
      <w:r w:rsidR="00E66C7F" w:rsidRPr="00956667">
        <w:rPr>
          <w:rFonts w:ascii="Arial" w:hAnsi="Arial" w:cs="Arial"/>
          <w:color w:val="000000"/>
          <w:spacing w:val="-2"/>
          <w:sz w:val="18"/>
          <w:szCs w:val="18"/>
          <w:lang w:val="en-US"/>
        </w:rPr>
        <w:t xml:space="preserve">To reduce potential risks for </w:t>
      </w:r>
      <w:r w:rsidRPr="00956667">
        <w:rPr>
          <w:rFonts w:ascii="Arial" w:hAnsi="Arial" w:cs="Arial"/>
          <w:color w:val="000000"/>
          <w:spacing w:val="-2"/>
          <w:sz w:val="18"/>
          <w:szCs w:val="18"/>
          <w:lang w:val="en-US"/>
        </w:rPr>
        <w:t>deposits with banks and financial institutions, the Group has laid down a policy to limit the transactions to be made with a particular financial institution and to invest surplus only in low-risk investments. In its experience, the Group has never suffered any losses from cash and investments.</w:t>
      </w:r>
      <w:r w:rsidR="00CF455E" w:rsidRPr="00956667">
        <w:rPr>
          <w:rFonts w:ascii="Arial" w:hAnsi="Arial" w:cs="Arial"/>
          <w:color w:val="000000"/>
          <w:spacing w:val="-4"/>
          <w:sz w:val="20"/>
          <w:szCs w:val="20"/>
          <w:lang w:val="en-US"/>
        </w:rPr>
        <w:t xml:space="preserve"> </w:t>
      </w:r>
      <w:r w:rsidR="00CF455E" w:rsidRPr="00956667">
        <w:rPr>
          <w:rFonts w:ascii="Arial" w:hAnsi="Arial" w:cs="Arial"/>
          <w:color w:val="000000"/>
          <w:spacing w:val="-2"/>
          <w:sz w:val="18"/>
          <w:szCs w:val="18"/>
          <w:lang w:val="en-US"/>
        </w:rPr>
        <w:t xml:space="preserve">For trade receivable, the Group sets up policies to ensure that sales of </w:t>
      </w:r>
      <w:r w:rsidR="005D63A6" w:rsidRPr="00956667">
        <w:rPr>
          <w:rFonts w:ascii="Arial" w:hAnsi="Arial" w:cs="Arial"/>
          <w:color w:val="000000"/>
          <w:spacing w:val="-2"/>
          <w:sz w:val="18"/>
          <w:szCs w:val="18"/>
          <w:lang w:val="en-US"/>
        </w:rPr>
        <w:t xml:space="preserve">goods </w:t>
      </w:r>
      <w:r w:rsidR="00CF455E" w:rsidRPr="00956667">
        <w:rPr>
          <w:rFonts w:ascii="Arial" w:hAnsi="Arial" w:cs="Arial"/>
          <w:color w:val="000000"/>
          <w:spacing w:val="-2"/>
          <w:sz w:val="18"/>
          <w:szCs w:val="18"/>
          <w:lang w:val="en-US"/>
        </w:rPr>
        <w:t xml:space="preserve">are made to </w:t>
      </w:r>
      <w:r w:rsidR="0050302D" w:rsidRPr="00956667">
        <w:rPr>
          <w:rFonts w:ascii="Arial" w:hAnsi="Arial" w:cs="Arial"/>
          <w:color w:val="000000"/>
          <w:spacing w:val="-2"/>
          <w:sz w:val="18"/>
          <w:szCs w:val="18"/>
          <w:lang w:val="en-US"/>
        </w:rPr>
        <w:t>customers</w:t>
      </w:r>
      <w:r w:rsidR="00CF455E" w:rsidRPr="00956667">
        <w:rPr>
          <w:rFonts w:ascii="Arial" w:hAnsi="Arial" w:cs="Arial"/>
          <w:color w:val="000000"/>
          <w:spacing w:val="-2"/>
          <w:sz w:val="18"/>
          <w:szCs w:val="18"/>
          <w:lang w:val="en-US"/>
        </w:rPr>
        <w:t xml:space="preserve"> with appropriate credit profile. </w:t>
      </w:r>
      <w:r w:rsidR="00FB35C3" w:rsidRPr="00956667">
        <w:rPr>
          <w:rFonts w:ascii="Arial" w:hAnsi="Arial" w:cs="Arial"/>
          <w:color w:val="000000"/>
          <w:spacing w:val="-2"/>
          <w:sz w:val="18"/>
          <w:szCs w:val="18"/>
          <w:lang w:val="en-US"/>
        </w:rPr>
        <w:t xml:space="preserve">In addition, </w:t>
      </w:r>
      <w:proofErr w:type="gramStart"/>
      <w:r w:rsidR="00FB35C3" w:rsidRPr="00956667">
        <w:rPr>
          <w:rFonts w:ascii="Arial" w:hAnsi="Arial" w:cs="Arial"/>
          <w:color w:val="000000"/>
          <w:spacing w:val="-2"/>
          <w:sz w:val="18"/>
          <w:szCs w:val="18"/>
          <w:lang w:val="en-US"/>
        </w:rPr>
        <w:t>t</w:t>
      </w:r>
      <w:r w:rsidR="00FB35C3" w:rsidRPr="00956667">
        <w:rPr>
          <w:rFonts w:ascii="Arial" w:hAnsi="Arial" w:cs="Arial"/>
          <w:color w:val="000000"/>
          <w:spacing w:val="-2"/>
          <w:sz w:val="18"/>
          <w:szCs w:val="18"/>
        </w:rPr>
        <w:t>he majority of</w:t>
      </w:r>
      <w:proofErr w:type="gramEnd"/>
      <w:r w:rsidR="00FB35C3" w:rsidRPr="00956667">
        <w:rPr>
          <w:rFonts w:ascii="Arial" w:hAnsi="Arial" w:cs="Arial"/>
          <w:color w:val="000000"/>
          <w:spacing w:val="-2"/>
          <w:sz w:val="18"/>
          <w:szCs w:val="18"/>
        </w:rPr>
        <w:t xml:space="preserve"> the Group’s trade receivables consist of retail customers with high turnover.</w:t>
      </w:r>
    </w:p>
    <w:p w14:paraId="3D41534B" w14:textId="77777777" w:rsidR="00C54A03" w:rsidRPr="00956667" w:rsidRDefault="00C54A03" w:rsidP="00A050BC">
      <w:pPr>
        <w:ind w:left="1080"/>
        <w:jc w:val="both"/>
        <w:rPr>
          <w:rFonts w:ascii="Arial" w:eastAsia="Arial Unicode MS" w:hAnsi="Arial" w:cs="Arial"/>
          <w:color w:val="000000"/>
          <w:sz w:val="18"/>
          <w:szCs w:val="18"/>
          <w:lang w:val="en-US"/>
        </w:rPr>
      </w:pPr>
    </w:p>
    <w:p w14:paraId="1564074E" w14:textId="0F6CA395" w:rsidR="007446A5" w:rsidRPr="00956667" w:rsidRDefault="007446A5" w:rsidP="00A050BC">
      <w:pPr>
        <w:ind w:left="1080"/>
        <w:jc w:val="both"/>
        <w:rPr>
          <w:rFonts w:ascii="Arial" w:eastAsia="Arial Unicode MS" w:hAnsi="Arial" w:cs="Arial"/>
          <w:color w:val="000000"/>
          <w:sz w:val="18"/>
          <w:szCs w:val="18"/>
          <w:lang w:val="en-US"/>
        </w:rPr>
      </w:pPr>
      <w:r w:rsidRPr="00956667">
        <w:rPr>
          <w:rFonts w:ascii="Arial" w:eastAsia="Arial Unicode MS" w:hAnsi="Arial" w:cs="Arial"/>
          <w:color w:val="000000"/>
          <w:sz w:val="18"/>
          <w:szCs w:val="18"/>
          <w:lang w:val="en-US"/>
        </w:rPr>
        <w:t>Moreover</w:t>
      </w:r>
      <w:r w:rsidR="00601305" w:rsidRPr="00956667">
        <w:rPr>
          <w:rFonts w:ascii="Arial" w:eastAsia="Arial Unicode MS" w:hAnsi="Arial" w:cs="Arial"/>
          <w:color w:val="000000"/>
          <w:sz w:val="18"/>
          <w:szCs w:val="18"/>
          <w:lang w:val="en-US"/>
        </w:rPr>
        <w:t xml:space="preserve">, the </w:t>
      </w:r>
      <w:r w:rsidR="00DC2EA9" w:rsidRPr="00956667">
        <w:rPr>
          <w:rFonts w:ascii="Arial" w:eastAsia="Arial Unicode MS" w:hAnsi="Arial" w:cs="Arial"/>
          <w:color w:val="000000"/>
          <w:sz w:val="18"/>
          <w:szCs w:val="22"/>
        </w:rPr>
        <w:t>G</w:t>
      </w:r>
      <w:proofErr w:type="spellStart"/>
      <w:r w:rsidR="00094C93" w:rsidRPr="00956667">
        <w:rPr>
          <w:rFonts w:ascii="Arial" w:eastAsia="Arial Unicode MS" w:hAnsi="Arial" w:cs="Arial"/>
          <w:color w:val="000000"/>
          <w:sz w:val="18"/>
          <w:szCs w:val="18"/>
          <w:lang w:val="en-US"/>
        </w:rPr>
        <w:t>r</w:t>
      </w:r>
      <w:r w:rsidR="00601305" w:rsidRPr="00956667">
        <w:rPr>
          <w:rFonts w:ascii="Arial" w:eastAsia="Arial Unicode MS" w:hAnsi="Arial" w:cs="Arial"/>
          <w:color w:val="000000"/>
          <w:sz w:val="18"/>
          <w:szCs w:val="18"/>
          <w:lang w:val="en-US"/>
        </w:rPr>
        <w:t>oup</w:t>
      </w:r>
      <w:proofErr w:type="spellEnd"/>
      <w:r w:rsidR="00601305" w:rsidRPr="00956667">
        <w:rPr>
          <w:rFonts w:ascii="Arial" w:eastAsia="Arial Unicode MS" w:hAnsi="Arial" w:cs="Arial"/>
          <w:color w:val="000000"/>
          <w:sz w:val="18"/>
          <w:szCs w:val="18"/>
          <w:lang w:val="en-US"/>
        </w:rPr>
        <w:t xml:space="preserve"> has no material credit risks for </w:t>
      </w:r>
      <w:r w:rsidR="00461502" w:rsidRPr="00956667">
        <w:rPr>
          <w:rFonts w:ascii="Arial" w:eastAsia="Arial Unicode MS" w:hAnsi="Arial" w:cs="Arial"/>
          <w:color w:val="000000"/>
          <w:sz w:val="18"/>
          <w:szCs w:val="18"/>
          <w:lang w:val="en-US"/>
        </w:rPr>
        <w:t>loans</w:t>
      </w:r>
      <w:r w:rsidR="00601305" w:rsidRPr="00956667">
        <w:rPr>
          <w:rFonts w:ascii="Arial" w:eastAsia="Arial Unicode MS" w:hAnsi="Arial" w:cs="Arial"/>
          <w:color w:val="000000"/>
          <w:sz w:val="18"/>
          <w:szCs w:val="18"/>
          <w:lang w:val="en-US"/>
        </w:rPr>
        <w:t xml:space="preserve"> to related parties. This is be</w:t>
      </w:r>
      <w:r w:rsidR="00FD1C93" w:rsidRPr="00956667">
        <w:rPr>
          <w:rFonts w:ascii="Arial" w:eastAsia="Arial Unicode MS" w:hAnsi="Arial" w:cs="Arial"/>
          <w:color w:val="000000"/>
          <w:sz w:val="18"/>
          <w:szCs w:val="18"/>
          <w:lang w:val="en-US"/>
        </w:rPr>
        <w:t>cause the Group ha</w:t>
      </w:r>
      <w:r w:rsidR="00491DEF" w:rsidRPr="00956667">
        <w:rPr>
          <w:rFonts w:ascii="Arial" w:eastAsia="Arial Unicode MS" w:hAnsi="Arial" w:cs="Arial"/>
          <w:color w:val="000000"/>
          <w:sz w:val="18"/>
          <w:szCs w:val="18"/>
          <w:lang w:val="en-US"/>
        </w:rPr>
        <w:t>s</w:t>
      </w:r>
      <w:r w:rsidR="00FD1C93" w:rsidRPr="00956667">
        <w:rPr>
          <w:rFonts w:ascii="Arial" w:eastAsia="Arial Unicode MS" w:hAnsi="Arial" w:cs="Arial"/>
          <w:color w:val="000000"/>
          <w:sz w:val="18"/>
          <w:szCs w:val="18"/>
          <w:lang w:val="en-US"/>
        </w:rPr>
        <w:t xml:space="preserve"> laid down a policy to manage the risk by </w:t>
      </w:r>
      <w:r w:rsidR="00461502" w:rsidRPr="00956667">
        <w:rPr>
          <w:rFonts w:ascii="Arial" w:eastAsia="Arial Unicode MS" w:hAnsi="Arial" w:cs="Arial"/>
          <w:color w:val="000000"/>
          <w:sz w:val="18"/>
          <w:szCs w:val="18"/>
          <w:lang w:val="en-US"/>
        </w:rPr>
        <w:t>continuing</w:t>
      </w:r>
      <w:r w:rsidR="00FD1C93" w:rsidRPr="00956667">
        <w:rPr>
          <w:rFonts w:ascii="Arial" w:eastAsia="Arial Unicode MS" w:hAnsi="Arial" w:cs="Arial"/>
          <w:color w:val="000000"/>
          <w:sz w:val="18"/>
          <w:szCs w:val="18"/>
          <w:lang w:val="en-US"/>
        </w:rPr>
        <w:t xml:space="preserve"> </w:t>
      </w:r>
      <w:r w:rsidR="00461502" w:rsidRPr="00956667">
        <w:rPr>
          <w:rFonts w:ascii="Arial" w:eastAsia="Arial Unicode MS" w:hAnsi="Arial" w:cs="Arial"/>
          <w:color w:val="000000"/>
          <w:sz w:val="18"/>
          <w:szCs w:val="18"/>
          <w:lang w:val="en-US"/>
        </w:rPr>
        <w:t>to</w:t>
      </w:r>
      <w:r w:rsidR="00FD1C93" w:rsidRPr="00956667">
        <w:rPr>
          <w:rFonts w:ascii="Arial" w:eastAsia="Arial Unicode MS" w:hAnsi="Arial" w:cs="Arial"/>
          <w:color w:val="000000"/>
          <w:sz w:val="18"/>
          <w:szCs w:val="18"/>
          <w:lang w:val="en-US"/>
        </w:rPr>
        <w:t xml:space="preserve"> assess </w:t>
      </w:r>
      <w:r w:rsidR="001D69CC" w:rsidRPr="00956667">
        <w:rPr>
          <w:rFonts w:ascii="Arial" w:eastAsia="Arial Unicode MS" w:hAnsi="Arial" w:cs="Arial"/>
          <w:color w:val="000000"/>
          <w:sz w:val="18"/>
          <w:szCs w:val="18"/>
          <w:lang w:val="en-US"/>
        </w:rPr>
        <w:t>the ability and operation plan of those related parties</w:t>
      </w:r>
      <w:r w:rsidR="00094C93" w:rsidRPr="00956667">
        <w:rPr>
          <w:rFonts w:ascii="Arial" w:eastAsia="Arial Unicode MS" w:hAnsi="Arial" w:cs="Arial"/>
          <w:color w:val="000000"/>
          <w:sz w:val="18"/>
          <w:szCs w:val="18"/>
          <w:lang w:val="en-US"/>
        </w:rPr>
        <w:t>.</w:t>
      </w:r>
    </w:p>
    <w:p w14:paraId="449251C3" w14:textId="77777777" w:rsidR="00C54A03" w:rsidRPr="00956667" w:rsidRDefault="00C54A03" w:rsidP="00DE598D">
      <w:pPr>
        <w:pStyle w:val="BlockText"/>
        <w:ind w:left="0" w:right="0"/>
        <w:rPr>
          <w:rFonts w:ascii="Arial" w:hAnsi="Arial" w:cs="Arial"/>
          <w:color w:val="000000"/>
          <w:sz w:val="18"/>
          <w:szCs w:val="18"/>
        </w:rPr>
      </w:pPr>
    </w:p>
    <w:p w14:paraId="3C577411" w14:textId="77777777" w:rsidR="00C54A03" w:rsidRPr="00956667" w:rsidRDefault="00114FDC" w:rsidP="00A050BC">
      <w:pPr>
        <w:pStyle w:val="Heading2"/>
        <w:keepNext w:val="0"/>
        <w:ind w:left="1080" w:right="0" w:hanging="540"/>
        <w:rPr>
          <w:rFonts w:ascii="Arial" w:hAnsi="Arial" w:cs="Arial"/>
          <w:color w:val="000000"/>
          <w:sz w:val="18"/>
          <w:szCs w:val="18"/>
        </w:rPr>
      </w:pPr>
      <w:r w:rsidRPr="00956667">
        <w:rPr>
          <w:rFonts w:ascii="Arial" w:hAnsi="Arial" w:cs="Arial"/>
          <w:color w:val="000000"/>
          <w:sz w:val="18"/>
          <w:szCs w:val="18"/>
        </w:rPr>
        <w:t>b</w:t>
      </w:r>
      <w:r w:rsidR="00C54A03" w:rsidRPr="00956667">
        <w:rPr>
          <w:rFonts w:ascii="Arial" w:hAnsi="Arial" w:cs="Arial"/>
          <w:color w:val="000000"/>
          <w:sz w:val="18"/>
          <w:szCs w:val="18"/>
        </w:rPr>
        <w:t>)</w:t>
      </w:r>
      <w:r w:rsidR="00C54A03" w:rsidRPr="00956667">
        <w:rPr>
          <w:rFonts w:ascii="Arial" w:hAnsi="Arial" w:cs="Arial"/>
          <w:color w:val="000000"/>
          <w:sz w:val="18"/>
          <w:szCs w:val="18"/>
        </w:rPr>
        <w:tab/>
        <w:t xml:space="preserve">Impairment of financial assets </w:t>
      </w:r>
    </w:p>
    <w:p w14:paraId="020C7BEF" w14:textId="77777777" w:rsidR="00C54A03" w:rsidRPr="00956667" w:rsidRDefault="00C54A03" w:rsidP="00A050BC">
      <w:pPr>
        <w:pStyle w:val="BlockText"/>
        <w:ind w:left="1089" w:right="0"/>
        <w:rPr>
          <w:rFonts w:ascii="Arial" w:hAnsi="Arial" w:cs="Arial"/>
          <w:color w:val="000000"/>
          <w:sz w:val="18"/>
          <w:szCs w:val="18"/>
        </w:rPr>
      </w:pPr>
    </w:p>
    <w:p w14:paraId="33FB2570" w14:textId="77777777" w:rsidR="00C54A03" w:rsidRPr="00956667" w:rsidRDefault="00C54A03" w:rsidP="00A050BC">
      <w:pPr>
        <w:pStyle w:val="BlockText"/>
        <w:ind w:left="1089" w:right="0"/>
        <w:rPr>
          <w:rFonts w:ascii="Arial" w:hAnsi="Arial" w:cs="Arial"/>
          <w:color w:val="000000"/>
          <w:sz w:val="18"/>
          <w:szCs w:val="18"/>
        </w:rPr>
      </w:pPr>
      <w:r w:rsidRPr="00956667">
        <w:rPr>
          <w:rFonts w:ascii="Arial" w:hAnsi="Arial" w:cs="Arial"/>
          <w:color w:val="000000"/>
          <w:sz w:val="18"/>
          <w:szCs w:val="18"/>
        </w:rPr>
        <w:t>The Group and the Company ha</w:t>
      </w:r>
      <w:r w:rsidR="002A704D" w:rsidRPr="00956667">
        <w:rPr>
          <w:rFonts w:ascii="Arial" w:hAnsi="Arial" w:cs="Arial"/>
          <w:color w:val="000000"/>
          <w:sz w:val="18"/>
          <w:szCs w:val="18"/>
        </w:rPr>
        <w:t xml:space="preserve">ve following </w:t>
      </w:r>
      <w:r w:rsidRPr="00956667">
        <w:rPr>
          <w:rFonts w:ascii="Arial" w:hAnsi="Arial" w:cs="Arial"/>
          <w:color w:val="000000"/>
          <w:sz w:val="18"/>
          <w:szCs w:val="18"/>
        </w:rPr>
        <w:t>financial assets that are subject to the expected credit loss model:</w:t>
      </w:r>
    </w:p>
    <w:p w14:paraId="44D81A92" w14:textId="77777777" w:rsidR="00C54A03" w:rsidRPr="00956667" w:rsidRDefault="00C54A03" w:rsidP="00A050BC">
      <w:pPr>
        <w:pStyle w:val="BlockText"/>
        <w:ind w:left="1089" w:right="0"/>
        <w:rPr>
          <w:rFonts w:ascii="Arial" w:hAnsi="Arial" w:cs="Arial"/>
          <w:color w:val="000000"/>
          <w:sz w:val="18"/>
          <w:szCs w:val="18"/>
        </w:rPr>
      </w:pPr>
    </w:p>
    <w:p w14:paraId="31803E90" w14:textId="13D75E12" w:rsidR="00C54A03" w:rsidRPr="00956667" w:rsidRDefault="00C54A03" w:rsidP="002609D1">
      <w:pPr>
        <w:pStyle w:val="BlockText"/>
        <w:numPr>
          <w:ilvl w:val="0"/>
          <w:numId w:val="4"/>
        </w:numPr>
        <w:ind w:left="1440" w:right="0"/>
        <w:jc w:val="thaiDistribute"/>
        <w:rPr>
          <w:rFonts w:ascii="Arial" w:hAnsi="Arial" w:cs="Arial"/>
          <w:color w:val="000000"/>
          <w:sz w:val="18"/>
          <w:szCs w:val="18"/>
        </w:rPr>
      </w:pPr>
      <w:r w:rsidRPr="00956667">
        <w:rPr>
          <w:rFonts w:ascii="Arial" w:hAnsi="Arial" w:cs="Arial"/>
          <w:color w:val="000000"/>
          <w:sz w:val="18"/>
          <w:szCs w:val="18"/>
        </w:rPr>
        <w:t>Cash and cash equivalent</w:t>
      </w:r>
      <w:r w:rsidR="002A704D" w:rsidRPr="00956667">
        <w:rPr>
          <w:rFonts w:ascii="Arial" w:hAnsi="Arial" w:cs="Arial"/>
          <w:color w:val="000000"/>
          <w:sz w:val="18"/>
          <w:szCs w:val="18"/>
        </w:rPr>
        <w:t>s</w:t>
      </w:r>
    </w:p>
    <w:p w14:paraId="48408845" w14:textId="3486EB63" w:rsidR="00D00A35" w:rsidRPr="00956667" w:rsidRDefault="001E7138" w:rsidP="002609D1">
      <w:pPr>
        <w:pStyle w:val="BlockText"/>
        <w:numPr>
          <w:ilvl w:val="0"/>
          <w:numId w:val="4"/>
        </w:numPr>
        <w:ind w:left="1440" w:right="0"/>
        <w:jc w:val="thaiDistribute"/>
        <w:rPr>
          <w:rFonts w:ascii="Arial" w:hAnsi="Arial" w:cs="Arial"/>
          <w:color w:val="000000"/>
          <w:sz w:val="18"/>
          <w:szCs w:val="18"/>
        </w:rPr>
      </w:pPr>
      <w:r w:rsidRPr="00956667">
        <w:rPr>
          <w:rFonts w:ascii="Arial" w:hAnsi="Arial" w:cs="Arial"/>
          <w:color w:val="000000"/>
          <w:sz w:val="18"/>
          <w:szCs w:val="18"/>
        </w:rPr>
        <w:t>Other current financial assets</w:t>
      </w:r>
    </w:p>
    <w:p w14:paraId="1FECE6E4" w14:textId="2D8102F5" w:rsidR="00C54A03" w:rsidRPr="00956667" w:rsidRDefault="00C54A03" w:rsidP="002609D1">
      <w:pPr>
        <w:pStyle w:val="BlockText"/>
        <w:numPr>
          <w:ilvl w:val="0"/>
          <w:numId w:val="4"/>
        </w:numPr>
        <w:ind w:left="1440" w:right="0"/>
        <w:jc w:val="thaiDistribute"/>
        <w:rPr>
          <w:rFonts w:ascii="Arial" w:hAnsi="Arial" w:cs="Arial"/>
          <w:color w:val="000000"/>
          <w:sz w:val="18"/>
          <w:szCs w:val="18"/>
        </w:rPr>
      </w:pPr>
      <w:r w:rsidRPr="00956667">
        <w:rPr>
          <w:rFonts w:ascii="Arial" w:hAnsi="Arial" w:cs="Arial"/>
          <w:color w:val="000000"/>
          <w:sz w:val="18"/>
          <w:szCs w:val="18"/>
        </w:rPr>
        <w:t>Trade and other</w:t>
      </w:r>
      <w:r w:rsidR="00C37324" w:rsidRPr="00956667">
        <w:rPr>
          <w:rFonts w:ascii="Arial" w:hAnsi="Arial" w:cs="Arial"/>
          <w:color w:val="000000"/>
          <w:sz w:val="18"/>
          <w:szCs w:val="18"/>
        </w:rPr>
        <w:t xml:space="preserve"> current</w:t>
      </w:r>
      <w:r w:rsidRPr="00956667">
        <w:rPr>
          <w:rFonts w:ascii="Arial" w:hAnsi="Arial" w:cs="Arial"/>
          <w:color w:val="000000"/>
          <w:sz w:val="18"/>
          <w:szCs w:val="18"/>
        </w:rPr>
        <w:t xml:space="preserve"> receivables </w:t>
      </w:r>
    </w:p>
    <w:p w14:paraId="5E6284BB" w14:textId="260C9FEB" w:rsidR="00C54A03" w:rsidRPr="00956667" w:rsidRDefault="001D1B59" w:rsidP="002609D1">
      <w:pPr>
        <w:pStyle w:val="BlockText"/>
        <w:numPr>
          <w:ilvl w:val="0"/>
          <w:numId w:val="4"/>
        </w:numPr>
        <w:ind w:left="1440" w:right="0"/>
        <w:jc w:val="thaiDistribute"/>
        <w:rPr>
          <w:rFonts w:ascii="Arial" w:hAnsi="Arial" w:cs="Arial"/>
          <w:color w:val="000000"/>
          <w:sz w:val="18"/>
          <w:szCs w:val="18"/>
        </w:rPr>
      </w:pPr>
      <w:r w:rsidRPr="00956667">
        <w:rPr>
          <w:rFonts w:ascii="Arial" w:hAnsi="Arial" w:cs="Arial"/>
          <w:color w:val="000000"/>
          <w:sz w:val="18"/>
          <w:szCs w:val="18"/>
        </w:rPr>
        <w:t>Finance l</w:t>
      </w:r>
      <w:r w:rsidR="00CF0A8F" w:rsidRPr="00956667">
        <w:rPr>
          <w:rFonts w:ascii="Arial" w:hAnsi="Arial" w:cs="Arial"/>
          <w:color w:val="000000"/>
          <w:sz w:val="18"/>
          <w:szCs w:val="18"/>
        </w:rPr>
        <w:t>ease receivable</w:t>
      </w:r>
    </w:p>
    <w:p w14:paraId="5CEE0479" w14:textId="77777777" w:rsidR="00C54A03" w:rsidRPr="00956667" w:rsidRDefault="00C54A03" w:rsidP="002609D1">
      <w:pPr>
        <w:pStyle w:val="BlockText"/>
        <w:numPr>
          <w:ilvl w:val="0"/>
          <w:numId w:val="4"/>
        </w:numPr>
        <w:ind w:left="1440" w:right="0"/>
        <w:jc w:val="thaiDistribute"/>
        <w:rPr>
          <w:rFonts w:ascii="Arial" w:hAnsi="Arial" w:cs="Arial"/>
          <w:color w:val="000000"/>
          <w:sz w:val="18"/>
          <w:szCs w:val="18"/>
        </w:rPr>
      </w:pPr>
      <w:r w:rsidRPr="00956667">
        <w:rPr>
          <w:rFonts w:ascii="Arial" w:hAnsi="Arial" w:cs="Arial"/>
          <w:color w:val="000000"/>
          <w:sz w:val="18"/>
          <w:szCs w:val="18"/>
        </w:rPr>
        <w:t>Loan to related parties</w:t>
      </w:r>
    </w:p>
    <w:p w14:paraId="322E6B3A" w14:textId="77777777" w:rsidR="00C54A03" w:rsidRPr="00956667" w:rsidRDefault="00C54A03" w:rsidP="00BD647D">
      <w:pPr>
        <w:pStyle w:val="BlockText"/>
        <w:ind w:left="1080" w:right="0"/>
        <w:rPr>
          <w:rFonts w:ascii="Arial" w:hAnsi="Arial" w:cs="Arial"/>
          <w:color w:val="000000"/>
          <w:sz w:val="18"/>
          <w:szCs w:val="18"/>
        </w:rPr>
      </w:pPr>
    </w:p>
    <w:p w14:paraId="39D45EAC" w14:textId="77777777" w:rsidR="009E0EBB" w:rsidRPr="00956667" w:rsidRDefault="00C54A03" w:rsidP="000D0321">
      <w:pPr>
        <w:pStyle w:val="BlockText"/>
        <w:ind w:left="1080" w:right="0"/>
        <w:jc w:val="thaiDistribute"/>
        <w:rPr>
          <w:rFonts w:ascii="Arial" w:hAnsi="Arial" w:cs="Arial"/>
          <w:color w:val="000000"/>
          <w:sz w:val="18"/>
          <w:szCs w:val="18"/>
        </w:rPr>
      </w:pPr>
      <w:r w:rsidRPr="00956667">
        <w:rPr>
          <w:rFonts w:ascii="Arial" w:hAnsi="Arial" w:cs="Arial"/>
          <w:color w:val="000000"/>
          <w:sz w:val="18"/>
          <w:szCs w:val="18"/>
        </w:rPr>
        <w:t>Management consider</w:t>
      </w:r>
      <w:r w:rsidR="002A704D" w:rsidRPr="00956667">
        <w:rPr>
          <w:rFonts w:ascii="Arial" w:hAnsi="Arial" w:cs="Arial"/>
          <w:color w:val="000000"/>
          <w:sz w:val="18"/>
          <w:szCs w:val="18"/>
        </w:rPr>
        <w:t>ed</w:t>
      </w:r>
      <w:r w:rsidRPr="00956667">
        <w:rPr>
          <w:rFonts w:ascii="Arial" w:hAnsi="Arial" w:cs="Arial"/>
          <w:color w:val="000000"/>
          <w:sz w:val="18"/>
          <w:szCs w:val="18"/>
        </w:rPr>
        <w:t xml:space="preserve"> the amount of those expected credit losses on financial assets are immaterial.</w:t>
      </w:r>
    </w:p>
    <w:p w14:paraId="1C08B63C" w14:textId="77777777" w:rsidR="008A0B09" w:rsidRPr="00956667" w:rsidRDefault="008A0B09" w:rsidP="000B1773">
      <w:pPr>
        <w:pStyle w:val="BlockText"/>
        <w:ind w:left="1080" w:right="0"/>
        <w:rPr>
          <w:rFonts w:ascii="Arial" w:hAnsi="Arial" w:cs="Arial"/>
          <w:color w:val="000000"/>
          <w:sz w:val="18"/>
          <w:szCs w:val="18"/>
        </w:rPr>
      </w:pPr>
    </w:p>
    <w:p w14:paraId="0461AE38" w14:textId="7C3BF942" w:rsidR="00C54A03" w:rsidRPr="00956667" w:rsidRDefault="00A1321E" w:rsidP="009E0EBB">
      <w:pPr>
        <w:pStyle w:val="Heading2"/>
        <w:keepNext w:val="0"/>
        <w:ind w:left="1080" w:hanging="540"/>
        <w:rPr>
          <w:rFonts w:ascii="Arial" w:hAnsi="Arial" w:cs="Arial"/>
          <w:color w:val="000000"/>
          <w:sz w:val="18"/>
          <w:szCs w:val="18"/>
        </w:rPr>
      </w:pPr>
      <w:r w:rsidRPr="00956667">
        <w:rPr>
          <w:rFonts w:ascii="Arial" w:hAnsi="Arial" w:cs="Arial"/>
          <w:color w:val="000000"/>
          <w:sz w:val="18"/>
          <w:szCs w:val="18"/>
          <w:lang w:val="en-GB"/>
        </w:rPr>
        <w:t>6</w:t>
      </w:r>
      <w:r w:rsidR="00C54A03" w:rsidRPr="00956667">
        <w:rPr>
          <w:rFonts w:ascii="Arial" w:hAnsi="Arial" w:cs="Arial"/>
          <w:color w:val="000000"/>
          <w:sz w:val="18"/>
          <w:szCs w:val="18"/>
        </w:rPr>
        <w:t>.</w:t>
      </w:r>
      <w:r w:rsidRPr="00956667">
        <w:rPr>
          <w:rFonts w:ascii="Arial" w:hAnsi="Arial" w:cs="Arial"/>
          <w:color w:val="000000"/>
          <w:sz w:val="18"/>
          <w:szCs w:val="18"/>
          <w:lang w:val="en-GB"/>
        </w:rPr>
        <w:t>1</w:t>
      </w:r>
      <w:r w:rsidR="00C54A03" w:rsidRPr="00956667">
        <w:rPr>
          <w:rFonts w:ascii="Arial" w:hAnsi="Arial" w:cs="Arial"/>
          <w:color w:val="000000"/>
          <w:sz w:val="18"/>
          <w:szCs w:val="18"/>
        </w:rPr>
        <w:t>.</w:t>
      </w:r>
      <w:r w:rsidRPr="00956667">
        <w:rPr>
          <w:rFonts w:ascii="Arial" w:hAnsi="Arial" w:cs="Arial"/>
          <w:color w:val="000000"/>
          <w:sz w:val="18"/>
          <w:szCs w:val="18"/>
          <w:lang w:val="en-GB"/>
        </w:rPr>
        <w:t>3</w:t>
      </w:r>
      <w:r w:rsidR="00C54A03" w:rsidRPr="00956667">
        <w:rPr>
          <w:rFonts w:ascii="Arial" w:hAnsi="Arial" w:cs="Arial"/>
          <w:color w:val="000000"/>
          <w:sz w:val="18"/>
          <w:szCs w:val="18"/>
          <w:cs/>
        </w:rPr>
        <w:tab/>
      </w:r>
      <w:r w:rsidR="00C54A03" w:rsidRPr="00956667">
        <w:rPr>
          <w:rFonts w:ascii="Arial" w:hAnsi="Arial" w:cs="Arial"/>
          <w:color w:val="000000"/>
          <w:sz w:val="18"/>
          <w:szCs w:val="18"/>
        </w:rPr>
        <w:t>Liquidity risk</w:t>
      </w:r>
    </w:p>
    <w:p w14:paraId="326556BD" w14:textId="77777777" w:rsidR="00C54A03" w:rsidRPr="00956667" w:rsidRDefault="00C54A03" w:rsidP="00BD647D">
      <w:pPr>
        <w:pStyle w:val="BlockText"/>
        <w:ind w:left="1080" w:right="0"/>
        <w:rPr>
          <w:rFonts w:ascii="Arial" w:hAnsi="Arial" w:cs="Arial"/>
          <w:color w:val="000000"/>
          <w:sz w:val="18"/>
          <w:szCs w:val="18"/>
        </w:rPr>
      </w:pPr>
    </w:p>
    <w:p w14:paraId="74BD5391" w14:textId="77777777" w:rsidR="00C54A03" w:rsidRPr="00956667" w:rsidRDefault="00C54A03" w:rsidP="00BD647D">
      <w:pPr>
        <w:pStyle w:val="BlockText"/>
        <w:ind w:left="1080" w:right="0"/>
        <w:rPr>
          <w:rFonts w:ascii="Arial" w:hAnsi="Arial" w:cs="Arial"/>
          <w:color w:val="000000"/>
          <w:sz w:val="18"/>
          <w:szCs w:val="18"/>
        </w:rPr>
      </w:pPr>
      <w:r w:rsidRPr="00956667">
        <w:rPr>
          <w:rFonts w:ascii="Arial" w:hAnsi="Arial"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w:t>
      </w:r>
      <w:r w:rsidRPr="00956667">
        <w:rPr>
          <w:rFonts w:ascii="Arial" w:hAnsi="Arial" w:cs="Arial"/>
          <w:color w:val="000000"/>
          <w:spacing w:val="-4"/>
          <w:sz w:val="18"/>
          <w:szCs w:val="18"/>
        </w:rPr>
        <w:t>due and to close out market positions. Due to the dynamic nature of the underlying businesses, the Group</w:t>
      </w:r>
      <w:r w:rsidRPr="00956667">
        <w:rPr>
          <w:rFonts w:ascii="Arial" w:hAnsi="Arial" w:cs="Arial"/>
          <w:color w:val="000000"/>
          <w:sz w:val="18"/>
          <w:szCs w:val="18"/>
        </w:rPr>
        <w:t xml:space="preserve"> Treasury maintains flexibility in funding by maintaining availability under committed credit lines.</w:t>
      </w:r>
    </w:p>
    <w:p w14:paraId="1E3BE9BF" w14:textId="77777777" w:rsidR="00C54A03" w:rsidRPr="00956667" w:rsidRDefault="00C54A03" w:rsidP="00BD647D">
      <w:pPr>
        <w:pStyle w:val="BlockText"/>
        <w:ind w:left="1080" w:right="0"/>
        <w:rPr>
          <w:rFonts w:ascii="Arial" w:hAnsi="Arial" w:cs="Arial"/>
          <w:color w:val="000000"/>
          <w:sz w:val="18"/>
          <w:szCs w:val="18"/>
        </w:rPr>
      </w:pPr>
    </w:p>
    <w:p w14:paraId="5F0EE4B8" w14:textId="77777777" w:rsidR="00D9424C" w:rsidRPr="00956667" w:rsidRDefault="00D9424C" w:rsidP="00D9424C">
      <w:pPr>
        <w:pStyle w:val="BlockText"/>
        <w:ind w:left="1080" w:right="-39"/>
        <w:rPr>
          <w:rFonts w:ascii="Arial" w:hAnsi="Arial" w:cs="Arial"/>
          <w:color w:val="000000"/>
          <w:sz w:val="18"/>
          <w:szCs w:val="18"/>
        </w:rPr>
      </w:pPr>
      <w:r w:rsidRPr="00956667">
        <w:rPr>
          <w:rFonts w:ascii="Arial" w:hAnsi="Arial" w:cs="Arial"/>
          <w:color w:val="000000"/>
          <w:sz w:val="18"/>
          <w:szCs w:val="18"/>
        </w:rPr>
        <w:t>The tables below analyse the Group’s financial liabilities by contractual maturity. The contractual maturity analysis includes undiscounted contractual cash flows, comprising principal and interest. Cash flows relating to derivative financial instruments are presented based on the amounts expected to be paid, determined using interest rates and exchange rates at the spot rates specified in the contracts.</w:t>
      </w:r>
    </w:p>
    <w:p w14:paraId="28960B08" w14:textId="77777777" w:rsidR="000B1773" w:rsidRPr="00956667" w:rsidRDefault="000B1773" w:rsidP="00D9424C">
      <w:pPr>
        <w:pStyle w:val="BlockText"/>
        <w:ind w:left="1080" w:right="-39"/>
        <w:rPr>
          <w:rFonts w:ascii="Arial" w:hAnsi="Arial" w:cs="Arial"/>
          <w:color w:val="000000"/>
          <w:sz w:val="18"/>
          <w:szCs w:val="18"/>
        </w:rPr>
      </w:pPr>
    </w:p>
    <w:p w14:paraId="7FB81974" w14:textId="515179EF" w:rsidR="00D9424C" w:rsidRPr="00956667" w:rsidRDefault="00D9424C">
      <w:pPr>
        <w:rPr>
          <w:rFonts w:ascii="Arial" w:hAnsi="Arial" w:cs="Arial"/>
          <w:color w:val="000000"/>
          <w:sz w:val="18"/>
          <w:szCs w:val="18"/>
        </w:rPr>
      </w:pPr>
      <w:r w:rsidRPr="00956667">
        <w:rPr>
          <w:rFonts w:ascii="Arial" w:hAnsi="Arial" w:cs="Arial"/>
          <w:color w:val="000000"/>
          <w:sz w:val="18"/>
          <w:szCs w:val="18"/>
        </w:rPr>
        <w:br w:type="page"/>
      </w:r>
    </w:p>
    <w:p w14:paraId="3DBFB7A4" w14:textId="77777777" w:rsidR="00E66D72" w:rsidRPr="00956667" w:rsidRDefault="00E66D72" w:rsidP="00BD647D">
      <w:pPr>
        <w:pStyle w:val="BlockText"/>
        <w:ind w:left="1080" w:right="0"/>
        <w:rPr>
          <w:rFonts w:ascii="Arial" w:hAnsi="Arial" w:cs="Arial"/>
          <w:color w:val="000000"/>
          <w:sz w:val="18"/>
          <w:szCs w:val="18"/>
        </w:rPr>
      </w:pPr>
    </w:p>
    <w:tbl>
      <w:tblPr>
        <w:tblW w:w="9540" w:type="dxa"/>
        <w:tblInd w:w="-90" w:type="dxa"/>
        <w:tblLayout w:type="fixed"/>
        <w:tblLook w:val="04A0" w:firstRow="1" w:lastRow="0" w:firstColumn="1" w:lastColumn="0" w:noHBand="0" w:noVBand="1"/>
      </w:tblPr>
      <w:tblGrid>
        <w:gridCol w:w="4053"/>
        <w:gridCol w:w="1093"/>
        <w:gridCol w:w="1093"/>
        <w:gridCol w:w="1093"/>
        <w:gridCol w:w="1093"/>
        <w:gridCol w:w="1104"/>
        <w:gridCol w:w="11"/>
      </w:tblGrid>
      <w:tr w:rsidR="00C54A03" w:rsidRPr="00956667" w14:paraId="58E42EB3" w14:textId="77777777" w:rsidTr="004676F3">
        <w:tc>
          <w:tcPr>
            <w:tcW w:w="4059" w:type="dxa"/>
          </w:tcPr>
          <w:p w14:paraId="299AD8AD" w14:textId="77777777" w:rsidR="00C54A03" w:rsidRPr="00956667" w:rsidRDefault="00C54A03" w:rsidP="00202293">
            <w:pPr>
              <w:pStyle w:val="BlockText"/>
              <w:spacing w:line="180" w:lineRule="exact"/>
              <w:ind w:left="1080" w:right="-66"/>
              <w:jc w:val="left"/>
              <w:rPr>
                <w:rFonts w:ascii="Arial" w:hAnsi="Arial" w:cs="Arial"/>
                <w:b/>
                <w:bCs/>
                <w:color w:val="000000"/>
                <w:sz w:val="16"/>
                <w:szCs w:val="16"/>
              </w:rPr>
            </w:pPr>
          </w:p>
        </w:tc>
        <w:tc>
          <w:tcPr>
            <w:tcW w:w="5481" w:type="dxa"/>
            <w:gridSpan w:val="6"/>
            <w:tcBorders>
              <w:bottom w:val="single" w:sz="4" w:space="0" w:color="auto"/>
            </w:tcBorders>
          </w:tcPr>
          <w:p w14:paraId="34771EC5"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Consolidated financial statements</w:t>
            </w:r>
          </w:p>
        </w:tc>
      </w:tr>
      <w:tr w:rsidR="00C54A03" w:rsidRPr="00956667" w14:paraId="6A9031CA" w14:textId="77777777" w:rsidTr="006E30AE">
        <w:tc>
          <w:tcPr>
            <w:tcW w:w="4059" w:type="dxa"/>
          </w:tcPr>
          <w:p w14:paraId="44E07FA4" w14:textId="77777777" w:rsidR="00C54A03" w:rsidRPr="00956667" w:rsidRDefault="00C54A03" w:rsidP="00202293">
            <w:pPr>
              <w:pStyle w:val="BlockText"/>
              <w:spacing w:line="180" w:lineRule="exact"/>
              <w:ind w:left="1080" w:right="-66"/>
              <w:jc w:val="left"/>
              <w:rPr>
                <w:rFonts w:ascii="Arial" w:hAnsi="Arial" w:cs="Arial"/>
                <w:b/>
                <w:bCs/>
                <w:color w:val="000000"/>
                <w:sz w:val="16"/>
                <w:szCs w:val="16"/>
              </w:rPr>
            </w:pPr>
          </w:p>
        </w:tc>
        <w:tc>
          <w:tcPr>
            <w:tcW w:w="1094" w:type="dxa"/>
            <w:tcBorders>
              <w:top w:val="single" w:sz="4" w:space="0" w:color="auto"/>
              <w:bottom w:val="single" w:sz="4" w:space="0" w:color="auto"/>
            </w:tcBorders>
            <w:vAlign w:val="bottom"/>
          </w:tcPr>
          <w:p w14:paraId="738D7EA8" w14:textId="534C2CD5" w:rsidR="00C54A03" w:rsidRPr="00956667" w:rsidRDefault="00C54A03"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Within</w:t>
            </w:r>
            <w:r w:rsidR="00A050BC" w:rsidRPr="00956667">
              <w:rPr>
                <w:rFonts w:ascii="Arial" w:hAnsi="Arial" w:cs="Arial"/>
                <w:b/>
                <w:bCs/>
                <w:color w:val="000000"/>
                <w:sz w:val="16"/>
                <w:szCs w:val="16"/>
              </w:rPr>
              <w:t xml:space="preserve"> </w:t>
            </w:r>
            <w:r w:rsidR="00A1321E" w:rsidRPr="00956667">
              <w:rPr>
                <w:rFonts w:ascii="Arial" w:hAnsi="Arial" w:cs="Arial"/>
                <w:b/>
                <w:bCs/>
                <w:color w:val="000000"/>
                <w:sz w:val="16"/>
                <w:szCs w:val="16"/>
              </w:rPr>
              <w:t>1</w:t>
            </w:r>
            <w:r w:rsidRPr="00956667">
              <w:rPr>
                <w:rFonts w:ascii="Arial" w:hAnsi="Arial" w:cs="Arial"/>
                <w:b/>
                <w:bCs/>
                <w:color w:val="000000"/>
                <w:sz w:val="16"/>
                <w:szCs w:val="16"/>
              </w:rPr>
              <w:t xml:space="preserve"> year</w:t>
            </w:r>
          </w:p>
          <w:p w14:paraId="1640E932"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Million</w:t>
            </w:r>
          </w:p>
          <w:p w14:paraId="533EE7DF"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 </w:t>
            </w:r>
            <w:r w:rsidR="00286B04" w:rsidRPr="00956667">
              <w:rPr>
                <w:rFonts w:ascii="Arial" w:hAnsi="Arial" w:cs="Arial"/>
                <w:b/>
                <w:bCs/>
                <w:color w:val="000000"/>
                <w:sz w:val="16"/>
                <w:szCs w:val="16"/>
              </w:rPr>
              <w:t>Baht</w:t>
            </w:r>
          </w:p>
        </w:tc>
        <w:tc>
          <w:tcPr>
            <w:tcW w:w="1094" w:type="dxa"/>
            <w:tcBorders>
              <w:top w:val="single" w:sz="4" w:space="0" w:color="auto"/>
              <w:bottom w:val="single" w:sz="4" w:space="0" w:color="auto"/>
            </w:tcBorders>
            <w:vAlign w:val="bottom"/>
          </w:tcPr>
          <w:p w14:paraId="2F524582" w14:textId="7FB50CB7" w:rsidR="00C54A03" w:rsidRPr="00956667" w:rsidRDefault="00A1321E"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1</w:t>
            </w:r>
            <w:r w:rsidR="00C54A03" w:rsidRPr="00956667">
              <w:rPr>
                <w:rFonts w:ascii="Arial" w:hAnsi="Arial" w:cs="Arial"/>
                <w:b/>
                <w:bCs/>
                <w:color w:val="000000"/>
                <w:sz w:val="16"/>
                <w:szCs w:val="16"/>
              </w:rPr>
              <w:t xml:space="preserve"> - </w:t>
            </w:r>
            <w:r w:rsidRPr="00956667">
              <w:rPr>
                <w:rFonts w:ascii="Arial" w:hAnsi="Arial" w:cs="Arial"/>
                <w:b/>
                <w:bCs/>
                <w:color w:val="000000"/>
                <w:sz w:val="16"/>
                <w:szCs w:val="16"/>
              </w:rPr>
              <w:t>5</w:t>
            </w:r>
            <w:r w:rsidR="00C54A03" w:rsidRPr="00956667">
              <w:rPr>
                <w:rFonts w:ascii="Arial" w:hAnsi="Arial" w:cs="Arial"/>
                <w:b/>
                <w:bCs/>
                <w:color w:val="000000"/>
                <w:sz w:val="16"/>
                <w:szCs w:val="16"/>
              </w:rPr>
              <w:t xml:space="preserve"> years</w:t>
            </w:r>
          </w:p>
          <w:p w14:paraId="02414A7F"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1DD39B71" w14:textId="77777777" w:rsidR="00C54A03" w:rsidRPr="00956667" w:rsidRDefault="00286B04"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c>
          <w:tcPr>
            <w:tcW w:w="1094" w:type="dxa"/>
            <w:tcBorders>
              <w:top w:val="single" w:sz="4" w:space="0" w:color="auto"/>
              <w:bottom w:val="single" w:sz="4" w:space="0" w:color="auto"/>
            </w:tcBorders>
            <w:vAlign w:val="bottom"/>
          </w:tcPr>
          <w:p w14:paraId="59FF0575" w14:textId="5A4B65A1" w:rsidR="00C54A03" w:rsidRPr="00956667" w:rsidRDefault="00C54A03"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Over</w:t>
            </w:r>
            <w:r w:rsidR="00A050BC" w:rsidRPr="00956667">
              <w:rPr>
                <w:rFonts w:ascii="Arial" w:hAnsi="Arial" w:cs="Arial"/>
                <w:b/>
                <w:bCs/>
                <w:color w:val="000000"/>
                <w:sz w:val="16"/>
                <w:szCs w:val="16"/>
              </w:rPr>
              <w:t xml:space="preserve"> </w:t>
            </w:r>
            <w:r w:rsidR="00A1321E" w:rsidRPr="00956667">
              <w:rPr>
                <w:rFonts w:ascii="Arial" w:hAnsi="Arial" w:cs="Arial"/>
                <w:b/>
                <w:bCs/>
                <w:color w:val="000000"/>
                <w:sz w:val="16"/>
                <w:szCs w:val="16"/>
              </w:rPr>
              <w:t>5</w:t>
            </w:r>
            <w:r w:rsidRPr="00956667">
              <w:rPr>
                <w:rFonts w:ascii="Arial" w:hAnsi="Arial" w:cs="Arial"/>
                <w:b/>
                <w:bCs/>
                <w:color w:val="000000"/>
                <w:sz w:val="16"/>
                <w:szCs w:val="16"/>
              </w:rPr>
              <w:t xml:space="preserve"> years</w:t>
            </w:r>
          </w:p>
          <w:p w14:paraId="27814E52" w14:textId="77777777" w:rsidR="00C54A03" w:rsidRPr="00956667" w:rsidRDefault="000649E5"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Million</w:t>
            </w:r>
            <w:r w:rsidR="00C54A03" w:rsidRPr="00956667">
              <w:rPr>
                <w:rFonts w:ascii="Arial" w:hAnsi="Arial" w:cs="Arial"/>
                <w:b/>
                <w:bCs/>
                <w:color w:val="000000"/>
                <w:sz w:val="16"/>
                <w:szCs w:val="16"/>
              </w:rPr>
              <w:t xml:space="preserve"> </w:t>
            </w:r>
          </w:p>
          <w:p w14:paraId="26A65A16" w14:textId="77777777" w:rsidR="00C54A03" w:rsidRPr="00956667" w:rsidRDefault="00286B04"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c>
          <w:tcPr>
            <w:tcW w:w="1094" w:type="dxa"/>
            <w:tcBorders>
              <w:top w:val="single" w:sz="4" w:space="0" w:color="auto"/>
              <w:bottom w:val="single" w:sz="4" w:space="0" w:color="auto"/>
            </w:tcBorders>
            <w:vAlign w:val="bottom"/>
          </w:tcPr>
          <w:p w14:paraId="56DABD9B"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p>
          <w:p w14:paraId="20A8C551"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Total</w:t>
            </w:r>
          </w:p>
          <w:p w14:paraId="05A67E62"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5F4B33CA" w14:textId="77777777" w:rsidR="00C54A03" w:rsidRPr="00956667" w:rsidRDefault="00286B04"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c>
          <w:tcPr>
            <w:tcW w:w="1105" w:type="dxa"/>
            <w:gridSpan w:val="2"/>
            <w:tcBorders>
              <w:top w:val="single" w:sz="4" w:space="0" w:color="auto"/>
              <w:bottom w:val="single" w:sz="4" w:space="0" w:color="auto"/>
            </w:tcBorders>
            <w:vAlign w:val="bottom"/>
          </w:tcPr>
          <w:p w14:paraId="630EC371"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Carrying</w:t>
            </w:r>
            <w:r w:rsidR="00A050BC" w:rsidRPr="00956667">
              <w:rPr>
                <w:rFonts w:ascii="Arial" w:hAnsi="Arial" w:cs="Arial"/>
                <w:b/>
                <w:bCs/>
                <w:color w:val="000000"/>
                <w:sz w:val="16"/>
                <w:szCs w:val="16"/>
              </w:rPr>
              <w:t xml:space="preserve"> </w:t>
            </w:r>
            <w:r w:rsidRPr="00956667">
              <w:rPr>
                <w:rFonts w:ascii="Arial" w:hAnsi="Arial" w:cs="Arial"/>
                <w:b/>
                <w:bCs/>
                <w:color w:val="000000"/>
                <w:sz w:val="16"/>
                <w:szCs w:val="16"/>
              </w:rPr>
              <w:t>amount</w:t>
            </w:r>
          </w:p>
          <w:p w14:paraId="486CB7F1"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0DD975FD" w14:textId="77777777" w:rsidR="00C54A03" w:rsidRPr="00956667" w:rsidRDefault="00286B04" w:rsidP="00202293">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r>
      <w:tr w:rsidR="00C54A03" w:rsidRPr="00956667" w14:paraId="0E7F2B9D" w14:textId="77777777" w:rsidTr="009F0CDF">
        <w:trPr>
          <w:gridAfter w:val="1"/>
          <w:wAfter w:w="11" w:type="dxa"/>
          <w:trHeight w:val="52"/>
        </w:trPr>
        <w:tc>
          <w:tcPr>
            <w:tcW w:w="4059" w:type="dxa"/>
          </w:tcPr>
          <w:p w14:paraId="38D30C24" w14:textId="77777777" w:rsidR="00C54A03" w:rsidRPr="00956667" w:rsidRDefault="00C54A03" w:rsidP="00202293">
            <w:pPr>
              <w:pStyle w:val="BlockText"/>
              <w:spacing w:line="180" w:lineRule="exact"/>
              <w:ind w:left="1080" w:right="-66"/>
              <w:jc w:val="left"/>
              <w:rPr>
                <w:rFonts w:ascii="Arial" w:hAnsi="Arial" w:cs="Arial"/>
                <w:b/>
                <w:bCs/>
                <w:color w:val="000000"/>
                <w:sz w:val="16"/>
                <w:szCs w:val="16"/>
              </w:rPr>
            </w:pPr>
          </w:p>
        </w:tc>
        <w:tc>
          <w:tcPr>
            <w:tcW w:w="1094" w:type="dxa"/>
            <w:tcBorders>
              <w:top w:val="single" w:sz="4" w:space="0" w:color="auto"/>
            </w:tcBorders>
          </w:tcPr>
          <w:p w14:paraId="1385A14A"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0889500E"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16D0D718"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64D87B6C"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6003D7EB" w14:textId="77777777" w:rsidR="00C54A03" w:rsidRPr="00956667" w:rsidRDefault="00C54A03" w:rsidP="00202293">
            <w:pPr>
              <w:pStyle w:val="BlockText"/>
              <w:spacing w:line="180" w:lineRule="exact"/>
              <w:ind w:left="0" w:right="-72"/>
              <w:jc w:val="right"/>
              <w:rPr>
                <w:rFonts w:ascii="Arial" w:hAnsi="Arial" w:cs="Arial"/>
                <w:b/>
                <w:bCs/>
                <w:color w:val="000000"/>
                <w:sz w:val="16"/>
                <w:szCs w:val="16"/>
              </w:rPr>
            </w:pPr>
          </w:p>
        </w:tc>
      </w:tr>
      <w:tr w:rsidR="00C54A03" w:rsidRPr="00956667" w14:paraId="31861074" w14:textId="77777777" w:rsidTr="006E30AE">
        <w:trPr>
          <w:gridAfter w:val="1"/>
          <w:wAfter w:w="11" w:type="dxa"/>
        </w:trPr>
        <w:tc>
          <w:tcPr>
            <w:tcW w:w="4059" w:type="dxa"/>
          </w:tcPr>
          <w:p w14:paraId="6783B06C" w14:textId="77777777" w:rsidR="00422CB0" w:rsidRPr="00956667" w:rsidRDefault="002A704D" w:rsidP="00202293">
            <w:pPr>
              <w:pStyle w:val="BlockText"/>
              <w:spacing w:line="180" w:lineRule="exact"/>
              <w:ind w:left="1276" w:right="-66" w:hanging="196"/>
              <w:jc w:val="left"/>
              <w:rPr>
                <w:rFonts w:ascii="Arial" w:hAnsi="Arial" w:cs="Arial"/>
                <w:b/>
                <w:bCs/>
                <w:color w:val="000000"/>
                <w:sz w:val="16"/>
                <w:szCs w:val="16"/>
              </w:rPr>
            </w:pPr>
            <w:r w:rsidRPr="00956667">
              <w:rPr>
                <w:rFonts w:ascii="Arial" w:hAnsi="Arial" w:cs="Arial"/>
                <w:b/>
                <w:bCs/>
                <w:color w:val="000000"/>
                <w:sz w:val="16"/>
                <w:szCs w:val="16"/>
              </w:rPr>
              <w:t xml:space="preserve">The maturity of financial liabilities </w:t>
            </w:r>
          </w:p>
          <w:p w14:paraId="3FB8E653" w14:textId="53688C4D" w:rsidR="00C54A03" w:rsidRPr="00956667" w:rsidRDefault="00422CB0" w:rsidP="00202293">
            <w:pPr>
              <w:pStyle w:val="BlockText"/>
              <w:spacing w:line="180" w:lineRule="exact"/>
              <w:ind w:left="1276" w:right="-66" w:hanging="196"/>
              <w:jc w:val="left"/>
              <w:rPr>
                <w:rFonts w:ascii="Arial" w:hAnsi="Arial" w:cs="Arial"/>
                <w:color w:val="000000"/>
                <w:sz w:val="16"/>
                <w:szCs w:val="16"/>
              </w:rPr>
            </w:pPr>
            <w:r w:rsidRPr="00956667">
              <w:rPr>
                <w:rFonts w:ascii="Arial" w:hAnsi="Arial" w:cs="Arial"/>
                <w:b/>
                <w:bCs/>
                <w:color w:val="000000"/>
                <w:sz w:val="16"/>
                <w:szCs w:val="16"/>
              </w:rPr>
              <w:t xml:space="preserve">   </w:t>
            </w:r>
            <w:r w:rsidR="002A704D" w:rsidRPr="00956667">
              <w:rPr>
                <w:rFonts w:ascii="Arial" w:hAnsi="Arial" w:cs="Arial"/>
                <w:b/>
                <w:bCs/>
                <w:color w:val="000000"/>
                <w:sz w:val="16"/>
                <w:szCs w:val="16"/>
              </w:rPr>
              <w:t>a</w:t>
            </w:r>
            <w:r w:rsidR="00A050BC" w:rsidRPr="00956667">
              <w:rPr>
                <w:rFonts w:ascii="Arial" w:hAnsi="Arial" w:cs="Arial"/>
                <w:b/>
                <w:bCs/>
                <w:color w:val="000000"/>
                <w:sz w:val="16"/>
                <w:szCs w:val="16"/>
              </w:rPr>
              <w:t xml:space="preserve">s </w:t>
            </w:r>
            <w:proofErr w:type="gramStart"/>
            <w:r w:rsidR="00A050BC" w:rsidRPr="00956667">
              <w:rPr>
                <w:rFonts w:ascii="Arial" w:hAnsi="Arial" w:cs="Arial"/>
                <w:b/>
                <w:bCs/>
                <w:color w:val="000000"/>
                <w:sz w:val="16"/>
                <w:szCs w:val="16"/>
              </w:rPr>
              <w:t>at</w:t>
            </w:r>
            <w:proofErr w:type="gramEnd"/>
            <w:r w:rsidR="00A050BC" w:rsidRPr="00956667">
              <w:rPr>
                <w:rFonts w:ascii="Arial" w:hAnsi="Arial" w:cs="Arial"/>
                <w:b/>
                <w:bCs/>
                <w:color w:val="000000"/>
                <w:sz w:val="16"/>
                <w:szCs w:val="16"/>
              </w:rPr>
              <w:t xml:space="preserve"> </w:t>
            </w:r>
            <w:r w:rsidR="00A1321E" w:rsidRPr="00956667">
              <w:rPr>
                <w:rFonts w:ascii="Arial" w:hAnsi="Arial" w:cs="Arial"/>
                <w:b/>
                <w:bCs/>
                <w:color w:val="000000"/>
                <w:sz w:val="16"/>
                <w:szCs w:val="16"/>
              </w:rPr>
              <w:t>31</w:t>
            </w:r>
            <w:r w:rsidR="00A050BC" w:rsidRPr="00956667">
              <w:rPr>
                <w:rFonts w:ascii="Arial" w:hAnsi="Arial" w:cs="Arial"/>
                <w:b/>
                <w:bCs/>
                <w:color w:val="000000"/>
                <w:sz w:val="16"/>
                <w:szCs w:val="16"/>
              </w:rPr>
              <w:t xml:space="preserve"> December </w:t>
            </w:r>
            <w:r w:rsidR="00A1321E" w:rsidRPr="00956667">
              <w:rPr>
                <w:rFonts w:ascii="Arial" w:hAnsi="Arial" w:cs="Arial"/>
                <w:b/>
                <w:bCs/>
                <w:color w:val="000000"/>
                <w:sz w:val="16"/>
                <w:szCs w:val="16"/>
              </w:rPr>
              <w:t>202</w:t>
            </w:r>
            <w:r w:rsidR="00DE023B" w:rsidRPr="00956667">
              <w:rPr>
                <w:rFonts w:ascii="Arial" w:hAnsi="Arial" w:cs="Arial"/>
                <w:b/>
                <w:bCs/>
                <w:color w:val="000000"/>
                <w:sz w:val="16"/>
                <w:szCs w:val="16"/>
              </w:rPr>
              <w:t>5</w:t>
            </w:r>
          </w:p>
        </w:tc>
        <w:tc>
          <w:tcPr>
            <w:tcW w:w="1094" w:type="dxa"/>
            <w:vAlign w:val="bottom"/>
          </w:tcPr>
          <w:p w14:paraId="3368D226" w14:textId="77777777" w:rsidR="00C54A03" w:rsidRPr="00956667" w:rsidRDefault="00C54A03" w:rsidP="00202293">
            <w:pPr>
              <w:spacing w:line="180" w:lineRule="exact"/>
              <w:ind w:right="-72"/>
              <w:jc w:val="right"/>
              <w:rPr>
                <w:rFonts w:ascii="Arial" w:eastAsia="Cambria" w:hAnsi="Arial" w:cs="Arial"/>
                <w:color w:val="000000"/>
                <w:sz w:val="16"/>
                <w:szCs w:val="16"/>
              </w:rPr>
            </w:pPr>
          </w:p>
        </w:tc>
        <w:tc>
          <w:tcPr>
            <w:tcW w:w="1094" w:type="dxa"/>
            <w:vAlign w:val="bottom"/>
          </w:tcPr>
          <w:p w14:paraId="5752C708" w14:textId="77777777" w:rsidR="00C54A03" w:rsidRPr="00956667" w:rsidRDefault="00C54A03" w:rsidP="00202293">
            <w:pPr>
              <w:spacing w:line="180" w:lineRule="exact"/>
              <w:ind w:right="-72"/>
              <w:jc w:val="right"/>
              <w:rPr>
                <w:rFonts w:ascii="Arial" w:eastAsia="Cambria" w:hAnsi="Arial" w:cs="Arial"/>
                <w:color w:val="000000"/>
                <w:sz w:val="16"/>
                <w:szCs w:val="16"/>
              </w:rPr>
            </w:pPr>
          </w:p>
        </w:tc>
        <w:tc>
          <w:tcPr>
            <w:tcW w:w="1094" w:type="dxa"/>
            <w:vAlign w:val="bottom"/>
          </w:tcPr>
          <w:p w14:paraId="1DAA65D6" w14:textId="77777777" w:rsidR="00C54A03" w:rsidRPr="00956667" w:rsidRDefault="00C54A03" w:rsidP="00202293">
            <w:pPr>
              <w:spacing w:line="180" w:lineRule="exact"/>
              <w:ind w:right="-72"/>
              <w:jc w:val="right"/>
              <w:rPr>
                <w:rFonts w:ascii="Arial" w:eastAsia="Cambria" w:hAnsi="Arial" w:cs="Arial"/>
                <w:color w:val="000000"/>
                <w:sz w:val="16"/>
                <w:szCs w:val="16"/>
              </w:rPr>
            </w:pPr>
          </w:p>
        </w:tc>
        <w:tc>
          <w:tcPr>
            <w:tcW w:w="1094" w:type="dxa"/>
            <w:vAlign w:val="bottom"/>
          </w:tcPr>
          <w:p w14:paraId="2D1173BF" w14:textId="77777777" w:rsidR="00C54A03" w:rsidRPr="00956667" w:rsidRDefault="00C54A03" w:rsidP="00202293">
            <w:pPr>
              <w:spacing w:line="180" w:lineRule="exact"/>
              <w:ind w:right="-72"/>
              <w:jc w:val="right"/>
              <w:rPr>
                <w:rFonts w:ascii="Arial" w:eastAsia="Cambria" w:hAnsi="Arial" w:cs="Arial"/>
                <w:color w:val="000000"/>
                <w:sz w:val="16"/>
                <w:szCs w:val="16"/>
              </w:rPr>
            </w:pPr>
          </w:p>
        </w:tc>
        <w:tc>
          <w:tcPr>
            <w:tcW w:w="1105" w:type="dxa"/>
          </w:tcPr>
          <w:p w14:paraId="11923849" w14:textId="77777777" w:rsidR="00C54A03" w:rsidRPr="00956667" w:rsidRDefault="00C54A03" w:rsidP="00202293">
            <w:pPr>
              <w:spacing w:line="180" w:lineRule="exact"/>
              <w:ind w:right="-72"/>
              <w:jc w:val="right"/>
              <w:rPr>
                <w:rFonts w:ascii="Arial" w:eastAsia="Cambria" w:hAnsi="Arial" w:cs="Arial"/>
                <w:color w:val="000000"/>
                <w:sz w:val="16"/>
                <w:szCs w:val="16"/>
              </w:rPr>
            </w:pPr>
          </w:p>
        </w:tc>
      </w:tr>
      <w:tr w:rsidR="006E30AE" w:rsidRPr="00956667" w14:paraId="2F8323EB" w14:textId="77777777" w:rsidTr="006E30AE">
        <w:tc>
          <w:tcPr>
            <w:tcW w:w="4059" w:type="dxa"/>
          </w:tcPr>
          <w:p w14:paraId="19F89E28" w14:textId="77777777" w:rsidR="006E30AE" w:rsidRPr="00956667" w:rsidRDefault="006E30AE" w:rsidP="006E30AE">
            <w:pPr>
              <w:pStyle w:val="BlockText"/>
              <w:spacing w:line="180" w:lineRule="exact"/>
              <w:ind w:left="1080" w:right="-66"/>
              <w:jc w:val="left"/>
              <w:rPr>
                <w:rFonts w:ascii="Arial" w:hAnsi="Arial" w:cs="Arial"/>
                <w:color w:val="000000"/>
                <w:sz w:val="16"/>
                <w:szCs w:val="16"/>
              </w:rPr>
            </w:pPr>
          </w:p>
        </w:tc>
        <w:tc>
          <w:tcPr>
            <w:tcW w:w="1094" w:type="dxa"/>
            <w:vAlign w:val="bottom"/>
          </w:tcPr>
          <w:p w14:paraId="71D8244B" w14:textId="77777777" w:rsidR="006E30AE" w:rsidRPr="00956667" w:rsidRDefault="006E30AE" w:rsidP="000C20BB">
            <w:pPr>
              <w:spacing w:line="180" w:lineRule="exact"/>
              <w:ind w:right="-72"/>
              <w:jc w:val="right"/>
              <w:rPr>
                <w:rFonts w:ascii="Arial" w:eastAsia="Cambria" w:hAnsi="Arial" w:cs="Arial"/>
                <w:color w:val="000000"/>
                <w:sz w:val="16"/>
                <w:szCs w:val="16"/>
                <w:cs/>
              </w:rPr>
            </w:pPr>
          </w:p>
        </w:tc>
        <w:tc>
          <w:tcPr>
            <w:tcW w:w="1094" w:type="dxa"/>
            <w:vAlign w:val="bottom"/>
          </w:tcPr>
          <w:p w14:paraId="0BF54131" w14:textId="77777777" w:rsidR="006E30AE" w:rsidRPr="00956667" w:rsidRDefault="006E30AE" w:rsidP="000C20BB">
            <w:pPr>
              <w:spacing w:line="180" w:lineRule="exact"/>
              <w:ind w:right="-72"/>
              <w:jc w:val="right"/>
              <w:rPr>
                <w:rFonts w:ascii="Arial" w:eastAsia="Cambria" w:hAnsi="Arial" w:cs="Arial"/>
                <w:color w:val="000000"/>
                <w:sz w:val="16"/>
                <w:szCs w:val="20"/>
                <w:lang w:val="en-US"/>
              </w:rPr>
            </w:pPr>
          </w:p>
        </w:tc>
        <w:tc>
          <w:tcPr>
            <w:tcW w:w="1094" w:type="dxa"/>
            <w:vAlign w:val="bottom"/>
          </w:tcPr>
          <w:p w14:paraId="5AD2B6A9" w14:textId="77777777" w:rsidR="006E30AE" w:rsidRPr="00956667" w:rsidRDefault="006E30AE" w:rsidP="000C20BB">
            <w:pPr>
              <w:spacing w:line="180" w:lineRule="exact"/>
              <w:ind w:right="-72"/>
              <w:jc w:val="right"/>
              <w:rPr>
                <w:rFonts w:ascii="Arial" w:eastAsia="Cambria" w:hAnsi="Arial" w:cs="Arial"/>
                <w:color w:val="000000"/>
                <w:sz w:val="16"/>
                <w:szCs w:val="16"/>
              </w:rPr>
            </w:pPr>
          </w:p>
        </w:tc>
        <w:tc>
          <w:tcPr>
            <w:tcW w:w="1094" w:type="dxa"/>
            <w:vAlign w:val="bottom"/>
          </w:tcPr>
          <w:p w14:paraId="60B664A2" w14:textId="77777777" w:rsidR="006E30AE" w:rsidRPr="00956667" w:rsidRDefault="006E30AE" w:rsidP="000C20BB">
            <w:pPr>
              <w:spacing w:line="180" w:lineRule="exact"/>
              <w:ind w:right="-72"/>
              <w:jc w:val="right"/>
              <w:rPr>
                <w:rFonts w:ascii="Arial" w:eastAsia="Cambria" w:hAnsi="Arial" w:cs="Arial"/>
                <w:color w:val="000000"/>
                <w:sz w:val="16"/>
                <w:szCs w:val="16"/>
                <w:cs/>
              </w:rPr>
            </w:pPr>
          </w:p>
        </w:tc>
        <w:tc>
          <w:tcPr>
            <w:tcW w:w="1105" w:type="dxa"/>
            <w:gridSpan w:val="2"/>
            <w:vAlign w:val="bottom"/>
          </w:tcPr>
          <w:p w14:paraId="503F82A0" w14:textId="77777777" w:rsidR="006E30AE" w:rsidRPr="00956667" w:rsidRDefault="006E30AE" w:rsidP="000C20BB">
            <w:pPr>
              <w:spacing w:line="180" w:lineRule="exact"/>
              <w:ind w:right="-72"/>
              <w:jc w:val="right"/>
              <w:rPr>
                <w:rFonts w:ascii="Arial" w:eastAsia="Cambria" w:hAnsi="Arial" w:cs="Arial"/>
                <w:color w:val="000000"/>
                <w:sz w:val="16"/>
                <w:szCs w:val="16"/>
                <w:cs/>
              </w:rPr>
            </w:pPr>
          </w:p>
        </w:tc>
      </w:tr>
      <w:tr w:rsidR="006E30AE" w:rsidRPr="00956667" w14:paraId="76F559FC" w14:textId="77777777" w:rsidTr="006E30AE">
        <w:tc>
          <w:tcPr>
            <w:tcW w:w="4059" w:type="dxa"/>
          </w:tcPr>
          <w:p w14:paraId="6AE0C18C" w14:textId="60A08E6C" w:rsidR="006E30AE" w:rsidRPr="00956667" w:rsidRDefault="006E30AE" w:rsidP="006E30AE">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Bank overdraft and short-term </w:t>
            </w:r>
          </w:p>
          <w:p w14:paraId="7DB85F2D" w14:textId="4B6E154A" w:rsidR="006E30AE" w:rsidRPr="00956667" w:rsidRDefault="006E30AE" w:rsidP="006E30AE">
            <w:pPr>
              <w:pStyle w:val="BlockText"/>
              <w:spacing w:line="180" w:lineRule="exact"/>
              <w:ind w:left="1080" w:right="-66"/>
              <w:jc w:val="left"/>
              <w:rPr>
                <w:rFonts w:ascii="Arial" w:hAnsi="Arial" w:cs="Arial"/>
                <w:color w:val="000000"/>
                <w:spacing w:val="-4"/>
                <w:sz w:val="16"/>
                <w:szCs w:val="16"/>
              </w:rPr>
            </w:pPr>
            <w:r w:rsidRPr="00956667">
              <w:rPr>
                <w:rFonts w:ascii="Arial" w:hAnsi="Arial" w:cs="Arial"/>
                <w:color w:val="000000"/>
                <w:sz w:val="16"/>
                <w:szCs w:val="16"/>
              </w:rPr>
              <w:t xml:space="preserve">   borrowings from financial institutions</w:t>
            </w:r>
          </w:p>
        </w:tc>
        <w:tc>
          <w:tcPr>
            <w:tcW w:w="1094" w:type="dxa"/>
            <w:vAlign w:val="bottom"/>
          </w:tcPr>
          <w:p w14:paraId="25282FDE" w14:textId="6F759BE1" w:rsidR="006E30AE" w:rsidRPr="00956667" w:rsidRDefault="006E30AE"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cs/>
              </w:rPr>
              <w:t>22</w:t>
            </w:r>
            <w:r w:rsidRPr="00956667">
              <w:rPr>
                <w:rFonts w:ascii="Arial" w:eastAsia="Cambria" w:hAnsi="Arial" w:cs="Arial"/>
                <w:color w:val="000000"/>
                <w:sz w:val="16"/>
                <w:szCs w:val="16"/>
              </w:rPr>
              <w:t>,</w:t>
            </w:r>
            <w:r w:rsidRPr="00956667">
              <w:rPr>
                <w:rFonts w:ascii="Arial" w:eastAsia="Cambria" w:hAnsi="Arial" w:cs="Arial"/>
                <w:color w:val="000000"/>
                <w:sz w:val="16"/>
                <w:szCs w:val="16"/>
                <w:cs/>
              </w:rPr>
              <w:t>394</w:t>
            </w:r>
          </w:p>
        </w:tc>
        <w:tc>
          <w:tcPr>
            <w:tcW w:w="1094" w:type="dxa"/>
            <w:vAlign w:val="bottom"/>
          </w:tcPr>
          <w:p w14:paraId="11C12E7E" w14:textId="236C67C9" w:rsidR="006E30AE" w:rsidRPr="00956667" w:rsidRDefault="006E30AE" w:rsidP="000C20BB">
            <w:pPr>
              <w:spacing w:line="180" w:lineRule="exact"/>
              <w:ind w:right="-72"/>
              <w:jc w:val="right"/>
              <w:rPr>
                <w:rFonts w:ascii="Arial" w:eastAsia="Cambria" w:hAnsi="Arial" w:cs="Arial"/>
                <w:color w:val="000000"/>
                <w:sz w:val="16"/>
                <w:szCs w:val="20"/>
                <w:lang w:val="en-US"/>
              </w:rPr>
            </w:pPr>
            <w:r w:rsidRPr="00956667">
              <w:rPr>
                <w:rFonts w:ascii="Arial" w:eastAsia="Cambria" w:hAnsi="Arial" w:cs="Arial"/>
                <w:color w:val="000000"/>
                <w:sz w:val="16"/>
                <w:szCs w:val="20"/>
                <w:lang w:val="en-US"/>
              </w:rPr>
              <w:t>-</w:t>
            </w:r>
          </w:p>
        </w:tc>
        <w:tc>
          <w:tcPr>
            <w:tcW w:w="1094" w:type="dxa"/>
            <w:vAlign w:val="bottom"/>
          </w:tcPr>
          <w:p w14:paraId="3B215F41" w14:textId="24EDAC20" w:rsidR="006E30AE" w:rsidRPr="00956667" w:rsidRDefault="006E30AE"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0A502565" w14:textId="3FBF6D6D" w:rsidR="006E30AE" w:rsidRPr="00956667" w:rsidRDefault="006E30AE"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cs/>
              </w:rPr>
              <w:t>22</w:t>
            </w:r>
            <w:r w:rsidRPr="00956667">
              <w:rPr>
                <w:rFonts w:ascii="Arial" w:eastAsia="Cambria" w:hAnsi="Arial" w:cs="Arial"/>
                <w:color w:val="000000"/>
                <w:sz w:val="16"/>
                <w:szCs w:val="16"/>
              </w:rPr>
              <w:t>,</w:t>
            </w:r>
            <w:r w:rsidRPr="00956667">
              <w:rPr>
                <w:rFonts w:ascii="Arial" w:eastAsia="Cambria" w:hAnsi="Arial" w:cs="Arial"/>
                <w:color w:val="000000"/>
                <w:sz w:val="16"/>
                <w:szCs w:val="16"/>
                <w:cs/>
              </w:rPr>
              <w:t>394</w:t>
            </w:r>
          </w:p>
        </w:tc>
        <w:tc>
          <w:tcPr>
            <w:tcW w:w="1105" w:type="dxa"/>
            <w:gridSpan w:val="2"/>
            <w:vAlign w:val="bottom"/>
          </w:tcPr>
          <w:p w14:paraId="3FB752EE" w14:textId="48CD1DE7" w:rsidR="006E30AE" w:rsidRPr="00956667" w:rsidRDefault="006E30AE"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cs/>
              </w:rPr>
              <w:t>22</w:t>
            </w:r>
            <w:r w:rsidRPr="00956667">
              <w:rPr>
                <w:rFonts w:ascii="Arial" w:eastAsia="Cambria" w:hAnsi="Arial" w:cs="Arial"/>
                <w:color w:val="000000"/>
                <w:sz w:val="16"/>
                <w:szCs w:val="16"/>
              </w:rPr>
              <w:t>,</w:t>
            </w:r>
            <w:r w:rsidRPr="00956667">
              <w:rPr>
                <w:rFonts w:ascii="Arial" w:eastAsia="Cambria" w:hAnsi="Arial" w:cs="Arial"/>
                <w:color w:val="000000"/>
                <w:sz w:val="16"/>
                <w:szCs w:val="16"/>
                <w:cs/>
              </w:rPr>
              <w:t>374</w:t>
            </w:r>
          </w:p>
        </w:tc>
      </w:tr>
      <w:tr w:rsidR="000C20BB" w:rsidRPr="00956667" w14:paraId="5D50CDF2" w14:textId="77777777" w:rsidTr="006E30AE">
        <w:trPr>
          <w:gridAfter w:val="1"/>
          <w:wAfter w:w="11" w:type="dxa"/>
        </w:trPr>
        <w:tc>
          <w:tcPr>
            <w:tcW w:w="4059" w:type="dxa"/>
          </w:tcPr>
          <w:p w14:paraId="16B8664F" w14:textId="6BC306D6" w:rsidR="000C20BB" w:rsidRPr="00956667" w:rsidRDefault="000C20BB" w:rsidP="000C20BB">
            <w:pPr>
              <w:pStyle w:val="BlockText"/>
              <w:spacing w:line="180" w:lineRule="exact"/>
              <w:ind w:left="1080" w:right="-66"/>
              <w:jc w:val="left"/>
              <w:rPr>
                <w:rFonts w:ascii="Arial" w:hAnsi="Arial" w:cs="Arial"/>
                <w:color w:val="000000"/>
                <w:spacing w:val="-4"/>
                <w:sz w:val="16"/>
                <w:szCs w:val="16"/>
              </w:rPr>
            </w:pPr>
            <w:r w:rsidRPr="00956667">
              <w:rPr>
                <w:rFonts w:ascii="Arial" w:hAnsi="Arial" w:cs="Arial"/>
                <w:color w:val="000000"/>
                <w:spacing w:val="-4"/>
                <w:sz w:val="16"/>
                <w:szCs w:val="16"/>
              </w:rPr>
              <w:t>Trade payables</w:t>
            </w:r>
          </w:p>
        </w:tc>
        <w:tc>
          <w:tcPr>
            <w:tcW w:w="1094" w:type="dxa"/>
            <w:vAlign w:val="bottom"/>
          </w:tcPr>
          <w:p w14:paraId="3B39A67D" w14:textId="2B5F7F24"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37,261</w:t>
            </w:r>
          </w:p>
        </w:tc>
        <w:tc>
          <w:tcPr>
            <w:tcW w:w="1094" w:type="dxa"/>
            <w:vAlign w:val="bottom"/>
          </w:tcPr>
          <w:p w14:paraId="2DB4CF52" w14:textId="099D5362"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0C824253" w14:textId="73949F21"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7C373334" w14:textId="27A9AE99"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37,261</w:t>
            </w:r>
          </w:p>
        </w:tc>
        <w:tc>
          <w:tcPr>
            <w:tcW w:w="1105" w:type="dxa"/>
            <w:vAlign w:val="bottom"/>
          </w:tcPr>
          <w:p w14:paraId="6CB455E9" w14:textId="339BF5EE"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37,261</w:t>
            </w:r>
          </w:p>
        </w:tc>
      </w:tr>
      <w:tr w:rsidR="000C20BB" w:rsidRPr="00956667" w14:paraId="5C0635F2" w14:textId="77777777" w:rsidTr="006E30AE">
        <w:trPr>
          <w:gridAfter w:val="1"/>
          <w:wAfter w:w="11" w:type="dxa"/>
        </w:trPr>
        <w:tc>
          <w:tcPr>
            <w:tcW w:w="4059" w:type="dxa"/>
          </w:tcPr>
          <w:p w14:paraId="7FF991F4" w14:textId="6222F28D" w:rsidR="000C20BB" w:rsidRPr="00956667" w:rsidRDefault="000C20BB" w:rsidP="000C20BB">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Other current payables</w:t>
            </w:r>
          </w:p>
        </w:tc>
        <w:tc>
          <w:tcPr>
            <w:tcW w:w="1094" w:type="dxa"/>
            <w:vAlign w:val="bottom"/>
          </w:tcPr>
          <w:p w14:paraId="24614410" w14:textId="013676D8"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15,978</w:t>
            </w:r>
          </w:p>
        </w:tc>
        <w:tc>
          <w:tcPr>
            <w:tcW w:w="1094" w:type="dxa"/>
            <w:vAlign w:val="bottom"/>
          </w:tcPr>
          <w:p w14:paraId="427CEE8E" w14:textId="2179E59B"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4DD8A822" w14:textId="5C6A3A6F"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0BB7056F" w14:textId="72509278"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15,978</w:t>
            </w:r>
          </w:p>
        </w:tc>
        <w:tc>
          <w:tcPr>
            <w:tcW w:w="1105" w:type="dxa"/>
            <w:vAlign w:val="bottom"/>
          </w:tcPr>
          <w:p w14:paraId="07582814" w14:textId="180FFB89"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15,978</w:t>
            </w:r>
          </w:p>
        </w:tc>
      </w:tr>
      <w:tr w:rsidR="000C20BB" w:rsidRPr="00956667" w14:paraId="2EC0D5C3" w14:textId="77777777" w:rsidTr="006E30AE">
        <w:trPr>
          <w:gridAfter w:val="1"/>
          <w:wAfter w:w="11" w:type="dxa"/>
        </w:trPr>
        <w:tc>
          <w:tcPr>
            <w:tcW w:w="4059" w:type="dxa"/>
          </w:tcPr>
          <w:p w14:paraId="29A01117" w14:textId="0A849DCE" w:rsidR="000C20BB" w:rsidRPr="00956667" w:rsidRDefault="000C20BB" w:rsidP="000C20BB">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Short-term </w:t>
            </w:r>
            <w:r w:rsidR="0043764B" w:rsidRPr="00956667">
              <w:rPr>
                <w:rFonts w:ascii="Arial" w:hAnsi="Arial" w:cs="Arial"/>
                <w:color w:val="000000"/>
                <w:sz w:val="16"/>
                <w:szCs w:val="16"/>
              </w:rPr>
              <w:t>borrowings</w:t>
            </w:r>
            <w:r w:rsidRPr="00956667">
              <w:rPr>
                <w:rFonts w:ascii="Arial" w:hAnsi="Arial" w:cs="Arial"/>
                <w:color w:val="000000"/>
                <w:sz w:val="16"/>
                <w:szCs w:val="16"/>
              </w:rPr>
              <w:t xml:space="preserve"> from related </w:t>
            </w:r>
          </w:p>
          <w:p w14:paraId="283E790E" w14:textId="624A219E" w:rsidR="000C20BB" w:rsidRPr="00956667" w:rsidRDefault="000C20BB" w:rsidP="000C20BB">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   parties</w:t>
            </w:r>
          </w:p>
        </w:tc>
        <w:tc>
          <w:tcPr>
            <w:tcW w:w="1094" w:type="dxa"/>
            <w:vAlign w:val="bottom"/>
          </w:tcPr>
          <w:p w14:paraId="7FB6C468" w14:textId="383166A6"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65</w:t>
            </w:r>
          </w:p>
        </w:tc>
        <w:tc>
          <w:tcPr>
            <w:tcW w:w="1094" w:type="dxa"/>
            <w:vAlign w:val="bottom"/>
          </w:tcPr>
          <w:p w14:paraId="2199BE12" w14:textId="5A3BCAC4"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221D8EC9" w14:textId="42DEA096"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62FB6B1E" w14:textId="71C37D18"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65</w:t>
            </w:r>
          </w:p>
        </w:tc>
        <w:tc>
          <w:tcPr>
            <w:tcW w:w="1105" w:type="dxa"/>
          </w:tcPr>
          <w:p w14:paraId="73A3036B" w14:textId="77777777" w:rsidR="000C20BB" w:rsidRPr="00956667" w:rsidRDefault="000C20BB" w:rsidP="000C20BB">
            <w:pPr>
              <w:pStyle w:val="BlockText"/>
              <w:ind w:left="0" w:right="-72"/>
              <w:jc w:val="right"/>
              <w:rPr>
                <w:rFonts w:ascii="Arial" w:eastAsia="Cambria" w:hAnsi="Arial" w:cs="Arial"/>
                <w:color w:val="000000"/>
                <w:sz w:val="16"/>
                <w:szCs w:val="16"/>
              </w:rPr>
            </w:pPr>
          </w:p>
          <w:p w14:paraId="62493D48" w14:textId="4FC709E5"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65</w:t>
            </w:r>
          </w:p>
        </w:tc>
      </w:tr>
      <w:tr w:rsidR="000C20BB" w:rsidRPr="00956667" w14:paraId="2FD01B49" w14:textId="77777777" w:rsidTr="006E30AE">
        <w:trPr>
          <w:gridAfter w:val="1"/>
          <w:wAfter w:w="11" w:type="dxa"/>
        </w:trPr>
        <w:tc>
          <w:tcPr>
            <w:tcW w:w="4059" w:type="dxa"/>
          </w:tcPr>
          <w:p w14:paraId="7DCDF183" w14:textId="074BE47D" w:rsidR="000C20BB" w:rsidRPr="00956667" w:rsidRDefault="000C20BB" w:rsidP="000C20BB">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Long-term loans</w:t>
            </w:r>
          </w:p>
        </w:tc>
        <w:tc>
          <w:tcPr>
            <w:tcW w:w="1094" w:type="dxa"/>
            <w:vAlign w:val="bottom"/>
          </w:tcPr>
          <w:p w14:paraId="60B71E3B" w14:textId="21D370EF"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cs/>
              </w:rPr>
              <w:t>16</w:t>
            </w:r>
            <w:r w:rsidRPr="00956667">
              <w:rPr>
                <w:rFonts w:ascii="Arial" w:eastAsia="Cambria" w:hAnsi="Arial" w:cs="Arial"/>
                <w:color w:val="000000"/>
                <w:sz w:val="16"/>
                <w:szCs w:val="16"/>
              </w:rPr>
              <w:t>,</w:t>
            </w:r>
            <w:r w:rsidRPr="00956667">
              <w:rPr>
                <w:rFonts w:ascii="Arial" w:eastAsia="Cambria" w:hAnsi="Arial" w:cs="Arial"/>
                <w:color w:val="000000"/>
                <w:sz w:val="16"/>
                <w:szCs w:val="16"/>
                <w:cs/>
              </w:rPr>
              <w:t>912</w:t>
            </w:r>
          </w:p>
        </w:tc>
        <w:tc>
          <w:tcPr>
            <w:tcW w:w="1094" w:type="dxa"/>
            <w:vAlign w:val="bottom"/>
          </w:tcPr>
          <w:p w14:paraId="6C0FB025" w14:textId="47A03307"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cs/>
              </w:rPr>
              <w:t>17</w:t>
            </w:r>
            <w:r w:rsidRPr="00956667">
              <w:rPr>
                <w:rFonts w:ascii="Arial" w:eastAsia="Cambria" w:hAnsi="Arial" w:cs="Arial"/>
                <w:color w:val="000000"/>
                <w:sz w:val="16"/>
                <w:szCs w:val="16"/>
              </w:rPr>
              <w:t>,</w:t>
            </w:r>
            <w:r w:rsidRPr="00956667">
              <w:rPr>
                <w:rFonts w:ascii="Arial" w:eastAsia="Cambria" w:hAnsi="Arial" w:cs="Arial"/>
                <w:color w:val="000000"/>
                <w:sz w:val="16"/>
                <w:szCs w:val="16"/>
                <w:cs/>
              </w:rPr>
              <w:t>740</w:t>
            </w:r>
          </w:p>
        </w:tc>
        <w:tc>
          <w:tcPr>
            <w:tcW w:w="1094" w:type="dxa"/>
            <w:vAlign w:val="bottom"/>
          </w:tcPr>
          <w:p w14:paraId="30E57F2B" w14:textId="67D261D7"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cs/>
              </w:rPr>
              <w:t>1</w:t>
            </w:r>
          </w:p>
        </w:tc>
        <w:tc>
          <w:tcPr>
            <w:tcW w:w="1094" w:type="dxa"/>
            <w:vAlign w:val="bottom"/>
          </w:tcPr>
          <w:p w14:paraId="6F4C54AF" w14:textId="0D006E31"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34,653</w:t>
            </w:r>
          </w:p>
        </w:tc>
        <w:tc>
          <w:tcPr>
            <w:tcW w:w="1105" w:type="dxa"/>
          </w:tcPr>
          <w:p w14:paraId="5E59A307" w14:textId="649015A8"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33,181</w:t>
            </w:r>
          </w:p>
        </w:tc>
      </w:tr>
      <w:tr w:rsidR="000C20BB" w:rsidRPr="00956667" w14:paraId="1852DA5D" w14:textId="77777777" w:rsidTr="006E30AE">
        <w:trPr>
          <w:gridAfter w:val="1"/>
          <w:wAfter w:w="11" w:type="dxa"/>
        </w:trPr>
        <w:tc>
          <w:tcPr>
            <w:tcW w:w="4059" w:type="dxa"/>
          </w:tcPr>
          <w:p w14:paraId="395BDCE2" w14:textId="1C964193" w:rsidR="000C20BB" w:rsidRPr="00956667" w:rsidRDefault="000C20BB" w:rsidP="000C20BB">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Lease liabilities</w:t>
            </w:r>
          </w:p>
        </w:tc>
        <w:tc>
          <w:tcPr>
            <w:tcW w:w="1094" w:type="dxa"/>
            <w:vAlign w:val="bottom"/>
          </w:tcPr>
          <w:p w14:paraId="143596D5" w14:textId="069BAF4B"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6,023</w:t>
            </w:r>
          </w:p>
        </w:tc>
        <w:tc>
          <w:tcPr>
            <w:tcW w:w="1094" w:type="dxa"/>
            <w:vAlign w:val="bottom"/>
          </w:tcPr>
          <w:p w14:paraId="66E81CDA" w14:textId="1DA07AE2"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12,867</w:t>
            </w:r>
          </w:p>
        </w:tc>
        <w:tc>
          <w:tcPr>
            <w:tcW w:w="1094" w:type="dxa"/>
            <w:vAlign w:val="bottom"/>
          </w:tcPr>
          <w:p w14:paraId="71A7CF3A" w14:textId="3096F124"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36,975</w:t>
            </w:r>
          </w:p>
        </w:tc>
        <w:tc>
          <w:tcPr>
            <w:tcW w:w="1094" w:type="dxa"/>
            <w:vAlign w:val="bottom"/>
          </w:tcPr>
          <w:p w14:paraId="4DC5E3D3" w14:textId="29ADBF08"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55,865</w:t>
            </w:r>
          </w:p>
        </w:tc>
        <w:tc>
          <w:tcPr>
            <w:tcW w:w="1105" w:type="dxa"/>
          </w:tcPr>
          <w:p w14:paraId="3BC1E3F4" w14:textId="09865E4A"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36,785</w:t>
            </w:r>
          </w:p>
        </w:tc>
      </w:tr>
      <w:tr w:rsidR="000C20BB" w:rsidRPr="00956667" w14:paraId="5BD9144E" w14:textId="77777777" w:rsidTr="006E30AE">
        <w:trPr>
          <w:gridAfter w:val="1"/>
          <w:wAfter w:w="11" w:type="dxa"/>
        </w:trPr>
        <w:tc>
          <w:tcPr>
            <w:tcW w:w="4059" w:type="dxa"/>
          </w:tcPr>
          <w:p w14:paraId="0EFC6725" w14:textId="6D027DC5" w:rsidR="000C20BB" w:rsidRPr="00956667" w:rsidRDefault="000C20BB" w:rsidP="000C20BB">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Debentures</w:t>
            </w:r>
          </w:p>
        </w:tc>
        <w:tc>
          <w:tcPr>
            <w:tcW w:w="1094" w:type="dxa"/>
            <w:tcBorders>
              <w:bottom w:val="single" w:sz="4" w:space="0" w:color="auto"/>
            </w:tcBorders>
          </w:tcPr>
          <w:p w14:paraId="040DB3BD" w14:textId="02DC0232"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5,986</w:t>
            </w:r>
          </w:p>
        </w:tc>
        <w:tc>
          <w:tcPr>
            <w:tcW w:w="1094" w:type="dxa"/>
            <w:tcBorders>
              <w:bottom w:val="single" w:sz="4" w:space="0" w:color="auto"/>
            </w:tcBorders>
          </w:tcPr>
          <w:p w14:paraId="1CB4FD1B" w14:textId="4D4CEC50"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9,198</w:t>
            </w:r>
          </w:p>
        </w:tc>
        <w:tc>
          <w:tcPr>
            <w:tcW w:w="1094" w:type="dxa"/>
            <w:tcBorders>
              <w:bottom w:val="single" w:sz="4" w:space="0" w:color="auto"/>
            </w:tcBorders>
          </w:tcPr>
          <w:p w14:paraId="665EA50F" w14:textId="1B12A317"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tcBorders>
              <w:bottom w:val="single" w:sz="4" w:space="0" w:color="auto"/>
            </w:tcBorders>
          </w:tcPr>
          <w:p w14:paraId="57EF2FC0" w14:textId="350774A9"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15,184</w:t>
            </w:r>
          </w:p>
        </w:tc>
        <w:tc>
          <w:tcPr>
            <w:tcW w:w="1105" w:type="dxa"/>
            <w:tcBorders>
              <w:bottom w:val="single" w:sz="4" w:space="0" w:color="auto"/>
            </w:tcBorders>
          </w:tcPr>
          <w:p w14:paraId="0E07C9E5" w14:textId="7A133FEC"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14,335</w:t>
            </w:r>
          </w:p>
        </w:tc>
      </w:tr>
      <w:tr w:rsidR="000C20BB" w:rsidRPr="00956667" w14:paraId="426F3647" w14:textId="77777777" w:rsidTr="006E30AE">
        <w:trPr>
          <w:gridAfter w:val="1"/>
          <w:wAfter w:w="11" w:type="dxa"/>
        </w:trPr>
        <w:tc>
          <w:tcPr>
            <w:tcW w:w="4059" w:type="dxa"/>
          </w:tcPr>
          <w:p w14:paraId="05E96649" w14:textId="77777777" w:rsidR="000C20BB" w:rsidRPr="00956667" w:rsidRDefault="000C20BB" w:rsidP="000C20BB">
            <w:pPr>
              <w:pStyle w:val="BlockText"/>
              <w:spacing w:line="180" w:lineRule="exact"/>
              <w:ind w:left="1080" w:right="-66"/>
              <w:jc w:val="left"/>
              <w:rPr>
                <w:rFonts w:ascii="Arial" w:hAnsi="Arial" w:cs="Arial"/>
                <w:color w:val="000000"/>
                <w:sz w:val="16"/>
                <w:szCs w:val="16"/>
              </w:rPr>
            </w:pPr>
          </w:p>
        </w:tc>
        <w:tc>
          <w:tcPr>
            <w:tcW w:w="1094" w:type="dxa"/>
            <w:tcBorders>
              <w:top w:val="single" w:sz="4" w:space="0" w:color="auto"/>
            </w:tcBorders>
            <w:vAlign w:val="bottom"/>
          </w:tcPr>
          <w:p w14:paraId="6605B6A4" w14:textId="5BD033C8"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043C8D4B" w14:textId="19D00157"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22053650" w14:textId="4389D57D"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3D015A27" w14:textId="70DC03C7" w:rsidR="000C20BB" w:rsidRPr="00956667" w:rsidRDefault="000C20BB" w:rsidP="000C20BB">
            <w:pPr>
              <w:spacing w:line="180" w:lineRule="exact"/>
              <w:ind w:right="-72"/>
              <w:jc w:val="right"/>
              <w:rPr>
                <w:rFonts w:ascii="Arial" w:eastAsia="Cambria" w:hAnsi="Arial" w:cs="Arial"/>
                <w:color w:val="000000"/>
                <w:sz w:val="16"/>
                <w:szCs w:val="16"/>
              </w:rPr>
            </w:pPr>
          </w:p>
        </w:tc>
        <w:tc>
          <w:tcPr>
            <w:tcW w:w="1105" w:type="dxa"/>
            <w:tcBorders>
              <w:top w:val="single" w:sz="4" w:space="0" w:color="auto"/>
            </w:tcBorders>
          </w:tcPr>
          <w:p w14:paraId="77EC61C2" w14:textId="0C8E034E" w:rsidR="000C20BB" w:rsidRPr="00956667" w:rsidRDefault="000C20BB" w:rsidP="000C20BB">
            <w:pPr>
              <w:spacing w:line="180" w:lineRule="exact"/>
              <w:ind w:right="-72"/>
              <w:jc w:val="right"/>
              <w:rPr>
                <w:rFonts w:ascii="Arial" w:eastAsia="Cambria" w:hAnsi="Arial" w:cs="Arial"/>
                <w:color w:val="000000"/>
                <w:sz w:val="16"/>
                <w:szCs w:val="16"/>
              </w:rPr>
            </w:pPr>
          </w:p>
        </w:tc>
      </w:tr>
      <w:tr w:rsidR="000C20BB" w:rsidRPr="00956667" w14:paraId="2A613AC3" w14:textId="77777777" w:rsidTr="006E30AE">
        <w:trPr>
          <w:gridAfter w:val="1"/>
          <w:wAfter w:w="11" w:type="dxa"/>
        </w:trPr>
        <w:tc>
          <w:tcPr>
            <w:tcW w:w="4059" w:type="dxa"/>
          </w:tcPr>
          <w:p w14:paraId="3F8223B9" w14:textId="77777777" w:rsidR="000C20BB" w:rsidRPr="00956667" w:rsidRDefault="000C20BB" w:rsidP="000C20BB">
            <w:pPr>
              <w:pStyle w:val="BlockText"/>
              <w:spacing w:line="180" w:lineRule="exact"/>
              <w:ind w:left="1080" w:right="-66"/>
              <w:jc w:val="left"/>
              <w:rPr>
                <w:rFonts w:ascii="Arial" w:hAnsi="Arial" w:cs="Arial"/>
                <w:b/>
                <w:bCs/>
                <w:color w:val="000000"/>
                <w:sz w:val="16"/>
                <w:szCs w:val="16"/>
              </w:rPr>
            </w:pPr>
            <w:r w:rsidRPr="00956667">
              <w:rPr>
                <w:rFonts w:ascii="Arial" w:hAnsi="Arial" w:cs="Arial"/>
                <w:b/>
                <w:bCs/>
                <w:color w:val="000000"/>
                <w:sz w:val="16"/>
                <w:szCs w:val="16"/>
              </w:rPr>
              <w:t>Total financial liabilities that</w:t>
            </w:r>
          </w:p>
          <w:p w14:paraId="7EA1598D" w14:textId="77777777" w:rsidR="000C20BB" w:rsidRPr="00956667" w:rsidRDefault="000C20BB" w:rsidP="000C20BB">
            <w:pPr>
              <w:pStyle w:val="BlockText"/>
              <w:spacing w:line="180" w:lineRule="exact"/>
              <w:ind w:left="1080" w:right="-66"/>
              <w:jc w:val="left"/>
              <w:rPr>
                <w:rFonts w:ascii="Arial" w:hAnsi="Arial" w:cs="Arial"/>
                <w:b/>
                <w:bCs/>
                <w:color w:val="000000"/>
                <w:sz w:val="16"/>
                <w:szCs w:val="16"/>
              </w:rPr>
            </w:pPr>
            <w:r w:rsidRPr="00956667">
              <w:rPr>
                <w:rFonts w:ascii="Arial" w:hAnsi="Arial" w:cs="Arial"/>
                <w:b/>
                <w:bCs/>
                <w:color w:val="000000"/>
                <w:sz w:val="16"/>
                <w:szCs w:val="16"/>
              </w:rPr>
              <w:t xml:space="preserve">   are not derivatives</w:t>
            </w:r>
          </w:p>
        </w:tc>
        <w:tc>
          <w:tcPr>
            <w:tcW w:w="1094" w:type="dxa"/>
            <w:tcBorders>
              <w:bottom w:val="single" w:sz="4" w:space="0" w:color="auto"/>
            </w:tcBorders>
            <w:vAlign w:val="bottom"/>
          </w:tcPr>
          <w:p w14:paraId="0EF58544" w14:textId="5A314A77"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104,619</w:t>
            </w:r>
          </w:p>
        </w:tc>
        <w:tc>
          <w:tcPr>
            <w:tcW w:w="1094" w:type="dxa"/>
            <w:tcBorders>
              <w:bottom w:val="single" w:sz="4" w:space="0" w:color="auto"/>
            </w:tcBorders>
            <w:vAlign w:val="bottom"/>
          </w:tcPr>
          <w:p w14:paraId="7C062BBC" w14:textId="300297E4"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39,805</w:t>
            </w:r>
          </w:p>
        </w:tc>
        <w:tc>
          <w:tcPr>
            <w:tcW w:w="1094" w:type="dxa"/>
            <w:tcBorders>
              <w:bottom w:val="single" w:sz="4" w:space="0" w:color="auto"/>
            </w:tcBorders>
            <w:vAlign w:val="bottom"/>
          </w:tcPr>
          <w:p w14:paraId="13C8C7AE" w14:textId="6E89C571"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36,976</w:t>
            </w:r>
          </w:p>
        </w:tc>
        <w:tc>
          <w:tcPr>
            <w:tcW w:w="1094" w:type="dxa"/>
            <w:tcBorders>
              <w:bottom w:val="single" w:sz="4" w:space="0" w:color="auto"/>
            </w:tcBorders>
            <w:vAlign w:val="bottom"/>
          </w:tcPr>
          <w:p w14:paraId="18A125C5" w14:textId="3668620F"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181,400</w:t>
            </w:r>
          </w:p>
        </w:tc>
        <w:tc>
          <w:tcPr>
            <w:tcW w:w="1105" w:type="dxa"/>
            <w:tcBorders>
              <w:bottom w:val="single" w:sz="4" w:space="0" w:color="auto"/>
            </w:tcBorders>
          </w:tcPr>
          <w:p w14:paraId="5D86A367" w14:textId="77777777" w:rsidR="000C20BB" w:rsidRPr="00956667" w:rsidRDefault="000C20BB" w:rsidP="000C20BB">
            <w:pPr>
              <w:pStyle w:val="BlockText"/>
              <w:ind w:left="0" w:right="-72"/>
              <w:jc w:val="right"/>
              <w:rPr>
                <w:rFonts w:ascii="Arial" w:eastAsia="Cambria" w:hAnsi="Arial" w:cs="Arial"/>
                <w:color w:val="000000"/>
                <w:sz w:val="16"/>
                <w:szCs w:val="16"/>
              </w:rPr>
            </w:pPr>
          </w:p>
          <w:p w14:paraId="7932BBF2" w14:textId="11378AFA" w:rsidR="000C20BB" w:rsidRPr="00956667" w:rsidRDefault="000C20BB"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159,979</w:t>
            </w:r>
          </w:p>
        </w:tc>
      </w:tr>
      <w:tr w:rsidR="000C20BB" w:rsidRPr="00956667" w14:paraId="2C20F74F" w14:textId="77777777" w:rsidTr="006E30AE">
        <w:trPr>
          <w:gridAfter w:val="1"/>
          <w:wAfter w:w="11" w:type="dxa"/>
        </w:trPr>
        <w:tc>
          <w:tcPr>
            <w:tcW w:w="4059" w:type="dxa"/>
          </w:tcPr>
          <w:p w14:paraId="7FCE7697" w14:textId="77777777" w:rsidR="000C20BB" w:rsidRPr="00956667" w:rsidRDefault="000C20BB" w:rsidP="000C20BB">
            <w:pPr>
              <w:pStyle w:val="BlockText"/>
              <w:spacing w:line="180" w:lineRule="exact"/>
              <w:ind w:left="1080" w:right="-66"/>
              <w:jc w:val="left"/>
              <w:rPr>
                <w:rFonts w:ascii="Arial" w:hAnsi="Arial" w:cs="Arial"/>
                <w:color w:val="000000"/>
                <w:sz w:val="16"/>
                <w:szCs w:val="16"/>
              </w:rPr>
            </w:pPr>
          </w:p>
        </w:tc>
        <w:tc>
          <w:tcPr>
            <w:tcW w:w="1094" w:type="dxa"/>
            <w:tcBorders>
              <w:top w:val="single" w:sz="4" w:space="0" w:color="auto"/>
            </w:tcBorders>
          </w:tcPr>
          <w:p w14:paraId="2EA8789E" w14:textId="77777777"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1027FF52" w14:textId="77777777"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697AAFEC" w14:textId="77777777"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22BBE759" w14:textId="77777777" w:rsidR="000C20BB" w:rsidRPr="00956667" w:rsidRDefault="000C20BB" w:rsidP="000C20BB">
            <w:pPr>
              <w:spacing w:line="180" w:lineRule="exact"/>
              <w:ind w:right="-72"/>
              <w:jc w:val="right"/>
              <w:rPr>
                <w:rFonts w:ascii="Arial" w:eastAsia="Cambria" w:hAnsi="Arial" w:cs="Arial"/>
                <w:color w:val="000000"/>
                <w:sz w:val="16"/>
                <w:szCs w:val="16"/>
              </w:rPr>
            </w:pPr>
          </w:p>
        </w:tc>
        <w:tc>
          <w:tcPr>
            <w:tcW w:w="1105" w:type="dxa"/>
            <w:tcBorders>
              <w:top w:val="single" w:sz="4" w:space="0" w:color="auto"/>
            </w:tcBorders>
            <w:vAlign w:val="bottom"/>
          </w:tcPr>
          <w:p w14:paraId="1DA7096A" w14:textId="77777777" w:rsidR="000C20BB" w:rsidRPr="00956667" w:rsidRDefault="000C20BB" w:rsidP="000C20BB">
            <w:pPr>
              <w:spacing w:line="180" w:lineRule="exact"/>
              <w:ind w:right="-72"/>
              <w:jc w:val="right"/>
              <w:rPr>
                <w:rFonts w:ascii="Arial" w:eastAsia="Cambria" w:hAnsi="Arial" w:cs="Arial"/>
                <w:color w:val="000000"/>
                <w:sz w:val="16"/>
                <w:szCs w:val="16"/>
              </w:rPr>
            </w:pPr>
          </w:p>
        </w:tc>
      </w:tr>
      <w:tr w:rsidR="000C20BB" w:rsidRPr="00956667" w14:paraId="4B5B3D03" w14:textId="77777777" w:rsidTr="006E30AE">
        <w:trPr>
          <w:gridAfter w:val="1"/>
          <w:wAfter w:w="11" w:type="dxa"/>
        </w:trPr>
        <w:tc>
          <w:tcPr>
            <w:tcW w:w="4059" w:type="dxa"/>
          </w:tcPr>
          <w:p w14:paraId="07BC5656" w14:textId="77777777" w:rsidR="000C20BB" w:rsidRPr="00956667" w:rsidRDefault="000C20BB" w:rsidP="000C20BB">
            <w:pPr>
              <w:pStyle w:val="BlockText"/>
              <w:spacing w:line="180" w:lineRule="exact"/>
              <w:ind w:left="1080" w:right="-66"/>
              <w:jc w:val="left"/>
              <w:rPr>
                <w:rFonts w:ascii="Arial" w:hAnsi="Arial" w:cs="Arial"/>
                <w:b/>
                <w:bCs/>
                <w:color w:val="000000"/>
                <w:sz w:val="16"/>
                <w:szCs w:val="16"/>
              </w:rPr>
            </w:pPr>
            <w:r w:rsidRPr="00956667">
              <w:rPr>
                <w:rFonts w:ascii="Arial" w:hAnsi="Arial" w:cs="Arial"/>
                <w:b/>
                <w:bCs/>
                <w:color w:val="000000"/>
                <w:sz w:val="16"/>
                <w:szCs w:val="16"/>
              </w:rPr>
              <w:t>Derivative contracts</w:t>
            </w:r>
          </w:p>
        </w:tc>
        <w:tc>
          <w:tcPr>
            <w:tcW w:w="1094" w:type="dxa"/>
          </w:tcPr>
          <w:p w14:paraId="5F48E367" w14:textId="77777777"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vAlign w:val="bottom"/>
          </w:tcPr>
          <w:p w14:paraId="0A48CF2C" w14:textId="77777777"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vAlign w:val="bottom"/>
          </w:tcPr>
          <w:p w14:paraId="26407BEA" w14:textId="77777777"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vAlign w:val="bottom"/>
          </w:tcPr>
          <w:p w14:paraId="12DE8AF0" w14:textId="77777777" w:rsidR="000C20BB" w:rsidRPr="00956667" w:rsidRDefault="000C20BB" w:rsidP="000C20BB">
            <w:pPr>
              <w:spacing w:line="180" w:lineRule="exact"/>
              <w:ind w:right="-72"/>
              <w:jc w:val="right"/>
              <w:rPr>
                <w:rFonts w:ascii="Arial" w:eastAsia="Cambria" w:hAnsi="Arial" w:cs="Arial"/>
                <w:color w:val="000000"/>
                <w:sz w:val="16"/>
                <w:szCs w:val="16"/>
              </w:rPr>
            </w:pPr>
          </w:p>
        </w:tc>
        <w:tc>
          <w:tcPr>
            <w:tcW w:w="1105" w:type="dxa"/>
            <w:vAlign w:val="bottom"/>
          </w:tcPr>
          <w:p w14:paraId="7E84E53C" w14:textId="77777777" w:rsidR="000C20BB" w:rsidRPr="00956667" w:rsidRDefault="000C20BB" w:rsidP="000C20BB">
            <w:pPr>
              <w:spacing w:line="180" w:lineRule="exact"/>
              <w:ind w:right="-72"/>
              <w:jc w:val="right"/>
              <w:rPr>
                <w:rFonts w:ascii="Arial" w:eastAsia="Cambria" w:hAnsi="Arial" w:cs="Arial"/>
                <w:color w:val="000000"/>
                <w:sz w:val="16"/>
                <w:szCs w:val="16"/>
              </w:rPr>
            </w:pPr>
          </w:p>
        </w:tc>
      </w:tr>
      <w:tr w:rsidR="000C20BB" w:rsidRPr="00956667" w14:paraId="0AB677BF" w14:textId="77777777" w:rsidTr="006E30AE">
        <w:trPr>
          <w:gridAfter w:val="1"/>
          <w:wAfter w:w="11" w:type="dxa"/>
        </w:trPr>
        <w:tc>
          <w:tcPr>
            <w:tcW w:w="4059" w:type="dxa"/>
          </w:tcPr>
          <w:p w14:paraId="2CDFFB0C" w14:textId="3A43493A" w:rsidR="000C20BB" w:rsidRPr="00956667" w:rsidRDefault="007A506C" w:rsidP="000C20BB">
            <w:pPr>
              <w:pStyle w:val="BlockText"/>
              <w:spacing w:line="180" w:lineRule="exact"/>
              <w:ind w:left="1080" w:right="-66"/>
              <w:jc w:val="left"/>
              <w:rPr>
                <w:rFonts w:ascii="Arial" w:hAnsi="Arial" w:cs="Arial"/>
                <w:color w:val="000000"/>
                <w:spacing w:val="-6"/>
                <w:sz w:val="16"/>
                <w:szCs w:val="16"/>
              </w:rPr>
            </w:pPr>
            <w:r w:rsidRPr="00956667">
              <w:rPr>
                <w:rFonts w:ascii="Arial" w:hAnsi="Arial" w:cs="Arial"/>
                <w:color w:val="000000"/>
                <w:spacing w:val="-6"/>
                <w:sz w:val="16"/>
                <w:szCs w:val="16"/>
              </w:rPr>
              <w:t>F</w:t>
            </w:r>
            <w:r w:rsidR="000C20BB" w:rsidRPr="00956667">
              <w:rPr>
                <w:rFonts w:ascii="Arial" w:hAnsi="Arial" w:cs="Arial"/>
                <w:color w:val="000000"/>
                <w:spacing w:val="-6"/>
                <w:sz w:val="16"/>
                <w:szCs w:val="16"/>
              </w:rPr>
              <w:t>oreign currency forwards contracts</w:t>
            </w:r>
          </w:p>
        </w:tc>
        <w:tc>
          <w:tcPr>
            <w:tcW w:w="1094" w:type="dxa"/>
            <w:vAlign w:val="bottom"/>
          </w:tcPr>
          <w:p w14:paraId="27AEC564" w14:textId="1CA68FC6"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vAlign w:val="bottom"/>
          </w:tcPr>
          <w:p w14:paraId="76D7527C" w14:textId="3CE671A7"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vAlign w:val="bottom"/>
          </w:tcPr>
          <w:p w14:paraId="3D8451FD" w14:textId="6FA2DB86"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vAlign w:val="bottom"/>
          </w:tcPr>
          <w:p w14:paraId="184A22F7" w14:textId="55CC84F0" w:rsidR="000C20BB" w:rsidRPr="00956667" w:rsidRDefault="000C20BB" w:rsidP="000C20BB">
            <w:pPr>
              <w:spacing w:line="180" w:lineRule="exact"/>
              <w:ind w:right="-72"/>
              <w:jc w:val="right"/>
              <w:rPr>
                <w:rFonts w:ascii="Arial" w:eastAsia="Cambria" w:hAnsi="Arial" w:cs="Arial"/>
                <w:color w:val="000000"/>
                <w:sz w:val="16"/>
                <w:szCs w:val="16"/>
              </w:rPr>
            </w:pPr>
          </w:p>
        </w:tc>
        <w:tc>
          <w:tcPr>
            <w:tcW w:w="1105" w:type="dxa"/>
            <w:vAlign w:val="bottom"/>
          </w:tcPr>
          <w:p w14:paraId="6F2C1F37" w14:textId="2214BC56" w:rsidR="000C20BB" w:rsidRPr="00956667" w:rsidRDefault="000C20BB" w:rsidP="000C20BB">
            <w:pPr>
              <w:spacing w:line="180" w:lineRule="exact"/>
              <w:ind w:right="-72"/>
              <w:jc w:val="right"/>
              <w:rPr>
                <w:rFonts w:ascii="Arial" w:eastAsia="Cambria" w:hAnsi="Arial" w:cs="Arial"/>
                <w:color w:val="000000"/>
                <w:sz w:val="16"/>
                <w:szCs w:val="16"/>
              </w:rPr>
            </w:pPr>
          </w:p>
        </w:tc>
      </w:tr>
      <w:tr w:rsidR="00EE5AB2" w:rsidRPr="00956667" w14:paraId="47567BD5" w14:textId="77777777" w:rsidTr="006E30AE">
        <w:tc>
          <w:tcPr>
            <w:tcW w:w="4059" w:type="dxa"/>
          </w:tcPr>
          <w:p w14:paraId="12E4315B" w14:textId="2F4C22BB" w:rsidR="000C20BB" w:rsidRPr="00956667" w:rsidRDefault="000C20BB" w:rsidP="000C20BB">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   - cash inflow</w:t>
            </w:r>
          </w:p>
        </w:tc>
        <w:tc>
          <w:tcPr>
            <w:tcW w:w="1094" w:type="dxa"/>
            <w:shd w:val="clear" w:color="auto" w:fill="FFFFFF" w:themeFill="background1"/>
            <w:vAlign w:val="bottom"/>
          </w:tcPr>
          <w:p w14:paraId="57463AC3" w14:textId="1089FE38" w:rsidR="000C20BB" w:rsidRPr="00956667" w:rsidRDefault="00DC571F"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783</w:t>
            </w:r>
          </w:p>
        </w:tc>
        <w:tc>
          <w:tcPr>
            <w:tcW w:w="1094" w:type="dxa"/>
            <w:shd w:val="clear" w:color="auto" w:fill="FFFFFF" w:themeFill="background1"/>
            <w:vAlign w:val="bottom"/>
          </w:tcPr>
          <w:p w14:paraId="3C49285A" w14:textId="18EA6F0E" w:rsidR="000C20BB" w:rsidRPr="00956667" w:rsidRDefault="00DC571F"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shd w:val="clear" w:color="auto" w:fill="FFFFFF" w:themeFill="background1"/>
            <w:vAlign w:val="bottom"/>
          </w:tcPr>
          <w:p w14:paraId="5D9DD28B" w14:textId="74B33537" w:rsidR="000C20BB" w:rsidRPr="00956667" w:rsidRDefault="00DC571F"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shd w:val="clear" w:color="auto" w:fill="FFFFFF" w:themeFill="background1"/>
            <w:vAlign w:val="bottom"/>
          </w:tcPr>
          <w:p w14:paraId="0AA31423" w14:textId="1A0D639D" w:rsidR="000C20BB" w:rsidRPr="00956667" w:rsidRDefault="00DC571F"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783</w:t>
            </w:r>
          </w:p>
        </w:tc>
        <w:tc>
          <w:tcPr>
            <w:tcW w:w="1105" w:type="dxa"/>
            <w:gridSpan w:val="2"/>
            <w:shd w:val="clear" w:color="auto" w:fill="FFFFFF" w:themeFill="background1"/>
            <w:vAlign w:val="bottom"/>
          </w:tcPr>
          <w:p w14:paraId="2D483CF0" w14:textId="0EB32F6B" w:rsidR="000C20BB" w:rsidRPr="00956667" w:rsidRDefault="00AF098E"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783</w:t>
            </w:r>
          </w:p>
        </w:tc>
      </w:tr>
      <w:tr w:rsidR="000C20BB" w:rsidRPr="00956667" w14:paraId="717865AA" w14:textId="77777777" w:rsidTr="006E30AE">
        <w:trPr>
          <w:gridAfter w:val="1"/>
          <w:wAfter w:w="11" w:type="dxa"/>
        </w:trPr>
        <w:tc>
          <w:tcPr>
            <w:tcW w:w="4059" w:type="dxa"/>
          </w:tcPr>
          <w:p w14:paraId="0EAB7821" w14:textId="4CE24613" w:rsidR="000C20BB" w:rsidRPr="00956667" w:rsidRDefault="000C20BB" w:rsidP="000C20BB">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   - cash outflow</w:t>
            </w:r>
          </w:p>
        </w:tc>
        <w:tc>
          <w:tcPr>
            <w:tcW w:w="1094" w:type="dxa"/>
            <w:tcBorders>
              <w:bottom w:val="single" w:sz="4" w:space="0" w:color="auto"/>
            </w:tcBorders>
            <w:vAlign w:val="bottom"/>
          </w:tcPr>
          <w:p w14:paraId="632C46AE" w14:textId="0B2EC3E3" w:rsidR="000C20BB" w:rsidRPr="00956667" w:rsidRDefault="00DC571F"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(799)</w:t>
            </w:r>
          </w:p>
        </w:tc>
        <w:tc>
          <w:tcPr>
            <w:tcW w:w="1094" w:type="dxa"/>
            <w:tcBorders>
              <w:bottom w:val="single" w:sz="4" w:space="0" w:color="auto"/>
            </w:tcBorders>
            <w:vAlign w:val="bottom"/>
          </w:tcPr>
          <w:p w14:paraId="34A05FFF" w14:textId="1C1D8ECB" w:rsidR="000C20BB" w:rsidRPr="00956667" w:rsidRDefault="00DC571F"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tcBorders>
              <w:bottom w:val="single" w:sz="4" w:space="0" w:color="auto"/>
            </w:tcBorders>
            <w:vAlign w:val="bottom"/>
          </w:tcPr>
          <w:p w14:paraId="078F8ADD" w14:textId="34FBC57B" w:rsidR="000C20BB" w:rsidRPr="00956667" w:rsidRDefault="00DC571F"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tcBorders>
              <w:bottom w:val="single" w:sz="4" w:space="0" w:color="auto"/>
            </w:tcBorders>
            <w:vAlign w:val="bottom"/>
          </w:tcPr>
          <w:p w14:paraId="28CEEFDE" w14:textId="39D3E151" w:rsidR="000C20BB" w:rsidRPr="00956667" w:rsidRDefault="00DC571F"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(799)</w:t>
            </w:r>
          </w:p>
        </w:tc>
        <w:tc>
          <w:tcPr>
            <w:tcW w:w="1105" w:type="dxa"/>
            <w:tcBorders>
              <w:bottom w:val="single" w:sz="4" w:space="0" w:color="auto"/>
            </w:tcBorders>
            <w:vAlign w:val="bottom"/>
          </w:tcPr>
          <w:p w14:paraId="25D4D83D" w14:textId="1077ADE8" w:rsidR="000C20BB" w:rsidRPr="00956667" w:rsidRDefault="00DC571F"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r w:rsidR="00AF098E" w:rsidRPr="00956667">
              <w:rPr>
                <w:rFonts w:ascii="Arial" w:eastAsia="Cambria" w:hAnsi="Arial" w:cs="Arial"/>
                <w:color w:val="000000"/>
                <w:sz w:val="16"/>
                <w:szCs w:val="16"/>
              </w:rPr>
              <w:t>799</w:t>
            </w:r>
            <w:r w:rsidRPr="00956667">
              <w:rPr>
                <w:rFonts w:ascii="Arial" w:eastAsia="Cambria" w:hAnsi="Arial" w:cs="Arial"/>
                <w:color w:val="000000"/>
                <w:sz w:val="16"/>
                <w:szCs w:val="16"/>
              </w:rPr>
              <w:t>)</w:t>
            </w:r>
          </w:p>
        </w:tc>
      </w:tr>
      <w:tr w:rsidR="000C20BB" w:rsidRPr="00956667" w14:paraId="099C13B7" w14:textId="77777777" w:rsidTr="006E30AE">
        <w:tc>
          <w:tcPr>
            <w:tcW w:w="4059" w:type="dxa"/>
          </w:tcPr>
          <w:p w14:paraId="231AC705" w14:textId="77777777" w:rsidR="000C20BB" w:rsidRPr="00956667" w:rsidRDefault="000C20BB" w:rsidP="000C20BB">
            <w:pPr>
              <w:pStyle w:val="BlockText"/>
              <w:spacing w:line="180" w:lineRule="exact"/>
              <w:ind w:left="1080" w:right="-66"/>
              <w:jc w:val="left"/>
              <w:rPr>
                <w:rFonts w:ascii="Arial" w:hAnsi="Arial" w:cs="Arial"/>
                <w:b/>
                <w:bCs/>
                <w:color w:val="000000"/>
                <w:sz w:val="16"/>
                <w:szCs w:val="16"/>
              </w:rPr>
            </w:pPr>
          </w:p>
        </w:tc>
        <w:tc>
          <w:tcPr>
            <w:tcW w:w="1094" w:type="dxa"/>
            <w:tcBorders>
              <w:top w:val="single" w:sz="4" w:space="0" w:color="auto"/>
            </w:tcBorders>
            <w:vAlign w:val="bottom"/>
          </w:tcPr>
          <w:p w14:paraId="5551D2E5" w14:textId="6E60C075"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3F14915B" w14:textId="16419E40"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131914B2" w14:textId="7C8F0862" w:rsidR="000C20BB" w:rsidRPr="00956667" w:rsidRDefault="000C20BB" w:rsidP="000C20BB">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443BB2D3" w14:textId="49C3EE05" w:rsidR="000C20BB" w:rsidRPr="00956667" w:rsidRDefault="000C20BB" w:rsidP="000C20BB">
            <w:pPr>
              <w:spacing w:line="180" w:lineRule="exact"/>
              <w:ind w:right="-72"/>
              <w:jc w:val="right"/>
              <w:rPr>
                <w:rFonts w:ascii="Arial" w:eastAsia="Cambria" w:hAnsi="Arial" w:cs="Arial"/>
                <w:color w:val="000000"/>
                <w:sz w:val="16"/>
                <w:szCs w:val="16"/>
              </w:rPr>
            </w:pPr>
          </w:p>
        </w:tc>
        <w:tc>
          <w:tcPr>
            <w:tcW w:w="1105" w:type="dxa"/>
            <w:gridSpan w:val="2"/>
            <w:tcBorders>
              <w:top w:val="single" w:sz="4" w:space="0" w:color="auto"/>
            </w:tcBorders>
          </w:tcPr>
          <w:p w14:paraId="41483167" w14:textId="0E07513B" w:rsidR="000C20BB" w:rsidRPr="00956667" w:rsidRDefault="000C20BB" w:rsidP="000C20BB">
            <w:pPr>
              <w:spacing w:line="180" w:lineRule="exact"/>
              <w:ind w:right="-72"/>
              <w:jc w:val="right"/>
              <w:rPr>
                <w:rFonts w:ascii="Arial" w:eastAsia="Cambria" w:hAnsi="Arial" w:cs="Arial"/>
                <w:color w:val="000000"/>
                <w:sz w:val="16"/>
                <w:szCs w:val="16"/>
              </w:rPr>
            </w:pPr>
          </w:p>
        </w:tc>
      </w:tr>
      <w:tr w:rsidR="000C20BB" w:rsidRPr="00956667" w14:paraId="77D0B131" w14:textId="77777777" w:rsidTr="006E30AE">
        <w:trPr>
          <w:gridAfter w:val="1"/>
          <w:wAfter w:w="11" w:type="dxa"/>
        </w:trPr>
        <w:tc>
          <w:tcPr>
            <w:tcW w:w="4059" w:type="dxa"/>
          </w:tcPr>
          <w:p w14:paraId="43ACF80C" w14:textId="5A5749B6" w:rsidR="000C20BB" w:rsidRPr="00956667" w:rsidRDefault="000C20BB" w:rsidP="000C20BB">
            <w:pPr>
              <w:pStyle w:val="BlockText"/>
              <w:spacing w:line="180" w:lineRule="exact"/>
              <w:ind w:left="1080" w:right="-66"/>
              <w:jc w:val="left"/>
              <w:rPr>
                <w:rFonts w:ascii="Arial" w:hAnsi="Arial" w:cs="Arial"/>
                <w:b/>
                <w:bCs/>
                <w:color w:val="000000"/>
                <w:sz w:val="16"/>
                <w:szCs w:val="16"/>
              </w:rPr>
            </w:pPr>
            <w:r w:rsidRPr="00956667">
              <w:rPr>
                <w:rFonts w:ascii="Arial" w:hAnsi="Arial" w:cs="Arial"/>
                <w:b/>
                <w:bCs/>
                <w:color w:val="000000"/>
                <w:sz w:val="16"/>
                <w:szCs w:val="16"/>
              </w:rPr>
              <w:t>Total derivatives</w:t>
            </w:r>
            <w:r w:rsidRPr="00956667">
              <w:rPr>
                <w:rFonts w:ascii="Arial" w:hAnsi="Arial" w:cs="Arial"/>
                <w:b/>
                <w:bCs/>
                <w:color w:val="000000"/>
                <w:sz w:val="16"/>
                <w:szCs w:val="16"/>
                <w:cs/>
              </w:rPr>
              <w:t xml:space="preserve"> </w:t>
            </w:r>
            <w:r w:rsidRPr="00956667">
              <w:rPr>
                <w:rFonts w:ascii="Arial" w:hAnsi="Arial" w:cs="Arial"/>
                <w:b/>
                <w:bCs/>
                <w:color w:val="000000" w:themeColor="text1"/>
                <w:sz w:val="16"/>
                <w:szCs w:val="16"/>
              </w:rPr>
              <w:t>liabilities</w:t>
            </w:r>
          </w:p>
        </w:tc>
        <w:tc>
          <w:tcPr>
            <w:tcW w:w="1094" w:type="dxa"/>
            <w:tcBorders>
              <w:bottom w:val="single" w:sz="4" w:space="0" w:color="auto"/>
            </w:tcBorders>
            <w:vAlign w:val="bottom"/>
          </w:tcPr>
          <w:p w14:paraId="5DB4B069" w14:textId="61B3C04E" w:rsidR="000C20BB" w:rsidRPr="00956667" w:rsidRDefault="00AA4BF7"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(16)</w:t>
            </w:r>
          </w:p>
        </w:tc>
        <w:tc>
          <w:tcPr>
            <w:tcW w:w="1094" w:type="dxa"/>
            <w:tcBorders>
              <w:bottom w:val="single" w:sz="4" w:space="0" w:color="auto"/>
            </w:tcBorders>
            <w:vAlign w:val="bottom"/>
          </w:tcPr>
          <w:p w14:paraId="77E093FE" w14:textId="47E54D79" w:rsidR="000C20BB" w:rsidRPr="00956667" w:rsidRDefault="00AA4BF7"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tcBorders>
              <w:bottom w:val="single" w:sz="4" w:space="0" w:color="auto"/>
            </w:tcBorders>
            <w:vAlign w:val="bottom"/>
          </w:tcPr>
          <w:p w14:paraId="7D9A6E08" w14:textId="42D9EC54" w:rsidR="000C20BB" w:rsidRPr="00956667" w:rsidRDefault="00AA4BF7"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tcBorders>
              <w:bottom w:val="single" w:sz="4" w:space="0" w:color="auto"/>
            </w:tcBorders>
            <w:vAlign w:val="bottom"/>
          </w:tcPr>
          <w:p w14:paraId="287C255D" w14:textId="3D4C3665" w:rsidR="000C20BB" w:rsidRPr="00956667" w:rsidRDefault="00AA4BF7"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(16)</w:t>
            </w:r>
          </w:p>
        </w:tc>
        <w:tc>
          <w:tcPr>
            <w:tcW w:w="1105" w:type="dxa"/>
            <w:tcBorders>
              <w:bottom w:val="single" w:sz="4" w:space="0" w:color="auto"/>
            </w:tcBorders>
          </w:tcPr>
          <w:p w14:paraId="3DB22F63" w14:textId="2FCF9F67" w:rsidR="000C20BB" w:rsidRPr="00956667" w:rsidRDefault="00AA4BF7" w:rsidP="000C20BB">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(16)</w:t>
            </w:r>
          </w:p>
        </w:tc>
      </w:tr>
      <w:tr w:rsidR="003B7775" w:rsidRPr="00956667" w14:paraId="1C293972" w14:textId="77777777" w:rsidTr="00C57F98">
        <w:tc>
          <w:tcPr>
            <w:tcW w:w="4059" w:type="dxa"/>
          </w:tcPr>
          <w:p w14:paraId="292792F0" w14:textId="77777777" w:rsidR="003B7775" w:rsidRPr="00956667" w:rsidRDefault="003B7775" w:rsidP="00AA4BF7">
            <w:pPr>
              <w:pStyle w:val="BlockText"/>
              <w:spacing w:line="180" w:lineRule="exact"/>
              <w:ind w:left="1080" w:right="-66"/>
              <w:jc w:val="left"/>
              <w:rPr>
                <w:rFonts w:ascii="Arial" w:hAnsi="Arial" w:cs="Arial"/>
                <w:b/>
                <w:bCs/>
                <w:color w:val="000000"/>
                <w:sz w:val="16"/>
                <w:szCs w:val="16"/>
              </w:rPr>
            </w:pPr>
          </w:p>
        </w:tc>
        <w:tc>
          <w:tcPr>
            <w:tcW w:w="1094" w:type="dxa"/>
            <w:tcBorders>
              <w:top w:val="single" w:sz="4" w:space="0" w:color="auto"/>
            </w:tcBorders>
            <w:vAlign w:val="bottom"/>
          </w:tcPr>
          <w:p w14:paraId="6E3CD2A2" w14:textId="77777777" w:rsidR="003B7775" w:rsidRPr="00956667" w:rsidRDefault="003B7775" w:rsidP="00AA4BF7">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2E697BB3" w14:textId="77777777" w:rsidR="003B7775" w:rsidRPr="00956667" w:rsidRDefault="003B7775" w:rsidP="00AA4BF7">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1FBB5CC5" w14:textId="77777777" w:rsidR="003B7775" w:rsidRPr="00956667" w:rsidRDefault="003B7775" w:rsidP="00AA4BF7">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71E2A3C4" w14:textId="77777777" w:rsidR="003B7775" w:rsidRPr="00956667" w:rsidRDefault="003B7775" w:rsidP="00AA4BF7">
            <w:pPr>
              <w:spacing w:line="180" w:lineRule="exact"/>
              <w:ind w:right="-72"/>
              <w:jc w:val="right"/>
              <w:rPr>
                <w:rFonts w:ascii="Arial" w:eastAsia="Cambria" w:hAnsi="Arial" w:cs="Arial"/>
                <w:color w:val="000000"/>
                <w:sz w:val="16"/>
                <w:szCs w:val="16"/>
              </w:rPr>
            </w:pPr>
          </w:p>
        </w:tc>
        <w:tc>
          <w:tcPr>
            <w:tcW w:w="1094" w:type="dxa"/>
            <w:gridSpan w:val="2"/>
            <w:tcBorders>
              <w:top w:val="single" w:sz="4" w:space="0" w:color="auto"/>
            </w:tcBorders>
          </w:tcPr>
          <w:p w14:paraId="1EB18ADE" w14:textId="77777777" w:rsidR="003B7775" w:rsidRPr="00956667" w:rsidRDefault="003B7775" w:rsidP="00AA4BF7">
            <w:pPr>
              <w:spacing w:line="180" w:lineRule="exact"/>
              <w:ind w:right="-72"/>
              <w:jc w:val="right"/>
              <w:rPr>
                <w:rFonts w:ascii="Arial" w:eastAsia="Cambria" w:hAnsi="Arial" w:cs="Arial"/>
                <w:color w:val="000000"/>
                <w:sz w:val="16"/>
                <w:szCs w:val="16"/>
              </w:rPr>
            </w:pPr>
          </w:p>
        </w:tc>
      </w:tr>
      <w:tr w:rsidR="00AA4BF7" w:rsidRPr="00956667" w14:paraId="5AB474F8" w14:textId="77777777" w:rsidTr="006E30AE">
        <w:tc>
          <w:tcPr>
            <w:tcW w:w="4059" w:type="dxa"/>
          </w:tcPr>
          <w:p w14:paraId="1EA3AB63" w14:textId="0D082534" w:rsidR="00AA4BF7" w:rsidRPr="00956667" w:rsidRDefault="00AA4BF7" w:rsidP="00AA4BF7">
            <w:pPr>
              <w:pStyle w:val="BlockText"/>
              <w:spacing w:line="180" w:lineRule="exact"/>
              <w:ind w:left="1080" w:right="-66"/>
              <w:jc w:val="left"/>
              <w:rPr>
                <w:rFonts w:ascii="Arial" w:hAnsi="Arial" w:cs="Arial"/>
                <w:b/>
                <w:bCs/>
                <w:color w:val="000000"/>
                <w:sz w:val="16"/>
                <w:szCs w:val="16"/>
              </w:rPr>
            </w:pPr>
            <w:r w:rsidRPr="00956667">
              <w:rPr>
                <w:rFonts w:ascii="Arial" w:hAnsi="Arial" w:cs="Arial"/>
                <w:b/>
                <w:bCs/>
                <w:color w:val="000000"/>
                <w:sz w:val="16"/>
                <w:szCs w:val="16"/>
              </w:rPr>
              <w:t>Total</w:t>
            </w:r>
          </w:p>
        </w:tc>
        <w:tc>
          <w:tcPr>
            <w:tcW w:w="1094" w:type="dxa"/>
            <w:tcBorders>
              <w:bottom w:val="single" w:sz="4" w:space="0" w:color="auto"/>
            </w:tcBorders>
            <w:vAlign w:val="bottom"/>
          </w:tcPr>
          <w:p w14:paraId="07F2C4FE" w14:textId="604ABB08" w:rsidR="00AA4BF7" w:rsidRPr="00956667" w:rsidRDefault="00AA4BF7" w:rsidP="00AA4BF7">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104,603</w:t>
            </w:r>
          </w:p>
        </w:tc>
        <w:tc>
          <w:tcPr>
            <w:tcW w:w="1094" w:type="dxa"/>
            <w:tcBorders>
              <w:bottom w:val="single" w:sz="4" w:space="0" w:color="auto"/>
            </w:tcBorders>
            <w:vAlign w:val="bottom"/>
          </w:tcPr>
          <w:p w14:paraId="077BF774" w14:textId="2DF5FB99" w:rsidR="00AA4BF7" w:rsidRPr="00956667" w:rsidRDefault="00AA4BF7" w:rsidP="00AA4BF7">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39,805</w:t>
            </w:r>
          </w:p>
        </w:tc>
        <w:tc>
          <w:tcPr>
            <w:tcW w:w="1094" w:type="dxa"/>
            <w:tcBorders>
              <w:bottom w:val="single" w:sz="4" w:space="0" w:color="auto"/>
            </w:tcBorders>
            <w:vAlign w:val="bottom"/>
          </w:tcPr>
          <w:p w14:paraId="39D0D2F1" w14:textId="50C1E051" w:rsidR="00AA4BF7" w:rsidRPr="00956667" w:rsidRDefault="00AA4BF7" w:rsidP="00AA4BF7">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36,976</w:t>
            </w:r>
          </w:p>
        </w:tc>
        <w:tc>
          <w:tcPr>
            <w:tcW w:w="1094" w:type="dxa"/>
            <w:tcBorders>
              <w:bottom w:val="single" w:sz="4" w:space="0" w:color="auto"/>
            </w:tcBorders>
            <w:vAlign w:val="bottom"/>
          </w:tcPr>
          <w:p w14:paraId="1B392B10" w14:textId="38C7650F" w:rsidR="00AA4BF7" w:rsidRPr="00956667" w:rsidRDefault="00AA4BF7" w:rsidP="00AA4BF7">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181,384</w:t>
            </w:r>
          </w:p>
        </w:tc>
        <w:tc>
          <w:tcPr>
            <w:tcW w:w="1105" w:type="dxa"/>
            <w:gridSpan w:val="2"/>
            <w:tcBorders>
              <w:bottom w:val="single" w:sz="4" w:space="0" w:color="auto"/>
            </w:tcBorders>
          </w:tcPr>
          <w:p w14:paraId="7B35D189" w14:textId="547CBDED" w:rsidR="00AA4BF7" w:rsidRPr="00956667" w:rsidRDefault="00AA4BF7" w:rsidP="00AA4BF7">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159,963</w:t>
            </w:r>
          </w:p>
        </w:tc>
      </w:tr>
    </w:tbl>
    <w:p w14:paraId="2158CCBB" w14:textId="104FA3FB" w:rsidR="007B65AB" w:rsidRPr="00956667" w:rsidRDefault="007B65AB" w:rsidP="00BD647D">
      <w:pPr>
        <w:pStyle w:val="BlockText"/>
        <w:ind w:left="1080" w:right="0"/>
        <w:rPr>
          <w:rFonts w:ascii="Arial" w:hAnsi="Arial" w:cs="Arial"/>
          <w:color w:val="000000"/>
          <w:sz w:val="18"/>
          <w:szCs w:val="18"/>
        </w:rPr>
      </w:pPr>
    </w:p>
    <w:tbl>
      <w:tblPr>
        <w:tblW w:w="9540" w:type="dxa"/>
        <w:tblInd w:w="-90" w:type="dxa"/>
        <w:tblLayout w:type="fixed"/>
        <w:tblLook w:val="04A0" w:firstRow="1" w:lastRow="0" w:firstColumn="1" w:lastColumn="0" w:noHBand="0" w:noVBand="1"/>
      </w:tblPr>
      <w:tblGrid>
        <w:gridCol w:w="4053"/>
        <w:gridCol w:w="1093"/>
        <w:gridCol w:w="1093"/>
        <w:gridCol w:w="1093"/>
        <w:gridCol w:w="1093"/>
        <w:gridCol w:w="1104"/>
        <w:gridCol w:w="11"/>
      </w:tblGrid>
      <w:tr w:rsidR="00DE023B" w:rsidRPr="00956667" w14:paraId="7031ED3A" w14:textId="77777777" w:rsidTr="001B0FB9">
        <w:tc>
          <w:tcPr>
            <w:tcW w:w="4059" w:type="dxa"/>
          </w:tcPr>
          <w:p w14:paraId="3D4222D6" w14:textId="77777777" w:rsidR="00DE023B" w:rsidRPr="00956667" w:rsidRDefault="00DE023B" w:rsidP="001F094F">
            <w:pPr>
              <w:pStyle w:val="BlockText"/>
              <w:spacing w:line="180" w:lineRule="exact"/>
              <w:ind w:left="1080" w:right="-66"/>
              <w:jc w:val="left"/>
              <w:rPr>
                <w:rFonts w:ascii="Arial" w:hAnsi="Arial" w:cs="Arial"/>
                <w:b/>
                <w:bCs/>
                <w:color w:val="000000"/>
                <w:sz w:val="8"/>
                <w:szCs w:val="8"/>
              </w:rPr>
            </w:pPr>
          </w:p>
        </w:tc>
        <w:tc>
          <w:tcPr>
            <w:tcW w:w="5481" w:type="dxa"/>
            <w:gridSpan w:val="6"/>
            <w:tcBorders>
              <w:bottom w:val="single" w:sz="4" w:space="0" w:color="auto"/>
            </w:tcBorders>
          </w:tcPr>
          <w:p w14:paraId="2D3F4B21"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Consolidated financial statements</w:t>
            </w:r>
          </w:p>
        </w:tc>
      </w:tr>
      <w:tr w:rsidR="00DE023B" w:rsidRPr="00956667" w14:paraId="06F0EBD7" w14:textId="77777777" w:rsidTr="00AD1A91">
        <w:tc>
          <w:tcPr>
            <w:tcW w:w="4059" w:type="dxa"/>
          </w:tcPr>
          <w:p w14:paraId="4666CBC5" w14:textId="77777777" w:rsidR="00DE023B" w:rsidRPr="00956667" w:rsidRDefault="00DE023B" w:rsidP="001F094F">
            <w:pPr>
              <w:pStyle w:val="BlockText"/>
              <w:spacing w:line="180" w:lineRule="exact"/>
              <w:ind w:left="1080" w:right="-66"/>
              <w:jc w:val="left"/>
              <w:rPr>
                <w:rFonts w:ascii="Arial" w:hAnsi="Arial" w:cs="Arial"/>
                <w:b/>
                <w:bCs/>
                <w:color w:val="000000"/>
                <w:sz w:val="16"/>
                <w:szCs w:val="16"/>
              </w:rPr>
            </w:pPr>
          </w:p>
        </w:tc>
        <w:tc>
          <w:tcPr>
            <w:tcW w:w="1094" w:type="dxa"/>
            <w:tcBorders>
              <w:top w:val="single" w:sz="4" w:space="0" w:color="auto"/>
              <w:bottom w:val="single" w:sz="4" w:space="0" w:color="auto"/>
            </w:tcBorders>
            <w:vAlign w:val="bottom"/>
          </w:tcPr>
          <w:p w14:paraId="70A42E96"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Within 1 year</w:t>
            </w:r>
          </w:p>
          <w:p w14:paraId="659C3184"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Million</w:t>
            </w:r>
          </w:p>
          <w:p w14:paraId="34248D10"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 Baht</w:t>
            </w:r>
          </w:p>
        </w:tc>
        <w:tc>
          <w:tcPr>
            <w:tcW w:w="1094" w:type="dxa"/>
            <w:tcBorders>
              <w:top w:val="single" w:sz="4" w:space="0" w:color="auto"/>
              <w:bottom w:val="single" w:sz="4" w:space="0" w:color="auto"/>
            </w:tcBorders>
            <w:vAlign w:val="bottom"/>
          </w:tcPr>
          <w:p w14:paraId="79447F2B"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1 - 5 years</w:t>
            </w:r>
          </w:p>
          <w:p w14:paraId="53CF8516"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5B318F8E"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c>
          <w:tcPr>
            <w:tcW w:w="1094" w:type="dxa"/>
            <w:tcBorders>
              <w:top w:val="single" w:sz="4" w:space="0" w:color="auto"/>
              <w:bottom w:val="single" w:sz="4" w:space="0" w:color="auto"/>
            </w:tcBorders>
            <w:vAlign w:val="bottom"/>
          </w:tcPr>
          <w:p w14:paraId="175D3060"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Over 5 years</w:t>
            </w:r>
          </w:p>
          <w:p w14:paraId="6D159B07"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70E958AC"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c>
          <w:tcPr>
            <w:tcW w:w="1094" w:type="dxa"/>
            <w:tcBorders>
              <w:top w:val="single" w:sz="4" w:space="0" w:color="auto"/>
              <w:bottom w:val="single" w:sz="4" w:space="0" w:color="auto"/>
            </w:tcBorders>
          </w:tcPr>
          <w:p w14:paraId="42FBA583"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p>
          <w:p w14:paraId="4B096323"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Total</w:t>
            </w:r>
          </w:p>
          <w:p w14:paraId="422D19AB"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573E9ACC"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c>
          <w:tcPr>
            <w:tcW w:w="1105" w:type="dxa"/>
            <w:gridSpan w:val="2"/>
            <w:tcBorders>
              <w:top w:val="single" w:sz="4" w:space="0" w:color="auto"/>
              <w:bottom w:val="single" w:sz="4" w:space="0" w:color="auto"/>
            </w:tcBorders>
            <w:vAlign w:val="bottom"/>
          </w:tcPr>
          <w:p w14:paraId="17C5709C"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Carrying amount</w:t>
            </w:r>
          </w:p>
          <w:p w14:paraId="0C7DC4C0"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4FF1B671"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r>
      <w:tr w:rsidR="00DE023B" w:rsidRPr="00956667" w14:paraId="12FE0F09" w14:textId="77777777" w:rsidTr="00AD1A91">
        <w:tc>
          <w:tcPr>
            <w:tcW w:w="4059" w:type="dxa"/>
          </w:tcPr>
          <w:p w14:paraId="639441F6" w14:textId="77777777" w:rsidR="00DE023B" w:rsidRPr="00956667" w:rsidRDefault="00DE023B" w:rsidP="001F094F">
            <w:pPr>
              <w:pStyle w:val="BlockText"/>
              <w:spacing w:line="180" w:lineRule="exact"/>
              <w:ind w:left="1080" w:right="-66"/>
              <w:jc w:val="left"/>
              <w:rPr>
                <w:rFonts w:ascii="Arial" w:hAnsi="Arial" w:cs="Arial"/>
                <w:b/>
                <w:bCs/>
                <w:color w:val="000000"/>
                <w:sz w:val="16"/>
                <w:szCs w:val="16"/>
              </w:rPr>
            </w:pPr>
          </w:p>
        </w:tc>
        <w:tc>
          <w:tcPr>
            <w:tcW w:w="1094" w:type="dxa"/>
            <w:tcBorders>
              <w:top w:val="single" w:sz="4" w:space="0" w:color="auto"/>
            </w:tcBorders>
          </w:tcPr>
          <w:p w14:paraId="49B376AC"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04DC8B71"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1BDE1132"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314665E9"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p>
        </w:tc>
        <w:tc>
          <w:tcPr>
            <w:tcW w:w="1105" w:type="dxa"/>
            <w:gridSpan w:val="2"/>
            <w:tcBorders>
              <w:top w:val="single" w:sz="4" w:space="0" w:color="auto"/>
            </w:tcBorders>
            <w:vAlign w:val="bottom"/>
          </w:tcPr>
          <w:p w14:paraId="74C05EB4" w14:textId="77777777" w:rsidR="00DE023B" w:rsidRPr="00956667" w:rsidRDefault="00DE023B" w:rsidP="001F094F">
            <w:pPr>
              <w:pStyle w:val="BlockText"/>
              <w:spacing w:line="180" w:lineRule="exact"/>
              <w:ind w:left="0" w:right="-72"/>
              <w:jc w:val="right"/>
              <w:rPr>
                <w:rFonts w:ascii="Arial" w:hAnsi="Arial" w:cs="Arial"/>
                <w:b/>
                <w:bCs/>
                <w:color w:val="000000"/>
                <w:sz w:val="16"/>
                <w:szCs w:val="16"/>
              </w:rPr>
            </w:pPr>
          </w:p>
        </w:tc>
      </w:tr>
      <w:tr w:rsidR="00DE023B" w:rsidRPr="00956667" w14:paraId="3C49DB8B" w14:textId="77777777" w:rsidTr="00AD1A91">
        <w:tc>
          <w:tcPr>
            <w:tcW w:w="4059" w:type="dxa"/>
          </w:tcPr>
          <w:p w14:paraId="3793989F" w14:textId="77777777" w:rsidR="00DE023B" w:rsidRPr="00956667" w:rsidRDefault="00DE023B" w:rsidP="001F094F">
            <w:pPr>
              <w:pStyle w:val="BlockText"/>
              <w:spacing w:line="180" w:lineRule="exact"/>
              <w:ind w:left="1276" w:right="-66" w:hanging="196"/>
              <w:jc w:val="left"/>
              <w:rPr>
                <w:rFonts w:ascii="Arial" w:hAnsi="Arial" w:cs="Arial"/>
                <w:b/>
                <w:bCs/>
                <w:color w:val="000000"/>
                <w:sz w:val="16"/>
                <w:szCs w:val="16"/>
              </w:rPr>
            </w:pPr>
            <w:r w:rsidRPr="00956667">
              <w:rPr>
                <w:rFonts w:ascii="Arial" w:hAnsi="Arial" w:cs="Arial"/>
                <w:b/>
                <w:bCs/>
                <w:color w:val="000000"/>
                <w:sz w:val="16"/>
                <w:szCs w:val="16"/>
              </w:rPr>
              <w:t xml:space="preserve">The maturity of financial liabilities </w:t>
            </w:r>
          </w:p>
          <w:p w14:paraId="3452E920" w14:textId="77777777" w:rsidR="00DE023B" w:rsidRPr="00956667" w:rsidRDefault="00DE023B" w:rsidP="001F094F">
            <w:pPr>
              <w:pStyle w:val="BlockText"/>
              <w:spacing w:line="180" w:lineRule="exact"/>
              <w:ind w:left="1276" w:right="-66" w:hanging="196"/>
              <w:jc w:val="left"/>
              <w:rPr>
                <w:rFonts w:ascii="Arial" w:hAnsi="Arial" w:cs="Arial"/>
                <w:color w:val="000000"/>
                <w:sz w:val="16"/>
                <w:szCs w:val="16"/>
              </w:rPr>
            </w:pPr>
            <w:r w:rsidRPr="00956667">
              <w:rPr>
                <w:rFonts w:ascii="Arial" w:hAnsi="Arial" w:cs="Arial"/>
                <w:b/>
                <w:bCs/>
                <w:color w:val="000000"/>
                <w:sz w:val="16"/>
                <w:szCs w:val="16"/>
              </w:rPr>
              <w:t xml:space="preserve">   as </w:t>
            </w:r>
            <w:proofErr w:type="gramStart"/>
            <w:r w:rsidRPr="00956667">
              <w:rPr>
                <w:rFonts w:ascii="Arial" w:hAnsi="Arial" w:cs="Arial"/>
                <w:b/>
                <w:bCs/>
                <w:color w:val="000000"/>
                <w:sz w:val="16"/>
                <w:szCs w:val="16"/>
              </w:rPr>
              <w:t>at</w:t>
            </w:r>
            <w:proofErr w:type="gramEnd"/>
            <w:r w:rsidRPr="00956667">
              <w:rPr>
                <w:rFonts w:ascii="Arial" w:hAnsi="Arial" w:cs="Arial"/>
                <w:b/>
                <w:bCs/>
                <w:color w:val="000000"/>
                <w:sz w:val="16"/>
                <w:szCs w:val="16"/>
              </w:rPr>
              <w:t xml:space="preserve"> 31 December 2024</w:t>
            </w:r>
          </w:p>
        </w:tc>
        <w:tc>
          <w:tcPr>
            <w:tcW w:w="1094" w:type="dxa"/>
            <w:vAlign w:val="bottom"/>
          </w:tcPr>
          <w:p w14:paraId="6BC63089"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094" w:type="dxa"/>
            <w:vAlign w:val="bottom"/>
          </w:tcPr>
          <w:p w14:paraId="2D40F5A7"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094" w:type="dxa"/>
            <w:vAlign w:val="bottom"/>
          </w:tcPr>
          <w:p w14:paraId="301CC124"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094" w:type="dxa"/>
            <w:vAlign w:val="bottom"/>
          </w:tcPr>
          <w:p w14:paraId="5A2A41C4"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105" w:type="dxa"/>
            <w:gridSpan w:val="2"/>
          </w:tcPr>
          <w:p w14:paraId="2229E52E" w14:textId="77777777" w:rsidR="00DE023B" w:rsidRPr="00956667" w:rsidRDefault="00DE023B" w:rsidP="001F094F">
            <w:pPr>
              <w:spacing w:line="180" w:lineRule="exact"/>
              <w:ind w:right="-72"/>
              <w:jc w:val="right"/>
              <w:rPr>
                <w:rFonts w:ascii="Arial" w:eastAsia="Cambria" w:hAnsi="Arial" w:cs="Arial"/>
                <w:color w:val="000000"/>
                <w:sz w:val="16"/>
                <w:szCs w:val="16"/>
              </w:rPr>
            </w:pPr>
          </w:p>
        </w:tc>
      </w:tr>
      <w:tr w:rsidR="00AD1A91" w:rsidRPr="00956667" w14:paraId="33407528" w14:textId="77777777" w:rsidTr="00AD1A91">
        <w:tc>
          <w:tcPr>
            <w:tcW w:w="4059" w:type="dxa"/>
          </w:tcPr>
          <w:p w14:paraId="0D5C2522" w14:textId="77777777" w:rsidR="00AD1A91" w:rsidRPr="00956667" w:rsidRDefault="00AD1A91" w:rsidP="00AD1A91">
            <w:pPr>
              <w:pStyle w:val="BlockText"/>
              <w:spacing w:line="180" w:lineRule="exact"/>
              <w:ind w:left="1080" w:right="-66"/>
              <w:jc w:val="left"/>
              <w:rPr>
                <w:rFonts w:ascii="Arial" w:hAnsi="Arial" w:cs="Arial"/>
                <w:color w:val="000000"/>
                <w:sz w:val="16"/>
                <w:szCs w:val="16"/>
              </w:rPr>
            </w:pPr>
          </w:p>
        </w:tc>
        <w:tc>
          <w:tcPr>
            <w:tcW w:w="1094" w:type="dxa"/>
            <w:vAlign w:val="bottom"/>
          </w:tcPr>
          <w:p w14:paraId="23094020" w14:textId="77777777" w:rsidR="00AD1A91" w:rsidRPr="00956667" w:rsidRDefault="00AD1A91" w:rsidP="00492FD4">
            <w:pPr>
              <w:spacing w:line="180" w:lineRule="exact"/>
              <w:ind w:right="-72"/>
              <w:jc w:val="right"/>
              <w:rPr>
                <w:rFonts w:ascii="Arial" w:eastAsia="Cambria" w:hAnsi="Arial" w:cs="Arial"/>
                <w:color w:val="000000"/>
                <w:sz w:val="16"/>
                <w:szCs w:val="16"/>
              </w:rPr>
            </w:pPr>
          </w:p>
        </w:tc>
        <w:tc>
          <w:tcPr>
            <w:tcW w:w="1094" w:type="dxa"/>
            <w:vAlign w:val="bottom"/>
          </w:tcPr>
          <w:p w14:paraId="34EDDD00" w14:textId="77777777" w:rsidR="00AD1A91" w:rsidRPr="00956667" w:rsidRDefault="00AD1A91" w:rsidP="00492FD4">
            <w:pPr>
              <w:spacing w:line="180" w:lineRule="exact"/>
              <w:ind w:right="-72"/>
              <w:jc w:val="right"/>
              <w:rPr>
                <w:rFonts w:ascii="Arial" w:eastAsia="Cambria" w:hAnsi="Arial" w:cs="Arial"/>
                <w:color w:val="000000"/>
                <w:sz w:val="16"/>
                <w:szCs w:val="16"/>
              </w:rPr>
            </w:pPr>
          </w:p>
        </w:tc>
        <w:tc>
          <w:tcPr>
            <w:tcW w:w="1094" w:type="dxa"/>
            <w:vAlign w:val="bottom"/>
          </w:tcPr>
          <w:p w14:paraId="24440685" w14:textId="77777777" w:rsidR="00AD1A91" w:rsidRPr="00956667" w:rsidRDefault="00AD1A91" w:rsidP="00492FD4">
            <w:pPr>
              <w:spacing w:line="180" w:lineRule="exact"/>
              <w:ind w:right="-72"/>
              <w:jc w:val="right"/>
              <w:rPr>
                <w:rFonts w:ascii="Arial" w:eastAsia="Cambria" w:hAnsi="Arial" w:cs="Arial"/>
                <w:color w:val="000000"/>
                <w:sz w:val="16"/>
                <w:szCs w:val="16"/>
              </w:rPr>
            </w:pPr>
          </w:p>
        </w:tc>
        <w:tc>
          <w:tcPr>
            <w:tcW w:w="1094" w:type="dxa"/>
            <w:vAlign w:val="bottom"/>
          </w:tcPr>
          <w:p w14:paraId="60BAD4A9" w14:textId="77777777" w:rsidR="00AD1A91" w:rsidRPr="00956667" w:rsidRDefault="00AD1A91" w:rsidP="00492FD4">
            <w:pPr>
              <w:spacing w:line="180" w:lineRule="exact"/>
              <w:ind w:right="-72"/>
              <w:jc w:val="right"/>
              <w:rPr>
                <w:rFonts w:ascii="Arial" w:eastAsia="Cambria" w:hAnsi="Arial" w:cs="Arial"/>
                <w:color w:val="000000"/>
                <w:sz w:val="16"/>
                <w:szCs w:val="16"/>
              </w:rPr>
            </w:pPr>
          </w:p>
        </w:tc>
        <w:tc>
          <w:tcPr>
            <w:tcW w:w="1105" w:type="dxa"/>
            <w:gridSpan w:val="2"/>
            <w:vAlign w:val="bottom"/>
          </w:tcPr>
          <w:p w14:paraId="7A7D4802" w14:textId="77777777" w:rsidR="00AD1A91" w:rsidRPr="00956667" w:rsidRDefault="00AD1A91" w:rsidP="00492FD4">
            <w:pPr>
              <w:spacing w:line="180" w:lineRule="exact"/>
              <w:ind w:right="-72"/>
              <w:jc w:val="right"/>
              <w:rPr>
                <w:rFonts w:ascii="Arial" w:eastAsia="Cambria" w:hAnsi="Arial" w:cs="Arial"/>
                <w:color w:val="000000"/>
                <w:sz w:val="16"/>
                <w:szCs w:val="16"/>
              </w:rPr>
            </w:pPr>
          </w:p>
        </w:tc>
      </w:tr>
      <w:tr w:rsidR="00AD1A91" w:rsidRPr="00956667" w14:paraId="6E1AA89B" w14:textId="77777777" w:rsidTr="00AD1A91">
        <w:tc>
          <w:tcPr>
            <w:tcW w:w="4059" w:type="dxa"/>
          </w:tcPr>
          <w:p w14:paraId="410331C9" w14:textId="4B22FCAC" w:rsidR="00AD1A91" w:rsidRPr="00956667" w:rsidRDefault="00AD1A91" w:rsidP="00AD1A91">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Bank overdraft and short-term </w:t>
            </w:r>
          </w:p>
          <w:p w14:paraId="5406815E" w14:textId="3299CB41" w:rsidR="00AD1A91" w:rsidRPr="00956667" w:rsidRDefault="00AD1A91" w:rsidP="00AD1A91">
            <w:pPr>
              <w:pStyle w:val="BlockText"/>
              <w:spacing w:line="180" w:lineRule="exact"/>
              <w:ind w:left="1080" w:right="-66"/>
              <w:jc w:val="left"/>
              <w:rPr>
                <w:rFonts w:ascii="Arial" w:hAnsi="Arial" w:cs="Arial"/>
                <w:color w:val="000000"/>
                <w:spacing w:val="-4"/>
                <w:sz w:val="16"/>
                <w:szCs w:val="16"/>
              </w:rPr>
            </w:pPr>
            <w:r w:rsidRPr="00956667">
              <w:rPr>
                <w:rFonts w:ascii="Arial" w:hAnsi="Arial" w:cs="Arial"/>
                <w:color w:val="000000"/>
                <w:sz w:val="16"/>
                <w:szCs w:val="16"/>
              </w:rPr>
              <w:t xml:space="preserve">   Borrowings from financial institutions</w:t>
            </w:r>
          </w:p>
        </w:tc>
        <w:tc>
          <w:tcPr>
            <w:tcW w:w="1094" w:type="dxa"/>
            <w:vAlign w:val="bottom"/>
          </w:tcPr>
          <w:p w14:paraId="189DE7BD" w14:textId="7627C8C7" w:rsidR="00AD1A91" w:rsidRPr="00956667" w:rsidRDefault="00AD1A91"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45,512</w:t>
            </w:r>
          </w:p>
        </w:tc>
        <w:tc>
          <w:tcPr>
            <w:tcW w:w="1094" w:type="dxa"/>
            <w:vAlign w:val="bottom"/>
          </w:tcPr>
          <w:p w14:paraId="7CD00969" w14:textId="4E9ED802" w:rsidR="00AD1A91" w:rsidRPr="00956667" w:rsidRDefault="00AD1A91"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5405F37C" w14:textId="562B8543" w:rsidR="00AD1A91" w:rsidRPr="00956667" w:rsidRDefault="00AD1A91"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035ABD15" w14:textId="348BC0DB" w:rsidR="00AD1A91" w:rsidRPr="00956667" w:rsidRDefault="00AD1A91"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45,512</w:t>
            </w:r>
          </w:p>
        </w:tc>
        <w:tc>
          <w:tcPr>
            <w:tcW w:w="1105" w:type="dxa"/>
            <w:gridSpan w:val="2"/>
            <w:vAlign w:val="bottom"/>
          </w:tcPr>
          <w:p w14:paraId="4B148AB9" w14:textId="0045DD5A" w:rsidR="00AD1A91" w:rsidRPr="00956667" w:rsidRDefault="00AD1A91"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45,421</w:t>
            </w:r>
          </w:p>
        </w:tc>
      </w:tr>
      <w:tr w:rsidR="00492FD4" w:rsidRPr="00956667" w14:paraId="447667DA" w14:textId="77777777" w:rsidTr="00AD1A91">
        <w:tc>
          <w:tcPr>
            <w:tcW w:w="4059" w:type="dxa"/>
          </w:tcPr>
          <w:p w14:paraId="6E2E41E5" w14:textId="446991AD" w:rsidR="00492FD4" w:rsidRPr="00956667" w:rsidRDefault="00492FD4" w:rsidP="00492FD4">
            <w:pPr>
              <w:pStyle w:val="BlockText"/>
              <w:spacing w:line="180" w:lineRule="exact"/>
              <w:ind w:left="1080" w:right="-66"/>
              <w:jc w:val="left"/>
              <w:rPr>
                <w:rFonts w:ascii="Arial" w:hAnsi="Arial" w:cs="Arial"/>
                <w:color w:val="000000"/>
                <w:spacing w:val="-4"/>
                <w:sz w:val="16"/>
                <w:szCs w:val="16"/>
              </w:rPr>
            </w:pPr>
            <w:r w:rsidRPr="00956667">
              <w:rPr>
                <w:rFonts w:ascii="Arial" w:hAnsi="Arial" w:cs="Arial"/>
                <w:color w:val="000000"/>
                <w:spacing w:val="-4"/>
                <w:sz w:val="16"/>
                <w:szCs w:val="16"/>
              </w:rPr>
              <w:t>Trade payables</w:t>
            </w:r>
          </w:p>
        </w:tc>
        <w:tc>
          <w:tcPr>
            <w:tcW w:w="1094" w:type="dxa"/>
            <w:vAlign w:val="bottom"/>
          </w:tcPr>
          <w:p w14:paraId="7FA2E7DF" w14:textId="4DB0834B" w:rsidR="00492FD4" w:rsidRPr="00956667" w:rsidRDefault="00FA73AC"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41,544</w:t>
            </w:r>
          </w:p>
        </w:tc>
        <w:tc>
          <w:tcPr>
            <w:tcW w:w="1094" w:type="dxa"/>
            <w:vAlign w:val="bottom"/>
          </w:tcPr>
          <w:p w14:paraId="27A6559E" w14:textId="732DC8C0" w:rsidR="00492FD4" w:rsidRPr="00956667" w:rsidRDefault="00C57887"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332F4EC3" w14:textId="3FE948D0" w:rsidR="00492FD4" w:rsidRPr="00956667" w:rsidRDefault="00413918"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38ED69CE" w14:textId="5CBE2881" w:rsidR="00492FD4" w:rsidRPr="00956667" w:rsidRDefault="00A52FD4"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41,544</w:t>
            </w:r>
          </w:p>
        </w:tc>
        <w:tc>
          <w:tcPr>
            <w:tcW w:w="1105" w:type="dxa"/>
            <w:gridSpan w:val="2"/>
            <w:vAlign w:val="bottom"/>
          </w:tcPr>
          <w:p w14:paraId="0700CAF2" w14:textId="2C72385F" w:rsidR="00492FD4" w:rsidRPr="00956667" w:rsidRDefault="006E7C24"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41,544</w:t>
            </w:r>
          </w:p>
        </w:tc>
      </w:tr>
      <w:tr w:rsidR="00492FD4" w:rsidRPr="00956667" w14:paraId="4A0CBCC5" w14:textId="77777777" w:rsidTr="00AD1A91">
        <w:tc>
          <w:tcPr>
            <w:tcW w:w="4059" w:type="dxa"/>
          </w:tcPr>
          <w:p w14:paraId="0D7AEA0B" w14:textId="0D3DF362" w:rsidR="00492FD4" w:rsidRPr="00956667" w:rsidRDefault="00492FD4" w:rsidP="00492FD4">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Other current payables</w:t>
            </w:r>
          </w:p>
        </w:tc>
        <w:tc>
          <w:tcPr>
            <w:tcW w:w="1094" w:type="dxa"/>
            <w:vAlign w:val="bottom"/>
          </w:tcPr>
          <w:p w14:paraId="3F71654A" w14:textId="53114009" w:rsidR="00492FD4" w:rsidRPr="00956667" w:rsidRDefault="00AB679C"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20,206</w:t>
            </w:r>
          </w:p>
        </w:tc>
        <w:tc>
          <w:tcPr>
            <w:tcW w:w="1094" w:type="dxa"/>
            <w:vAlign w:val="bottom"/>
          </w:tcPr>
          <w:p w14:paraId="7C4791AF" w14:textId="3E7B68DC" w:rsidR="00492FD4" w:rsidRPr="00956667" w:rsidRDefault="00C57887"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60ACE38E" w14:textId="739B20E3" w:rsidR="00492FD4" w:rsidRPr="00956667" w:rsidRDefault="00413918"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63A29786" w14:textId="5AD47422" w:rsidR="00492FD4" w:rsidRPr="00956667" w:rsidRDefault="00A52FD4"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20,206</w:t>
            </w:r>
          </w:p>
        </w:tc>
        <w:tc>
          <w:tcPr>
            <w:tcW w:w="1105" w:type="dxa"/>
            <w:gridSpan w:val="2"/>
          </w:tcPr>
          <w:p w14:paraId="6F9BE0D2" w14:textId="5D17FE9D" w:rsidR="00492FD4" w:rsidRPr="00956667" w:rsidRDefault="006E7C24"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20,206</w:t>
            </w:r>
          </w:p>
        </w:tc>
      </w:tr>
      <w:tr w:rsidR="00492FD4" w:rsidRPr="00956667" w14:paraId="75883818" w14:textId="77777777" w:rsidTr="00AD1A91">
        <w:tc>
          <w:tcPr>
            <w:tcW w:w="4059" w:type="dxa"/>
          </w:tcPr>
          <w:p w14:paraId="750A2410" w14:textId="18442C8D" w:rsidR="00492FD4" w:rsidRPr="00956667" w:rsidRDefault="00492FD4" w:rsidP="00492FD4">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Short-term </w:t>
            </w:r>
            <w:r w:rsidR="001B0FB9" w:rsidRPr="00956667">
              <w:rPr>
                <w:rFonts w:ascii="Arial" w:hAnsi="Arial" w:cs="Arial"/>
                <w:color w:val="000000"/>
                <w:sz w:val="16"/>
                <w:szCs w:val="16"/>
              </w:rPr>
              <w:t>borrowings</w:t>
            </w:r>
            <w:r w:rsidRPr="00956667">
              <w:rPr>
                <w:rFonts w:ascii="Arial" w:hAnsi="Arial" w:cs="Arial"/>
                <w:color w:val="000000"/>
                <w:sz w:val="16"/>
                <w:szCs w:val="16"/>
              </w:rPr>
              <w:t xml:space="preserve"> from related </w:t>
            </w:r>
          </w:p>
          <w:p w14:paraId="0FFF6222" w14:textId="21166C01" w:rsidR="00492FD4" w:rsidRPr="00956667" w:rsidRDefault="00492FD4" w:rsidP="00492FD4">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   parties</w:t>
            </w:r>
          </w:p>
        </w:tc>
        <w:tc>
          <w:tcPr>
            <w:tcW w:w="1094" w:type="dxa"/>
            <w:vAlign w:val="bottom"/>
          </w:tcPr>
          <w:p w14:paraId="536464ED" w14:textId="3EED3279" w:rsidR="00492FD4" w:rsidRPr="00956667" w:rsidRDefault="00AB679C"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25</w:t>
            </w:r>
          </w:p>
        </w:tc>
        <w:tc>
          <w:tcPr>
            <w:tcW w:w="1094" w:type="dxa"/>
            <w:vAlign w:val="bottom"/>
          </w:tcPr>
          <w:p w14:paraId="4D80C93D" w14:textId="1F72842F" w:rsidR="00492FD4" w:rsidRPr="00956667" w:rsidRDefault="00C57887"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60B50DA3" w14:textId="21498FB0" w:rsidR="00492FD4" w:rsidRPr="00956667" w:rsidRDefault="00413918"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1CD9164F" w14:textId="52D831E0" w:rsidR="00492FD4" w:rsidRPr="00956667" w:rsidRDefault="00A52FD4"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25</w:t>
            </w:r>
          </w:p>
        </w:tc>
        <w:tc>
          <w:tcPr>
            <w:tcW w:w="1105" w:type="dxa"/>
            <w:gridSpan w:val="2"/>
          </w:tcPr>
          <w:p w14:paraId="2E692C64" w14:textId="77777777" w:rsidR="00492FD4" w:rsidRPr="00956667" w:rsidRDefault="00492FD4" w:rsidP="00492FD4">
            <w:pPr>
              <w:spacing w:line="180" w:lineRule="exact"/>
              <w:ind w:right="-72"/>
              <w:jc w:val="right"/>
              <w:rPr>
                <w:rFonts w:ascii="Arial" w:eastAsia="Cambria" w:hAnsi="Arial" w:cs="Arial"/>
                <w:color w:val="000000"/>
                <w:sz w:val="16"/>
                <w:szCs w:val="16"/>
              </w:rPr>
            </w:pPr>
          </w:p>
          <w:p w14:paraId="7162C764" w14:textId="68A066F5" w:rsidR="006E7C24" w:rsidRPr="00956667" w:rsidRDefault="00AB7ECC"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25</w:t>
            </w:r>
          </w:p>
        </w:tc>
      </w:tr>
      <w:tr w:rsidR="00492FD4" w:rsidRPr="00956667" w14:paraId="7514A034" w14:textId="77777777" w:rsidTr="00AD1A91">
        <w:tc>
          <w:tcPr>
            <w:tcW w:w="4059" w:type="dxa"/>
          </w:tcPr>
          <w:p w14:paraId="05DCD8CC" w14:textId="781BF475" w:rsidR="00492FD4" w:rsidRPr="00956667" w:rsidRDefault="00492FD4" w:rsidP="00492FD4">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Long-term loans</w:t>
            </w:r>
          </w:p>
        </w:tc>
        <w:tc>
          <w:tcPr>
            <w:tcW w:w="1094" w:type="dxa"/>
            <w:vAlign w:val="bottom"/>
          </w:tcPr>
          <w:p w14:paraId="0475C921" w14:textId="3D1C683D" w:rsidR="00492FD4" w:rsidRPr="00956667" w:rsidRDefault="00AB679C"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17,582</w:t>
            </w:r>
          </w:p>
        </w:tc>
        <w:tc>
          <w:tcPr>
            <w:tcW w:w="1094" w:type="dxa"/>
            <w:vAlign w:val="bottom"/>
          </w:tcPr>
          <w:p w14:paraId="35B1A140" w14:textId="451F0F90" w:rsidR="00492FD4" w:rsidRPr="00956667" w:rsidRDefault="00413918"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21,215</w:t>
            </w:r>
          </w:p>
        </w:tc>
        <w:tc>
          <w:tcPr>
            <w:tcW w:w="1094" w:type="dxa"/>
            <w:vAlign w:val="bottom"/>
          </w:tcPr>
          <w:p w14:paraId="7A83D8CE" w14:textId="76A88EAB" w:rsidR="00492FD4" w:rsidRPr="00956667" w:rsidRDefault="00B0267E"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1,361</w:t>
            </w:r>
          </w:p>
        </w:tc>
        <w:tc>
          <w:tcPr>
            <w:tcW w:w="1094" w:type="dxa"/>
            <w:vAlign w:val="bottom"/>
          </w:tcPr>
          <w:p w14:paraId="2F215EC2" w14:textId="3A5CEC96" w:rsidR="00492FD4" w:rsidRPr="00956667" w:rsidRDefault="00A52FD4"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40,158</w:t>
            </w:r>
          </w:p>
        </w:tc>
        <w:tc>
          <w:tcPr>
            <w:tcW w:w="1105" w:type="dxa"/>
            <w:gridSpan w:val="2"/>
          </w:tcPr>
          <w:p w14:paraId="2E3CFF23" w14:textId="7044D249" w:rsidR="00492FD4" w:rsidRPr="00956667" w:rsidRDefault="00AB7ECC"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37,285</w:t>
            </w:r>
          </w:p>
        </w:tc>
      </w:tr>
      <w:tr w:rsidR="00492FD4" w:rsidRPr="00956667" w14:paraId="625C348B" w14:textId="77777777" w:rsidTr="00AD1A91">
        <w:tc>
          <w:tcPr>
            <w:tcW w:w="4059" w:type="dxa"/>
          </w:tcPr>
          <w:p w14:paraId="5C5A5B3C" w14:textId="79CDF5C6" w:rsidR="00492FD4" w:rsidRPr="00956667" w:rsidRDefault="00492FD4" w:rsidP="00492FD4">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Lease liabilities</w:t>
            </w:r>
          </w:p>
        </w:tc>
        <w:tc>
          <w:tcPr>
            <w:tcW w:w="1094" w:type="dxa"/>
            <w:vAlign w:val="bottom"/>
          </w:tcPr>
          <w:p w14:paraId="116AE7D7" w14:textId="7ABF6524" w:rsidR="00492FD4" w:rsidRPr="00956667" w:rsidRDefault="00D605F7"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8,064</w:t>
            </w:r>
          </w:p>
        </w:tc>
        <w:tc>
          <w:tcPr>
            <w:tcW w:w="1094" w:type="dxa"/>
            <w:vAlign w:val="bottom"/>
          </w:tcPr>
          <w:p w14:paraId="4D4CCAD1" w14:textId="449E8CD7" w:rsidR="00492FD4" w:rsidRPr="00956667" w:rsidRDefault="00413918"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20,374</w:t>
            </w:r>
          </w:p>
        </w:tc>
        <w:tc>
          <w:tcPr>
            <w:tcW w:w="1094" w:type="dxa"/>
            <w:vAlign w:val="bottom"/>
          </w:tcPr>
          <w:p w14:paraId="160D981C" w14:textId="0C631FCC" w:rsidR="00492FD4" w:rsidRPr="00956667" w:rsidRDefault="00B0267E"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46,101</w:t>
            </w:r>
          </w:p>
        </w:tc>
        <w:tc>
          <w:tcPr>
            <w:tcW w:w="1094" w:type="dxa"/>
            <w:vAlign w:val="bottom"/>
          </w:tcPr>
          <w:p w14:paraId="22911808" w14:textId="62C2C93B" w:rsidR="00492FD4" w:rsidRPr="00956667" w:rsidRDefault="00A52FD4"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74,539</w:t>
            </w:r>
          </w:p>
        </w:tc>
        <w:tc>
          <w:tcPr>
            <w:tcW w:w="1105" w:type="dxa"/>
            <w:gridSpan w:val="2"/>
          </w:tcPr>
          <w:p w14:paraId="22A300A3" w14:textId="5E3F9A1B" w:rsidR="00492FD4" w:rsidRPr="00956667" w:rsidRDefault="00AB7ECC"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51,857</w:t>
            </w:r>
          </w:p>
        </w:tc>
      </w:tr>
      <w:tr w:rsidR="00492FD4" w:rsidRPr="00956667" w14:paraId="3E4F7B8C" w14:textId="77777777" w:rsidTr="00AD1A91">
        <w:tc>
          <w:tcPr>
            <w:tcW w:w="4059" w:type="dxa"/>
          </w:tcPr>
          <w:p w14:paraId="0658B5B5" w14:textId="4AF2E033" w:rsidR="00492FD4" w:rsidRPr="00956667" w:rsidRDefault="00492FD4" w:rsidP="00492FD4">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Debentures</w:t>
            </w:r>
          </w:p>
        </w:tc>
        <w:tc>
          <w:tcPr>
            <w:tcW w:w="1094" w:type="dxa"/>
            <w:tcBorders>
              <w:bottom w:val="single" w:sz="4" w:space="0" w:color="auto"/>
            </w:tcBorders>
            <w:vAlign w:val="bottom"/>
          </w:tcPr>
          <w:p w14:paraId="143F81E0" w14:textId="549452DA" w:rsidR="00492FD4" w:rsidRPr="00956667" w:rsidRDefault="00D605F7"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233</w:t>
            </w:r>
          </w:p>
        </w:tc>
        <w:tc>
          <w:tcPr>
            <w:tcW w:w="1094" w:type="dxa"/>
            <w:tcBorders>
              <w:bottom w:val="single" w:sz="4" w:space="0" w:color="auto"/>
            </w:tcBorders>
            <w:vAlign w:val="bottom"/>
          </w:tcPr>
          <w:p w14:paraId="63662CCA" w14:textId="7F93F43E" w:rsidR="00492FD4" w:rsidRPr="00956667" w:rsidRDefault="00413918"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7,010</w:t>
            </w:r>
          </w:p>
        </w:tc>
        <w:tc>
          <w:tcPr>
            <w:tcW w:w="1094" w:type="dxa"/>
            <w:tcBorders>
              <w:bottom w:val="single" w:sz="4" w:space="0" w:color="auto"/>
            </w:tcBorders>
            <w:vAlign w:val="bottom"/>
          </w:tcPr>
          <w:p w14:paraId="61D126FC" w14:textId="4EDEEB91" w:rsidR="00492FD4" w:rsidRPr="00956667" w:rsidRDefault="00B0267E"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310</w:t>
            </w:r>
          </w:p>
        </w:tc>
        <w:tc>
          <w:tcPr>
            <w:tcW w:w="1094" w:type="dxa"/>
            <w:tcBorders>
              <w:bottom w:val="single" w:sz="4" w:space="0" w:color="auto"/>
            </w:tcBorders>
            <w:vAlign w:val="bottom"/>
          </w:tcPr>
          <w:p w14:paraId="2FD17713" w14:textId="07985E5F" w:rsidR="00492FD4" w:rsidRPr="00956667" w:rsidRDefault="005324D4"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7,553</w:t>
            </w:r>
          </w:p>
        </w:tc>
        <w:tc>
          <w:tcPr>
            <w:tcW w:w="1105" w:type="dxa"/>
            <w:gridSpan w:val="2"/>
            <w:tcBorders>
              <w:bottom w:val="single" w:sz="4" w:space="0" w:color="auto"/>
            </w:tcBorders>
          </w:tcPr>
          <w:p w14:paraId="11D1F277" w14:textId="0CB93BBD" w:rsidR="00492FD4" w:rsidRPr="00956667" w:rsidRDefault="00AB7ECC" w:rsidP="00492FD4">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6,995</w:t>
            </w:r>
          </w:p>
        </w:tc>
      </w:tr>
      <w:tr w:rsidR="00DE023B" w:rsidRPr="00956667" w14:paraId="6B94262D" w14:textId="77777777" w:rsidTr="00AD1A91">
        <w:trPr>
          <w:trHeight w:val="138"/>
        </w:trPr>
        <w:tc>
          <w:tcPr>
            <w:tcW w:w="4059" w:type="dxa"/>
          </w:tcPr>
          <w:p w14:paraId="0A438C2B" w14:textId="77777777" w:rsidR="00DE023B" w:rsidRPr="00956667" w:rsidRDefault="00DE023B" w:rsidP="001F094F">
            <w:pPr>
              <w:pStyle w:val="BlockText"/>
              <w:spacing w:line="180" w:lineRule="exact"/>
              <w:ind w:left="1080" w:right="-66"/>
              <w:jc w:val="left"/>
              <w:rPr>
                <w:rFonts w:ascii="Arial" w:hAnsi="Arial" w:cs="Arial"/>
                <w:color w:val="000000"/>
                <w:sz w:val="2"/>
                <w:szCs w:val="2"/>
              </w:rPr>
            </w:pPr>
          </w:p>
        </w:tc>
        <w:tc>
          <w:tcPr>
            <w:tcW w:w="1094" w:type="dxa"/>
            <w:tcBorders>
              <w:top w:val="single" w:sz="4" w:space="0" w:color="auto"/>
            </w:tcBorders>
            <w:vAlign w:val="bottom"/>
          </w:tcPr>
          <w:p w14:paraId="5C650D15" w14:textId="77777777" w:rsidR="00DE023B" w:rsidRPr="00956667" w:rsidRDefault="00DE023B" w:rsidP="001F094F">
            <w:pPr>
              <w:spacing w:line="180" w:lineRule="exact"/>
              <w:ind w:right="-72"/>
              <w:jc w:val="right"/>
              <w:rPr>
                <w:rFonts w:ascii="Arial" w:eastAsia="Cambria" w:hAnsi="Arial" w:cs="Arial"/>
                <w:color w:val="000000"/>
                <w:sz w:val="2"/>
                <w:szCs w:val="2"/>
              </w:rPr>
            </w:pPr>
          </w:p>
        </w:tc>
        <w:tc>
          <w:tcPr>
            <w:tcW w:w="1094" w:type="dxa"/>
            <w:tcBorders>
              <w:top w:val="single" w:sz="4" w:space="0" w:color="auto"/>
            </w:tcBorders>
            <w:vAlign w:val="bottom"/>
          </w:tcPr>
          <w:p w14:paraId="2BB3D910" w14:textId="77777777" w:rsidR="00DE023B" w:rsidRPr="00956667" w:rsidRDefault="00DE023B" w:rsidP="001F094F">
            <w:pPr>
              <w:spacing w:line="180" w:lineRule="exact"/>
              <w:ind w:right="-72"/>
              <w:jc w:val="right"/>
              <w:rPr>
                <w:rFonts w:ascii="Arial" w:eastAsia="Cambria" w:hAnsi="Arial" w:cs="Arial"/>
                <w:color w:val="000000"/>
                <w:sz w:val="2"/>
                <w:szCs w:val="2"/>
              </w:rPr>
            </w:pPr>
          </w:p>
        </w:tc>
        <w:tc>
          <w:tcPr>
            <w:tcW w:w="1094" w:type="dxa"/>
            <w:tcBorders>
              <w:top w:val="single" w:sz="4" w:space="0" w:color="auto"/>
            </w:tcBorders>
            <w:vAlign w:val="bottom"/>
          </w:tcPr>
          <w:p w14:paraId="2D9B0D03" w14:textId="77777777" w:rsidR="00DE023B" w:rsidRPr="00956667" w:rsidRDefault="00DE023B" w:rsidP="001F094F">
            <w:pPr>
              <w:spacing w:line="180" w:lineRule="exact"/>
              <w:ind w:right="-72"/>
              <w:jc w:val="right"/>
              <w:rPr>
                <w:rFonts w:ascii="Arial" w:eastAsia="Cambria" w:hAnsi="Arial" w:cs="Arial"/>
                <w:color w:val="000000"/>
                <w:sz w:val="2"/>
                <w:szCs w:val="2"/>
              </w:rPr>
            </w:pPr>
          </w:p>
        </w:tc>
        <w:tc>
          <w:tcPr>
            <w:tcW w:w="1094" w:type="dxa"/>
            <w:tcBorders>
              <w:top w:val="single" w:sz="4" w:space="0" w:color="auto"/>
            </w:tcBorders>
            <w:vAlign w:val="bottom"/>
          </w:tcPr>
          <w:p w14:paraId="304EE988" w14:textId="77777777" w:rsidR="00DE023B" w:rsidRPr="00956667" w:rsidRDefault="00DE023B" w:rsidP="001F094F">
            <w:pPr>
              <w:spacing w:line="180" w:lineRule="exact"/>
              <w:ind w:right="-72"/>
              <w:jc w:val="right"/>
              <w:rPr>
                <w:rFonts w:ascii="Arial" w:eastAsia="Cambria" w:hAnsi="Arial" w:cs="Arial"/>
                <w:color w:val="000000"/>
                <w:sz w:val="2"/>
                <w:szCs w:val="2"/>
              </w:rPr>
            </w:pPr>
          </w:p>
        </w:tc>
        <w:tc>
          <w:tcPr>
            <w:tcW w:w="1105" w:type="dxa"/>
            <w:gridSpan w:val="2"/>
            <w:tcBorders>
              <w:top w:val="single" w:sz="4" w:space="0" w:color="auto"/>
            </w:tcBorders>
          </w:tcPr>
          <w:p w14:paraId="5E61DE25" w14:textId="77777777" w:rsidR="00DE023B" w:rsidRPr="00956667" w:rsidRDefault="00DE023B" w:rsidP="001F094F">
            <w:pPr>
              <w:spacing w:line="180" w:lineRule="exact"/>
              <w:ind w:right="-72"/>
              <w:jc w:val="right"/>
              <w:rPr>
                <w:rFonts w:ascii="Arial" w:eastAsia="Cambria" w:hAnsi="Arial" w:cs="Arial"/>
                <w:color w:val="000000"/>
                <w:sz w:val="2"/>
                <w:szCs w:val="2"/>
              </w:rPr>
            </w:pPr>
          </w:p>
        </w:tc>
      </w:tr>
      <w:tr w:rsidR="00DE023B" w:rsidRPr="00956667" w14:paraId="2A7E026E" w14:textId="77777777" w:rsidTr="00AD1A91">
        <w:tc>
          <w:tcPr>
            <w:tcW w:w="4059" w:type="dxa"/>
          </w:tcPr>
          <w:p w14:paraId="2D898C67" w14:textId="77777777" w:rsidR="00DE023B" w:rsidRPr="00956667" w:rsidRDefault="00DE023B" w:rsidP="001F094F">
            <w:pPr>
              <w:pStyle w:val="BlockText"/>
              <w:spacing w:line="180" w:lineRule="exact"/>
              <w:ind w:left="1080" w:right="-66"/>
              <w:jc w:val="left"/>
              <w:rPr>
                <w:rFonts w:ascii="Arial" w:hAnsi="Arial" w:cs="Arial"/>
                <w:b/>
                <w:bCs/>
                <w:color w:val="000000"/>
                <w:sz w:val="16"/>
                <w:szCs w:val="16"/>
              </w:rPr>
            </w:pPr>
            <w:r w:rsidRPr="00956667">
              <w:rPr>
                <w:rFonts w:ascii="Arial" w:hAnsi="Arial" w:cs="Arial"/>
                <w:b/>
                <w:bCs/>
                <w:color w:val="000000"/>
                <w:sz w:val="16"/>
                <w:szCs w:val="16"/>
              </w:rPr>
              <w:t>Total financial liabilities that</w:t>
            </w:r>
          </w:p>
          <w:p w14:paraId="10DC0F3B" w14:textId="77777777" w:rsidR="00DE023B" w:rsidRPr="00956667" w:rsidRDefault="00DE023B" w:rsidP="001F094F">
            <w:pPr>
              <w:pStyle w:val="BlockText"/>
              <w:spacing w:line="180" w:lineRule="exact"/>
              <w:ind w:left="1080" w:right="-66"/>
              <w:jc w:val="left"/>
              <w:rPr>
                <w:rFonts w:ascii="Arial" w:hAnsi="Arial" w:cs="Arial"/>
                <w:b/>
                <w:bCs/>
                <w:color w:val="000000"/>
                <w:sz w:val="16"/>
                <w:szCs w:val="16"/>
              </w:rPr>
            </w:pPr>
            <w:r w:rsidRPr="00956667">
              <w:rPr>
                <w:rFonts w:ascii="Arial" w:hAnsi="Arial" w:cs="Arial"/>
                <w:b/>
                <w:bCs/>
                <w:color w:val="000000"/>
                <w:sz w:val="16"/>
                <w:szCs w:val="16"/>
              </w:rPr>
              <w:t xml:space="preserve">   are not derivatives</w:t>
            </w:r>
          </w:p>
        </w:tc>
        <w:tc>
          <w:tcPr>
            <w:tcW w:w="1094" w:type="dxa"/>
            <w:tcBorders>
              <w:bottom w:val="single" w:sz="4" w:space="0" w:color="auto"/>
            </w:tcBorders>
            <w:vAlign w:val="bottom"/>
          </w:tcPr>
          <w:p w14:paraId="65410CAB" w14:textId="680FCC87" w:rsidR="00DE023B" w:rsidRPr="00956667" w:rsidRDefault="00C57887"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133,166</w:t>
            </w:r>
          </w:p>
        </w:tc>
        <w:tc>
          <w:tcPr>
            <w:tcW w:w="1094" w:type="dxa"/>
            <w:tcBorders>
              <w:bottom w:val="single" w:sz="4" w:space="0" w:color="auto"/>
            </w:tcBorders>
            <w:vAlign w:val="bottom"/>
          </w:tcPr>
          <w:p w14:paraId="0B8FEBD8" w14:textId="42C372E5" w:rsidR="00DE023B" w:rsidRPr="00956667" w:rsidRDefault="00413918"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48,599</w:t>
            </w:r>
          </w:p>
        </w:tc>
        <w:tc>
          <w:tcPr>
            <w:tcW w:w="1094" w:type="dxa"/>
            <w:tcBorders>
              <w:bottom w:val="single" w:sz="4" w:space="0" w:color="auto"/>
            </w:tcBorders>
            <w:vAlign w:val="bottom"/>
          </w:tcPr>
          <w:p w14:paraId="2B576A47" w14:textId="03DE3FC1" w:rsidR="00DE023B" w:rsidRPr="00956667" w:rsidRDefault="00B0267E"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47,772</w:t>
            </w:r>
          </w:p>
        </w:tc>
        <w:tc>
          <w:tcPr>
            <w:tcW w:w="1094" w:type="dxa"/>
            <w:tcBorders>
              <w:bottom w:val="single" w:sz="4" w:space="0" w:color="auto"/>
            </w:tcBorders>
            <w:vAlign w:val="bottom"/>
          </w:tcPr>
          <w:p w14:paraId="5394F118" w14:textId="65DB6AD3" w:rsidR="00DE023B" w:rsidRPr="00956667" w:rsidRDefault="00B0267E"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229,537</w:t>
            </w:r>
          </w:p>
        </w:tc>
        <w:tc>
          <w:tcPr>
            <w:tcW w:w="1105" w:type="dxa"/>
            <w:gridSpan w:val="2"/>
            <w:tcBorders>
              <w:bottom w:val="single" w:sz="4" w:space="0" w:color="auto"/>
            </w:tcBorders>
          </w:tcPr>
          <w:p w14:paraId="53D5A622" w14:textId="77777777" w:rsidR="00DE023B" w:rsidRPr="00956667" w:rsidRDefault="00DE023B" w:rsidP="001F094F">
            <w:pPr>
              <w:spacing w:line="180" w:lineRule="exact"/>
              <w:ind w:right="-72"/>
              <w:jc w:val="right"/>
              <w:rPr>
                <w:rFonts w:ascii="Arial" w:eastAsia="Cambria" w:hAnsi="Arial" w:cs="Arial"/>
                <w:color w:val="000000"/>
                <w:sz w:val="16"/>
                <w:szCs w:val="16"/>
              </w:rPr>
            </w:pPr>
          </w:p>
          <w:p w14:paraId="490D9E48" w14:textId="413C0FD9" w:rsidR="00AB7ECC" w:rsidRPr="00956667" w:rsidRDefault="00AB7ECC"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203,333</w:t>
            </w:r>
          </w:p>
        </w:tc>
      </w:tr>
      <w:tr w:rsidR="00DE023B" w:rsidRPr="00956667" w14:paraId="74AD7716" w14:textId="77777777" w:rsidTr="00AD1A91">
        <w:tc>
          <w:tcPr>
            <w:tcW w:w="4059" w:type="dxa"/>
          </w:tcPr>
          <w:p w14:paraId="3F2FFA5F" w14:textId="77777777" w:rsidR="00DE023B" w:rsidRPr="00956667" w:rsidRDefault="00DE023B" w:rsidP="001F094F">
            <w:pPr>
              <w:pStyle w:val="BlockText"/>
              <w:spacing w:line="180" w:lineRule="exact"/>
              <w:ind w:left="1080" w:right="-66"/>
              <w:jc w:val="left"/>
              <w:rPr>
                <w:rFonts w:ascii="Arial" w:hAnsi="Arial" w:cs="Arial"/>
                <w:color w:val="000000"/>
                <w:sz w:val="16"/>
                <w:szCs w:val="16"/>
              </w:rPr>
            </w:pPr>
          </w:p>
        </w:tc>
        <w:tc>
          <w:tcPr>
            <w:tcW w:w="1094" w:type="dxa"/>
            <w:tcBorders>
              <w:top w:val="single" w:sz="4" w:space="0" w:color="auto"/>
            </w:tcBorders>
          </w:tcPr>
          <w:p w14:paraId="2EA4E222"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0684011B"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112B189E"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3D5C1487"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105" w:type="dxa"/>
            <w:gridSpan w:val="2"/>
            <w:tcBorders>
              <w:top w:val="single" w:sz="4" w:space="0" w:color="auto"/>
            </w:tcBorders>
            <w:vAlign w:val="bottom"/>
          </w:tcPr>
          <w:p w14:paraId="108C628D" w14:textId="77777777" w:rsidR="00DE023B" w:rsidRPr="00956667" w:rsidRDefault="00DE023B" w:rsidP="001F094F">
            <w:pPr>
              <w:spacing w:line="180" w:lineRule="exact"/>
              <w:ind w:right="-72"/>
              <w:jc w:val="right"/>
              <w:rPr>
                <w:rFonts w:ascii="Arial" w:eastAsia="Cambria" w:hAnsi="Arial" w:cs="Arial"/>
                <w:color w:val="000000"/>
                <w:sz w:val="16"/>
                <w:szCs w:val="16"/>
              </w:rPr>
            </w:pPr>
          </w:p>
        </w:tc>
      </w:tr>
      <w:tr w:rsidR="00DE023B" w:rsidRPr="00956667" w14:paraId="5D7BAC4A" w14:textId="77777777" w:rsidTr="00AD1A91">
        <w:tc>
          <w:tcPr>
            <w:tcW w:w="4059" w:type="dxa"/>
          </w:tcPr>
          <w:p w14:paraId="3DBE8C37" w14:textId="77777777" w:rsidR="00DE023B" w:rsidRPr="00956667" w:rsidRDefault="00DE023B" w:rsidP="001F094F">
            <w:pPr>
              <w:pStyle w:val="BlockText"/>
              <w:spacing w:line="180" w:lineRule="exact"/>
              <w:ind w:left="1080" w:right="-66"/>
              <w:jc w:val="left"/>
              <w:rPr>
                <w:rFonts w:ascii="Arial" w:hAnsi="Arial" w:cs="Arial"/>
                <w:b/>
                <w:bCs/>
                <w:color w:val="000000"/>
                <w:sz w:val="16"/>
                <w:szCs w:val="16"/>
              </w:rPr>
            </w:pPr>
            <w:r w:rsidRPr="00956667">
              <w:rPr>
                <w:rFonts w:ascii="Arial" w:hAnsi="Arial" w:cs="Arial"/>
                <w:b/>
                <w:bCs/>
                <w:color w:val="000000"/>
                <w:sz w:val="16"/>
                <w:szCs w:val="16"/>
              </w:rPr>
              <w:t>Derivative contracts</w:t>
            </w:r>
          </w:p>
        </w:tc>
        <w:tc>
          <w:tcPr>
            <w:tcW w:w="1094" w:type="dxa"/>
          </w:tcPr>
          <w:p w14:paraId="5215F252"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094" w:type="dxa"/>
            <w:vAlign w:val="bottom"/>
          </w:tcPr>
          <w:p w14:paraId="2EFE138C"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094" w:type="dxa"/>
            <w:vAlign w:val="bottom"/>
          </w:tcPr>
          <w:p w14:paraId="6440C0F1"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094" w:type="dxa"/>
            <w:vAlign w:val="bottom"/>
          </w:tcPr>
          <w:p w14:paraId="2336CAA6"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105" w:type="dxa"/>
            <w:gridSpan w:val="2"/>
            <w:vAlign w:val="bottom"/>
          </w:tcPr>
          <w:p w14:paraId="080907C4" w14:textId="77777777" w:rsidR="00DE023B" w:rsidRPr="00956667" w:rsidRDefault="00DE023B" w:rsidP="001F094F">
            <w:pPr>
              <w:spacing w:line="180" w:lineRule="exact"/>
              <w:ind w:right="-72"/>
              <w:jc w:val="right"/>
              <w:rPr>
                <w:rFonts w:ascii="Arial" w:eastAsia="Cambria" w:hAnsi="Arial" w:cs="Arial"/>
                <w:color w:val="000000"/>
                <w:sz w:val="16"/>
                <w:szCs w:val="16"/>
              </w:rPr>
            </w:pPr>
          </w:p>
        </w:tc>
      </w:tr>
      <w:tr w:rsidR="00F43EDC" w:rsidRPr="00956667" w14:paraId="0CAD86B0" w14:textId="77777777" w:rsidTr="00AD1A91">
        <w:tc>
          <w:tcPr>
            <w:tcW w:w="4059" w:type="dxa"/>
          </w:tcPr>
          <w:p w14:paraId="6C8D74A9" w14:textId="7412E04F" w:rsidR="00F43EDC" w:rsidRPr="00956667" w:rsidRDefault="007A506C" w:rsidP="0031162A">
            <w:pPr>
              <w:pStyle w:val="BlockText"/>
              <w:spacing w:line="180" w:lineRule="exact"/>
              <w:ind w:left="1080" w:right="-72"/>
              <w:jc w:val="left"/>
              <w:rPr>
                <w:rFonts w:ascii="Arial" w:hAnsi="Arial" w:cs="Arial"/>
                <w:color w:val="000000"/>
                <w:spacing w:val="-4"/>
                <w:sz w:val="16"/>
                <w:szCs w:val="16"/>
              </w:rPr>
            </w:pPr>
            <w:r w:rsidRPr="00956667">
              <w:rPr>
                <w:rFonts w:ascii="Arial" w:hAnsi="Arial" w:cs="Arial"/>
                <w:color w:val="000000"/>
                <w:sz w:val="16"/>
                <w:szCs w:val="16"/>
              </w:rPr>
              <w:t>F</w:t>
            </w:r>
            <w:r w:rsidR="0031162A" w:rsidRPr="00956667">
              <w:rPr>
                <w:rFonts w:ascii="Arial" w:hAnsi="Arial" w:cs="Arial"/>
                <w:color w:val="000000"/>
                <w:spacing w:val="-4"/>
                <w:sz w:val="16"/>
                <w:szCs w:val="16"/>
              </w:rPr>
              <w:t xml:space="preserve">oreign </w:t>
            </w:r>
            <w:r w:rsidR="00F43EDC" w:rsidRPr="00956667">
              <w:rPr>
                <w:rFonts w:ascii="Arial" w:hAnsi="Arial" w:cs="Arial"/>
                <w:color w:val="000000"/>
                <w:spacing w:val="-4"/>
                <w:sz w:val="16"/>
                <w:szCs w:val="16"/>
              </w:rPr>
              <w:t>currency forwards contracts</w:t>
            </w:r>
          </w:p>
        </w:tc>
        <w:tc>
          <w:tcPr>
            <w:tcW w:w="1094" w:type="dxa"/>
            <w:vAlign w:val="bottom"/>
          </w:tcPr>
          <w:p w14:paraId="09C1792D" w14:textId="709F3285" w:rsidR="00F43EDC" w:rsidRPr="00956667" w:rsidRDefault="00F43EDC" w:rsidP="00F43EDC">
            <w:pPr>
              <w:spacing w:line="180" w:lineRule="exact"/>
              <w:ind w:right="-72"/>
              <w:jc w:val="right"/>
              <w:rPr>
                <w:rFonts w:ascii="Arial" w:eastAsia="Cambria" w:hAnsi="Arial" w:cs="Arial"/>
                <w:color w:val="000000"/>
                <w:sz w:val="16"/>
                <w:szCs w:val="16"/>
              </w:rPr>
            </w:pPr>
          </w:p>
        </w:tc>
        <w:tc>
          <w:tcPr>
            <w:tcW w:w="1094" w:type="dxa"/>
            <w:vAlign w:val="bottom"/>
          </w:tcPr>
          <w:p w14:paraId="5E525789" w14:textId="4CC65B08" w:rsidR="00F43EDC" w:rsidRPr="00956667" w:rsidRDefault="00F43EDC" w:rsidP="00F43EDC">
            <w:pPr>
              <w:spacing w:line="180" w:lineRule="exact"/>
              <w:ind w:right="-72"/>
              <w:jc w:val="right"/>
              <w:rPr>
                <w:rFonts w:ascii="Arial" w:eastAsia="Cambria" w:hAnsi="Arial" w:cs="Arial"/>
                <w:color w:val="000000"/>
                <w:sz w:val="16"/>
                <w:szCs w:val="16"/>
              </w:rPr>
            </w:pPr>
          </w:p>
        </w:tc>
        <w:tc>
          <w:tcPr>
            <w:tcW w:w="1094" w:type="dxa"/>
            <w:vAlign w:val="bottom"/>
          </w:tcPr>
          <w:p w14:paraId="17F518B6" w14:textId="64CAA26F" w:rsidR="00F43EDC" w:rsidRPr="00956667" w:rsidRDefault="00F43EDC" w:rsidP="00F43EDC">
            <w:pPr>
              <w:spacing w:line="180" w:lineRule="exact"/>
              <w:ind w:right="-72"/>
              <w:jc w:val="right"/>
              <w:rPr>
                <w:rFonts w:ascii="Arial" w:eastAsia="Cambria" w:hAnsi="Arial" w:cs="Arial"/>
                <w:color w:val="000000"/>
                <w:sz w:val="16"/>
                <w:szCs w:val="16"/>
              </w:rPr>
            </w:pPr>
          </w:p>
        </w:tc>
        <w:tc>
          <w:tcPr>
            <w:tcW w:w="1094" w:type="dxa"/>
            <w:vAlign w:val="bottom"/>
          </w:tcPr>
          <w:p w14:paraId="30C1ADD9" w14:textId="64E5F3E6" w:rsidR="00F43EDC" w:rsidRPr="00956667" w:rsidRDefault="00F43EDC" w:rsidP="00F43EDC">
            <w:pPr>
              <w:spacing w:line="180" w:lineRule="exact"/>
              <w:ind w:right="-72"/>
              <w:jc w:val="right"/>
              <w:rPr>
                <w:rFonts w:ascii="Arial" w:eastAsia="Cambria" w:hAnsi="Arial" w:cs="Arial"/>
                <w:color w:val="000000"/>
                <w:sz w:val="16"/>
                <w:szCs w:val="16"/>
              </w:rPr>
            </w:pPr>
          </w:p>
        </w:tc>
        <w:tc>
          <w:tcPr>
            <w:tcW w:w="1105" w:type="dxa"/>
            <w:gridSpan w:val="2"/>
            <w:vAlign w:val="bottom"/>
          </w:tcPr>
          <w:p w14:paraId="11372C5C" w14:textId="3D439633" w:rsidR="00F43EDC" w:rsidRPr="00956667" w:rsidRDefault="00F43EDC" w:rsidP="00F43EDC">
            <w:pPr>
              <w:spacing w:line="180" w:lineRule="exact"/>
              <w:ind w:right="-72"/>
              <w:jc w:val="right"/>
              <w:rPr>
                <w:rFonts w:ascii="Arial" w:eastAsia="Cambria" w:hAnsi="Arial" w:cs="Arial"/>
                <w:color w:val="000000"/>
                <w:sz w:val="16"/>
                <w:szCs w:val="16"/>
              </w:rPr>
            </w:pPr>
          </w:p>
        </w:tc>
      </w:tr>
      <w:tr w:rsidR="00F43EDC" w:rsidRPr="00956667" w14:paraId="0BF6961F" w14:textId="77777777" w:rsidTr="00AD1A91">
        <w:tc>
          <w:tcPr>
            <w:tcW w:w="4059" w:type="dxa"/>
          </w:tcPr>
          <w:p w14:paraId="3E3B1469" w14:textId="2F07F3FE" w:rsidR="00F43EDC" w:rsidRPr="00956667" w:rsidRDefault="00F43EDC" w:rsidP="00F43EDC">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   - cash inflow</w:t>
            </w:r>
          </w:p>
        </w:tc>
        <w:tc>
          <w:tcPr>
            <w:tcW w:w="1094" w:type="dxa"/>
            <w:vAlign w:val="bottom"/>
          </w:tcPr>
          <w:p w14:paraId="7B8AE811" w14:textId="25263021" w:rsidR="00F43EDC" w:rsidRPr="00956667" w:rsidRDefault="00B61B67" w:rsidP="00F43EDC">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601</w:t>
            </w:r>
          </w:p>
        </w:tc>
        <w:tc>
          <w:tcPr>
            <w:tcW w:w="1094" w:type="dxa"/>
            <w:vAlign w:val="bottom"/>
          </w:tcPr>
          <w:p w14:paraId="1AF5D1E8" w14:textId="451125E0" w:rsidR="00F43EDC" w:rsidRPr="00956667" w:rsidRDefault="00B61B67" w:rsidP="00F43EDC">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63828353" w14:textId="3DE6CB95" w:rsidR="00F43EDC" w:rsidRPr="00956667" w:rsidRDefault="00B61B67" w:rsidP="00F43EDC">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vAlign w:val="bottom"/>
          </w:tcPr>
          <w:p w14:paraId="20F50363" w14:textId="20E1F3AA" w:rsidR="00F43EDC" w:rsidRPr="00956667" w:rsidRDefault="00B61B67" w:rsidP="00F43EDC">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601</w:t>
            </w:r>
          </w:p>
        </w:tc>
        <w:tc>
          <w:tcPr>
            <w:tcW w:w="1105" w:type="dxa"/>
            <w:gridSpan w:val="2"/>
            <w:vAlign w:val="bottom"/>
          </w:tcPr>
          <w:p w14:paraId="728FA695" w14:textId="0A6DDD71" w:rsidR="00F43EDC" w:rsidRPr="00956667" w:rsidRDefault="002721FB" w:rsidP="00F43EDC">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601</w:t>
            </w:r>
          </w:p>
        </w:tc>
      </w:tr>
      <w:tr w:rsidR="00F43EDC" w:rsidRPr="00956667" w14:paraId="2F5F337F" w14:textId="77777777" w:rsidTr="00AD1A91">
        <w:tc>
          <w:tcPr>
            <w:tcW w:w="4059" w:type="dxa"/>
          </w:tcPr>
          <w:p w14:paraId="7814C96D" w14:textId="20A3DD3B" w:rsidR="00F43EDC" w:rsidRPr="00956667" w:rsidRDefault="00F43EDC" w:rsidP="00F43EDC">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   - cash outflow</w:t>
            </w:r>
          </w:p>
        </w:tc>
        <w:tc>
          <w:tcPr>
            <w:tcW w:w="1094" w:type="dxa"/>
            <w:tcBorders>
              <w:bottom w:val="single" w:sz="4" w:space="0" w:color="auto"/>
            </w:tcBorders>
            <w:vAlign w:val="bottom"/>
          </w:tcPr>
          <w:p w14:paraId="50806357" w14:textId="162866AB" w:rsidR="00F43EDC" w:rsidRPr="00956667" w:rsidRDefault="00665173" w:rsidP="00F43EDC">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(608)</w:t>
            </w:r>
          </w:p>
        </w:tc>
        <w:tc>
          <w:tcPr>
            <w:tcW w:w="1094" w:type="dxa"/>
            <w:tcBorders>
              <w:bottom w:val="single" w:sz="4" w:space="0" w:color="auto"/>
            </w:tcBorders>
            <w:vAlign w:val="bottom"/>
          </w:tcPr>
          <w:p w14:paraId="686FED79" w14:textId="26F7724F" w:rsidR="00F43EDC" w:rsidRPr="00956667" w:rsidRDefault="00665173" w:rsidP="00F43EDC">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tcBorders>
              <w:bottom w:val="single" w:sz="4" w:space="0" w:color="auto"/>
            </w:tcBorders>
            <w:vAlign w:val="bottom"/>
          </w:tcPr>
          <w:p w14:paraId="28F6383D" w14:textId="7DE8FF69" w:rsidR="00F43EDC" w:rsidRPr="00956667" w:rsidRDefault="00665173" w:rsidP="00F43EDC">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tcBorders>
              <w:bottom w:val="single" w:sz="4" w:space="0" w:color="auto"/>
            </w:tcBorders>
            <w:vAlign w:val="bottom"/>
          </w:tcPr>
          <w:p w14:paraId="08D84A9D" w14:textId="3F1EAC86" w:rsidR="00F43EDC" w:rsidRPr="00956667" w:rsidRDefault="00665173" w:rsidP="00F43EDC">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(608)</w:t>
            </w:r>
          </w:p>
        </w:tc>
        <w:tc>
          <w:tcPr>
            <w:tcW w:w="1105" w:type="dxa"/>
            <w:gridSpan w:val="2"/>
            <w:tcBorders>
              <w:bottom w:val="single" w:sz="4" w:space="0" w:color="auto"/>
            </w:tcBorders>
            <w:vAlign w:val="bottom"/>
          </w:tcPr>
          <w:p w14:paraId="6CB32354" w14:textId="33D4DEB7" w:rsidR="00F43EDC" w:rsidRPr="00956667" w:rsidRDefault="002721FB" w:rsidP="00F43EDC">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(608)</w:t>
            </w:r>
          </w:p>
        </w:tc>
      </w:tr>
      <w:tr w:rsidR="00DE023B" w:rsidRPr="00956667" w14:paraId="55668A70" w14:textId="77777777" w:rsidTr="00AD1A91">
        <w:tc>
          <w:tcPr>
            <w:tcW w:w="4059" w:type="dxa"/>
          </w:tcPr>
          <w:p w14:paraId="72474ADA" w14:textId="77777777" w:rsidR="00DE023B" w:rsidRPr="00956667" w:rsidRDefault="00DE023B" w:rsidP="001F094F">
            <w:pPr>
              <w:pStyle w:val="BlockText"/>
              <w:spacing w:line="180" w:lineRule="exact"/>
              <w:ind w:left="1080" w:right="-66"/>
              <w:jc w:val="left"/>
              <w:rPr>
                <w:rFonts w:ascii="Arial" w:hAnsi="Arial" w:cs="Arial"/>
                <w:b/>
                <w:bCs/>
                <w:color w:val="000000"/>
                <w:sz w:val="16"/>
                <w:szCs w:val="16"/>
              </w:rPr>
            </w:pPr>
          </w:p>
        </w:tc>
        <w:tc>
          <w:tcPr>
            <w:tcW w:w="1094" w:type="dxa"/>
            <w:tcBorders>
              <w:top w:val="single" w:sz="4" w:space="0" w:color="auto"/>
            </w:tcBorders>
            <w:vAlign w:val="bottom"/>
          </w:tcPr>
          <w:p w14:paraId="340F847B"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525A431E"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6BCDA6F8"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4B8B6676" w14:textId="77777777" w:rsidR="00DE023B" w:rsidRPr="00956667" w:rsidRDefault="00DE023B" w:rsidP="001F094F">
            <w:pPr>
              <w:spacing w:line="180" w:lineRule="exact"/>
              <w:ind w:right="-72"/>
              <w:jc w:val="right"/>
              <w:rPr>
                <w:rFonts w:ascii="Arial" w:eastAsia="Cambria" w:hAnsi="Arial" w:cs="Arial"/>
                <w:color w:val="000000"/>
                <w:sz w:val="16"/>
                <w:szCs w:val="16"/>
              </w:rPr>
            </w:pPr>
          </w:p>
        </w:tc>
        <w:tc>
          <w:tcPr>
            <w:tcW w:w="1105" w:type="dxa"/>
            <w:gridSpan w:val="2"/>
            <w:tcBorders>
              <w:top w:val="single" w:sz="4" w:space="0" w:color="auto"/>
            </w:tcBorders>
          </w:tcPr>
          <w:p w14:paraId="3DE6AC23" w14:textId="77777777" w:rsidR="00DE023B" w:rsidRPr="00956667" w:rsidRDefault="00DE023B" w:rsidP="001F094F">
            <w:pPr>
              <w:spacing w:line="180" w:lineRule="exact"/>
              <w:ind w:right="-72"/>
              <w:jc w:val="right"/>
              <w:rPr>
                <w:rFonts w:ascii="Arial" w:eastAsia="Cambria" w:hAnsi="Arial" w:cs="Arial"/>
                <w:color w:val="000000"/>
                <w:sz w:val="16"/>
                <w:szCs w:val="16"/>
              </w:rPr>
            </w:pPr>
          </w:p>
        </w:tc>
      </w:tr>
      <w:tr w:rsidR="00DE023B" w:rsidRPr="00956667" w14:paraId="74A5CAA5" w14:textId="77777777" w:rsidTr="00AD1A91">
        <w:trPr>
          <w:gridAfter w:val="1"/>
          <w:wAfter w:w="11" w:type="dxa"/>
        </w:trPr>
        <w:tc>
          <w:tcPr>
            <w:tcW w:w="4059" w:type="dxa"/>
          </w:tcPr>
          <w:p w14:paraId="59D9CEB7" w14:textId="77777777" w:rsidR="00DE023B" w:rsidRPr="00956667" w:rsidRDefault="00DE023B" w:rsidP="001F094F">
            <w:pPr>
              <w:pStyle w:val="BlockText"/>
              <w:spacing w:line="180" w:lineRule="exact"/>
              <w:ind w:left="1080" w:right="-66"/>
              <w:jc w:val="left"/>
              <w:rPr>
                <w:rFonts w:ascii="Arial" w:hAnsi="Arial" w:cs="Arial"/>
                <w:b/>
                <w:bCs/>
                <w:color w:val="000000"/>
                <w:sz w:val="16"/>
                <w:szCs w:val="16"/>
              </w:rPr>
            </w:pPr>
            <w:r w:rsidRPr="00956667">
              <w:rPr>
                <w:rFonts w:ascii="Arial" w:hAnsi="Arial" w:cs="Arial"/>
                <w:b/>
                <w:bCs/>
                <w:color w:val="000000"/>
                <w:sz w:val="16"/>
                <w:szCs w:val="16"/>
              </w:rPr>
              <w:t>Total derivatives</w:t>
            </w:r>
            <w:r w:rsidRPr="00956667">
              <w:rPr>
                <w:rFonts w:ascii="Arial" w:hAnsi="Arial" w:cs="Arial"/>
                <w:b/>
                <w:bCs/>
                <w:color w:val="000000"/>
                <w:sz w:val="16"/>
                <w:szCs w:val="16"/>
                <w:cs/>
              </w:rPr>
              <w:t xml:space="preserve"> </w:t>
            </w:r>
            <w:r w:rsidRPr="00956667">
              <w:rPr>
                <w:rFonts w:ascii="Arial" w:hAnsi="Arial" w:cs="Arial"/>
                <w:b/>
                <w:bCs/>
                <w:color w:val="000000"/>
                <w:sz w:val="16"/>
                <w:szCs w:val="16"/>
              </w:rPr>
              <w:t>liabilities</w:t>
            </w:r>
          </w:p>
        </w:tc>
        <w:tc>
          <w:tcPr>
            <w:tcW w:w="1094" w:type="dxa"/>
            <w:tcBorders>
              <w:bottom w:val="single" w:sz="4" w:space="0" w:color="auto"/>
            </w:tcBorders>
            <w:vAlign w:val="bottom"/>
          </w:tcPr>
          <w:p w14:paraId="13DC2F21" w14:textId="71523810" w:rsidR="00DE023B" w:rsidRPr="00956667" w:rsidRDefault="00B61B67"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(7)</w:t>
            </w:r>
          </w:p>
        </w:tc>
        <w:tc>
          <w:tcPr>
            <w:tcW w:w="1094" w:type="dxa"/>
            <w:tcBorders>
              <w:bottom w:val="single" w:sz="4" w:space="0" w:color="auto"/>
            </w:tcBorders>
            <w:vAlign w:val="bottom"/>
          </w:tcPr>
          <w:p w14:paraId="0108C701" w14:textId="23DEA1B8" w:rsidR="00DE023B" w:rsidRPr="00956667" w:rsidRDefault="00783AE2"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tcBorders>
              <w:bottom w:val="single" w:sz="4" w:space="0" w:color="auto"/>
            </w:tcBorders>
            <w:vAlign w:val="bottom"/>
          </w:tcPr>
          <w:p w14:paraId="48C725D0" w14:textId="2EEEE676" w:rsidR="00DE023B" w:rsidRPr="00956667" w:rsidRDefault="00783AE2"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w:t>
            </w:r>
          </w:p>
        </w:tc>
        <w:tc>
          <w:tcPr>
            <w:tcW w:w="1094" w:type="dxa"/>
            <w:tcBorders>
              <w:bottom w:val="single" w:sz="4" w:space="0" w:color="auto"/>
            </w:tcBorders>
            <w:vAlign w:val="bottom"/>
          </w:tcPr>
          <w:p w14:paraId="1B027C1A" w14:textId="767F82E6" w:rsidR="00DE023B" w:rsidRPr="00956667" w:rsidRDefault="00B61B67"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(7)</w:t>
            </w:r>
          </w:p>
        </w:tc>
        <w:tc>
          <w:tcPr>
            <w:tcW w:w="1105" w:type="dxa"/>
            <w:tcBorders>
              <w:bottom w:val="single" w:sz="4" w:space="0" w:color="auto"/>
            </w:tcBorders>
          </w:tcPr>
          <w:p w14:paraId="495FA0BA" w14:textId="7EBD41FC" w:rsidR="00DE023B" w:rsidRPr="00956667" w:rsidRDefault="00B61B67"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(7)</w:t>
            </w:r>
          </w:p>
        </w:tc>
      </w:tr>
      <w:tr w:rsidR="00E176BF" w:rsidRPr="00956667" w14:paraId="6ED178B1" w14:textId="77777777" w:rsidTr="00E95112">
        <w:trPr>
          <w:gridAfter w:val="1"/>
          <w:wAfter w:w="11" w:type="dxa"/>
        </w:trPr>
        <w:tc>
          <w:tcPr>
            <w:tcW w:w="4059" w:type="dxa"/>
          </w:tcPr>
          <w:p w14:paraId="017E26FE" w14:textId="77777777" w:rsidR="00E176BF" w:rsidRPr="00956667" w:rsidRDefault="00E176BF" w:rsidP="001F094F">
            <w:pPr>
              <w:pStyle w:val="BlockText"/>
              <w:spacing w:line="180" w:lineRule="exact"/>
              <w:ind w:left="1080" w:right="-66"/>
              <w:jc w:val="left"/>
              <w:rPr>
                <w:rFonts w:ascii="Arial" w:hAnsi="Arial" w:cs="Arial"/>
                <w:b/>
                <w:bCs/>
                <w:color w:val="000000"/>
                <w:sz w:val="16"/>
                <w:szCs w:val="16"/>
              </w:rPr>
            </w:pPr>
          </w:p>
        </w:tc>
        <w:tc>
          <w:tcPr>
            <w:tcW w:w="1094" w:type="dxa"/>
            <w:tcBorders>
              <w:top w:val="single" w:sz="4" w:space="0" w:color="auto"/>
            </w:tcBorders>
            <w:vAlign w:val="bottom"/>
          </w:tcPr>
          <w:p w14:paraId="5FAA9113" w14:textId="77777777" w:rsidR="00E176BF" w:rsidRPr="00956667" w:rsidRDefault="00E176BF" w:rsidP="001F094F">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2D8C6597" w14:textId="77777777" w:rsidR="00E176BF" w:rsidRPr="00956667" w:rsidRDefault="00E176BF" w:rsidP="001F094F">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7E220F12" w14:textId="77777777" w:rsidR="00E176BF" w:rsidRPr="00956667" w:rsidRDefault="00E176BF" w:rsidP="001F094F">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vAlign w:val="bottom"/>
          </w:tcPr>
          <w:p w14:paraId="7BA90EBC" w14:textId="77777777" w:rsidR="00E176BF" w:rsidRPr="00956667" w:rsidRDefault="00E176BF" w:rsidP="001F094F">
            <w:pPr>
              <w:spacing w:line="180" w:lineRule="exact"/>
              <w:ind w:right="-72"/>
              <w:jc w:val="right"/>
              <w:rPr>
                <w:rFonts w:ascii="Arial" w:eastAsia="Cambria" w:hAnsi="Arial" w:cs="Arial"/>
                <w:color w:val="000000"/>
                <w:sz w:val="16"/>
                <w:szCs w:val="16"/>
              </w:rPr>
            </w:pPr>
          </w:p>
        </w:tc>
        <w:tc>
          <w:tcPr>
            <w:tcW w:w="1094" w:type="dxa"/>
            <w:tcBorders>
              <w:top w:val="single" w:sz="4" w:space="0" w:color="auto"/>
            </w:tcBorders>
          </w:tcPr>
          <w:p w14:paraId="1FA74367" w14:textId="77777777" w:rsidR="00E176BF" w:rsidRPr="00956667" w:rsidRDefault="00E176BF" w:rsidP="001F094F">
            <w:pPr>
              <w:spacing w:line="180" w:lineRule="exact"/>
              <w:ind w:right="-72"/>
              <w:jc w:val="right"/>
              <w:rPr>
                <w:rFonts w:ascii="Arial" w:eastAsia="Cambria" w:hAnsi="Arial" w:cs="Arial"/>
                <w:color w:val="000000"/>
                <w:sz w:val="16"/>
                <w:szCs w:val="16"/>
              </w:rPr>
            </w:pPr>
          </w:p>
        </w:tc>
      </w:tr>
      <w:tr w:rsidR="009F0CDF" w:rsidRPr="00956667" w14:paraId="3041F97E" w14:textId="77777777" w:rsidTr="001B0FB9">
        <w:trPr>
          <w:gridAfter w:val="1"/>
          <w:wAfter w:w="11" w:type="dxa"/>
        </w:trPr>
        <w:tc>
          <w:tcPr>
            <w:tcW w:w="4059" w:type="dxa"/>
          </w:tcPr>
          <w:p w14:paraId="6D43B1C3" w14:textId="0A767E7F" w:rsidR="009F0CDF" w:rsidRPr="00956667" w:rsidRDefault="00DE0AB9" w:rsidP="001F094F">
            <w:pPr>
              <w:pStyle w:val="BlockText"/>
              <w:spacing w:line="180" w:lineRule="exact"/>
              <w:ind w:left="1080" w:right="-66"/>
              <w:jc w:val="left"/>
              <w:rPr>
                <w:rFonts w:ascii="Arial" w:hAnsi="Arial" w:cs="Arial"/>
                <w:b/>
                <w:bCs/>
                <w:color w:val="000000"/>
                <w:sz w:val="16"/>
                <w:szCs w:val="16"/>
              </w:rPr>
            </w:pPr>
            <w:r w:rsidRPr="00956667">
              <w:rPr>
                <w:rFonts w:ascii="Arial" w:hAnsi="Arial" w:cs="Arial"/>
                <w:b/>
                <w:bCs/>
                <w:color w:val="000000"/>
                <w:sz w:val="16"/>
                <w:szCs w:val="16"/>
              </w:rPr>
              <w:t>Total</w:t>
            </w:r>
          </w:p>
        </w:tc>
        <w:tc>
          <w:tcPr>
            <w:tcW w:w="1094" w:type="dxa"/>
            <w:tcBorders>
              <w:bottom w:val="single" w:sz="4" w:space="0" w:color="auto"/>
            </w:tcBorders>
            <w:vAlign w:val="bottom"/>
          </w:tcPr>
          <w:p w14:paraId="59076BAB" w14:textId="210D271F" w:rsidR="009F0CDF" w:rsidRPr="00956667" w:rsidRDefault="00C259FE"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133,159</w:t>
            </w:r>
          </w:p>
        </w:tc>
        <w:tc>
          <w:tcPr>
            <w:tcW w:w="1094" w:type="dxa"/>
            <w:tcBorders>
              <w:bottom w:val="single" w:sz="4" w:space="0" w:color="auto"/>
            </w:tcBorders>
            <w:vAlign w:val="bottom"/>
          </w:tcPr>
          <w:p w14:paraId="0CBA5345" w14:textId="23137E28" w:rsidR="009F0CDF" w:rsidRPr="00956667" w:rsidRDefault="00C259FE"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48,599</w:t>
            </w:r>
          </w:p>
        </w:tc>
        <w:tc>
          <w:tcPr>
            <w:tcW w:w="1094" w:type="dxa"/>
            <w:tcBorders>
              <w:bottom w:val="single" w:sz="4" w:space="0" w:color="auto"/>
            </w:tcBorders>
            <w:vAlign w:val="bottom"/>
          </w:tcPr>
          <w:p w14:paraId="631930DE" w14:textId="0E9FDF51" w:rsidR="009F0CDF" w:rsidRPr="00956667" w:rsidRDefault="00C259FE"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47,772</w:t>
            </w:r>
          </w:p>
        </w:tc>
        <w:tc>
          <w:tcPr>
            <w:tcW w:w="1094" w:type="dxa"/>
            <w:tcBorders>
              <w:bottom w:val="single" w:sz="4" w:space="0" w:color="auto"/>
            </w:tcBorders>
            <w:vAlign w:val="bottom"/>
          </w:tcPr>
          <w:p w14:paraId="58749455" w14:textId="1DD041C3" w:rsidR="009F0CDF" w:rsidRPr="00956667" w:rsidRDefault="00006B2D"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229,530</w:t>
            </w:r>
          </w:p>
        </w:tc>
        <w:tc>
          <w:tcPr>
            <w:tcW w:w="1094" w:type="dxa"/>
            <w:tcBorders>
              <w:bottom w:val="single" w:sz="4" w:space="0" w:color="auto"/>
            </w:tcBorders>
          </w:tcPr>
          <w:p w14:paraId="0B6B5900" w14:textId="7028215E" w:rsidR="009F0CDF" w:rsidRPr="00956667" w:rsidRDefault="00006B2D" w:rsidP="001F094F">
            <w:pPr>
              <w:spacing w:line="180" w:lineRule="exact"/>
              <w:ind w:right="-72"/>
              <w:jc w:val="right"/>
              <w:rPr>
                <w:rFonts w:ascii="Arial" w:eastAsia="Cambria" w:hAnsi="Arial" w:cs="Arial"/>
                <w:color w:val="000000"/>
                <w:sz w:val="16"/>
                <w:szCs w:val="16"/>
              </w:rPr>
            </w:pPr>
            <w:r w:rsidRPr="00956667">
              <w:rPr>
                <w:rFonts w:ascii="Arial" w:eastAsia="Cambria" w:hAnsi="Arial" w:cs="Arial"/>
                <w:color w:val="000000"/>
                <w:sz w:val="16"/>
                <w:szCs w:val="16"/>
              </w:rPr>
              <w:t>203,326</w:t>
            </w:r>
          </w:p>
        </w:tc>
      </w:tr>
    </w:tbl>
    <w:p w14:paraId="0FE1E4B6" w14:textId="77777777" w:rsidR="00F15F2A" w:rsidRPr="00956667" w:rsidRDefault="00F15F2A" w:rsidP="001243DB">
      <w:pPr>
        <w:rPr>
          <w:rFonts w:ascii="Arial" w:hAnsi="Arial" w:cs="Arial"/>
          <w:color w:val="000000"/>
          <w:sz w:val="18"/>
          <w:szCs w:val="18"/>
        </w:rPr>
      </w:pPr>
    </w:p>
    <w:p w14:paraId="5CFF5B4F" w14:textId="4B5ECC5A" w:rsidR="000B1773" w:rsidRPr="00956667" w:rsidRDefault="000B1773">
      <w:pPr>
        <w:rPr>
          <w:rFonts w:ascii="Arial" w:hAnsi="Arial" w:cs="Arial"/>
          <w:color w:val="000000"/>
          <w:sz w:val="18"/>
          <w:szCs w:val="18"/>
        </w:rPr>
      </w:pPr>
      <w:r w:rsidRPr="00956667">
        <w:rPr>
          <w:rFonts w:ascii="Arial" w:hAnsi="Arial" w:cs="Arial"/>
          <w:color w:val="000000"/>
          <w:sz w:val="18"/>
          <w:szCs w:val="18"/>
        </w:rPr>
        <w:br w:type="page"/>
      </w:r>
    </w:p>
    <w:p w14:paraId="0ED26CB1" w14:textId="77777777" w:rsidR="000B1773" w:rsidRPr="00956667" w:rsidRDefault="000B1773" w:rsidP="001243DB">
      <w:pPr>
        <w:rPr>
          <w:rFonts w:ascii="Arial" w:hAnsi="Arial" w:cs="Arial"/>
          <w:color w:val="000000"/>
          <w:sz w:val="18"/>
          <w:szCs w:val="18"/>
        </w:rPr>
      </w:pPr>
    </w:p>
    <w:tbl>
      <w:tblPr>
        <w:tblW w:w="9565" w:type="dxa"/>
        <w:tblInd w:w="-126" w:type="dxa"/>
        <w:tblLayout w:type="fixed"/>
        <w:tblLook w:val="04A0" w:firstRow="1" w:lastRow="0" w:firstColumn="1" w:lastColumn="0" w:noHBand="0" w:noVBand="1"/>
      </w:tblPr>
      <w:tblGrid>
        <w:gridCol w:w="4095"/>
        <w:gridCol w:w="1094"/>
        <w:gridCol w:w="1094"/>
        <w:gridCol w:w="1094"/>
        <w:gridCol w:w="1094"/>
        <w:gridCol w:w="1094"/>
      </w:tblGrid>
      <w:tr w:rsidR="00A050BC" w:rsidRPr="00956667" w14:paraId="2C070493" w14:textId="77777777" w:rsidTr="00E46EC8">
        <w:tc>
          <w:tcPr>
            <w:tcW w:w="4095" w:type="dxa"/>
          </w:tcPr>
          <w:p w14:paraId="11E167B4" w14:textId="09E2EEFD" w:rsidR="00A050BC" w:rsidRPr="00956667" w:rsidRDefault="00F15F2A" w:rsidP="00CD6446">
            <w:pPr>
              <w:pStyle w:val="BlockText"/>
              <w:ind w:left="1080" w:right="-66"/>
              <w:jc w:val="left"/>
              <w:rPr>
                <w:rFonts w:ascii="Arial" w:hAnsi="Arial" w:cs="Arial"/>
                <w:b/>
                <w:bCs/>
                <w:color w:val="000000"/>
                <w:sz w:val="16"/>
                <w:szCs w:val="16"/>
              </w:rPr>
            </w:pPr>
            <w:r w:rsidRPr="00956667">
              <w:rPr>
                <w:rFonts w:ascii="Arial" w:hAnsi="Arial" w:cs="Arial"/>
                <w:color w:val="000000"/>
                <w:sz w:val="16"/>
                <w:szCs w:val="16"/>
              </w:rPr>
              <w:br w:type="page"/>
            </w:r>
          </w:p>
        </w:tc>
        <w:tc>
          <w:tcPr>
            <w:tcW w:w="5443" w:type="dxa"/>
            <w:gridSpan w:val="5"/>
            <w:tcBorders>
              <w:bottom w:val="single" w:sz="4" w:space="0" w:color="auto"/>
            </w:tcBorders>
          </w:tcPr>
          <w:p w14:paraId="0F5431CB" w14:textId="1221DAC8" w:rsidR="00A050BC" w:rsidRPr="00956667" w:rsidRDefault="00E46EC8"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 </w:t>
            </w:r>
            <w:r w:rsidR="00A050BC" w:rsidRPr="00956667">
              <w:rPr>
                <w:rFonts w:ascii="Arial" w:hAnsi="Arial" w:cs="Arial"/>
                <w:b/>
                <w:bCs/>
                <w:color w:val="000000"/>
                <w:sz w:val="16"/>
                <w:szCs w:val="16"/>
              </w:rPr>
              <w:t>Separate financial statements</w:t>
            </w:r>
          </w:p>
        </w:tc>
      </w:tr>
      <w:tr w:rsidR="00A050BC" w:rsidRPr="00956667" w14:paraId="0B5100A1" w14:textId="77777777" w:rsidTr="00E46EC8">
        <w:tc>
          <w:tcPr>
            <w:tcW w:w="4095" w:type="dxa"/>
          </w:tcPr>
          <w:p w14:paraId="24474E5A" w14:textId="77777777" w:rsidR="00A050BC" w:rsidRPr="00956667" w:rsidRDefault="00A050BC" w:rsidP="00CD6446">
            <w:pPr>
              <w:pStyle w:val="BlockText"/>
              <w:ind w:left="1080" w:right="-66"/>
              <w:jc w:val="left"/>
              <w:rPr>
                <w:rFonts w:ascii="Arial" w:hAnsi="Arial" w:cs="Arial"/>
                <w:b/>
                <w:bCs/>
                <w:color w:val="000000"/>
                <w:sz w:val="16"/>
                <w:szCs w:val="16"/>
              </w:rPr>
            </w:pPr>
          </w:p>
        </w:tc>
        <w:tc>
          <w:tcPr>
            <w:tcW w:w="1094" w:type="dxa"/>
            <w:tcBorders>
              <w:top w:val="single" w:sz="4" w:space="0" w:color="auto"/>
              <w:bottom w:val="single" w:sz="4" w:space="0" w:color="auto"/>
            </w:tcBorders>
            <w:vAlign w:val="bottom"/>
          </w:tcPr>
          <w:p w14:paraId="5E958917" w14:textId="674EF7B6" w:rsidR="00A050BC" w:rsidRPr="00956667" w:rsidRDefault="00A050BC"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Within </w:t>
            </w:r>
            <w:r w:rsidR="00A1321E" w:rsidRPr="00956667">
              <w:rPr>
                <w:rFonts w:ascii="Arial" w:hAnsi="Arial" w:cs="Arial"/>
                <w:b/>
                <w:bCs/>
                <w:color w:val="000000"/>
                <w:sz w:val="16"/>
                <w:szCs w:val="16"/>
              </w:rPr>
              <w:t>1</w:t>
            </w:r>
            <w:r w:rsidRPr="00956667">
              <w:rPr>
                <w:rFonts w:ascii="Arial" w:hAnsi="Arial" w:cs="Arial"/>
                <w:b/>
                <w:bCs/>
                <w:color w:val="000000"/>
                <w:sz w:val="16"/>
                <w:szCs w:val="16"/>
              </w:rPr>
              <w:t xml:space="preserve"> year</w:t>
            </w:r>
          </w:p>
          <w:p w14:paraId="29B9329D" w14:textId="77777777" w:rsidR="00A050BC" w:rsidRPr="00956667" w:rsidRDefault="00A050BC"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Million</w:t>
            </w:r>
          </w:p>
          <w:p w14:paraId="40D78328" w14:textId="77777777" w:rsidR="00A050BC" w:rsidRPr="00956667" w:rsidRDefault="00A050BC"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 </w:t>
            </w:r>
            <w:r w:rsidR="00286B04" w:rsidRPr="00956667">
              <w:rPr>
                <w:rFonts w:ascii="Arial" w:hAnsi="Arial" w:cs="Arial"/>
                <w:b/>
                <w:bCs/>
                <w:color w:val="000000"/>
                <w:sz w:val="16"/>
                <w:szCs w:val="16"/>
              </w:rPr>
              <w:t>Baht</w:t>
            </w:r>
          </w:p>
        </w:tc>
        <w:tc>
          <w:tcPr>
            <w:tcW w:w="1094" w:type="dxa"/>
            <w:tcBorders>
              <w:top w:val="single" w:sz="4" w:space="0" w:color="auto"/>
              <w:bottom w:val="single" w:sz="4" w:space="0" w:color="auto"/>
            </w:tcBorders>
            <w:vAlign w:val="bottom"/>
          </w:tcPr>
          <w:p w14:paraId="26CF725F" w14:textId="0341656E" w:rsidR="00A050BC" w:rsidRPr="00956667" w:rsidRDefault="00A1321E"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1</w:t>
            </w:r>
            <w:r w:rsidR="00A050BC" w:rsidRPr="00956667">
              <w:rPr>
                <w:rFonts w:ascii="Arial" w:hAnsi="Arial" w:cs="Arial"/>
                <w:b/>
                <w:bCs/>
                <w:color w:val="000000"/>
                <w:sz w:val="16"/>
                <w:szCs w:val="16"/>
              </w:rPr>
              <w:t xml:space="preserve"> - </w:t>
            </w:r>
            <w:r w:rsidRPr="00956667">
              <w:rPr>
                <w:rFonts w:ascii="Arial" w:hAnsi="Arial" w:cs="Arial"/>
                <w:b/>
                <w:bCs/>
                <w:color w:val="000000"/>
                <w:sz w:val="16"/>
                <w:szCs w:val="16"/>
              </w:rPr>
              <w:t>5</w:t>
            </w:r>
            <w:r w:rsidR="00A050BC" w:rsidRPr="00956667">
              <w:rPr>
                <w:rFonts w:ascii="Arial" w:hAnsi="Arial" w:cs="Arial"/>
                <w:b/>
                <w:bCs/>
                <w:color w:val="000000"/>
                <w:sz w:val="16"/>
                <w:szCs w:val="16"/>
              </w:rPr>
              <w:t xml:space="preserve"> years</w:t>
            </w:r>
          </w:p>
          <w:p w14:paraId="7F635C02" w14:textId="77777777" w:rsidR="00A050BC" w:rsidRPr="00956667" w:rsidRDefault="00A050BC"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21CDAD18" w14:textId="77777777" w:rsidR="00A050BC" w:rsidRPr="00956667" w:rsidRDefault="00286B04"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c>
          <w:tcPr>
            <w:tcW w:w="1094" w:type="dxa"/>
            <w:tcBorders>
              <w:top w:val="single" w:sz="4" w:space="0" w:color="auto"/>
              <w:bottom w:val="single" w:sz="4" w:space="0" w:color="auto"/>
            </w:tcBorders>
            <w:vAlign w:val="bottom"/>
          </w:tcPr>
          <w:p w14:paraId="6A7628A4" w14:textId="7AC8F84A" w:rsidR="00A050BC" w:rsidRPr="00956667" w:rsidRDefault="00A050BC"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Over </w:t>
            </w:r>
            <w:r w:rsidR="00A1321E" w:rsidRPr="00956667">
              <w:rPr>
                <w:rFonts w:ascii="Arial" w:hAnsi="Arial" w:cs="Arial"/>
                <w:b/>
                <w:bCs/>
                <w:color w:val="000000"/>
                <w:sz w:val="16"/>
                <w:szCs w:val="16"/>
              </w:rPr>
              <w:t>5</w:t>
            </w:r>
            <w:r w:rsidRPr="00956667">
              <w:rPr>
                <w:rFonts w:ascii="Arial" w:hAnsi="Arial" w:cs="Arial"/>
                <w:b/>
                <w:bCs/>
                <w:color w:val="000000"/>
                <w:sz w:val="16"/>
                <w:szCs w:val="16"/>
              </w:rPr>
              <w:t xml:space="preserve"> years</w:t>
            </w:r>
          </w:p>
          <w:p w14:paraId="5201FAE3" w14:textId="77777777" w:rsidR="00A050BC" w:rsidRPr="00956667" w:rsidRDefault="00A050BC"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3102B21A" w14:textId="77777777" w:rsidR="00A050BC" w:rsidRPr="00956667" w:rsidRDefault="00286B04"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c>
          <w:tcPr>
            <w:tcW w:w="1094" w:type="dxa"/>
            <w:tcBorders>
              <w:top w:val="single" w:sz="4" w:space="0" w:color="auto"/>
              <w:bottom w:val="single" w:sz="4" w:space="0" w:color="auto"/>
            </w:tcBorders>
          </w:tcPr>
          <w:p w14:paraId="4F776EE7" w14:textId="77777777" w:rsidR="00A050BC" w:rsidRPr="00956667" w:rsidRDefault="00A050BC" w:rsidP="00516A5C">
            <w:pPr>
              <w:pStyle w:val="BlockText"/>
              <w:ind w:left="0" w:right="-72"/>
              <w:jc w:val="right"/>
              <w:rPr>
                <w:rFonts w:ascii="Arial" w:hAnsi="Arial" w:cs="Arial"/>
                <w:b/>
                <w:bCs/>
                <w:color w:val="000000"/>
                <w:sz w:val="16"/>
                <w:szCs w:val="16"/>
              </w:rPr>
            </w:pPr>
          </w:p>
          <w:p w14:paraId="33E67D7E" w14:textId="77777777" w:rsidR="00A050BC" w:rsidRPr="00956667" w:rsidRDefault="00A050BC"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Total</w:t>
            </w:r>
          </w:p>
          <w:p w14:paraId="2C6921FE" w14:textId="77777777" w:rsidR="00A050BC" w:rsidRPr="00956667" w:rsidRDefault="00A050BC"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5849D13B" w14:textId="77777777" w:rsidR="00A050BC" w:rsidRPr="00956667" w:rsidRDefault="00286B04"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c>
          <w:tcPr>
            <w:tcW w:w="1094" w:type="dxa"/>
            <w:tcBorders>
              <w:top w:val="single" w:sz="4" w:space="0" w:color="auto"/>
              <w:bottom w:val="single" w:sz="4" w:space="0" w:color="auto"/>
            </w:tcBorders>
            <w:vAlign w:val="bottom"/>
          </w:tcPr>
          <w:p w14:paraId="22ECBAF9" w14:textId="77777777" w:rsidR="00A050BC" w:rsidRPr="00956667" w:rsidRDefault="00A050BC"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Carrying amount</w:t>
            </w:r>
          </w:p>
          <w:p w14:paraId="6ECDA391" w14:textId="77777777" w:rsidR="00A050BC" w:rsidRPr="00956667" w:rsidRDefault="00A050BC"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6208EBF5" w14:textId="77777777" w:rsidR="00A050BC" w:rsidRPr="00956667" w:rsidRDefault="00286B04" w:rsidP="00516A5C">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r>
      <w:tr w:rsidR="00A050BC" w:rsidRPr="00956667" w14:paraId="61953AF0" w14:textId="77777777" w:rsidTr="00E46EC8">
        <w:tc>
          <w:tcPr>
            <w:tcW w:w="4095" w:type="dxa"/>
          </w:tcPr>
          <w:p w14:paraId="3D91E62C" w14:textId="77777777" w:rsidR="00A050BC" w:rsidRPr="00956667" w:rsidRDefault="00A050BC" w:rsidP="00CD6446">
            <w:pPr>
              <w:pStyle w:val="BlockText"/>
              <w:ind w:left="1080" w:right="-66"/>
              <w:jc w:val="left"/>
              <w:rPr>
                <w:rFonts w:ascii="Arial" w:hAnsi="Arial" w:cs="Arial"/>
                <w:b/>
                <w:bCs/>
                <w:color w:val="000000"/>
                <w:sz w:val="16"/>
                <w:szCs w:val="16"/>
              </w:rPr>
            </w:pPr>
          </w:p>
        </w:tc>
        <w:tc>
          <w:tcPr>
            <w:tcW w:w="1094" w:type="dxa"/>
            <w:tcBorders>
              <w:top w:val="single" w:sz="4" w:space="0" w:color="auto"/>
            </w:tcBorders>
          </w:tcPr>
          <w:p w14:paraId="2137FCFA" w14:textId="77777777" w:rsidR="00A050BC" w:rsidRPr="00956667" w:rsidRDefault="00A050BC" w:rsidP="00516A5C">
            <w:pPr>
              <w:pStyle w:val="BlockTex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7BF0D83C" w14:textId="77777777" w:rsidR="00A050BC" w:rsidRPr="00956667" w:rsidRDefault="00A050BC" w:rsidP="00516A5C">
            <w:pPr>
              <w:pStyle w:val="BlockTex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61A478B2" w14:textId="77777777" w:rsidR="00A050BC" w:rsidRPr="00956667" w:rsidRDefault="00A050BC" w:rsidP="00516A5C">
            <w:pPr>
              <w:pStyle w:val="BlockTex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7DB72B16" w14:textId="77777777" w:rsidR="00A050BC" w:rsidRPr="00956667" w:rsidRDefault="00A050BC" w:rsidP="00516A5C">
            <w:pPr>
              <w:pStyle w:val="BlockTex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76FCF6CE" w14:textId="77777777" w:rsidR="00A050BC" w:rsidRPr="00956667" w:rsidRDefault="00A050BC" w:rsidP="00516A5C">
            <w:pPr>
              <w:pStyle w:val="BlockText"/>
              <w:ind w:left="0" w:right="-72"/>
              <w:jc w:val="right"/>
              <w:rPr>
                <w:rFonts w:ascii="Arial" w:hAnsi="Arial" w:cs="Arial"/>
                <w:b/>
                <w:bCs/>
                <w:color w:val="000000"/>
                <w:sz w:val="16"/>
                <w:szCs w:val="16"/>
              </w:rPr>
            </w:pPr>
          </w:p>
        </w:tc>
      </w:tr>
      <w:tr w:rsidR="00A050BC" w:rsidRPr="00956667" w14:paraId="4D621BAF" w14:textId="77777777" w:rsidTr="00E46EC8">
        <w:tc>
          <w:tcPr>
            <w:tcW w:w="4095" w:type="dxa"/>
          </w:tcPr>
          <w:p w14:paraId="22E89688" w14:textId="09112C61" w:rsidR="00CD6446" w:rsidRPr="00956667" w:rsidRDefault="002A704D" w:rsidP="00CD6446">
            <w:pPr>
              <w:pStyle w:val="BlockText"/>
              <w:ind w:left="1080" w:right="-66"/>
              <w:jc w:val="left"/>
              <w:rPr>
                <w:rFonts w:ascii="Arial" w:hAnsi="Arial" w:cs="Arial"/>
                <w:b/>
                <w:bCs/>
                <w:color w:val="000000"/>
                <w:sz w:val="16"/>
                <w:szCs w:val="16"/>
              </w:rPr>
            </w:pPr>
            <w:r w:rsidRPr="00956667">
              <w:rPr>
                <w:rFonts w:ascii="Arial" w:hAnsi="Arial" w:cs="Arial"/>
                <w:b/>
                <w:bCs/>
                <w:color w:val="000000"/>
                <w:sz w:val="16"/>
                <w:szCs w:val="16"/>
              </w:rPr>
              <w:t>The maturity of financial liabilities</w:t>
            </w:r>
          </w:p>
          <w:p w14:paraId="3502FE00" w14:textId="0183A102" w:rsidR="00A050BC" w:rsidRPr="00956667" w:rsidRDefault="00CD6446" w:rsidP="00CD6446">
            <w:pPr>
              <w:pStyle w:val="BlockText"/>
              <w:ind w:left="1080" w:right="-66"/>
              <w:jc w:val="left"/>
              <w:rPr>
                <w:rFonts w:ascii="Arial" w:hAnsi="Arial" w:cs="Arial"/>
                <w:color w:val="000000"/>
                <w:sz w:val="16"/>
                <w:szCs w:val="16"/>
              </w:rPr>
            </w:pPr>
            <w:r w:rsidRPr="00956667">
              <w:rPr>
                <w:rFonts w:ascii="Arial" w:hAnsi="Arial" w:cs="Arial"/>
                <w:b/>
                <w:bCs/>
                <w:color w:val="000000"/>
                <w:sz w:val="16"/>
                <w:szCs w:val="16"/>
              </w:rPr>
              <w:t xml:space="preserve">   </w:t>
            </w:r>
            <w:r w:rsidR="002A704D" w:rsidRPr="00956667">
              <w:rPr>
                <w:rFonts w:ascii="Arial" w:hAnsi="Arial" w:cs="Arial"/>
                <w:b/>
                <w:bCs/>
                <w:color w:val="000000"/>
                <w:sz w:val="16"/>
                <w:szCs w:val="16"/>
              </w:rPr>
              <w:t>a</w:t>
            </w:r>
            <w:r w:rsidR="00A050BC" w:rsidRPr="00956667">
              <w:rPr>
                <w:rFonts w:ascii="Arial" w:hAnsi="Arial" w:cs="Arial"/>
                <w:b/>
                <w:bCs/>
                <w:color w:val="000000"/>
                <w:sz w:val="16"/>
                <w:szCs w:val="16"/>
              </w:rPr>
              <w:t xml:space="preserve">s </w:t>
            </w:r>
            <w:proofErr w:type="gramStart"/>
            <w:r w:rsidR="00A050BC" w:rsidRPr="00956667">
              <w:rPr>
                <w:rFonts w:ascii="Arial" w:hAnsi="Arial" w:cs="Arial"/>
                <w:b/>
                <w:bCs/>
                <w:color w:val="000000"/>
                <w:sz w:val="16"/>
                <w:szCs w:val="16"/>
              </w:rPr>
              <w:t>at</w:t>
            </w:r>
            <w:proofErr w:type="gramEnd"/>
            <w:r w:rsidR="00A050BC" w:rsidRPr="00956667">
              <w:rPr>
                <w:rFonts w:ascii="Arial" w:hAnsi="Arial" w:cs="Arial"/>
                <w:b/>
                <w:bCs/>
                <w:color w:val="000000"/>
                <w:sz w:val="16"/>
                <w:szCs w:val="16"/>
              </w:rPr>
              <w:t xml:space="preserve"> </w:t>
            </w:r>
            <w:r w:rsidR="00A1321E" w:rsidRPr="00956667">
              <w:rPr>
                <w:rFonts w:ascii="Arial" w:hAnsi="Arial" w:cs="Arial"/>
                <w:b/>
                <w:bCs/>
                <w:color w:val="000000"/>
                <w:sz w:val="16"/>
                <w:szCs w:val="16"/>
              </w:rPr>
              <w:t>31</w:t>
            </w:r>
            <w:r w:rsidR="00A050BC" w:rsidRPr="00956667">
              <w:rPr>
                <w:rFonts w:ascii="Arial" w:hAnsi="Arial" w:cs="Arial"/>
                <w:b/>
                <w:bCs/>
                <w:color w:val="000000"/>
                <w:sz w:val="16"/>
                <w:szCs w:val="16"/>
              </w:rPr>
              <w:t xml:space="preserve"> December </w:t>
            </w:r>
            <w:r w:rsidR="00A1321E" w:rsidRPr="00956667">
              <w:rPr>
                <w:rFonts w:ascii="Arial" w:hAnsi="Arial" w:cs="Arial"/>
                <w:b/>
                <w:bCs/>
                <w:color w:val="000000"/>
                <w:sz w:val="16"/>
                <w:szCs w:val="16"/>
              </w:rPr>
              <w:t>202</w:t>
            </w:r>
            <w:r w:rsidR="00DE023B" w:rsidRPr="00956667">
              <w:rPr>
                <w:rFonts w:ascii="Arial" w:hAnsi="Arial" w:cs="Arial"/>
                <w:b/>
                <w:bCs/>
                <w:color w:val="000000"/>
                <w:sz w:val="16"/>
                <w:szCs w:val="16"/>
              </w:rPr>
              <w:t>5</w:t>
            </w:r>
          </w:p>
        </w:tc>
        <w:tc>
          <w:tcPr>
            <w:tcW w:w="1094" w:type="dxa"/>
            <w:vAlign w:val="bottom"/>
          </w:tcPr>
          <w:p w14:paraId="4ED726A8" w14:textId="77777777" w:rsidR="00A050BC" w:rsidRPr="00956667" w:rsidRDefault="00A050BC" w:rsidP="00516A5C">
            <w:pPr>
              <w:ind w:right="-72"/>
              <w:jc w:val="right"/>
              <w:rPr>
                <w:rFonts w:ascii="Arial" w:eastAsia="Cambria" w:hAnsi="Arial" w:cs="Arial"/>
                <w:color w:val="000000"/>
                <w:sz w:val="16"/>
                <w:szCs w:val="16"/>
              </w:rPr>
            </w:pPr>
          </w:p>
        </w:tc>
        <w:tc>
          <w:tcPr>
            <w:tcW w:w="1094" w:type="dxa"/>
            <w:vAlign w:val="bottom"/>
          </w:tcPr>
          <w:p w14:paraId="2EF2E103" w14:textId="77777777" w:rsidR="00A050BC" w:rsidRPr="00956667" w:rsidRDefault="00A050BC" w:rsidP="00516A5C">
            <w:pPr>
              <w:ind w:right="-72"/>
              <w:jc w:val="right"/>
              <w:rPr>
                <w:rFonts w:ascii="Arial" w:eastAsia="Cambria" w:hAnsi="Arial" w:cs="Arial"/>
                <w:color w:val="000000"/>
                <w:sz w:val="16"/>
                <w:szCs w:val="16"/>
              </w:rPr>
            </w:pPr>
          </w:p>
        </w:tc>
        <w:tc>
          <w:tcPr>
            <w:tcW w:w="1094" w:type="dxa"/>
            <w:vAlign w:val="bottom"/>
          </w:tcPr>
          <w:p w14:paraId="36AEEBBC" w14:textId="77777777" w:rsidR="00A050BC" w:rsidRPr="00956667" w:rsidRDefault="00A050BC" w:rsidP="00516A5C">
            <w:pPr>
              <w:ind w:right="-72"/>
              <w:jc w:val="right"/>
              <w:rPr>
                <w:rFonts w:ascii="Arial" w:eastAsia="Cambria" w:hAnsi="Arial" w:cs="Arial"/>
                <w:color w:val="000000"/>
                <w:sz w:val="16"/>
                <w:szCs w:val="16"/>
              </w:rPr>
            </w:pPr>
          </w:p>
        </w:tc>
        <w:tc>
          <w:tcPr>
            <w:tcW w:w="1094" w:type="dxa"/>
            <w:vAlign w:val="bottom"/>
          </w:tcPr>
          <w:p w14:paraId="6F965540" w14:textId="77777777" w:rsidR="00A050BC" w:rsidRPr="00956667" w:rsidRDefault="00A050BC" w:rsidP="00516A5C">
            <w:pPr>
              <w:ind w:right="-72"/>
              <w:jc w:val="right"/>
              <w:rPr>
                <w:rFonts w:ascii="Arial" w:eastAsia="Cambria" w:hAnsi="Arial" w:cs="Arial"/>
                <w:color w:val="000000"/>
                <w:sz w:val="16"/>
                <w:szCs w:val="16"/>
              </w:rPr>
            </w:pPr>
          </w:p>
        </w:tc>
        <w:tc>
          <w:tcPr>
            <w:tcW w:w="1094" w:type="dxa"/>
          </w:tcPr>
          <w:p w14:paraId="75515CCD" w14:textId="77777777" w:rsidR="00A050BC" w:rsidRPr="00956667" w:rsidRDefault="00A050BC" w:rsidP="00516A5C">
            <w:pPr>
              <w:ind w:right="-72"/>
              <w:jc w:val="right"/>
              <w:rPr>
                <w:rFonts w:ascii="Arial" w:eastAsia="Cambria" w:hAnsi="Arial" w:cs="Arial"/>
                <w:color w:val="000000"/>
                <w:sz w:val="16"/>
                <w:szCs w:val="16"/>
              </w:rPr>
            </w:pPr>
          </w:p>
        </w:tc>
      </w:tr>
      <w:tr w:rsidR="00310BCD" w:rsidRPr="00956667" w14:paraId="5FFA2833" w14:textId="77777777" w:rsidTr="00E46EC8">
        <w:tc>
          <w:tcPr>
            <w:tcW w:w="4095" w:type="dxa"/>
          </w:tcPr>
          <w:p w14:paraId="4F34C004" w14:textId="77777777" w:rsidR="00310BCD" w:rsidRPr="00956667" w:rsidRDefault="00310BCD" w:rsidP="00310BCD">
            <w:pPr>
              <w:pStyle w:val="BlockText"/>
              <w:spacing w:line="180" w:lineRule="exact"/>
              <w:ind w:left="1080" w:right="-66"/>
              <w:jc w:val="left"/>
              <w:rPr>
                <w:rFonts w:ascii="Arial" w:hAnsi="Arial" w:cs="Arial"/>
                <w:color w:val="000000"/>
                <w:sz w:val="16"/>
                <w:szCs w:val="16"/>
              </w:rPr>
            </w:pPr>
          </w:p>
        </w:tc>
        <w:tc>
          <w:tcPr>
            <w:tcW w:w="1094" w:type="dxa"/>
          </w:tcPr>
          <w:p w14:paraId="35B7377D" w14:textId="77777777" w:rsidR="00310BCD" w:rsidRPr="00956667" w:rsidRDefault="00310BCD" w:rsidP="00970905">
            <w:pPr>
              <w:ind w:right="-72"/>
              <w:jc w:val="right"/>
              <w:rPr>
                <w:rFonts w:ascii="Arial" w:hAnsi="Arial" w:cs="Arial"/>
                <w:color w:val="000000"/>
                <w:sz w:val="16"/>
                <w:szCs w:val="16"/>
              </w:rPr>
            </w:pPr>
          </w:p>
        </w:tc>
        <w:tc>
          <w:tcPr>
            <w:tcW w:w="1094" w:type="dxa"/>
          </w:tcPr>
          <w:p w14:paraId="50D88EAD" w14:textId="77777777" w:rsidR="00310BCD" w:rsidRPr="00956667" w:rsidRDefault="00310BCD" w:rsidP="00970905">
            <w:pPr>
              <w:ind w:right="-72"/>
              <w:jc w:val="right"/>
              <w:rPr>
                <w:rFonts w:ascii="Arial" w:hAnsi="Arial" w:cs="Arial"/>
                <w:color w:val="000000"/>
                <w:sz w:val="16"/>
                <w:szCs w:val="16"/>
              </w:rPr>
            </w:pPr>
          </w:p>
        </w:tc>
        <w:tc>
          <w:tcPr>
            <w:tcW w:w="1094" w:type="dxa"/>
          </w:tcPr>
          <w:p w14:paraId="1EE65BA4" w14:textId="77777777" w:rsidR="00310BCD" w:rsidRPr="00956667" w:rsidRDefault="00310BCD" w:rsidP="00970905">
            <w:pPr>
              <w:ind w:right="-72"/>
              <w:jc w:val="right"/>
              <w:rPr>
                <w:rFonts w:ascii="Arial" w:hAnsi="Arial" w:cs="Arial"/>
                <w:color w:val="000000"/>
                <w:sz w:val="16"/>
                <w:szCs w:val="16"/>
              </w:rPr>
            </w:pPr>
          </w:p>
        </w:tc>
        <w:tc>
          <w:tcPr>
            <w:tcW w:w="1094" w:type="dxa"/>
          </w:tcPr>
          <w:p w14:paraId="06565F6C" w14:textId="77777777" w:rsidR="00310BCD" w:rsidRPr="00956667" w:rsidRDefault="00310BCD" w:rsidP="00970905">
            <w:pPr>
              <w:ind w:right="-72"/>
              <w:jc w:val="right"/>
              <w:rPr>
                <w:rFonts w:ascii="Arial" w:hAnsi="Arial" w:cs="Arial"/>
                <w:color w:val="000000"/>
                <w:sz w:val="16"/>
                <w:szCs w:val="16"/>
              </w:rPr>
            </w:pPr>
          </w:p>
        </w:tc>
        <w:tc>
          <w:tcPr>
            <w:tcW w:w="1094" w:type="dxa"/>
          </w:tcPr>
          <w:p w14:paraId="3A977898" w14:textId="77777777" w:rsidR="00310BCD" w:rsidRPr="00956667" w:rsidRDefault="00310BCD" w:rsidP="00970905">
            <w:pPr>
              <w:ind w:right="-72"/>
              <w:jc w:val="right"/>
              <w:rPr>
                <w:rFonts w:ascii="Arial" w:hAnsi="Arial" w:cs="Arial"/>
                <w:color w:val="000000"/>
                <w:sz w:val="16"/>
                <w:szCs w:val="16"/>
              </w:rPr>
            </w:pPr>
          </w:p>
        </w:tc>
      </w:tr>
      <w:tr w:rsidR="00310BCD" w:rsidRPr="00956667" w14:paraId="383C138C" w14:textId="77777777" w:rsidTr="00E46EC8">
        <w:tc>
          <w:tcPr>
            <w:tcW w:w="4095" w:type="dxa"/>
          </w:tcPr>
          <w:p w14:paraId="30642C33" w14:textId="77777777" w:rsidR="00310BCD" w:rsidRPr="00956667" w:rsidRDefault="00310BCD" w:rsidP="00310BCD">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Bank overdrafts and short-term </w:t>
            </w:r>
          </w:p>
          <w:p w14:paraId="36457F88" w14:textId="0E007367" w:rsidR="00310BCD" w:rsidRPr="00956667" w:rsidRDefault="00310BCD" w:rsidP="00310BCD">
            <w:pPr>
              <w:pStyle w:val="BlockText"/>
              <w:ind w:left="1080" w:right="-66"/>
              <w:jc w:val="left"/>
              <w:rPr>
                <w:rFonts w:ascii="Arial" w:hAnsi="Arial" w:cs="Arial"/>
                <w:color w:val="000000"/>
                <w:spacing w:val="-6"/>
                <w:sz w:val="16"/>
                <w:szCs w:val="16"/>
              </w:rPr>
            </w:pPr>
            <w:r w:rsidRPr="00956667">
              <w:rPr>
                <w:rFonts w:ascii="Arial" w:hAnsi="Arial" w:cs="Arial"/>
                <w:color w:val="000000"/>
                <w:sz w:val="16"/>
                <w:szCs w:val="16"/>
              </w:rPr>
              <w:t xml:space="preserve">   borrowings from financial institutions</w:t>
            </w:r>
          </w:p>
        </w:tc>
        <w:tc>
          <w:tcPr>
            <w:tcW w:w="1094" w:type="dxa"/>
          </w:tcPr>
          <w:p w14:paraId="233A5D46" w14:textId="40787717" w:rsidR="00310BCD" w:rsidRPr="00956667" w:rsidRDefault="00310BCD" w:rsidP="00970905">
            <w:pPr>
              <w:ind w:right="-72"/>
              <w:jc w:val="right"/>
              <w:rPr>
                <w:rFonts w:ascii="Arial" w:hAnsi="Arial" w:cs="Arial"/>
                <w:color w:val="000000"/>
                <w:sz w:val="16"/>
                <w:szCs w:val="16"/>
              </w:rPr>
            </w:pPr>
            <w:r w:rsidRPr="00956667">
              <w:rPr>
                <w:rFonts w:ascii="Arial" w:hAnsi="Arial" w:cs="Arial"/>
                <w:color w:val="000000"/>
                <w:sz w:val="16"/>
                <w:szCs w:val="16"/>
              </w:rPr>
              <w:br/>
              <w:t>19,216</w:t>
            </w:r>
          </w:p>
        </w:tc>
        <w:tc>
          <w:tcPr>
            <w:tcW w:w="1094" w:type="dxa"/>
          </w:tcPr>
          <w:p w14:paraId="11190A3E" w14:textId="32602D95" w:rsidR="00310BCD" w:rsidRPr="00956667" w:rsidRDefault="00310BCD" w:rsidP="00970905">
            <w:pPr>
              <w:ind w:right="-72"/>
              <w:jc w:val="right"/>
              <w:rPr>
                <w:rFonts w:ascii="Arial" w:hAnsi="Arial" w:cs="Arial"/>
                <w:color w:val="000000"/>
                <w:sz w:val="16"/>
                <w:szCs w:val="16"/>
              </w:rPr>
            </w:pPr>
            <w:r w:rsidRPr="00956667">
              <w:rPr>
                <w:rFonts w:ascii="Arial" w:hAnsi="Arial" w:cs="Arial"/>
                <w:color w:val="000000"/>
                <w:sz w:val="16"/>
                <w:szCs w:val="16"/>
              </w:rPr>
              <w:br/>
              <w:t>-</w:t>
            </w:r>
          </w:p>
        </w:tc>
        <w:tc>
          <w:tcPr>
            <w:tcW w:w="1094" w:type="dxa"/>
          </w:tcPr>
          <w:p w14:paraId="08AAAEC4" w14:textId="139EB9DF" w:rsidR="00310BCD" w:rsidRPr="00956667" w:rsidRDefault="00310BCD" w:rsidP="00970905">
            <w:pPr>
              <w:ind w:right="-72"/>
              <w:jc w:val="right"/>
              <w:rPr>
                <w:rFonts w:ascii="Arial" w:hAnsi="Arial" w:cs="Arial"/>
                <w:color w:val="000000"/>
                <w:sz w:val="16"/>
                <w:szCs w:val="16"/>
              </w:rPr>
            </w:pPr>
            <w:r w:rsidRPr="00956667">
              <w:rPr>
                <w:rFonts w:ascii="Arial" w:hAnsi="Arial" w:cs="Arial"/>
                <w:color w:val="000000"/>
                <w:sz w:val="16"/>
                <w:szCs w:val="16"/>
              </w:rPr>
              <w:br/>
              <w:t>-</w:t>
            </w:r>
          </w:p>
        </w:tc>
        <w:tc>
          <w:tcPr>
            <w:tcW w:w="1094" w:type="dxa"/>
          </w:tcPr>
          <w:p w14:paraId="16FF3833" w14:textId="47068E22" w:rsidR="00310BCD" w:rsidRPr="00956667" w:rsidRDefault="00310BCD" w:rsidP="00970905">
            <w:pPr>
              <w:ind w:right="-72"/>
              <w:jc w:val="right"/>
              <w:rPr>
                <w:rFonts w:ascii="Arial" w:hAnsi="Arial" w:cs="Arial"/>
                <w:color w:val="000000"/>
                <w:sz w:val="16"/>
                <w:szCs w:val="16"/>
              </w:rPr>
            </w:pPr>
            <w:r w:rsidRPr="00956667">
              <w:rPr>
                <w:rFonts w:ascii="Arial" w:hAnsi="Arial" w:cs="Arial"/>
                <w:color w:val="000000"/>
                <w:sz w:val="16"/>
                <w:szCs w:val="16"/>
              </w:rPr>
              <w:br/>
              <w:t>19,216</w:t>
            </w:r>
          </w:p>
        </w:tc>
        <w:tc>
          <w:tcPr>
            <w:tcW w:w="1094" w:type="dxa"/>
          </w:tcPr>
          <w:p w14:paraId="581BA955" w14:textId="1C536231" w:rsidR="00310BCD" w:rsidRPr="00956667" w:rsidRDefault="00310BCD" w:rsidP="00970905">
            <w:pPr>
              <w:ind w:right="-72"/>
              <w:jc w:val="right"/>
              <w:rPr>
                <w:rFonts w:ascii="Arial" w:hAnsi="Arial" w:cs="Arial"/>
                <w:color w:val="000000"/>
                <w:sz w:val="16"/>
                <w:szCs w:val="16"/>
              </w:rPr>
            </w:pPr>
            <w:r w:rsidRPr="00956667">
              <w:rPr>
                <w:rFonts w:ascii="Arial" w:hAnsi="Arial" w:cs="Arial"/>
                <w:color w:val="000000"/>
                <w:sz w:val="16"/>
                <w:szCs w:val="16"/>
              </w:rPr>
              <w:br/>
              <w:t>19,200</w:t>
            </w:r>
          </w:p>
        </w:tc>
      </w:tr>
      <w:tr w:rsidR="00970905" w:rsidRPr="00956667" w14:paraId="6D1C6F0B" w14:textId="77777777" w:rsidTr="00E46EC8">
        <w:tc>
          <w:tcPr>
            <w:tcW w:w="4095" w:type="dxa"/>
          </w:tcPr>
          <w:p w14:paraId="7A5EC27B" w14:textId="54AB9F94" w:rsidR="00970905" w:rsidRPr="00956667" w:rsidRDefault="00970905" w:rsidP="00970905">
            <w:pPr>
              <w:pStyle w:val="BlockText"/>
              <w:ind w:left="1080" w:right="-66"/>
              <w:jc w:val="left"/>
              <w:rPr>
                <w:rFonts w:ascii="Arial" w:hAnsi="Arial" w:cs="Arial"/>
                <w:color w:val="000000"/>
                <w:spacing w:val="-6"/>
                <w:sz w:val="16"/>
                <w:szCs w:val="16"/>
              </w:rPr>
            </w:pPr>
            <w:r w:rsidRPr="00956667">
              <w:rPr>
                <w:rFonts w:ascii="Arial" w:hAnsi="Arial" w:cs="Arial"/>
                <w:color w:val="000000"/>
                <w:spacing w:val="-6"/>
                <w:sz w:val="16"/>
                <w:szCs w:val="16"/>
              </w:rPr>
              <w:t>Other current payables</w:t>
            </w:r>
          </w:p>
        </w:tc>
        <w:tc>
          <w:tcPr>
            <w:tcW w:w="1094" w:type="dxa"/>
          </w:tcPr>
          <w:p w14:paraId="2057E1C5" w14:textId="662F1B54"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723</w:t>
            </w:r>
          </w:p>
        </w:tc>
        <w:tc>
          <w:tcPr>
            <w:tcW w:w="1094" w:type="dxa"/>
          </w:tcPr>
          <w:p w14:paraId="667D0A6C" w14:textId="610E75CA"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tcPr>
          <w:p w14:paraId="6605B27D" w14:textId="0E3F436C"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tcPr>
          <w:p w14:paraId="039D5CC6" w14:textId="20CD72DA"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723</w:t>
            </w:r>
          </w:p>
        </w:tc>
        <w:tc>
          <w:tcPr>
            <w:tcW w:w="1094" w:type="dxa"/>
          </w:tcPr>
          <w:p w14:paraId="46FCD8F8" w14:textId="36F69327"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723</w:t>
            </w:r>
          </w:p>
        </w:tc>
      </w:tr>
      <w:tr w:rsidR="00970905" w:rsidRPr="00956667" w14:paraId="2B1A4BC8" w14:textId="77777777" w:rsidTr="00E46EC8">
        <w:tc>
          <w:tcPr>
            <w:tcW w:w="4095" w:type="dxa"/>
          </w:tcPr>
          <w:p w14:paraId="5CC6D52A" w14:textId="0362D6B3" w:rsidR="00970905" w:rsidRPr="00956667" w:rsidRDefault="00970905" w:rsidP="00970905">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Short-term </w:t>
            </w:r>
            <w:r w:rsidR="001A2949" w:rsidRPr="00956667">
              <w:rPr>
                <w:rFonts w:ascii="Arial" w:hAnsi="Arial" w:cs="Arial"/>
                <w:color w:val="000000"/>
                <w:sz w:val="16"/>
                <w:szCs w:val="16"/>
              </w:rPr>
              <w:t>borrowings</w:t>
            </w:r>
            <w:r w:rsidRPr="00956667">
              <w:rPr>
                <w:rFonts w:ascii="Arial" w:hAnsi="Arial" w:cs="Arial"/>
                <w:color w:val="000000"/>
                <w:sz w:val="16"/>
                <w:szCs w:val="16"/>
              </w:rPr>
              <w:t xml:space="preserve"> from related</w:t>
            </w:r>
          </w:p>
          <w:p w14:paraId="3A9ED24B" w14:textId="52ECA5F1" w:rsidR="00970905" w:rsidRPr="00956667" w:rsidRDefault="00970905" w:rsidP="00970905">
            <w:pPr>
              <w:pStyle w:val="BlockText"/>
              <w:ind w:left="1080" w:right="-66"/>
              <w:jc w:val="left"/>
              <w:rPr>
                <w:rFonts w:ascii="Arial" w:hAnsi="Arial" w:cs="Arial"/>
                <w:color w:val="000000"/>
                <w:spacing w:val="-6"/>
                <w:sz w:val="16"/>
                <w:szCs w:val="16"/>
              </w:rPr>
            </w:pPr>
            <w:r w:rsidRPr="00956667">
              <w:rPr>
                <w:rFonts w:ascii="Arial" w:hAnsi="Arial" w:cs="Arial"/>
                <w:color w:val="000000"/>
                <w:sz w:val="16"/>
                <w:szCs w:val="16"/>
              </w:rPr>
              <w:t xml:space="preserve">   parties</w:t>
            </w:r>
          </w:p>
        </w:tc>
        <w:tc>
          <w:tcPr>
            <w:tcW w:w="1094" w:type="dxa"/>
            <w:vAlign w:val="bottom"/>
          </w:tcPr>
          <w:p w14:paraId="79F64FD9" w14:textId="2C7809DF"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21,176</w:t>
            </w:r>
          </w:p>
        </w:tc>
        <w:tc>
          <w:tcPr>
            <w:tcW w:w="1094" w:type="dxa"/>
            <w:vAlign w:val="bottom"/>
          </w:tcPr>
          <w:p w14:paraId="79623868" w14:textId="141F8D86"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vAlign w:val="bottom"/>
          </w:tcPr>
          <w:p w14:paraId="481AE24B" w14:textId="19851B88"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vAlign w:val="bottom"/>
          </w:tcPr>
          <w:p w14:paraId="4A684278" w14:textId="227DFFAF"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21,176</w:t>
            </w:r>
          </w:p>
        </w:tc>
        <w:tc>
          <w:tcPr>
            <w:tcW w:w="1094" w:type="dxa"/>
            <w:vAlign w:val="bottom"/>
          </w:tcPr>
          <w:p w14:paraId="1CCACCAA" w14:textId="56C696CB"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21,176</w:t>
            </w:r>
          </w:p>
        </w:tc>
      </w:tr>
      <w:tr w:rsidR="00970905" w:rsidRPr="00956667" w14:paraId="7EED2749" w14:textId="77777777" w:rsidTr="00E46EC8">
        <w:tc>
          <w:tcPr>
            <w:tcW w:w="4095" w:type="dxa"/>
          </w:tcPr>
          <w:p w14:paraId="76DCE7BD" w14:textId="4B7FFB4C" w:rsidR="00970905" w:rsidRPr="00956667" w:rsidRDefault="00970905" w:rsidP="00970905">
            <w:pPr>
              <w:pStyle w:val="BlockText"/>
              <w:ind w:left="1080" w:right="-66"/>
              <w:jc w:val="left"/>
              <w:rPr>
                <w:rFonts w:ascii="Arial" w:hAnsi="Arial" w:cs="Arial"/>
                <w:color w:val="000000"/>
                <w:sz w:val="16"/>
                <w:szCs w:val="16"/>
              </w:rPr>
            </w:pPr>
            <w:r w:rsidRPr="00956667">
              <w:rPr>
                <w:rFonts w:ascii="Arial" w:hAnsi="Arial" w:cs="Arial"/>
                <w:color w:val="000000"/>
                <w:sz w:val="16"/>
                <w:szCs w:val="16"/>
              </w:rPr>
              <w:t>Long-term loans</w:t>
            </w:r>
          </w:p>
        </w:tc>
        <w:tc>
          <w:tcPr>
            <w:tcW w:w="1094" w:type="dxa"/>
          </w:tcPr>
          <w:p w14:paraId="13B3297C" w14:textId="0F897A3E"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16,912</w:t>
            </w:r>
          </w:p>
        </w:tc>
        <w:tc>
          <w:tcPr>
            <w:tcW w:w="1094" w:type="dxa"/>
          </w:tcPr>
          <w:p w14:paraId="5B4B3C35" w14:textId="7110DB85"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17,050</w:t>
            </w:r>
          </w:p>
        </w:tc>
        <w:tc>
          <w:tcPr>
            <w:tcW w:w="1094" w:type="dxa"/>
          </w:tcPr>
          <w:p w14:paraId="7051A600" w14:textId="724E376A"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tcPr>
          <w:p w14:paraId="075A4BA9" w14:textId="42A41E8E"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33,962</w:t>
            </w:r>
          </w:p>
        </w:tc>
        <w:tc>
          <w:tcPr>
            <w:tcW w:w="1094" w:type="dxa"/>
          </w:tcPr>
          <w:p w14:paraId="2E153709" w14:textId="6622D580"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32,489</w:t>
            </w:r>
          </w:p>
        </w:tc>
      </w:tr>
      <w:tr w:rsidR="00970905" w:rsidRPr="00956667" w14:paraId="664DB77D" w14:textId="77777777" w:rsidTr="00E46EC8">
        <w:tc>
          <w:tcPr>
            <w:tcW w:w="4095" w:type="dxa"/>
          </w:tcPr>
          <w:p w14:paraId="58F4C8E2" w14:textId="2E48022E" w:rsidR="00970905" w:rsidRPr="00956667" w:rsidRDefault="00970905" w:rsidP="00970905">
            <w:pPr>
              <w:pStyle w:val="BlockText"/>
              <w:ind w:left="1080" w:right="-66"/>
              <w:jc w:val="left"/>
              <w:rPr>
                <w:rFonts w:ascii="Arial" w:hAnsi="Arial" w:cs="Arial"/>
                <w:color w:val="000000"/>
                <w:sz w:val="16"/>
                <w:szCs w:val="16"/>
              </w:rPr>
            </w:pPr>
            <w:r w:rsidRPr="00956667">
              <w:rPr>
                <w:rFonts w:ascii="Arial" w:hAnsi="Arial" w:cs="Arial"/>
                <w:color w:val="000000"/>
                <w:sz w:val="16"/>
                <w:szCs w:val="16"/>
              </w:rPr>
              <w:t>Lease liabilities</w:t>
            </w:r>
          </w:p>
        </w:tc>
        <w:tc>
          <w:tcPr>
            <w:tcW w:w="1094" w:type="dxa"/>
          </w:tcPr>
          <w:p w14:paraId="41CB5FA4" w14:textId="0E66B3AA"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23</w:t>
            </w:r>
          </w:p>
        </w:tc>
        <w:tc>
          <w:tcPr>
            <w:tcW w:w="1094" w:type="dxa"/>
          </w:tcPr>
          <w:p w14:paraId="3220F2BE" w14:textId="50015841"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31</w:t>
            </w:r>
          </w:p>
        </w:tc>
        <w:tc>
          <w:tcPr>
            <w:tcW w:w="1094" w:type="dxa"/>
          </w:tcPr>
          <w:p w14:paraId="350D2689" w14:textId="438C8945"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166</w:t>
            </w:r>
          </w:p>
        </w:tc>
        <w:tc>
          <w:tcPr>
            <w:tcW w:w="1094" w:type="dxa"/>
          </w:tcPr>
          <w:p w14:paraId="548C227F" w14:textId="6563B503"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220</w:t>
            </w:r>
          </w:p>
        </w:tc>
        <w:tc>
          <w:tcPr>
            <w:tcW w:w="1094" w:type="dxa"/>
          </w:tcPr>
          <w:p w14:paraId="1F143BFA" w14:textId="2D6207A3"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131</w:t>
            </w:r>
          </w:p>
        </w:tc>
      </w:tr>
      <w:tr w:rsidR="00970905" w:rsidRPr="00956667" w14:paraId="29E7D07A" w14:textId="77777777" w:rsidTr="00E46EC8">
        <w:tc>
          <w:tcPr>
            <w:tcW w:w="4095" w:type="dxa"/>
          </w:tcPr>
          <w:p w14:paraId="10ED2CF8" w14:textId="1663C489" w:rsidR="00970905" w:rsidRPr="00956667" w:rsidRDefault="00970905" w:rsidP="00970905">
            <w:pPr>
              <w:pStyle w:val="BlockText"/>
              <w:ind w:left="1080" w:right="-66"/>
              <w:jc w:val="left"/>
              <w:rPr>
                <w:rFonts w:ascii="Arial" w:hAnsi="Arial" w:cs="Arial"/>
                <w:color w:val="000000"/>
                <w:sz w:val="16"/>
                <w:szCs w:val="16"/>
              </w:rPr>
            </w:pPr>
            <w:r w:rsidRPr="00956667">
              <w:rPr>
                <w:rFonts w:ascii="Arial" w:hAnsi="Arial" w:cs="Arial"/>
                <w:color w:val="000000"/>
                <w:sz w:val="16"/>
                <w:szCs w:val="16"/>
              </w:rPr>
              <w:t>Debentures</w:t>
            </w:r>
          </w:p>
        </w:tc>
        <w:tc>
          <w:tcPr>
            <w:tcW w:w="1094" w:type="dxa"/>
          </w:tcPr>
          <w:p w14:paraId="75E2E40E" w14:textId="3A8B31A8"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5,986</w:t>
            </w:r>
          </w:p>
        </w:tc>
        <w:tc>
          <w:tcPr>
            <w:tcW w:w="1094" w:type="dxa"/>
          </w:tcPr>
          <w:p w14:paraId="1C53F59C" w14:textId="62F4CABD"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9,1</w:t>
            </w:r>
            <w:r w:rsidRPr="00956667">
              <w:rPr>
                <w:rFonts w:ascii="Arial" w:hAnsi="Arial" w:cs="Arial"/>
                <w:color w:val="000000"/>
                <w:sz w:val="16"/>
                <w:szCs w:val="16"/>
              </w:rPr>
              <w:fldChar w:fldCharType="begin"/>
            </w:r>
            <w:r w:rsidRPr="00956667">
              <w:rPr>
                <w:rFonts w:ascii="Arial" w:hAnsi="Arial" w:cs="Arial"/>
                <w:color w:val="000000"/>
                <w:sz w:val="16"/>
                <w:szCs w:val="16"/>
              </w:rPr>
              <w:instrText xml:space="preserve">  </w:instrText>
            </w:r>
            <w:r w:rsidRPr="00956667">
              <w:rPr>
                <w:rFonts w:ascii="Arial" w:hAnsi="Arial" w:cs="Arial"/>
                <w:color w:val="000000"/>
                <w:sz w:val="16"/>
                <w:szCs w:val="16"/>
              </w:rPr>
              <w:fldChar w:fldCharType="end"/>
            </w:r>
            <w:r w:rsidRPr="00956667">
              <w:rPr>
                <w:rFonts w:ascii="Arial" w:hAnsi="Arial" w:cs="Arial"/>
                <w:color w:val="000000"/>
                <w:sz w:val="16"/>
                <w:szCs w:val="16"/>
              </w:rPr>
              <w:t>98</w:t>
            </w:r>
          </w:p>
        </w:tc>
        <w:tc>
          <w:tcPr>
            <w:tcW w:w="1094" w:type="dxa"/>
          </w:tcPr>
          <w:p w14:paraId="5C021359" w14:textId="3969F9B9"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tcPr>
          <w:p w14:paraId="56AD2794" w14:textId="12F2F0B6"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15,184</w:t>
            </w:r>
          </w:p>
        </w:tc>
        <w:tc>
          <w:tcPr>
            <w:tcW w:w="1094" w:type="dxa"/>
          </w:tcPr>
          <w:p w14:paraId="4BD44855" w14:textId="361160EC"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14,335</w:t>
            </w:r>
          </w:p>
        </w:tc>
      </w:tr>
      <w:tr w:rsidR="000C20BB" w:rsidRPr="00956667" w14:paraId="48738224" w14:textId="77777777" w:rsidTr="00E46EC8">
        <w:tc>
          <w:tcPr>
            <w:tcW w:w="4095" w:type="dxa"/>
          </w:tcPr>
          <w:p w14:paraId="2333BD5B" w14:textId="77777777" w:rsidR="000C20BB" w:rsidRPr="00956667" w:rsidRDefault="000C20BB" w:rsidP="000C20BB">
            <w:pPr>
              <w:pStyle w:val="BlockText"/>
              <w:ind w:left="1080" w:right="-66"/>
              <w:jc w:val="left"/>
              <w:rPr>
                <w:rFonts w:ascii="Arial" w:hAnsi="Arial" w:cs="Arial"/>
                <w:b/>
                <w:bCs/>
                <w:color w:val="000000"/>
                <w:sz w:val="16"/>
                <w:szCs w:val="16"/>
              </w:rPr>
            </w:pPr>
          </w:p>
        </w:tc>
        <w:tc>
          <w:tcPr>
            <w:tcW w:w="1094" w:type="dxa"/>
            <w:tcBorders>
              <w:top w:val="single" w:sz="4" w:space="0" w:color="auto"/>
            </w:tcBorders>
            <w:vAlign w:val="bottom"/>
          </w:tcPr>
          <w:p w14:paraId="12F41771" w14:textId="1B18CAEC" w:rsidR="000C20BB" w:rsidRPr="00956667" w:rsidRDefault="000C20BB" w:rsidP="000C20BB">
            <w:pPr>
              <w:pStyle w:val="BlockText"/>
              <w:ind w:left="1080" w:right="-66"/>
              <w:jc w:val="left"/>
              <w:rPr>
                <w:rFonts w:ascii="Arial" w:hAnsi="Arial" w:cs="Arial"/>
                <w:b/>
                <w:bCs/>
                <w:color w:val="000000"/>
                <w:sz w:val="16"/>
                <w:szCs w:val="16"/>
              </w:rPr>
            </w:pPr>
          </w:p>
        </w:tc>
        <w:tc>
          <w:tcPr>
            <w:tcW w:w="1094" w:type="dxa"/>
            <w:tcBorders>
              <w:top w:val="single" w:sz="4" w:space="0" w:color="auto"/>
            </w:tcBorders>
            <w:vAlign w:val="bottom"/>
          </w:tcPr>
          <w:p w14:paraId="3933F330" w14:textId="20CE0815" w:rsidR="000C20BB" w:rsidRPr="00956667" w:rsidRDefault="000C20BB" w:rsidP="000C20BB">
            <w:pPr>
              <w:pStyle w:val="BlockText"/>
              <w:ind w:left="1080" w:right="-66"/>
              <w:jc w:val="left"/>
              <w:rPr>
                <w:rFonts w:ascii="Arial" w:hAnsi="Arial" w:cs="Arial"/>
                <w:b/>
                <w:bCs/>
                <w:color w:val="000000"/>
                <w:sz w:val="16"/>
                <w:szCs w:val="16"/>
              </w:rPr>
            </w:pPr>
          </w:p>
        </w:tc>
        <w:tc>
          <w:tcPr>
            <w:tcW w:w="1094" w:type="dxa"/>
            <w:tcBorders>
              <w:top w:val="single" w:sz="4" w:space="0" w:color="auto"/>
            </w:tcBorders>
            <w:vAlign w:val="bottom"/>
          </w:tcPr>
          <w:p w14:paraId="19054791" w14:textId="28BAC96C" w:rsidR="000C20BB" w:rsidRPr="00956667" w:rsidRDefault="000C20BB" w:rsidP="000C20BB">
            <w:pPr>
              <w:pStyle w:val="BlockText"/>
              <w:ind w:left="1080" w:right="-66"/>
              <w:jc w:val="left"/>
              <w:rPr>
                <w:rFonts w:ascii="Arial" w:hAnsi="Arial" w:cs="Arial"/>
                <w:b/>
                <w:bCs/>
                <w:color w:val="000000"/>
                <w:sz w:val="16"/>
                <w:szCs w:val="16"/>
              </w:rPr>
            </w:pPr>
          </w:p>
        </w:tc>
        <w:tc>
          <w:tcPr>
            <w:tcW w:w="1094" w:type="dxa"/>
            <w:tcBorders>
              <w:top w:val="single" w:sz="4" w:space="0" w:color="auto"/>
            </w:tcBorders>
            <w:vAlign w:val="bottom"/>
          </w:tcPr>
          <w:p w14:paraId="7A9731F5" w14:textId="1BFF35AC" w:rsidR="000C20BB" w:rsidRPr="00956667" w:rsidRDefault="000C20BB" w:rsidP="000C20BB">
            <w:pPr>
              <w:pStyle w:val="BlockText"/>
              <w:ind w:left="1080" w:right="-66"/>
              <w:jc w:val="left"/>
              <w:rPr>
                <w:rFonts w:ascii="Arial" w:hAnsi="Arial" w:cs="Arial"/>
                <w:b/>
                <w:bCs/>
                <w:color w:val="000000"/>
                <w:sz w:val="16"/>
                <w:szCs w:val="16"/>
              </w:rPr>
            </w:pPr>
          </w:p>
        </w:tc>
        <w:tc>
          <w:tcPr>
            <w:tcW w:w="1094" w:type="dxa"/>
            <w:tcBorders>
              <w:top w:val="single" w:sz="4" w:space="0" w:color="auto"/>
            </w:tcBorders>
            <w:vAlign w:val="bottom"/>
          </w:tcPr>
          <w:p w14:paraId="15646B42" w14:textId="34933300" w:rsidR="000C20BB" w:rsidRPr="00956667" w:rsidRDefault="000C20BB" w:rsidP="000C20BB">
            <w:pPr>
              <w:pStyle w:val="BlockText"/>
              <w:ind w:left="1080" w:right="-66"/>
              <w:jc w:val="left"/>
              <w:rPr>
                <w:rFonts w:ascii="Arial" w:hAnsi="Arial" w:cs="Arial"/>
                <w:b/>
                <w:bCs/>
                <w:color w:val="000000"/>
                <w:sz w:val="16"/>
                <w:szCs w:val="16"/>
              </w:rPr>
            </w:pPr>
          </w:p>
        </w:tc>
      </w:tr>
      <w:tr w:rsidR="00BA15DF" w:rsidRPr="00956667" w14:paraId="7D8A2BD6" w14:textId="77777777" w:rsidTr="00E46EC8">
        <w:tc>
          <w:tcPr>
            <w:tcW w:w="4095" w:type="dxa"/>
          </w:tcPr>
          <w:p w14:paraId="12547DA4" w14:textId="75A8206A" w:rsidR="00BA15DF" w:rsidRPr="00956667" w:rsidRDefault="00BA15DF" w:rsidP="00BA15DF">
            <w:pPr>
              <w:pStyle w:val="BlockText"/>
              <w:ind w:left="1080" w:right="-66"/>
              <w:jc w:val="left"/>
              <w:rPr>
                <w:rFonts w:ascii="Arial" w:hAnsi="Arial" w:cs="Arial"/>
                <w:b/>
                <w:bCs/>
                <w:color w:val="000000"/>
                <w:sz w:val="16"/>
                <w:szCs w:val="16"/>
              </w:rPr>
            </w:pPr>
            <w:r w:rsidRPr="00956667">
              <w:rPr>
                <w:rFonts w:ascii="Arial" w:hAnsi="Arial" w:cs="Arial"/>
                <w:b/>
                <w:bCs/>
                <w:color w:val="000000" w:themeColor="text1"/>
                <w:sz w:val="16"/>
                <w:szCs w:val="16"/>
              </w:rPr>
              <w:t xml:space="preserve">Total financial liabilities that </w:t>
            </w:r>
            <w:r w:rsidR="3ADD3B8C" w:rsidRPr="00956667">
              <w:rPr>
                <w:rFonts w:ascii="Arial" w:hAnsi="Arial" w:cs="Arial"/>
                <w:b/>
                <w:bCs/>
                <w:color w:val="000000" w:themeColor="text1"/>
                <w:sz w:val="16"/>
                <w:szCs w:val="16"/>
              </w:rPr>
              <w:t>are</w:t>
            </w:r>
            <w:r w:rsidRPr="00956667">
              <w:rPr>
                <w:rFonts w:ascii="Arial" w:hAnsi="Arial" w:cs="Arial"/>
                <w:b/>
                <w:bCs/>
                <w:color w:val="000000" w:themeColor="text1"/>
                <w:sz w:val="16"/>
                <w:szCs w:val="16"/>
              </w:rPr>
              <w:t xml:space="preserve"> </w:t>
            </w:r>
          </w:p>
          <w:p w14:paraId="4E64B8E5" w14:textId="77777777" w:rsidR="00BA15DF" w:rsidRPr="00956667" w:rsidRDefault="00BA15DF" w:rsidP="00BA15DF">
            <w:pPr>
              <w:pStyle w:val="BlockText"/>
              <w:ind w:left="1080" w:right="-66"/>
              <w:jc w:val="left"/>
              <w:rPr>
                <w:rFonts w:ascii="Arial" w:hAnsi="Arial" w:cs="Arial"/>
                <w:b/>
                <w:bCs/>
                <w:color w:val="000000"/>
                <w:sz w:val="16"/>
                <w:szCs w:val="16"/>
              </w:rPr>
            </w:pPr>
            <w:r w:rsidRPr="00956667">
              <w:rPr>
                <w:rFonts w:ascii="Arial" w:hAnsi="Arial" w:cs="Arial"/>
                <w:b/>
                <w:bCs/>
                <w:color w:val="000000"/>
                <w:sz w:val="16"/>
                <w:szCs w:val="16"/>
              </w:rPr>
              <w:t xml:space="preserve">   not derivatives</w:t>
            </w:r>
          </w:p>
        </w:tc>
        <w:tc>
          <w:tcPr>
            <w:tcW w:w="1094" w:type="dxa"/>
            <w:tcBorders>
              <w:bottom w:val="single" w:sz="4" w:space="0" w:color="auto"/>
            </w:tcBorders>
          </w:tcPr>
          <w:p w14:paraId="0AD9F8EC" w14:textId="77777777" w:rsidR="00BA15DF" w:rsidRPr="00956667" w:rsidRDefault="00BA15DF" w:rsidP="00BA15DF">
            <w:pPr>
              <w:ind w:right="-72"/>
              <w:jc w:val="right"/>
              <w:rPr>
                <w:rFonts w:ascii="Arial" w:hAnsi="Arial" w:cs="Arial"/>
                <w:color w:val="000000"/>
                <w:sz w:val="16"/>
                <w:szCs w:val="16"/>
                <w:lang w:val="en-US"/>
              </w:rPr>
            </w:pPr>
          </w:p>
          <w:p w14:paraId="09160B80" w14:textId="439A2067" w:rsidR="00BA15DF" w:rsidRPr="00956667" w:rsidRDefault="00BA15DF" w:rsidP="00BA15DF">
            <w:pPr>
              <w:ind w:right="-72"/>
              <w:jc w:val="right"/>
              <w:rPr>
                <w:rFonts w:ascii="Arial" w:hAnsi="Arial" w:cs="Arial"/>
                <w:color w:val="000000"/>
                <w:sz w:val="16"/>
                <w:szCs w:val="16"/>
              </w:rPr>
            </w:pPr>
            <w:r w:rsidRPr="00956667">
              <w:rPr>
                <w:rFonts w:ascii="Arial" w:hAnsi="Arial" w:cs="Arial"/>
                <w:color w:val="000000"/>
                <w:sz w:val="16"/>
                <w:szCs w:val="16"/>
              </w:rPr>
              <w:t>64,036</w:t>
            </w:r>
          </w:p>
        </w:tc>
        <w:tc>
          <w:tcPr>
            <w:tcW w:w="1094" w:type="dxa"/>
            <w:tcBorders>
              <w:bottom w:val="single" w:sz="4" w:space="0" w:color="auto"/>
            </w:tcBorders>
          </w:tcPr>
          <w:p w14:paraId="15DCDED8" w14:textId="77777777" w:rsidR="00BA15DF" w:rsidRPr="00956667" w:rsidRDefault="00BA15DF" w:rsidP="00BA15DF">
            <w:pPr>
              <w:ind w:right="-72"/>
              <w:jc w:val="right"/>
              <w:rPr>
                <w:rFonts w:ascii="Arial" w:hAnsi="Arial" w:cs="Arial"/>
                <w:color w:val="000000"/>
                <w:sz w:val="16"/>
                <w:szCs w:val="16"/>
              </w:rPr>
            </w:pPr>
          </w:p>
          <w:p w14:paraId="2DC3ECF7" w14:textId="672F1F9E" w:rsidR="00BA15DF" w:rsidRPr="00956667" w:rsidRDefault="00BA15DF" w:rsidP="00BA15DF">
            <w:pPr>
              <w:ind w:right="-72"/>
              <w:jc w:val="right"/>
              <w:rPr>
                <w:rFonts w:ascii="Arial" w:hAnsi="Arial" w:cs="Arial"/>
                <w:color w:val="000000"/>
                <w:sz w:val="16"/>
                <w:szCs w:val="16"/>
              </w:rPr>
            </w:pPr>
            <w:r w:rsidRPr="00956667">
              <w:rPr>
                <w:rFonts w:ascii="Arial" w:hAnsi="Arial" w:cs="Arial"/>
                <w:color w:val="000000"/>
                <w:sz w:val="16"/>
                <w:szCs w:val="16"/>
              </w:rPr>
              <w:t>26,279</w:t>
            </w:r>
          </w:p>
        </w:tc>
        <w:tc>
          <w:tcPr>
            <w:tcW w:w="1094" w:type="dxa"/>
            <w:tcBorders>
              <w:bottom w:val="single" w:sz="4" w:space="0" w:color="auto"/>
            </w:tcBorders>
          </w:tcPr>
          <w:p w14:paraId="0BA51FB4" w14:textId="77777777" w:rsidR="00BA15DF" w:rsidRPr="00956667" w:rsidRDefault="00BA15DF" w:rsidP="00BA15DF">
            <w:pPr>
              <w:ind w:right="-72"/>
              <w:jc w:val="right"/>
              <w:rPr>
                <w:rFonts w:ascii="Arial" w:hAnsi="Arial" w:cs="Arial"/>
                <w:color w:val="000000"/>
                <w:sz w:val="16"/>
                <w:szCs w:val="16"/>
              </w:rPr>
            </w:pPr>
          </w:p>
          <w:p w14:paraId="506693CD" w14:textId="555DD444" w:rsidR="00BA15DF" w:rsidRPr="00956667" w:rsidRDefault="00BA15DF" w:rsidP="00BA15DF">
            <w:pPr>
              <w:ind w:right="-72"/>
              <w:jc w:val="right"/>
              <w:rPr>
                <w:rFonts w:ascii="Arial" w:hAnsi="Arial" w:cs="Arial"/>
                <w:color w:val="000000"/>
                <w:sz w:val="16"/>
                <w:szCs w:val="16"/>
              </w:rPr>
            </w:pPr>
            <w:r w:rsidRPr="00956667">
              <w:rPr>
                <w:rFonts w:ascii="Arial" w:hAnsi="Arial" w:cs="Arial"/>
                <w:color w:val="000000"/>
                <w:sz w:val="16"/>
                <w:szCs w:val="16"/>
              </w:rPr>
              <w:t>166</w:t>
            </w:r>
          </w:p>
        </w:tc>
        <w:tc>
          <w:tcPr>
            <w:tcW w:w="1094" w:type="dxa"/>
            <w:tcBorders>
              <w:bottom w:val="single" w:sz="4" w:space="0" w:color="auto"/>
            </w:tcBorders>
          </w:tcPr>
          <w:p w14:paraId="0BDB4FFA" w14:textId="77777777" w:rsidR="00BA15DF" w:rsidRPr="00956667" w:rsidRDefault="00BA15DF" w:rsidP="00BA15DF">
            <w:pPr>
              <w:ind w:right="-72"/>
              <w:jc w:val="right"/>
              <w:rPr>
                <w:rFonts w:ascii="Arial" w:hAnsi="Arial" w:cs="Arial"/>
                <w:color w:val="000000"/>
                <w:sz w:val="16"/>
                <w:szCs w:val="16"/>
              </w:rPr>
            </w:pPr>
          </w:p>
          <w:p w14:paraId="0A40F1AC" w14:textId="58BDFE8D" w:rsidR="00BA15DF" w:rsidRPr="00956667" w:rsidRDefault="00BA15DF" w:rsidP="00BA15DF">
            <w:pPr>
              <w:ind w:right="-72"/>
              <w:jc w:val="right"/>
              <w:rPr>
                <w:rFonts w:ascii="Arial" w:hAnsi="Arial" w:cs="Arial"/>
                <w:color w:val="000000"/>
                <w:sz w:val="16"/>
                <w:szCs w:val="16"/>
              </w:rPr>
            </w:pPr>
            <w:r w:rsidRPr="00956667">
              <w:rPr>
                <w:rFonts w:ascii="Arial" w:hAnsi="Arial" w:cs="Arial"/>
                <w:color w:val="000000"/>
                <w:sz w:val="16"/>
                <w:szCs w:val="16"/>
              </w:rPr>
              <w:t>90,481</w:t>
            </w:r>
          </w:p>
        </w:tc>
        <w:tc>
          <w:tcPr>
            <w:tcW w:w="1094" w:type="dxa"/>
            <w:tcBorders>
              <w:bottom w:val="single" w:sz="4" w:space="0" w:color="auto"/>
            </w:tcBorders>
          </w:tcPr>
          <w:p w14:paraId="17AFC2AE" w14:textId="77777777" w:rsidR="00BA15DF" w:rsidRPr="00956667" w:rsidRDefault="00BA15DF" w:rsidP="00BA15DF">
            <w:pPr>
              <w:ind w:right="-72"/>
              <w:jc w:val="right"/>
              <w:rPr>
                <w:rFonts w:ascii="Arial" w:hAnsi="Arial" w:cs="Arial"/>
                <w:color w:val="000000"/>
                <w:sz w:val="16"/>
                <w:szCs w:val="16"/>
              </w:rPr>
            </w:pPr>
          </w:p>
          <w:p w14:paraId="788410EC" w14:textId="7797DABF" w:rsidR="00BA15DF" w:rsidRPr="00956667" w:rsidRDefault="00BA15DF" w:rsidP="00BA15DF">
            <w:pPr>
              <w:ind w:right="-72"/>
              <w:jc w:val="right"/>
              <w:rPr>
                <w:rFonts w:ascii="Arial" w:hAnsi="Arial" w:cs="Arial"/>
                <w:color w:val="000000"/>
                <w:sz w:val="16"/>
                <w:szCs w:val="16"/>
              </w:rPr>
            </w:pPr>
            <w:r w:rsidRPr="00956667">
              <w:rPr>
                <w:rFonts w:ascii="Arial" w:hAnsi="Arial" w:cs="Arial"/>
                <w:color w:val="000000"/>
                <w:sz w:val="16"/>
                <w:szCs w:val="16"/>
              </w:rPr>
              <w:t>88,054</w:t>
            </w:r>
          </w:p>
        </w:tc>
      </w:tr>
    </w:tbl>
    <w:p w14:paraId="38C0A58E" w14:textId="718024CE" w:rsidR="00A050BC" w:rsidRPr="00956667" w:rsidRDefault="00A050BC">
      <w:pPr>
        <w:rPr>
          <w:rFonts w:ascii="Arial" w:hAnsi="Arial" w:cs="Arial"/>
          <w:color w:val="000000"/>
          <w:sz w:val="18"/>
          <w:szCs w:val="18"/>
        </w:rPr>
      </w:pPr>
    </w:p>
    <w:tbl>
      <w:tblPr>
        <w:tblW w:w="9562" w:type="dxa"/>
        <w:tblInd w:w="-126" w:type="dxa"/>
        <w:tblLayout w:type="fixed"/>
        <w:tblLook w:val="04A0" w:firstRow="1" w:lastRow="0" w:firstColumn="1" w:lastColumn="0" w:noHBand="0" w:noVBand="1"/>
      </w:tblPr>
      <w:tblGrid>
        <w:gridCol w:w="4092"/>
        <w:gridCol w:w="1094"/>
        <w:gridCol w:w="1094"/>
        <w:gridCol w:w="1094"/>
        <w:gridCol w:w="1094"/>
        <w:gridCol w:w="1067"/>
        <w:gridCol w:w="27"/>
      </w:tblGrid>
      <w:tr w:rsidR="00DE023B" w:rsidRPr="00956667" w14:paraId="284DD372" w14:textId="77777777" w:rsidTr="00E46EC8">
        <w:trPr>
          <w:gridAfter w:val="1"/>
          <w:wAfter w:w="27" w:type="dxa"/>
        </w:trPr>
        <w:tc>
          <w:tcPr>
            <w:tcW w:w="4092" w:type="dxa"/>
          </w:tcPr>
          <w:p w14:paraId="5652550F" w14:textId="77777777" w:rsidR="00DE023B" w:rsidRPr="00956667" w:rsidRDefault="00DE023B" w:rsidP="001F094F">
            <w:pPr>
              <w:pStyle w:val="BlockText"/>
              <w:ind w:left="1080" w:right="-66"/>
              <w:jc w:val="left"/>
              <w:rPr>
                <w:rFonts w:ascii="Arial" w:hAnsi="Arial" w:cs="Arial"/>
                <w:b/>
                <w:bCs/>
                <w:color w:val="000000"/>
                <w:sz w:val="16"/>
                <w:szCs w:val="16"/>
              </w:rPr>
            </w:pPr>
            <w:r w:rsidRPr="00956667">
              <w:rPr>
                <w:rFonts w:ascii="Arial" w:hAnsi="Arial" w:cs="Arial"/>
                <w:color w:val="000000"/>
                <w:sz w:val="16"/>
                <w:szCs w:val="16"/>
              </w:rPr>
              <w:br w:type="page"/>
            </w:r>
          </w:p>
        </w:tc>
        <w:tc>
          <w:tcPr>
            <w:tcW w:w="5443" w:type="dxa"/>
            <w:gridSpan w:val="5"/>
            <w:tcBorders>
              <w:bottom w:val="single" w:sz="4" w:space="0" w:color="auto"/>
            </w:tcBorders>
          </w:tcPr>
          <w:p w14:paraId="2F95FE69"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Separate financial statements</w:t>
            </w:r>
          </w:p>
        </w:tc>
      </w:tr>
      <w:tr w:rsidR="00DE023B" w:rsidRPr="00956667" w14:paraId="006B4D61" w14:textId="77777777" w:rsidTr="00E46EC8">
        <w:tc>
          <w:tcPr>
            <w:tcW w:w="4092" w:type="dxa"/>
          </w:tcPr>
          <w:p w14:paraId="4CB572F6" w14:textId="77777777" w:rsidR="00DE023B" w:rsidRPr="00956667" w:rsidRDefault="00DE023B" w:rsidP="001F094F">
            <w:pPr>
              <w:pStyle w:val="BlockText"/>
              <w:ind w:left="1080" w:right="-66"/>
              <w:jc w:val="left"/>
              <w:rPr>
                <w:rFonts w:ascii="Arial" w:hAnsi="Arial" w:cs="Arial"/>
                <w:b/>
                <w:bCs/>
                <w:color w:val="000000"/>
                <w:sz w:val="16"/>
                <w:szCs w:val="16"/>
              </w:rPr>
            </w:pPr>
          </w:p>
        </w:tc>
        <w:tc>
          <w:tcPr>
            <w:tcW w:w="1094" w:type="dxa"/>
            <w:tcBorders>
              <w:top w:val="single" w:sz="4" w:space="0" w:color="auto"/>
              <w:bottom w:val="single" w:sz="4" w:space="0" w:color="auto"/>
            </w:tcBorders>
            <w:vAlign w:val="bottom"/>
          </w:tcPr>
          <w:p w14:paraId="68082A32"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Within 1 year</w:t>
            </w:r>
          </w:p>
          <w:p w14:paraId="1C47B069"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Million</w:t>
            </w:r>
          </w:p>
          <w:p w14:paraId="0547635F"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 Baht</w:t>
            </w:r>
          </w:p>
        </w:tc>
        <w:tc>
          <w:tcPr>
            <w:tcW w:w="1094" w:type="dxa"/>
            <w:tcBorders>
              <w:top w:val="single" w:sz="4" w:space="0" w:color="auto"/>
              <w:bottom w:val="single" w:sz="4" w:space="0" w:color="auto"/>
            </w:tcBorders>
            <w:vAlign w:val="bottom"/>
          </w:tcPr>
          <w:p w14:paraId="1EBBE1F8"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1 - 5 years</w:t>
            </w:r>
          </w:p>
          <w:p w14:paraId="28D8B240"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1C3AFBD9"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c>
          <w:tcPr>
            <w:tcW w:w="1094" w:type="dxa"/>
            <w:tcBorders>
              <w:top w:val="single" w:sz="4" w:space="0" w:color="auto"/>
              <w:bottom w:val="single" w:sz="4" w:space="0" w:color="auto"/>
            </w:tcBorders>
            <w:vAlign w:val="bottom"/>
          </w:tcPr>
          <w:p w14:paraId="1DDC68F5"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Over 5 years</w:t>
            </w:r>
          </w:p>
          <w:p w14:paraId="2BB35087"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19251680"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c>
          <w:tcPr>
            <w:tcW w:w="1094" w:type="dxa"/>
            <w:tcBorders>
              <w:top w:val="single" w:sz="4" w:space="0" w:color="auto"/>
              <w:bottom w:val="single" w:sz="4" w:space="0" w:color="auto"/>
            </w:tcBorders>
          </w:tcPr>
          <w:p w14:paraId="3EDCDC9B" w14:textId="77777777" w:rsidR="00DE023B" w:rsidRPr="00956667" w:rsidRDefault="00DE023B" w:rsidP="001F094F">
            <w:pPr>
              <w:pStyle w:val="BlockText"/>
              <w:ind w:left="0" w:right="-72"/>
              <w:jc w:val="right"/>
              <w:rPr>
                <w:rFonts w:ascii="Arial" w:hAnsi="Arial" w:cs="Arial"/>
                <w:b/>
                <w:bCs/>
                <w:color w:val="000000"/>
                <w:sz w:val="16"/>
                <w:szCs w:val="16"/>
              </w:rPr>
            </w:pPr>
          </w:p>
          <w:p w14:paraId="3A07F150"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Total</w:t>
            </w:r>
          </w:p>
          <w:p w14:paraId="5DC15D15"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5E1CD25B"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c>
          <w:tcPr>
            <w:tcW w:w="1094" w:type="dxa"/>
            <w:gridSpan w:val="2"/>
            <w:tcBorders>
              <w:top w:val="single" w:sz="4" w:space="0" w:color="auto"/>
              <w:bottom w:val="single" w:sz="4" w:space="0" w:color="auto"/>
            </w:tcBorders>
            <w:vAlign w:val="bottom"/>
          </w:tcPr>
          <w:p w14:paraId="12BEE433"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Carrying amount</w:t>
            </w:r>
          </w:p>
          <w:p w14:paraId="404524A9"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 xml:space="preserve">Million </w:t>
            </w:r>
          </w:p>
          <w:p w14:paraId="379C40B6" w14:textId="77777777" w:rsidR="00DE023B" w:rsidRPr="00956667" w:rsidRDefault="00DE023B" w:rsidP="001F094F">
            <w:pPr>
              <w:pStyle w:val="BlockText"/>
              <w:ind w:left="0" w:right="-72"/>
              <w:jc w:val="right"/>
              <w:rPr>
                <w:rFonts w:ascii="Arial" w:hAnsi="Arial" w:cs="Arial"/>
                <w:b/>
                <w:bCs/>
                <w:color w:val="000000"/>
                <w:sz w:val="16"/>
                <w:szCs w:val="16"/>
              </w:rPr>
            </w:pPr>
            <w:r w:rsidRPr="00956667">
              <w:rPr>
                <w:rFonts w:ascii="Arial" w:hAnsi="Arial" w:cs="Arial"/>
                <w:b/>
                <w:bCs/>
                <w:color w:val="000000"/>
                <w:sz w:val="16"/>
                <w:szCs w:val="16"/>
              </w:rPr>
              <w:t>Baht</w:t>
            </w:r>
          </w:p>
        </w:tc>
      </w:tr>
      <w:tr w:rsidR="00DE023B" w:rsidRPr="00956667" w14:paraId="40C36DD1" w14:textId="77777777" w:rsidTr="00E46EC8">
        <w:tc>
          <w:tcPr>
            <w:tcW w:w="4092" w:type="dxa"/>
          </w:tcPr>
          <w:p w14:paraId="2F842BC0" w14:textId="77777777" w:rsidR="00DE023B" w:rsidRPr="00956667" w:rsidRDefault="00DE023B" w:rsidP="001F094F">
            <w:pPr>
              <w:pStyle w:val="BlockText"/>
              <w:ind w:left="1080" w:right="-66"/>
              <w:jc w:val="left"/>
              <w:rPr>
                <w:rFonts w:ascii="Arial" w:hAnsi="Arial" w:cs="Arial"/>
                <w:b/>
                <w:bCs/>
                <w:color w:val="000000"/>
                <w:sz w:val="16"/>
                <w:szCs w:val="16"/>
              </w:rPr>
            </w:pPr>
          </w:p>
        </w:tc>
        <w:tc>
          <w:tcPr>
            <w:tcW w:w="1094" w:type="dxa"/>
            <w:tcBorders>
              <w:top w:val="single" w:sz="4" w:space="0" w:color="auto"/>
            </w:tcBorders>
          </w:tcPr>
          <w:p w14:paraId="7C8F305A" w14:textId="77777777" w:rsidR="00DE023B" w:rsidRPr="00956667" w:rsidRDefault="00DE023B" w:rsidP="001F094F">
            <w:pPr>
              <w:pStyle w:val="BlockTex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1C3EDC9A" w14:textId="77777777" w:rsidR="00DE023B" w:rsidRPr="00956667" w:rsidRDefault="00DE023B" w:rsidP="001F094F">
            <w:pPr>
              <w:pStyle w:val="BlockTex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32A1D165" w14:textId="77777777" w:rsidR="00DE023B" w:rsidRPr="00956667" w:rsidRDefault="00DE023B" w:rsidP="001F094F">
            <w:pPr>
              <w:pStyle w:val="BlockText"/>
              <w:ind w:left="0" w:right="-72"/>
              <w:jc w:val="right"/>
              <w:rPr>
                <w:rFonts w:ascii="Arial" w:hAnsi="Arial" w:cs="Arial"/>
                <w:b/>
                <w:bCs/>
                <w:color w:val="000000"/>
                <w:sz w:val="16"/>
                <w:szCs w:val="16"/>
              </w:rPr>
            </w:pPr>
          </w:p>
        </w:tc>
        <w:tc>
          <w:tcPr>
            <w:tcW w:w="1094" w:type="dxa"/>
            <w:tcBorders>
              <w:top w:val="single" w:sz="4" w:space="0" w:color="auto"/>
            </w:tcBorders>
            <w:vAlign w:val="bottom"/>
          </w:tcPr>
          <w:p w14:paraId="04EAD42E" w14:textId="77777777" w:rsidR="00DE023B" w:rsidRPr="00956667" w:rsidRDefault="00DE023B" w:rsidP="001F094F">
            <w:pPr>
              <w:pStyle w:val="BlockText"/>
              <w:ind w:left="0" w:right="-72"/>
              <w:jc w:val="right"/>
              <w:rPr>
                <w:rFonts w:ascii="Arial" w:hAnsi="Arial" w:cs="Arial"/>
                <w:b/>
                <w:bCs/>
                <w:color w:val="000000"/>
                <w:sz w:val="16"/>
                <w:szCs w:val="16"/>
              </w:rPr>
            </w:pPr>
          </w:p>
        </w:tc>
        <w:tc>
          <w:tcPr>
            <w:tcW w:w="1094" w:type="dxa"/>
            <w:gridSpan w:val="2"/>
            <w:tcBorders>
              <w:top w:val="single" w:sz="4" w:space="0" w:color="auto"/>
            </w:tcBorders>
            <w:vAlign w:val="bottom"/>
          </w:tcPr>
          <w:p w14:paraId="3FDA9CF0" w14:textId="77777777" w:rsidR="00DE023B" w:rsidRPr="00956667" w:rsidRDefault="00DE023B" w:rsidP="001F094F">
            <w:pPr>
              <w:pStyle w:val="BlockText"/>
              <w:ind w:left="0" w:right="-72"/>
              <w:jc w:val="right"/>
              <w:rPr>
                <w:rFonts w:ascii="Arial" w:hAnsi="Arial" w:cs="Arial"/>
                <w:b/>
                <w:bCs/>
                <w:color w:val="000000"/>
                <w:sz w:val="16"/>
                <w:szCs w:val="16"/>
              </w:rPr>
            </w:pPr>
          </w:p>
        </w:tc>
      </w:tr>
      <w:tr w:rsidR="00DE023B" w:rsidRPr="00956667" w14:paraId="1FDFEC3D" w14:textId="77777777" w:rsidTr="00E46EC8">
        <w:tc>
          <w:tcPr>
            <w:tcW w:w="4092" w:type="dxa"/>
          </w:tcPr>
          <w:p w14:paraId="2458C178" w14:textId="39CE9873" w:rsidR="00DE023B" w:rsidRPr="00956667" w:rsidRDefault="00DE023B" w:rsidP="001F094F">
            <w:pPr>
              <w:pStyle w:val="BlockText"/>
              <w:ind w:left="1080" w:right="-66"/>
              <w:jc w:val="left"/>
              <w:rPr>
                <w:rFonts w:ascii="Arial" w:hAnsi="Arial" w:cs="Arial"/>
                <w:b/>
                <w:bCs/>
                <w:color w:val="000000"/>
                <w:sz w:val="16"/>
                <w:szCs w:val="16"/>
              </w:rPr>
            </w:pPr>
            <w:r w:rsidRPr="00956667">
              <w:rPr>
                <w:rFonts w:ascii="Arial" w:hAnsi="Arial" w:cs="Arial"/>
                <w:b/>
                <w:bCs/>
                <w:color w:val="000000"/>
                <w:sz w:val="16"/>
                <w:szCs w:val="16"/>
              </w:rPr>
              <w:t xml:space="preserve">The maturity of financial liabilities </w:t>
            </w:r>
          </w:p>
          <w:p w14:paraId="7C02EA90" w14:textId="77777777" w:rsidR="00DE023B" w:rsidRPr="00956667" w:rsidRDefault="00DE023B" w:rsidP="001F094F">
            <w:pPr>
              <w:pStyle w:val="BlockText"/>
              <w:ind w:left="1080" w:right="-66"/>
              <w:jc w:val="left"/>
              <w:rPr>
                <w:rFonts w:ascii="Arial" w:hAnsi="Arial" w:cs="Arial"/>
                <w:color w:val="000000"/>
                <w:sz w:val="16"/>
                <w:szCs w:val="16"/>
              </w:rPr>
            </w:pPr>
            <w:r w:rsidRPr="00956667">
              <w:rPr>
                <w:rFonts w:ascii="Arial" w:hAnsi="Arial" w:cs="Arial"/>
                <w:b/>
                <w:bCs/>
                <w:color w:val="000000"/>
                <w:sz w:val="16"/>
                <w:szCs w:val="16"/>
              </w:rPr>
              <w:t xml:space="preserve">   as </w:t>
            </w:r>
            <w:proofErr w:type="gramStart"/>
            <w:r w:rsidRPr="00956667">
              <w:rPr>
                <w:rFonts w:ascii="Arial" w:hAnsi="Arial" w:cs="Arial"/>
                <w:b/>
                <w:bCs/>
                <w:color w:val="000000"/>
                <w:sz w:val="16"/>
                <w:szCs w:val="16"/>
              </w:rPr>
              <w:t>at</w:t>
            </w:r>
            <w:proofErr w:type="gramEnd"/>
            <w:r w:rsidRPr="00956667">
              <w:rPr>
                <w:rFonts w:ascii="Arial" w:hAnsi="Arial" w:cs="Arial"/>
                <w:b/>
                <w:bCs/>
                <w:color w:val="000000"/>
                <w:sz w:val="16"/>
                <w:szCs w:val="16"/>
              </w:rPr>
              <w:t xml:space="preserve"> 31 December 2024</w:t>
            </w:r>
          </w:p>
        </w:tc>
        <w:tc>
          <w:tcPr>
            <w:tcW w:w="1094" w:type="dxa"/>
            <w:vAlign w:val="bottom"/>
          </w:tcPr>
          <w:p w14:paraId="16ED8B94" w14:textId="77777777" w:rsidR="00DE023B" w:rsidRPr="00956667" w:rsidRDefault="00DE023B" w:rsidP="001F094F">
            <w:pPr>
              <w:ind w:right="-72"/>
              <w:jc w:val="right"/>
              <w:rPr>
                <w:rFonts w:ascii="Arial" w:eastAsia="Cambria" w:hAnsi="Arial" w:cs="Arial"/>
                <w:color w:val="000000"/>
                <w:sz w:val="16"/>
                <w:szCs w:val="16"/>
              </w:rPr>
            </w:pPr>
          </w:p>
        </w:tc>
        <w:tc>
          <w:tcPr>
            <w:tcW w:w="1094" w:type="dxa"/>
            <w:vAlign w:val="bottom"/>
          </w:tcPr>
          <w:p w14:paraId="32106A95" w14:textId="77777777" w:rsidR="00DE023B" w:rsidRPr="00956667" w:rsidRDefault="00DE023B" w:rsidP="001F094F">
            <w:pPr>
              <w:ind w:right="-72"/>
              <w:jc w:val="right"/>
              <w:rPr>
                <w:rFonts w:ascii="Arial" w:eastAsia="Cambria" w:hAnsi="Arial" w:cs="Arial"/>
                <w:color w:val="000000"/>
                <w:sz w:val="16"/>
                <w:szCs w:val="16"/>
              </w:rPr>
            </w:pPr>
          </w:p>
        </w:tc>
        <w:tc>
          <w:tcPr>
            <w:tcW w:w="1094" w:type="dxa"/>
            <w:vAlign w:val="bottom"/>
          </w:tcPr>
          <w:p w14:paraId="3AD5AA59" w14:textId="77777777" w:rsidR="00DE023B" w:rsidRPr="00956667" w:rsidRDefault="00DE023B" w:rsidP="001F094F">
            <w:pPr>
              <w:ind w:right="-72"/>
              <w:jc w:val="right"/>
              <w:rPr>
                <w:rFonts w:ascii="Arial" w:eastAsia="Cambria" w:hAnsi="Arial" w:cs="Arial"/>
                <w:color w:val="000000"/>
                <w:sz w:val="16"/>
                <w:szCs w:val="16"/>
              </w:rPr>
            </w:pPr>
          </w:p>
        </w:tc>
        <w:tc>
          <w:tcPr>
            <w:tcW w:w="1094" w:type="dxa"/>
            <w:vAlign w:val="bottom"/>
          </w:tcPr>
          <w:p w14:paraId="31F4F877" w14:textId="77777777" w:rsidR="00DE023B" w:rsidRPr="00956667" w:rsidRDefault="00DE023B" w:rsidP="001F094F">
            <w:pPr>
              <w:ind w:right="-72"/>
              <w:jc w:val="right"/>
              <w:rPr>
                <w:rFonts w:ascii="Arial" w:eastAsia="Cambria" w:hAnsi="Arial" w:cs="Arial"/>
                <w:color w:val="000000"/>
                <w:sz w:val="16"/>
                <w:szCs w:val="16"/>
              </w:rPr>
            </w:pPr>
          </w:p>
        </w:tc>
        <w:tc>
          <w:tcPr>
            <w:tcW w:w="1094" w:type="dxa"/>
            <w:gridSpan w:val="2"/>
          </w:tcPr>
          <w:p w14:paraId="1DECC8CC" w14:textId="77777777" w:rsidR="00DE023B" w:rsidRPr="00956667" w:rsidRDefault="00DE023B" w:rsidP="001F094F">
            <w:pPr>
              <w:ind w:right="-72"/>
              <w:jc w:val="right"/>
              <w:rPr>
                <w:rFonts w:ascii="Arial" w:eastAsia="Cambria" w:hAnsi="Arial" w:cs="Arial"/>
                <w:color w:val="000000"/>
                <w:sz w:val="16"/>
                <w:szCs w:val="16"/>
              </w:rPr>
            </w:pPr>
          </w:p>
        </w:tc>
      </w:tr>
      <w:tr w:rsidR="00AC1148" w:rsidRPr="00956667" w14:paraId="20D09AB5" w14:textId="77777777" w:rsidTr="00E46EC8">
        <w:tc>
          <w:tcPr>
            <w:tcW w:w="4092" w:type="dxa"/>
          </w:tcPr>
          <w:p w14:paraId="26C15B72" w14:textId="77777777" w:rsidR="00AC1148" w:rsidRPr="00956667" w:rsidRDefault="00AC1148" w:rsidP="00AC1148">
            <w:pPr>
              <w:pStyle w:val="BlockText"/>
              <w:spacing w:line="180" w:lineRule="exact"/>
              <w:ind w:left="1080" w:right="-66"/>
              <w:jc w:val="left"/>
              <w:rPr>
                <w:rFonts w:ascii="Arial" w:hAnsi="Arial" w:cs="Arial"/>
                <w:color w:val="000000"/>
                <w:sz w:val="16"/>
                <w:szCs w:val="16"/>
              </w:rPr>
            </w:pPr>
          </w:p>
        </w:tc>
        <w:tc>
          <w:tcPr>
            <w:tcW w:w="1094" w:type="dxa"/>
            <w:vAlign w:val="bottom"/>
          </w:tcPr>
          <w:p w14:paraId="62DDE753" w14:textId="77777777" w:rsidR="00AC1148" w:rsidRPr="00956667" w:rsidRDefault="00AC1148" w:rsidP="00970905">
            <w:pPr>
              <w:ind w:right="-72"/>
              <w:jc w:val="right"/>
              <w:rPr>
                <w:rFonts w:ascii="Arial" w:hAnsi="Arial" w:cs="Arial"/>
                <w:color w:val="000000"/>
                <w:sz w:val="16"/>
                <w:szCs w:val="16"/>
              </w:rPr>
            </w:pPr>
          </w:p>
        </w:tc>
        <w:tc>
          <w:tcPr>
            <w:tcW w:w="1094" w:type="dxa"/>
            <w:vAlign w:val="bottom"/>
          </w:tcPr>
          <w:p w14:paraId="76003CDB" w14:textId="77777777" w:rsidR="00AC1148" w:rsidRPr="00956667" w:rsidRDefault="00AC1148" w:rsidP="00970905">
            <w:pPr>
              <w:ind w:right="-72"/>
              <w:jc w:val="right"/>
              <w:rPr>
                <w:rFonts w:ascii="Arial" w:hAnsi="Arial" w:cs="Arial"/>
                <w:color w:val="000000"/>
                <w:sz w:val="16"/>
                <w:szCs w:val="16"/>
              </w:rPr>
            </w:pPr>
          </w:p>
        </w:tc>
        <w:tc>
          <w:tcPr>
            <w:tcW w:w="1094" w:type="dxa"/>
            <w:vAlign w:val="bottom"/>
          </w:tcPr>
          <w:p w14:paraId="022B985F" w14:textId="77777777" w:rsidR="00AC1148" w:rsidRPr="00956667" w:rsidRDefault="00AC1148" w:rsidP="00970905">
            <w:pPr>
              <w:ind w:right="-72"/>
              <w:jc w:val="right"/>
              <w:rPr>
                <w:rFonts w:ascii="Arial" w:hAnsi="Arial" w:cs="Arial"/>
                <w:color w:val="000000"/>
                <w:sz w:val="16"/>
                <w:szCs w:val="16"/>
              </w:rPr>
            </w:pPr>
          </w:p>
        </w:tc>
        <w:tc>
          <w:tcPr>
            <w:tcW w:w="1094" w:type="dxa"/>
            <w:vAlign w:val="bottom"/>
          </w:tcPr>
          <w:p w14:paraId="5D811CE6" w14:textId="77777777" w:rsidR="00AC1148" w:rsidRPr="00956667" w:rsidRDefault="00AC1148" w:rsidP="00970905">
            <w:pPr>
              <w:ind w:right="-72"/>
              <w:jc w:val="right"/>
              <w:rPr>
                <w:rFonts w:ascii="Arial" w:hAnsi="Arial" w:cs="Arial"/>
                <w:color w:val="000000"/>
                <w:sz w:val="16"/>
                <w:szCs w:val="16"/>
              </w:rPr>
            </w:pPr>
          </w:p>
        </w:tc>
        <w:tc>
          <w:tcPr>
            <w:tcW w:w="1094" w:type="dxa"/>
            <w:gridSpan w:val="2"/>
            <w:vAlign w:val="bottom"/>
          </w:tcPr>
          <w:p w14:paraId="3D3E79BA" w14:textId="77777777" w:rsidR="00AC1148" w:rsidRPr="00956667" w:rsidRDefault="00AC1148" w:rsidP="00970905">
            <w:pPr>
              <w:ind w:right="-72"/>
              <w:jc w:val="right"/>
              <w:rPr>
                <w:rFonts w:ascii="Arial" w:hAnsi="Arial" w:cs="Arial"/>
                <w:color w:val="000000"/>
                <w:sz w:val="16"/>
                <w:szCs w:val="16"/>
              </w:rPr>
            </w:pPr>
          </w:p>
        </w:tc>
      </w:tr>
      <w:tr w:rsidR="00AC1148" w:rsidRPr="00956667" w14:paraId="23981954" w14:textId="77777777" w:rsidTr="00E46EC8">
        <w:tc>
          <w:tcPr>
            <w:tcW w:w="4092" w:type="dxa"/>
          </w:tcPr>
          <w:p w14:paraId="2A77AC2C" w14:textId="77777777" w:rsidR="00AC1148" w:rsidRPr="00956667" w:rsidRDefault="00AC1148" w:rsidP="00AC1148">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 xml:space="preserve">Bank overdrafts and short-term </w:t>
            </w:r>
          </w:p>
          <w:p w14:paraId="3461774C" w14:textId="4C14EC53" w:rsidR="00AC1148" w:rsidRPr="00956667" w:rsidRDefault="00AC1148" w:rsidP="00AC1148">
            <w:pPr>
              <w:pStyle w:val="BlockText"/>
              <w:ind w:left="1080" w:right="-66"/>
              <w:jc w:val="left"/>
              <w:rPr>
                <w:rFonts w:ascii="Arial" w:hAnsi="Arial" w:cs="Arial"/>
                <w:color w:val="000000"/>
                <w:spacing w:val="-6"/>
                <w:sz w:val="16"/>
                <w:szCs w:val="16"/>
              </w:rPr>
            </w:pPr>
            <w:r w:rsidRPr="00956667">
              <w:rPr>
                <w:rFonts w:ascii="Arial" w:hAnsi="Arial" w:cs="Arial"/>
                <w:color w:val="000000"/>
                <w:sz w:val="16"/>
                <w:szCs w:val="16"/>
              </w:rPr>
              <w:t xml:space="preserve">   borrowings from financial institutions</w:t>
            </w:r>
          </w:p>
        </w:tc>
        <w:tc>
          <w:tcPr>
            <w:tcW w:w="1094" w:type="dxa"/>
            <w:vAlign w:val="bottom"/>
          </w:tcPr>
          <w:p w14:paraId="1A2A7FB8" w14:textId="0AC3CE77" w:rsidR="00AC1148" w:rsidRPr="00956667" w:rsidRDefault="00AC1148" w:rsidP="00970905">
            <w:pPr>
              <w:ind w:right="-72"/>
              <w:jc w:val="right"/>
              <w:rPr>
                <w:rFonts w:ascii="Arial" w:hAnsi="Arial" w:cs="Arial"/>
                <w:color w:val="000000"/>
                <w:sz w:val="16"/>
                <w:szCs w:val="16"/>
              </w:rPr>
            </w:pPr>
            <w:r w:rsidRPr="00956667">
              <w:rPr>
                <w:rFonts w:ascii="Arial" w:hAnsi="Arial" w:cs="Arial"/>
                <w:color w:val="000000"/>
                <w:sz w:val="16"/>
                <w:szCs w:val="16"/>
              </w:rPr>
              <w:t>38,705</w:t>
            </w:r>
          </w:p>
        </w:tc>
        <w:tc>
          <w:tcPr>
            <w:tcW w:w="1094" w:type="dxa"/>
            <w:vAlign w:val="bottom"/>
          </w:tcPr>
          <w:p w14:paraId="6B7278E7" w14:textId="340B6D04" w:rsidR="00AC1148" w:rsidRPr="00956667" w:rsidRDefault="00AC1148"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vAlign w:val="bottom"/>
          </w:tcPr>
          <w:p w14:paraId="21952590" w14:textId="15DC9ABB" w:rsidR="00AC1148" w:rsidRPr="00956667" w:rsidRDefault="00AC1148"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vAlign w:val="bottom"/>
          </w:tcPr>
          <w:p w14:paraId="71CED1A9" w14:textId="31083D45" w:rsidR="00AC1148" w:rsidRPr="00956667" w:rsidRDefault="00AC1148" w:rsidP="00970905">
            <w:pPr>
              <w:ind w:right="-72"/>
              <w:jc w:val="right"/>
              <w:rPr>
                <w:rFonts w:ascii="Arial" w:hAnsi="Arial" w:cs="Arial"/>
                <w:color w:val="000000"/>
                <w:sz w:val="16"/>
                <w:szCs w:val="16"/>
              </w:rPr>
            </w:pPr>
            <w:r w:rsidRPr="00956667">
              <w:rPr>
                <w:rFonts w:ascii="Arial" w:hAnsi="Arial" w:cs="Arial"/>
                <w:color w:val="000000"/>
                <w:sz w:val="16"/>
                <w:szCs w:val="16"/>
              </w:rPr>
              <w:t>38,705</w:t>
            </w:r>
          </w:p>
        </w:tc>
        <w:tc>
          <w:tcPr>
            <w:tcW w:w="1094" w:type="dxa"/>
            <w:gridSpan w:val="2"/>
            <w:vAlign w:val="bottom"/>
          </w:tcPr>
          <w:p w14:paraId="264E441F" w14:textId="01022CAD" w:rsidR="00AC1148" w:rsidRPr="00956667" w:rsidRDefault="00AC1148" w:rsidP="00970905">
            <w:pPr>
              <w:ind w:right="-72"/>
              <w:jc w:val="right"/>
              <w:rPr>
                <w:rFonts w:ascii="Arial" w:hAnsi="Arial" w:cs="Arial"/>
                <w:color w:val="000000"/>
                <w:sz w:val="16"/>
                <w:szCs w:val="16"/>
              </w:rPr>
            </w:pPr>
            <w:r w:rsidRPr="00956667">
              <w:rPr>
                <w:rFonts w:ascii="Arial" w:hAnsi="Arial" w:cs="Arial"/>
                <w:color w:val="000000"/>
                <w:sz w:val="16"/>
                <w:szCs w:val="16"/>
              </w:rPr>
              <w:t>38,626</w:t>
            </w:r>
          </w:p>
        </w:tc>
      </w:tr>
      <w:tr w:rsidR="00970905" w:rsidRPr="00956667" w14:paraId="4A2947D4" w14:textId="77777777" w:rsidTr="00E46EC8">
        <w:tc>
          <w:tcPr>
            <w:tcW w:w="4092" w:type="dxa"/>
          </w:tcPr>
          <w:p w14:paraId="3F59DA4E" w14:textId="7A6863B1" w:rsidR="00970905" w:rsidRPr="00956667" w:rsidRDefault="00970905" w:rsidP="00970905">
            <w:pPr>
              <w:pStyle w:val="BlockText"/>
              <w:ind w:left="1080" w:right="-66"/>
              <w:jc w:val="left"/>
              <w:rPr>
                <w:rFonts w:ascii="Arial" w:hAnsi="Arial" w:cs="Arial"/>
                <w:color w:val="000000"/>
                <w:spacing w:val="-6"/>
                <w:sz w:val="16"/>
                <w:szCs w:val="16"/>
              </w:rPr>
            </w:pPr>
            <w:r w:rsidRPr="00956667">
              <w:rPr>
                <w:rFonts w:ascii="Arial" w:hAnsi="Arial" w:cs="Arial"/>
                <w:color w:val="000000"/>
                <w:spacing w:val="-6"/>
                <w:sz w:val="16"/>
                <w:szCs w:val="16"/>
              </w:rPr>
              <w:t>Other current payables</w:t>
            </w:r>
          </w:p>
        </w:tc>
        <w:tc>
          <w:tcPr>
            <w:tcW w:w="1094" w:type="dxa"/>
            <w:vAlign w:val="bottom"/>
          </w:tcPr>
          <w:p w14:paraId="7518C683" w14:textId="3F0A1CBC"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599</w:t>
            </w:r>
          </w:p>
        </w:tc>
        <w:tc>
          <w:tcPr>
            <w:tcW w:w="1094" w:type="dxa"/>
            <w:vAlign w:val="bottom"/>
          </w:tcPr>
          <w:p w14:paraId="52848A2C" w14:textId="6B50A52D"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vAlign w:val="bottom"/>
          </w:tcPr>
          <w:p w14:paraId="41B59A1E" w14:textId="4307068A"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vAlign w:val="bottom"/>
          </w:tcPr>
          <w:p w14:paraId="6EE64C75" w14:textId="3C52EC7F"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599</w:t>
            </w:r>
          </w:p>
        </w:tc>
        <w:tc>
          <w:tcPr>
            <w:tcW w:w="1094" w:type="dxa"/>
            <w:gridSpan w:val="2"/>
            <w:vAlign w:val="bottom"/>
          </w:tcPr>
          <w:p w14:paraId="1410235C" w14:textId="5B9E04D1"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599</w:t>
            </w:r>
          </w:p>
        </w:tc>
      </w:tr>
      <w:tr w:rsidR="00970905" w:rsidRPr="00956667" w14:paraId="56DC78C1" w14:textId="77777777" w:rsidTr="00E46EC8">
        <w:tc>
          <w:tcPr>
            <w:tcW w:w="4092" w:type="dxa"/>
          </w:tcPr>
          <w:p w14:paraId="057A5F92" w14:textId="47E34652" w:rsidR="005967A6" w:rsidRPr="00956667" w:rsidRDefault="005967A6" w:rsidP="005967A6">
            <w:pPr>
              <w:pStyle w:val="BlockText"/>
              <w:spacing w:line="180" w:lineRule="exact"/>
              <w:ind w:left="1080" w:right="-66"/>
              <w:jc w:val="left"/>
              <w:rPr>
                <w:rFonts w:ascii="Arial" w:hAnsi="Arial" w:cs="Arial"/>
                <w:color w:val="000000"/>
                <w:sz w:val="16"/>
                <w:szCs w:val="16"/>
              </w:rPr>
            </w:pPr>
            <w:r w:rsidRPr="00956667">
              <w:rPr>
                <w:rFonts w:ascii="Arial" w:hAnsi="Arial" w:cs="Arial"/>
                <w:color w:val="000000"/>
                <w:sz w:val="16"/>
                <w:szCs w:val="16"/>
              </w:rPr>
              <w:t>Short-term borrowings from related</w:t>
            </w:r>
          </w:p>
          <w:p w14:paraId="31C6AAB7" w14:textId="1B63BFEE" w:rsidR="00970905" w:rsidRPr="00956667" w:rsidRDefault="00970905" w:rsidP="00970905">
            <w:pPr>
              <w:pStyle w:val="BlockText"/>
              <w:ind w:left="1080" w:right="-66"/>
              <w:jc w:val="left"/>
              <w:rPr>
                <w:rFonts w:ascii="Arial" w:hAnsi="Arial" w:cs="Arial"/>
                <w:color w:val="000000"/>
                <w:spacing w:val="-6"/>
                <w:sz w:val="16"/>
                <w:szCs w:val="16"/>
              </w:rPr>
            </w:pPr>
            <w:r w:rsidRPr="00956667">
              <w:rPr>
                <w:rFonts w:ascii="Arial" w:hAnsi="Arial" w:cs="Arial"/>
                <w:color w:val="000000"/>
                <w:sz w:val="16"/>
                <w:szCs w:val="16"/>
              </w:rPr>
              <w:t xml:space="preserve">   parties</w:t>
            </w:r>
          </w:p>
        </w:tc>
        <w:tc>
          <w:tcPr>
            <w:tcW w:w="1094" w:type="dxa"/>
            <w:vAlign w:val="bottom"/>
          </w:tcPr>
          <w:p w14:paraId="2D8FF870" w14:textId="582BB172"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11,342</w:t>
            </w:r>
          </w:p>
        </w:tc>
        <w:tc>
          <w:tcPr>
            <w:tcW w:w="1094" w:type="dxa"/>
            <w:vAlign w:val="bottom"/>
          </w:tcPr>
          <w:p w14:paraId="073A9EE2" w14:textId="1F43555B"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vAlign w:val="bottom"/>
          </w:tcPr>
          <w:p w14:paraId="6EEDEE6F" w14:textId="752E4FF5"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vAlign w:val="bottom"/>
          </w:tcPr>
          <w:p w14:paraId="38E10A37" w14:textId="0CBE6A49"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11,342</w:t>
            </w:r>
          </w:p>
        </w:tc>
        <w:tc>
          <w:tcPr>
            <w:tcW w:w="1094" w:type="dxa"/>
            <w:gridSpan w:val="2"/>
            <w:vAlign w:val="bottom"/>
          </w:tcPr>
          <w:p w14:paraId="2C51BD6B" w14:textId="000024CD"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11,342</w:t>
            </w:r>
          </w:p>
        </w:tc>
      </w:tr>
      <w:tr w:rsidR="00970905" w:rsidRPr="00956667" w14:paraId="5BE580B5" w14:textId="77777777" w:rsidTr="00E46EC8">
        <w:tc>
          <w:tcPr>
            <w:tcW w:w="4092" w:type="dxa"/>
          </w:tcPr>
          <w:p w14:paraId="2CB56DD4" w14:textId="615E04BF" w:rsidR="00970905" w:rsidRPr="00956667" w:rsidRDefault="00970905" w:rsidP="00970905">
            <w:pPr>
              <w:pStyle w:val="BlockText"/>
              <w:ind w:left="1080" w:right="-66"/>
              <w:jc w:val="left"/>
              <w:rPr>
                <w:rFonts w:ascii="Arial" w:hAnsi="Arial" w:cs="Arial"/>
                <w:color w:val="000000"/>
                <w:sz w:val="16"/>
                <w:szCs w:val="16"/>
              </w:rPr>
            </w:pPr>
            <w:r w:rsidRPr="00956667">
              <w:rPr>
                <w:rFonts w:ascii="Arial" w:hAnsi="Arial" w:cs="Arial"/>
                <w:color w:val="000000"/>
                <w:sz w:val="16"/>
                <w:szCs w:val="16"/>
              </w:rPr>
              <w:t>Long-term loans</w:t>
            </w:r>
          </w:p>
        </w:tc>
        <w:tc>
          <w:tcPr>
            <w:tcW w:w="1094" w:type="dxa"/>
            <w:vAlign w:val="bottom"/>
          </w:tcPr>
          <w:p w14:paraId="47432160" w14:textId="61DA06D6"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16,799</w:t>
            </w:r>
          </w:p>
        </w:tc>
        <w:tc>
          <w:tcPr>
            <w:tcW w:w="1094" w:type="dxa"/>
            <w:vAlign w:val="bottom"/>
          </w:tcPr>
          <w:p w14:paraId="75644506" w14:textId="6F205F2E"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20,883</w:t>
            </w:r>
          </w:p>
        </w:tc>
        <w:tc>
          <w:tcPr>
            <w:tcW w:w="1094" w:type="dxa"/>
            <w:vAlign w:val="bottom"/>
          </w:tcPr>
          <w:p w14:paraId="22B8FFA0" w14:textId="69BE9122"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w:t>
            </w:r>
          </w:p>
        </w:tc>
        <w:tc>
          <w:tcPr>
            <w:tcW w:w="1094" w:type="dxa"/>
            <w:vAlign w:val="bottom"/>
          </w:tcPr>
          <w:p w14:paraId="2E336E20" w14:textId="05175F9A"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37,682</w:t>
            </w:r>
          </w:p>
        </w:tc>
        <w:tc>
          <w:tcPr>
            <w:tcW w:w="1094" w:type="dxa"/>
            <w:gridSpan w:val="2"/>
            <w:vAlign w:val="bottom"/>
          </w:tcPr>
          <w:p w14:paraId="061482AB" w14:textId="667C55EA"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35,467</w:t>
            </w:r>
          </w:p>
        </w:tc>
      </w:tr>
      <w:tr w:rsidR="00970905" w:rsidRPr="00956667" w14:paraId="4EC766AD" w14:textId="77777777" w:rsidTr="00E46EC8">
        <w:tc>
          <w:tcPr>
            <w:tcW w:w="4092" w:type="dxa"/>
          </w:tcPr>
          <w:p w14:paraId="017289D0" w14:textId="79B9320A" w:rsidR="00970905" w:rsidRPr="00956667" w:rsidRDefault="00970905" w:rsidP="00970905">
            <w:pPr>
              <w:pStyle w:val="BlockText"/>
              <w:ind w:left="1080" w:right="-66"/>
              <w:jc w:val="left"/>
              <w:rPr>
                <w:rFonts w:ascii="Arial" w:hAnsi="Arial" w:cs="Arial"/>
                <w:color w:val="000000"/>
                <w:sz w:val="16"/>
                <w:szCs w:val="16"/>
              </w:rPr>
            </w:pPr>
            <w:r w:rsidRPr="00956667">
              <w:rPr>
                <w:rFonts w:ascii="Arial" w:hAnsi="Arial" w:cs="Arial"/>
                <w:color w:val="000000"/>
                <w:sz w:val="16"/>
                <w:szCs w:val="16"/>
              </w:rPr>
              <w:t>Lease liabilities</w:t>
            </w:r>
          </w:p>
        </w:tc>
        <w:tc>
          <w:tcPr>
            <w:tcW w:w="1094" w:type="dxa"/>
            <w:vAlign w:val="bottom"/>
          </w:tcPr>
          <w:p w14:paraId="221DA4B7" w14:textId="4A2EE1C6"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23</w:t>
            </w:r>
          </w:p>
        </w:tc>
        <w:tc>
          <w:tcPr>
            <w:tcW w:w="1094" w:type="dxa"/>
            <w:vAlign w:val="bottom"/>
          </w:tcPr>
          <w:p w14:paraId="6644C424" w14:textId="03630FF3"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36</w:t>
            </w:r>
          </w:p>
        </w:tc>
        <w:tc>
          <w:tcPr>
            <w:tcW w:w="1094" w:type="dxa"/>
            <w:vAlign w:val="bottom"/>
          </w:tcPr>
          <w:p w14:paraId="77257F3D" w14:textId="41AA937A"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171</w:t>
            </w:r>
          </w:p>
        </w:tc>
        <w:tc>
          <w:tcPr>
            <w:tcW w:w="1094" w:type="dxa"/>
            <w:vAlign w:val="bottom"/>
          </w:tcPr>
          <w:p w14:paraId="748F4DBA" w14:textId="3D3F0E73"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230</w:t>
            </w:r>
          </w:p>
        </w:tc>
        <w:tc>
          <w:tcPr>
            <w:tcW w:w="1094" w:type="dxa"/>
            <w:gridSpan w:val="2"/>
            <w:vAlign w:val="bottom"/>
          </w:tcPr>
          <w:p w14:paraId="38A5E177" w14:textId="002533CD"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136</w:t>
            </w:r>
          </w:p>
        </w:tc>
      </w:tr>
      <w:tr w:rsidR="00970905" w:rsidRPr="00956667" w14:paraId="293CF66C" w14:textId="77777777" w:rsidTr="00E46EC8">
        <w:tc>
          <w:tcPr>
            <w:tcW w:w="4092" w:type="dxa"/>
          </w:tcPr>
          <w:p w14:paraId="52BAC986" w14:textId="303B8CE3" w:rsidR="00970905" w:rsidRPr="00956667" w:rsidRDefault="00970905" w:rsidP="00970905">
            <w:pPr>
              <w:pStyle w:val="BlockText"/>
              <w:ind w:left="1080" w:right="-66"/>
              <w:jc w:val="left"/>
              <w:rPr>
                <w:rFonts w:ascii="Arial" w:hAnsi="Arial" w:cs="Arial"/>
                <w:color w:val="000000"/>
                <w:sz w:val="16"/>
                <w:szCs w:val="16"/>
              </w:rPr>
            </w:pPr>
            <w:r w:rsidRPr="00956667">
              <w:rPr>
                <w:rFonts w:ascii="Arial" w:hAnsi="Arial" w:cs="Arial"/>
                <w:color w:val="000000"/>
                <w:sz w:val="16"/>
                <w:szCs w:val="16"/>
              </w:rPr>
              <w:t>Debentures</w:t>
            </w:r>
          </w:p>
        </w:tc>
        <w:tc>
          <w:tcPr>
            <w:tcW w:w="1094" w:type="dxa"/>
            <w:vAlign w:val="bottom"/>
          </w:tcPr>
          <w:p w14:paraId="62D1E8E1" w14:textId="0CE8E3A0"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233</w:t>
            </w:r>
          </w:p>
        </w:tc>
        <w:tc>
          <w:tcPr>
            <w:tcW w:w="1094" w:type="dxa"/>
            <w:vAlign w:val="bottom"/>
          </w:tcPr>
          <w:p w14:paraId="29DFD95B" w14:textId="5B0E5D2A"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7,010</w:t>
            </w:r>
          </w:p>
        </w:tc>
        <w:tc>
          <w:tcPr>
            <w:tcW w:w="1094" w:type="dxa"/>
            <w:vAlign w:val="bottom"/>
          </w:tcPr>
          <w:p w14:paraId="0BA234D4" w14:textId="467E2F37"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310</w:t>
            </w:r>
          </w:p>
        </w:tc>
        <w:tc>
          <w:tcPr>
            <w:tcW w:w="1094" w:type="dxa"/>
            <w:vAlign w:val="bottom"/>
          </w:tcPr>
          <w:p w14:paraId="68D16867" w14:textId="28896EFE"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7,553</w:t>
            </w:r>
          </w:p>
        </w:tc>
        <w:tc>
          <w:tcPr>
            <w:tcW w:w="1094" w:type="dxa"/>
            <w:gridSpan w:val="2"/>
            <w:vAlign w:val="bottom"/>
          </w:tcPr>
          <w:p w14:paraId="449F2AE2" w14:textId="67020EDC" w:rsidR="00970905" w:rsidRPr="00956667" w:rsidRDefault="00970905" w:rsidP="00970905">
            <w:pPr>
              <w:ind w:right="-72"/>
              <w:jc w:val="right"/>
              <w:rPr>
                <w:rFonts w:ascii="Arial" w:hAnsi="Arial" w:cs="Arial"/>
                <w:color w:val="000000"/>
                <w:sz w:val="16"/>
                <w:szCs w:val="16"/>
              </w:rPr>
            </w:pPr>
            <w:r w:rsidRPr="00956667">
              <w:rPr>
                <w:rFonts w:ascii="Arial" w:hAnsi="Arial" w:cs="Arial"/>
                <w:color w:val="000000"/>
                <w:sz w:val="16"/>
                <w:szCs w:val="16"/>
              </w:rPr>
              <w:t>6,995</w:t>
            </w:r>
          </w:p>
        </w:tc>
      </w:tr>
      <w:tr w:rsidR="00DE023B" w:rsidRPr="00956667" w14:paraId="6D20F8AD" w14:textId="77777777" w:rsidTr="00E46EC8">
        <w:tc>
          <w:tcPr>
            <w:tcW w:w="4092" w:type="dxa"/>
          </w:tcPr>
          <w:p w14:paraId="41A244AD" w14:textId="77777777" w:rsidR="00DE023B" w:rsidRPr="00956667" w:rsidRDefault="00DE023B" w:rsidP="001F094F">
            <w:pPr>
              <w:pStyle w:val="BlockText"/>
              <w:ind w:left="1080" w:right="-66"/>
              <w:jc w:val="left"/>
              <w:rPr>
                <w:rFonts w:ascii="Arial" w:hAnsi="Arial" w:cs="Arial"/>
                <w:b/>
                <w:bCs/>
                <w:color w:val="000000"/>
                <w:sz w:val="16"/>
                <w:szCs w:val="16"/>
              </w:rPr>
            </w:pPr>
          </w:p>
        </w:tc>
        <w:tc>
          <w:tcPr>
            <w:tcW w:w="1094" w:type="dxa"/>
            <w:tcBorders>
              <w:top w:val="single" w:sz="4" w:space="0" w:color="auto"/>
            </w:tcBorders>
            <w:vAlign w:val="bottom"/>
          </w:tcPr>
          <w:p w14:paraId="0931754C" w14:textId="77777777" w:rsidR="00DE023B" w:rsidRPr="00956667" w:rsidRDefault="00DE023B" w:rsidP="00DD564F">
            <w:pPr>
              <w:pStyle w:val="BlockText"/>
              <w:ind w:left="1080" w:right="-66"/>
              <w:jc w:val="right"/>
              <w:rPr>
                <w:rFonts w:ascii="Arial" w:hAnsi="Arial" w:cs="Arial"/>
                <w:b/>
                <w:bCs/>
                <w:color w:val="000000"/>
                <w:sz w:val="16"/>
                <w:szCs w:val="16"/>
              </w:rPr>
            </w:pPr>
          </w:p>
        </w:tc>
        <w:tc>
          <w:tcPr>
            <w:tcW w:w="1094" w:type="dxa"/>
            <w:tcBorders>
              <w:top w:val="single" w:sz="4" w:space="0" w:color="auto"/>
            </w:tcBorders>
            <w:vAlign w:val="bottom"/>
          </w:tcPr>
          <w:p w14:paraId="496D8CEC" w14:textId="77777777" w:rsidR="00DE023B" w:rsidRPr="00956667" w:rsidRDefault="00DE023B" w:rsidP="00DD564F">
            <w:pPr>
              <w:pStyle w:val="BlockText"/>
              <w:ind w:left="1080" w:right="-66"/>
              <w:jc w:val="right"/>
              <w:rPr>
                <w:rFonts w:ascii="Arial" w:hAnsi="Arial" w:cs="Arial"/>
                <w:b/>
                <w:bCs/>
                <w:color w:val="000000"/>
                <w:sz w:val="16"/>
                <w:szCs w:val="16"/>
              </w:rPr>
            </w:pPr>
          </w:p>
        </w:tc>
        <w:tc>
          <w:tcPr>
            <w:tcW w:w="1094" w:type="dxa"/>
            <w:tcBorders>
              <w:top w:val="single" w:sz="4" w:space="0" w:color="auto"/>
            </w:tcBorders>
            <w:vAlign w:val="bottom"/>
          </w:tcPr>
          <w:p w14:paraId="0AC408F0" w14:textId="77777777" w:rsidR="00DE023B" w:rsidRPr="00956667" w:rsidRDefault="00DE023B" w:rsidP="00DD564F">
            <w:pPr>
              <w:pStyle w:val="BlockText"/>
              <w:ind w:left="1080" w:right="-66"/>
              <w:jc w:val="right"/>
              <w:rPr>
                <w:rFonts w:ascii="Arial" w:hAnsi="Arial" w:cs="Arial"/>
                <w:b/>
                <w:bCs/>
                <w:color w:val="000000"/>
                <w:sz w:val="16"/>
                <w:szCs w:val="16"/>
              </w:rPr>
            </w:pPr>
          </w:p>
        </w:tc>
        <w:tc>
          <w:tcPr>
            <w:tcW w:w="1094" w:type="dxa"/>
            <w:tcBorders>
              <w:top w:val="single" w:sz="4" w:space="0" w:color="auto"/>
            </w:tcBorders>
            <w:vAlign w:val="bottom"/>
          </w:tcPr>
          <w:p w14:paraId="1D979271" w14:textId="77777777" w:rsidR="00DE023B" w:rsidRPr="00956667" w:rsidRDefault="00DE023B" w:rsidP="00DD564F">
            <w:pPr>
              <w:pStyle w:val="BlockText"/>
              <w:ind w:left="1080" w:right="-66"/>
              <w:jc w:val="right"/>
              <w:rPr>
                <w:rFonts w:ascii="Arial" w:hAnsi="Arial" w:cs="Arial"/>
                <w:b/>
                <w:bCs/>
                <w:color w:val="000000"/>
                <w:sz w:val="16"/>
                <w:szCs w:val="16"/>
              </w:rPr>
            </w:pPr>
          </w:p>
        </w:tc>
        <w:tc>
          <w:tcPr>
            <w:tcW w:w="1094" w:type="dxa"/>
            <w:gridSpan w:val="2"/>
            <w:tcBorders>
              <w:top w:val="single" w:sz="4" w:space="0" w:color="auto"/>
            </w:tcBorders>
            <w:vAlign w:val="bottom"/>
          </w:tcPr>
          <w:p w14:paraId="5AD9B5D1" w14:textId="77777777" w:rsidR="00DE023B" w:rsidRPr="00956667" w:rsidRDefault="00DE023B" w:rsidP="00DD564F">
            <w:pPr>
              <w:pStyle w:val="BlockText"/>
              <w:ind w:left="1080" w:right="-66"/>
              <w:jc w:val="right"/>
              <w:rPr>
                <w:rFonts w:ascii="Arial" w:hAnsi="Arial" w:cs="Arial"/>
                <w:b/>
                <w:bCs/>
                <w:color w:val="000000"/>
                <w:sz w:val="16"/>
                <w:szCs w:val="16"/>
              </w:rPr>
            </w:pPr>
          </w:p>
        </w:tc>
      </w:tr>
      <w:tr w:rsidR="00DE023B" w:rsidRPr="00956667" w14:paraId="007085B4" w14:textId="77777777" w:rsidTr="00E46EC8">
        <w:tc>
          <w:tcPr>
            <w:tcW w:w="4092" w:type="dxa"/>
          </w:tcPr>
          <w:p w14:paraId="24F0F850" w14:textId="60778281" w:rsidR="00DE023B" w:rsidRPr="00956667" w:rsidRDefault="00DE023B" w:rsidP="001F094F">
            <w:pPr>
              <w:pStyle w:val="BlockText"/>
              <w:ind w:left="1080" w:right="-66"/>
              <w:jc w:val="left"/>
              <w:rPr>
                <w:rFonts w:ascii="Arial" w:hAnsi="Arial" w:cs="Arial"/>
                <w:b/>
                <w:bCs/>
                <w:color w:val="000000"/>
                <w:sz w:val="16"/>
                <w:szCs w:val="16"/>
              </w:rPr>
            </w:pPr>
            <w:r w:rsidRPr="00956667">
              <w:rPr>
                <w:rFonts w:ascii="Arial" w:hAnsi="Arial" w:cs="Arial"/>
                <w:b/>
                <w:bCs/>
                <w:color w:val="000000" w:themeColor="text1"/>
                <w:sz w:val="16"/>
                <w:szCs w:val="16"/>
              </w:rPr>
              <w:t xml:space="preserve">Total financial liabilities that </w:t>
            </w:r>
            <w:r w:rsidR="5BEE2BDD" w:rsidRPr="00956667">
              <w:rPr>
                <w:rFonts w:ascii="Arial" w:hAnsi="Arial" w:cs="Arial"/>
                <w:b/>
                <w:bCs/>
                <w:color w:val="000000" w:themeColor="text1"/>
                <w:sz w:val="16"/>
                <w:szCs w:val="16"/>
              </w:rPr>
              <w:t>are</w:t>
            </w:r>
            <w:r w:rsidRPr="00956667">
              <w:rPr>
                <w:rFonts w:ascii="Arial" w:hAnsi="Arial" w:cs="Arial"/>
                <w:b/>
                <w:bCs/>
                <w:color w:val="000000" w:themeColor="text1"/>
                <w:sz w:val="16"/>
                <w:szCs w:val="16"/>
              </w:rPr>
              <w:t xml:space="preserve"> </w:t>
            </w:r>
          </w:p>
          <w:p w14:paraId="4B72EB74" w14:textId="77777777" w:rsidR="00DE023B" w:rsidRPr="00956667" w:rsidRDefault="00DE023B" w:rsidP="001F094F">
            <w:pPr>
              <w:pStyle w:val="BlockText"/>
              <w:ind w:left="1080" w:right="-66"/>
              <w:jc w:val="left"/>
              <w:rPr>
                <w:rFonts w:ascii="Arial" w:hAnsi="Arial" w:cs="Arial"/>
                <w:b/>
                <w:bCs/>
                <w:color w:val="000000"/>
                <w:sz w:val="16"/>
                <w:szCs w:val="16"/>
              </w:rPr>
            </w:pPr>
            <w:r w:rsidRPr="00956667">
              <w:rPr>
                <w:rFonts w:ascii="Arial" w:hAnsi="Arial" w:cs="Arial"/>
                <w:b/>
                <w:bCs/>
                <w:color w:val="000000"/>
                <w:sz w:val="16"/>
                <w:szCs w:val="16"/>
              </w:rPr>
              <w:t xml:space="preserve">   not derivatives</w:t>
            </w:r>
          </w:p>
        </w:tc>
        <w:tc>
          <w:tcPr>
            <w:tcW w:w="1094" w:type="dxa"/>
            <w:tcBorders>
              <w:bottom w:val="single" w:sz="4" w:space="0" w:color="auto"/>
            </w:tcBorders>
            <w:vAlign w:val="bottom"/>
          </w:tcPr>
          <w:p w14:paraId="12BFAB8B" w14:textId="2525FFEE" w:rsidR="00DE023B" w:rsidRPr="00956667" w:rsidRDefault="00E50115" w:rsidP="001F094F">
            <w:pPr>
              <w:ind w:right="-72"/>
              <w:jc w:val="right"/>
              <w:rPr>
                <w:rFonts w:ascii="Arial" w:hAnsi="Arial" w:cs="Arial"/>
                <w:color w:val="000000"/>
                <w:sz w:val="16"/>
                <w:szCs w:val="16"/>
              </w:rPr>
            </w:pPr>
            <w:r w:rsidRPr="00956667">
              <w:rPr>
                <w:rFonts w:ascii="Arial" w:hAnsi="Arial" w:cs="Arial"/>
                <w:color w:val="000000"/>
                <w:sz w:val="16"/>
                <w:szCs w:val="16"/>
              </w:rPr>
              <w:t>67,701</w:t>
            </w:r>
          </w:p>
        </w:tc>
        <w:tc>
          <w:tcPr>
            <w:tcW w:w="1094" w:type="dxa"/>
            <w:tcBorders>
              <w:bottom w:val="single" w:sz="4" w:space="0" w:color="auto"/>
            </w:tcBorders>
            <w:vAlign w:val="bottom"/>
          </w:tcPr>
          <w:p w14:paraId="5E24A446" w14:textId="13EA78A3" w:rsidR="00DE023B" w:rsidRPr="00956667" w:rsidRDefault="00814D33" w:rsidP="001F094F">
            <w:pPr>
              <w:ind w:right="-72"/>
              <w:jc w:val="right"/>
              <w:rPr>
                <w:rFonts w:ascii="Arial" w:hAnsi="Arial" w:cs="Arial"/>
                <w:color w:val="000000"/>
                <w:sz w:val="16"/>
                <w:szCs w:val="16"/>
              </w:rPr>
            </w:pPr>
            <w:r w:rsidRPr="00956667">
              <w:rPr>
                <w:rFonts w:ascii="Arial" w:hAnsi="Arial" w:cs="Arial"/>
                <w:color w:val="000000"/>
                <w:sz w:val="16"/>
                <w:szCs w:val="16"/>
              </w:rPr>
              <w:t>27,929</w:t>
            </w:r>
          </w:p>
        </w:tc>
        <w:tc>
          <w:tcPr>
            <w:tcW w:w="1094" w:type="dxa"/>
            <w:tcBorders>
              <w:bottom w:val="single" w:sz="4" w:space="0" w:color="auto"/>
            </w:tcBorders>
            <w:vAlign w:val="bottom"/>
          </w:tcPr>
          <w:p w14:paraId="3EBEF4C9" w14:textId="7E5673BB" w:rsidR="00DE023B" w:rsidRPr="00956667" w:rsidRDefault="00814D33" w:rsidP="001F094F">
            <w:pPr>
              <w:ind w:right="-72"/>
              <w:jc w:val="right"/>
              <w:rPr>
                <w:rFonts w:ascii="Arial" w:hAnsi="Arial" w:cs="Arial"/>
                <w:color w:val="000000"/>
                <w:sz w:val="16"/>
                <w:szCs w:val="16"/>
              </w:rPr>
            </w:pPr>
            <w:r w:rsidRPr="00956667">
              <w:rPr>
                <w:rFonts w:ascii="Arial" w:hAnsi="Arial" w:cs="Arial"/>
                <w:color w:val="000000"/>
                <w:sz w:val="16"/>
                <w:szCs w:val="16"/>
              </w:rPr>
              <w:t>481</w:t>
            </w:r>
          </w:p>
        </w:tc>
        <w:tc>
          <w:tcPr>
            <w:tcW w:w="1094" w:type="dxa"/>
            <w:tcBorders>
              <w:bottom w:val="single" w:sz="4" w:space="0" w:color="auto"/>
            </w:tcBorders>
            <w:vAlign w:val="bottom"/>
          </w:tcPr>
          <w:p w14:paraId="3EC19750" w14:textId="7CF87C1B" w:rsidR="00DE023B" w:rsidRPr="00956667" w:rsidRDefault="00F245D0" w:rsidP="001F094F">
            <w:pPr>
              <w:ind w:right="-72"/>
              <w:jc w:val="right"/>
              <w:rPr>
                <w:rFonts w:ascii="Arial" w:hAnsi="Arial" w:cs="Arial"/>
                <w:color w:val="000000"/>
                <w:sz w:val="16"/>
                <w:szCs w:val="16"/>
              </w:rPr>
            </w:pPr>
            <w:r w:rsidRPr="00956667">
              <w:rPr>
                <w:rFonts w:ascii="Arial" w:hAnsi="Arial" w:cs="Arial"/>
                <w:color w:val="000000"/>
                <w:sz w:val="16"/>
                <w:szCs w:val="16"/>
              </w:rPr>
              <w:t>96,111</w:t>
            </w:r>
          </w:p>
        </w:tc>
        <w:tc>
          <w:tcPr>
            <w:tcW w:w="1094" w:type="dxa"/>
            <w:gridSpan w:val="2"/>
            <w:tcBorders>
              <w:bottom w:val="single" w:sz="4" w:space="0" w:color="auto"/>
            </w:tcBorders>
            <w:vAlign w:val="bottom"/>
          </w:tcPr>
          <w:p w14:paraId="23D6BF2A" w14:textId="0C192024" w:rsidR="00DE023B" w:rsidRPr="00956667" w:rsidRDefault="00F245D0" w:rsidP="001F094F">
            <w:pPr>
              <w:ind w:right="-72"/>
              <w:jc w:val="right"/>
              <w:rPr>
                <w:rFonts w:ascii="Arial" w:hAnsi="Arial" w:cs="Arial"/>
                <w:color w:val="000000"/>
                <w:sz w:val="16"/>
                <w:szCs w:val="16"/>
                <w:cs/>
                <w:lang w:val="en-US"/>
              </w:rPr>
            </w:pPr>
            <w:r w:rsidRPr="00956667">
              <w:rPr>
                <w:rFonts w:ascii="Arial" w:hAnsi="Arial" w:cs="Arial"/>
                <w:color w:val="000000"/>
                <w:sz w:val="16"/>
                <w:szCs w:val="16"/>
              </w:rPr>
              <w:t>93,16</w:t>
            </w:r>
            <w:r w:rsidR="0000763C" w:rsidRPr="00956667">
              <w:rPr>
                <w:rFonts w:ascii="Arial" w:hAnsi="Arial" w:cs="Arial"/>
                <w:color w:val="000000"/>
                <w:sz w:val="16"/>
                <w:szCs w:val="16"/>
              </w:rPr>
              <w:t>5</w:t>
            </w:r>
          </w:p>
        </w:tc>
      </w:tr>
    </w:tbl>
    <w:p w14:paraId="0B13E767" w14:textId="77777777" w:rsidR="0000763C" w:rsidRPr="00956667" w:rsidRDefault="0000763C">
      <w:pPr>
        <w:rPr>
          <w:rFonts w:ascii="Arial" w:hAnsi="Arial" w:cs="Arial"/>
          <w:color w:val="000000"/>
          <w:sz w:val="16"/>
          <w:szCs w:val="16"/>
        </w:rPr>
      </w:pPr>
    </w:p>
    <w:p w14:paraId="12AE2B81" w14:textId="0BBFE08E" w:rsidR="00C54A03" w:rsidRPr="00956667" w:rsidRDefault="00A1321E" w:rsidP="009E0EBB">
      <w:pPr>
        <w:pStyle w:val="Heading2"/>
        <w:keepNext w:val="0"/>
        <w:ind w:left="540" w:hanging="540"/>
        <w:rPr>
          <w:rFonts w:ascii="Arial" w:hAnsi="Arial" w:cs="Arial"/>
          <w:color w:val="000000"/>
          <w:sz w:val="18"/>
          <w:szCs w:val="18"/>
        </w:rPr>
      </w:pPr>
      <w:r w:rsidRPr="00956667">
        <w:rPr>
          <w:rFonts w:ascii="Arial" w:hAnsi="Arial" w:cs="Arial"/>
          <w:color w:val="000000"/>
          <w:sz w:val="18"/>
          <w:szCs w:val="18"/>
          <w:lang w:val="en-GB"/>
        </w:rPr>
        <w:t>6</w:t>
      </w:r>
      <w:r w:rsidR="00C54A03" w:rsidRPr="00956667">
        <w:rPr>
          <w:rFonts w:ascii="Arial" w:hAnsi="Arial" w:cs="Arial"/>
          <w:color w:val="000000"/>
          <w:sz w:val="18"/>
          <w:szCs w:val="18"/>
        </w:rPr>
        <w:t>.</w:t>
      </w:r>
      <w:r w:rsidRPr="00956667">
        <w:rPr>
          <w:rFonts w:ascii="Arial" w:hAnsi="Arial" w:cs="Arial"/>
          <w:color w:val="000000"/>
          <w:sz w:val="18"/>
          <w:szCs w:val="18"/>
          <w:lang w:val="en-GB"/>
        </w:rPr>
        <w:t>2</w:t>
      </w:r>
      <w:r w:rsidR="00C54A03" w:rsidRPr="00956667">
        <w:rPr>
          <w:rFonts w:ascii="Arial" w:hAnsi="Arial" w:cs="Arial"/>
          <w:color w:val="000000"/>
          <w:sz w:val="18"/>
          <w:szCs w:val="18"/>
        </w:rPr>
        <w:tab/>
        <w:t>Capital management</w:t>
      </w:r>
    </w:p>
    <w:p w14:paraId="3EC7BA99" w14:textId="77777777" w:rsidR="00C54A03" w:rsidRPr="00956667" w:rsidRDefault="00C54A03" w:rsidP="009E0EBB">
      <w:pPr>
        <w:pStyle w:val="Heading2"/>
        <w:keepNext w:val="0"/>
        <w:ind w:left="540"/>
        <w:rPr>
          <w:rFonts w:ascii="Arial" w:hAnsi="Arial" w:cs="Arial"/>
          <w:color w:val="000000"/>
          <w:sz w:val="16"/>
          <w:szCs w:val="16"/>
        </w:rPr>
      </w:pPr>
    </w:p>
    <w:p w14:paraId="0F4E450B" w14:textId="77777777" w:rsidR="00C54A03" w:rsidRPr="00956667" w:rsidRDefault="00C54A03" w:rsidP="009E0EBB">
      <w:pPr>
        <w:pStyle w:val="Heading2"/>
        <w:keepNext w:val="0"/>
        <w:ind w:left="540"/>
        <w:rPr>
          <w:rFonts w:ascii="Arial" w:hAnsi="Arial" w:cs="Arial"/>
          <w:color w:val="000000"/>
          <w:sz w:val="18"/>
          <w:szCs w:val="18"/>
        </w:rPr>
      </w:pPr>
      <w:r w:rsidRPr="00956667">
        <w:rPr>
          <w:rFonts w:ascii="Arial" w:hAnsi="Arial" w:cs="Arial"/>
          <w:color w:val="000000"/>
          <w:sz w:val="18"/>
          <w:szCs w:val="18"/>
        </w:rPr>
        <w:t>Risk management</w:t>
      </w:r>
    </w:p>
    <w:p w14:paraId="48BB7915" w14:textId="77777777" w:rsidR="009E0EBB" w:rsidRPr="00956667" w:rsidRDefault="009E0EBB" w:rsidP="009E0EBB">
      <w:pPr>
        <w:ind w:left="540"/>
        <w:jc w:val="thaiDistribute"/>
        <w:rPr>
          <w:rFonts w:ascii="Arial" w:hAnsi="Arial" w:cs="Arial"/>
          <w:color w:val="000000"/>
          <w:sz w:val="16"/>
          <w:szCs w:val="16"/>
          <w:lang w:val="en-US"/>
        </w:rPr>
      </w:pPr>
    </w:p>
    <w:p w14:paraId="5B20FC69" w14:textId="77777777" w:rsidR="00C54A03" w:rsidRPr="00956667" w:rsidRDefault="00C54A03" w:rsidP="009E0EBB">
      <w:pPr>
        <w:ind w:left="540"/>
        <w:jc w:val="thaiDistribute"/>
        <w:rPr>
          <w:rFonts w:ascii="Arial" w:hAnsi="Arial" w:cs="Arial"/>
          <w:color w:val="000000"/>
          <w:sz w:val="18"/>
          <w:szCs w:val="18"/>
          <w:lang w:val="en-US"/>
        </w:rPr>
      </w:pPr>
      <w:r w:rsidRPr="00956667">
        <w:rPr>
          <w:rFonts w:ascii="Arial" w:hAnsi="Arial" w:cs="Arial"/>
          <w:color w:val="000000"/>
          <w:sz w:val="18"/>
          <w:szCs w:val="18"/>
          <w:lang w:val="en-US"/>
        </w:rPr>
        <w:t xml:space="preserve">The Group’s objectives when managing capital are to safeguard the Group’s ability to continue as a going concern </w:t>
      </w:r>
      <w:proofErr w:type="gramStart"/>
      <w:r w:rsidRPr="00956667">
        <w:rPr>
          <w:rFonts w:ascii="Arial" w:hAnsi="Arial" w:cs="Arial"/>
          <w:color w:val="000000"/>
          <w:sz w:val="18"/>
          <w:szCs w:val="18"/>
          <w:lang w:val="en-US"/>
        </w:rPr>
        <w:t>in order to</w:t>
      </w:r>
      <w:proofErr w:type="gramEnd"/>
      <w:r w:rsidRPr="00956667">
        <w:rPr>
          <w:rFonts w:ascii="Arial" w:hAnsi="Arial" w:cs="Arial"/>
          <w:color w:val="000000"/>
          <w:sz w:val="18"/>
          <w:szCs w:val="18"/>
          <w:lang w:val="en-US"/>
        </w:rPr>
        <w:t xml:space="preserve"> provide returns for shareholders and benefits for other stakeholders and to maintain an optimal capital structure to reduce the cost of capital.</w:t>
      </w:r>
    </w:p>
    <w:p w14:paraId="1B80238F" w14:textId="77777777" w:rsidR="00C54A03" w:rsidRPr="00956667" w:rsidRDefault="00C54A03" w:rsidP="009E0EBB">
      <w:pPr>
        <w:ind w:left="540"/>
        <w:jc w:val="thaiDistribute"/>
        <w:rPr>
          <w:rFonts w:ascii="Arial" w:hAnsi="Arial" w:cs="Arial"/>
          <w:color w:val="000000"/>
          <w:sz w:val="16"/>
          <w:szCs w:val="16"/>
        </w:rPr>
      </w:pPr>
    </w:p>
    <w:p w14:paraId="5950F770" w14:textId="77777777" w:rsidR="00C54A03" w:rsidRPr="00956667" w:rsidRDefault="00C54A03" w:rsidP="009E0EBB">
      <w:pPr>
        <w:ind w:left="540"/>
        <w:jc w:val="thaiDistribute"/>
        <w:rPr>
          <w:rFonts w:ascii="Arial" w:hAnsi="Arial" w:cs="Arial"/>
          <w:color w:val="000000"/>
          <w:sz w:val="16"/>
          <w:szCs w:val="16"/>
          <w:lang w:val="en-US"/>
        </w:rPr>
      </w:pPr>
    </w:p>
    <w:p w14:paraId="68248DE2" w14:textId="77777777" w:rsidR="00253389" w:rsidRPr="00956667" w:rsidRDefault="00253389">
      <w:pPr>
        <w:rPr>
          <w:rFonts w:ascii="Arial" w:hAnsi="Arial" w:cs="Arial"/>
          <w:color w:val="000000"/>
          <w:sz w:val="14"/>
          <w:szCs w:val="14"/>
        </w:rPr>
        <w:sectPr w:rsidR="00253389" w:rsidRPr="00956667" w:rsidSect="000B1773">
          <w:pgSz w:w="11907" w:h="16840" w:code="9"/>
          <w:pgMar w:top="1440" w:right="720" w:bottom="720" w:left="1728" w:header="706" w:footer="706" w:gutter="0"/>
          <w:cols w:space="720"/>
          <w:noEndnote/>
          <w:docGrid w:linePitch="326"/>
        </w:sectPr>
      </w:pPr>
      <w:bookmarkStart w:id="4" w:name="FairValue"/>
      <w:bookmarkEnd w:id="4"/>
    </w:p>
    <w:p w14:paraId="10AD3237" w14:textId="77777777" w:rsidR="0019663D" w:rsidRPr="00956667" w:rsidRDefault="0019663D" w:rsidP="00BD647D">
      <w:pPr>
        <w:jc w:val="both"/>
        <w:rPr>
          <w:rFonts w:ascii="Arial" w:eastAsia="Arial Unicode MS" w:hAnsi="Arial" w:cs="Arial"/>
          <w:color w:val="000000"/>
          <w:sz w:val="18"/>
          <w:szCs w:val="18"/>
        </w:rPr>
      </w:pPr>
    </w:p>
    <w:tbl>
      <w:tblPr>
        <w:tblW w:w="15422" w:type="dxa"/>
        <w:tblLook w:val="04A0" w:firstRow="1" w:lastRow="0" w:firstColumn="1" w:lastColumn="0" w:noHBand="0" w:noVBand="1"/>
      </w:tblPr>
      <w:tblGrid>
        <w:gridCol w:w="15422"/>
      </w:tblGrid>
      <w:tr w:rsidR="0019663D" w:rsidRPr="00956667" w14:paraId="524C1ED4" w14:textId="77777777" w:rsidTr="00E47F03">
        <w:trPr>
          <w:trHeight w:val="386"/>
        </w:trPr>
        <w:tc>
          <w:tcPr>
            <w:tcW w:w="15422" w:type="dxa"/>
            <w:vAlign w:val="center"/>
          </w:tcPr>
          <w:p w14:paraId="5F6C2173" w14:textId="63499303" w:rsidR="0019663D" w:rsidRPr="00956667" w:rsidRDefault="0019663D" w:rsidP="00413D96">
            <w:pPr>
              <w:pStyle w:val="Heading"/>
              <w:tabs>
                <w:tab w:val="clear" w:pos="431"/>
              </w:tabs>
              <w:ind w:left="418"/>
              <w:rPr>
                <w:rFonts w:ascii="Arial" w:hAnsi="Arial" w:cs="Arial"/>
                <w:color w:val="000000"/>
                <w:cs/>
              </w:rPr>
            </w:pPr>
            <w:r w:rsidRPr="00956667">
              <w:rPr>
                <w:rFonts w:ascii="Arial" w:hAnsi="Arial" w:cs="Arial"/>
                <w:color w:val="000000"/>
                <w:cs/>
              </w:rPr>
              <w:br w:type="page"/>
            </w:r>
            <w:r w:rsidR="001D4112" w:rsidRPr="00956667">
              <w:rPr>
                <w:rFonts w:ascii="Arial" w:hAnsi="Arial" w:cs="Browallia New"/>
                <w:color w:val="000000"/>
                <w:szCs w:val="22"/>
              </w:rPr>
              <w:t>7</w:t>
            </w:r>
            <w:r w:rsidRPr="00956667">
              <w:rPr>
                <w:rFonts w:ascii="Arial" w:hAnsi="Arial" w:cs="Arial"/>
                <w:color w:val="000000"/>
              </w:rPr>
              <w:tab/>
              <w:t>Fair value</w:t>
            </w:r>
          </w:p>
        </w:tc>
      </w:tr>
    </w:tbl>
    <w:p w14:paraId="4D4793FD" w14:textId="77777777" w:rsidR="0019663D" w:rsidRPr="00956667" w:rsidRDefault="0019663D" w:rsidP="00BD647D">
      <w:pPr>
        <w:jc w:val="both"/>
        <w:rPr>
          <w:rFonts w:ascii="Arial" w:eastAsia="Arial Unicode MS" w:hAnsi="Arial" w:cs="Arial"/>
          <w:color w:val="000000"/>
          <w:sz w:val="18"/>
          <w:szCs w:val="18"/>
        </w:rPr>
      </w:pPr>
    </w:p>
    <w:p w14:paraId="3A0619BD" w14:textId="52C9F894" w:rsidR="00CC66AE" w:rsidRPr="00956667" w:rsidRDefault="002A7D96" w:rsidP="00BD647D">
      <w:pPr>
        <w:jc w:val="both"/>
        <w:rPr>
          <w:rFonts w:ascii="Arial" w:eastAsia="Arial Unicode MS" w:hAnsi="Arial" w:cs="Arial"/>
          <w:color w:val="000000"/>
          <w:sz w:val="18"/>
          <w:szCs w:val="18"/>
        </w:rPr>
      </w:pPr>
      <w:r w:rsidRPr="00956667">
        <w:rPr>
          <w:rFonts w:ascii="Arial" w:eastAsia="Arial Unicode MS" w:hAnsi="Arial" w:cs="Arial"/>
          <w:color w:val="000000"/>
          <w:sz w:val="18"/>
          <w:szCs w:val="18"/>
        </w:rPr>
        <w:t>The following table presented financial assets and liabilities that are measured at fair value in each level including fair value of financial assets and financial liabilities. The table exclude financial assets and liabilities measured at amortised cost where their carrying value approximated fair value.</w:t>
      </w:r>
    </w:p>
    <w:p w14:paraId="29521557" w14:textId="77777777" w:rsidR="002A7D96" w:rsidRPr="00956667" w:rsidRDefault="002A7D96" w:rsidP="00BD647D">
      <w:pPr>
        <w:jc w:val="both"/>
        <w:rPr>
          <w:rFonts w:ascii="Arial" w:eastAsia="Arial Unicode MS" w:hAnsi="Arial" w:cs="Arial"/>
          <w:color w:val="000000"/>
          <w:sz w:val="18"/>
          <w:szCs w:val="18"/>
        </w:rPr>
      </w:pPr>
    </w:p>
    <w:tbl>
      <w:tblPr>
        <w:tblW w:w="15462" w:type="dxa"/>
        <w:tblInd w:w="-90" w:type="dxa"/>
        <w:tblLayout w:type="fixed"/>
        <w:tblLook w:val="04A0" w:firstRow="1" w:lastRow="0" w:firstColumn="1" w:lastColumn="0" w:noHBand="0" w:noVBand="1"/>
      </w:tblPr>
      <w:tblGrid>
        <w:gridCol w:w="3942"/>
        <w:gridCol w:w="1440"/>
        <w:gridCol w:w="1440"/>
        <w:gridCol w:w="1440"/>
        <w:gridCol w:w="1440"/>
        <w:gridCol w:w="1440"/>
        <w:gridCol w:w="1440"/>
        <w:gridCol w:w="1440"/>
        <w:gridCol w:w="1440"/>
      </w:tblGrid>
      <w:tr w:rsidR="00C37F66" w:rsidRPr="00956667" w14:paraId="3333F166" w14:textId="77777777" w:rsidTr="00854D65">
        <w:trPr>
          <w:tblHeader/>
        </w:trPr>
        <w:tc>
          <w:tcPr>
            <w:tcW w:w="3942" w:type="dxa"/>
            <w:vAlign w:val="bottom"/>
          </w:tcPr>
          <w:p w14:paraId="03DE569D" w14:textId="77777777" w:rsidR="00C37F66" w:rsidRPr="00956667" w:rsidRDefault="00C37F66" w:rsidP="001F094F">
            <w:pPr>
              <w:ind w:left="-19" w:right="-90"/>
              <w:rPr>
                <w:rFonts w:ascii="Arial" w:hAnsi="Arial" w:cs="Arial"/>
                <w:b/>
                <w:bCs/>
                <w:i/>
                <w:iCs/>
                <w:sz w:val="18"/>
                <w:szCs w:val="18"/>
                <w:cs/>
              </w:rPr>
            </w:pPr>
          </w:p>
        </w:tc>
        <w:tc>
          <w:tcPr>
            <w:tcW w:w="11520" w:type="dxa"/>
            <w:gridSpan w:val="8"/>
            <w:tcBorders>
              <w:bottom w:val="single" w:sz="4" w:space="0" w:color="auto"/>
            </w:tcBorders>
          </w:tcPr>
          <w:p w14:paraId="03AD8780" w14:textId="24D91340" w:rsidR="00C37F66" w:rsidRPr="00956667" w:rsidRDefault="00C37F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hAnsi="Arial" w:cs="Arial"/>
                <w:b/>
                <w:bCs/>
                <w:sz w:val="18"/>
                <w:szCs w:val="18"/>
                <w:lang w:eastAsia="en-GB"/>
              </w:rPr>
              <w:t xml:space="preserve">Consolidated financial </w:t>
            </w:r>
            <w:r w:rsidR="008134C4" w:rsidRPr="00956667">
              <w:rPr>
                <w:rFonts w:ascii="Arial" w:hAnsi="Arial" w:cs="Arial"/>
                <w:b/>
                <w:bCs/>
                <w:sz w:val="18"/>
                <w:szCs w:val="18"/>
                <w:lang w:eastAsia="en-GB"/>
              </w:rPr>
              <w:t>statements</w:t>
            </w:r>
          </w:p>
        </w:tc>
      </w:tr>
      <w:tr w:rsidR="00C37F66" w:rsidRPr="00956667" w14:paraId="6562FFA5" w14:textId="77777777" w:rsidTr="00BB0FC1">
        <w:trPr>
          <w:tblHeader/>
        </w:trPr>
        <w:tc>
          <w:tcPr>
            <w:tcW w:w="3942" w:type="dxa"/>
            <w:vAlign w:val="bottom"/>
          </w:tcPr>
          <w:p w14:paraId="6AC09CDC" w14:textId="77777777" w:rsidR="00C37F66" w:rsidRPr="00956667" w:rsidRDefault="00C37F66" w:rsidP="001F094F">
            <w:pPr>
              <w:ind w:left="-19" w:right="-90"/>
              <w:rPr>
                <w:rFonts w:ascii="Arial" w:hAnsi="Arial" w:cs="Arial"/>
                <w:b/>
                <w:bCs/>
                <w:i/>
                <w:iCs/>
                <w:sz w:val="18"/>
                <w:szCs w:val="18"/>
                <w:cs/>
              </w:rPr>
            </w:pPr>
          </w:p>
        </w:tc>
        <w:tc>
          <w:tcPr>
            <w:tcW w:w="5760" w:type="dxa"/>
            <w:gridSpan w:val="4"/>
            <w:tcBorders>
              <w:top w:val="single" w:sz="4" w:space="0" w:color="auto"/>
              <w:bottom w:val="single" w:sz="4" w:space="0" w:color="auto"/>
            </w:tcBorders>
          </w:tcPr>
          <w:p w14:paraId="7A4E96B5" w14:textId="77777777" w:rsidR="00C37F66" w:rsidRPr="00956667" w:rsidRDefault="00C37F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hAnsi="Arial" w:cs="Arial"/>
                <w:b/>
                <w:bCs/>
                <w:sz w:val="18"/>
                <w:szCs w:val="18"/>
                <w:lang w:bidi="th-TH"/>
              </w:rPr>
              <w:t>Carrying amount</w:t>
            </w:r>
          </w:p>
        </w:tc>
        <w:tc>
          <w:tcPr>
            <w:tcW w:w="5760" w:type="dxa"/>
            <w:gridSpan w:val="4"/>
            <w:tcBorders>
              <w:top w:val="single" w:sz="4" w:space="0" w:color="auto"/>
              <w:bottom w:val="single" w:sz="4" w:space="0" w:color="auto"/>
            </w:tcBorders>
            <w:vAlign w:val="bottom"/>
          </w:tcPr>
          <w:p w14:paraId="33F8A872" w14:textId="77777777" w:rsidR="00C37F66" w:rsidRPr="00956667" w:rsidRDefault="00C37F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hAnsi="Arial" w:cs="Arial"/>
                <w:b/>
                <w:bCs/>
                <w:sz w:val="18"/>
                <w:szCs w:val="18"/>
                <w:lang w:bidi="th-TH"/>
              </w:rPr>
              <w:t>Fair value</w:t>
            </w:r>
          </w:p>
        </w:tc>
      </w:tr>
      <w:tr w:rsidR="00C37F66" w:rsidRPr="00956667" w14:paraId="4EFC582F" w14:textId="77777777" w:rsidTr="00BB0FC1">
        <w:trPr>
          <w:tblHeader/>
        </w:trPr>
        <w:tc>
          <w:tcPr>
            <w:tcW w:w="3942" w:type="dxa"/>
            <w:vAlign w:val="bottom"/>
            <w:hideMark/>
          </w:tcPr>
          <w:p w14:paraId="21F63BCE" w14:textId="77777777" w:rsidR="00C37F66" w:rsidRPr="00956667" w:rsidRDefault="00C37F66" w:rsidP="001F094F">
            <w:pPr>
              <w:ind w:left="-19" w:right="-90"/>
              <w:rPr>
                <w:rFonts w:ascii="Arial" w:hAnsi="Arial" w:cs="Arial"/>
                <w:b/>
                <w:bCs/>
                <w:i/>
                <w:iCs/>
                <w:sz w:val="18"/>
                <w:szCs w:val="18"/>
                <w:cs/>
              </w:rPr>
            </w:pPr>
          </w:p>
        </w:tc>
        <w:tc>
          <w:tcPr>
            <w:tcW w:w="1440" w:type="dxa"/>
            <w:tcBorders>
              <w:top w:val="single" w:sz="4" w:space="0" w:color="auto"/>
              <w:bottom w:val="single" w:sz="4" w:space="0" w:color="auto"/>
            </w:tcBorders>
            <w:vAlign w:val="bottom"/>
            <w:hideMark/>
          </w:tcPr>
          <w:p w14:paraId="7E60FFA9" w14:textId="0C2F3D83" w:rsidR="00C37F66" w:rsidRPr="00956667" w:rsidRDefault="001D4112" w:rsidP="001F094F">
            <w:pPr>
              <w:pStyle w:val="acctfourfigures"/>
              <w:tabs>
                <w:tab w:val="clear" w:pos="765"/>
              </w:tabs>
              <w:spacing w:line="240" w:lineRule="auto"/>
              <w:ind w:left="-109" w:right="-86"/>
              <w:jc w:val="right"/>
              <w:rPr>
                <w:rFonts w:ascii="Arial" w:hAnsi="Arial" w:cs="Arial"/>
                <w:b/>
                <w:bCs/>
                <w:sz w:val="18"/>
                <w:szCs w:val="18"/>
                <w:cs/>
                <w:lang w:val="en-US" w:bidi="th-TH"/>
              </w:rPr>
            </w:pPr>
            <w:r w:rsidRPr="00956667">
              <w:rPr>
                <w:rFonts w:ascii="Arial" w:hAnsi="Arial" w:cs="Arial"/>
                <w:b/>
                <w:bCs/>
                <w:sz w:val="18"/>
                <w:szCs w:val="18"/>
                <w:lang w:eastAsia="en-GB"/>
              </w:rPr>
              <w:t>FVPL</w:t>
            </w:r>
          </w:p>
        </w:tc>
        <w:tc>
          <w:tcPr>
            <w:tcW w:w="1440" w:type="dxa"/>
            <w:tcBorders>
              <w:top w:val="single" w:sz="4" w:space="0" w:color="auto"/>
              <w:bottom w:val="single" w:sz="4" w:space="0" w:color="auto"/>
            </w:tcBorders>
            <w:vAlign w:val="bottom"/>
          </w:tcPr>
          <w:p w14:paraId="6A3CEE94" w14:textId="0B5772AE" w:rsidR="00C37F66" w:rsidRPr="00956667" w:rsidRDefault="00C37F66" w:rsidP="001F094F">
            <w:pPr>
              <w:pStyle w:val="acctfourfigures"/>
              <w:tabs>
                <w:tab w:val="clear" w:pos="765"/>
              </w:tabs>
              <w:spacing w:line="240" w:lineRule="auto"/>
              <w:ind w:left="-72" w:right="-86"/>
              <w:jc w:val="right"/>
              <w:rPr>
                <w:rFonts w:ascii="Arial" w:hAnsi="Arial" w:cs="Arial"/>
                <w:b/>
                <w:bCs/>
                <w:sz w:val="18"/>
                <w:szCs w:val="18"/>
                <w:cs/>
                <w:lang w:bidi="th-TH"/>
              </w:rPr>
            </w:pPr>
            <w:r w:rsidRPr="00956667">
              <w:rPr>
                <w:rFonts w:ascii="Arial" w:hAnsi="Arial" w:cs="Arial"/>
                <w:b/>
                <w:bCs/>
                <w:sz w:val="18"/>
                <w:szCs w:val="18"/>
                <w:lang w:bidi="th-TH"/>
              </w:rPr>
              <w:t>FVOCI</w:t>
            </w:r>
          </w:p>
        </w:tc>
        <w:tc>
          <w:tcPr>
            <w:tcW w:w="1440" w:type="dxa"/>
            <w:tcBorders>
              <w:top w:val="single" w:sz="4" w:space="0" w:color="auto"/>
              <w:bottom w:val="single" w:sz="4" w:space="0" w:color="auto"/>
            </w:tcBorders>
          </w:tcPr>
          <w:p w14:paraId="3E998B18" w14:textId="544F106D" w:rsidR="00C37F66" w:rsidRPr="00956667" w:rsidRDefault="001D4112"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hAnsi="Arial" w:cs="Arial"/>
                <w:b/>
                <w:bCs/>
                <w:sz w:val="18"/>
                <w:szCs w:val="18"/>
                <w:lang w:bidi="th-TH"/>
              </w:rPr>
              <w:t>A</w:t>
            </w:r>
            <w:r w:rsidR="00C37F66" w:rsidRPr="00956667">
              <w:rPr>
                <w:rFonts w:ascii="Arial" w:hAnsi="Arial" w:cs="Arial"/>
                <w:b/>
                <w:bCs/>
                <w:sz w:val="18"/>
                <w:szCs w:val="18"/>
                <w:lang w:bidi="th-TH"/>
              </w:rPr>
              <w:t>t amorti</w:t>
            </w:r>
            <w:r w:rsidRPr="00956667">
              <w:rPr>
                <w:rFonts w:ascii="Arial" w:hAnsi="Arial" w:cs="Arial"/>
                <w:b/>
                <w:bCs/>
                <w:sz w:val="18"/>
                <w:szCs w:val="18"/>
                <w:lang w:bidi="th-TH"/>
              </w:rPr>
              <w:t>s</w:t>
            </w:r>
            <w:r w:rsidR="00C37F66" w:rsidRPr="00956667">
              <w:rPr>
                <w:rFonts w:ascii="Arial" w:hAnsi="Arial" w:cs="Arial"/>
                <w:b/>
                <w:bCs/>
                <w:sz w:val="18"/>
                <w:szCs w:val="18"/>
                <w:lang w:bidi="th-TH"/>
              </w:rPr>
              <w:t>ed cost</w:t>
            </w:r>
          </w:p>
        </w:tc>
        <w:tc>
          <w:tcPr>
            <w:tcW w:w="1440" w:type="dxa"/>
            <w:tcBorders>
              <w:top w:val="single" w:sz="4" w:space="0" w:color="auto"/>
              <w:bottom w:val="single" w:sz="4" w:space="0" w:color="auto"/>
            </w:tcBorders>
            <w:vAlign w:val="bottom"/>
            <w:hideMark/>
          </w:tcPr>
          <w:p w14:paraId="2379DDB4" w14:textId="77777777" w:rsidR="00C37F66" w:rsidRPr="00956667" w:rsidRDefault="00C37F66" w:rsidP="001F094F">
            <w:pPr>
              <w:pStyle w:val="acctfourfigures"/>
              <w:tabs>
                <w:tab w:val="clear" w:pos="765"/>
              </w:tabs>
              <w:spacing w:line="240" w:lineRule="auto"/>
              <w:ind w:left="-43" w:right="-86"/>
              <w:jc w:val="right"/>
              <w:rPr>
                <w:rFonts w:ascii="Arial" w:hAnsi="Arial" w:cs="Arial"/>
                <w:b/>
                <w:bCs/>
                <w:sz w:val="18"/>
                <w:szCs w:val="18"/>
                <w:lang w:bidi="th-TH"/>
              </w:rPr>
            </w:pPr>
            <w:r w:rsidRPr="00956667">
              <w:rPr>
                <w:rFonts w:ascii="Arial" w:hAnsi="Arial" w:cs="Arial"/>
                <w:b/>
                <w:bCs/>
                <w:sz w:val="18"/>
                <w:szCs w:val="18"/>
                <w:lang w:bidi="th-TH"/>
              </w:rPr>
              <w:t>Total</w:t>
            </w:r>
          </w:p>
        </w:tc>
        <w:tc>
          <w:tcPr>
            <w:tcW w:w="1440" w:type="dxa"/>
            <w:tcBorders>
              <w:top w:val="single" w:sz="4" w:space="0" w:color="auto"/>
              <w:bottom w:val="single" w:sz="4" w:space="0" w:color="auto"/>
            </w:tcBorders>
            <w:vAlign w:val="bottom"/>
            <w:hideMark/>
          </w:tcPr>
          <w:p w14:paraId="153B0EE5" w14:textId="77777777" w:rsidR="00C37F66" w:rsidRPr="00956667" w:rsidRDefault="00C37F66" w:rsidP="001F094F">
            <w:pPr>
              <w:pStyle w:val="acctfourfigures"/>
              <w:tabs>
                <w:tab w:val="clear" w:pos="765"/>
              </w:tabs>
              <w:spacing w:line="240" w:lineRule="auto"/>
              <w:ind w:left="-76" w:right="-86"/>
              <w:jc w:val="right"/>
              <w:rPr>
                <w:rFonts w:ascii="Arial" w:hAnsi="Arial" w:cs="Arial"/>
                <w:b/>
                <w:bCs/>
                <w:sz w:val="18"/>
                <w:szCs w:val="18"/>
                <w:cs/>
              </w:rPr>
            </w:pPr>
            <w:r w:rsidRPr="00956667">
              <w:rPr>
                <w:rFonts w:ascii="Arial" w:hAnsi="Arial" w:cs="Arial"/>
                <w:b/>
                <w:bCs/>
                <w:sz w:val="18"/>
                <w:szCs w:val="18"/>
                <w:lang w:bidi="th-TH"/>
              </w:rPr>
              <w:t xml:space="preserve">Level </w:t>
            </w:r>
            <w:r w:rsidRPr="00956667">
              <w:rPr>
                <w:rFonts w:ascii="Arial" w:hAnsi="Arial" w:cs="Arial"/>
                <w:b/>
                <w:bCs/>
                <w:sz w:val="18"/>
                <w:szCs w:val="18"/>
                <w:cs/>
                <w:lang w:bidi="th-TH"/>
              </w:rPr>
              <w:t>1</w:t>
            </w:r>
          </w:p>
        </w:tc>
        <w:tc>
          <w:tcPr>
            <w:tcW w:w="1440" w:type="dxa"/>
            <w:tcBorders>
              <w:top w:val="single" w:sz="4" w:space="0" w:color="auto"/>
              <w:bottom w:val="single" w:sz="4" w:space="0" w:color="auto"/>
            </w:tcBorders>
            <w:vAlign w:val="bottom"/>
            <w:hideMark/>
          </w:tcPr>
          <w:p w14:paraId="15B72C21" w14:textId="77777777" w:rsidR="00C37F66" w:rsidRPr="00956667" w:rsidRDefault="00C37F66" w:rsidP="001F094F">
            <w:pPr>
              <w:pStyle w:val="acctfourfigures"/>
              <w:tabs>
                <w:tab w:val="clear" w:pos="765"/>
              </w:tabs>
              <w:spacing w:line="240" w:lineRule="auto"/>
              <w:ind w:left="-43" w:right="-86"/>
              <w:jc w:val="right"/>
              <w:rPr>
                <w:rFonts w:ascii="Arial" w:hAnsi="Arial" w:cs="Arial"/>
                <w:b/>
                <w:bCs/>
                <w:sz w:val="18"/>
                <w:szCs w:val="18"/>
                <w:cs/>
              </w:rPr>
            </w:pPr>
            <w:r w:rsidRPr="00956667">
              <w:rPr>
                <w:rFonts w:ascii="Arial" w:hAnsi="Arial" w:cs="Arial"/>
                <w:b/>
                <w:bCs/>
                <w:sz w:val="18"/>
                <w:szCs w:val="18"/>
                <w:lang w:bidi="th-TH"/>
              </w:rPr>
              <w:t>Level 2</w:t>
            </w:r>
          </w:p>
        </w:tc>
        <w:tc>
          <w:tcPr>
            <w:tcW w:w="1440" w:type="dxa"/>
            <w:tcBorders>
              <w:top w:val="single" w:sz="4" w:space="0" w:color="auto"/>
              <w:bottom w:val="single" w:sz="4" w:space="0" w:color="auto"/>
            </w:tcBorders>
            <w:vAlign w:val="bottom"/>
            <w:hideMark/>
          </w:tcPr>
          <w:p w14:paraId="2F24A5A9" w14:textId="77777777" w:rsidR="00C37F66" w:rsidRPr="00956667" w:rsidRDefault="00C37F66" w:rsidP="001F094F">
            <w:pPr>
              <w:ind w:left="-43" w:right="-86"/>
              <w:jc w:val="right"/>
              <w:rPr>
                <w:rFonts w:ascii="Arial" w:hAnsi="Arial" w:cs="Arial"/>
                <w:b/>
                <w:bCs/>
                <w:sz w:val="18"/>
                <w:szCs w:val="18"/>
                <w:cs/>
              </w:rPr>
            </w:pPr>
            <w:r w:rsidRPr="00956667">
              <w:rPr>
                <w:rFonts w:ascii="Arial" w:hAnsi="Arial" w:cs="Arial"/>
                <w:b/>
                <w:bCs/>
                <w:sz w:val="18"/>
                <w:szCs w:val="18"/>
              </w:rPr>
              <w:t>Level 3</w:t>
            </w:r>
          </w:p>
        </w:tc>
        <w:tc>
          <w:tcPr>
            <w:tcW w:w="1440" w:type="dxa"/>
            <w:tcBorders>
              <w:top w:val="single" w:sz="4" w:space="0" w:color="auto"/>
              <w:bottom w:val="single" w:sz="4" w:space="0" w:color="auto"/>
            </w:tcBorders>
            <w:vAlign w:val="bottom"/>
            <w:hideMark/>
          </w:tcPr>
          <w:p w14:paraId="2BF41CA9" w14:textId="77777777" w:rsidR="00C37F66" w:rsidRPr="00956667" w:rsidRDefault="00C37F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hAnsi="Arial" w:cs="Arial"/>
                <w:b/>
                <w:bCs/>
                <w:sz w:val="18"/>
                <w:szCs w:val="18"/>
                <w:lang w:bidi="th-TH"/>
              </w:rPr>
              <w:t>Total</w:t>
            </w:r>
          </w:p>
        </w:tc>
      </w:tr>
      <w:tr w:rsidR="00C37F66" w:rsidRPr="00956667" w14:paraId="05A8FA5D" w14:textId="77777777" w:rsidTr="00BB0FC1">
        <w:trPr>
          <w:tblHeader/>
        </w:trPr>
        <w:tc>
          <w:tcPr>
            <w:tcW w:w="3942" w:type="dxa"/>
            <w:vAlign w:val="bottom"/>
          </w:tcPr>
          <w:p w14:paraId="41CFE648" w14:textId="77777777" w:rsidR="00C37F66" w:rsidRPr="00956667" w:rsidRDefault="00C37F66" w:rsidP="001F094F">
            <w:pPr>
              <w:ind w:left="-19" w:right="-90"/>
              <w:rPr>
                <w:rFonts w:ascii="Arial" w:hAnsi="Arial" w:cs="Arial"/>
                <w:b/>
                <w:bCs/>
                <w:i/>
                <w:iCs/>
                <w:sz w:val="18"/>
                <w:szCs w:val="18"/>
                <w:cs/>
              </w:rPr>
            </w:pPr>
          </w:p>
        </w:tc>
        <w:tc>
          <w:tcPr>
            <w:tcW w:w="1440" w:type="dxa"/>
            <w:tcBorders>
              <w:top w:val="single" w:sz="4" w:space="0" w:color="auto"/>
              <w:bottom w:val="single" w:sz="4" w:space="0" w:color="auto"/>
            </w:tcBorders>
          </w:tcPr>
          <w:p w14:paraId="5FC21E83" w14:textId="77777777" w:rsidR="00C37F66" w:rsidRPr="00956667" w:rsidRDefault="00C37F66" w:rsidP="001F094F">
            <w:pPr>
              <w:pStyle w:val="acctfourfigures"/>
              <w:tabs>
                <w:tab w:val="clear" w:pos="765"/>
              </w:tabs>
              <w:spacing w:line="240" w:lineRule="auto"/>
              <w:ind w:left="-109" w:right="-86"/>
              <w:jc w:val="right"/>
              <w:rPr>
                <w:rFonts w:ascii="Arial" w:hAnsi="Arial" w:cs="Arial"/>
                <w:b/>
                <w:bCs/>
                <w:sz w:val="18"/>
                <w:szCs w:val="18"/>
                <w:cs/>
                <w:lang w:bidi="th-TH"/>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351976EF" w14:textId="77777777" w:rsidR="00C37F66" w:rsidRPr="00956667" w:rsidRDefault="00C37F66" w:rsidP="001F094F">
            <w:pPr>
              <w:pStyle w:val="acctfourfigures"/>
              <w:tabs>
                <w:tab w:val="clear" w:pos="765"/>
              </w:tabs>
              <w:spacing w:line="240" w:lineRule="auto"/>
              <w:ind w:left="-72" w:right="-86"/>
              <w:jc w:val="right"/>
              <w:rPr>
                <w:rFonts w:ascii="Arial" w:hAnsi="Arial" w:cs="Arial"/>
                <w:b/>
                <w:bCs/>
                <w:sz w:val="18"/>
                <w:szCs w:val="18"/>
                <w:cs/>
                <w:lang w:bidi="th-TH"/>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2CF48585" w14:textId="77777777" w:rsidR="00C37F66" w:rsidRPr="00956667" w:rsidRDefault="00C37F66" w:rsidP="001F094F">
            <w:pPr>
              <w:pStyle w:val="acctfourfigures"/>
              <w:tabs>
                <w:tab w:val="clear" w:pos="765"/>
              </w:tabs>
              <w:spacing w:line="240" w:lineRule="auto"/>
              <w:ind w:left="-43" w:right="-86"/>
              <w:jc w:val="right"/>
              <w:rPr>
                <w:rFonts w:ascii="Arial" w:hAnsi="Arial" w:cs="Arial"/>
                <w:b/>
                <w:bCs/>
                <w:sz w:val="18"/>
                <w:szCs w:val="18"/>
                <w:lang w:bidi="th-TH"/>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3BB2F8DD" w14:textId="77777777" w:rsidR="00C37F66" w:rsidRPr="00956667" w:rsidRDefault="00C37F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5C01FCF1" w14:textId="77777777" w:rsidR="00C37F66" w:rsidRPr="00956667" w:rsidRDefault="00C37F66" w:rsidP="001F094F">
            <w:pPr>
              <w:pStyle w:val="acctfourfigures"/>
              <w:tabs>
                <w:tab w:val="clear" w:pos="765"/>
              </w:tabs>
              <w:spacing w:line="240" w:lineRule="auto"/>
              <w:ind w:left="-76" w:right="-86"/>
              <w:jc w:val="right"/>
              <w:rPr>
                <w:rFonts w:ascii="Arial" w:hAnsi="Arial" w:cs="Arial"/>
                <w:b/>
                <w:bCs/>
                <w:sz w:val="18"/>
                <w:szCs w:val="18"/>
                <w:cs/>
                <w:lang w:bidi="th-TH"/>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53518E67" w14:textId="77777777" w:rsidR="00C37F66" w:rsidRPr="00956667" w:rsidRDefault="00C37F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7AD0F1FC" w14:textId="77777777" w:rsidR="00C37F66" w:rsidRPr="00956667" w:rsidRDefault="00C37F66" w:rsidP="001F094F">
            <w:pPr>
              <w:ind w:left="-43" w:right="-86"/>
              <w:jc w:val="right"/>
              <w:rPr>
                <w:rFonts w:ascii="Arial" w:hAnsi="Arial" w:cs="Arial"/>
                <w:b/>
                <w:bCs/>
                <w:sz w:val="18"/>
                <w:szCs w:val="18"/>
                <w:cs/>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3CE05851" w14:textId="77777777" w:rsidR="00C37F66" w:rsidRPr="00956667" w:rsidRDefault="00C37F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eastAsia="Arial Unicode MS" w:hAnsi="Arial" w:cs="Arial"/>
                <w:b/>
                <w:bCs/>
                <w:sz w:val="18"/>
                <w:szCs w:val="18"/>
              </w:rPr>
              <w:t>Million Baht</w:t>
            </w:r>
          </w:p>
        </w:tc>
      </w:tr>
      <w:tr w:rsidR="00C37F66" w:rsidRPr="00956667" w14:paraId="35C31425" w14:textId="77777777" w:rsidTr="00854D65">
        <w:tc>
          <w:tcPr>
            <w:tcW w:w="3942" w:type="dxa"/>
          </w:tcPr>
          <w:p w14:paraId="3E997A95" w14:textId="1A849516" w:rsidR="00C37F66" w:rsidRPr="00956667" w:rsidRDefault="00C37F66" w:rsidP="001F094F">
            <w:pPr>
              <w:ind w:left="-14" w:right="-90"/>
              <w:rPr>
                <w:rFonts w:ascii="Arial" w:hAnsi="Arial" w:cs="Arial"/>
                <w:b/>
                <w:bCs/>
                <w:sz w:val="18"/>
                <w:szCs w:val="18"/>
                <w:cs/>
              </w:rPr>
            </w:pPr>
            <w:r w:rsidRPr="00956667">
              <w:rPr>
                <w:rFonts w:ascii="Arial" w:hAnsi="Arial" w:cs="Arial"/>
                <w:b/>
                <w:bCs/>
                <w:sz w:val="18"/>
                <w:szCs w:val="18"/>
              </w:rPr>
              <w:t xml:space="preserve">As </w:t>
            </w:r>
            <w:proofErr w:type="gramStart"/>
            <w:r w:rsidRPr="00956667">
              <w:rPr>
                <w:rFonts w:ascii="Arial" w:hAnsi="Arial" w:cs="Arial"/>
                <w:b/>
                <w:bCs/>
                <w:sz w:val="18"/>
                <w:szCs w:val="18"/>
              </w:rPr>
              <w:t>at</w:t>
            </w:r>
            <w:proofErr w:type="gramEnd"/>
            <w:r w:rsidRPr="00956667">
              <w:rPr>
                <w:rFonts w:ascii="Arial" w:hAnsi="Arial" w:cs="Arial"/>
                <w:b/>
                <w:bCs/>
                <w:sz w:val="18"/>
                <w:szCs w:val="18"/>
              </w:rPr>
              <w:t xml:space="preserve"> 3</w:t>
            </w:r>
            <w:r w:rsidR="00CB6908" w:rsidRPr="00956667">
              <w:rPr>
                <w:rFonts w:ascii="Arial" w:hAnsi="Arial" w:cs="Arial"/>
                <w:b/>
                <w:bCs/>
                <w:sz w:val="18"/>
                <w:szCs w:val="18"/>
              </w:rPr>
              <w:t>1 December</w:t>
            </w:r>
            <w:r w:rsidRPr="00956667">
              <w:rPr>
                <w:rFonts w:ascii="Arial" w:hAnsi="Arial" w:cs="Arial"/>
                <w:b/>
                <w:bCs/>
                <w:sz w:val="18"/>
                <w:szCs w:val="18"/>
              </w:rPr>
              <w:t xml:space="preserve"> 2025</w:t>
            </w:r>
          </w:p>
        </w:tc>
        <w:tc>
          <w:tcPr>
            <w:tcW w:w="1440" w:type="dxa"/>
            <w:tcBorders>
              <w:top w:val="single" w:sz="4" w:space="0" w:color="auto"/>
            </w:tcBorders>
          </w:tcPr>
          <w:p w14:paraId="210073D5"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296873B8"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272C1C4F"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6246BA98"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4E714664"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6AA636C1"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058F6E72"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6A8CC734"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r>
      <w:tr w:rsidR="00C37F66" w:rsidRPr="00956667" w14:paraId="62A91885" w14:textId="77777777" w:rsidTr="00854D65">
        <w:tc>
          <w:tcPr>
            <w:tcW w:w="3942" w:type="dxa"/>
            <w:hideMark/>
          </w:tcPr>
          <w:p w14:paraId="17E8ABC1" w14:textId="77777777" w:rsidR="00C37F66" w:rsidRPr="00956667" w:rsidRDefault="00C37F66" w:rsidP="001F094F">
            <w:pPr>
              <w:ind w:left="-14" w:right="-90"/>
              <w:rPr>
                <w:rFonts w:ascii="Arial" w:hAnsi="Arial" w:cs="Arial"/>
                <w:b/>
                <w:bCs/>
                <w:sz w:val="18"/>
                <w:szCs w:val="18"/>
                <w:cs/>
              </w:rPr>
            </w:pPr>
            <w:r w:rsidRPr="00956667">
              <w:rPr>
                <w:rFonts w:ascii="Arial" w:hAnsi="Arial" w:cs="Arial"/>
                <w:b/>
                <w:bCs/>
                <w:sz w:val="18"/>
                <w:szCs w:val="18"/>
                <w:lang w:eastAsia="en-GB"/>
              </w:rPr>
              <w:t>Financial assets</w:t>
            </w:r>
          </w:p>
        </w:tc>
        <w:tc>
          <w:tcPr>
            <w:tcW w:w="1440" w:type="dxa"/>
          </w:tcPr>
          <w:p w14:paraId="5411DC8F"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4C4744CC"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652720B2"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291E3DA8"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08302C94"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3B2AD560"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754892C6"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7C339A08" w14:textId="77777777" w:rsidR="00C37F66" w:rsidRPr="00956667" w:rsidRDefault="00C37F66" w:rsidP="001F094F">
            <w:pPr>
              <w:pStyle w:val="acctfourfigures"/>
              <w:tabs>
                <w:tab w:val="clear" w:pos="765"/>
              </w:tabs>
              <w:spacing w:line="240" w:lineRule="auto"/>
              <w:ind w:left="-43" w:right="-86"/>
              <w:jc w:val="right"/>
              <w:rPr>
                <w:rFonts w:ascii="Arial" w:hAnsi="Arial" w:cs="Arial"/>
                <w:sz w:val="18"/>
                <w:szCs w:val="18"/>
              </w:rPr>
            </w:pPr>
          </w:p>
        </w:tc>
      </w:tr>
      <w:tr w:rsidR="000C20BB" w:rsidRPr="00956667" w14:paraId="59067AC3" w14:textId="77777777" w:rsidTr="00854D65">
        <w:tc>
          <w:tcPr>
            <w:tcW w:w="3942" w:type="dxa"/>
          </w:tcPr>
          <w:p w14:paraId="0C1E8AA6" w14:textId="77777777" w:rsidR="000C20BB" w:rsidRPr="00956667" w:rsidRDefault="000C20BB" w:rsidP="000C20BB">
            <w:pPr>
              <w:ind w:right="-86"/>
              <w:rPr>
                <w:rFonts w:ascii="Arial" w:hAnsi="Arial" w:cs="Arial"/>
                <w:sz w:val="18"/>
                <w:szCs w:val="18"/>
                <w:cs/>
              </w:rPr>
            </w:pPr>
            <w:r w:rsidRPr="00956667">
              <w:rPr>
                <w:rFonts w:ascii="Arial" w:hAnsi="Arial" w:cs="Arial"/>
                <w:sz w:val="18"/>
                <w:szCs w:val="18"/>
                <w:lang w:eastAsia="en-GB"/>
              </w:rPr>
              <w:t>Investment in equity instruments</w:t>
            </w:r>
          </w:p>
        </w:tc>
        <w:tc>
          <w:tcPr>
            <w:tcW w:w="1440" w:type="dxa"/>
          </w:tcPr>
          <w:p w14:paraId="0AB9BE1A" w14:textId="79438259"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cs/>
                <w:lang w:bidi="th-TH"/>
              </w:rPr>
              <w:t>-</w:t>
            </w:r>
          </w:p>
        </w:tc>
        <w:tc>
          <w:tcPr>
            <w:tcW w:w="1440" w:type="dxa"/>
          </w:tcPr>
          <w:p w14:paraId="12BE9CFA" w14:textId="2DEC9AE0" w:rsidR="000C20BB" w:rsidRPr="00956667" w:rsidRDefault="000C20BB" w:rsidP="000C20BB">
            <w:pPr>
              <w:pStyle w:val="acctfourfigures"/>
              <w:tabs>
                <w:tab w:val="clear" w:pos="765"/>
              </w:tabs>
              <w:spacing w:line="240" w:lineRule="auto"/>
              <w:ind w:right="-72"/>
              <w:jc w:val="right"/>
              <w:rPr>
                <w:rFonts w:ascii="Arial" w:hAnsi="Arial" w:cs="Arial"/>
                <w:sz w:val="18"/>
                <w:szCs w:val="18"/>
                <w:cs/>
                <w:lang w:bidi="th-TH"/>
              </w:rPr>
            </w:pPr>
            <w:r w:rsidRPr="00956667">
              <w:rPr>
                <w:rFonts w:ascii="Arial" w:hAnsi="Arial" w:cs="Arial"/>
                <w:sz w:val="18"/>
                <w:szCs w:val="18"/>
                <w:cs/>
                <w:lang w:bidi="th-TH"/>
              </w:rPr>
              <w:t>3</w:t>
            </w:r>
            <w:r w:rsidRPr="00956667">
              <w:rPr>
                <w:rFonts w:ascii="Arial" w:hAnsi="Arial" w:cs="Arial"/>
                <w:sz w:val="18"/>
                <w:szCs w:val="18"/>
                <w:lang w:bidi="th-TH"/>
              </w:rPr>
              <w:t>,</w:t>
            </w:r>
            <w:r w:rsidRPr="00956667">
              <w:rPr>
                <w:rFonts w:ascii="Arial" w:hAnsi="Arial" w:cs="Arial"/>
                <w:sz w:val="18"/>
                <w:szCs w:val="18"/>
                <w:cs/>
                <w:lang w:bidi="th-TH"/>
              </w:rPr>
              <w:t>317</w:t>
            </w:r>
          </w:p>
        </w:tc>
        <w:tc>
          <w:tcPr>
            <w:tcW w:w="1440" w:type="dxa"/>
          </w:tcPr>
          <w:p w14:paraId="3598D8C5" w14:textId="68FE57AB"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cs/>
                <w:lang w:bidi="th-TH"/>
              </w:rPr>
              <w:t>-</w:t>
            </w:r>
          </w:p>
        </w:tc>
        <w:tc>
          <w:tcPr>
            <w:tcW w:w="1440" w:type="dxa"/>
          </w:tcPr>
          <w:p w14:paraId="43C0CF03" w14:textId="0076223A"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cs/>
                <w:lang w:bidi="th-TH"/>
              </w:rPr>
              <w:t>3</w:t>
            </w:r>
            <w:r w:rsidRPr="00956667">
              <w:rPr>
                <w:rFonts w:ascii="Arial" w:hAnsi="Arial" w:cs="Arial"/>
                <w:sz w:val="18"/>
                <w:szCs w:val="18"/>
                <w:lang w:bidi="th-TH"/>
              </w:rPr>
              <w:t>,</w:t>
            </w:r>
            <w:r w:rsidRPr="00956667">
              <w:rPr>
                <w:rFonts w:ascii="Arial" w:hAnsi="Arial" w:cs="Arial"/>
                <w:sz w:val="18"/>
                <w:szCs w:val="18"/>
                <w:cs/>
                <w:lang w:bidi="th-TH"/>
              </w:rPr>
              <w:t>317</w:t>
            </w:r>
          </w:p>
        </w:tc>
        <w:tc>
          <w:tcPr>
            <w:tcW w:w="1440" w:type="dxa"/>
          </w:tcPr>
          <w:p w14:paraId="56D290F0" w14:textId="4F0BBC26"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604</w:t>
            </w:r>
          </w:p>
        </w:tc>
        <w:tc>
          <w:tcPr>
            <w:tcW w:w="1440" w:type="dxa"/>
          </w:tcPr>
          <w:p w14:paraId="670F21C6" w14:textId="103DD6AD"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tcPr>
          <w:p w14:paraId="4A8F99EC" w14:textId="2F6153C3"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2,71</w:t>
            </w:r>
            <w:r w:rsidRPr="00956667">
              <w:rPr>
                <w:rFonts w:ascii="Arial" w:hAnsi="Arial" w:cs="Arial"/>
                <w:sz w:val="18"/>
                <w:szCs w:val="18"/>
                <w:cs/>
                <w:lang w:bidi="th-TH"/>
              </w:rPr>
              <w:t>3</w:t>
            </w:r>
          </w:p>
        </w:tc>
        <w:tc>
          <w:tcPr>
            <w:tcW w:w="1440" w:type="dxa"/>
          </w:tcPr>
          <w:p w14:paraId="0210C948" w14:textId="43D71A0F"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cs/>
                <w:lang w:bidi="th-TH"/>
              </w:rPr>
              <w:t>3</w:t>
            </w:r>
            <w:r w:rsidRPr="00956667">
              <w:rPr>
                <w:rFonts w:ascii="Arial" w:hAnsi="Arial" w:cs="Arial"/>
                <w:sz w:val="18"/>
                <w:szCs w:val="18"/>
                <w:lang w:bidi="th-TH"/>
              </w:rPr>
              <w:t>,</w:t>
            </w:r>
            <w:r w:rsidRPr="00956667">
              <w:rPr>
                <w:rFonts w:ascii="Arial" w:hAnsi="Arial" w:cs="Arial"/>
                <w:sz w:val="18"/>
                <w:szCs w:val="18"/>
                <w:cs/>
                <w:lang w:bidi="th-TH"/>
              </w:rPr>
              <w:t>317</w:t>
            </w:r>
          </w:p>
        </w:tc>
      </w:tr>
      <w:tr w:rsidR="000C20BB" w:rsidRPr="00956667" w14:paraId="060317C1" w14:textId="77777777" w:rsidTr="00854D65">
        <w:tc>
          <w:tcPr>
            <w:tcW w:w="3942" w:type="dxa"/>
          </w:tcPr>
          <w:p w14:paraId="68A0801A" w14:textId="383CBF50" w:rsidR="000C20BB" w:rsidRPr="00956667" w:rsidRDefault="000C20BB" w:rsidP="000C20BB">
            <w:pPr>
              <w:ind w:right="-86"/>
              <w:rPr>
                <w:rFonts w:ascii="Arial" w:hAnsi="Arial" w:cs="Arial"/>
                <w:sz w:val="18"/>
                <w:szCs w:val="18"/>
                <w:cs/>
              </w:rPr>
            </w:pPr>
            <w:r w:rsidRPr="00956667">
              <w:rPr>
                <w:rFonts w:ascii="Arial" w:hAnsi="Arial" w:cs="Arial"/>
                <w:sz w:val="18"/>
                <w:szCs w:val="18"/>
                <w:lang w:eastAsia="en-GB"/>
              </w:rPr>
              <w:t>Forward contracts</w:t>
            </w:r>
          </w:p>
        </w:tc>
        <w:tc>
          <w:tcPr>
            <w:tcW w:w="1440" w:type="dxa"/>
          </w:tcPr>
          <w:p w14:paraId="705F608D" w14:textId="2E0F9076"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3</w:t>
            </w:r>
          </w:p>
        </w:tc>
        <w:tc>
          <w:tcPr>
            <w:tcW w:w="1440" w:type="dxa"/>
          </w:tcPr>
          <w:p w14:paraId="1607EBC6" w14:textId="2625BEA2"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tcPr>
          <w:p w14:paraId="48ECC9CB" w14:textId="110F166F"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tcPr>
          <w:p w14:paraId="3F0659CC" w14:textId="0ADC620A"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3</w:t>
            </w:r>
          </w:p>
        </w:tc>
        <w:tc>
          <w:tcPr>
            <w:tcW w:w="1440" w:type="dxa"/>
          </w:tcPr>
          <w:p w14:paraId="71AFB3E8" w14:textId="43A9D893"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tcPr>
          <w:p w14:paraId="7C95D273" w14:textId="65E6490E"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3</w:t>
            </w:r>
          </w:p>
        </w:tc>
        <w:tc>
          <w:tcPr>
            <w:tcW w:w="1440" w:type="dxa"/>
          </w:tcPr>
          <w:p w14:paraId="1AB779B2" w14:textId="4E8D8D21" w:rsidR="000C20BB" w:rsidRPr="00956667" w:rsidRDefault="000C20BB" w:rsidP="000C20BB">
            <w:pPr>
              <w:pStyle w:val="acctfourfigures"/>
              <w:tabs>
                <w:tab w:val="clear" w:pos="765"/>
              </w:tabs>
              <w:spacing w:line="240" w:lineRule="auto"/>
              <w:ind w:right="-72"/>
              <w:jc w:val="right"/>
              <w:rPr>
                <w:rFonts w:ascii="Arial" w:hAnsi="Arial" w:cs="Arial"/>
                <w:sz w:val="18"/>
                <w:szCs w:val="18"/>
                <w:cs/>
              </w:rPr>
            </w:pPr>
            <w:r w:rsidRPr="00956667">
              <w:rPr>
                <w:rFonts w:ascii="Arial" w:hAnsi="Arial" w:cs="Arial"/>
                <w:sz w:val="18"/>
                <w:szCs w:val="18"/>
                <w:lang w:bidi="th-TH"/>
              </w:rPr>
              <w:t>-</w:t>
            </w:r>
          </w:p>
        </w:tc>
        <w:tc>
          <w:tcPr>
            <w:tcW w:w="1440" w:type="dxa"/>
          </w:tcPr>
          <w:p w14:paraId="0BC45525" w14:textId="276C0C2C" w:rsidR="000C20BB" w:rsidRPr="00956667" w:rsidRDefault="000C20BB" w:rsidP="000C20BB">
            <w:pPr>
              <w:pStyle w:val="acctfourfigures"/>
              <w:tabs>
                <w:tab w:val="clear" w:pos="765"/>
              </w:tabs>
              <w:spacing w:line="240" w:lineRule="auto"/>
              <w:ind w:right="-72"/>
              <w:jc w:val="right"/>
              <w:rPr>
                <w:rFonts w:ascii="Arial" w:hAnsi="Arial" w:cs="Arial"/>
                <w:sz w:val="18"/>
                <w:szCs w:val="18"/>
                <w:cs/>
                <w:lang w:bidi="th-TH"/>
              </w:rPr>
            </w:pPr>
            <w:r w:rsidRPr="00956667">
              <w:rPr>
                <w:rFonts w:ascii="Arial" w:hAnsi="Arial" w:cs="Arial"/>
                <w:sz w:val="18"/>
                <w:szCs w:val="18"/>
                <w:lang w:bidi="th-TH"/>
              </w:rPr>
              <w:t>3</w:t>
            </w:r>
          </w:p>
        </w:tc>
      </w:tr>
      <w:tr w:rsidR="000C20BB" w:rsidRPr="00956667" w14:paraId="118644DF" w14:textId="77777777" w:rsidTr="00854D65">
        <w:tc>
          <w:tcPr>
            <w:tcW w:w="3942" w:type="dxa"/>
          </w:tcPr>
          <w:p w14:paraId="3FB2FA24" w14:textId="77777777" w:rsidR="000C20BB" w:rsidRPr="00956667" w:rsidRDefault="000C20BB" w:rsidP="000C20BB">
            <w:pPr>
              <w:ind w:right="-90"/>
              <w:rPr>
                <w:rFonts w:ascii="Arial" w:hAnsi="Arial" w:cs="Arial"/>
                <w:b/>
                <w:bCs/>
                <w:sz w:val="18"/>
                <w:szCs w:val="18"/>
              </w:rPr>
            </w:pPr>
            <w:r w:rsidRPr="00956667">
              <w:rPr>
                <w:rFonts w:ascii="Arial" w:hAnsi="Arial" w:cs="Arial"/>
                <w:sz w:val="18"/>
                <w:szCs w:val="18"/>
                <w:lang w:eastAsia="en-GB"/>
              </w:rPr>
              <w:t>Interest rate swaps</w:t>
            </w:r>
          </w:p>
        </w:tc>
        <w:tc>
          <w:tcPr>
            <w:tcW w:w="1440" w:type="dxa"/>
          </w:tcPr>
          <w:p w14:paraId="5033054D" w14:textId="771BBE03"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22</w:t>
            </w:r>
          </w:p>
        </w:tc>
        <w:tc>
          <w:tcPr>
            <w:tcW w:w="1440" w:type="dxa"/>
          </w:tcPr>
          <w:p w14:paraId="505F4D16" w14:textId="7E55649C"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tcPr>
          <w:p w14:paraId="731D3754" w14:textId="2D01A7B0"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tcPr>
          <w:p w14:paraId="42E098C3" w14:textId="338ADDE2"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22</w:t>
            </w:r>
          </w:p>
        </w:tc>
        <w:tc>
          <w:tcPr>
            <w:tcW w:w="1440" w:type="dxa"/>
          </w:tcPr>
          <w:p w14:paraId="3D51456F" w14:textId="716F03DC"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tcPr>
          <w:p w14:paraId="71E18FEF" w14:textId="4AF40A2E"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22</w:t>
            </w:r>
          </w:p>
        </w:tc>
        <w:tc>
          <w:tcPr>
            <w:tcW w:w="1440" w:type="dxa"/>
          </w:tcPr>
          <w:p w14:paraId="755BB124" w14:textId="0F3758E9"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tcPr>
          <w:p w14:paraId="59A7B2E1" w14:textId="595AA016"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22</w:t>
            </w:r>
          </w:p>
        </w:tc>
      </w:tr>
      <w:tr w:rsidR="000C20BB" w:rsidRPr="00956667" w14:paraId="1FFE534E" w14:textId="77777777" w:rsidTr="00854D65">
        <w:tc>
          <w:tcPr>
            <w:tcW w:w="3942" w:type="dxa"/>
          </w:tcPr>
          <w:p w14:paraId="670CDE66" w14:textId="77777777" w:rsidR="000C20BB" w:rsidRPr="00956667" w:rsidRDefault="000C20BB" w:rsidP="000C20BB">
            <w:pPr>
              <w:ind w:right="-86"/>
              <w:rPr>
                <w:rFonts w:ascii="Arial" w:hAnsi="Arial" w:cs="Arial"/>
                <w:sz w:val="18"/>
                <w:szCs w:val="18"/>
                <w:cs/>
              </w:rPr>
            </w:pPr>
          </w:p>
        </w:tc>
        <w:tc>
          <w:tcPr>
            <w:tcW w:w="1440" w:type="dxa"/>
          </w:tcPr>
          <w:p w14:paraId="73BCE284"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c>
          <w:tcPr>
            <w:tcW w:w="1440" w:type="dxa"/>
          </w:tcPr>
          <w:p w14:paraId="304ADEA3"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c>
          <w:tcPr>
            <w:tcW w:w="1440" w:type="dxa"/>
          </w:tcPr>
          <w:p w14:paraId="434BD048"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c>
          <w:tcPr>
            <w:tcW w:w="1440" w:type="dxa"/>
          </w:tcPr>
          <w:p w14:paraId="4E82356B"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c>
          <w:tcPr>
            <w:tcW w:w="1440" w:type="dxa"/>
          </w:tcPr>
          <w:p w14:paraId="74482CD9"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c>
          <w:tcPr>
            <w:tcW w:w="1440" w:type="dxa"/>
          </w:tcPr>
          <w:p w14:paraId="0FED7F04"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c>
          <w:tcPr>
            <w:tcW w:w="1440" w:type="dxa"/>
          </w:tcPr>
          <w:p w14:paraId="252E6B6F" w14:textId="77777777" w:rsidR="000C20BB" w:rsidRPr="00956667" w:rsidRDefault="000C20BB" w:rsidP="000C20BB">
            <w:pPr>
              <w:ind w:right="-72"/>
              <w:jc w:val="right"/>
              <w:rPr>
                <w:rFonts w:ascii="Arial" w:hAnsi="Arial" w:cs="Arial"/>
                <w:sz w:val="18"/>
                <w:szCs w:val="18"/>
              </w:rPr>
            </w:pPr>
          </w:p>
        </w:tc>
        <w:tc>
          <w:tcPr>
            <w:tcW w:w="1440" w:type="dxa"/>
          </w:tcPr>
          <w:p w14:paraId="00DC56E6"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r>
      <w:tr w:rsidR="000C20BB" w:rsidRPr="00956667" w14:paraId="035BF681" w14:textId="77777777" w:rsidTr="00854D65">
        <w:tc>
          <w:tcPr>
            <w:tcW w:w="3942" w:type="dxa"/>
          </w:tcPr>
          <w:p w14:paraId="7ACE8F15" w14:textId="77777777" w:rsidR="000C20BB" w:rsidRPr="00956667" w:rsidRDefault="000C20BB" w:rsidP="000C20BB">
            <w:pPr>
              <w:ind w:left="-14" w:right="-90"/>
              <w:rPr>
                <w:rFonts w:ascii="Arial" w:hAnsi="Arial" w:cs="Arial"/>
                <w:b/>
                <w:bCs/>
                <w:sz w:val="18"/>
                <w:szCs w:val="18"/>
                <w:cs/>
              </w:rPr>
            </w:pPr>
            <w:r w:rsidRPr="00956667">
              <w:rPr>
                <w:rFonts w:ascii="Arial" w:hAnsi="Arial" w:cs="Arial"/>
                <w:b/>
                <w:bCs/>
                <w:sz w:val="18"/>
                <w:szCs w:val="18"/>
                <w:lang w:eastAsia="en-GB"/>
              </w:rPr>
              <w:t>Financial liabilities</w:t>
            </w:r>
          </w:p>
        </w:tc>
        <w:tc>
          <w:tcPr>
            <w:tcW w:w="1440" w:type="dxa"/>
            <w:tcBorders>
              <w:left w:val="nil"/>
              <w:right w:val="nil"/>
            </w:tcBorders>
          </w:tcPr>
          <w:p w14:paraId="6154035D"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c>
          <w:tcPr>
            <w:tcW w:w="1440" w:type="dxa"/>
          </w:tcPr>
          <w:p w14:paraId="6F11EA36"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c>
          <w:tcPr>
            <w:tcW w:w="1440" w:type="dxa"/>
          </w:tcPr>
          <w:p w14:paraId="1D531B3F"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c>
          <w:tcPr>
            <w:tcW w:w="1440" w:type="dxa"/>
            <w:tcBorders>
              <w:left w:val="nil"/>
              <w:right w:val="nil"/>
            </w:tcBorders>
          </w:tcPr>
          <w:p w14:paraId="1848FCA8"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c>
          <w:tcPr>
            <w:tcW w:w="1440" w:type="dxa"/>
          </w:tcPr>
          <w:p w14:paraId="4311786C"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c>
          <w:tcPr>
            <w:tcW w:w="1440" w:type="dxa"/>
          </w:tcPr>
          <w:p w14:paraId="10459457"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c>
          <w:tcPr>
            <w:tcW w:w="1440" w:type="dxa"/>
          </w:tcPr>
          <w:p w14:paraId="58587D8F" w14:textId="77777777" w:rsidR="000C20BB" w:rsidRPr="00956667" w:rsidRDefault="000C20BB" w:rsidP="000C20BB">
            <w:pPr>
              <w:ind w:right="-72"/>
              <w:jc w:val="right"/>
              <w:rPr>
                <w:rFonts w:ascii="Arial" w:hAnsi="Arial" w:cs="Arial"/>
                <w:sz w:val="18"/>
                <w:szCs w:val="18"/>
              </w:rPr>
            </w:pPr>
          </w:p>
        </w:tc>
        <w:tc>
          <w:tcPr>
            <w:tcW w:w="1440" w:type="dxa"/>
          </w:tcPr>
          <w:p w14:paraId="55D5BA61"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p>
        </w:tc>
      </w:tr>
      <w:tr w:rsidR="000C20BB" w:rsidRPr="00956667" w14:paraId="5078ECF8" w14:textId="77777777" w:rsidTr="00854D65">
        <w:tc>
          <w:tcPr>
            <w:tcW w:w="3942" w:type="dxa"/>
          </w:tcPr>
          <w:p w14:paraId="7A0C6F7A" w14:textId="77777777" w:rsidR="000C20BB" w:rsidRPr="00956667" w:rsidRDefault="000C20BB" w:rsidP="000C20BB">
            <w:pPr>
              <w:ind w:left="168" w:right="-90" w:hanging="182"/>
              <w:rPr>
                <w:rFonts w:ascii="Arial" w:hAnsi="Arial" w:cs="Arial"/>
                <w:sz w:val="18"/>
                <w:szCs w:val="18"/>
                <w:cs/>
                <w:lang w:eastAsia="en-GB"/>
              </w:rPr>
            </w:pPr>
            <w:r w:rsidRPr="00956667">
              <w:rPr>
                <w:rFonts w:ascii="Arial" w:hAnsi="Arial" w:cs="Arial"/>
                <w:sz w:val="18"/>
                <w:szCs w:val="18"/>
                <w:lang w:eastAsia="en-GB"/>
              </w:rPr>
              <w:t xml:space="preserve">Forward contracts </w:t>
            </w:r>
          </w:p>
        </w:tc>
        <w:tc>
          <w:tcPr>
            <w:tcW w:w="1440" w:type="dxa"/>
            <w:vAlign w:val="bottom"/>
          </w:tcPr>
          <w:p w14:paraId="4A1D9980" w14:textId="5CC61B89"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16</w:t>
            </w:r>
          </w:p>
        </w:tc>
        <w:tc>
          <w:tcPr>
            <w:tcW w:w="1440" w:type="dxa"/>
            <w:vAlign w:val="bottom"/>
          </w:tcPr>
          <w:p w14:paraId="6C9698D7" w14:textId="371B4E35" w:rsidR="000C20BB" w:rsidRPr="00956667" w:rsidRDefault="000C20BB" w:rsidP="000C20BB">
            <w:pPr>
              <w:ind w:right="-72"/>
              <w:jc w:val="right"/>
              <w:rPr>
                <w:rFonts w:ascii="Arial" w:hAnsi="Arial" w:cs="Arial"/>
                <w:sz w:val="18"/>
                <w:szCs w:val="18"/>
              </w:rPr>
            </w:pPr>
            <w:r w:rsidRPr="00956667">
              <w:rPr>
                <w:rFonts w:ascii="Arial" w:hAnsi="Arial" w:cs="Arial"/>
                <w:sz w:val="18"/>
                <w:szCs w:val="18"/>
              </w:rPr>
              <w:t>-</w:t>
            </w:r>
          </w:p>
        </w:tc>
        <w:tc>
          <w:tcPr>
            <w:tcW w:w="1440" w:type="dxa"/>
          </w:tcPr>
          <w:p w14:paraId="68726C09" w14:textId="2D942644"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vAlign w:val="bottom"/>
          </w:tcPr>
          <w:p w14:paraId="08A77FE5" w14:textId="278CBE78"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16</w:t>
            </w:r>
          </w:p>
        </w:tc>
        <w:tc>
          <w:tcPr>
            <w:tcW w:w="1440" w:type="dxa"/>
            <w:vAlign w:val="bottom"/>
          </w:tcPr>
          <w:p w14:paraId="1CE239E1" w14:textId="5D73CB2C"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vAlign w:val="bottom"/>
          </w:tcPr>
          <w:p w14:paraId="2DD31D5E" w14:textId="3E463F0F"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16</w:t>
            </w:r>
          </w:p>
        </w:tc>
        <w:tc>
          <w:tcPr>
            <w:tcW w:w="1440" w:type="dxa"/>
            <w:vAlign w:val="bottom"/>
          </w:tcPr>
          <w:p w14:paraId="171A7492" w14:textId="27EE07C1"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vAlign w:val="bottom"/>
          </w:tcPr>
          <w:p w14:paraId="6CF6BB36" w14:textId="71AC40C4"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16</w:t>
            </w:r>
          </w:p>
        </w:tc>
      </w:tr>
      <w:tr w:rsidR="000C20BB" w:rsidRPr="00956667" w14:paraId="31DD73CD" w14:textId="77777777" w:rsidTr="00854D65">
        <w:tc>
          <w:tcPr>
            <w:tcW w:w="3942" w:type="dxa"/>
          </w:tcPr>
          <w:p w14:paraId="68EECE2E" w14:textId="77777777" w:rsidR="000C20BB" w:rsidRPr="00956667" w:rsidRDefault="000C20BB" w:rsidP="000C20BB">
            <w:pPr>
              <w:ind w:left="168" w:right="-90" w:hanging="182"/>
              <w:rPr>
                <w:rFonts w:ascii="Arial" w:hAnsi="Arial" w:cs="Arial"/>
                <w:sz w:val="18"/>
                <w:szCs w:val="18"/>
                <w:cs/>
                <w:lang w:eastAsia="en-GB"/>
              </w:rPr>
            </w:pPr>
            <w:r w:rsidRPr="00956667">
              <w:rPr>
                <w:rFonts w:ascii="Arial" w:hAnsi="Arial" w:cs="Arial"/>
                <w:sz w:val="18"/>
                <w:szCs w:val="18"/>
                <w:lang w:eastAsia="en-GB"/>
              </w:rPr>
              <w:t>Debentures</w:t>
            </w:r>
          </w:p>
        </w:tc>
        <w:tc>
          <w:tcPr>
            <w:tcW w:w="1440" w:type="dxa"/>
            <w:tcBorders>
              <w:left w:val="nil"/>
              <w:right w:val="nil"/>
            </w:tcBorders>
          </w:tcPr>
          <w:p w14:paraId="2C689800" w14:textId="783D8E3E"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tcPr>
          <w:p w14:paraId="439BF0F2" w14:textId="6C86E837" w:rsidR="000C20BB" w:rsidRPr="00956667" w:rsidRDefault="000C20BB" w:rsidP="000C20BB">
            <w:pPr>
              <w:ind w:right="-72"/>
              <w:jc w:val="right"/>
              <w:rPr>
                <w:rFonts w:ascii="Arial" w:hAnsi="Arial" w:cs="Arial"/>
                <w:sz w:val="18"/>
                <w:szCs w:val="18"/>
              </w:rPr>
            </w:pPr>
            <w:r w:rsidRPr="00956667">
              <w:rPr>
                <w:rFonts w:ascii="Arial" w:hAnsi="Arial" w:cs="Arial"/>
                <w:sz w:val="18"/>
                <w:szCs w:val="18"/>
              </w:rPr>
              <w:t>-</w:t>
            </w:r>
          </w:p>
        </w:tc>
        <w:tc>
          <w:tcPr>
            <w:tcW w:w="1440" w:type="dxa"/>
          </w:tcPr>
          <w:p w14:paraId="50774F8D" w14:textId="0E878463"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14,335</w:t>
            </w:r>
          </w:p>
        </w:tc>
        <w:tc>
          <w:tcPr>
            <w:tcW w:w="1440" w:type="dxa"/>
            <w:tcBorders>
              <w:left w:val="nil"/>
              <w:right w:val="nil"/>
            </w:tcBorders>
          </w:tcPr>
          <w:p w14:paraId="0C33B3AF" w14:textId="7FEE8DEC"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14,335</w:t>
            </w:r>
          </w:p>
        </w:tc>
        <w:tc>
          <w:tcPr>
            <w:tcW w:w="1440" w:type="dxa"/>
          </w:tcPr>
          <w:p w14:paraId="368103C9" w14:textId="7DC78D44"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tcPr>
          <w:p w14:paraId="0E7B0D3D" w14:textId="6B8377B1"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14,548</w:t>
            </w:r>
          </w:p>
        </w:tc>
        <w:tc>
          <w:tcPr>
            <w:tcW w:w="1440" w:type="dxa"/>
          </w:tcPr>
          <w:p w14:paraId="21B7A11F" w14:textId="2D93A33C"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w:t>
            </w:r>
          </w:p>
        </w:tc>
        <w:tc>
          <w:tcPr>
            <w:tcW w:w="1440" w:type="dxa"/>
          </w:tcPr>
          <w:p w14:paraId="1CACF270" w14:textId="13E9F7DC" w:rsidR="000C20BB" w:rsidRPr="00956667" w:rsidRDefault="000C20BB" w:rsidP="000C20BB">
            <w:pPr>
              <w:pStyle w:val="acctfourfigures"/>
              <w:tabs>
                <w:tab w:val="clear" w:pos="765"/>
              </w:tabs>
              <w:spacing w:line="240" w:lineRule="auto"/>
              <w:ind w:right="-72"/>
              <w:jc w:val="right"/>
              <w:rPr>
                <w:rFonts w:ascii="Arial" w:hAnsi="Arial" w:cs="Arial"/>
                <w:sz w:val="18"/>
                <w:szCs w:val="18"/>
                <w:lang w:bidi="th-TH"/>
              </w:rPr>
            </w:pPr>
            <w:r w:rsidRPr="00956667">
              <w:rPr>
                <w:rFonts w:ascii="Arial" w:hAnsi="Arial" w:cs="Arial"/>
                <w:sz w:val="18"/>
                <w:szCs w:val="18"/>
                <w:lang w:bidi="th-TH"/>
              </w:rPr>
              <w:t>14,548</w:t>
            </w:r>
          </w:p>
        </w:tc>
      </w:tr>
      <w:tr w:rsidR="000C20BB" w:rsidRPr="00956667" w14:paraId="626D0AD5" w14:textId="77777777" w:rsidTr="00854D65">
        <w:tc>
          <w:tcPr>
            <w:tcW w:w="3942" w:type="dxa"/>
          </w:tcPr>
          <w:p w14:paraId="17B05365" w14:textId="77777777" w:rsidR="000C20BB" w:rsidRPr="00956667" w:rsidRDefault="000C20BB" w:rsidP="000C20BB">
            <w:pPr>
              <w:ind w:left="168" w:right="-90" w:hanging="182"/>
              <w:rPr>
                <w:rFonts w:ascii="Arial" w:hAnsi="Arial" w:cs="Arial"/>
                <w:sz w:val="18"/>
                <w:szCs w:val="18"/>
                <w:lang w:eastAsia="en-GB"/>
              </w:rPr>
            </w:pPr>
          </w:p>
        </w:tc>
        <w:tc>
          <w:tcPr>
            <w:tcW w:w="1440" w:type="dxa"/>
            <w:vAlign w:val="bottom"/>
          </w:tcPr>
          <w:p w14:paraId="627C0DF3" w14:textId="77777777" w:rsidR="000C20BB" w:rsidRPr="00956667" w:rsidRDefault="000C20BB" w:rsidP="000C20BB">
            <w:pPr>
              <w:ind w:right="-72"/>
              <w:jc w:val="right"/>
              <w:rPr>
                <w:rFonts w:ascii="Arial" w:hAnsi="Arial" w:cs="Arial"/>
                <w:sz w:val="18"/>
                <w:szCs w:val="18"/>
              </w:rPr>
            </w:pPr>
          </w:p>
        </w:tc>
        <w:tc>
          <w:tcPr>
            <w:tcW w:w="1440" w:type="dxa"/>
            <w:vAlign w:val="bottom"/>
          </w:tcPr>
          <w:p w14:paraId="4C300F53" w14:textId="77777777" w:rsidR="000C20BB" w:rsidRPr="00956667" w:rsidRDefault="000C20BB" w:rsidP="000C20BB">
            <w:pPr>
              <w:ind w:right="-72"/>
              <w:jc w:val="right"/>
              <w:rPr>
                <w:rFonts w:ascii="Arial" w:hAnsi="Arial" w:cs="Arial"/>
                <w:sz w:val="18"/>
                <w:szCs w:val="18"/>
              </w:rPr>
            </w:pPr>
          </w:p>
        </w:tc>
        <w:tc>
          <w:tcPr>
            <w:tcW w:w="1440" w:type="dxa"/>
          </w:tcPr>
          <w:p w14:paraId="6AC8BA24" w14:textId="77777777" w:rsidR="000C20BB" w:rsidRPr="00956667" w:rsidRDefault="000C20BB" w:rsidP="000C20BB">
            <w:pPr>
              <w:pStyle w:val="acctfourfigures"/>
              <w:tabs>
                <w:tab w:val="clear" w:pos="765"/>
              </w:tabs>
              <w:spacing w:line="240" w:lineRule="auto"/>
              <w:ind w:right="-72"/>
              <w:jc w:val="center"/>
              <w:rPr>
                <w:rFonts w:ascii="Arial" w:hAnsi="Arial" w:cs="Arial"/>
                <w:sz w:val="18"/>
                <w:szCs w:val="18"/>
              </w:rPr>
            </w:pPr>
          </w:p>
        </w:tc>
        <w:tc>
          <w:tcPr>
            <w:tcW w:w="1440" w:type="dxa"/>
          </w:tcPr>
          <w:p w14:paraId="3199F2DC"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p>
        </w:tc>
        <w:tc>
          <w:tcPr>
            <w:tcW w:w="1440" w:type="dxa"/>
            <w:vAlign w:val="bottom"/>
          </w:tcPr>
          <w:p w14:paraId="7A06BE75" w14:textId="77777777" w:rsidR="000C20BB" w:rsidRPr="00956667" w:rsidRDefault="000C20BB" w:rsidP="000C20BB">
            <w:pPr>
              <w:pStyle w:val="acctfourfigures"/>
              <w:tabs>
                <w:tab w:val="clear" w:pos="765"/>
              </w:tabs>
              <w:spacing w:line="240" w:lineRule="auto"/>
              <w:ind w:right="-72"/>
              <w:rPr>
                <w:rFonts w:ascii="Arial" w:hAnsi="Arial" w:cs="Arial"/>
                <w:sz w:val="18"/>
                <w:szCs w:val="18"/>
              </w:rPr>
            </w:pPr>
          </w:p>
        </w:tc>
        <w:tc>
          <w:tcPr>
            <w:tcW w:w="1440" w:type="dxa"/>
          </w:tcPr>
          <w:p w14:paraId="6FC574DA" w14:textId="77777777" w:rsidR="000C20BB" w:rsidRPr="00956667" w:rsidRDefault="000C20BB" w:rsidP="000C20BB">
            <w:pPr>
              <w:pStyle w:val="acctfourfigures"/>
              <w:tabs>
                <w:tab w:val="clear" w:pos="765"/>
              </w:tabs>
              <w:spacing w:line="240" w:lineRule="auto"/>
              <w:ind w:right="-72"/>
              <w:rPr>
                <w:rFonts w:ascii="Arial" w:hAnsi="Arial" w:cs="Arial"/>
                <w:sz w:val="18"/>
                <w:szCs w:val="18"/>
              </w:rPr>
            </w:pPr>
          </w:p>
        </w:tc>
        <w:tc>
          <w:tcPr>
            <w:tcW w:w="1440" w:type="dxa"/>
            <w:vAlign w:val="bottom"/>
          </w:tcPr>
          <w:p w14:paraId="0520D432" w14:textId="77777777" w:rsidR="000C20BB" w:rsidRPr="00956667" w:rsidRDefault="000C20BB" w:rsidP="000C20BB">
            <w:pPr>
              <w:pStyle w:val="acctfourfigures"/>
              <w:tabs>
                <w:tab w:val="clear" w:pos="765"/>
              </w:tabs>
              <w:spacing w:line="240" w:lineRule="auto"/>
              <w:ind w:right="-72"/>
              <w:rPr>
                <w:rFonts w:ascii="Arial" w:hAnsi="Arial" w:cs="Arial"/>
                <w:sz w:val="18"/>
                <w:szCs w:val="18"/>
              </w:rPr>
            </w:pPr>
          </w:p>
        </w:tc>
        <w:tc>
          <w:tcPr>
            <w:tcW w:w="1440" w:type="dxa"/>
          </w:tcPr>
          <w:p w14:paraId="57794586" w14:textId="77777777" w:rsidR="000C20BB" w:rsidRPr="00956667" w:rsidRDefault="000C20BB" w:rsidP="000C20BB">
            <w:pPr>
              <w:pStyle w:val="acctfourfigures"/>
              <w:tabs>
                <w:tab w:val="clear" w:pos="765"/>
              </w:tabs>
              <w:spacing w:line="240" w:lineRule="auto"/>
              <w:ind w:right="-72"/>
              <w:rPr>
                <w:rFonts w:ascii="Arial" w:hAnsi="Arial" w:cs="Arial"/>
                <w:sz w:val="18"/>
                <w:szCs w:val="18"/>
              </w:rPr>
            </w:pPr>
          </w:p>
        </w:tc>
      </w:tr>
      <w:tr w:rsidR="000C20BB" w:rsidRPr="00956667" w14:paraId="1B24D751" w14:textId="77777777" w:rsidTr="00854D65">
        <w:tc>
          <w:tcPr>
            <w:tcW w:w="3942" w:type="dxa"/>
          </w:tcPr>
          <w:p w14:paraId="0C456F77" w14:textId="77777777" w:rsidR="000C20BB" w:rsidRPr="00956667" w:rsidRDefault="000C20BB" w:rsidP="000C20BB">
            <w:pPr>
              <w:ind w:left="-14" w:right="-90"/>
              <w:rPr>
                <w:rFonts w:ascii="Arial" w:hAnsi="Arial" w:cs="Arial"/>
                <w:b/>
                <w:bCs/>
                <w:sz w:val="18"/>
                <w:szCs w:val="18"/>
                <w:cs/>
              </w:rPr>
            </w:pPr>
            <w:r w:rsidRPr="00956667">
              <w:rPr>
                <w:rFonts w:ascii="Arial" w:hAnsi="Arial" w:cs="Arial"/>
                <w:b/>
                <w:bCs/>
                <w:sz w:val="18"/>
                <w:szCs w:val="18"/>
              </w:rPr>
              <w:t xml:space="preserve">As </w:t>
            </w:r>
            <w:proofErr w:type="gramStart"/>
            <w:r w:rsidRPr="00956667">
              <w:rPr>
                <w:rFonts w:ascii="Arial" w:hAnsi="Arial" w:cs="Arial"/>
                <w:b/>
                <w:bCs/>
                <w:sz w:val="18"/>
                <w:szCs w:val="18"/>
              </w:rPr>
              <w:t>at</w:t>
            </w:r>
            <w:proofErr w:type="gramEnd"/>
            <w:r w:rsidRPr="00956667">
              <w:rPr>
                <w:rFonts w:ascii="Arial" w:hAnsi="Arial" w:cs="Arial"/>
                <w:b/>
                <w:bCs/>
                <w:sz w:val="18"/>
                <w:szCs w:val="18"/>
              </w:rPr>
              <w:t xml:space="preserve"> 31 December 2024</w:t>
            </w:r>
          </w:p>
        </w:tc>
        <w:tc>
          <w:tcPr>
            <w:tcW w:w="1440" w:type="dxa"/>
          </w:tcPr>
          <w:p w14:paraId="5ED1D2CA"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32906FD1"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6A1E75FF"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2DA1A602"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2D6A638F"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657A2DB4"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1B383A8B"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572AAC67"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r>
      <w:tr w:rsidR="000C20BB" w:rsidRPr="00956667" w14:paraId="309BFD3C" w14:textId="77777777" w:rsidTr="00854D65">
        <w:tc>
          <w:tcPr>
            <w:tcW w:w="3942" w:type="dxa"/>
            <w:hideMark/>
          </w:tcPr>
          <w:p w14:paraId="6F65077A" w14:textId="77777777" w:rsidR="000C20BB" w:rsidRPr="00956667" w:rsidRDefault="000C20BB" w:rsidP="000C20BB">
            <w:pPr>
              <w:ind w:left="-14" w:right="-90"/>
              <w:rPr>
                <w:rFonts w:ascii="Arial" w:hAnsi="Arial" w:cs="Arial"/>
                <w:b/>
                <w:bCs/>
                <w:sz w:val="18"/>
                <w:szCs w:val="18"/>
                <w:cs/>
              </w:rPr>
            </w:pPr>
            <w:r w:rsidRPr="00956667">
              <w:rPr>
                <w:rFonts w:ascii="Arial" w:hAnsi="Arial" w:cs="Arial"/>
                <w:b/>
                <w:bCs/>
                <w:sz w:val="18"/>
                <w:szCs w:val="18"/>
                <w:lang w:eastAsia="en-GB"/>
              </w:rPr>
              <w:t>Financial assets</w:t>
            </w:r>
          </w:p>
        </w:tc>
        <w:tc>
          <w:tcPr>
            <w:tcW w:w="1440" w:type="dxa"/>
          </w:tcPr>
          <w:p w14:paraId="11DCD759"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603E26E7"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4B676740"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58F0DB57"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2B1B7152"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56D73306"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18CD5E06"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199CD4CA"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r>
      <w:tr w:rsidR="000C20BB" w:rsidRPr="00956667" w14:paraId="35C8122B" w14:textId="77777777" w:rsidTr="00854D65">
        <w:tc>
          <w:tcPr>
            <w:tcW w:w="3942" w:type="dxa"/>
          </w:tcPr>
          <w:p w14:paraId="6B4EB4F2" w14:textId="77777777" w:rsidR="000C20BB" w:rsidRPr="00956667" w:rsidRDefault="000C20BB" w:rsidP="000C20BB">
            <w:pPr>
              <w:ind w:right="-86"/>
              <w:rPr>
                <w:rFonts w:ascii="Arial" w:hAnsi="Arial" w:cs="Arial"/>
                <w:sz w:val="18"/>
                <w:szCs w:val="18"/>
                <w:cs/>
              </w:rPr>
            </w:pPr>
            <w:r w:rsidRPr="00956667">
              <w:rPr>
                <w:rFonts w:ascii="Arial" w:hAnsi="Arial" w:cs="Arial"/>
                <w:sz w:val="18"/>
                <w:szCs w:val="18"/>
                <w:lang w:eastAsia="en-GB"/>
              </w:rPr>
              <w:t>Investment in equity instruments</w:t>
            </w:r>
          </w:p>
        </w:tc>
        <w:tc>
          <w:tcPr>
            <w:tcW w:w="1440" w:type="dxa"/>
          </w:tcPr>
          <w:p w14:paraId="45809310"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r w:rsidRPr="00956667">
              <w:rPr>
                <w:rFonts w:ascii="Arial" w:hAnsi="Arial" w:cs="Arial"/>
                <w:sz w:val="18"/>
                <w:szCs w:val="18"/>
                <w:cs/>
                <w:lang w:bidi="th-TH"/>
              </w:rPr>
              <w:t>-</w:t>
            </w:r>
          </w:p>
        </w:tc>
        <w:tc>
          <w:tcPr>
            <w:tcW w:w="1440" w:type="dxa"/>
          </w:tcPr>
          <w:p w14:paraId="70969D0F"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cs/>
                <w:lang w:bidi="th-TH"/>
              </w:rPr>
              <w:t>2</w:t>
            </w:r>
            <w:r w:rsidRPr="00956667">
              <w:rPr>
                <w:rFonts w:ascii="Arial" w:hAnsi="Arial" w:cs="Arial"/>
                <w:sz w:val="18"/>
                <w:szCs w:val="18"/>
                <w:lang w:val="en-US" w:bidi="th-TH"/>
              </w:rPr>
              <w:t>,460</w:t>
            </w:r>
          </w:p>
        </w:tc>
        <w:tc>
          <w:tcPr>
            <w:tcW w:w="1440" w:type="dxa"/>
          </w:tcPr>
          <w:p w14:paraId="5D1436E4"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lang w:bidi="th-TH"/>
              </w:rPr>
              <w:t>-</w:t>
            </w:r>
          </w:p>
        </w:tc>
        <w:tc>
          <w:tcPr>
            <w:tcW w:w="1440" w:type="dxa"/>
          </w:tcPr>
          <w:p w14:paraId="6B8ABF23"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r w:rsidRPr="00956667">
              <w:rPr>
                <w:rFonts w:ascii="Arial" w:hAnsi="Arial" w:cs="Arial"/>
                <w:sz w:val="18"/>
                <w:szCs w:val="18"/>
                <w:cs/>
                <w:lang w:bidi="th-TH"/>
              </w:rPr>
              <w:t>2</w:t>
            </w:r>
            <w:r w:rsidRPr="00956667">
              <w:rPr>
                <w:rFonts w:ascii="Arial" w:hAnsi="Arial" w:cs="Arial"/>
                <w:sz w:val="18"/>
                <w:szCs w:val="18"/>
                <w:lang w:val="en-US" w:bidi="th-TH"/>
              </w:rPr>
              <w:t>,460</w:t>
            </w:r>
          </w:p>
        </w:tc>
        <w:tc>
          <w:tcPr>
            <w:tcW w:w="1440" w:type="dxa"/>
          </w:tcPr>
          <w:p w14:paraId="44D39AA6"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r w:rsidRPr="00956667">
              <w:rPr>
                <w:rFonts w:ascii="Arial" w:hAnsi="Arial" w:cs="Arial"/>
                <w:sz w:val="18"/>
                <w:szCs w:val="18"/>
              </w:rPr>
              <w:t>-</w:t>
            </w:r>
          </w:p>
        </w:tc>
        <w:tc>
          <w:tcPr>
            <w:tcW w:w="1440" w:type="dxa"/>
          </w:tcPr>
          <w:p w14:paraId="04E0B2BE"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r w:rsidRPr="00956667">
              <w:rPr>
                <w:rFonts w:ascii="Arial" w:hAnsi="Arial" w:cs="Arial"/>
                <w:sz w:val="18"/>
                <w:szCs w:val="18"/>
              </w:rPr>
              <w:t>-</w:t>
            </w:r>
          </w:p>
        </w:tc>
        <w:tc>
          <w:tcPr>
            <w:tcW w:w="1440" w:type="dxa"/>
          </w:tcPr>
          <w:p w14:paraId="3B35CDBC"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cs/>
              </w:rPr>
              <w:t>2</w:t>
            </w:r>
            <w:r w:rsidRPr="00956667">
              <w:rPr>
                <w:rFonts w:ascii="Arial" w:hAnsi="Arial" w:cs="Arial"/>
                <w:sz w:val="18"/>
                <w:szCs w:val="18"/>
              </w:rPr>
              <w:t>,460</w:t>
            </w:r>
          </w:p>
        </w:tc>
        <w:tc>
          <w:tcPr>
            <w:tcW w:w="1440" w:type="dxa"/>
          </w:tcPr>
          <w:p w14:paraId="1A226D4E"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r w:rsidRPr="00956667">
              <w:rPr>
                <w:rFonts w:ascii="Arial" w:hAnsi="Arial" w:cs="Arial"/>
                <w:sz w:val="18"/>
                <w:szCs w:val="18"/>
                <w:cs/>
                <w:lang w:bidi="th-TH"/>
              </w:rPr>
              <w:t>2</w:t>
            </w:r>
            <w:r w:rsidRPr="00956667">
              <w:rPr>
                <w:rFonts w:ascii="Arial" w:hAnsi="Arial" w:cs="Arial"/>
                <w:sz w:val="18"/>
                <w:szCs w:val="18"/>
                <w:lang w:val="en-US" w:bidi="th-TH"/>
              </w:rPr>
              <w:t>,460</w:t>
            </w:r>
          </w:p>
        </w:tc>
      </w:tr>
      <w:tr w:rsidR="000C20BB" w:rsidRPr="00956667" w14:paraId="304D82E7" w14:textId="77777777" w:rsidTr="00854D65">
        <w:tc>
          <w:tcPr>
            <w:tcW w:w="3942" w:type="dxa"/>
          </w:tcPr>
          <w:p w14:paraId="576DC460" w14:textId="77777777" w:rsidR="000C20BB" w:rsidRPr="00956667" w:rsidRDefault="000C20BB" w:rsidP="000C20BB">
            <w:pPr>
              <w:ind w:right="-86"/>
              <w:rPr>
                <w:rFonts w:ascii="Arial" w:hAnsi="Arial" w:cs="Arial"/>
                <w:sz w:val="18"/>
                <w:szCs w:val="18"/>
                <w:cs/>
              </w:rPr>
            </w:pPr>
            <w:r w:rsidRPr="00956667">
              <w:rPr>
                <w:rFonts w:ascii="Arial" w:hAnsi="Arial" w:cs="Arial"/>
                <w:sz w:val="18"/>
                <w:szCs w:val="18"/>
                <w:lang w:eastAsia="en-GB"/>
              </w:rPr>
              <w:t>Interest rate swaps</w:t>
            </w:r>
          </w:p>
        </w:tc>
        <w:tc>
          <w:tcPr>
            <w:tcW w:w="1440" w:type="dxa"/>
          </w:tcPr>
          <w:p w14:paraId="29137F07"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cs/>
                <w:lang w:bidi="th-TH"/>
              </w:rPr>
            </w:pPr>
            <w:r w:rsidRPr="00956667">
              <w:rPr>
                <w:rFonts w:ascii="Arial" w:hAnsi="Arial" w:cs="Arial"/>
                <w:sz w:val="18"/>
                <w:szCs w:val="18"/>
                <w:lang w:val="en-US" w:bidi="th-TH"/>
              </w:rPr>
              <w:t>49</w:t>
            </w:r>
          </w:p>
        </w:tc>
        <w:tc>
          <w:tcPr>
            <w:tcW w:w="1440" w:type="dxa"/>
          </w:tcPr>
          <w:p w14:paraId="6BFCF573"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tcPr>
          <w:p w14:paraId="626128AC"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lang w:bidi="th-TH"/>
              </w:rPr>
              <w:t>-</w:t>
            </w:r>
          </w:p>
        </w:tc>
        <w:tc>
          <w:tcPr>
            <w:tcW w:w="1440" w:type="dxa"/>
          </w:tcPr>
          <w:p w14:paraId="44623DE7"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49</w:t>
            </w:r>
          </w:p>
        </w:tc>
        <w:tc>
          <w:tcPr>
            <w:tcW w:w="1440" w:type="dxa"/>
          </w:tcPr>
          <w:p w14:paraId="07EDA495"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tcPr>
          <w:p w14:paraId="42CF9D8E"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49</w:t>
            </w:r>
          </w:p>
        </w:tc>
        <w:tc>
          <w:tcPr>
            <w:tcW w:w="1440" w:type="dxa"/>
          </w:tcPr>
          <w:p w14:paraId="31DC179F"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cs/>
              </w:rPr>
            </w:pPr>
            <w:r w:rsidRPr="00956667">
              <w:rPr>
                <w:rFonts w:ascii="Arial" w:hAnsi="Arial" w:cs="Arial"/>
                <w:sz w:val="18"/>
                <w:szCs w:val="18"/>
              </w:rPr>
              <w:t>-</w:t>
            </w:r>
          </w:p>
        </w:tc>
        <w:tc>
          <w:tcPr>
            <w:tcW w:w="1440" w:type="dxa"/>
          </w:tcPr>
          <w:p w14:paraId="6382E9BA"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cs/>
                <w:lang w:bidi="th-TH"/>
              </w:rPr>
            </w:pPr>
            <w:r w:rsidRPr="00956667">
              <w:rPr>
                <w:rFonts w:ascii="Arial" w:hAnsi="Arial" w:cs="Arial"/>
                <w:sz w:val="18"/>
                <w:szCs w:val="18"/>
                <w:lang w:val="en-US" w:bidi="th-TH"/>
              </w:rPr>
              <w:t>49</w:t>
            </w:r>
          </w:p>
        </w:tc>
      </w:tr>
      <w:tr w:rsidR="000C20BB" w:rsidRPr="00956667" w14:paraId="4D030C82" w14:textId="77777777" w:rsidTr="00854D65">
        <w:tc>
          <w:tcPr>
            <w:tcW w:w="3942" w:type="dxa"/>
          </w:tcPr>
          <w:p w14:paraId="28A394D6" w14:textId="77777777" w:rsidR="000C20BB" w:rsidRPr="00956667" w:rsidRDefault="000C20BB" w:rsidP="000C20BB">
            <w:pPr>
              <w:ind w:right="-90"/>
              <w:rPr>
                <w:rFonts w:ascii="Arial" w:hAnsi="Arial" w:cs="Arial"/>
                <w:b/>
                <w:bCs/>
                <w:sz w:val="18"/>
                <w:szCs w:val="18"/>
              </w:rPr>
            </w:pPr>
            <w:r w:rsidRPr="00956667">
              <w:rPr>
                <w:rFonts w:ascii="Arial" w:hAnsi="Arial" w:cs="Arial"/>
                <w:sz w:val="18"/>
                <w:szCs w:val="18"/>
                <w:lang w:eastAsia="en-GB"/>
              </w:rPr>
              <w:t>Cross currency and interest rate swaps</w:t>
            </w:r>
          </w:p>
        </w:tc>
        <w:tc>
          <w:tcPr>
            <w:tcW w:w="1440" w:type="dxa"/>
            <w:tcBorders>
              <w:left w:val="nil"/>
              <w:right w:val="nil"/>
            </w:tcBorders>
          </w:tcPr>
          <w:p w14:paraId="2691A312"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96</w:t>
            </w:r>
          </w:p>
        </w:tc>
        <w:tc>
          <w:tcPr>
            <w:tcW w:w="1440" w:type="dxa"/>
          </w:tcPr>
          <w:p w14:paraId="3C29AE66"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lang w:val="en-US" w:bidi="th-TH"/>
              </w:rPr>
              <w:t>-</w:t>
            </w:r>
          </w:p>
        </w:tc>
        <w:tc>
          <w:tcPr>
            <w:tcW w:w="1440" w:type="dxa"/>
          </w:tcPr>
          <w:p w14:paraId="26145620"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lang w:bidi="th-TH"/>
              </w:rPr>
              <w:t>-</w:t>
            </w:r>
          </w:p>
        </w:tc>
        <w:tc>
          <w:tcPr>
            <w:tcW w:w="1440" w:type="dxa"/>
            <w:tcBorders>
              <w:left w:val="nil"/>
              <w:right w:val="nil"/>
            </w:tcBorders>
          </w:tcPr>
          <w:p w14:paraId="7538BFA5"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lang w:val="en-US" w:bidi="th-TH"/>
              </w:rPr>
              <w:t>96</w:t>
            </w:r>
          </w:p>
        </w:tc>
        <w:tc>
          <w:tcPr>
            <w:tcW w:w="1440" w:type="dxa"/>
          </w:tcPr>
          <w:p w14:paraId="1D1D1BB9"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lang w:val="en-US" w:bidi="th-TH"/>
              </w:rPr>
              <w:t>-</w:t>
            </w:r>
          </w:p>
        </w:tc>
        <w:tc>
          <w:tcPr>
            <w:tcW w:w="1440" w:type="dxa"/>
          </w:tcPr>
          <w:p w14:paraId="00BD4893"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96</w:t>
            </w:r>
          </w:p>
        </w:tc>
        <w:tc>
          <w:tcPr>
            <w:tcW w:w="1440" w:type="dxa"/>
          </w:tcPr>
          <w:p w14:paraId="7895E400"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w:t>
            </w:r>
          </w:p>
        </w:tc>
        <w:tc>
          <w:tcPr>
            <w:tcW w:w="1440" w:type="dxa"/>
          </w:tcPr>
          <w:p w14:paraId="2958C179"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lang w:val="en-US" w:bidi="th-TH"/>
              </w:rPr>
              <w:t>96</w:t>
            </w:r>
          </w:p>
        </w:tc>
      </w:tr>
      <w:tr w:rsidR="000C20BB" w:rsidRPr="00956667" w14:paraId="53AD1580" w14:textId="77777777" w:rsidTr="00854D65">
        <w:tc>
          <w:tcPr>
            <w:tcW w:w="3942" w:type="dxa"/>
          </w:tcPr>
          <w:p w14:paraId="0903B0FF" w14:textId="77777777" w:rsidR="000C20BB" w:rsidRPr="00956667" w:rsidRDefault="000C20BB" w:rsidP="000C20BB">
            <w:pPr>
              <w:ind w:right="-86"/>
              <w:rPr>
                <w:rFonts w:ascii="Arial" w:hAnsi="Arial" w:cs="Arial"/>
                <w:sz w:val="18"/>
                <w:szCs w:val="18"/>
                <w:cs/>
              </w:rPr>
            </w:pPr>
          </w:p>
        </w:tc>
        <w:tc>
          <w:tcPr>
            <w:tcW w:w="1440" w:type="dxa"/>
          </w:tcPr>
          <w:p w14:paraId="6DA9CAF9"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p>
        </w:tc>
        <w:tc>
          <w:tcPr>
            <w:tcW w:w="1440" w:type="dxa"/>
          </w:tcPr>
          <w:p w14:paraId="25DCB655"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p>
        </w:tc>
        <w:tc>
          <w:tcPr>
            <w:tcW w:w="1440" w:type="dxa"/>
          </w:tcPr>
          <w:p w14:paraId="1F4BA8BB"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p>
        </w:tc>
        <w:tc>
          <w:tcPr>
            <w:tcW w:w="1440" w:type="dxa"/>
          </w:tcPr>
          <w:p w14:paraId="3494DD35"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p>
        </w:tc>
        <w:tc>
          <w:tcPr>
            <w:tcW w:w="1440" w:type="dxa"/>
          </w:tcPr>
          <w:p w14:paraId="4DF71AD6"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p>
        </w:tc>
        <w:tc>
          <w:tcPr>
            <w:tcW w:w="1440" w:type="dxa"/>
          </w:tcPr>
          <w:p w14:paraId="1BCD62C1"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p>
        </w:tc>
        <w:tc>
          <w:tcPr>
            <w:tcW w:w="1440" w:type="dxa"/>
          </w:tcPr>
          <w:p w14:paraId="315245E1" w14:textId="77777777" w:rsidR="000C20BB" w:rsidRPr="00956667" w:rsidRDefault="000C20BB" w:rsidP="000C20BB">
            <w:pPr>
              <w:ind w:right="-72"/>
              <w:jc w:val="right"/>
              <w:rPr>
                <w:rFonts w:ascii="Arial" w:hAnsi="Arial" w:cs="Arial"/>
                <w:sz w:val="18"/>
                <w:szCs w:val="18"/>
              </w:rPr>
            </w:pPr>
          </w:p>
        </w:tc>
        <w:tc>
          <w:tcPr>
            <w:tcW w:w="1440" w:type="dxa"/>
          </w:tcPr>
          <w:p w14:paraId="3C4F9252"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lang w:val="en-US" w:bidi="th-TH"/>
              </w:rPr>
            </w:pPr>
          </w:p>
        </w:tc>
      </w:tr>
      <w:tr w:rsidR="000C20BB" w:rsidRPr="00956667" w14:paraId="70FCE0E4" w14:textId="77777777" w:rsidTr="00854D65">
        <w:tc>
          <w:tcPr>
            <w:tcW w:w="3942" w:type="dxa"/>
          </w:tcPr>
          <w:p w14:paraId="321EB4CE" w14:textId="77777777" w:rsidR="000C20BB" w:rsidRPr="00956667" w:rsidRDefault="000C20BB" w:rsidP="000C20BB">
            <w:pPr>
              <w:ind w:left="-14" w:right="-90"/>
              <w:rPr>
                <w:rFonts w:ascii="Arial" w:hAnsi="Arial" w:cs="Arial"/>
                <w:b/>
                <w:bCs/>
                <w:sz w:val="18"/>
                <w:szCs w:val="18"/>
                <w:cs/>
              </w:rPr>
            </w:pPr>
            <w:r w:rsidRPr="00956667">
              <w:rPr>
                <w:rFonts w:ascii="Arial" w:hAnsi="Arial" w:cs="Arial"/>
                <w:b/>
                <w:bCs/>
                <w:sz w:val="18"/>
                <w:szCs w:val="18"/>
                <w:lang w:eastAsia="en-GB"/>
              </w:rPr>
              <w:t>Financial liabilities</w:t>
            </w:r>
          </w:p>
        </w:tc>
        <w:tc>
          <w:tcPr>
            <w:tcW w:w="1440" w:type="dxa"/>
            <w:tcBorders>
              <w:left w:val="nil"/>
              <w:right w:val="nil"/>
            </w:tcBorders>
          </w:tcPr>
          <w:p w14:paraId="5F0B0C7D"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p>
        </w:tc>
        <w:tc>
          <w:tcPr>
            <w:tcW w:w="1440" w:type="dxa"/>
          </w:tcPr>
          <w:p w14:paraId="45EB0674"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p>
        </w:tc>
        <w:tc>
          <w:tcPr>
            <w:tcW w:w="1440" w:type="dxa"/>
          </w:tcPr>
          <w:p w14:paraId="64637152"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p>
        </w:tc>
        <w:tc>
          <w:tcPr>
            <w:tcW w:w="1440" w:type="dxa"/>
            <w:tcBorders>
              <w:left w:val="nil"/>
              <w:right w:val="nil"/>
            </w:tcBorders>
          </w:tcPr>
          <w:p w14:paraId="55FF472E"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p>
        </w:tc>
        <w:tc>
          <w:tcPr>
            <w:tcW w:w="1440" w:type="dxa"/>
          </w:tcPr>
          <w:p w14:paraId="3D5A9B3C"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p>
        </w:tc>
        <w:tc>
          <w:tcPr>
            <w:tcW w:w="1440" w:type="dxa"/>
          </w:tcPr>
          <w:p w14:paraId="5802195F"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p>
        </w:tc>
        <w:tc>
          <w:tcPr>
            <w:tcW w:w="1440" w:type="dxa"/>
          </w:tcPr>
          <w:p w14:paraId="639443C7" w14:textId="77777777" w:rsidR="000C20BB" w:rsidRPr="00956667" w:rsidRDefault="000C20BB" w:rsidP="000C20BB">
            <w:pPr>
              <w:ind w:right="-72"/>
              <w:jc w:val="right"/>
              <w:rPr>
                <w:rFonts w:ascii="Arial" w:hAnsi="Arial" w:cs="Arial"/>
                <w:sz w:val="18"/>
                <w:szCs w:val="18"/>
              </w:rPr>
            </w:pPr>
          </w:p>
        </w:tc>
        <w:tc>
          <w:tcPr>
            <w:tcW w:w="1440" w:type="dxa"/>
          </w:tcPr>
          <w:p w14:paraId="49F90335"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p>
        </w:tc>
      </w:tr>
      <w:tr w:rsidR="000C20BB" w:rsidRPr="00956667" w14:paraId="3BF7E6DC" w14:textId="77777777" w:rsidTr="00854D65">
        <w:tc>
          <w:tcPr>
            <w:tcW w:w="3942" w:type="dxa"/>
          </w:tcPr>
          <w:p w14:paraId="304C8676" w14:textId="77777777" w:rsidR="000C20BB" w:rsidRPr="00956667" w:rsidRDefault="000C20BB" w:rsidP="000C20BB">
            <w:pPr>
              <w:ind w:left="168" w:right="-90" w:hanging="182"/>
              <w:rPr>
                <w:rFonts w:ascii="Arial" w:hAnsi="Arial" w:cs="Arial"/>
                <w:sz w:val="18"/>
                <w:szCs w:val="18"/>
                <w:cs/>
                <w:lang w:eastAsia="en-GB"/>
              </w:rPr>
            </w:pPr>
            <w:r w:rsidRPr="00956667">
              <w:rPr>
                <w:rFonts w:ascii="Arial" w:hAnsi="Arial" w:cs="Arial"/>
                <w:sz w:val="18"/>
                <w:szCs w:val="18"/>
                <w:lang w:eastAsia="en-GB"/>
              </w:rPr>
              <w:t>Forward contracts</w:t>
            </w:r>
          </w:p>
        </w:tc>
        <w:tc>
          <w:tcPr>
            <w:tcW w:w="1440" w:type="dxa"/>
            <w:vAlign w:val="bottom"/>
          </w:tcPr>
          <w:p w14:paraId="02CF2B9F"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7</w:t>
            </w:r>
          </w:p>
        </w:tc>
        <w:tc>
          <w:tcPr>
            <w:tcW w:w="1440" w:type="dxa"/>
            <w:vAlign w:val="bottom"/>
          </w:tcPr>
          <w:p w14:paraId="60C92290" w14:textId="77777777" w:rsidR="000C20BB" w:rsidRPr="00956667" w:rsidRDefault="000C20BB" w:rsidP="000C20BB">
            <w:pPr>
              <w:ind w:right="-72"/>
              <w:jc w:val="right"/>
              <w:rPr>
                <w:rFonts w:ascii="Arial" w:hAnsi="Arial" w:cs="Arial"/>
                <w:sz w:val="18"/>
                <w:szCs w:val="18"/>
              </w:rPr>
            </w:pPr>
            <w:r w:rsidRPr="00956667">
              <w:rPr>
                <w:rFonts w:ascii="Arial" w:hAnsi="Arial" w:cs="Arial"/>
                <w:sz w:val="18"/>
                <w:szCs w:val="18"/>
              </w:rPr>
              <w:t>-</w:t>
            </w:r>
          </w:p>
        </w:tc>
        <w:tc>
          <w:tcPr>
            <w:tcW w:w="1440" w:type="dxa"/>
          </w:tcPr>
          <w:p w14:paraId="1F3FEA2C" w14:textId="77777777" w:rsidR="000C20BB" w:rsidRPr="00956667" w:rsidRDefault="000C20BB" w:rsidP="000C20BB">
            <w:pPr>
              <w:ind w:right="-72"/>
              <w:jc w:val="right"/>
              <w:rPr>
                <w:rFonts w:ascii="Arial" w:hAnsi="Arial" w:cs="Arial"/>
                <w:sz w:val="18"/>
                <w:szCs w:val="18"/>
              </w:rPr>
            </w:pPr>
            <w:r w:rsidRPr="00956667">
              <w:rPr>
                <w:rFonts w:ascii="Arial" w:hAnsi="Arial" w:cs="Arial"/>
                <w:sz w:val="18"/>
                <w:szCs w:val="18"/>
              </w:rPr>
              <w:t>-</w:t>
            </w:r>
          </w:p>
        </w:tc>
        <w:tc>
          <w:tcPr>
            <w:tcW w:w="1440" w:type="dxa"/>
            <w:vAlign w:val="bottom"/>
          </w:tcPr>
          <w:p w14:paraId="72076E20"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7</w:t>
            </w:r>
          </w:p>
        </w:tc>
        <w:tc>
          <w:tcPr>
            <w:tcW w:w="1440" w:type="dxa"/>
            <w:vAlign w:val="bottom"/>
          </w:tcPr>
          <w:p w14:paraId="2218C128"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w:t>
            </w:r>
          </w:p>
        </w:tc>
        <w:tc>
          <w:tcPr>
            <w:tcW w:w="1440" w:type="dxa"/>
            <w:vAlign w:val="bottom"/>
          </w:tcPr>
          <w:p w14:paraId="2AB6D501"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7</w:t>
            </w:r>
          </w:p>
        </w:tc>
        <w:tc>
          <w:tcPr>
            <w:tcW w:w="1440" w:type="dxa"/>
            <w:vAlign w:val="bottom"/>
          </w:tcPr>
          <w:p w14:paraId="4316470D"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w:t>
            </w:r>
          </w:p>
        </w:tc>
        <w:tc>
          <w:tcPr>
            <w:tcW w:w="1440" w:type="dxa"/>
            <w:vAlign w:val="bottom"/>
          </w:tcPr>
          <w:p w14:paraId="48B0A6B2"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7</w:t>
            </w:r>
          </w:p>
        </w:tc>
      </w:tr>
      <w:tr w:rsidR="000C20BB" w:rsidRPr="00956667" w14:paraId="5F3CD80D" w14:textId="77777777" w:rsidTr="00854D65">
        <w:tc>
          <w:tcPr>
            <w:tcW w:w="3942" w:type="dxa"/>
          </w:tcPr>
          <w:p w14:paraId="30606ADA" w14:textId="77777777" w:rsidR="000C20BB" w:rsidRPr="00956667" w:rsidRDefault="000C20BB" w:rsidP="000C20BB">
            <w:pPr>
              <w:ind w:left="168" w:right="-90" w:hanging="182"/>
              <w:rPr>
                <w:rFonts w:ascii="Arial" w:hAnsi="Arial" w:cs="Arial"/>
                <w:sz w:val="18"/>
                <w:szCs w:val="18"/>
                <w:cs/>
              </w:rPr>
            </w:pPr>
            <w:r w:rsidRPr="00956667">
              <w:rPr>
                <w:rFonts w:ascii="Arial" w:hAnsi="Arial" w:cs="Arial"/>
                <w:sz w:val="18"/>
                <w:szCs w:val="18"/>
                <w:lang w:eastAsia="en-GB"/>
              </w:rPr>
              <w:t>Debentures</w:t>
            </w:r>
          </w:p>
        </w:tc>
        <w:tc>
          <w:tcPr>
            <w:tcW w:w="1440" w:type="dxa"/>
            <w:vAlign w:val="bottom"/>
          </w:tcPr>
          <w:p w14:paraId="7DEFFA5E" w14:textId="77777777" w:rsidR="000C20BB" w:rsidRPr="00956667" w:rsidRDefault="000C20BB" w:rsidP="000C20BB">
            <w:pPr>
              <w:ind w:right="-72"/>
              <w:jc w:val="right"/>
              <w:rPr>
                <w:rFonts w:ascii="Arial" w:hAnsi="Arial" w:cs="Arial"/>
                <w:sz w:val="18"/>
                <w:szCs w:val="18"/>
              </w:rPr>
            </w:pPr>
            <w:r w:rsidRPr="00956667">
              <w:rPr>
                <w:rFonts w:ascii="Arial" w:hAnsi="Arial" w:cs="Arial"/>
                <w:sz w:val="18"/>
                <w:szCs w:val="18"/>
              </w:rPr>
              <w:t>-</w:t>
            </w:r>
          </w:p>
        </w:tc>
        <w:tc>
          <w:tcPr>
            <w:tcW w:w="1440" w:type="dxa"/>
            <w:vAlign w:val="bottom"/>
          </w:tcPr>
          <w:p w14:paraId="7A64EBCB" w14:textId="77777777" w:rsidR="000C20BB" w:rsidRPr="00956667" w:rsidRDefault="000C20BB" w:rsidP="000C20BB">
            <w:pPr>
              <w:ind w:right="-72"/>
              <w:jc w:val="right"/>
              <w:rPr>
                <w:rFonts w:ascii="Arial" w:hAnsi="Arial" w:cs="Arial"/>
                <w:sz w:val="18"/>
                <w:szCs w:val="18"/>
              </w:rPr>
            </w:pPr>
            <w:r w:rsidRPr="00956667">
              <w:rPr>
                <w:rFonts w:ascii="Arial" w:hAnsi="Arial" w:cs="Arial"/>
                <w:sz w:val="18"/>
                <w:szCs w:val="18"/>
              </w:rPr>
              <w:t>-</w:t>
            </w:r>
          </w:p>
        </w:tc>
        <w:tc>
          <w:tcPr>
            <w:tcW w:w="1440" w:type="dxa"/>
          </w:tcPr>
          <w:p w14:paraId="0CB6D07F"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6,995</w:t>
            </w:r>
          </w:p>
        </w:tc>
        <w:tc>
          <w:tcPr>
            <w:tcW w:w="1440" w:type="dxa"/>
          </w:tcPr>
          <w:p w14:paraId="5C695474"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6,995</w:t>
            </w:r>
          </w:p>
        </w:tc>
        <w:tc>
          <w:tcPr>
            <w:tcW w:w="1440" w:type="dxa"/>
            <w:vAlign w:val="bottom"/>
          </w:tcPr>
          <w:p w14:paraId="4FD9C872"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w:t>
            </w:r>
          </w:p>
        </w:tc>
        <w:tc>
          <w:tcPr>
            <w:tcW w:w="1440" w:type="dxa"/>
          </w:tcPr>
          <w:p w14:paraId="70EBA33D"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7,125</w:t>
            </w:r>
          </w:p>
        </w:tc>
        <w:tc>
          <w:tcPr>
            <w:tcW w:w="1440" w:type="dxa"/>
            <w:vAlign w:val="bottom"/>
          </w:tcPr>
          <w:p w14:paraId="1AE25598"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w:t>
            </w:r>
          </w:p>
        </w:tc>
        <w:tc>
          <w:tcPr>
            <w:tcW w:w="1440" w:type="dxa"/>
          </w:tcPr>
          <w:p w14:paraId="77FA7A90" w14:textId="77777777" w:rsidR="000C20BB" w:rsidRPr="00956667" w:rsidRDefault="000C20BB" w:rsidP="000C20BB">
            <w:pPr>
              <w:pStyle w:val="acctfourfigures"/>
              <w:tabs>
                <w:tab w:val="clear" w:pos="765"/>
              </w:tabs>
              <w:spacing w:line="240" w:lineRule="auto"/>
              <w:ind w:right="-72"/>
              <w:jc w:val="right"/>
              <w:rPr>
                <w:rFonts w:ascii="Arial" w:hAnsi="Arial" w:cs="Arial"/>
                <w:sz w:val="18"/>
                <w:szCs w:val="18"/>
              </w:rPr>
            </w:pPr>
            <w:r w:rsidRPr="00956667">
              <w:rPr>
                <w:rFonts w:ascii="Arial" w:hAnsi="Arial" w:cs="Arial"/>
                <w:sz w:val="18"/>
                <w:szCs w:val="18"/>
              </w:rPr>
              <w:t>7,125</w:t>
            </w:r>
          </w:p>
        </w:tc>
      </w:tr>
    </w:tbl>
    <w:p w14:paraId="22F749FE" w14:textId="77777777" w:rsidR="00C37F66" w:rsidRPr="00956667" w:rsidRDefault="00C37F66">
      <w:pPr>
        <w:rPr>
          <w:rFonts w:ascii="Arial" w:eastAsia="Arial Unicode MS" w:hAnsi="Arial" w:cs="Arial"/>
          <w:color w:val="000000"/>
          <w:sz w:val="18"/>
          <w:szCs w:val="18"/>
        </w:rPr>
      </w:pPr>
    </w:p>
    <w:p w14:paraId="299C27D7" w14:textId="77777777" w:rsidR="000234D6" w:rsidRPr="00956667" w:rsidRDefault="000234D6">
      <w:pPr>
        <w:rPr>
          <w:rFonts w:ascii="Arial" w:hAnsi="Arial" w:cs="Arial"/>
          <w:color w:val="000000"/>
          <w:sz w:val="18"/>
          <w:szCs w:val="18"/>
        </w:rPr>
      </w:pPr>
    </w:p>
    <w:p w14:paraId="14681CDD" w14:textId="33F384DE" w:rsidR="00452A5D" w:rsidRPr="00956667" w:rsidRDefault="00452A5D" w:rsidP="00452A5D">
      <w:pPr>
        <w:rPr>
          <w:rFonts w:ascii="Arial" w:hAnsi="Arial" w:cs="Arial"/>
          <w:color w:val="000000"/>
          <w:sz w:val="18"/>
          <w:szCs w:val="18"/>
        </w:rPr>
      </w:pPr>
      <w:r w:rsidRPr="00956667">
        <w:rPr>
          <w:rFonts w:ascii="Arial" w:eastAsia="Arial Unicode MS" w:hAnsi="Arial" w:cs="Arial"/>
          <w:color w:val="000000"/>
          <w:sz w:val="18"/>
          <w:szCs w:val="18"/>
        </w:rPr>
        <w:br w:type="page"/>
      </w:r>
    </w:p>
    <w:p w14:paraId="2D2A16C9" w14:textId="77777777" w:rsidR="005020A5" w:rsidRPr="00956667" w:rsidRDefault="005020A5" w:rsidP="00BD647D">
      <w:pPr>
        <w:rPr>
          <w:rFonts w:ascii="Arial" w:eastAsia="Arial Unicode MS" w:hAnsi="Arial" w:cs="Arial"/>
          <w:color w:val="000000"/>
          <w:sz w:val="18"/>
          <w:szCs w:val="18"/>
        </w:rPr>
      </w:pPr>
    </w:p>
    <w:tbl>
      <w:tblPr>
        <w:tblW w:w="15480" w:type="dxa"/>
        <w:tblInd w:w="-90" w:type="dxa"/>
        <w:tblLayout w:type="fixed"/>
        <w:tblLook w:val="04A0" w:firstRow="1" w:lastRow="0" w:firstColumn="1" w:lastColumn="0" w:noHBand="0" w:noVBand="1"/>
      </w:tblPr>
      <w:tblGrid>
        <w:gridCol w:w="3960"/>
        <w:gridCol w:w="1440"/>
        <w:gridCol w:w="1440"/>
        <w:gridCol w:w="1440"/>
        <w:gridCol w:w="1440"/>
        <w:gridCol w:w="1440"/>
        <w:gridCol w:w="1440"/>
        <w:gridCol w:w="1440"/>
        <w:gridCol w:w="1440"/>
      </w:tblGrid>
      <w:tr w:rsidR="00105366" w:rsidRPr="00956667" w14:paraId="41B105D2" w14:textId="77777777" w:rsidTr="001F094F">
        <w:trPr>
          <w:tblHeader/>
        </w:trPr>
        <w:tc>
          <w:tcPr>
            <w:tcW w:w="3960" w:type="dxa"/>
            <w:vAlign w:val="bottom"/>
          </w:tcPr>
          <w:p w14:paraId="42B8ED1E" w14:textId="77777777" w:rsidR="00105366" w:rsidRPr="00956667" w:rsidRDefault="00105366" w:rsidP="001F094F">
            <w:pPr>
              <w:ind w:left="-19" w:right="-90"/>
              <w:rPr>
                <w:rFonts w:ascii="Arial" w:hAnsi="Arial" w:cs="Arial"/>
                <w:b/>
                <w:bCs/>
                <w:i/>
                <w:iCs/>
                <w:sz w:val="18"/>
                <w:szCs w:val="18"/>
                <w:cs/>
              </w:rPr>
            </w:pPr>
          </w:p>
        </w:tc>
        <w:tc>
          <w:tcPr>
            <w:tcW w:w="11520" w:type="dxa"/>
            <w:gridSpan w:val="8"/>
            <w:tcBorders>
              <w:bottom w:val="single" w:sz="4" w:space="0" w:color="auto"/>
            </w:tcBorders>
          </w:tcPr>
          <w:p w14:paraId="4B6D7868" w14:textId="7F3968E8" w:rsidR="00105366" w:rsidRPr="00956667" w:rsidRDefault="001053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hAnsi="Arial" w:cs="Arial"/>
                <w:b/>
                <w:bCs/>
                <w:sz w:val="18"/>
                <w:szCs w:val="18"/>
                <w:lang w:eastAsia="en-GB"/>
              </w:rPr>
              <w:t>Sep</w:t>
            </w:r>
            <w:r w:rsidR="00560135" w:rsidRPr="00956667">
              <w:rPr>
                <w:rFonts w:ascii="Arial" w:hAnsi="Arial" w:cs="Arial"/>
                <w:b/>
                <w:bCs/>
                <w:sz w:val="18"/>
                <w:szCs w:val="18"/>
                <w:lang w:eastAsia="en-GB"/>
              </w:rPr>
              <w:t>a</w:t>
            </w:r>
            <w:r w:rsidRPr="00956667">
              <w:rPr>
                <w:rFonts w:ascii="Arial" w:hAnsi="Arial" w:cs="Arial"/>
                <w:b/>
                <w:bCs/>
                <w:sz w:val="18"/>
                <w:szCs w:val="18"/>
                <w:lang w:eastAsia="en-GB"/>
              </w:rPr>
              <w:t xml:space="preserve">rate financial </w:t>
            </w:r>
            <w:r w:rsidR="008134C4" w:rsidRPr="00956667">
              <w:rPr>
                <w:rFonts w:ascii="Arial" w:hAnsi="Arial" w:cs="Arial"/>
                <w:b/>
                <w:bCs/>
                <w:sz w:val="18"/>
                <w:szCs w:val="18"/>
                <w:lang w:eastAsia="en-GB"/>
              </w:rPr>
              <w:t>statements</w:t>
            </w:r>
          </w:p>
        </w:tc>
      </w:tr>
      <w:tr w:rsidR="00105366" w:rsidRPr="00956667" w14:paraId="08384FA7" w14:textId="77777777" w:rsidTr="00FA0B8C">
        <w:trPr>
          <w:tblHeader/>
        </w:trPr>
        <w:tc>
          <w:tcPr>
            <w:tcW w:w="3960" w:type="dxa"/>
            <w:vAlign w:val="bottom"/>
          </w:tcPr>
          <w:p w14:paraId="3F39338A" w14:textId="77777777" w:rsidR="00105366" w:rsidRPr="00956667" w:rsidRDefault="00105366" w:rsidP="001F094F">
            <w:pPr>
              <w:ind w:left="-19" w:right="-90"/>
              <w:rPr>
                <w:rFonts w:ascii="Arial" w:hAnsi="Arial" w:cs="Arial"/>
                <w:b/>
                <w:bCs/>
                <w:i/>
                <w:iCs/>
                <w:sz w:val="18"/>
                <w:szCs w:val="18"/>
                <w:cs/>
              </w:rPr>
            </w:pPr>
          </w:p>
        </w:tc>
        <w:tc>
          <w:tcPr>
            <w:tcW w:w="5760" w:type="dxa"/>
            <w:gridSpan w:val="4"/>
            <w:tcBorders>
              <w:top w:val="single" w:sz="4" w:space="0" w:color="auto"/>
              <w:bottom w:val="single" w:sz="4" w:space="0" w:color="auto"/>
            </w:tcBorders>
          </w:tcPr>
          <w:p w14:paraId="107AFE57" w14:textId="77777777" w:rsidR="00105366" w:rsidRPr="00956667" w:rsidRDefault="001053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hAnsi="Arial" w:cs="Arial"/>
                <w:b/>
                <w:bCs/>
                <w:sz w:val="18"/>
                <w:szCs w:val="18"/>
                <w:lang w:bidi="th-TH"/>
              </w:rPr>
              <w:t>Carrying amount</w:t>
            </w:r>
          </w:p>
        </w:tc>
        <w:tc>
          <w:tcPr>
            <w:tcW w:w="5760" w:type="dxa"/>
            <w:gridSpan w:val="4"/>
            <w:tcBorders>
              <w:top w:val="single" w:sz="4" w:space="0" w:color="auto"/>
              <w:bottom w:val="single" w:sz="4" w:space="0" w:color="auto"/>
            </w:tcBorders>
            <w:vAlign w:val="bottom"/>
          </w:tcPr>
          <w:p w14:paraId="597C14D7" w14:textId="77777777" w:rsidR="00105366" w:rsidRPr="00956667" w:rsidRDefault="001053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hAnsi="Arial" w:cs="Arial"/>
                <w:b/>
                <w:bCs/>
                <w:sz w:val="18"/>
                <w:szCs w:val="18"/>
                <w:lang w:bidi="th-TH"/>
              </w:rPr>
              <w:t>Fair value</w:t>
            </w:r>
          </w:p>
        </w:tc>
      </w:tr>
      <w:tr w:rsidR="00105366" w:rsidRPr="00956667" w14:paraId="2939B981" w14:textId="77777777" w:rsidTr="00FA0B8C">
        <w:trPr>
          <w:tblHeader/>
        </w:trPr>
        <w:tc>
          <w:tcPr>
            <w:tcW w:w="3960" w:type="dxa"/>
            <w:vAlign w:val="bottom"/>
            <w:hideMark/>
          </w:tcPr>
          <w:p w14:paraId="73548172" w14:textId="77777777" w:rsidR="00105366" w:rsidRPr="00956667" w:rsidRDefault="00105366" w:rsidP="001F094F">
            <w:pPr>
              <w:ind w:left="-19" w:right="-90"/>
              <w:rPr>
                <w:rFonts w:ascii="Arial" w:hAnsi="Arial" w:cs="Arial"/>
                <w:b/>
                <w:bCs/>
                <w:i/>
                <w:iCs/>
                <w:sz w:val="18"/>
                <w:szCs w:val="18"/>
                <w:cs/>
              </w:rPr>
            </w:pPr>
          </w:p>
        </w:tc>
        <w:tc>
          <w:tcPr>
            <w:tcW w:w="1440" w:type="dxa"/>
            <w:tcBorders>
              <w:top w:val="single" w:sz="4" w:space="0" w:color="auto"/>
              <w:bottom w:val="single" w:sz="4" w:space="0" w:color="auto"/>
            </w:tcBorders>
            <w:vAlign w:val="bottom"/>
            <w:hideMark/>
          </w:tcPr>
          <w:p w14:paraId="0BF6F312" w14:textId="38CD6C5B" w:rsidR="00105366" w:rsidRPr="00956667" w:rsidRDefault="001D4112" w:rsidP="001F094F">
            <w:pPr>
              <w:pStyle w:val="acctfourfigures"/>
              <w:tabs>
                <w:tab w:val="clear" w:pos="765"/>
              </w:tabs>
              <w:spacing w:line="240" w:lineRule="auto"/>
              <w:ind w:left="-109" w:right="-86"/>
              <w:jc w:val="right"/>
              <w:rPr>
                <w:rFonts w:ascii="Arial" w:hAnsi="Arial" w:cs="Arial"/>
                <w:b/>
                <w:bCs/>
                <w:sz w:val="18"/>
                <w:szCs w:val="18"/>
                <w:cs/>
                <w:lang w:val="en-US" w:bidi="th-TH"/>
              </w:rPr>
            </w:pPr>
            <w:r w:rsidRPr="00956667">
              <w:rPr>
                <w:rFonts w:ascii="Arial" w:hAnsi="Arial" w:cs="Arial"/>
                <w:b/>
                <w:bCs/>
                <w:sz w:val="18"/>
                <w:szCs w:val="18"/>
                <w:lang w:eastAsia="en-GB"/>
              </w:rPr>
              <w:t>FVPL</w:t>
            </w:r>
          </w:p>
        </w:tc>
        <w:tc>
          <w:tcPr>
            <w:tcW w:w="1440" w:type="dxa"/>
            <w:tcBorders>
              <w:top w:val="single" w:sz="4" w:space="0" w:color="auto"/>
              <w:bottom w:val="single" w:sz="4" w:space="0" w:color="auto"/>
            </w:tcBorders>
            <w:vAlign w:val="bottom"/>
          </w:tcPr>
          <w:p w14:paraId="1BD7A85F" w14:textId="35900002" w:rsidR="00105366" w:rsidRPr="00956667" w:rsidRDefault="001D4112" w:rsidP="001F094F">
            <w:pPr>
              <w:pStyle w:val="acctfourfigures"/>
              <w:tabs>
                <w:tab w:val="clear" w:pos="765"/>
              </w:tabs>
              <w:spacing w:line="240" w:lineRule="auto"/>
              <w:ind w:left="-72" w:right="-86"/>
              <w:jc w:val="right"/>
              <w:rPr>
                <w:rFonts w:ascii="Arial" w:hAnsi="Arial" w:cs="Arial"/>
                <w:b/>
                <w:bCs/>
                <w:sz w:val="18"/>
                <w:szCs w:val="18"/>
                <w:cs/>
                <w:lang w:bidi="th-TH"/>
              </w:rPr>
            </w:pPr>
            <w:r w:rsidRPr="00956667">
              <w:rPr>
                <w:rFonts w:ascii="Arial" w:hAnsi="Arial" w:cs="Arial"/>
                <w:b/>
                <w:bCs/>
                <w:sz w:val="18"/>
                <w:szCs w:val="18"/>
                <w:lang w:bidi="th-TH"/>
              </w:rPr>
              <w:t>FVOCI</w:t>
            </w:r>
          </w:p>
        </w:tc>
        <w:tc>
          <w:tcPr>
            <w:tcW w:w="1440" w:type="dxa"/>
            <w:tcBorders>
              <w:top w:val="single" w:sz="4" w:space="0" w:color="auto"/>
              <w:bottom w:val="single" w:sz="4" w:space="0" w:color="auto"/>
            </w:tcBorders>
          </w:tcPr>
          <w:p w14:paraId="3B630C25" w14:textId="3E0DF7D6" w:rsidR="00105366" w:rsidRPr="00956667" w:rsidRDefault="001D4112"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hAnsi="Arial" w:cs="Arial"/>
                <w:b/>
                <w:bCs/>
                <w:sz w:val="18"/>
                <w:szCs w:val="18"/>
                <w:lang w:bidi="th-TH"/>
              </w:rPr>
              <w:t>At amortised cost</w:t>
            </w:r>
          </w:p>
        </w:tc>
        <w:tc>
          <w:tcPr>
            <w:tcW w:w="1440" w:type="dxa"/>
            <w:tcBorders>
              <w:top w:val="single" w:sz="4" w:space="0" w:color="auto"/>
              <w:bottom w:val="single" w:sz="4" w:space="0" w:color="auto"/>
            </w:tcBorders>
            <w:vAlign w:val="bottom"/>
            <w:hideMark/>
          </w:tcPr>
          <w:p w14:paraId="61D5B3CB" w14:textId="77777777" w:rsidR="00105366" w:rsidRPr="00956667" w:rsidRDefault="00105366" w:rsidP="001F094F">
            <w:pPr>
              <w:pStyle w:val="acctfourfigures"/>
              <w:tabs>
                <w:tab w:val="clear" w:pos="765"/>
              </w:tabs>
              <w:spacing w:line="240" w:lineRule="auto"/>
              <w:ind w:left="-43" w:right="-86"/>
              <w:jc w:val="right"/>
              <w:rPr>
                <w:rFonts w:ascii="Arial" w:hAnsi="Arial" w:cs="Arial"/>
                <w:b/>
                <w:bCs/>
                <w:sz w:val="18"/>
                <w:szCs w:val="18"/>
                <w:lang w:bidi="th-TH"/>
              </w:rPr>
            </w:pPr>
            <w:r w:rsidRPr="00956667">
              <w:rPr>
                <w:rFonts w:ascii="Arial" w:hAnsi="Arial" w:cs="Arial"/>
                <w:b/>
                <w:bCs/>
                <w:sz w:val="18"/>
                <w:szCs w:val="18"/>
                <w:lang w:bidi="th-TH"/>
              </w:rPr>
              <w:t>Total</w:t>
            </w:r>
          </w:p>
        </w:tc>
        <w:tc>
          <w:tcPr>
            <w:tcW w:w="1440" w:type="dxa"/>
            <w:tcBorders>
              <w:top w:val="single" w:sz="4" w:space="0" w:color="auto"/>
              <w:bottom w:val="single" w:sz="4" w:space="0" w:color="auto"/>
            </w:tcBorders>
            <w:vAlign w:val="bottom"/>
            <w:hideMark/>
          </w:tcPr>
          <w:p w14:paraId="5E5F501B" w14:textId="77777777" w:rsidR="00105366" w:rsidRPr="00956667" w:rsidRDefault="00105366" w:rsidP="001F094F">
            <w:pPr>
              <w:pStyle w:val="acctfourfigures"/>
              <w:tabs>
                <w:tab w:val="clear" w:pos="765"/>
              </w:tabs>
              <w:spacing w:line="240" w:lineRule="auto"/>
              <w:ind w:left="-76" w:right="-86"/>
              <w:jc w:val="right"/>
              <w:rPr>
                <w:rFonts w:ascii="Arial" w:hAnsi="Arial" w:cs="Arial"/>
                <w:b/>
                <w:bCs/>
                <w:sz w:val="18"/>
                <w:szCs w:val="18"/>
                <w:cs/>
              </w:rPr>
            </w:pPr>
            <w:r w:rsidRPr="00956667">
              <w:rPr>
                <w:rFonts w:ascii="Arial" w:hAnsi="Arial" w:cs="Arial"/>
                <w:b/>
                <w:bCs/>
                <w:sz w:val="18"/>
                <w:szCs w:val="18"/>
                <w:lang w:bidi="th-TH"/>
              </w:rPr>
              <w:t xml:space="preserve">Level </w:t>
            </w:r>
            <w:r w:rsidRPr="00956667">
              <w:rPr>
                <w:rFonts w:ascii="Arial" w:hAnsi="Arial" w:cs="Arial"/>
                <w:b/>
                <w:bCs/>
                <w:sz w:val="18"/>
                <w:szCs w:val="18"/>
                <w:cs/>
                <w:lang w:bidi="th-TH"/>
              </w:rPr>
              <w:t>1</w:t>
            </w:r>
          </w:p>
        </w:tc>
        <w:tc>
          <w:tcPr>
            <w:tcW w:w="1440" w:type="dxa"/>
            <w:tcBorders>
              <w:top w:val="single" w:sz="4" w:space="0" w:color="auto"/>
              <w:bottom w:val="single" w:sz="4" w:space="0" w:color="auto"/>
            </w:tcBorders>
            <w:vAlign w:val="bottom"/>
            <w:hideMark/>
          </w:tcPr>
          <w:p w14:paraId="09910217" w14:textId="77777777" w:rsidR="00105366" w:rsidRPr="00956667" w:rsidRDefault="00105366" w:rsidP="001F094F">
            <w:pPr>
              <w:pStyle w:val="acctfourfigures"/>
              <w:tabs>
                <w:tab w:val="clear" w:pos="765"/>
              </w:tabs>
              <w:spacing w:line="240" w:lineRule="auto"/>
              <w:ind w:left="-43" w:right="-86"/>
              <w:jc w:val="right"/>
              <w:rPr>
                <w:rFonts w:ascii="Arial" w:hAnsi="Arial" w:cs="Arial"/>
                <w:b/>
                <w:bCs/>
                <w:sz w:val="18"/>
                <w:szCs w:val="18"/>
                <w:cs/>
              </w:rPr>
            </w:pPr>
            <w:r w:rsidRPr="00956667">
              <w:rPr>
                <w:rFonts w:ascii="Arial" w:hAnsi="Arial" w:cs="Arial"/>
                <w:b/>
                <w:bCs/>
                <w:sz w:val="18"/>
                <w:szCs w:val="18"/>
                <w:lang w:bidi="th-TH"/>
              </w:rPr>
              <w:t>Level 2</w:t>
            </w:r>
          </w:p>
        </w:tc>
        <w:tc>
          <w:tcPr>
            <w:tcW w:w="1440" w:type="dxa"/>
            <w:tcBorders>
              <w:top w:val="single" w:sz="4" w:space="0" w:color="auto"/>
              <w:bottom w:val="single" w:sz="4" w:space="0" w:color="auto"/>
            </w:tcBorders>
            <w:vAlign w:val="bottom"/>
            <w:hideMark/>
          </w:tcPr>
          <w:p w14:paraId="1B09DD83" w14:textId="77777777" w:rsidR="00105366" w:rsidRPr="00956667" w:rsidRDefault="00105366" w:rsidP="001F094F">
            <w:pPr>
              <w:ind w:left="-43" w:right="-86"/>
              <w:jc w:val="right"/>
              <w:rPr>
                <w:rFonts w:ascii="Arial" w:hAnsi="Arial" w:cs="Arial"/>
                <w:b/>
                <w:bCs/>
                <w:sz w:val="18"/>
                <w:szCs w:val="18"/>
                <w:cs/>
              </w:rPr>
            </w:pPr>
            <w:r w:rsidRPr="00956667">
              <w:rPr>
                <w:rFonts w:ascii="Arial" w:hAnsi="Arial" w:cs="Arial"/>
                <w:b/>
                <w:bCs/>
                <w:sz w:val="18"/>
                <w:szCs w:val="18"/>
              </w:rPr>
              <w:t>Level 3</w:t>
            </w:r>
          </w:p>
        </w:tc>
        <w:tc>
          <w:tcPr>
            <w:tcW w:w="1440" w:type="dxa"/>
            <w:tcBorders>
              <w:top w:val="single" w:sz="4" w:space="0" w:color="auto"/>
              <w:bottom w:val="single" w:sz="4" w:space="0" w:color="auto"/>
            </w:tcBorders>
            <w:vAlign w:val="bottom"/>
            <w:hideMark/>
          </w:tcPr>
          <w:p w14:paraId="6483A40F" w14:textId="77777777" w:rsidR="00105366" w:rsidRPr="00956667" w:rsidRDefault="001053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hAnsi="Arial" w:cs="Arial"/>
                <w:b/>
                <w:bCs/>
                <w:sz w:val="18"/>
                <w:szCs w:val="18"/>
                <w:lang w:bidi="th-TH"/>
              </w:rPr>
              <w:t>Total</w:t>
            </w:r>
          </w:p>
        </w:tc>
      </w:tr>
      <w:tr w:rsidR="00105366" w:rsidRPr="00956667" w14:paraId="4B0B1F8F" w14:textId="77777777" w:rsidTr="00FA0B8C">
        <w:trPr>
          <w:trHeight w:val="190"/>
          <w:tblHeader/>
        </w:trPr>
        <w:tc>
          <w:tcPr>
            <w:tcW w:w="3960" w:type="dxa"/>
            <w:vAlign w:val="bottom"/>
          </w:tcPr>
          <w:p w14:paraId="268E4C7A" w14:textId="77777777" w:rsidR="00105366" w:rsidRPr="00956667" w:rsidRDefault="00105366" w:rsidP="001F094F">
            <w:pPr>
              <w:ind w:left="-19" w:right="-90"/>
              <w:rPr>
                <w:rFonts w:ascii="Arial" w:hAnsi="Arial" w:cs="Arial"/>
                <w:b/>
                <w:bCs/>
                <w:i/>
                <w:iCs/>
                <w:sz w:val="18"/>
                <w:szCs w:val="18"/>
                <w:cs/>
              </w:rPr>
            </w:pPr>
          </w:p>
        </w:tc>
        <w:tc>
          <w:tcPr>
            <w:tcW w:w="1440" w:type="dxa"/>
            <w:tcBorders>
              <w:top w:val="single" w:sz="4" w:space="0" w:color="auto"/>
              <w:bottom w:val="single" w:sz="4" w:space="0" w:color="auto"/>
            </w:tcBorders>
          </w:tcPr>
          <w:p w14:paraId="3C18AA27" w14:textId="77777777" w:rsidR="00105366" w:rsidRPr="00956667" w:rsidRDefault="00105366" w:rsidP="001F094F">
            <w:pPr>
              <w:pStyle w:val="acctfourfigures"/>
              <w:tabs>
                <w:tab w:val="clear" w:pos="765"/>
              </w:tabs>
              <w:spacing w:line="240" w:lineRule="auto"/>
              <w:ind w:left="-109" w:right="-86"/>
              <w:jc w:val="right"/>
              <w:rPr>
                <w:rFonts w:ascii="Arial" w:hAnsi="Arial" w:cs="Arial"/>
                <w:b/>
                <w:bCs/>
                <w:sz w:val="18"/>
                <w:szCs w:val="18"/>
                <w:cs/>
                <w:lang w:bidi="th-TH"/>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19447F19" w14:textId="77777777" w:rsidR="00105366" w:rsidRPr="00956667" w:rsidRDefault="00105366" w:rsidP="001F094F">
            <w:pPr>
              <w:pStyle w:val="acctfourfigures"/>
              <w:tabs>
                <w:tab w:val="clear" w:pos="765"/>
              </w:tabs>
              <w:spacing w:line="240" w:lineRule="auto"/>
              <w:ind w:left="-72" w:right="-86"/>
              <w:jc w:val="right"/>
              <w:rPr>
                <w:rFonts w:ascii="Arial" w:hAnsi="Arial" w:cs="Arial"/>
                <w:b/>
                <w:bCs/>
                <w:sz w:val="18"/>
                <w:szCs w:val="18"/>
                <w:cs/>
                <w:lang w:bidi="th-TH"/>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73CCAF41" w14:textId="77777777" w:rsidR="00105366" w:rsidRPr="00956667" w:rsidRDefault="00105366" w:rsidP="001F094F">
            <w:pPr>
              <w:pStyle w:val="acctfourfigures"/>
              <w:tabs>
                <w:tab w:val="clear" w:pos="765"/>
              </w:tabs>
              <w:spacing w:line="240" w:lineRule="auto"/>
              <w:ind w:left="-43" w:right="-86"/>
              <w:jc w:val="right"/>
              <w:rPr>
                <w:rFonts w:ascii="Arial" w:hAnsi="Arial" w:cs="Arial"/>
                <w:b/>
                <w:bCs/>
                <w:sz w:val="18"/>
                <w:szCs w:val="18"/>
                <w:lang w:bidi="th-TH"/>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0E6C5444" w14:textId="77777777" w:rsidR="00105366" w:rsidRPr="00956667" w:rsidRDefault="001053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6CE96DB9" w14:textId="77777777" w:rsidR="00105366" w:rsidRPr="00956667" w:rsidRDefault="00105366" w:rsidP="001F094F">
            <w:pPr>
              <w:pStyle w:val="acctfourfigures"/>
              <w:tabs>
                <w:tab w:val="clear" w:pos="765"/>
              </w:tabs>
              <w:spacing w:line="240" w:lineRule="auto"/>
              <w:ind w:left="-76" w:right="-86"/>
              <w:jc w:val="right"/>
              <w:rPr>
                <w:rFonts w:ascii="Arial" w:hAnsi="Arial" w:cs="Arial"/>
                <w:b/>
                <w:bCs/>
                <w:sz w:val="18"/>
                <w:szCs w:val="18"/>
                <w:cs/>
                <w:lang w:bidi="th-TH"/>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522334D0" w14:textId="77777777" w:rsidR="00105366" w:rsidRPr="00956667" w:rsidRDefault="001053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2BADEAE7" w14:textId="77777777" w:rsidR="00105366" w:rsidRPr="00956667" w:rsidRDefault="00105366" w:rsidP="001F094F">
            <w:pPr>
              <w:ind w:left="-43" w:right="-86"/>
              <w:jc w:val="right"/>
              <w:rPr>
                <w:rFonts w:ascii="Arial" w:hAnsi="Arial" w:cs="Arial"/>
                <w:b/>
                <w:bCs/>
                <w:sz w:val="18"/>
                <w:szCs w:val="18"/>
                <w:cs/>
              </w:rPr>
            </w:pPr>
            <w:r w:rsidRPr="00956667">
              <w:rPr>
                <w:rFonts w:ascii="Arial" w:eastAsia="Arial Unicode MS" w:hAnsi="Arial" w:cs="Arial"/>
                <w:b/>
                <w:bCs/>
                <w:sz w:val="18"/>
                <w:szCs w:val="18"/>
              </w:rPr>
              <w:t>Million Baht</w:t>
            </w:r>
          </w:p>
        </w:tc>
        <w:tc>
          <w:tcPr>
            <w:tcW w:w="1440" w:type="dxa"/>
            <w:tcBorders>
              <w:top w:val="single" w:sz="4" w:space="0" w:color="auto"/>
              <w:bottom w:val="single" w:sz="4" w:space="0" w:color="auto"/>
            </w:tcBorders>
          </w:tcPr>
          <w:p w14:paraId="4A196381" w14:textId="77777777" w:rsidR="00105366" w:rsidRPr="00956667" w:rsidRDefault="00105366" w:rsidP="001F094F">
            <w:pPr>
              <w:pStyle w:val="acctfourfigures"/>
              <w:tabs>
                <w:tab w:val="clear" w:pos="765"/>
              </w:tabs>
              <w:spacing w:line="240" w:lineRule="auto"/>
              <w:ind w:left="-43" w:right="-86"/>
              <w:jc w:val="right"/>
              <w:rPr>
                <w:rFonts w:ascii="Arial" w:hAnsi="Arial" w:cs="Arial"/>
                <w:b/>
                <w:bCs/>
                <w:sz w:val="18"/>
                <w:szCs w:val="18"/>
                <w:cs/>
                <w:lang w:bidi="th-TH"/>
              </w:rPr>
            </w:pPr>
            <w:r w:rsidRPr="00956667">
              <w:rPr>
                <w:rFonts w:ascii="Arial" w:eastAsia="Arial Unicode MS" w:hAnsi="Arial" w:cs="Arial"/>
                <w:b/>
                <w:bCs/>
                <w:sz w:val="18"/>
                <w:szCs w:val="18"/>
              </w:rPr>
              <w:t>Million Baht</w:t>
            </w:r>
          </w:p>
        </w:tc>
      </w:tr>
      <w:tr w:rsidR="00105366" w:rsidRPr="00956667" w14:paraId="01D35E12" w14:textId="77777777" w:rsidTr="001F094F">
        <w:tc>
          <w:tcPr>
            <w:tcW w:w="3960" w:type="dxa"/>
          </w:tcPr>
          <w:p w14:paraId="04C686AC" w14:textId="7EFC353E" w:rsidR="00105366" w:rsidRPr="00956667" w:rsidRDefault="00105366" w:rsidP="001F094F">
            <w:pPr>
              <w:ind w:left="-14" w:right="-90"/>
              <w:rPr>
                <w:rFonts w:ascii="Arial" w:hAnsi="Arial" w:cs="Arial"/>
                <w:b/>
                <w:bCs/>
                <w:sz w:val="18"/>
                <w:szCs w:val="18"/>
                <w:cs/>
              </w:rPr>
            </w:pPr>
            <w:r w:rsidRPr="00956667">
              <w:rPr>
                <w:rFonts w:ascii="Arial" w:hAnsi="Arial" w:cs="Arial"/>
                <w:b/>
                <w:bCs/>
                <w:sz w:val="18"/>
                <w:szCs w:val="18"/>
              </w:rPr>
              <w:t xml:space="preserve">As </w:t>
            </w:r>
            <w:proofErr w:type="gramStart"/>
            <w:r w:rsidRPr="00956667">
              <w:rPr>
                <w:rFonts w:ascii="Arial" w:hAnsi="Arial" w:cs="Arial"/>
                <w:b/>
                <w:bCs/>
                <w:sz w:val="18"/>
                <w:szCs w:val="18"/>
              </w:rPr>
              <w:t>at</w:t>
            </w:r>
            <w:proofErr w:type="gramEnd"/>
            <w:r w:rsidRPr="00956667">
              <w:rPr>
                <w:rFonts w:ascii="Arial" w:hAnsi="Arial" w:cs="Arial"/>
                <w:b/>
                <w:bCs/>
                <w:sz w:val="18"/>
                <w:szCs w:val="18"/>
              </w:rPr>
              <w:t xml:space="preserve"> 3</w:t>
            </w:r>
            <w:r w:rsidR="00CB6908" w:rsidRPr="00956667">
              <w:rPr>
                <w:rFonts w:ascii="Arial" w:hAnsi="Arial" w:cs="Arial"/>
                <w:b/>
                <w:bCs/>
                <w:sz w:val="18"/>
                <w:szCs w:val="18"/>
              </w:rPr>
              <w:t>1 December</w:t>
            </w:r>
            <w:r w:rsidRPr="00956667">
              <w:rPr>
                <w:rFonts w:ascii="Arial" w:hAnsi="Arial" w:cs="Arial"/>
                <w:b/>
                <w:bCs/>
                <w:sz w:val="18"/>
                <w:szCs w:val="18"/>
              </w:rPr>
              <w:t xml:space="preserve"> 2025</w:t>
            </w:r>
          </w:p>
        </w:tc>
        <w:tc>
          <w:tcPr>
            <w:tcW w:w="1440" w:type="dxa"/>
            <w:tcBorders>
              <w:top w:val="single" w:sz="4" w:space="0" w:color="auto"/>
            </w:tcBorders>
          </w:tcPr>
          <w:p w14:paraId="4F29202B"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77C3E77C"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31948665"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29F49E65"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286D4A08"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03BDD75F"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24FC0F69"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Borders>
              <w:top w:val="single" w:sz="4" w:space="0" w:color="auto"/>
            </w:tcBorders>
          </w:tcPr>
          <w:p w14:paraId="74E7F5F3"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r>
      <w:tr w:rsidR="00105366" w:rsidRPr="00956667" w14:paraId="244D4495" w14:textId="77777777" w:rsidTr="001F094F">
        <w:tc>
          <w:tcPr>
            <w:tcW w:w="3960" w:type="dxa"/>
            <w:hideMark/>
          </w:tcPr>
          <w:p w14:paraId="24CC9682" w14:textId="77777777" w:rsidR="00105366" w:rsidRPr="00956667" w:rsidRDefault="00105366" w:rsidP="001F094F">
            <w:pPr>
              <w:ind w:left="-14" w:right="-90"/>
              <w:rPr>
                <w:rFonts w:ascii="Arial" w:hAnsi="Arial" w:cs="Arial"/>
                <w:b/>
                <w:bCs/>
                <w:sz w:val="18"/>
                <w:szCs w:val="18"/>
                <w:cs/>
              </w:rPr>
            </w:pPr>
            <w:r w:rsidRPr="00956667">
              <w:rPr>
                <w:rFonts w:ascii="Arial" w:hAnsi="Arial" w:cs="Arial"/>
                <w:b/>
                <w:bCs/>
                <w:sz w:val="18"/>
                <w:szCs w:val="18"/>
              </w:rPr>
              <w:t>Financial assets</w:t>
            </w:r>
          </w:p>
        </w:tc>
        <w:tc>
          <w:tcPr>
            <w:tcW w:w="1440" w:type="dxa"/>
          </w:tcPr>
          <w:p w14:paraId="57B6B505"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174B6FB7"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44096C5D"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388EFE0F"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60B549DB"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25DF508B"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0321B340"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c>
          <w:tcPr>
            <w:tcW w:w="1440" w:type="dxa"/>
          </w:tcPr>
          <w:p w14:paraId="3EE64E0E" w14:textId="77777777" w:rsidR="00105366" w:rsidRPr="00956667" w:rsidRDefault="00105366" w:rsidP="001F094F">
            <w:pPr>
              <w:pStyle w:val="acctfourfigures"/>
              <w:tabs>
                <w:tab w:val="clear" w:pos="765"/>
              </w:tabs>
              <w:spacing w:line="240" w:lineRule="auto"/>
              <w:ind w:left="-43" w:right="-86"/>
              <w:jc w:val="right"/>
              <w:rPr>
                <w:rFonts w:ascii="Arial" w:hAnsi="Arial" w:cs="Arial"/>
                <w:sz w:val="18"/>
                <w:szCs w:val="18"/>
              </w:rPr>
            </w:pPr>
          </w:p>
        </w:tc>
      </w:tr>
      <w:tr w:rsidR="000C20BB" w:rsidRPr="00956667" w14:paraId="6E4FF6CA" w14:textId="77777777" w:rsidTr="001F094F">
        <w:tc>
          <w:tcPr>
            <w:tcW w:w="3960" w:type="dxa"/>
          </w:tcPr>
          <w:p w14:paraId="434CDC46" w14:textId="77777777" w:rsidR="000C20BB" w:rsidRPr="00956667" w:rsidRDefault="000C20BB" w:rsidP="000C20BB">
            <w:pPr>
              <w:ind w:left="-14" w:right="-90"/>
              <w:rPr>
                <w:rFonts w:ascii="Arial" w:hAnsi="Arial" w:cs="Arial"/>
                <w:b/>
                <w:bCs/>
                <w:sz w:val="18"/>
                <w:szCs w:val="18"/>
                <w:cs/>
              </w:rPr>
            </w:pPr>
            <w:r w:rsidRPr="00956667">
              <w:rPr>
                <w:rFonts w:ascii="Arial" w:hAnsi="Arial" w:cs="Arial"/>
                <w:sz w:val="18"/>
                <w:szCs w:val="18"/>
                <w:lang w:eastAsia="en-GB"/>
              </w:rPr>
              <w:t>Investment in equity instruments</w:t>
            </w:r>
          </w:p>
        </w:tc>
        <w:tc>
          <w:tcPr>
            <w:tcW w:w="1440" w:type="dxa"/>
            <w:vAlign w:val="bottom"/>
          </w:tcPr>
          <w:p w14:paraId="76AB4297" w14:textId="4F1FBCF3" w:rsidR="000C20BB" w:rsidRPr="00956667" w:rsidRDefault="000D5AC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vAlign w:val="bottom"/>
          </w:tcPr>
          <w:p w14:paraId="2326A0E7" w14:textId="4D03D278" w:rsidR="000C20BB" w:rsidRPr="00956667" w:rsidRDefault="000D5AC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15</w:t>
            </w:r>
          </w:p>
        </w:tc>
        <w:tc>
          <w:tcPr>
            <w:tcW w:w="1440" w:type="dxa"/>
          </w:tcPr>
          <w:p w14:paraId="1BF7961C" w14:textId="4F41D7E5"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vAlign w:val="bottom"/>
          </w:tcPr>
          <w:p w14:paraId="044681FF" w14:textId="2C0458EA"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15</w:t>
            </w:r>
          </w:p>
        </w:tc>
        <w:tc>
          <w:tcPr>
            <w:tcW w:w="1440" w:type="dxa"/>
            <w:vAlign w:val="bottom"/>
          </w:tcPr>
          <w:p w14:paraId="1FF5D49A" w14:textId="3DD3D1FD"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vAlign w:val="bottom"/>
          </w:tcPr>
          <w:p w14:paraId="34E9DDEE" w14:textId="022BAD9B"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vAlign w:val="bottom"/>
          </w:tcPr>
          <w:p w14:paraId="0AF3BFF7" w14:textId="60AFCCDA"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15</w:t>
            </w:r>
          </w:p>
        </w:tc>
        <w:tc>
          <w:tcPr>
            <w:tcW w:w="1440" w:type="dxa"/>
          </w:tcPr>
          <w:p w14:paraId="44182BAA" w14:textId="2DD86ABA"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15</w:t>
            </w:r>
          </w:p>
        </w:tc>
      </w:tr>
      <w:tr w:rsidR="000C20BB" w:rsidRPr="00956667" w14:paraId="2C824A88" w14:textId="77777777" w:rsidTr="00F005BB">
        <w:tc>
          <w:tcPr>
            <w:tcW w:w="3960" w:type="dxa"/>
          </w:tcPr>
          <w:p w14:paraId="0CBBA204" w14:textId="77777777" w:rsidR="000C20BB" w:rsidRPr="00956667" w:rsidRDefault="000C20BB" w:rsidP="000C20BB">
            <w:pPr>
              <w:ind w:left="-14" w:right="-90"/>
              <w:rPr>
                <w:rFonts w:ascii="Arial" w:hAnsi="Arial" w:cs="Arial"/>
                <w:sz w:val="18"/>
                <w:szCs w:val="18"/>
                <w:cs/>
              </w:rPr>
            </w:pPr>
            <w:r w:rsidRPr="00956667">
              <w:rPr>
                <w:rFonts w:ascii="Arial" w:hAnsi="Arial" w:cs="Arial"/>
                <w:sz w:val="18"/>
                <w:szCs w:val="18"/>
                <w:lang w:eastAsia="en-GB"/>
              </w:rPr>
              <w:t>Interest rate swaps</w:t>
            </w:r>
          </w:p>
        </w:tc>
        <w:tc>
          <w:tcPr>
            <w:tcW w:w="1440" w:type="dxa"/>
          </w:tcPr>
          <w:p w14:paraId="15432608" w14:textId="5352B438"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22</w:t>
            </w:r>
          </w:p>
        </w:tc>
        <w:tc>
          <w:tcPr>
            <w:tcW w:w="1440" w:type="dxa"/>
          </w:tcPr>
          <w:p w14:paraId="4C16CBAF" w14:textId="26D89DD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tcPr>
          <w:p w14:paraId="2190DD0E" w14:textId="5F2BFE3F"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tcPr>
          <w:p w14:paraId="4D7D2BD1" w14:textId="35C5991E"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22</w:t>
            </w:r>
          </w:p>
        </w:tc>
        <w:tc>
          <w:tcPr>
            <w:tcW w:w="1440" w:type="dxa"/>
          </w:tcPr>
          <w:p w14:paraId="5606C093" w14:textId="788FF2C1"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tcPr>
          <w:p w14:paraId="5C16A476" w14:textId="4560D4AB"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22</w:t>
            </w:r>
          </w:p>
        </w:tc>
        <w:tc>
          <w:tcPr>
            <w:tcW w:w="1440" w:type="dxa"/>
          </w:tcPr>
          <w:p w14:paraId="6BB033A2" w14:textId="2ECB7605"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tcPr>
          <w:p w14:paraId="61B9B5DA" w14:textId="5EDBA4B4"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22</w:t>
            </w:r>
          </w:p>
        </w:tc>
      </w:tr>
      <w:tr w:rsidR="000C20BB" w:rsidRPr="00956667" w14:paraId="7AED6C0B" w14:textId="77777777" w:rsidTr="00F005BB">
        <w:tc>
          <w:tcPr>
            <w:tcW w:w="3960" w:type="dxa"/>
          </w:tcPr>
          <w:p w14:paraId="1D72112F" w14:textId="77777777" w:rsidR="000C20BB" w:rsidRPr="00956667" w:rsidRDefault="000C20BB" w:rsidP="000C20BB">
            <w:pPr>
              <w:ind w:left="-14" w:right="-90"/>
              <w:rPr>
                <w:rFonts w:ascii="Arial" w:hAnsi="Arial" w:cs="Arial"/>
                <w:b/>
                <w:bCs/>
                <w:sz w:val="18"/>
                <w:szCs w:val="18"/>
                <w:cs/>
              </w:rPr>
            </w:pPr>
          </w:p>
        </w:tc>
        <w:tc>
          <w:tcPr>
            <w:tcW w:w="1440" w:type="dxa"/>
            <w:vAlign w:val="bottom"/>
          </w:tcPr>
          <w:p w14:paraId="3C0A0061"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vAlign w:val="bottom"/>
          </w:tcPr>
          <w:p w14:paraId="66BD6DF1"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tcPr>
          <w:p w14:paraId="0C2F9530"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vAlign w:val="bottom"/>
          </w:tcPr>
          <w:p w14:paraId="187B15BA"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vAlign w:val="bottom"/>
          </w:tcPr>
          <w:p w14:paraId="44FD3864"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tcPr>
          <w:p w14:paraId="41693A88"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vAlign w:val="bottom"/>
          </w:tcPr>
          <w:p w14:paraId="7CF743F3"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tcPr>
          <w:p w14:paraId="34F6CB99"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r>
      <w:tr w:rsidR="000C20BB" w:rsidRPr="00956667" w14:paraId="24A4A118" w14:textId="77777777" w:rsidTr="00F005BB">
        <w:tc>
          <w:tcPr>
            <w:tcW w:w="3960" w:type="dxa"/>
          </w:tcPr>
          <w:p w14:paraId="0156DC6F" w14:textId="77777777" w:rsidR="000C20BB" w:rsidRPr="00956667" w:rsidRDefault="000C20BB" w:rsidP="000C20BB">
            <w:pPr>
              <w:ind w:left="-14" w:right="-90"/>
              <w:rPr>
                <w:rFonts w:ascii="Arial" w:hAnsi="Arial" w:cs="Arial"/>
                <w:b/>
                <w:bCs/>
                <w:sz w:val="18"/>
                <w:szCs w:val="18"/>
                <w:cs/>
              </w:rPr>
            </w:pPr>
            <w:r w:rsidRPr="00956667">
              <w:rPr>
                <w:rFonts w:ascii="Arial" w:hAnsi="Arial" w:cs="Arial"/>
                <w:b/>
                <w:bCs/>
                <w:sz w:val="18"/>
                <w:szCs w:val="18"/>
              </w:rPr>
              <w:t>Financial liabilities</w:t>
            </w:r>
          </w:p>
        </w:tc>
        <w:tc>
          <w:tcPr>
            <w:tcW w:w="1440" w:type="dxa"/>
            <w:vAlign w:val="bottom"/>
          </w:tcPr>
          <w:p w14:paraId="7C533A4E"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vAlign w:val="bottom"/>
          </w:tcPr>
          <w:p w14:paraId="1FF0B415"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tcPr>
          <w:p w14:paraId="70393E4D"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vAlign w:val="bottom"/>
          </w:tcPr>
          <w:p w14:paraId="5F180469"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vAlign w:val="bottom"/>
          </w:tcPr>
          <w:p w14:paraId="376E1479"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tcPr>
          <w:p w14:paraId="1514481E"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vAlign w:val="bottom"/>
          </w:tcPr>
          <w:p w14:paraId="461F586D"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c>
          <w:tcPr>
            <w:tcW w:w="1440" w:type="dxa"/>
          </w:tcPr>
          <w:p w14:paraId="3B9029E9"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p>
        </w:tc>
      </w:tr>
      <w:tr w:rsidR="000C20BB" w:rsidRPr="00956667" w14:paraId="1FD300ED" w14:textId="77777777" w:rsidTr="00F005BB">
        <w:tc>
          <w:tcPr>
            <w:tcW w:w="3960" w:type="dxa"/>
          </w:tcPr>
          <w:p w14:paraId="579F2271" w14:textId="77777777" w:rsidR="000C20BB" w:rsidRPr="00956667" w:rsidRDefault="000C20BB" w:rsidP="000C20BB">
            <w:pPr>
              <w:ind w:left="-14" w:right="-90"/>
              <w:rPr>
                <w:rFonts w:ascii="Arial" w:hAnsi="Arial" w:cs="Arial"/>
                <w:sz w:val="18"/>
                <w:szCs w:val="18"/>
                <w:cs/>
              </w:rPr>
            </w:pPr>
            <w:r w:rsidRPr="00956667">
              <w:rPr>
                <w:rFonts w:ascii="Arial" w:hAnsi="Arial" w:cs="Arial"/>
                <w:sz w:val="18"/>
                <w:szCs w:val="18"/>
              </w:rPr>
              <w:t>Debentures</w:t>
            </w:r>
          </w:p>
        </w:tc>
        <w:tc>
          <w:tcPr>
            <w:tcW w:w="1440" w:type="dxa"/>
          </w:tcPr>
          <w:p w14:paraId="0EF9291D" w14:textId="4E7B65BF"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tcPr>
          <w:p w14:paraId="07AAEBC5" w14:textId="6EFB389C"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tcPr>
          <w:p w14:paraId="43239AD1" w14:textId="36B7ABEA"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14,335</w:t>
            </w:r>
          </w:p>
        </w:tc>
        <w:tc>
          <w:tcPr>
            <w:tcW w:w="1440" w:type="dxa"/>
          </w:tcPr>
          <w:p w14:paraId="47F70AE2" w14:textId="3F4AF192"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14,335</w:t>
            </w:r>
          </w:p>
        </w:tc>
        <w:tc>
          <w:tcPr>
            <w:tcW w:w="1440" w:type="dxa"/>
          </w:tcPr>
          <w:p w14:paraId="6B695A76" w14:textId="39224568"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tcPr>
          <w:p w14:paraId="43C06351" w14:textId="72CD78AD"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14,548</w:t>
            </w:r>
          </w:p>
        </w:tc>
        <w:tc>
          <w:tcPr>
            <w:tcW w:w="1440" w:type="dxa"/>
          </w:tcPr>
          <w:p w14:paraId="46AEFD68" w14:textId="4F9B7324"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w:t>
            </w:r>
          </w:p>
        </w:tc>
        <w:tc>
          <w:tcPr>
            <w:tcW w:w="1440" w:type="dxa"/>
          </w:tcPr>
          <w:p w14:paraId="423C5699" w14:textId="255BF5F2"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bidi="th-TH"/>
              </w:rPr>
            </w:pPr>
            <w:r w:rsidRPr="00956667">
              <w:rPr>
                <w:rFonts w:ascii="Arial" w:hAnsi="Arial" w:cs="Arial"/>
                <w:sz w:val="18"/>
                <w:szCs w:val="18"/>
                <w:lang w:val="en-US" w:bidi="th-TH"/>
              </w:rPr>
              <w:t>14,548</w:t>
            </w:r>
          </w:p>
        </w:tc>
      </w:tr>
      <w:tr w:rsidR="000C20BB" w:rsidRPr="00956667" w14:paraId="3A9198D8" w14:textId="77777777" w:rsidTr="001F094F">
        <w:tc>
          <w:tcPr>
            <w:tcW w:w="3960" w:type="dxa"/>
          </w:tcPr>
          <w:p w14:paraId="7CD759AA" w14:textId="77777777" w:rsidR="000C20BB" w:rsidRPr="00956667" w:rsidRDefault="000C20BB" w:rsidP="000C20BB">
            <w:pPr>
              <w:ind w:left="-14" w:right="-90"/>
              <w:rPr>
                <w:rFonts w:ascii="Arial" w:hAnsi="Arial" w:cs="Arial"/>
                <w:b/>
                <w:bCs/>
                <w:sz w:val="18"/>
                <w:szCs w:val="18"/>
              </w:rPr>
            </w:pPr>
          </w:p>
        </w:tc>
        <w:tc>
          <w:tcPr>
            <w:tcW w:w="1440" w:type="dxa"/>
          </w:tcPr>
          <w:p w14:paraId="6C97B93B"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13A9EA9F"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789A95AC"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5D6CE55D"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35A8009F"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092C9374"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0E218BC1"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37FB30F3"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r>
      <w:tr w:rsidR="000C20BB" w:rsidRPr="00956667" w14:paraId="223BC3D5" w14:textId="77777777" w:rsidTr="001F094F">
        <w:tc>
          <w:tcPr>
            <w:tcW w:w="3960" w:type="dxa"/>
          </w:tcPr>
          <w:p w14:paraId="7EA163A4" w14:textId="77777777" w:rsidR="000C20BB" w:rsidRPr="00956667" w:rsidRDefault="000C20BB" w:rsidP="000C20BB">
            <w:pPr>
              <w:ind w:left="-14" w:right="-90"/>
              <w:rPr>
                <w:rFonts w:ascii="Arial" w:hAnsi="Arial" w:cs="Arial"/>
                <w:b/>
                <w:bCs/>
                <w:sz w:val="18"/>
                <w:szCs w:val="18"/>
              </w:rPr>
            </w:pPr>
            <w:r w:rsidRPr="00956667">
              <w:rPr>
                <w:rFonts w:ascii="Arial" w:hAnsi="Arial" w:cs="Arial"/>
                <w:b/>
                <w:bCs/>
                <w:sz w:val="18"/>
                <w:szCs w:val="18"/>
              </w:rPr>
              <w:t xml:space="preserve">As </w:t>
            </w:r>
            <w:proofErr w:type="gramStart"/>
            <w:r w:rsidRPr="00956667">
              <w:rPr>
                <w:rFonts w:ascii="Arial" w:hAnsi="Arial" w:cs="Arial"/>
                <w:b/>
                <w:bCs/>
                <w:sz w:val="18"/>
                <w:szCs w:val="18"/>
              </w:rPr>
              <w:t>at</w:t>
            </w:r>
            <w:proofErr w:type="gramEnd"/>
            <w:r w:rsidRPr="00956667">
              <w:rPr>
                <w:rFonts w:ascii="Arial" w:hAnsi="Arial" w:cs="Arial"/>
                <w:b/>
                <w:bCs/>
                <w:sz w:val="18"/>
                <w:szCs w:val="18"/>
              </w:rPr>
              <w:t xml:space="preserve"> 31 December 2024</w:t>
            </w:r>
          </w:p>
        </w:tc>
        <w:tc>
          <w:tcPr>
            <w:tcW w:w="1440" w:type="dxa"/>
          </w:tcPr>
          <w:p w14:paraId="10788E3B"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7BF52673"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06D112C0"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1DC904BA"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43C71728"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47D02D3A"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1863DFCB"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4A8D1A6E"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r>
      <w:tr w:rsidR="000C20BB" w:rsidRPr="00956667" w14:paraId="34E66798" w14:textId="77777777" w:rsidTr="001F094F">
        <w:tc>
          <w:tcPr>
            <w:tcW w:w="3960" w:type="dxa"/>
          </w:tcPr>
          <w:p w14:paraId="69D47BFF" w14:textId="77777777" w:rsidR="000C20BB" w:rsidRPr="00956667" w:rsidRDefault="000C20BB" w:rsidP="000C20BB">
            <w:pPr>
              <w:ind w:left="-14" w:right="-90"/>
              <w:rPr>
                <w:rFonts w:ascii="Arial" w:hAnsi="Arial" w:cs="Arial"/>
                <w:b/>
                <w:bCs/>
                <w:sz w:val="18"/>
                <w:szCs w:val="18"/>
              </w:rPr>
            </w:pPr>
            <w:r w:rsidRPr="00956667">
              <w:rPr>
                <w:rFonts w:ascii="Arial" w:hAnsi="Arial" w:cs="Arial"/>
                <w:b/>
                <w:bCs/>
                <w:sz w:val="18"/>
                <w:szCs w:val="18"/>
              </w:rPr>
              <w:t>Financial assets</w:t>
            </w:r>
          </w:p>
        </w:tc>
        <w:tc>
          <w:tcPr>
            <w:tcW w:w="1440" w:type="dxa"/>
          </w:tcPr>
          <w:p w14:paraId="17A5D9A1"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509AAFDB"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59595181"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52989FBF"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44355314"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4CC1074C"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2441D111"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0BFE4695"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r>
      <w:tr w:rsidR="000C20BB" w:rsidRPr="00956667" w14:paraId="55EA44AB" w14:textId="77777777" w:rsidTr="001F094F">
        <w:tc>
          <w:tcPr>
            <w:tcW w:w="3960" w:type="dxa"/>
          </w:tcPr>
          <w:p w14:paraId="0621052B" w14:textId="77777777" w:rsidR="000C20BB" w:rsidRPr="00956667" w:rsidRDefault="000C20BB" w:rsidP="000C20BB">
            <w:pPr>
              <w:ind w:left="-14" w:right="-90"/>
              <w:rPr>
                <w:rFonts w:ascii="Arial" w:hAnsi="Arial" w:cs="Arial"/>
                <w:sz w:val="18"/>
                <w:szCs w:val="18"/>
              </w:rPr>
            </w:pPr>
            <w:r w:rsidRPr="00956667">
              <w:rPr>
                <w:rFonts w:ascii="Arial" w:hAnsi="Arial" w:cs="Arial"/>
                <w:sz w:val="18"/>
                <w:szCs w:val="18"/>
              </w:rPr>
              <w:t>Investment in equity instruments</w:t>
            </w:r>
          </w:p>
        </w:tc>
        <w:tc>
          <w:tcPr>
            <w:tcW w:w="1440" w:type="dxa"/>
            <w:vAlign w:val="bottom"/>
          </w:tcPr>
          <w:p w14:paraId="3BCFF905"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vAlign w:val="bottom"/>
          </w:tcPr>
          <w:p w14:paraId="349109B6"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lang w:val="en-US"/>
              </w:rPr>
              <w:t>16</w:t>
            </w:r>
          </w:p>
        </w:tc>
        <w:tc>
          <w:tcPr>
            <w:tcW w:w="1440" w:type="dxa"/>
          </w:tcPr>
          <w:p w14:paraId="3B2E5D3D"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vAlign w:val="bottom"/>
          </w:tcPr>
          <w:p w14:paraId="7CBBC9FE"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16</w:t>
            </w:r>
          </w:p>
        </w:tc>
        <w:tc>
          <w:tcPr>
            <w:tcW w:w="1440" w:type="dxa"/>
            <w:vAlign w:val="bottom"/>
          </w:tcPr>
          <w:p w14:paraId="4B411780"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vAlign w:val="bottom"/>
          </w:tcPr>
          <w:p w14:paraId="1B2F57A7"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vAlign w:val="bottom"/>
          </w:tcPr>
          <w:p w14:paraId="02426675"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16</w:t>
            </w:r>
          </w:p>
        </w:tc>
        <w:tc>
          <w:tcPr>
            <w:tcW w:w="1440" w:type="dxa"/>
          </w:tcPr>
          <w:p w14:paraId="4861403D"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16</w:t>
            </w:r>
          </w:p>
        </w:tc>
      </w:tr>
      <w:tr w:rsidR="000C20BB" w:rsidRPr="00956667" w14:paraId="467A05A8" w14:textId="77777777" w:rsidTr="001F094F">
        <w:tc>
          <w:tcPr>
            <w:tcW w:w="3960" w:type="dxa"/>
          </w:tcPr>
          <w:p w14:paraId="1759432B" w14:textId="77777777" w:rsidR="000C20BB" w:rsidRPr="00956667" w:rsidRDefault="000C20BB" w:rsidP="000C20BB">
            <w:pPr>
              <w:ind w:left="-14" w:right="-90"/>
              <w:rPr>
                <w:rFonts w:ascii="Arial" w:hAnsi="Arial" w:cs="Arial"/>
                <w:sz w:val="18"/>
                <w:szCs w:val="18"/>
              </w:rPr>
            </w:pPr>
            <w:r w:rsidRPr="00956667">
              <w:rPr>
                <w:rFonts w:ascii="Arial" w:hAnsi="Arial" w:cs="Arial"/>
                <w:sz w:val="18"/>
                <w:szCs w:val="18"/>
              </w:rPr>
              <w:t>Interest rate swaps</w:t>
            </w:r>
          </w:p>
        </w:tc>
        <w:tc>
          <w:tcPr>
            <w:tcW w:w="1440" w:type="dxa"/>
            <w:vAlign w:val="bottom"/>
          </w:tcPr>
          <w:p w14:paraId="56728370"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lang w:val="en-US"/>
              </w:rPr>
            </w:pPr>
            <w:r w:rsidRPr="00956667">
              <w:rPr>
                <w:rFonts w:ascii="Arial" w:hAnsi="Arial" w:cs="Arial"/>
                <w:sz w:val="18"/>
                <w:szCs w:val="18"/>
                <w:lang w:val="en-US" w:bidi="th-TH"/>
              </w:rPr>
              <w:t>49</w:t>
            </w:r>
          </w:p>
        </w:tc>
        <w:tc>
          <w:tcPr>
            <w:tcW w:w="1440" w:type="dxa"/>
            <w:vAlign w:val="bottom"/>
          </w:tcPr>
          <w:p w14:paraId="02295016"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tcPr>
          <w:p w14:paraId="05F1FACB"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vAlign w:val="bottom"/>
          </w:tcPr>
          <w:p w14:paraId="2F2EE3F7"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49</w:t>
            </w:r>
          </w:p>
        </w:tc>
        <w:tc>
          <w:tcPr>
            <w:tcW w:w="1440" w:type="dxa"/>
            <w:vAlign w:val="bottom"/>
          </w:tcPr>
          <w:p w14:paraId="34EC3744"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tcPr>
          <w:p w14:paraId="6510ED4D"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49</w:t>
            </w:r>
          </w:p>
        </w:tc>
        <w:tc>
          <w:tcPr>
            <w:tcW w:w="1440" w:type="dxa"/>
            <w:vAlign w:val="bottom"/>
          </w:tcPr>
          <w:p w14:paraId="556C9101"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tcPr>
          <w:p w14:paraId="4103B66B"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49</w:t>
            </w:r>
          </w:p>
        </w:tc>
      </w:tr>
      <w:tr w:rsidR="000C20BB" w:rsidRPr="00956667" w14:paraId="03AE642B" w14:textId="77777777" w:rsidTr="001F094F">
        <w:tc>
          <w:tcPr>
            <w:tcW w:w="3960" w:type="dxa"/>
          </w:tcPr>
          <w:p w14:paraId="5237CF41" w14:textId="77777777" w:rsidR="000C20BB" w:rsidRPr="00956667" w:rsidRDefault="000C20BB" w:rsidP="000C20BB">
            <w:pPr>
              <w:ind w:left="-14" w:right="-90"/>
              <w:rPr>
                <w:rFonts w:ascii="Arial" w:hAnsi="Arial" w:cs="Arial"/>
                <w:sz w:val="18"/>
                <w:szCs w:val="18"/>
              </w:rPr>
            </w:pPr>
            <w:r w:rsidRPr="00956667">
              <w:rPr>
                <w:rFonts w:ascii="Arial" w:hAnsi="Arial" w:cs="Arial"/>
                <w:sz w:val="18"/>
                <w:szCs w:val="18"/>
              </w:rPr>
              <w:t>Cross currency and interest rate swaps</w:t>
            </w:r>
          </w:p>
        </w:tc>
        <w:tc>
          <w:tcPr>
            <w:tcW w:w="1440" w:type="dxa"/>
            <w:vAlign w:val="bottom"/>
          </w:tcPr>
          <w:p w14:paraId="4216C68E"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lang w:val="en-US" w:bidi="th-TH"/>
              </w:rPr>
              <w:t>96</w:t>
            </w:r>
          </w:p>
        </w:tc>
        <w:tc>
          <w:tcPr>
            <w:tcW w:w="1440" w:type="dxa"/>
            <w:vAlign w:val="bottom"/>
          </w:tcPr>
          <w:p w14:paraId="7ECC1C89"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tcPr>
          <w:p w14:paraId="776FA3A2"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vAlign w:val="bottom"/>
          </w:tcPr>
          <w:p w14:paraId="10E58566"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96</w:t>
            </w:r>
          </w:p>
        </w:tc>
        <w:tc>
          <w:tcPr>
            <w:tcW w:w="1440" w:type="dxa"/>
            <w:vAlign w:val="bottom"/>
          </w:tcPr>
          <w:p w14:paraId="503B6428"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tcPr>
          <w:p w14:paraId="117E4506"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96</w:t>
            </w:r>
          </w:p>
        </w:tc>
        <w:tc>
          <w:tcPr>
            <w:tcW w:w="1440" w:type="dxa"/>
            <w:vAlign w:val="bottom"/>
          </w:tcPr>
          <w:p w14:paraId="342ABFA3"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tcPr>
          <w:p w14:paraId="67069C7D"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96</w:t>
            </w:r>
          </w:p>
        </w:tc>
      </w:tr>
      <w:tr w:rsidR="000C20BB" w:rsidRPr="00956667" w14:paraId="2086B2D2" w14:textId="77777777" w:rsidTr="001F094F">
        <w:tc>
          <w:tcPr>
            <w:tcW w:w="3960" w:type="dxa"/>
          </w:tcPr>
          <w:p w14:paraId="544589A8" w14:textId="77777777" w:rsidR="000C20BB" w:rsidRPr="00956667" w:rsidRDefault="000C20BB" w:rsidP="000C20BB">
            <w:pPr>
              <w:ind w:left="-14" w:right="-90"/>
              <w:rPr>
                <w:rFonts w:ascii="Arial" w:hAnsi="Arial" w:cs="Arial"/>
                <w:b/>
                <w:bCs/>
                <w:sz w:val="18"/>
                <w:szCs w:val="18"/>
              </w:rPr>
            </w:pPr>
          </w:p>
        </w:tc>
        <w:tc>
          <w:tcPr>
            <w:tcW w:w="1440" w:type="dxa"/>
            <w:vAlign w:val="bottom"/>
          </w:tcPr>
          <w:p w14:paraId="0ABEC92D"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54388057"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vAlign w:val="bottom"/>
          </w:tcPr>
          <w:p w14:paraId="16A05DE7"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vAlign w:val="bottom"/>
          </w:tcPr>
          <w:p w14:paraId="213F27A9"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0EE12F7A"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vAlign w:val="bottom"/>
          </w:tcPr>
          <w:p w14:paraId="6FE70DD2"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0E0A1B77"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34CC668B"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r>
      <w:tr w:rsidR="000C20BB" w:rsidRPr="00956667" w14:paraId="73430454" w14:textId="77777777" w:rsidTr="001F094F">
        <w:tc>
          <w:tcPr>
            <w:tcW w:w="3960" w:type="dxa"/>
          </w:tcPr>
          <w:p w14:paraId="6A86F156" w14:textId="77777777" w:rsidR="000C20BB" w:rsidRPr="00956667" w:rsidRDefault="000C20BB" w:rsidP="000C20BB">
            <w:pPr>
              <w:ind w:left="-14" w:right="-90"/>
              <w:rPr>
                <w:rFonts w:ascii="Arial" w:hAnsi="Arial" w:cs="Arial"/>
                <w:b/>
                <w:bCs/>
                <w:sz w:val="18"/>
                <w:szCs w:val="18"/>
              </w:rPr>
            </w:pPr>
            <w:r w:rsidRPr="00956667">
              <w:rPr>
                <w:rFonts w:ascii="Arial" w:hAnsi="Arial" w:cs="Arial"/>
                <w:b/>
                <w:bCs/>
                <w:sz w:val="18"/>
                <w:szCs w:val="18"/>
              </w:rPr>
              <w:t>Financial liabilities</w:t>
            </w:r>
          </w:p>
        </w:tc>
        <w:tc>
          <w:tcPr>
            <w:tcW w:w="1440" w:type="dxa"/>
            <w:vAlign w:val="bottom"/>
          </w:tcPr>
          <w:p w14:paraId="55E56248"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5BF84F87"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vAlign w:val="bottom"/>
          </w:tcPr>
          <w:p w14:paraId="600FD30B"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vAlign w:val="bottom"/>
          </w:tcPr>
          <w:p w14:paraId="5A204781"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2363F908"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vAlign w:val="bottom"/>
          </w:tcPr>
          <w:p w14:paraId="4D55613A"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5F7FC62F"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c>
          <w:tcPr>
            <w:tcW w:w="1440" w:type="dxa"/>
          </w:tcPr>
          <w:p w14:paraId="43E2EA4A"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p>
        </w:tc>
      </w:tr>
      <w:tr w:rsidR="000C20BB" w:rsidRPr="00956667" w14:paraId="6BE5BAE1" w14:textId="77777777" w:rsidTr="001F094F">
        <w:tc>
          <w:tcPr>
            <w:tcW w:w="3960" w:type="dxa"/>
          </w:tcPr>
          <w:p w14:paraId="6D09F67C" w14:textId="77777777" w:rsidR="000C20BB" w:rsidRPr="00956667" w:rsidRDefault="000C20BB" w:rsidP="000C20BB">
            <w:pPr>
              <w:ind w:left="-14" w:right="-90"/>
              <w:rPr>
                <w:rFonts w:ascii="Arial" w:hAnsi="Arial" w:cs="Arial"/>
                <w:sz w:val="18"/>
                <w:szCs w:val="18"/>
              </w:rPr>
            </w:pPr>
            <w:r w:rsidRPr="00956667">
              <w:rPr>
                <w:rFonts w:ascii="Arial" w:hAnsi="Arial" w:cs="Arial"/>
                <w:sz w:val="18"/>
                <w:szCs w:val="18"/>
              </w:rPr>
              <w:t>Debentures</w:t>
            </w:r>
          </w:p>
        </w:tc>
        <w:tc>
          <w:tcPr>
            <w:tcW w:w="1440" w:type="dxa"/>
            <w:vAlign w:val="bottom"/>
          </w:tcPr>
          <w:p w14:paraId="3241E982"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vAlign w:val="bottom"/>
          </w:tcPr>
          <w:p w14:paraId="25A800D0"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tcPr>
          <w:p w14:paraId="3933E436"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6,995</w:t>
            </w:r>
          </w:p>
        </w:tc>
        <w:tc>
          <w:tcPr>
            <w:tcW w:w="1440" w:type="dxa"/>
            <w:vAlign w:val="bottom"/>
          </w:tcPr>
          <w:p w14:paraId="16C6AB62"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6,995</w:t>
            </w:r>
          </w:p>
        </w:tc>
        <w:tc>
          <w:tcPr>
            <w:tcW w:w="1440" w:type="dxa"/>
            <w:vAlign w:val="bottom"/>
          </w:tcPr>
          <w:p w14:paraId="5EA9982E"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tcPr>
          <w:p w14:paraId="2B4004CA"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7,125</w:t>
            </w:r>
          </w:p>
        </w:tc>
        <w:tc>
          <w:tcPr>
            <w:tcW w:w="1440" w:type="dxa"/>
            <w:vAlign w:val="bottom"/>
          </w:tcPr>
          <w:p w14:paraId="52047852"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w:t>
            </w:r>
          </w:p>
        </w:tc>
        <w:tc>
          <w:tcPr>
            <w:tcW w:w="1440" w:type="dxa"/>
          </w:tcPr>
          <w:p w14:paraId="1088D1CF" w14:textId="77777777" w:rsidR="000C20BB" w:rsidRPr="00956667" w:rsidRDefault="000C20BB" w:rsidP="000C20BB">
            <w:pPr>
              <w:pStyle w:val="acctfourfigures"/>
              <w:tabs>
                <w:tab w:val="clear" w:pos="765"/>
              </w:tabs>
              <w:spacing w:line="240" w:lineRule="auto"/>
              <w:ind w:left="-43" w:right="-86"/>
              <w:jc w:val="right"/>
              <w:rPr>
                <w:rFonts w:ascii="Arial" w:hAnsi="Arial" w:cs="Arial"/>
                <w:sz w:val="18"/>
                <w:szCs w:val="18"/>
              </w:rPr>
            </w:pPr>
            <w:r w:rsidRPr="00956667">
              <w:rPr>
                <w:rFonts w:ascii="Arial" w:hAnsi="Arial" w:cs="Arial"/>
                <w:sz w:val="18"/>
                <w:szCs w:val="18"/>
              </w:rPr>
              <w:t>7,125</w:t>
            </w:r>
          </w:p>
        </w:tc>
      </w:tr>
    </w:tbl>
    <w:p w14:paraId="012B5F5E" w14:textId="77777777" w:rsidR="00105366" w:rsidRPr="00956667" w:rsidRDefault="00105366" w:rsidP="00BD647D">
      <w:pPr>
        <w:rPr>
          <w:rFonts w:ascii="Arial" w:eastAsia="Arial Unicode MS" w:hAnsi="Arial"/>
          <w:color w:val="000000"/>
          <w:sz w:val="18"/>
          <w:szCs w:val="18"/>
          <w:cs/>
        </w:rPr>
        <w:sectPr w:rsidR="00105366" w:rsidRPr="00956667" w:rsidSect="001500B7">
          <w:pgSz w:w="16840" w:h="11907" w:orient="landscape" w:code="9"/>
          <w:pgMar w:top="1440" w:right="720" w:bottom="720" w:left="720" w:header="706" w:footer="706" w:gutter="0"/>
          <w:cols w:space="720"/>
          <w:noEndnote/>
          <w:docGrid w:linePitch="326"/>
        </w:sectPr>
      </w:pPr>
    </w:p>
    <w:p w14:paraId="77F64C79" w14:textId="77777777" w:rsidR="0019663D" w:rsidRPr="00956667" w:rsidRDefault="0019663D" w:rsidP="00BD647D">
      <w:pPr>
        <w:jc w:val="both"/>
        <w:rPr>
          <w:rFonts w:ascii="Arial" w:eastAsia="Arial Unicode MS" w:hAnsi="Arial" w:cs="Arial"/>
          <w:color w:val="000000"/>
          <w:sz w:val="18"/>
          <w:szCs w:val="18"/>
        </w:rPr>
      </w:pPr>
    </w:p>
    <w:p w14:paraId="3EE0A80F" w14:textId="77777777" w:rsidR="00CC66AE" w:rsidRPr="00956667" w:rsidRDefault="00CC66AE" w:rsidP="00BD647D">
      <w:pPr>
        <w:jc w:val="both"/>
        <w:rPr>
          <w:rFonts w:ascii="Arial" w:eastAsia="Arial Unicode MS" w:hAnsi="Arial" w:cs="Arial"/>
          <w:color w:val="000000"/>
          <w:sz w:val="18"/>
          <w:szCs w:val="18"/>
        </w:rPr>
      </w:pPr>
      <w:r w:rsidRPr="00956667">
        <w:rPr>
          <w:rFonts w:ascii="Arial" w:eastAsia="Arial Unicode MS" w:hAnsi="Arial" w:cs="Arial"/>
          <w:color w:val="000000"/>
          <w:sz w:val="18"/>
          <w:szCs w:val="18"/>
        </w:rPr>
        <w:t>Fair value of following financial assets and financial liabilities measured at amortised cost</w:t>
      </w:r>
      <w:r w:rsidRPr="00956667">
        <w:rPr>
          <w:rFonts w:ascii="Arial" w:eastAsia="Arial Unicode MS" w:hAnsi="Arial" w:cs="Arial"/>
          <w:color w:val="000000"/>
          <w:sz w:val="18"/>
          <w:szCs w:val="18"/>
          <w:cs/>
        </w:rPr>
        <w:t xml:space="preserve"> </w:t>
      </w:r>
      <w:r w:rsidRPr="00956667">
        <w:rPr>
          <w:rFonts w:ascii="Arial" w:eastAsia="Arial Unicode MS" w:hAnsi="Arial" w:cs="Arial"/>
          <w:color w:val="000000"/>
          <w:sz w:val="18"/>
          <w:szCs w:val="18"/>
        </w:rPr>
        <w:t>where</w:t>
      </w:r>
      <w:r w:rsidRPr="00956667">
        <w:rPr>
          <w:rFonts w:ascii="Arial" w:eastAsia="Arial Unicode MS" w:hAnsi="Arial" w:cs="Arial"/>
          <w:color w:val="000000"/>
          <w:sz w:val="18"/>
          <w:szCs w:val="18"/>
          <w:cs/>
        </w:rPr>
        <w:t xml:space="preserve"> </w:t>
      </w:r>
      <w:r w:rsidRPr="00956667">
        <w:rPr>
          <w:rFonts w:ascii="Arial" w:eastAsia="Arial Unicode MS" w:hAnsi="Arial" w:cs="Arial"/>
          <w:color w:val="000000"/>
          <w:sz w:val="18"/>
          <w:szCs w:val="18"/>
        </w:rPr>
        <w:t>their carrying value approximated fair value are as follows</w:t>
      </w:r>
      <w:r w:rsidRPr="00956667">
        <w:rPr>
          <w:rFonts w:ascii="Arial" w:eastAsia="Arial Unicode MS" w:hAnsi="Arial" w:cs="Arial"/>
          <w:color w:val="000000"/>
          <w:sz w:val="18"/>
          <w:szCs w:val="18"/>
          <w:cs/>
        </w:rPr>
        <w:t>:</w:t>
      </w:r>
    </w:p>
    <w:p w14:paraId="4B9C0E42" w14:textId="77777777" w:rsidR="00CC66AE" w:rsidRPr="00956667" w:rsidRDefault="00CC66AE" w:rsidP="00BD647D">
      <w:pPr>
        <w:ind w:left="540" w:hanging="540"/>
        <w:rPr>
          <w:rFonts w:ascii="Arial" w:eastAsia="Arial Unicode MS" w:hAnsi="Arial" w:cs="Arial"/>
          <w:b/>
          <w:bCs/>
          <w:color w:val="000000"/>
          <w:sz w:val="18"/>
          <w:szCs w:val="18"/>
        </w:rPr>
      </w:pPr>
    </w:p>
    <w:tbl>
      <w:tblPr>
        <w:tblW w:w="9457" w:type="dxa"/>
        <w:tblLook w:val="04A0" w:firstRow="1" w:lastRow="0" w:firstColumn="1" w:lastColumn="0" w:noHBand="0" w:noVBand="1"/>
      </w:tblPr>
      <w:tblGrid>
        <w:gridCol w:w="4820"/>
        <w:gridCol w:w="4637"/>
      </w:tblGrid>
      <w:tr w:rsidR="00AF2C9C" w:rsidRPr="00956667" w14:paraId="485FE7BE" w14:textId="77777777" w:rsidTr="00854D65">
        <w:tc>
          <w:tcPr>
            <w:tcW w:w="4820" w:type="dxa"/>
            <w:tcBorders>
              <w:bottom w:val="single" w:sz="4" w:space="0" w:color="auto"/>
            </w:tcBorders>
          </w:tcPr>
          <w:p w14:paraId="67AECAD4" w14:textId="48F09CA2" w:rsidR="00AF2C9C" w:rsidRPr="00956667" w:rsidRDefault="00AF2C9C" w:rsidP="001F094F">
            <w:pPr>
              <w:tabs>
                <w:tab w:val="left" w:pos="161"/>
              </w:tabs>
              <w:ind w:left="161" w:hanging="233"/>
              <w:jc w:val="center"/>
              <w:rPr>
                <w:rFonts w:ascii="Arial" w:eastAsia="Arial Unicode MS" w:hAnsi="Arial" w:cs="Arial"/>
                <w:b/>
                <w:bCs/>
                <w:sz w:val="18"/>
                <w:szCs w:val="18"/>
              </w:rPr>
            </w:pPr>
            <w:r w:rsidRPr="00956667">
              <w:rPr>
                <w:rFonts w:ascii="Arial" w:eastAsia="Arial Unicode MS" w:hAnsi="Arial" w:cs="Arial"/>
                <w:b/>
                <w:bCs/>
                <w:sz w:val="18"/>
                <w:szCs w:val="18"/>
              </w:rPr>
              <w:t xml:space="preserve">Consolidated financial </w:t>
            </w:r>
            <w:r w:rsidR="00A53D42" w:rsidRPr="00956667">
              <w:rPr>
                <w:rFonts w:ascii="Arial" w:eastAsia="Arial Unicode MS" w:hAnsi="Arial" w:cs="Arial"/>
                <w:b/>
                <w:bCs/>
                <w:sz w:val="18"/>
                <w:szCs w:val="18"/>
              </w:rPr>
              <w:t>statement</w:t>
            </w:r>
          </w:p>
        </w:tc>
        <w:tc>
          <w:tcPr>
            <w:tcW w:w="4637" w:type="dxa"/>
            <w:tcBorders>
              <w:bottom w:val="single" w:sz="4" w:space="0" w:color="auto"/>
            </w:tcBorders>
          </w:tcPr>
          <w:p w14:paraId="37A82353" w14:textId="3056748F" w:rsidR="00AF2C9C" w:rsidRPr="00956667" w:rsidRDefault="00AF2C9C" w:rsidP="001F094F">
            <w:pPr>
              <w:tabs>
                <w:tab w:val="left" w:pos="198"/>
              </w:tabs>
              <w:ind w:left="198" w:hanging="270"/>
              <w:jc w:val="center"/>
              <w:rPr>
                <w:rFonts w:ascii="Arial" w:eastAsia="Arial Unicode MS" w:hAnsi="Arial" w:cs="Arial"/>
                <w:b/>
                <w:bCs/>
                <w:sz w:val="18"/>
                <w:szCs w:val="18"/>
              </w:rPr>
            </w:pPr>
            <w:r w:rsidRPr="00956667">
              <w:rPr>
                <w:rFonts w:ascii="Arial" w:eastAsia="Arial Unicode MS" w:hAnsi="Arial" w:cs="Arial"/>
                <w:b/>
                <w:bCs/>
                <w:sz w:val="18"/>
                <w:szCs w:val="18"/>
              </w:rPr>
              <w:t xml:space="preserve">Separate financial </w:t>
            </w:r>
            <w:r w:rsidR="00A53D42" w:rsidRPr="00956667">
              <w:rPr>
                <w:rFonts w:ascii="Arial" w:eastAsia="Arial Unicode MS" w:hAnsi="Arial" w:cs="Arial"/>
                <w:b/>
                <w:bCs/>
                <w:sz w:val="18"/>
                <w:szCs w:val="18"/>
              </w:rPr>
              <w:t>statement</w:t>
            </w:r>
          </w:p>
        </w:tc>
      </w:tr>
      <w:tr w:rsidR="00AF2C9C" w:rsidRPr="00956667" w14:paraId="22B81C3B" w14:textId="77777777" w:rsidTr="00854D65">
        <w:tc>
          <w:tcPr>
            <w:tcW w:w="4820" w:type="dxa"/>
            <w:tcBorders>
              <w:top w:val="single" w:sz="4" w:space="0" w:color="auto"/>
            </w:tcBorders>
          </w:tcPr>
          <w:p w14:paraId="224A2D88" w14:textId="77777777" w:rsidR="00AF2C9C" w:rsidRPr="00956667" w:rsidRDefault="00AF2C9C" w:rsidP="001F094F">
            <w:pPr>
              <w:tabs>
                <w:tab w:val="left" w:pos="161"/>
              </w:tabs>
              <w:ind w:left="161" w:hanging="233"/>
              <w:rPr>
                <w:rFonts w:ascii="Arial" w:eastAsia="Arial Unicode MS" w:hAnsi="Arial" w:cs="Arial"/>
                <w:b/>
                <w:bCs/>
                <w:sz w:val="18"/>
                <w:szCs w:val="18"/>
              </w:rPr>
            </w:pPr>
          </w:p>
        </w:tc>
        <w:tc>
          <w:tcPr>
            <w:tcW w:w="4637" w:type="dxa"/>
            <w:tcBorders>
              <w:top w:val="single" w:sz="4" w:space="0" w:color="auto"/>
            </w:tcBorders>
          </w:tcPr>
          <w:p w14:paraId="12C17527" w14:textId="77777777" w:rsidR="00AF2C9C" w:rsidRPr="00956667" w:rsidRDefault="00AF2C9C" w:rsidP="001F094F">
            <w:pPr>
              <w:tabs>
                <w:tab w:val="left" w:pos="198"/>
              </w:tabs>
              <w:ind w:left="198" w:hanging="270"/>
              <w:rPr>
                <w:rFonts w:ascii="Arial" w:eastAsia="Arial Unicode MS" w:hAnsi="Arial" w:cs="Arial"/>
                <w:b/>
                <w:bCs/>
                <w:sz w:val="18"/>
                <w:szCs w:val="18"/>
              </w:rPr>
            </w:pPr>
          </w:p>
        </w:tc>
      </w:tr>
      <w:tr w:rsidR="00AF2C9C" w:rsidRPr="00956667" w14:paraId="23A68D00" w14:textId="77777777" w:rsidTr="00854D65">
        <w:tc>
          <w:tcPr>
            <w:tcW w:w="4820" w:type="dxa"/>
            <w:vAlign w:val="center"/>
          </w:tcPr>
          <w:p w14:paraId="0C1FCCB8" w14:textId="77777777" w:rsidR="00AF2C9C" w:rsidRPr="00956667" w:rsidRDefault="00AF2C9C" w:rsidP="001F094F">
            <w:pPr>
              <w:tabs>
                <w:tab w:val="left" w:pos="161"/>
              </w:tabs>
              <w:ind w:left="161" w:hanging="233"/>
              <w:rPr>
                <w:rFonts w:ascii="Arial" w:eastAsia="Arial Unicode MS" w:hAnsi="Arial" w:cs="Arial"/>
                <w:b/>
                <w:bCs/>
                <w:sz w:val="18"/>
                <w:szCs w:val="18"/>
              </w:rPr>
            </w:pPr>
            <w:r w:rsidRPr="00956667">
              <w:rPr>
                <w:rFonts w:ascii="Arial" w:eastAsia="Arial Unicode MS" w:hAnsi="Arial" w:cs="Arial"/>
                <w:b/>
                <w:bCs/>
                <w:sz w:val="18"/>
                <w:szCs w:val="18"/>
              </w:rPr>
              <w:t>Financial assets</w:t>
            </w:r>
          </w:p>
        </w:tc>
        <w:tc>
          <w:tcPr>
            <w:tcW w:w="4637" w:type="dxa"/>
            <w:vAlign w:val="center"/>
          </w:tcPr>
          <w:p w14:paraId="3AFD54AF" w14:textId="77777777" w:rsidR="00AF2C9C" w:rsidRPr="00956667" w:rsidRDefault="00AF2C9C" w:rsidP="001F094F">
            <w:pPr>
              <w:tabs>
                <w:tab w:val="left" w:pos="198"/>
              </w:tabs>
              <w:ind w:left="198" w:hanging="270"/>
              <w:rPr>
                <w:rFonts w:ascii="Arial" w:eastAsia="Arial Unicode MS" w:hAnsi="Arial" w:cs="Arial"/>
                <w:b/>
                <w:bCs/>
                <w:sz w:val="18"/>
                <w:szCs w:val="18"/>
              </w:rPr>
            </w:pPr>
            <w:r w:rsidRPr="00956667">
              <w:rPr>
                <w:rFonts w:ascii="Arial" w:eastAsia="Arial Unicode MS" w:hAnsi="Arial" w:cs="Arial"/>
                <w:b/>
                <w:bCs/>
                <w:sz w:val="18"/>
                <w:szCs w:val="18"/>
              </w:rPr>
              <w:t>Financial assets</w:t>
            </w:r>
          </w:p>
        </w:tc>
      </w:tr>
      <w:tr w:rsidR="00AF2C9C" w:rsidRPr="00956667" w14:paraId="28A7747D" w14:textId="77777777" w:rsidTr="00854D65">
        <w:tc>
          <w:tcPr>
            <w:tcW w:w="4820" w:type="dxa"/>
            <w:vAlign w:val="center"/>
          </w:tcPr>
          <w:p w14:paraId="477C0128" w14:textId="77777777" w:rsidR="00AF2C9C" w:rsidRPr="00956667" w:rsidRDefault="00AF2C9C"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Cash and cash equivalents</w:t>
            </w:r>
          </w:p>
        </w:tc>
        <w:tc>
          <w:tcPr>
            <w:tcW w:w="4637" w:type="dxa"/>
            <w:vAlign w:val="center"/>
          </w:tcPr>
          <w:p w14:paraId="7B45324B" w14:textId="77777777" w:rsidR="00AF2C9C" w:rsidRPr="00956667" w:rsidRDefault="00AF2C9C"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Cash and cash equivalents</w:t>
            </w:r>
            <w:r w:rsidRPr="00956667">
              <w:rPr>
                <w:rFonts w:ascii="Arial" w:hAnsi="Arial" w:cs="Arial"/>
                <w:sz w:val="18"/>
                <w:szCs w:val="18"/>
                <w:cs/>
              </w:rPr>
              <w:t xml:space="preserve"> </w:t>
            </w:r>
          </w:p>
        </w:tc>
      </w:tr>
      <w:tr w:rsidR="00AF2C9C" w:rsidRPr="00956667" w14:paraId="3E320605" w14:textId="77777777" w:rsidTr="00854D65">
        <w:tc>
          <w:tcPr>
            <w:tcW w:w="4820" w:type="dxa"/>
            <w:vAlign w:val="center"/>
          </w:tcPr>
          <w:p w14:paraId="3B2CA206" w14:textId="77777777" w:rsidR="00AF2C9C" w:rsidRPr="00956667" w:rsidRDefault="00AF2C9C" w:rsidP="002609D1">
            <w:pPr>
              <w:pStyle w:val="ListParagraph"/>
              <w:numPr>
                <w:ilvl w:val="0"/>
                <w:numId w:val="8"/>
              </w:numPr>
              <w:spacing w:after="0" w:line="240" w:lineRule="auto"/>
              <w:ind w:left="255" w:right="-60" w:hanging="233"/>
              <w:rPr>
                <w:rFonts w:ascii="Arial" w:hAnsi="Arial" w:cs="Arial"/>
                <w:spacing w:val="-2"/>
                <w:sz w:val="18"/>
                <w:szCs w:val="18"/>
                <w:cs/>
              </w:rPr>
            </w:pPr>
            <w:r w:rsidRPr="00956667">
              <w:rPr>
                <w:rFonts w:ascii="Arial" w:hAnsi="Arial" w:cs="Arial"/>
                <w:spacing w:val="-2"/>
                <w:sz w:val="18"/>
                <w:szCs w:val="18"/>
              </w:rPr>
              <w:t>Other current financial assets</w:t>
            </w:r>
          </w:p>
        </w:tc>
        <w:tc>
          <w:tcPr>
            <w:tcW w:w="4637" w:type="dxa"/>
            <w:vAlign w:val="center"/>
          </w:tcPr>
          <w:p w14:paraId="3A508603" w14:textId="77777777" w:rsidR="00AF2C9C" w:rsidRPr="00956667" w:rsidRDefault="00AF2C9C" w:rsidP="002609D1">
            <w:pPr>
              <w:pStyle w:val="ListParagraph"/>
              <w:numPr>
                <w:ilvl w:val="0"/>
                <w:numId w:val="8"/>
              </w:numPr>
              <w:spacing w:after="0" w:line="240" w:lineRule="auto"/>
              <w:ind w:left="255" w:right="-105" w:hanging="233"/>
              <w:rPr>
                <w:rFonts w:ascii="Arial" w:hAnsi="Arial" w:cs="Arial"/>
                <w:spacing w:val="-4"/>
                <w:sz w:val="18"/>
                <w:szCs w:val="18"/>
              </w:rPr>
            </w:pPr>
            <w:r w:rsidRPr="00956667">
              <w:rPr>
                <w:rFonts w:ascii="Arial" w:hAnsi="Arial" w:cs="Arial"/>
                <w:sz w:val="18"/>
                <w:szCs w:val="18"/>
              </w:rPr>
              <w:t>Trade receivables, net</w:t>
            </w:r>
          </w:p>
        </w:tc>
      </w:tr>
      <w:tr w:rsidR="00AF2C9C" w:rsidRPr="00956667" w14:paraId="7B797041" w14:textId="77777777" w:rsidTr="00854D65">
        <w:tc>
          <w:tcPr>
            <w:tcW w:w="4820" w:type="dxa"/>
            <w:vAlign w:val="center"/>
          </w:tcPr>
          <w:p w14:paraId="201DBAFF" w14:textId="77777777" w:rsidR="00AF2C9C" w:rsidRPr="00956667" w:rsidRDefault="00AF2C9C"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Trade receivables, net</w:t>
            </w:r>
          </w:p>
        </w:tc>
        <w:tc>
          <w:tcPr>
            <w:tcW w:w="4637" w:type="dxa"/>
            <w:vAlign w:val="center"/>
          </w:tcPr>
          <w:p w14:paraId="2F9B7F8F" w14:textId="77777777" w:rsidR="00AF2C9C" w:rsidRPr="00956667" w:rsidRDefault="00AF2C9C"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Other</w:t>
            </w:r>
            <w:r w:rsidRPr="00956667">
              <w:rPr>
                <w:rFonts w:ascii="Arial" w:hAnsi="Arial" w:cs="Arial"/>
                <w:sz w:val="18"/>
                <w:szCs w:val="18"/>
                <w:cs/>
              </w:rPr>
              <w:t xml:space="preserve"> </w:t>
            </w:r>
            <w:r w:rsidRPr="00956667">
              <w:rPr>
                <w:rFonts w:ascii="Arial" w:hAnsi="Arial" w:cs="Arial"/>
                <w:sz w:val="18"/>
                <w:szCs w:val="18"/>
              </w:rPr>
              <w:t>current receivables</w:t>
            </w:r>
          </w:p>
        </w:tc>
      </w:tr>
      <w:tr w:rsidR="00AF2C9C" w:rsidRPr="00956667" w14:paraId="083DE04C" w14:textId="77777777" w:rsidTr="00854D65">
        <w:tc>
          <w:tcPr>
            <w:tcW w:w="4820" w:type="dxa"/>
            <w:vAlign w:val="center"/>
          </w:tcPr>
          <w:p w14:paraId="7CD46F9C" w14:textId="77777777" w:rsidR="00AF2C9C" w:rsidRPr="00956667" w:rsidRDefault="00AF2C9C"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Other</w:t>
            </w:r>
            <w:r w:rsidRPr="00956667">
              <w:rPr>
                <w:rFonts w:ascii="Arial" w:hAnsi="Arial" w:cs="Arial"/>
                <w:sz w:val="18"/>
                <w:szCs w:val="18"/>
                <w:cs/>
              </w:rPr>
              <w:t xml:space="preserve"> </w:t>
            </w:r>
            <w:r w:rsidRPr="00956667">
              <w:rPr>
                <w:rFonts w:ascii="Arial" w:hAnsi="Arial" w:cs="Arial"/>
                <w:sz w:val="18"/>
                <w:szCs w:val="18"/>
              </w:rPr>
              <w:t>current receivables</w:t>
            </w:r>
          </w:p>
        </w:tc>
        <w:tc>
          <w:tcPr>
            <w:tcW w:w="4637" w:type="dxa"/>
            <w:vAlign w:val="center"/>
          </w:tcPr>
          <w:p w14:paraId="7CCAB991" w14:textId="71C09D3C" w:rsidR="00AF2C9C" w:rsidRPr="00956667" w:rsidRDefault="00AF2C9C"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Short-term loans to related parties</w:t>
            </w:r>
          </w:p>
        </w:tc>
      </w:tr>
      <w:tr w:rsidR="00AF2C9C" w:rsidRPr="00956667" w14:paraId="6582F2B5" w14:textId="77777777" w:rsidTr="00854D65">
        <w:tc>
          <w:tcPr>
            <w:tcW w:w="4820" w:type="dxa"/>
            <w:vAlign w:val="center"/>
          </w:tcPr>
          <w:p w14:paraId="48D27762" w14:textId="76F2BE05" w:rsidR="00AF2C9C" w:rsidRPr="00956667" w:rsidRDefault="00AF2C9C"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 xml:space="preserve">Short-term loans to </w:t>
            </w:r>
            <w:r w:rsidR="007F05C6" w:rsidRPr="00956667">
              <w:rPr>
                <w:rFonts w:ascii="Arial" w:hAnsi="Arial" w:cs="Arial"/>
                <w:sz w:val="18"/>
                <w:szCs w:val="18"/>
              </w:rPr>
              <w:t xml:space="preserve">other parties and </w:t>
            </w:r>
            <w:r w:rsidRPr="00956667">
              <w:rPr>
                <w:rFonts w:ascii="Arial" w:hAnsi="Arial" w:cs="Arial"/>
                <w:sz w:val="18"/>
                <w:szCs w:val="18"/>
              </w:rPr>
              <w:t>related parties</w:t>
            </w:r>
          </w:p>
        </w:tc>
        <w:tc>
          <w:tcPr>
            <w:tcW w:w="4637" w:type="dxa"/>
            <w:vAlign w:val="center"/>
          </w:tcPr>
          <w:p w14:paraId="4D3AD825" w14:textId="4A8ADD67" w:rsidR="00AF2C9C" w:rsidRPr="00956667" w:rsidRDefault="00AF2C9C" w:rsidP="00F36FA9">
            <w:pPr>
              <w:pStyle w:val="ListParagraph"/>
              <w:spacing w:after="0" w:line="240" w:lineRule="auto"/>
              <w:ind w:left="255"/>
              <w:rPr>
                <w:rFonts w:ascii="Arial" w:hAnsi="Arial" w:cs="Arial"/>
                <w:sz w:val="18"/>
                <w:szCs w:val="18"/>
              </w:rPr>
            </w:pPr>
          </w:p>
        </w:tc>
      </w:tr>
      <w:tr w:rsidR="00AF2C9C" w:rsidRPr="00956667" w14:paraId="00356814" w14:textId="77777777" w:rsidTr="00854D65">
        <w:tc>
          <w:tcPr>
            <w:tcW w:w="4820" w:type="dxa"/>
            <w:vAlign w:val="center"/>
          </w:tcPr>
          <w:p w14:paraId="6BA5FFD7" w14:textId="77777777" w:rsidR="00AF2C9C" w:rsidRPr="00956667" w:rsidRDefault="00AF2C9C"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Finance lease receivable, net</w:t>
            </w:r>
          </w:p>
        </w:tc>
        <w:tc>
          <w:tcPr>
            <w:tcW w:w="4637" w:type="dxa"/>
            <w:vAlign w:val="center"/>
          </w:tcPr>
          <w:p w14:paraId="5A54BF22" w14:textId="77777777" w:rsidR="00AF2C9C" w:rsidRPr="00956667" w:rsidRDefault="00AF2C9C" w:rsidP="00825C1D">
            <w:pPr>
              <w:ind w:left="22"/>
              <w:rPr>
                <w:rFonts w:ascii="Arial" w:hAnsi="Arial" w:cs="Arial"/>
                <w:sz w:val="18"/>
                <w:szCs w:val="18"/>
                <w:cs/>
              </w:rPr>
            </w:pPr>
          </w:p>
        </w:tc>
      </w:tr>
      <w:tr w:rsidR="00AF2C9C" w:rsidRPr="00956667" w14:paraId="44482F0A" w14:textId="77777777" w:rsidTr="00854D65">
        <w:tc>
          <w:tcPr>
            <w:tcW w:w="4820" w:type="dxa"/>
            <w:vAlign w:val="center"/>
          </w:tcPr>
          <w:p w14:paraId="1BE669E3" w14:textId="77777777" w:rsidR="00AF2C9C" w:rsidRPr="00956667" w:rsidRDefault="00AF2C9C" w:rsidP="001F094F">
            <w:pPr>
              <w:tabs>
                <w:tab w:val="left" w:pos="161"/>
              </w:tabs>
              <w:ind w:left="161" w:hanging="233"/>
              <w:rPr>
                <w:rFonts w:ascii="Arial" w:eastAsia="Arial Unicode MS" w:hAnsi="Arial" w:cs="Arial"/>
                <w:sz w:val="18"/>
                <w:szCs w:val="18"/>
              </w:rPr>
            </w:pPr>
          </w:p>
        </w:tc>
        <w:tc>
          <w:tcPr>
            <w:tcW w:w="4637" w:type="dxa"/>
            <w:vAlign w:val="center"/>
          </w:tcPr>
          <w:p w14:paraId="7178D9CB" w14:textId="77777777" w:rsidR="00AF2C9C" w:rsidRPr="00956667" w:rsidRDefault="00AF2C9C" w:rsidP="001F094F">
            <w:pPr>
              <w:tabs>
                <w:tab w:val="left" w:pos="198"/>
              </w:tabs>
              <w:ind w:left="198" w:hanging="270"/>
              <w:rPr>
                <w:rFonts w:ascii="Arial" w:eastAsia="Arial Unicode MS" w:hAnsi="Arial" w:cs="Arial"/>
                <w:sz w:val="18"/>
                <w:szCs w:val="18"/>
              </w:rPr>
            </w:pPr>
          </w:p>
        </w:tc>
      </w:tr>
      <w:tr w:rsidR="00AF2C9C" w:rsidRPr="00956667" w14:paraId="765E77E2" w14:textId="77777777" w:rsidTr="00854D65">
        <w:tc>
          <w:tcPr>
            <w:tcW w:w="4820" w:type="dxa"/>
            <w:vAlign w:val="center"/>
          </w:tcPr>
          <w:p w14:paraId="20417ADC" w14:textId="77777777" w:rsidR="00AF2C9C" w:rsidRPr="00956667" w:rsidRDefault="00AF2C9C" w:rsidP="001F094F">
            <w:pPr>
              <w:tabs>
                <w:tab w:val="left" w:pos="161"/>
              </w:tabs>
              <w:ind w:left="161" w:hanging="233"/>
              <w:rPr>
                <w:rFonts w:ascii="Arial" w:eastAsia="Arial Unicode MS" w:hAnsi="Arial" w:cs="Arial"/>
                <w:b/>
                <w:bCs/>
                <w:sz w:val="18"/>
                <w:szCs w:val="18"/>
              </w:rPr>
            </w:pPr>
            <w:r w:rsidRPr="00956667">
              <w:rPr>
                <w:rFonts w:ascii="Arial" w:eastAsia="Arial Unicode MS" w:hAnsi="Arial" w:cs="Arial"/>
                <w:b/>
                <w:bCs/>
                <w:sz w:val="18"/>
                <w:szCs w:val="18"/>
              </w:rPr>
              <w:t>Financial liabilities</w:t>
            </w:r>
          </w:p>
        </w:tc>
        <w:tc>
          <w:tcPr>
            <w:tcW w:w="4637" w:type="dxa"/>
            <w:vAlign w:val="center"/>
          </w:tcPr>
          <w:p w14:paraId="0B1316CD" w14:textId="77777777" w:rsidR="00AF2C9C" w:rsidRPr="00956667" w:rsidRDefault="00AF2C9C" w:rsidP="001F094F">
            <w:pPr>
              <w:tabs>
                <w:tab w:val="left" w:pos="198"/>
              </w:tabs>
              <w:ind w:left="198" w:hanging="270"/>
              <w:rPr>
                <w:rFonts w:ascii="Arial" w:eastAsia="Arial Unicode MS" w:hAnsi="Arial" w:cs="Arial"/>
                <w:b/>
                <w:bCs/>
                <w:sz w:val="18"/>
                <w:szCs w:val="18"/>
              </w:rPr>
            </w:pPr>
            <w:r w:rsidRPr="00956667">
              <w:rPr>
                <w:rFonts w:ascii="Arial" w:eastAsia="Arial Unicode MS" w:hAnsi="Arial" w:cs="Arial"/>
                <w:b/>
                <w:bCs/>
                <w:sz w:val="18"/>
                <w:szCs w:val="18"/>
              </w:rPr>
              <w:t>Financial liabilities</w:t>
            </w:r>
          </w:p>
        </w:tc>
      </w:tr>
      <w:tr w:rsidR="00860DC6" w:rsidRPr="00956667" w14:paraId="07ED97B8" w14:textId="77777777" w:rsidTr="00854D65">
        <w:tc>
          <w:tcPr>
            <w:tcW w:w="4820" w:type="dxa"/>
            <w:vAlign w:val="center"/>
          </w:tcPr>
          <w:p w14:paraId="2E9913EB" w14:textId="77777777" w:rsidR="00860DC6" w:rsidRPr="00956667" w:rsidRDefault="00860DC6"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 xml:space="preserve">Bank overdrafts and short-term loan </w:t>
            </w:r>
          </w:p>
          <w:p w14:paraId="51374EAD" w14:textId="5B844A91" w:rsidR="00860DC6" w:rsidRPr="00956667" w:rsidRDefault="00860DC6" w:rsidP="00860DC6">
            <w:pPr>
              <w:pStyle w:val="ListParagraph"/>
              <w:spacing w:after="0" w:line="240" w:lineRule="auto"/>
              <w:ind w:left="255"/>
              <w:rPr>
                <w:rFonts w:ascii="Arial" w:hAnsi="Arial" w:cs="Arial"/>
                <w:sz w:val="18"/>
                <w:szCs w:val="18"/>
              </w:rPr>
            </w:pPr>
            <w:r w:rsidRPr="00956667">
              <w:rPr>
                <w:rFonts w:ascii="Arial" w:hAnsi="Arial" w:cs="Arial"/>
                <w:sz w:val="18"/>
                <w:szCs w:val="18"/>
              </w:rPr>
              <w:t xml:space="preserve">   from financial institution</w:t>
            </w:r>
          </w:p>
        </w:tc>
        <w:tc>
          <w:tcPr>
            <w:tcW w:w="4637" w:type="dxa"/>
            <w:vAlign w:val="center"/>
          </w:tcPr>
          <w:p w14:paraId="7E39D745" w14:textId="77777777" w:rsidR="00860DC6" w:rsidRPr="00956667" w:rsidRDefault="00860DC6" w:rsidP="00860DC6">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 xml:space="preserve">Bank overdrafts and short-term loan </w:t>
            </w:r>
          </w:p>
          <w:p w14:paraId="51D232A4" w14:textId="0C04762B" w:rsidR="00860DC6" w:rsidRPr="00956667" w:rsidRDefault="00860DC6" w:rsidP="00860DC6">
            <w:pPr>
              <w:pStyle w:val="ListParagraph"/>
              <w:spacing w:after="0" w:line="240" w:lineRule="auto"/>
              <w:ind w:left="255"/>
              <w:rPr>
                <w:rFonts w:ascii="Arial" w:hAnsi="Arial" w:cs="Arial"/>
                <w:sz w:val="18"/>
                <w:szCs w:val="18"/>
              </w:rPr>
            </w:pPr>
            <w:r w:rsidRPr="00956667">
              <w:rPr>
                <w:rFonts w:ascii="Arial" w:hAnsi="Arial" w:cs="Arial"/>
                <w:sz w:val="18"/>
                <w:szCs w:val="18"/>
              </w:rPr>
              <w:t xml:space="preserve">   from financial institution</w:t>
            </w:r>
          </w:p>
        </w:tc>
      </w:tr>
      <w:tr w:rsidR="00AF2C9C" w:rsidRPr="00956667" w14:paraId="7ECA64A4" w14:textId="77777777" w:rsidTr="00854D65">
        <w:tc>
          <w:tcPr>
            <w:tcW w:w="4820" w:type="dxa"/>
            <w:vAlign w:val="center"/>
          </w:tcPr>
          <w:p w14:paraId="0D736DB5" w14:textId="77777777" w:rsidR="00AF2C9C" w:rsidRPr="00956667" w:rsidRDefault="00AF2C9C"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Trade payables</w:t>
            </w:r>
          </w:p>
        </w:tc>
        <w:tc>
          <w:tcPr>
            <w:tcW w:w="4637" w:type="dxa"/>
            <w:vAlign w:val="center"/>
          </w:tcPr>
          <w:p w14:paraId="20447F0A" w14:textId="2A14E680" w:rsidR="00AF2C9C" w:rsidRPr="00956667" w:rsidRDefault="00880E10"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Other current</w:t>
            </w:r>
            <w:r w:rsidR="00AF2C9C" w:rsidRPr="00956667">
              <w:rPr>
                <w:rFonts w:ascii="Arial" w:hAnsi="Arial" w:cs="Arial"/>
                <w:sz w:val="18"/>
                <w:szCs w:val="18"/>
              </w:rPr>
              <w:t xml:space="preserve"> payables</w:t>
            </w:r>
          </w:p>
        </w:tc>
      </w:tr>
      <w:tr w:rsidR="00AF2C9C" w:rsidRPr="00956667" w14:paraId="2C4F917C" w14:textId="77777777" w:rsidTr="00854D65">
        <w:tc>
          <w:tcPr>
            <w:tcW w:w="4820" w:type="dxa"/>
            <w:vAlign w:val="center"/>
          </w:tcPr>
          <w:p w14:paraId="3583E8C1" w14:textId="77777777" w:rsidR="00AF2C9C" w:rsidRPr="00956667" w:rsidRDefault="00AF2C9C"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Other current payables</w:t>
            </w:r>
          </w:p>
        </w:tc>
        <w:tc>
          <w:tcPr>
            <w:tcW w:w="4637" w:type="dxa"/>
            <w:vAlign w:val="center"/>
          </w:tcPr>
          <w:p w14:paraId="208513A6" w14:textId="41101FB7" w:rsidR="00AF2C9C" w:rsidRPr="00956667" w:rsidRDefault="00880E10"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Short-term loans from related parties</w:t>
            </w:r>
          </w:p>
        </w:tc>
      </w:tr>
      <w:tr w:rsidR="00AF2C9C" w:rsidRPr="00956667" w14:paraId="45D1CEF2" w14:textId="77777777" w:rsidTr="00854D65">
        <w:tc>
          <w:tcPr>
            <w:tcW w:w="4820" w:type="dxa"/>
          </w:tcPr>
          <w:p w14:paraId="038D1525" w14:textId="77777777" w:rsidR="00AF2C9C" w:rsidRPr="00956667" w:rsidRDefault="00AF2C9C"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Short-term loans from related parties</w:t>
            </w:r>
          </w:p>
        </w:tc>
        <w:tc>
          <w:tcPr>
            <w:tcW w:w="4637" w:type="dxa"/>
            <w:vAlign w:val="center"/>
          </w:tcPr>
          <w:p w14:paraId="5670F0C6" w14:textId="2874FC50" w:rsidR="00AF2C9C" w:rsidRPr="00956667" w:rsidRDefault="00880E10"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Long</w:t>
            </w:r>
            <w:r w:rsidR="00AF2C9C" w:rsidRPr="00956667">
              <w:rPr>
                <w:rFonts w:ascii="Arial" w:hAnsi="Arial" w:cs="Arial"/>
                <w:sz w:val="18"/>
                <w:szCs w:val="18"/>
              </w:rPr>
              <w:t xml:space="preserve">-term loans from </w:t>
            </w:r>
            <w:r w:rsidRPr="00956667">
              <w:rPr>
                <w:rFonts w:ascii="Arial" w:hAnsi="Arial" w:cs="Arial"/>
                <w:sz w:val="18"/>
                <w:szCs w:val="18"/>
              </w:rPr>
              <w:t>financial institutions</w:t>
            </w:r>
          </w:p>
        </w:tc>
      </w:tr>
      <w:tr w:rsidR="00AF2C9C" w:rsidRPr="00956667" w14:paraId="6ACFF493" w14:textId="77777777" w:rsidTr="00854D65">
        <w:tc>
          <w:tcPr>
            <w:tcW w:w="4820" w:type="dxa"/>
            <w:vAlign w:val="center"/>
          </w:tcPr>
          <w:p w14:paraId="1CFCECCA" w14:textId="13BADA91" w:rsidR="00AF2C9C" w:rsidRPr="00956667" w:rsidRDefault="00AF2C9C" w:rsidP="002609D1">
            <w:pPr>
              <w:pStyle w:val="ListParagraph"/>
              <w:numPr>
                <w:ilvl w:val="0"/>
                <w:numId w:val="8"/>
              </w:numPr>
              <w:spacing w:after="0" w:line="240" w:lineRule="auto"/>
              <w:ind w:left="255" w:hanging="233"/>
              <w:rPr>
                <w:rFonts w:ascii="Arial" w:hAnsi="Arial" w:cs="Arial"/>
                <w:sz w:val="18"/>
                <w:szCs w:val="18"/>
              </w:rPr>
            </w:pPr>
            <w:r w:rsidRPr="00956667">
              <w:rPr>
                <w:rFonts w:ascii="Arial" w:hAnsi="Arial" w:cs="Arial"/>
                <w:sz w:val="18"/>
                <w:szCs w:val="18"/>
              </w:rPr>
              <w:t>Long-term loans from financial institutions</w:t>
            </w:r>
          </w:p>
        </w:tc>
        <w:tc>
          <w:tcPr>
            <w:tcW w:w="4637" w:type="dxa"/>
            <w:vAlign w:val="center"/>
          </w:tcPr>
          <w:p w14:paraId="2E14B0D0" w14:textId="6807B773" w:rsidR="00AF2C9C" w:rsidRPr="00956667" w:rsidRDefault="00AF2C9C" w:rsidP="00880E10">
            <w:pPr>
              <w:pStyle w:val="ListParagraph"/>
              <w:spacing w:after="0" w:line="240" w:lineRule="auto"/>
              <w:ind w:left="255"/>
              <w:rPr>
                <w:rFonts w:ascii="Arial" w:hAnsi="Arial" w:cs="Arial"/>
                <w:sz w:val="18"/>
                <w:szCs w:val="18"/>
                <w:cs/>
              </w:rPr>
            </w:pPr>
          </w:p>
        </w:tc>
      </w:tr>
    </w:tbl>
    <w:p w14:paraId="0A02BA21" w14:textId="77777777" w:rsidR="00CC66AE" w:rsidRPr="00956667" w:rsidRDefault="00CC66AE" w:rsidP="006068B4">
      <w:pPr>
        <w:rPr>
          <w:rFonts w:ascii="Arial" w:eastAsia="Arial Unicode MS" w:hAnsi="Arial" w:cs="Arial"/>
          <w:b/>
          <w:bCs/>
          <w:color w:val="000000"/>
          <w:sz w:val="18"/>
          <w:szCs w:val="18"/>
        </w:rPr>
      </w:pPr>
    </w:p>
    <w:p w14:paraId="25AB4195" w14:textId="15194B6E" w:rsidR="00CC66AE" w:rsidRPr="00956667" w:rsidRDefault="001D4112" w:rsidP="006068B4">
      <w:pPr>
        <w:ind w:left="540" w:hanging="540"/>
        <w:jc w:val="both"/>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7</w:t>
      </w:r>
      <w:r w:rsidR="00CC66AE" w:rsidRPr="00956667">
        <w:rPr>
          <w:rFonts w:ascii="Arial" w:eastAsia="Arial Unicode MS" w:hAnsi="Arial" w:cs="Arial"/>
          <w:b/>
          <w:bCs/>
          <w:color w:val="000000"/>
          <w:sz w:val="18"/>
          <w:szCs w:val="18"/>
        </w:rPr>
        <w:t>.</w:t>
      </w:r>
      <w:r w:rsidR="00A1321E" w:rsidRPr="00956667">
        <w:rPr>
          <w:rFonts w:ascii="Arial" w:eastAsia="Arial Unicode MS" w:hAnsi="Arial" w:cs="Arial"/>
          <w:b/>
          <w:bCs/>
          <w:color w:val="000000"/>
          <w:sz w:val="18"/>
          <w:szCs w:val="18"/>
        </w:rPr>
        <w:t>1</w:t>
      </w:r>
      <w:r w:rsidR="00CC66AE" w:rsidRPr="00956667">
        <w:rPr>
          <w:rFonts w:ascii="Arial" w:eastAsia="Arial Unicode MS" w:hAnsi="Arial" w:cs="Arial"/>
          <w:b/>
          <w:bCs/>
          <w:color w:val="000000"/>
          <w:sz w:val="18"/>
          <w:szCs w:val="18"/>
        </w:rPr>
        <w:tab/>
      </w:r>
      <w:r w:rsidR="00CC66AE" w:rsidRPr="00956667">
        <w:rPr>
          <w:rFonts w:ascii="Arial" w:hAnsi="Arial" w:cs="Arial"/>
          <w:b/>
          <w:bCs/>
          <w:color w:val="000000"/>
          <w:spacing w:val="-2"/>
          <w:sz w:val="18"/>
          <w:szCs w:val="18"/>
        </w:rPr>
        <w:t>Valuation</w:t>
      </w:r>
      <w:r w:rsidR="00CC66AE" w:rsidRPr="00956667">
        <w:rPr>
          <w:rFonts w:ascii="Arial" w:eastAsia="Arial Unicode MS" w:hAnsi="Arial" w:cs="Arial"/>
          <w:b/>
          <w:bCs/>
          <w:color w:val="000000"/>
          <w:sz w:val="18"/>
          <w:szCs w:val="18"/>
        </w:rPr>
        <w:t xml:space="preserve"> techniques used to measure fair value level </w:t>
      </w:r>
      <w:r w:rsidR="00046037" w:rsidRPr="00956667">
        <w:rPr>
          <w:rFonts w:ascii="Arial" w:eastAsia="Arial Unicode MS" w:hAnsi="Arial" w:cs="Arial"/>
          <w:b/>
          <w:bCs/>
          <w:color w:val="000000"/>
          <w:sz w:val="18"/>
          <w:szCs w:val="18"/>
        </w:rPr>
        <w:t>1</w:t>
      </w:r>
    </w:p>
    <w:p w14:paraId="53620BF1" w14:textId="77777777" w:rsidR="00046037" w:rsidRPr="00956667" w:rsidRDefault="00046037" w:rsidP="00C25AC3">
      <w:pPr>
        <w:ind w:left="540" w:hanging="540"/>
        <w:jc w:val="both"/>
        <w:rPr>
          <w:rFonts w:ascii="Arial" w:eastAsia="Arial Unicode MS" w:hAnsi="Arial" w:cs="Arial"/>
          <w:b/>
          <w:bCs/>
          <w:color w:val="000000"/>
          <w:sz w:val="18"/>
          <w:szCs w:val="18"/>
        </w:rPr>
      </w:pPr>
    </w:p>
    <w:p w14:paraId="35E634B2" w14:textId="4C477C8F" w:rsidR="00046037" w:rsidRPr="00956667" w:rsidRDefault="00284443" w:rsidP="00854D65">
      <w:pPr>
        <w:ind w:left="540"/>
        <w:jc w:val="both"/>
        <w:rPr>
          <w:rFonts w:ascii="Arial" w:eastAsia="Arial Unicode MS" w:hAnsi="Arial" w:cs="Arial"/>
          <w:color w:val="000000"/>
          <w:sz w:val="18"/>
          <w:szCs w:val="18"/>
        </w:rPr>
      </w:pPr>
      <w:r w:rsidRPr="00956667">
        <w:rPr>
          <w:rFonts w:ascii="Arial" w:eastAsia="Arial Unicode MS" w:hAnsi="Arial" w:cs="Arial"/>
          <w:color w:val="000000"/>
          <w:sz w:val="18"/>
          <w:szCs w:val="18"/>
        </w:rPr>
        <w:t>The fair value of financial instruments is based on quoted prices of each asset or liability by reference of active markets.</w:t>
      </w:r>
    </w:p>
    <w:p w14:paraId="53D52B72" w14:textId="77777777" w:rsidR="00911B2D" w:rsidRPr="00956667" w:rsidRDefault="00911B2D" w:rsidP="00284443">
      <w:pPr>
        <w:ind w:left="540" w:hanging="540"/>
        <w:jc w:val="both"/>
        <w:rPr>
          <w:rFonts w:ascii="Arial" w:eastAsia="Arial Unicode MS" w:hAnsi="Arial" w:cs="Arial"/>
          <w:color w:val="000000"/>
          <w:sz w:val="18"/>
          <w:szCs w:val="18"/>
        </w:rPr>
      </w:pPr>
    </w:p>
    <w:p w14:paraId="28EC995B" w14:textId="2962D2DF" w:rsidR="00C25AC3" w:rsidRPr="00956667" w:rsidRDefault="00C25AC3" w:rsidP="00C25AC3">
      <w:pPr>
        <w:ind w:left="540" w:hanging="540"/>
        <w:jc w:val="both"/>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7.2</w:t>
      </w:r>
      <w:r w:rsidRPr="00956667">
        <w:rPr>
          <w:rFonts w:ascii="Arial" w:eastAsia="Arial Unicode MS" w:hAnsi="Arial" w:cs="Arial"/>
          <w:b/>
          <w:bCs/>
          <w:color w:val="000000"/>
          <w:sz w:val="18"/>
          <w:szCs w:val="18"/>
        </w:rPr>
        <w:tab/>
      </w:r>
      <w:r w:rsidR="00046037" w:rsidRPr="00956667">
        <w:rPr>
          <w:rFonts w:ascii="Arial" w:eastAsia="Arial Unicode MS" w:hAnsi="Arial" w:cs="Arial"/>
          <w:b/>
          <w:bCs/>
          <w:color w:val="000000"/>
          <w:sz w:val="18"/>
          <w:szCs w:val="18"/>
        </w:rPr>
        <w:t>Valuation techniques used to measure fair value level 2</w:t>
      </w:r>
    </w:p>
    <w:p w14:paraId="35FFB072" w14:textId="77777777" w:rsidR="00CC66AE" w:rsidRPr="00956667" w:rsidRDefault="00CC66AE" w:rsidP="005301DC">
      <w:pPr>
        <w:ind w:left="540"/>
        <w:jc w:val="thaiDistribute"/>
        <w:rPr>
          <w:rFonts w:ascii="Arial" w:eastAsia="Arial Unicode MS" w:hAnsi="Arial" w:cs="Arial"/>
          <w:color w:val="000000"/>
          <w:sz w:val="18"/>
          <w:szCs w:val="18"/>
        </w:rPr>
      </w:pPr>
    </w:p>
    <w:p w14:paraId="2FFBC7D9" w14:textId="03714239" w:rsidR="006068B4" w:rsidRPr="00956667" w:rsidRDefault="005301DC" w:rsidP="00C44D1E">
      <w:pPr>
        <w:pStyle w:val="ListParagraph"/>
        <w:numPr>
          <w:ilvl w:val="0"/>
          <w:numId w:val="8"/>
        </w:numPr>
        <w:spacing w:after="0" w:line="240" w:lineRule="auto"/>
        <w:ind w:left="851" w:hanging="284"/>
        <w:jc w:val="thaiDistribute"/>
        <w:rPr>
          <w:rFonts w:ascii="Arial" w:eastAsia="Arial Unicode MS" w:hAnsi="Arial" w:cs="Arial"/>
          <w:color w:val="000000"/>
          <w:sz w:val="18"/>
          <w:szCs w:val="18"/>
        </w:rPr>
      </w:pPr>
      <w:r w:rsidRPr="00956667">
        <w:rPr>
          <w:rFonts w:ascii="Arial" w:eastAsia="Arial Unicode MS" w:hAnsi="Arial" w:cs="Arial"/>
          <w:color w:val="000000"/>
          <w:spacing w:val="-4"/>
          <w:sz w:val="18"/>
          <w:szCs w:val="18"/>
        </w:rPr>
        <w:t>The fair value of derivatives is measured using quoted market prices in active markets (if available). For derivatives</w:t>
      </w:r>
      <w:r w:rsidRPr="00956667">
        <w:rPr>
          <w:rFonts w:ascii="Arial" w:eastAsia="Arial Unicode MS" w:hAnsi="Arial" w:cs="Arial"/>
          <w:color w:val="000000"/>
          <w:sz w:val="18"/>
          <w:szCs w:val="18"/>
        </w:rPr>
        <w:t xml:space="preserve"> that do not have active markets, the fair value is derived from average prices from various reliable sources, valuation methods, and price comparisons of similar instruments, as appropriate.</w:t>
      </w:r>
    </w:p>
    <w:p w14:paraId="6CFD9FB2" w14:textId="6D9E2134" w:rsidR="005301DC" w:rsidRPr="00956667" w:rsidRDefault="001D2745" w:rsidP="00C44D1E">
      <w:pPr>
        <w:pStyle w:val="ListParagraph"/>
        <w:numPr>
          <w:ilvl w:val="0"/>
          <w:numId w:val="8"/>
        </w:numPr>
        <w:spacing w:after="0" w:line="240" w:lineRule="auto"/>
        <w:ind w:left="851" w:hanging="284"/>
        <w:jc w:val="thaiDistribute"/>
        <w:rPr>
          <w:rFonts w:ascii="Arial" w:eastAsia="Arial Unicode MS" w:hAnsi="Arial" w:cs="Arial"/>
          <w:color w:val="000000"/>
          <w:sz w:val="18"/>
          <w:szCs w:val="18"/>
        </w:rPr>
      </w:pPr>
      <w:r w:rsidRPr="00956667">
        <w:rPr>
          <w:rFonts w:ascii="Arial" w:eastAsia="Arial Unicode MS" w:hAnsi="Arial" w:cstheme="minorBidi"/>
          <w:color w:val="000000" w:themeColor="text1"/>
          <w:sz w:val="18"/>
          <w:szCs w:val="18"/>
        </w:rPr>
        <w:t>Fair value of debenture is calculated based on the market price of each debenture published by the Thai Bond Market Association.</w:t>
      </w:r>
    </w:p>
    <w:p w14:paraId="03CC40A2" w14:textId="77777777" w:rsidR="00AC1148" w:rsidRPr="00956667" w:rsidRDefault="00AC1148" w:rsidP="00AC1148">
      <w:pPr>
        <w:ind w:left="540" w:hanging="540"/>
        <w:jc w:val="both"/>
        <w:rPr>
          <w:rFonts w:ascii="Arial" w:eastAsia="Arial Unicode MS" w:hAnsi="Arial" w:cs="Arial"/>
          <w:color w:val="000000"/>
          <w:sz w:val="18"/>
          <w:szCs w:val="18"/>
        </w:rPr>
      </w:pPr>
    </w:p>
    <w:p w14:paraId="6675DE61" w14:textId="6AF7EE09" w:rsidR="00CC66AE" w:rsidRPr="00956667" w:rsidRDefault="001D4112" w:rsidP="006068B4">
      <w:pPr>
        <w:ind w:left="540" w:hanging="540"/>
        <w:jc w:val="both"/>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7</w:t>
      </w:r>
      <w:r w:rsidR="00CC66AE" w:rsidRPr="00956667">
        <w:rPr>
          <w:rFonts w:ascii="Arial" w:eastAsia="Arial Unicode MS" w:hAnsi="Arial" w:cs="Arial"/>
          <w:b/>
          <w:bCs/>
          <w:color w:val="000000"/>
          <w:sz w:val="18"/>
          <w:szCs w:val="18"/>
        </w:rPr>
        <w:t>.</w:t>
      </w:r>
      <w:r w:rsidR="00AC1148" w:rsidRPr="00956667">
        <w:rPr>
          <w:rFonts w:ascii="Arial" w:eastAsia="Arial Unicode MS" w:hAnsi="Arial" w:cs="Arial"/>
          <w:b/>
          <w:bCs/>
          <w:color w:val="000000"/>
          <w:sz w:val="18"/>
          <w:szCs w:val="18"/>
        </w:rPr>
        <w:t>3</w:t>
      </w:r>
      <w:r w:rsidR="00CC66AE" w:rsidRPr="00956667">
        <w:rPr>
          <w:rFonts w:ascii="Arial" w:eastAsia="Arial Unicode MS" w:hAnsi="Arial" w:cs="Arial"/>
          <w:b/>
          <w:bCs/>
          <w:color w:val="000000"/>
          <w:sz w:val="18"/>
          <w:szCs w:val="18"/>
        </w:rPr>
        <w:tab/>
        <w:t xml:space="preserve">Valuation techniques used to measure fair value level </w:t>
      </w:r>
      <w:r w:rsidR="00A1321E" w:rsidRPr="00956667">
        <w:rPr>
          <w:rFonts w:ascii="Arial" w:eastAsia="Arial Unicode MS" w:hAnsi="Arial" w:cs="Arial"/>
          <w:b/>
          <w:bCs/>
          <w:color w:val="000000"/>
          <w:sz w:val="18"/>
          <w:szCs w:val="18"/>
        </w:rPr>
        <w:t>3</w:t>
      </w:r>
    </w:p>
    <w:p w14:paraId="52E11EE2" w14:textId="06FB1C3E" w:rsidR="00CC66AE" w:rsidRPr="00956667" w:rsidRDefault="00CC66AE" w:rsidP="006068B4">
      <w:pPr>
        <w:ind w:left="540"/>
        <w:jc w:val="both"/>
        <w:rPr>
          <w:rFonts w:ascii="Arial" w:hAnsi="Arial" w:cs="Arial"/>
          <w:color w:val="000000"/>
          <w:sz w:val="18"/>
          <w:szCs w:val="18"/>
        </w:rPr>
      </w:pPr>
    </w:p>
    <w:p w14:paraId="75C8A9B7" w14:textId="0A0E9F02" w:rsidR="00A74777" w:rsidRPr="00956667" w:rsidRDefault="00A74777" w:rsidP="00A74777">
      <w:pPr>
        <w:ind w:left="540"/>
        <w:jc w:val="both"/>
        <w:rPr>
          <w:rFonts w:ascii="Arial" w:hAnsi="Arial" w:cstheme="minorBidi"/>
          <w:color w:val="000000"/>
          <w:sz w:val="18"/>
          <w:szCs w:val="18"/>
          <w:cs/>
        </w:rPr>
      </w:pPr>
      <w:r w:rsidRPr="00956667">
        <w:rPr>
          <w:rFonts w:ascii="Arial" w:hAnsi="Arial" w:cs="Arial"/>
          <w:color w:val="000000"/>
          <w:spacing w:val="-4"/>
          <w:sz w:val="18"/>
          <w:szCs w:val="18"/>
        </w:rPr>
        <w:t>Investments in equity instruments that are not quoted in an active market are measured using valuation techniques</w:t>
      </w:r>
      <w:r w:rsidRPr="00956667">
        <w:rPr>
          <w:rFonts w:ascii="Arial" w:hAnsi="Arial" w:cs="Arial"/>
          <w:color w:val="000000"/>
          <w:sz w:val="18"/>
          <w:szCs w:val="18"/>
        </w:rPr>
        <w:t>, which incorporate relevant inputs such as net asset value, business plans adjusted for current market conditions, or cost, as appropriate, together with other relevant factors. Management considers that the fair values of these equity investments are reasonably reflected.</w:t>
      </w:r>
    </w:p>
    <w:p w14:paraId="3094107E" w14:textId="77777777" w:rsidR="0095306A" w:rsidRPr="00956667" w:rsidRDefault="0095306A" w:rsidP="006068B4">
      <w:pPr>
        <w:ind w:left="540"/>
        <w:jc w:val="both"/>
        <w:rPr>
          <w:rFonts w:ascii="Arial" w:hAnsi="Arial" w:cs="Arial"/>
          <w:color w:val="000000"/>
          <w:sz w:val="18"/>
          <w:szCs w:val="18"/>
        </w:rPr>
      </w:pPr>
    </w:p>
    <w:p w14:paraId="216A9BC5" w14:textId="6BFA73C9" w:rsidR="00CC66AE" w:rsidRPr="00956667" w:rsidRDefault="0095267D" w:rsidP="006068B4">
      <w:pPr>
        <w:ind w:left="540"/>
        <w:jc w:val="both"/>
        <w:rPr>
          <w:rFonts w:ascii="Arial" w:hAnsi="Arial" w:cs="Arial"/>
          <w:color w:val="000000"/>
          <w:sz w:val="18"/>
          <w:szCs w:val="18"/>
        </w:rPr>
      </w:pPr>
      <w:r w:rsidRPr="00956667">
        <w:rPr>
          <w:rFonts w:ascii="Arial" w:hAnsi="Arial" w:cs="Arial"/>
          <w:color w:val="000000"/>
          <w:sz w:val="18"/>
          <w:szCs w:val="18"/>
        </w:rPr>
        <w:t>Significant movements</w:t>
      </w:r>
      <w:r w:rsidR="00CC66AE" w:rsidRPr="00956667">
        <w:rPr>
          <w:rFonts w:ascii="Arial" w:hAnsi="Arial" w:cs="Arial"/>
          <w:color w:val="000000"/>
          <w:sz w:val="18"/>
          <w:szCs w:val="18"/>
        </w:rPr>
        <w:t xml:space="preserve"> in level </w:t>
      </w:r>
      <w:r w:rsidR="00A1321E" w:rsidRPr="00956667">
        <w:rPr>
          <w:rFonts w:ascii="Arial" w:hAnsi="Arial" w:cs="Arial"/>
          <w:color w:val="000000"/>
          <w:sz w:val="18"/>
          <w:szCs w:val="18"/>
        </w:rPr>
        <w:t>3</w:t>
      </w:r>
      <w:r w:rsidR="00CC66AE" w:rsidRPr="00956667">
        <w:rPr>
          <w:rFonts w:ascii="Arial" w:hAnsi="Arial" w:cs="Arial"/>
          <w:color w:val="000000"/>
          <w:sz w:val="18"/>
          <w:szCs w:val="18"/>
          <w:cs/>
        </w:rPr>
        <w:t xml:space="preserve"> </w:t>
      </w:r>
      <w:r w:rsidR="00CC66AE" w:rsidRPr="00956667">
        <w:rPr>
          <w:rFonts w:ascii="Arial" w:hAnsi="Arial" w:cs="Arial"/>
          <w:color w:val="000000"/>
          <w:sz w:val="18"/>
          <w:szCs w:val="18"/>
        </w:rPr>
        <w:t xml:space="preserve">financial assets measured at fair value through other comprehensive income for </w:t>
      </w:r>
      <w:r w:rsidR="007F7D75" w:rsidRPr="00956667">
        <w:rPr>
          <w:rFonts w:ascii="Arial" w:hAnsi="Arial" w:cs="Arial"/>
          <w:color w:val="000000"/>
          <w:sz w:val="18"/>
          <w:szCs w:val="18"/>
        </w:rPr>
        <w:t>year</w:t>
      </w:r>
      <w:r w:rsidR="00794894" w:rsidRPr="00956667">
        <w:rPr>
          <w:rFonts w:ascii="Arial" w:hAnsi="Arial" w:cs="Arial"/>
          <w:color w:val="000000"/>
          <w:sz w:val="18"/>
          <w:szCs w:val="18"/>
        </w:rPr>
        <w:t>s</w:t>
      </w:r>
      <w:r w:rsidR="007F7D75" w:rsidRPr="00956667">
        <w:rPr>
          <w:rFonts w:ascii="Arial" w:hAnsi="Arial" w:cs="Arial"/>
          <w:color w:val="000000"/>
          <w:sz w:val="18"/>
          <w:szCs w:val="18"/>
        </w:rPr>
        <w:t xml:space="preserve"> </w:t>
      </w:r>
      <w:r w:rsidR="00CC66AE" w:rsidRPr="00956667">
        <w:rPr>
          <w:rFonts w:ascii="Arial" w:hAnsi="Arial" w:cs="Arial"/>
          <w:color w:val="000000"/>
          <w:sz w:val="18"/>
          <w:szCs w:val="18"/>
        </w:rPr>
        <w:t xml:space="preserve">ended </w:t>
      </w:r>
      <w:r w:rsidR="00A1321E" w:rsidRPr="00956667">
        <w:rPr>
          <w:rFonts w:ascii="Arial" w:hAnsi="Arial" w:cs="Arial"/>
          <w:color w:val="000000"/>
          <w:sz w:val="18"/>
          <w:szCs w:val="18"/>
        </w:rPr>
        <w:t>31</w:t>
      </w:r>
      <w:r w:rsidR="00CC66AE" w:rsidRPr="00956667">
        <w:rPr>
          <w:rFonts w:ascii="Arial" w:hAnsi="Arial" w:cs="Arial"/>
          <w:color w:val="000000"/>
          <w:sz w:val="18"/>
          <w:szCs w:val="18"/>
        </w:rPr>
        <w:t xml:space="preserve"> December are</w:t>
      </w:r>
      <w:r w:rsidR="00CC66AE" w:rsidRPr="00956667">
        <w:rPr>
          <w:rFonts w:ascii="Arial" w:hAnsi="Arial" w:cs="Arial"/>
          <w:color w:val="000000"/>
          <w:sz w:val="18"/>
          <w:szCs w:val="18"/>
          <w:cs/>
        </w:rPr>
        <w:t xml:space="preserve"> </w:t>
      </w:r>
      <w:r w:rsidR="00CC66AE" w:rsidRPr="00956667">
        <w:rPr>
          <w:rFonts w:ascii="Arial" w:hAnsi="Arial" w:cs="Arial"/>
          <w:color w:val="000000"/>
          <w:sz w:val="18"/>
          <w:szCs w:val="18"/>
        </w:rPr>
        <w:t>as follows</w:t>
      </w:r>
      <w:r w:rsidR="00CC66AE" w:rsidRPr="00956667">
        <w:rPr>
          <w:rFonts w:ascii="Arial" w:hAnsi="Arial" w:cs="Arial"/>
          <w:color w:val="000000"/>
          <w:sz w:val="18"/>
          <w:szCs w:val="18"/>
          <w:cs/>
        </w:rPr>
        <w:t>:</w:t>
      </w:r>
    </w:p>
    <w:p w14:paraId="11E69BFA" w14:textId="77777777" w:rsidR="00084F4D" w:rsidRPr="00956667" w:rsidRDefault="00084F4D" w:rsidP="006068B4">
      <w:pPr>
        <w:ind w:left="540"/>
        <w:jc w:val="both"/>
        <w:rPr>
          <w:rFonts w:ascii="Arial" w:hAnsi="Arial" w:cs="Arial"/>
          <w:color w:val="000000"/>
          <w:sz w:val="18"/>
          <w:szCs w:val="18"/>
        </w:rPr>
      </w:pPr>
    </w:p>
    <w:tbl>
      <w:tblPr>
        <w:tblW w:w="9237" w:type="dxa"/>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5"/>
        <w:gridCol w:w="1559"/>
        <w:gridCol w:w="1533"/>
      </w:tblGrid>
      <w:tr w:rsidR="00525B36" w:rsidRPr="00956667" w14:paraId="704594D4" w14:textId="2A77CBC6" w:rsidTr="00671AAA">
        <w:tc>
          <w:tcPr>
            <w:tcW w:w="6145" w:type="dxa"/>
            <w:tcBorders>
              <w:top w:val="nil"/>
              <w:left w:val="nil"/>
              <w:bottom w:val="nil"/>
              <w:right w:val="nil"/>
            </w:tcBorders>
          </w:tcPr>
          <w:p w14:paraId="56FA7D44" w14:textId="77777777" w:rsidR="00525B36" w:rsidRPr="00956667" w:rsidRDefault="00525B36" w:rsidP="006068B4">
            <w:pPr>
              <w:ind w:left="195" w:right="-72"/>
              <w:jc w:val="right"/>
              <w:rPr>
                <w:rFonts w:ascii="Arial" w:eastAsia="Arial Unicode MS" w:hAnsi="Arial" w:cs="Arial"/>
                <w:b/>
                <w:bCs/>
                <w:color w:val="000000"/>
                <w:sz w:val="18"/>
                <w:szCs w:val="18"/>
              </w:rPr>
            </w:pPr>
          </w:p>
        </w:tc>
        <w:tc>
          <w:tcPr>
            <w:tcW w:w="3092" w:type="dxa"/>
            <w:gridSpan w:val="2"/>
            <w:tcBorders>
              <w:top w:val="nil"/>
              <w:left w:val="nil"/>
              <w:bottom w:val="single" w:sz="4" w:space="0" w:color="auto"/>
              <w:right w:val="nil"/>
            </w:tcBorders>
          </w:tcPr>
          <w:p w14:paraId="235EBC30" w14:textId="77777777" w:rsidR="00525B36" w:rsidRPr="00956667" w:rsidRDefault="00525B36" w:rsidP="00BD647D">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 xml:space="preserve">Consolidated </w:t>
            </w:r>
          </w:p>
          <w:p w14:paraId="50D13D0D" w14:textId="046631BE" w:rsidR="00525B36" w:rsidRPr="00956667" w:rsidRDefault="00525B36" w:rsidP="00BD647D">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financial</w:t>
            </w:r>
            <w:r w:rsidRPr="00956667">
              <w:rPr>
                <w:rFonts w:ascii="Arial" w:eastAsia="Arial Unicode MS" w:hAnsi="Arial" w:cs="Arial"/>
                <w:b/>
                <w:bCs/>
                <w:color w:val="000000"/>
                <w:sz w:val="18"/>
                <w:szCs w:val="18"/>
                <w:cs/>
              </w:rPr>
              <w:t xml:space="preserve"> </w:t>
            </w:r>
            <w:r w:rsidRPr="00956667">
              <w:rPr>
                <w:rFonts w:ascii="Arial" w:eastAsia="Arial Unicode MS" w:hAnsi="Arial" w:cs="Arial"/>
                <w:b/>
                <w:bCs/>
                <w:color w:val="000000"/>
                <w:sz w:val="18"/>
                <w:szCs w:val="18"/>
              </w:rPr>
              <w:t>statements</w:t>
            </w:r>
          </w:p>
        </w:tc>
      </w:tr>
      <w:tr w:rsidR="00525B36" w:rsidRPr="00956667" w14:paraId="6290C081" w14:textId="061FF890" w:rsidTr="00671AAA">
        <w:tc>
          <w:tcPr>
            <w:tcW w:w="6145" w:type="dxa"/>
            <w:tcBorders>
              <w:top w:val="nil"/>
              <w:left w:val="nil"/>
              <w:bottom w:val="nil"/>
              <w:right w:val="nil"/>
            </w:tcBorders>
          </w:tcPr>
          <w:p w14:paraId="386B804D" w14:textId="77777777" w:rsidR="00525B36" w:rsidRPr="00956667" w:rsidRDefault="00525B36" w:rsidP="006068B4">
            <w:pPr>
              <w:ind w:left="195" w:right="-72"/>
              <w:jc w:val="right"/>
              <w:rPr>
                <w:rFonts w:ascii="Arial" w:eastAsia="Arial Unicode MS" w:hAnsi="Arial" w:cs="Arial"/>
                <w:b/>
                <w:bCs/>
                <w:color w:val="000000"/>
                <w:sz w:val="18"/>
                <w:szCs w:val="18"/>
              </w:rPr>
            </w:pPr>
          </w:p>
        </w:tc>
        <w:tc>
          <w:tcPr>
            <w:tcW w:w="3092" w:type="dxa"/>
            <w:gridSpan w:val="2"/>
            <w:tcBorders>
              <w:left w:val="nil"/>
              <w:bottom w:val="nil"/>
              <w:right w:val="nil"/>
            </w:tcBorders>
          </w:tcPr>
          <w:p w14:paraId="138F61D0" w14:textId="1718FD02" w:rsidR="00525B36" w:rsidRPr="00956667" w:rsidRDefault="00525B36" w:rsidP="00BD647D">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 xml:space="preserve">Financial assets </w:t>
            </w:r>
            <w:r w:rsidR="00A229A5" w:rsidRPr="00956667">
              <w:rPr>
                <w:rFonts w:ascii="Arial" w:eastAsia="Arial Unicode MS" w:hAnsi="Arial" w:cs="Arial"/>
                <w:b/>
                <w:bCs/>
                <w:color w:val="000000"/>
                <w:sz w:val="18"/>
                <w:szCs w:val="18"/>
              </w:rPr>
              <w:br/>
            </w:r>
            <w:r w:rsidRPr="00956667">
              <w:rPr>
                <w:rFonts w:ascii="Arial" w:eastAsia="Arial Unicode MS" w:hAnsi="Arial" w:cs="Arial"/>
                <w:b/>
                <w:bCs/>
                <w:color w:val="000000"/>
                <w:sz w:val="18"/>
                <w:szCs w:val="18"/>
              </w:rPr>
              <w:t>measured at FVOCI</w:t>
            </w:r>
          </w:p>
        </w:tc>
      </w:tr>
      <w:tr w:rsidR="00525B36" w:rsidRPr="00956667" w14:paraId="5C605B13" w14:textId="7F5A6004" w:rsidTr="00671AAA">
        <w:trPr>
          <w:trHeight w:val="361"/>
        </w:trPr>
        <w:tc>
          <w:tcPr>
            <w:tcW w:w="6145" w:type="dxa"/>
            <w:tcBorders>
              <w:top w:val="nil"/>
              <w:left w:val="nil"/>
              <w:bottom w:val="nil"/>
              <w:right w:val="nil"/>
            </w:tcBorders>
          </w:tcPr>
          <w:p w14:paraId="4EBC7EB3" w14:textId="77777777" w:rsidR="00525B36" w:rsidRPr="00956667" w:rsidRDefault="00525B36" w:rsidP="00525B36">
            <w:pPr>
              <w:ind w:left="195"/>
              <w:rPr>
                <w:rFonts w:ascii="Arial" w:eastAsia="Arial Unicode MS" w:hAnsi="Arial" w:cs="Arial"/>
                <w:color w:val="000000"/>
                <w:sz w:val="18"/>
                <w:szCs w:val="18"/>
              </w:rPr>
            </w:pPr>
          </w:p>
        </w:tc>
        <w:tc>
          <w:tcPr>
            <w:tcW w:w="1559" w:type="dxa"/>
            <w:tcBorders>
              <w:top w:val="single" w:sz="4" w:space="0" w:color="auto"/>
              <w:left w:val="nil"/>
              <w:bottom w:val="nil"/>
              <w:right w:val="nil"/>
            </w:tcBorders>
          </w:tcPr>
          <w:p w14:paraId="06141F4E" w14:textId="77777777" w:rsidR="00525B36" w:rsidRPr="00956667" w:rsidRDefault="00525B36" w:rsidP="00525B36">
            <w:pPr>
              <w:ind w:right="-72"/>
              <w:jc w:val="right"/>
              <w:rPr>
                <w:rFonts w:ascii="Arial" w:eastAsia="Arial Unicode MS" w:hAnsi="Arial" w:cstheme="minorBidi"/>
                <w:b/>
                <w:bCs/>
                <w:color w:val="000000"/>
                <w:sz w:val="18"/>
                <w:szCs w:val="18"/>
              </w:rPr>
            </w:pPr>
            <w:r w:rsidRPr="00956667">
              <w:rPr>
                <w:rFonts w:ascii="Arial" w:eastAsia="Arial Unicode MS" w:hAnsi="Arial" w:cs="Arial"/>
                <w:b/>
                <w:bCs/>
                <w:color w:val="000000"/>
                <w:sz w:val="18"/>
                <w:szCs w:val="18"/>
              </w:rPr>
              <w:t>2025</w:t>
            </w:r>
          </w:p>
          <w:p w14:paraId="30558872" w14:textId="0AF8EECD" w:rsidR="00525B36" w:rsidRPr="00956667" w:rsidRDefault="00525B36" w:rsidP="00525B36">
            <w:pPr>
              <w:ind w:right="-72"/>
              <w:jc w:val="right"/>
              <w:rPr>
                <w:rFonts w:ascii="Arial" w:eastAsia="Arial Unicode MS" w:hAnsi="Arial" w:cstheme="minorBidi"/>
                <w:b/>
                <w:bCs/>
                <w:color w:val="000000"/>
                <w:sz w:val="18"/>
                <w:szCs w:val="18"/>
              </w:rPr>
            </w:pPr>
            <w:r w:rsidRPr="00956667">
              <w:rPr>
                <w:rFonts w:ascii="Arial" w:eastAsia="Arial Unicode MS" w:hAnsi="Arial" w:cs="Arial"/>
                <w:b/>
                <w:bCs/>
                <w:color w:val="000000"/>
                <w:sz w:val="18"/>
                <w:szCs w:val="18"/>
              </w:rPr>
              <w:t>Million Baht</w:t>
            </w:r>
          </w:p>
        </w:tc>
        <w:tc>
          <w:tcPr>
            <w:tcW w:w="1533" w:type="dxa"/>
            <w:tcBorders>
              <w:top w:val="single" w:sz="4" w:space="0" w:color="auto"/>
              <w:left w:val="nil"/>
              <w:bottom w:val="nil"/>
              <w:right w:val="nil"/>
            </w:tcBorders>
          </w:tcPr>
          <w:p w14:paraId="012A6F44" w14:textId="77777777" w:rsidR="00525B36" w:rsidRPr="00956667" w:rsidRDefault="00525B36" w:rsidP="00525B36">
            <w:pPr>
              <w:ind w:right="-72"/>
              <w:jc w:val="right"/>
              <w:rPr>
                <w:rFonts w:ascii="Arial" w:eastAsia="Arial Unicode MS" w:hAnsi="Arial" w:cstheme="minorBidi"/>
                <w:b/>
                <w:bCs/>
                <w:color w:val="000000"/>
                <w:sz w:val="18"/>
                <w:szCs w:val="18"/>
              </w:rPr>
            </w:pPr>
            <w:r w:rsidRPr="00956667">
              <w:rPr>
                <w:rFonts w:ascii="Arial" w:eastAsia="Arial Unicode MS" w:hAnsi="Arial" w:cs="Arial"/>
                <w:b/>
                <w:bCs/>
                <w:color w:val="000000"/>
                <w:sz w:val="18"/>
                <w:szCs w:val="18"/>
              </w:rPr>
              <w:t>2024</w:t>
            </w:r>
          </w:p>
          <w:p w14:paraId="49227F93" w14:textId="5E159CA6" w:rsidR="00525B36" w:rsidRPr="00956667" w:rsidRDefault="00525B36" w:rsidP="00525B36">
            <w:pPr>
              <w:ind w:right="-72"/>
              <w:jc w:val="right"/>
              <w:rPr>
                <w:rFonts w:ascii="Arial" w:eastAsia="Arial Unicode MS" w:hAnsi="Arial" w:cstheme="minorBidi"/>
                <w:b/>
                <w:bCs/>
                <w:color w:val="000000"/>
                <w:sz w:val="18"/>
                <w:szCs w:val="18"/>
              </w:rPr>
            </w:pPr>
            <w:r w:rsidRPr="00956667">
              <w:rPr>
                <w:rFonts w:ascii="Arial" w:eastAsia="Arial Unicode MS" w:hAnsi="Arial" w:cs="Arial"/>
                <w:b/>
                <w:bCs/>
                <w:color w:val="000000"/>
                <w:sz w:val="18"/>
                <w:szCs w:val="18"/>
              </w:rPr>
              <w:t>Million Baht</w:t>
            </w:r>
          </w:p>
        </w:tc>
      </w:tr>
      <w:tr w:rsidR="00525B36" w:rsidRPr="00956667" w14:paraId="6816D4C1" w14:textId="77777777" w:rsidTr="00671AAA">
        <w:tc>
          <w:tcPr>
            <w:tcW w:w="6145" w:type="dxa"/>
            <w:tcBorders>
              <w:top w:val="nil"/>
              <w:left w:val="nil"/>
              <w:bottom w:val="nil"/>
              <w:right w:val="nil"/>
            </w:tcBorders>
          </w:tcPr>
          <w:p w14:paraId="2099A4CC" w14:textId="77777777" w:rsidR="00525B36" w:rsidRPr="00956667" w:rsidRDefault="00525B36" w:rsidP="006068B4">
            <w:pPr>
              <w:ind w:left="195"/>
              <w:rPr>
                <w:rFonts w:ascii="Arial" w:eastAsia="Arial Unicode MS" w:hAnsi="Arial" w:cs="Arial"/>
                <w:color w:val="000000"/>
                <w:sz w:val="18"/>
                <w:szCs w:val="18"/>
              </w:rPr>
            </w:pPr>
          </w:p>
        </w:tc>
        <w:tc>
          <w:tcPr>
            <w:tcW w:w="1559" w:type="dxa"/>
            <w:tcBorders>
              <w:top w:val="single" w:sz="4" w:space="0" w:color="auto"/>
              <w:left w:val="nil"/>
              <w:bottom w:val="nil"/>
              <w:right w:val="nil"/>
            </w:tcBorders>
          </w:tcPr>
          <w:p w14:paraId="4153F59C" w14:textId="77777777" w:rsidR="00525B36" w:rsidRPr="00956667" w:rsidRDefault="00525B36" w:rsidP="00BD647D">
            <w:pPr>
              <w:ind w:right="-72"/>
              <w:jc w:val="right"/>
              <w:rPr>
                <w:rFonts w:ascii="Arial" w:eastAsia="Arial Unicode MS" w:hAnsi="Arial" w:cs="Arial"/>
                <w:b/>
                <w:bCs/>
                <w:color w:val="000000"/>
                <w:sz w:val="18"/>
                <w:szCs w:val="18"/>
              </w:rPr>
            </w:pPr>
          </w:p>
        </w:tc>
        <w:tc>
          <w:tcPr>
            <w:tcW w:w="1533" w:type="dxa"/>
            <w:tcBorders>
              <w:top w:val="single" w:sz="4" w:space="0" w:color="auto"/>
              <w:left w:val="nil"/>
              <w:bottom w:val="nil"/>
              <w:right w:val="nil"/>
            </w:tcBorders>
          </w:tcPr>
          <w:p w14:paraId="4D0230CC" w14:textId="77777777" w:rsidR="00525B36" w:rsidRPr="00956667" w:rsidRDefault="00525B36" w:rsidP="00BD647D">
            <w:pPr>
              <w:ind w:right="-72"/>
              <w:jc w:val="right"/>
              <w:rPr>
                <w:rFonts w:ascii="Arial" w:eastAsia="Arial Unicode MS" w:hAnsi="Arial" w:cs="Arial"/>
                <w:b/>
                <w:bCs/>
                <w:color w:val="000000"/>
                <w:sz w:val="18"/>
                <w:szCs w:val="18"/>
              </w:rPr>
            </w:pPr>
          </w:p>
        </w:tc>
      </w:tr>
      <w:tr w:rsidR="00525B36" w:rsidRPr="00956667" w14:paraId="0700B237" w14:textId="4B8509A3" w:rsidTr="00671AAA">
        <w:tc>
          <w:tcPr>
            <w:tcW w:w="6145" w:type="dxa"/>
            <w:tcBorders>
              <w:top w:val="nil"/>
              <w:left w:val="nil"/>
              <w:bottom w:val="nil"/>
              <w:right w:val="nil"/>
            </w:tcBorders>
          </w:tcPr>
          <w:p w14:paraId="7792C3B0" w14:textId="3569AEE0" w:rsidR="00525B36" w:rsidRPr="00956667" w:rsidRDefault="00525B36" w:rsidP="00C66782">
            <w:pPr>
              <w:ind w:left="195"/>
              <w:rPr>
                <w:rFonts w:ascii="Arial" w:eastAsia="Arial Unicode MS" w:hAnsi="Arial" w:cs="Arial"/>
                <w:color w:val="000000"/>
                <w:sz w:val="18"/>
                <w:szCs w:val="18"/>
              </w:rPr>
            </w:pPr>
            <w:r w:rsidRPr="00956667">
              <w:rPr>
                <w:rFonts w:ascii="Arial" w:eastAsia="Arial Unicode MS" w:hAnsi="Arial" w:cs="Arial"/>
                <w:color w:val="000000"/>
                <w:sz w:val="18"/>
                <w:szCs w:val="18"/>
              </w:rPr>
              <w:t xml:space="preserve">Opening balance as </w:t>
            </w:r>
            <w:proofErr w:type="gramStart"/>
            <w:r w:rsidRPr="00956667">
              <w:rPr>
                <w:rFonts w:ascii="Arial" w:eastAsia="Arial Unicode MS" w:hAnsi="Arial" w:cs="Arial"/>
                <w:color w:val="000000"/>
                <w:sz w:val="18"/>
                <w:szCs w:val="18"/>
              </w:rPr>
              <w:t>at</w:t>
            </w:r>
            <w:proofErr w:type="gramEnd"/>
            <w:r w:rsidRPr="00956667">
              <w:rPr>
                <w:rFonts w:ascii="Arial" w:eastAsia="Arial Unicode MS" w:hAnsi="Arial" w:cs="Arial"/>
                <w:color w:val="000000"/>
                <w:sz w:val="18"/>
                <w:szCs w:val="18"/>
              </w:rPr>
              <w:t xml:space="preserve"> 1 January </w:t>
            </w:r>
          </w:p>
        </w:tc>
        <w:tc>
          <w:tcPr>
            <w:tcW w:w="1559" w:type="dxa"/>
            <w:tcBorders>
              <w:top w:val="nil"/>
              <w:left w:val="nil"/>
              <w:bottom w:val="nil"/>
              <w:right w:val="nil"/>
            </w:tcBorders>
          </w:tcPr>
          <w:p w14:paraId="546A2455" w14:textId="18F0DBE7" w:rsidR="00525B36" w:rsidRPr="00956667" w:rsidRDefault="00525B36" w:rsidP="00C66782">
            <w:pPr>
              <w:ind w:right="-72"/>
              <w:jc w:val="right"/>
              <w:rPr>
                <w:rFonts w:ascii="Arial" w:eastAsia="Arial Unicode MS" w:hAnsi="Arial" w:cstheme="minorBidi"/>
                <w:color w:val="000000"/>
                <w:sz w:val="18"/>
                <w:szCs w:val="18"/>
                <w:lang w:val="en-US"/>
              </w:rPr>
            </w:pPr>
            <w:r w:rsidRPr="00956667">
              <w:rPr>
                <w:rFonts w:ascii="Arial" w:eastAsia="Arial Unicode MS" w:hAnsi="Arial" w:cstheme="minorBidi"/>
                <w:color w:val="000000"/>
                <w:sz w:val="18"/>
                <w:szCs w:val="18"/>
                <w:lang w:val="en-US"/>
              </w:rPr>
              <w:t>2,460</w:t>
            </w:r>
          </w:p>
        </w:tc>
        <w:tc>
          <w:tcPr>
            <w:tcW w:w="1533" w:type="dxa"/>
            <w:tcBorders>
              <w:top w:val="nil"/>
              <w:left w:val="nil"/>
              <w:bottom w:val="nil"/>
              <w:right w:val="nil"/>
            </w:tcBorders>
          </w:tcPr>
          <w:p w14:paraId="49CF86E2" w14:textId="4C4C73EE" w:rsidR="00525B36" w:rsidRPr="00956667" w:rsidRDefault="00525B36" w:rsidP="00C66782">
            <w:pPr>
              <w:ind w:right="-72"/>
              <w:jc w:val="right"/>
              <w:rPr>
                <w:rFonts w:ascii="Arial" w:eastAsia="Arial Unicode MS" w:hAnsi="Arial" w:cstheme="minorBidi"/>
                <w:color w:val="000000"/>
                <w:sz w:val="18"/>
                <w:szCs w:val="18"/>
                <w:lang w:val="en-US"/>
              </w:rPr>
            </w:pPr>
            <w:r w:rsidRPr="00956667">
              <w:rPr>
                <w:rFonts w:ascii="Arial" w:eastAsia="Arial Unicode MS" w:hAnsi="Arial" w:cstheme="minorBidi"/>
                <w:color w:val="000000"/>
                <w:sz w:val="18"/>
                <w:szCs w:val="18"/>
                <w:lang w:val="en-US"/>
              </w:rPr>
              <w:t>2,186</w:t>
            </w:r>
          </w:p>
        </w:tc>
      </w:tr>
      <w:tr w:rsidR="00525B36" w:rsidRPr="00956667" w14:paraId="4B4C43A9" w14:textId="39766FAF" w:rsidTr="00671AAA">
        <w:tc>
          <w:tcPr>
            <w:tcW w:w="6145" w:type="dxa"/>
            <w:tcBorders>
              <w:top w:val="nil"/>
              <w:left w:val="nil"/>
              <w:bottom w:val="nil"/>
              <w:right w:val="nil"/>
            </w:tcBorders>
          </w:tcPr>
          <w:p w14:paraId="2663D7D1" w14:textId="2DE1EBF6" w:rsidR="00525B36" w:rsidRPr="00956667" w:rsidRDefault="00525B36" w:rsidP="00C66782">
            <w:pPr>
              <w:ind w:left="195"/>
              <w:rPr>
                <w:rFonts w:ascii="Arial" w:eastAsia="Arial Unicode MS" w:hAnsi="Arial" w:cs="Arial"/>
                <w:color w:val="000000"/>
                <w:sz w:val="18"/>
                <w:szCs w:val="18"/>
              </w:rPr>
            </w:pPr>
            <w:r w:rsidRPr="00956667">
              <w:rPr>
                <w:rFonts w:ascii="Arial" w:eastAsia="Arial Unicode MS" w:hAnsi="Arial" w:cs="Arial"/>
                <w:color w:val="000000"/>
                <w:sz w:val="18"/>
                <w:szCs w:val="18"/>
              </w:rPr>
              <w:t>Share of other comprehensive income</w:t>
            </w:r>
          </w:p>
        </w:tc>
        <w:tc>
          <w:tcPr>
            <w:tcW w:w="1559" w:type="dxa"/>
            <w:tcBorders>
              <w:top w:val="nil"/>
              <w:left w:val="nil"/>
              <w:bottom w:val="nil"/>
              <w:right w:val="nil"/>
            </w:tcBorders>
          </w:tcPr>
          <w:p w14:paraId="5F5B43FE" w14:textId="77777777" w:rsidR="00525B36" w:rsidRPr="00956667" w:rsidRDefault="00525B36" w:rsidP="00C66782">
            <w:pPr>
              <w:ind w:right="-72"/>
              <w:jc w:val="right"/>
              <w:rPr>
                <w:rFonts w:ascii="Arial" w:eastAsia="Arial Unicode MS" w:hAnsi="Arial" w:cs="Arial"/>
                <w:color w:val="000000"/>
                <w:sz w:val="18"/>
                <w:szCs w:val="18"/>
              </w:rPr>
            </w:pPr>
          </w:p>
        </w:tc>
        <w:tc>
          <w:tcPr>
            <w:tcW w:w="1533" w:type="dxa"/>
            <w:tcBorders>
              <w:top w:val="nil"/>
              <w:left w:val="nil"/>
              <w:bottom w:val="nil"/>
              <w:right w:val="nil"/>
            </w:tcBorders>
          </w:tcPr>
          <w:p w14:paraId="0FA74F6A" w14:textId="77777777" w:rsidR="00525B36" w:rsidRPr="00956667" w:rsidRDefault="00525B36" w:rsidP="00C66782">
            <w:pPr>
              <w:ind w:right="-72"/>
              <w:jc w:val="right"/>
              <w:rPr>
                <w:rFonts w:ascii="Arial" w:eastAsia="Arial Unicode MS" w:hAnsi="Arial" w:cs="Arial"/>
                <w:color w:val="000000"/>
                <w:sz w:val="18"/>
                <w:szCs w:val="18"/>
              </w:rPr>
            </w:pPr>
          </w:p>
        </w:tc>
      </w:tr>
      <w:tr w:rsidR="00525B36" w:rsidRPr="00956667" w14:paraId="653E99EE" w14:textId="209E49E3" w:rsidTr="00671AAA">
        <w:tc>
          <w:tcPr>
            <w:tcW w:w="6145" w:type="dxa"/>
            <w:tcBorders>
              <w:top w:val="nil"/>
              <w:left w:val="nil"/>
              <w:bottom w:val="nil"/>
              <w:right w:val="nil"/>
            </w:tcBorders>
          </w:tcPr>
          <w:p w14:paraId="5CA2AC11" w14:textId="53CD85EB" w:rsidR="00525B36" w:rsidRPr="00956667" w:rsidRDefault="00525B36" w:rsidP="00361B45">
            <w:pPr>
              <w:ind w:left="195"/>
              <w:rPr>
                <w:rFonts w:ascii="Arial" w:eastAsia="Arial Unicode MS" w:hAnsi="Arial" w:cs="Arial"/>
                <w:color w:val="000000"/>
                <w:sz w:val="18"/>
                <w:szCs w:val="18"/>
              </w:rPr>
            </w:pPr>
            <w:r w:rsidRPr="00956667">
              <w:rPr>
                <w:rFonts w:ascii="Arial" w:eastAsia="Arial Unicode MS" w:hAnsi="Arial" w:cs="Arial"/>
                <w:color w:val="000000"/>
                <w:sz w:val="18"/>
                <w:szCs w:val="18"/>
              </w:rPr>
              <w:t xml:space="preserve">   - change in fair value through other comprehensive</w:t>
            </w:r>
            <w:r w:rsidR="00361B45" w:rsidRPr="00956667">
              <w:rPr>
                <w:rFonts w:ascii="Arial" w:eastAsia="Arial Unicode MS" w:hAnsi="Arial" w:cs="Arial"/>
                <w:color w:val="000000"/>
                <w:sz w:val="18"/>
                <w:szCs w:val="18"/>
              </w:rPr>
              <w:t xml:space="preserve"> i</w:t>
            </w:r>
            <w:r w:rsidRPr="00956667">
              <w:rPr>
                <w:rFonts w:ascii="Arial" w:eastAsia="Arial Unicode MS" w:hAnsi="Arial" w:cs="Arial"/>
                <w:color w:val="000000"/>
                <w:sz w:val="18"/>
                <w:szCs w:val="18"/>
              </w:rPr>
              <w:t>ncome</w:t>
            </w:r>
            <w:r w:rsidR="00671AAA" w:rsidRPr="00956667">
              <w:rPr>
                <w:rFonts w:ascii="Arial" w:eastAsia="Arial Unicode MS" w:hAnsi="Arial" w:cs="Arial"/>
                <w:color w:val="000000"/>
                <w:sz w:val="18"/>
                <w:szCs w:val="18"/>
              </w:rPr>
              <w:t xml:space="preserve"> (e</w:t>
            </w:r>
            <w:r w:rsidRPr="00956667">
              <w:rPr>
                <w:rFonts w:ascii="Arial" w:eastAsia="Arial Unicode MS" w:hAnsi="Arial" w:cs="Arial"/>
                <w:color w:val="000000"/>
                <w:sz w:val="18"/>
                <w:szCs w:val="18"/>
              </w:rPr>
              <w:t>xpense)</w:t>
            </w:r>
          </w:p>
        </w:tc>
        <w:tc>
          <w:tcPr>
            <w:tcW w:w="1559" w:type="dxa"/>
            <w:tcBorders>
              <w:top w:val="nil"/>
              <w:left w:val="nil"/>
              <w:bottom w:val="single" w:sz="4" w:space="0" w:color="auto"/>
              <w:right w:val="nil"/>
            </w:tcBorders>
          </w:tcPr>
          <w:p w14:paraId="17A49700" w14:textId="77777777" w:rsidR="00525B36" w:rsidRPr="00956667" w:rsidRDefault="00525B36" w:rsidP="00C66782">
            <w:pPr>
              <w:ind w:right="-72"/>
              <w:jc w:val="right"/>
              <w:rPr>
                <w:rFonts w:ascii="Arial" w:eastAsia="Arial Unicode MS" w:hAnsi="Arial" w:cs="Arial"/>
                <w:color w:val="000000"/>
                <w:sz w:val="18"/>
                <w:szCs w:val="18"/>
              </w:rPr>
            </w:pPr>
          </w:p>
          <w:p w14:paraId="67AFFB0A" w14:textId="6F25C933" w:rsidR="00525B36" w:rsidRPr="00956667" w:rsidRDefault="00525B36" w:rsidP="00C66782">
            <w:pPr>
              <w:ind w:right="-72"/>
              <w:jc w:val="right"/>
              <w:rPr>
                <w:rFonts w:ascii="Arial" w:eastAsia="Arial Unicode MS" w:hAnsi="Arial" w:cstheme="minorBidi"/>
                <w:color w:val="000000"/>
                <w:sz w:val="18"/>
                <w:szCs w:val="18"/>
                <w:lang w:val="en-US"/>
              </w:rPr>
            </w:pPr>
            <w:r w:rsidRPr="00956667">
              <w:rPr>
                <w:rFonts w:ascii="Arial" w:eastAsia="Arial Unicode MS" w:hAnsi="Arial" w:cs="Arial"/>
                <w:color w:val="000000"/>
                <w:sz w:val="18"/>
                <w:szCs w:val="18"/>
              </w:rPr>
              <w:t>25</w:t>
            </w:r>
            <w:r w:rsidRPr="00956667">
              <w:rPr>
                <w:rFonts w:ascii="Arial" w:eastAsia="Arial Unicode MS" w:hAnsi="Arial" w:cstheme="minorBidi"/>
                <w:color w:val="000000"/>
                <w:sz w:val="18"/>
                <w:szCs w:val="18"/>
                <w:lang w:val="en-US"/>
              </w:rPr>
              <w:t>3</w:t>
            </w:r>
          </w:p>
        </w:tc>
        <w:tc>
          <w:tcPr>
            <w:tcW w:w="1533" w:type="dxa"/>
            <w:tcBorders>
              <w:top w:val="nil"/>
              <w:left w:val="nil"/>
              <w:bottom w:val="single" w:sz="4" w:space="0" w:color="auto"/>
              <w:right w:val="nil"/>
            </w:tcBorders>
          </w:tcPr>
          <w:p w14:paraId="551DFC11" w14:textId="77777777" w:rsidR="00525B36" w:rsidRPr="00956667" w:rsidRDefault="00525B36" w:rsidP="00C66782">
            <w:pPr>
              <w:ind w:right="-72"/>
              <w:jc w:val="right"/>
              <w:rPr>
                <w:rFonts w:ascii="Arial" w:eastAsia="Arial Unicode MS" w:hAnsi="Arial" w:cs="Arial"/>
                <w:color w:val="000000"/>
                <w:sz w:val="18"/>
                <w:szCs w:val="18"/>
              </w:rPr>
            </w:pPr>
          </w:p>
          <w:p w14:paraId="73853BAA" w14:textId="689C8293" w:rsidR="00525B36" w:rsidRPr="00956667" w:rsidRDefault="00525B36" w:rsidP="00C66782">
            <w:pPr>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274</w:t>
            </w:r>
          </w:p>
        </w:tc>
      </w:tr>
      <w:tr w:rsidR="00525B36" w:rsidRPr="00956667" w14:paraId="13338001" w14:textId="594EDD6C" w:rsidTr="00671AAA">
        <w:tc>
          <w:tcPr>
            <w:tcW w:w="6145" w:type="dxa"/>
            <w:tcBorders>
              <w:top w:val="nil"/>
              <w:left w:val="nil"/>
              <w:bottom w:val="nil"/>
              <w:right w:val="nil"/>
            </w:tcBorders>
          </w:tcPr>
          <w:p w14:paraId="3ADE6F2C" w14:textId="77777777" w:rsidR="00525B36" w:rsidRPr="00956667" w:rsidRDefault="00525B36" w:rsidP="00C66782">
            <w:pPr>
              <w:ind w:left="195"/>
              <w:rPr>
                <w:rFonts w:ascii="Arial" w:eastAsia="Arial Unicode MS" w:hAnsi="Arial" w:cs="Arial"/>
                <w:color w:val="000000"/>
                <w:sz w:val="18"/>
                <w:szCs w:val="18"/>
              </w:rPr>
            </w:pPr>
          </w:p>
        </w:tc>
        <w:tc>
          <w:tcPr>
            <w:tcW w:w="1559" w:type="dxa"/>
            <w:tcBorders>
              <w:top w:val="single" w:sz="4" w:space="0" w:color="auto"/>
              <w:left w:val="nil"/>
              <w:bottom w:val="nil"/>
              <w:right w:val="nil"/>
            </w:tcBorders>
          </w:tcPr>
          <w:p w14:paraId="025BB4CB" w14:textId="657ECD05" w:rsidR="00525B36" w:rsidRPr="00956667" w:rsidRDefault="00525B36" w:rsidP="00C66782">
            <w:pPr>
              <w:ind w:right="-72"/>
              <w:jc w:val="right"/>
              <w:rPr>
                <w:rFonts w:ascii="Arial" w:eastAsia="Arial Unicode MS" w:hAnsi="Arial" w:cs="Arial"/>
                <w:color w:val="000000"/>
                <w:sz w:val="18"/>
                <w:szCs w:val="18"/>
              </w:rPr>
            </w:pPr>
          </w:p>
        </w:tc>
        <w:tc>
          <w:tcPr>
            <w:tcW w:w="1533" w:type="dxa"/>
            <w:tcBorders>
              <w:top w:val="single" w:sz="4" w:space="0" w:color="auto"/>
              <w:left w:val="nil"/>
              <w:bottom w:val="nil"/>
              <w:right w:val="nil"/>
            </w:tcBorders>
          </w:tcPr>
          <w:p w14:paraId="41914B08" w14:textId="22ED5335" w:rsidR="00525B36" w:rsidRPr="00956667" w:rsidRDefault="00525B36" w:rsidP="00C66782">
            <w:pPr>
              <w:ind w:right="-72"/>
              <w:jc w:val="right"/>
              <w:rPr>
                <w:rFonts w:ascii="Arial" w:eastAsia="Arial Unicode MS" w:hAnsi="Arial" w:cs="Arial"/>
                <w:color w:val="000000"/>
                <w:sz w:val="18"/>
                <w:szCs w:val="18"/>
              </w:rPr>
            </w:pPr>
          </w:p>
        </w:tc>
      </w:tr>
      <w:tr w:rsidR="00525B36" w:rsidRPr="00956667" w14:paraId="3E4F534B" w14:textId="7DF840BA" w:rsidTr="00671AAA">
        <w:tc>
          <w:tcPr>
            <w:tcW w:w="6145" w:type="dxa"/>
            <w:tcBorders>
              <w:top w:val="nil"/>
              <w:left w:val="nil"/>
              <w:bottom w:val="nil"/>
              <w:right w:val="nil"/>
            </w:tcBorders>
          </w:tcPr>
          <w:p w14:paraId="39C258F1" w14:textId="2612AEDA" w:rsidR="00525B36" w:rsidRPr="00956667" w:rsidRDefault="00525B36" w:rsidP="00C66782">
            <w:pPr>
              <w:ind w:left="195"/>
              <w:rPr>
                <w:rFonts w:ascii="Arial" w:eastAsia="Arial Unicode MS" w:hAnsi="Arial" w:cstheme="minorBidi"/>
                <w:color w:val="000000"/>
                <w:sz w:val="18"/>
                <w:szCs w:val="18"/>
              </w:rPr>
            </w:pPr>
            <w:r w:rsidRPr="00956667">
              <w:rPr>
                <w:rFonts w:ascii="Arial" w:eastAsia="Arial Unicode MS" w:hAnsi="Arial" w:cs="Arial"/>
                <w:color w:val="000000"/>
                <w:sz w:val="18"/>
                <w:szCs w:val="18"/>
              </w:rPr>
              <w:t xml:space="preserve">Closing balance as </w:t>
            </w:r>
            <w:proofErr w:type="gramStart"/>
            <w:r w:rsidRPr="00956667">
              <w:rPr>
                <w:rFonts w:ascii="Arial" w:eastAsia="Arial Unicode MS" w:hAnsi="Arial" w:cs="Arial"/>
                <w:color w:val="000000"/>
                <w:sz w:val="18"/>
                <w:szCs w:val="18"/>
              </w:rPr>
              <w:t>at</w:t>
            </w:r>
            <w:proofErr w:type="gramEnd"/>
            <w:r w:rsidRPr="00956667">
              <w:rPr>
                <w:rFonts w:ascii="Arial" w:eastAsia="Arial Unicode MS" w:hAnsi="Arial" w:cs="Arial"/>
                <w:color w:val="000000"/>
                <w:sz w:val="18"/>
                <w:szCs w:val="18"/>
              </w:rPr>
              <w:t xml:space="preserve"> 31 December</w:t>
            </w:r>
          </w:p>
        </w:tc>
        <w:tc>
          <w:tcPr>
            <w:tcW w:w="1559" w:type="dxa"/>
            <w:tcBorders>
              <w:top w:val="nil"/>
              <w:left w:val="nil"/>
              <w:bottom w:val="single" w:sz="4" w:space="0" w:color="auto"/>
              <w:right w:val="nil"/>
            </w:tcBorders>
          </w:tcPr>
          <w:p w14:paraId="6FDAF754" w14:textId="103156E8" w:rsidR="00525B36" w:rsidRPr="00956667" w:rsidRDefault="00525B36" w:rsidP="00C66782">
            <w:pPr>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2,713</w:t>
            </w:r>
          </w:p>
        </w:tc>
        <w:tc>
          <w:tcPr>
            <w:tcW w:w="1533" w:type="dxa"/>
            <w:tcBorders>
              <w:top w:val="nil"/>
              <w:left w:val="nil"/>
              <w:bottom w:val="single" w:sz="4" w:space="0" w:color="auto"/>
              <w:right w:val="nil"/>
            </w:tcBorders>
          </w:tcPr>
          <w:p w14:paraId="37D82312" w14:textId="059DED14" w:rsidR="00525B36" w:rsidRPr="00956667" w:rsidRDefault="00525B36" w:rsidP="00C66782">
            <w:pPr>
              <w:ind w:right="-72"/>
              <w:jc w:val="right"/>
              <w:rPr>
                <w:rFonts w:ascii="Arial" w:eastAsia="Arial Unicode MS" w:hAnsi="Arial" w:cs="Arial"/>
                <w:color w:val="000000"/>
                <w:sz w:val="18"/>
                <w:szCs w:val="18"/>
                <w:lang w:val="en-US"/>
              </w:rPr>
            </w:pPr>
            <w:r w:rsidRPr="00956667">
              <w:rPr>
                <w:rFonts w:ascii="Arial" w:eastAsia="Arial Unicode MS" w:hAnsi="Arial" w:cs="Arial"/>
                <w:color w:val="000000"/>
                <w:sz w:val="18"/>
                <w:szCs w:val="18"/>
              </w:rPr>
              <w:t>2,460</w:t>
            </w:r>
          </w:p>
        </w:tc>
      </w:tr>
    </w:tbl>
    <w:p w14:paraId="57F6A58B" w14:textId="2C39ACD3" w:rsidR="00422CB0" w:rsidRPr="00956667" w:rsidRDefault="00422CB0">
      <w:pPr>
        <w:rPr>
          <w:rFonts w:ascii="Arial" w:hAnsi="Arial" w:cs="Arial"/>
          <w:color w:val="000000"/>
          <w:sz w:val="18"/>
          <w:szCs w:val="18"/>
        </w:rPr>
      </w:pPr>
      <w:r w:rsidRPr="00956667">
        <w:rPr>
          <w:rFonts w:ascii="Arial" w:hAnsi="Arial" w:cs="Arial"/>
          <w:color w:val="000000"/>
          <w:sz w:val="18"/>
          <w:szCs w:val="18"/>
        </w:rPr>
        <w:br w:type="page"/>
      </w:r>
    </w:p>
    <w:p w14:paraId="043B2ECE" w14:textId="3A4CD168" w:rsidR="009E0EBB" w:rsidRPr="00956667" w:rsidRDefault="009E0EBB" w:rsidP="00BD647D">
      <w:pPr>
        <w:rPr>
          <w:rFonts w:ascii="Arial" w:hAnsi="Arial" w:cs="Arial"/>
          <w:color w:val="000000"/>
          <w:sz w:val="18"/>
          <w:szCs w:val="18"/>
        </w:rPr>
      </w:pPr>
    </w:p>
    <w:tbl>
      <w:tblPr>
        <w:tblW w:w="9255" w:type="dxa"/>
        <w:tblInd w:w="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36"/>
        <w:gridCol w:w="1559"/>
        <w:gridCol w:w="1560"/>
      </w:tblGrid>
      <w:tr w:rsidR="00321690" w:rsidRPr="00956667" w14:paraId="00441942" w14:textId="10881090" w:rsidTr="00525B36">
        <w:tc>
          <w:tcPr>
            <w:tcW w:w="6136" w:type="dxa"/>
            <w:tcBorders>
              <w:top w:val="nil"/>
              <w:left w:val="nil"/>
              <w:bottom w:val="nil"/>
              <w:right w:val="nil"/>
            </w:tcBorders>
          </w:tcPr>
          <w:p w14:paraId="6D7F3E0B" w14:textId="77777777" w:rsidR="00321690" w:rsidRPr="00956667" w:rsidRDefault="00321690" w:rsidP="00321690">
            <w:pPr>
              <w:ind w:left="177"/>
              <w:jc w:val="both"/>
              <w:rPr>
                <w:rFonts w:ascii="Arial" w:eastAsia="Arial Unicode MS" w:hAnsi="Arial" w:cs="Arial"/>
                <w:color w:val="000000"/>
                <w:sz w:val="18"/>
                <w:szCs w:val="18"/>
              </w:rPr>
            </w:pPr>
          </w:p>
        </w:tc>
        <w:tc>
          <w:tcPr>
            <w:tcW w:w="3119" w:type="dxa"/>
            <w:gridSpan w:val="2"/>
            <w:tcBorders>
              <w:top w:val="nil"/>
              <w:left w:val="nil"/>
              <w:bottom w:val="single" w:sz="4" w:space="0" w:color="auto"/>
              <w:right w:val="nil"/>
            </w:tcBorders>
          </w:tcPr>
          <w:p w14:paraId="47CFAE3A" w14:textId="77777777" w:rsidR="00321690" w:rsidRPr="00956667" w:rsidRDefault="00321690" w:rsidP="00321690">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 xml:space="preserve">Separate </w:t>
            </w:r>
          </w:p>
          <w:p w14:paraId="4EF02247" w14:textId="055BCB07" w:rsidR="00321690" w:rsidRPr="00956667" w:rsidRDefault="00321690" w:rsidP="00321690">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financial statements</w:t>
            </w:r>
          </w:p>
        </w:tc>
      </w:tr>
      <w:tr w:rsidR="00321690" w:rsidRPr="00956667" w14:paraId="33DC6BA8" w14:textId="6D5FDFF2" w:rsidTr="00321690">
        <w:tc>
          <w:tcPr>
            <w:tcW w:w="6136" w:type="dxa"/>
            <w:tcBorders>
              <w:top w:val="nil"/>
              <w:left w:val="nil"/>
              <w:bottom w:val="nil"/>
              <w:right w:val="nil"/>
            </w:tcBorders>
          </w:tcPr>
          <w:p w14:paraId="4F89B059" w14:textId="77777777" w:rsidR="00321690" w:rsidRPr="00956667" w:rsidRDefault="00321690" w:rsidP="00321690">
            <w:pPr>
              <w:ind w:left="177"/>
              <w:rPr>
                <w:rFonts w:ascii="Arial" w:eastAsia="Arial Unicode MS" w:hAnsi="Arial" w:cs="Arial"/>
                <w:color w:val="000000"/>
                <w:sz w:val="18"/>
                <w:szCs w:val="18"/>
              </w:rPr>
            </w:pPr>
          </w:p>
        </w:tc>
        <w:tc>
          <w:tcPr>
            <w:tcW w:w="3119" w:type="dxa"/>
            <w:gridSpan w:val="2"/>
            <w:tcBorders>
              <w:left w:val="nil"/>
              <w:bottom w:val="single" w:sz="4" w:space="0" w:color="auto"/>
              <w:right w:val="nil"/>
            </w:tcBorders>
          </w:tcPr>
          <w:p w14:paraId="121F452C" w14:textId="7F648EE2" w:rsidR="00321690" w:rsidRPr="00956667" w:rsidRDefault="00321690" w:rsidP="00321690">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 xml:space="preserve">Financial assets </w:t>
            </w:r>
            <w:r w:rsidR="00A229A5" w:rsidRPr="00956667">
              <w:rPr>
                <w:rFonts w:ascii="Arial" w:eastAsia="Arial Unicode MS" w:hAnsi="Arial" w:cs="Arial"/>
                <w:b/>
                <w:bCs/>
                <w:color w:val="000000"/>
                <w:sz w:val="18"/>
                <w:szCs w:val="18"/>
              </w:rPr>
              <w:br/>
            </w:r>
            <w:r w:rsidRPr="00956667">
              <w:rPr>
                <w:rFonts w:ascii="Arial" w:eastAsia="Arial Unicode MS" w:hAnsi="Arial" w:cs="Arial"/>
                <w:b/>
                <w:bCs/>
                <w:color w:val="000000"/>
                <w:sz w:val="18"/>
                <w:szCs w:val="18"/>
              </w:rPr>
              <w:t>measured at FVOCI</w:t>
            </w:r>
          </w:p>
        </w:tc>
      </w:tr>
      <w:tr w:rsidR="00321690" w:rsidRPr="00956667" w14:paraId="50CBFEA8" w14:textId="54AD5F02" w:rsidTr="00321690">
        <w:tc>
          <w:tcPr>
            <w:tcW w:w="6136" w:type="dxa"/>
            <w:tcBorders>
              <w:top w:val="nil"/>
              <w:left w:val="nil"/>
              <w:bottom w:val="nil"/>
              <w:right w:val="nil"/>
            </w:tcBorders>
          </w:tcPr>
          <w:p w14:paraId="2A1ACF78" w14:textId="77777777" w:rsidR="00321690" w:rsidRPr="00956667" w:rsidRDefault="00321690" w:rsidP="00321690">
            <w:pPr>
              <w:ind w:left="177"/>
              <w:rPr>
                <w:rFonts w:ascii="Arial" w:eastAsia="Arial Unicode MS" w:hAnsi="Arial" w:cs="Arial"/>
                <w:color w:val="000000"/>
                <w:sz w:val="18"/>
                <w:szCs w:val="18"/>
              </w:rPr>
            </w:pPr>
          </w:p>
        </w:tc>
        <w:tc>
          <w:tcPr>
            <w:tcW w:w="1559" w:type="dxa"/>
            <w:tcBorders>
              <w:top w:val="single" w:sz="4" w:space="0" w:color="auto"/>
              <w:left w:val="nil"/>
              <w:bottom w:val="nil"/>
              <w:right w:val="nil"/>
            </w:tcBorders>
          </w:tcPr>
          <w:p w14:paraId="6195F45A" w14:textId="655F5864" w:rsidR="00321690" w:rsidRPr="00956667" w:rsidRDefault="00321690" w:rsidP="00321690">
            <w:pPr>
              <w:ind w:right="-72"/>
              <w:jc w:val="right"/>
              <w:rPr>
                <w:rFonts w:ascii="Arial" w:eastAsia="Arial Unicode MS" w:hAnsi="Arial" w:cs="Arial"/>
                <w:b/>
                <w:bCs/>
                <w:color w:val="000000"/>
                <w:sz w:val="18"/>
                <w:szCs w:val="18"/>
                <w:cs/>
              </w:rPr>
            </w:pPr>
            <w:r w:rsidRPr="00956667">
              <w:rPr>
                <w:rFonts w:ascii="Arial" w:eastAsia="Arial Unicode MS" w:hAnsi="Arial" w:cs="Arial"/>
                <w:b/>
                <w:bCs/>
                <w:color w:val="000000"/>
                <w:sz w:val="18"/>
                <w:szCs w:val="18"/>
              </w:rPr>
              <w:t>2025</w:t>
            </w:r>
          </w:p>
        </w:tc>
        <w:tc>
          <w:tcPr>
            <w:tcW w:w="1560" w:type="dxa"/>
            <w:tcBorders>
              <w:top w:val="single" w:sz="4" w:space="0" w:color="auto"/>
              <w:left w:val="nil"/>
              <w:bottom w:val="nil"/>
              <w:right w:val="nil"/>
            </w:tcBorders>
          </w:tcPr>
          <w:p w14:paraId="1A22A825" w14:textId="0453B417" w:rsidR="00321690" w:rsidRPr="00956667" w:rsidRDefault="00321690" w:rsidP="00321690">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2024</w:t>
            </w:r>
          </w:p>
        </w:tc>
      </w:tr>
      <w:tr w:rsidR="00321690" w:rsidRPr="00956667" w14:paraId="6299998C" w14:textId="77777777" w:rsidTr="00321690">
        <w:tc>
          <w:tcPr>
            <w:tcW w:w="6136" w:type="dxa"/>
            <w:tcBorders>
              <w:top w:val="nil"/>
              <w:left w:val="nil"/>
              <w:bottom w:val="nil"/>
              <w:right w:val="nil"/>
            </w:tcBorders>
          </w:tcPr>
          <w:p w14:paraId="6DFC10D8" w14:textId="77777777" w:rsidR="00321690" w:rsidRPr="00956667" w:rsidRDefault="00321690" w:rsidP="00321690">
            <w:pPr>
              <w:ind w:left="177"/>
              <w:rPr>
                <w:rFonts w:ascii="Arial" w:eastAsia="Arial Unicode MS" w:hAnsi="Arial" w:cs="Arial"/>
                <w:color w:val="000000"/>
                <w:sz w:val="18"/>
                <w:szCs w:val="18"/>
              </w:rPr>
            </w:pPr>
          </w:p>
        </w:tc>
        <w:tc>
          <w:tcPr>
            <w:tcW w:w="1559" w:type="dxa"/>
            <w:tcBorders>
              <w:top w:val="nil"/>
              <w:left w:val="nil"/>
              <w:bottom w:val="single" w:sz="4" w:space="0" w:color="auto"/>
              <w:right w:val="nil"/>
            </w:tcBorders>
          </w:tcPr>
          <w:p w14:paraId="7A1F212E" w14:textId="17A91CCE" w:rsidR="00321690" w:rsidRPr="00956667" w:rsidRDefault="00321690" w:rsidP="00321690">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Million Baht</w:t>
            </w:r>
          </w:p>
        </w:tc>
        <w:tc>
          <w:tcPr>
            <w:tcW w:w="1560" w:type="dxa"/>
            <w:tcBorders>
              <w:top w:val="nil"/>
              <w:left w:val="nil"/>
              <w:bottom w:val="single" w:sz="4" w:space="0" w:color="auto"/>
              <w:right w:val="nil"/>
            </w:tcBorders>
          </w:tcPr>
          <w:p w14:paraId="1748E583" w14:textId="4DC2DBAF" w:rsidR="00321690" w:rsidRPr="00956667" w:rsidRDefault="00321690" w:rsidP="00321690">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Million Baht</w:t>
            </w:r>
          </w:p>
        </w:tc>
      </w:tr>
      <w:tr w:rsidR="00321690" w:rsidRPr="00956667" w14:paraId="6634636D" w14:textId="3E9953CE" w:rsidTr="00321690">
        <w:tc>
          <w:tcPr>
            <w:tcW w:w="6136" w:type="dxa"/>
            <w:tcBorders>
              <w:top w:val="nil"/>
              <w:left w:val="nil"/>
              <w:bottom w:val="nil"/>
              <w:right w:val="nil"/>
            </w:tcBorders>
          </w:tcPr>
          <w:p w14:paraId="3CF54454" w14:textId="77777777" w:rsidR="00321690" w:rsidRPr="00956667" w:rsidRDefault="00321690" w:rsidP="00321690">
            <w:pPr>
              <w:ind w:left="177"/>
              <w:rPr>
                <w:rFonts w:ascii="Arial" w:eastAsia="Arial Unicode MS" w:hAnsi="Arial" w:cs="Arial"/>
                <w:color w:val="000000"/>
                <w:sz w:val="18"/>
                <w:szCs w:val="18"/>
              </w:rPr>
            </w:pPr>
          </w:p>
        </w:tc>
        <w:tc>
          <w:tcPr>
            <w:tcW w:w="1559" w:type="dxa"/>
            <w:tcBorders>
              <w:top w:val="single" w:sz="4" w:space="0" w:color="auto"/>
              <w:left w:val="nil"/>
              <w:bottom w:val="nil"/>
              <w:right w:val="nil"/>
            </w:tcBorders>
          </w:tcPr>
          <w:p w14:paraId="284B276E" w14:textId="77777777" w:rsidR="00321690" w:rsidRPr="00956667" w:rsidRDefault="00321690" w:rsidP="00321690">
            <w:pPr>
              <w:ind w:right="-72"/>
              <w:jc w:val="right"/>
              <w:rPr>
                <w:rFonts w:ascii="Arial" w:eastAsia="Arial Unicode MS" w:hAnsi="Arial" w:cs="Arial"/>
                <w:b/>
                <w:bCs/>
                <w:color w:val="000000"/>
                <w:sz w:val="18"/>
                <w:szCs w:val="18"/>
              </w:rPr>
            </w:pPr>
          </w:p>
        </w:tc>
        <w:tc>
          <w:tcPr>
            <w:tcW w:w="1560" w:type="dxa"/>
            <w:tcBorders>
              <w:top w:val="single" w:sz="4" w:space="0" w:color="auto"/>
              <w:left w:val="nil"/>
              <w:bottom w:val="nil"/>
              <w:right w:val="nil"/>
            </w:tcBorders>
          </w:tcPr>
          <w:p w14:paraId="1B30E0CD" w14:textId="77777777" w:rsidR="00321690" w:rsidRPr="00956667" w:rsidRDefault="00321690" w:rsidP="00321690">
            <w:pPr>
              <w:ind w:right="-72"/>
              <w:jc w:val="right"/>
              <w:rPr>
                <w:rFonts w:ascii="Arial" w:eastAsia="Arial Unicode MS" w:hAnsi="Arial" w:cs="Arial"/>
                <w:b/>
                <w:bCs/>
                <w:color w:val="000000"/>
                <w:sz w:val="18"/>
                <w:szCs w:val="18"/>
              </w:rPr>
            </w:pPr>
          </w:p>
        </w:tc>
      </w:tr>
      <w:tr w:rsidR="00321690" w:rsidRPr="00956667" w14:paraId="11F01820" w14:textId="3D2CDF95" w:rsidTr="00321690">
        <w:tc>
          <w:tcPr>
            <w:tcW w:w="6136" w:type="dxa"/>
            <w:tcBorders>
              <w:top w:val="nil"/>
              <w:left w:val="nil"/>
              <w:bottom w:val="nil"/>
              <w:right w:val="nil"/>
            </w:tcBorders>
          </w:tcPr>
          <w:p w14:paraId="02D73CD8" w14:textId="735B874C" w:rsidR="00321690" w:rsidRPr="00956667" w:rsidRDefault="00321690" w:rsidP="00321690">
            <w:pPr>
              <w:ind w:left="177"/>
              <w:rPr>
                <w:rFonts w:ascii="Arial" w:eastAsia="Arial Unicode MS" w:hAnsi="Arial" w:cstheme="minorBidi"/>
                <w:color w:val="000000"/>
                <w:sz w:val="18"/>
                <w:szCs w:val="18"/>
              </w:rPr>
            </w:pPr>
            <w:r w:rsidRPr="00956667">
              <w:rPr>
                <w:rFonts w:ascii="Arial" w:eastAsia="Arial Unicode MS" w:hAnsi="Arial" w:cs="Arial"/>
                <w:color w:val="000000"/>
                <w:sz w:val="18"/>
                <w:szCs w:val="18"/>
              </w:rPr>
              <w:t xml:space="preserve">Opening balance as </w:t>
            </w:r>
            <w:proofErr w:type="gramStart"/>
            <w:r w:rsidRPr="00956667">
              <w:rPr>
                <w:rFonts w:ascii="Arial" w:eastAsia="Arial Unicode MS" w:hAnsi="Arial" w:cs="Arial"/>
                <w:color w:val="000000"/>
                <w:sz w:val="18"/>
                <w:szCs w:val="18"/>
              </w:rPr>
              <w:t>at</w:t>
            </w:r>
            <w:proofErr w:type="gramEnd"/>
            <w:r w:rsidRPr="00956667">
              <w:rPr>
                <w:rFonts w:ascii="Arial" w:eastAsia="Arial Unicode MS" w:hAnsi="Arial" w:cs="Arial"/>
                <w:color w:val="000000"/>
                <w:sz w:val="18"/>
                <w:szCs w:val="18"/>
              </w:rPr>
              <w:t xml:space="preserve"> 1 January</w:t>
            </w:r>
          </w:p>
        </w:tc>
        <w:tc>
          <w:tcPr>
            <w:tcW w:w="1559" w:type="dxa"/>
            <w:tcBorders>
              <w:top w:val="nil"/>
              <w:left w:val="nil"/>
              <w:bottom w:val="nil"/>
              <w:right w:val="nil"/>
            </w:tcBorders>
          </w:tcPr>
          <w:p w14:paraId="1645E1B2" w14:textId="4A5B042C" w:rsidR="00321690" w:rsidRPr="00956667" w:rsidRDefault="00321690" w:rsidP="00321690">
            <w:pPr>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16</w:t>
            </w:r>
          </w:p>
        </w:tc>
        <w:tc>
          <w:tcPr>
            <w:tcW w:w="1560" w:type="dxa"/>
            <w:tcBorders>
              <w:top w:val="nil"/>
              <w:left w:val="nil"/>
              <w:bottom w:val="nil"/>
              <w:right w:val="nil"/>
            </w:tcBorders>
          </w:tcPr>
          <w:p w14:paraId="7D8A1910" w14:textId="7B8CCDAC" w:rsidR="00321690" w:rsidRPr="00956667" w:rsidRDefault="00321690" w:rsidP="00321690">
            <w:pPr>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16</w:t>
            </w:r>
          </w:p>
        </w:tc>
      </w:tr>
      <w:tr w:rsidR="00321690" w:rsidRPr="00956667" w14:paraId="535EDF7E" w14:textId="35F07506" w:rsidTr="00321690">
        <w:tc>
          <w:tcPr>
            <w:tcW w:w="6136" w:type="dxa"/>
            <w:tcBorders>
              <w:top w:val="nil"/>
              <w:left w:val="nil"/>
              <w:bottom w:val="nil"/>
              <w:right w:val="nil"/>
            </w:tcBorders>
          </w:tcPr>
          <w:p w14:paraId="79734F9E" w14:textId="19D985F0" w:rsidR="00321690" w:rsidRPr="00956667" w:rsidRDefault="00321690" w:rsidP="00321690">
            <w:pPr>
              <w:ind w:left="177"/>
              <w:rPr>
                <w:rFonts w:ascii="Arial" w:eastAsia="Arial Unicode MS" w:hAnsi="Arial" w:cs="Arial"/>
                <w:color w:val="000000"/>
                <w:sz w:val="18"/>
                <w:szCs w:val="18"/>
                <w:cs/>
              </w:rPr>
            </w:pPr>
            <w:r w:rsidRPr="00956667">
              <w:rPr>
                <w:rFonts w:ascii="Arial" w:eastAsia="Arial Unicode MS" w:hAnsi="Arial" w:cs="Arial"/>
                <w:color w:val="000000"/>
                <w:sz w:val="18"/>
                <w:szCs w:val="18"/>
              </w:rPr>
              <w:t>Share of other comprehensive income (expense)</w:t>
            </w:r>
          </w:p>
        </w:tc>
        <w:tc>
          <w:tcPr>
            <w:tcW w:w="1559" w:type="dxa"/>
            <w:tcBorders>
              <w:top w:val="nil"/>
              <w:left w:val="nil"/>
              <w:bottom w:val="nil"/>
              <w:right w:val="nil"/>
            </w:tcBorders>
          </w:tcPr>
          <w:p w14:paraId="57C2485C" w14:textId="77777777" w:rsidR="00321690" w:rsidRPr="00956667" w:rsidRDefault="00321690" w:rsidP="00321690">
            <w:pPr>
              <w:ind w:right="-72"/>
              <w:jc w:val="right"/>
              <w:rPr>
                <w:rFonts w:ascii="Arial" w:eastAsia="Arial Unicode MS" w:hAnsi="Arial" w:cs="Arial"/>
                <w:color w:val="000000"/>
                <w:sz w:val="18"/>
                <w:szCs w:val="18"/>
              </w:rPr>
            </w:pPr>
          </w:p>
        </w:tc>
        <w:tc>
          <w:tcPr>
            <w:tcW w:w="1560" w:type="dxa"/>
            <w:tcBorders>
              <w:top w:val="nil"/>
              <w:left w:val="nil"/>
              <w:bottom w:val="nil"/>
              <w:right w:val="nil"/>
            </w:tcBorders>
          </w:tcPr>
          <w:p w14:paraId="64C6248B" w14:textId="77777777" w:rsidR="00321690" w:rsidRPr="00956667" w:rsidRDefault="00321690" w:rsidP="00321690">
            <w:pPr>
              <w:ind w:right="-72"/>
              <w:jc w:val="right"/>
              <w:rPr>
                <w:rFonts w:ascii="Arial" w:eastAsia="Arial Unicode MS" w:hAnsi="Arial" w:cs="Arial"/>
                <w:color w:val="000000"/>
                <w:sz w:val="18"/>
                <w:szCs w:val="18"/>
              </w:rPr>
            </w:pPr>
          </w:p>
        </w:tc>
      </w:tr>
      <w:tr w:rsidR="00321690" w:rsidRPr="00956667" w14:paraId="007B21C7" w14:textId="2074DFA2" w:rsidTr="00321690">
        <w:tc>
          <w:tcPr>
            <w:tcW w:w="6136" w:type="dxa"/>
            <w:tcBorders>
              <w:top w:val="nil"/>
              <w:left w:val="nil"/>
              <w:bottom w:val="nil"/>
              <w:right w:val="nil"/>
            </w:tcBorders>
          </w:tcPr>
          <w:p w14:paraId="629472CD" w14:textId="3F0EC778" w:rsidR="00321690" w:rsidRPr="00956667" w:rsidRDefault="00321690" w:rsidP="00321690">
            <w:pPr>
              <w:ind w:left="177"/>
              <w:rPr>
                <w:rFonts w:ascii="Arial" w:eastAsia="Arial Unicode MS" w:hAnsi="Arial" w:cs="Arial"/>
                <w:color w:val="000000"/>
                <w:sz w:val="18"/>
                <w:szCs w:val="18"/>
              </w:rPr>
            </w:pPr>
            <w:r w:rsidRPr="00956667">
              <w:rPr>
                <w:rFonts w:ascii="Arial" w:eastAsia="Arial Unicode MS" w:hAnsi="Arial" w:cs="Arial"/>
                <w:color w:val="000000"/>
                <w:sz w:val="18"/>
                <w:szCs w:val="18"/>
              </w:rPr>
              <w:t xml:space="preserve">   - Change in fair value through other comprehensive income (expense)</w:t>
            </w:r>
          </w:p>
        </w:tc>
        <w:tc>
          <w:tcPr>
            <w:tcW w:w="1559" w:type="dxa"/>
            <w:tcBorders>
              <w:top w:val="nil"/>
              <w:left w:val="nil"/>
              <w:bottom w:val="single" w:sz="4" w:space="0" w:color="auto"/>
              <w:right w:val="nil"/>
            </w:tcBorders>
          </w:tcPr>
          <w:p w14:paraId="74050AC5" w14:textId="57318B28" w:rsidR="00321690" w:rsidRPr="00956667" w:rsidRDefault="00321690" w:rsidP="00321690">
            <w:pPr>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(1)</w:t>
            </w:r>
          </w:p>
        </w:tc>
        <w:tc>
          <w:tcPr>
            <w:tcW w:w="1560" w:type="dxa"/>
            <w:tcBorders>
              <w:top w:val="nil"/>
              <w:left w:val="nil"/>
              <w:bottom w:val="single" w:sz="4" w:space="0" w:color="auto"/>
              <w:right w:val="nil"/>
            </w:tcBorders>
          </w:tcPr>
          <w:p w14:paraId="3EB41C59" w14:textId="3148B2B2" w:rsidR="00321690" w:rsidRPr="00956667" w:rsidRDefault="00321690" w:rsidP="00321690">
            <w:pPr>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w:t>
            </w:r>
          </w:p>
        </w:tc>
      </w:tr>
      <w:tr w:rsidR="00321690" w:rsidRPr="00956667" w14:paraId="73DB12B0" w14:textId="1EB05BA6" w:rsidTr="00321690">
        <w:tc>
          <w:tcPr>
            <w:tcW w:w="6136" w:type="dxa"/>
            <w:tcBorders>
              <w:top w:val="nil"/>
              <w:left w:val="nil"/>
              <w:bottom w:val="nil"/>
              <w:right w:val="nil"/>
            </w:tcBorders>
          </w:tcPr>
          <w:p w14:paraId="3001659E" w14:textId="77777777" w:rsidR="00321690" w:rsidRPr="00956667" w:rsidRDefault="00321690" w:rsidP="00321690">
            <w:pPr>
              <w:ind w:left="177"/>
              <w:rPr>
                <w:rFonts w:ascii="Arial" w:eastAsia="Arial Unicode MS" w:hAnsi="Arial" w:cs="Arial"/>
                <w:color w:val="000000"/>
                <w:sz w:val="18"/>
                <w:szCs w:val="18"/>
              </w:rPr>
            </w:pPr>
          </w:p>
        </w:tc>
        <w:tc>
          <w:tcPr>
            <w:tcW w:w="1559" w:type="dxa"/>
            <w:tcBorders>
              <w:top w:val="single" w:sz="4" w:space="0" w:color="auto"/>
              <w:left w:val="nil"/>
              <w:bottom w:val="nil"/>
              <w:right w:val="nil"/>
            </w:tcBorders>
          </w:tcPr>
          <w:p w14:paraId="40A422E2" w14:textId="77777777" w:rsidR="00321690" w:rsidRPr="00956667" w:rsidRDefault="00321690" w:rsidP="00321690">
            <w:pPr>
              <w:ind w:right="-72"/>
              <w:jc w:val="right"/>
              <w:rPr>
                <w:rFonts w:ascii="Arial" w:eastAsia="Arial Unicode MS" w:hAnsi="Arial" w:cs="Arial"/>
                <w:b/>
                <w:bCs/>
                <w:color w:val="000000"/>
                <w:sz w:val="18"/>
                <w:szCs w:val="18"/>
              </w:rPr>
            </w:pPr>
          </w:p>
        </w:tc>
        <w:tc>
          <w:tcPr>
            <w:tcW w:w="1560" w:type="dxa"/>
            <w:tcBorders>
              <w:top w:val="single" w:sz="4" w:space="0" w:color="auto"/>
              <w:left w:val="nil"/>
              <w:bottom w:val="nil"/>
              <w:right w:val="nil"/>
            </w:tcBorders>
          </w:tcPr>
          <w:p w14:paraId="6EB8B68F" w14:textId="77777777" w:rsidR="00321690" w:rsidRPr="00956667" w:rsidRDefault="00321690" w:rsidP="00321690">
            <w:pPr>
              <w:ind w:right="-72"/>
              <w:jc w:val="right"/>
              <w:rPr>
                <w:rFonts w:ascii="Arial" w:eastAsia="Arial Unicode MS" w:hAnsi="Arial" w:cs="Arial"/>
                <w:b/>
                <w:bCs/>
                <w:color w:val="000000"/>
                <w:sz w:val="18"/>
                <w:szCs w:val="18"/>
              </w:rPr>
            </w:pPr>
          </w:p>
        </w:tc>
      </w:tr>
      <w:tr w:rsidR="00321690" w:rsidRPr="00956667" w14:paraId="7616FF55" w14:textId="3F408230" w:rsidTr="00321690">
        <w:tc>
          <w:tcPr>
            <w:tcW w:w="6136" w:type="dxa"/>
            <w:tcBorders>
              <w:top w:val="nil"/>
              <w:left w:val="nil"/>
              <w:bottom w:val="nil"/>
              <w:right w:val="nil"/>
            </w:tcBorders>
          </w:tcPr>
          <w:p w14:paraId="3668DAEE" w14:textId="36CE21B3" w:rsidR="00321690" w:rsidRPr="00956667" w:rsidRDefault="00321690" w:rsidP="00321690">
            <w:pPr>
              <w:ind w:left="177"/>
              <w:rPr>
                <w:rFonts w:ascii="Arial" w:eastAsia="Arial Unicode MS" w:hAnsi="Arial" w:cs="Arial"/>
                <w:color w:val="000000"/>
                <w:sz w:val="18"/>
                <w:szCs w:val="18"/>
              </w:rPr>
            </w:pPr>
            <w:r w:rsidRPr="00956667">
              <w:rPr>
                <w:rFonts w:ascii="Arial" w:eastAsia="Arial Unicode MS" w:hAnsi="Arial" w:cs="Arial"/>
                <w:color w:val="000000"/>
                <w:sz w:val="18"/>
                <w:szCs w:val="18"/>
              </w:rPr>
              <w:t xml:space="preserve">Closing balance as </w:t>
            </w:r>
            <w:proofErr w:type="gramStart"/>
            <w:r w:rsidRPr="00956667">
              <w:rPr>
                <w:rFonts w:ascii="Arial" w:eastAsia="Arial Unicode MS" w:hAnsi="Arial" w:cs="Arial"/>
                <w:color w:val="000000"/>
                <w:sz w:val="18"/>
                <w:szCs w:val="18"/>
              </w:rPr>
              <w:t>at</w:t>
            </w:r>
            <w:proofErr w:type="gramEnd"/>
            <w:r w:rsidRPr="00956667">
              <w:rPr>
                <w:rFonts w:ascii="Arial" w:eastAsia="Arial Unicode MS" w:hAnsi="Arial" w:cs="Arial"/>
                <w:color w:val="000000"/>
                <w:sz w:val="18"/>
                <w:szCs w:val="18"/>
              </w:rPr>
              <w:t xml:space="preserve"> 31 December</w:t>
            </w:r>
          </w:p>
        </w:tc>
        <w:tc>
          <w:tcPr>
            <w:tcW w:w="1559" w:type="dxa"/>
            <w:tcBorders>
              <w:top w:val="nil"/>
              <w:left w:val="nil"/>
              <w:bottom w:val="single" w:sz="4" w:space="0" w:color="auto"/>
              <w:right w:val="nil"/>
            </w:tcBorders>
          </w:tcPr>
          <w:p w14:paraId="6FA3B300" w14:textId="7CF898A0" w:rsidR="00321690" w:rsidRPr="00956667" w:rsidRDefault="00321690" w:rsidP="00321690">
            <w:pPr>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15</w:t>
            </w:r>
          </w:p>
        </w:tc>
        <w:tc>
          <w:tcPr>
            <w:tcW w:w="1560" w:type="dxa"/>
            <w:tcBorders>
              <w:top w:val="nil"/>
              <w:left w:val="nil"/>
              <w:bottom w:val="single" w:sz="4" w:space="0" w:color="auto"/>
              <w:right w:val="nil"/>
            </w:tcBorders>
          </w:tcPr>
          <w:p w14:paraId="28CF3731" w14:textId="3C987419" w:rsidR="00321690" w:rsidRPr="00956667" w:rsidRDefault="00321690" w:rsidP="00321690">
            <w:pPr>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16</w:t>
            </w:r>
          </w:p>
        </w:tc>
      </w:tr>
    </w:tbl>
    <w:p w14:paraId="01B41372" w14:textId="77777777" w:rsidR="008B0222" w:rsidRPr="00956667" w:rsidRDefault="008B0222" w:rsidP="00BD647D">
      <w:pPr>
        <w:pStyle w:val="ListParagraph"/>
        <w:spacing w:after="0" w:line="240" w:lineRule="auto"/>
        <w:ind w:left="547"/>
        <w:jc w:val="both"/>
        <w:rPr>
          <w:rFonts w:ascii="Arial" w:hAnsi="Arial" w:cs="Arial"/>
          <w:b/>
          <w:bCs/>
          <w:color w:val="000000"/>
          <w:spacing w:val="-2"/>
          <w:sz w:val="18"/>
          <w:szCs w:val="18"/>
          <w:lang w:val="en-GB"/>
        </w:rPr>
      </w:pPr>
    </w:p>
    <w:p w14:paraId="745A9B82" w14:textId="77777777" w:rsidR="00CC66AE" w:rsidRPr="00956667" w:rsidRDefault="00CC66AE" w:rsidP="00BD647D">
      <w:pPr>
        <w:pStyle w:val="ListParagraph"/>
        <w:spacing w:after="0" w:line="240" w:lineRule="auto"/>
        <w:ind w:left="547"/>
        <w:jc w:val="both"/>
        <w:rPr>
          <w:rFonts w:ascii="Arial" w:hAnsi="Arial" w:cs="Arial"/>
          <w:b/>
          <w:bCs/>
          <w:color w:val="000000"/>
          <w:spacing w:val="-2"/>
          <w:sz w:val="18"/>
          <w:szCs w:val="18"/>
          <w:lang w:val="en-GB"/>
        </w:rPr>
      </w:pPr>
      <w:r w:rsidRPr="00956667">
        <w:rPr>
          <w:rFonts w:ascii="Arial" w:hAnsi="Arial" w:cs="Arial"/>
          <w:b/>
          <w:bCs/>
          <w:color w:val="000000"/>
          <w:spacing w:val="-2"/>
          <w:sz w:val="18"/>
          <w:szCs w:val="18"/>
          <w:lang w:val="en-GB"/>
        </w:rPr>
        <w:t>The Group</w:t>
      </w:r>
      <w:r w:rsidRPr="00956667">
        <w:rPr>
          <w:rFonts w:ascii="Arial" w:hAnsi="Arial" w:cs="Arial"/>
          <w:b/>
          <w:bCs/>
          <w:color w:val="000000"/>
          <w:spacing w:val="-2"/>
          <w:sz w:val="18"/>
          <w:szCs w:val="18"/>
          <w:cs/>
          <w:lang w:val="en-GB"/>
        </w:rPr>
        <w:t>’</w:t>
      </w:r>
      <w:r w:rsidRPr="00956667">
        <w:rPr>
          <w:rFonts w:ascii="Arial" w:hAnsi="Arial" w:cs="Arial"/>
          <w:b/>
          <w:bCs/>
          <w:color w:val="000000"/>
          <w:spacing w:val="-2"/>
          <w:sz w:val="18"/>
          <w:szCs w:val="18"/>
          <w:lang w:val="en-GB"/>
        </w:rPr>
        <w:t>s valuation processes</w:t>
      </w:r>
    </w:p>
    <w:p w14:paraId="530CB2AE" w14:textId="77777777" w:rsidR="00CC66AE" w:rsidRPr="00956667" w:rsidRDefault="00CC66AE" w:rsidP="00BD647D">
      <w:pPr>
        <w:ind w:left="547"/>
        <w:jc w:val="both"/>
        <w:rPr>
          <w:rFonts w:ascii="Arial" w:hAnsi="Arial" w:cs="Arial"/>
          <w:color w:val="000000"/>
          <w:spacing w:val="-2"/>
          <w:sz w:val="18"/>
          <w:szCs w:val="18"/>
        </w:rPr>
      </w:pPr>
    </w:p>
    <w:p w14:paraId="20A8EC12" w14:textId="0182BDC5" w:rsidR="00CC66AE" w:rsidRPr="00956667" w:rsidRDefault="009078C3" w:rsidP="00BD647D">
      <w:pPr>
        <w:ind w:left="547"/>
        <w:jc w:val="both"/>
        <w:rPr>
          <w:rFonts w:ascii="Arial" w:hAnsi="Arial" w:cs="Arial"/>
          <w:color w:val="000000"/>
          <w:spacing w:val="-2"/>
          <w:sz w:val="18"/>
          <w:szCs w:val="18"/>
        </w:rPr>
      </w:pPr>
      <w:r w:rsidRPr="00956667">
        <w:rPr>
          <w:rFonts w:ascii="Arial" w:hAnsi="Arial" w:cs="Arial"/>
          <w:color w:val="000000"/>
          <w:spacing w:val="-2"/>
          <w:sz w:val="18"/>
          <w:szCs w:val="18"/>
        </w:rPr>
        <w:t>The management discuss valuation processes and results at least once a quarter.</w:t>
      </w:r>
    </w:p>
    <w:p w14:paraId="7586579D" w14:textId="77777777" w:rsidR="009078C3" w:rsidRPr="00956667" w:rsidRDefault="009078C3" w:rsidP="00BD647D">
      <w:pPr>
        <w:ind w:left="547"/>
        <w:jc w:val="both"/>
        <w:rPr>
          <w:rFonts w:ascii="Arial" w:hAnsi="Arial" w:cs="Arial"/>
          <w:color w:val="000000"/>
          <w:spacing w:val="-2"/>
          <w:sz w:val="18"/>
          <w:szCs w:val="18"/>
        </w:rPr>
      </w:pPr>
    </w:p>
    <w:p w14:paraId="17174693" w14:textId="77777777" w:rsidR="008D048B" w:rsidRPr="00956667" w:rsidRDefault="008D048B" w:rsidP="00BD647D">
      <w:pPr>
        <w:ind w:left="547"/>
        <w:jc w:val="both"/>
        <w:rPr>
          <w:rFonts w:ascii="Arial" w:hAnsi="Arial" w:cs="Arial"/>
          <w:color w:val="000000"/>
          <w:spacing w:val="-2"/>
          <w:sz w:val="18"/>
          <w:szCs w:val="18"/>
        </w:rPr>
      </w:pPr>
    </w:p>
    <w:tbl>
      <w:tblPr>
        <w:tblW w:w="9450" w:type="dxa"/>
        <w:tblInd w:w="18" w:type="dxa"/>
        <w:tblLayout w:type="fixed"/>
        <w:tblLook w:val="0400" w:firstRow="0" w:lastRow="0" w:firstColumn="0" w:lastColumn="0" w:noHBand="0" w:noVBand="1"/>
      </w:tblPr>
      <w:tblGrid>
        <w:gridCol w:w="9450"/>
      </w:tblGrid>
      <w:tr w:rsidR="00CC66AE" w:rsidRPr="00956667" w14:paraId="1402C962" w14:textId="77777777" w:rsidTr="004B78DD">
        <w:trPr>
          <w:trHeight w:val="386"/>
        </w:trPr>
        <w:tc>
          <w:tcPr>
            <w:tcW w:w="9450" w:type="dxa"/>
            <w:vAlign w:val="center"/>
          </w:tcPr>
          <w:p w14:paraId="3208BB36" w14:textId="438C67A5" w:rsidR="00CC66AE" w:rsidRPr="00956667" w:rsidRDefault="003D38F7" w:rsidP="00413D96">
            <w:pPr>
              <w:pStyle w:val="Heading"/>
              <w:tabs>
                <w:tab w:val="clear" w:pos="431"/>
              </w:tabs>
              <w:ind w:left="418"/>
              <w:rPr>
                <w:rFonts w:ascii="Arial" w:hAnsi="Arial" w:cs="Arial"/>
                <w:color w:val="000000"/>
              </w:rPr>
            </w:pPr>
            <w:r w:rsidRPr="00956667">
              <w:rPr>
                <w:rFonts w:ascii="Arial" w:hAnsi="Arial" w:cs="Arial"/>
                <w:color w:val="000000"/>
              </w:rPr>
              <w:t>8</w:t>
            </w:r>
            <w:r w:rsidR="00CC66AE" w:rsidRPr="00956667">
              <w:rPr>
                <w:rFonts w:ascii="Arial" w:hAnsi="Arial" w:cs="Arial"/>
                <w:color w:val="000000"/>
              </w:rPr>
              <w:tab/>
              <w:t>Critical accounting estimates and judgements</w:t>
            </w:r>
          </w:p>
        </w:tc>
      </w:tr>
    </w:tbl>
    <w:p w14:paraId="49F46202" w14:textId="77777777" w:rsidR="00CC66AE" w:rsidRPr="00956667" w:rsidRDefault="00CC66AE" w:rsidP="00BD647D">
      <w:pPr>
        <w:jc w:val="both"/>
        <w:rPr>
          <w:rFonts w:ascii="Arial" w:hAnsi="Arial" w:cs="Arial"/>
          <w:color w:val="000000"/>
          <w:sz w:val="18"/>
          <w:szCs w:val="18"/>
        </w:rPr>
      </w:pPr>
    </w:p>
    <w:p w14:paraId="3F60C36A" w14:textId="77777777" w:rsidR="00CC66AE" w:rsidRPr="00956667" w:rsidRDefault="00CC66AE" w:rsidP="00BD647D">
      <w:pPr>
        <w:pBdr>
          <w:top w:val="nil"/>
          <w:left w:val="nil"/>
          <w:bottom w:val="nil"/>
          <w:right w:val="nil"/>
          <w:between w:val="nil"/>
        </w:pBdr>
        <w:jc w:val="both"/>
        <w:rPr>
          <w:rFonts w:ascii="Arial" w:hAnsi="Arial" w:cs="Arial"/>
          <w:color w:val="000000"/>
          <w:sz w:val="18"/>
          <w:szCs w:val="18"/>
        </w:rPr>
      </w:pPr>
      <w:r w:rsidRPr="00956667">
        <w:rPr>
          <w:rFonts w:ascii="Arial" w:hAnsi="Arial" w:cs="Arial"/>
          <w:color w:val="000000"/>
          <w:sz w:val="18"/>
          <w:szCs w:val="18"/>
        </w:rPr>
        <w:t>Estimates</w:t>
      </w:r>
      <w:r w:rsidR="005F7080" w:rsidRPr="00956667">
        <w:rPr>
          <w:rFonts w:ascii="Arial" w:hAnsi="Arial" w:cs="Arial"/>
          <w:color w:val="000000"/>
          <w:sz w:val="18"/>
          <w:szCs w:val="18"/>
        </w:rPr>
        <w:t>, assumptions</w:t>
      </w:r>
      <w:r w:rsidRPr="00956667">
        <w:rPr>
          <w:rFonts w:ascii="Arial" w:hAnsi="Arial" w:cs="Arial"/>
          <w:color w:val="000000"/>
          <w:sz w:val="18"/>
          <w:szCs w:val="18"/>
        </w:rPr>
        <w:t xml:space="preserve"> and judgements are continually evaluated and are based on historical experience and other factors, including expectations of future events that are believed to be reasonable under the circumstances.</w:t>
      </w:r>
    </w:p>
    <w:p w14:paraId="7E35876E" w14:textId="77777777" w:rsidR="00CC66AE" w:rsidRPr="00956667" w:rsidRDefault="00CC66AE" w:rsidP="00BD647D">
      <w:pPr>
        <w:pStyle w:val="Heading"/>
        <w:ind w:left="0" w:firstLine="0"/>
        <w:jc w:val="thaiDistribute"/>
        <w:rPr>
          <w:rFonts w:ascii="Arial" w:hAnsi="Arial" w:cs="Arial"/>
          <w:b w:val="0"/>
          <w:bCs w:val="0"/>
          <w:color w:val="000000"/>
        </w:rPr>
      </w:pPr>
    </w:p>
    <w:p w14:paraId="66998391" w14:textId="2F08B7FC" w:rsidR="00CC66AE" w:rsidRPr="00956667" w:rsidRDefault="00CC66AE" w:rsidP="00BD647D">
      <w:pPr>
        <w:pStyle w:val="Heading"/>
        <w:ind w:left="0" w:firstLine="0"/>
        <w:jc w:val="thaiDistribute"/>
        <w:rPr>
          <w:rFonts w:ascii="Arial" w:hAnsi="Arial" w:cs="Arial"/>
          <w:b w:val="0"/>
          <w:bCs w:val="0"/>
          <w:color w:val="000000"/>
          <w:spacing w:val="-2"/>
        </w:rPr>
      </w:pPr>
      <w:r w:rsidRPr="00956667">
        <w:rPr>
          <w:rFonts w:ascii="Arial" w:hAnsi="Arial" w:cs="Arial"/>
          <w:b w:val="0"/>
          <w:bCs w:val="0"/>
          <w:color w:val="000000"/>
          <w:spacing w:val="-2"/>
        </w:rPr>
        <w:t xml:space="preserve">During the year </w:t>
      </w:r>
      <w:r w:rsidR="00A1321E" w:rsidRPr="00956667">
        <w:rPr>
          <w:rFonts w:ascii="Arial" w:hAnsi="Arial" w:cs="Arial"/>
          <w:b w:val="0"/>
          <w:bCs w:val="0"/>
          <w:color w:val="000000"/>
          <w:spacing w:val="-2"/>
        </w:rPr>
        <w:t>202</w:t>
      </w:r>
      <w:r w:rsidR="000D61CE" w:rsidRPr="00956667">
        <w:rPr>
          <w:rFonts w:ascii="Arial" w:hAnsi="Arial" w:cs="Arial"/>
          <w:b w:val="0"/>
          <w:bCs w:val="0"/>
          <w:color w:val="000000"/>
          <w:spacing w:val="-2"/>
        </w:rPr>
        <w:t>5</w:t>
      </w:r>
      <w:r w:rsidRPr="00956667">
        <w:rPr>
          <w:rFonts w:ascii="Arial" w:hAnsi="Arial" w:cs="Arial"/>
          <w:b w:val="0"/>
          <w:bCs w:val="0"/>
          <w:color w:val="000000"/>
          <w:spacing w:val="-2"/>
        </w:rPr>
        <w:t xml:space="preserve">, 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 </w:t>
      </w:r>
    </w:p>
    <w:p w14:paraId="2A592E37" w14:textId="77777777" w:rsidR="00CC66AE" w:rsidRPr="00956667" w:rsidRDefault="00CC66AE" w:rsidP="008B0222">
      <w:pPr>
        <w:jc w:val="both"/>
        <w:rPr>
          <w:rFonts w:ascii="Arial" w:hAnsi="Arial" w:cs="Arial"/>
          <w:color w:val="000000"/>
          <w:sz w:val="18"/>
          <w:szCs w:val="18"/>
        </w:rPr>
      </w:pPr>
    </w:p>
    <w:p w14:paraId="3A4EB3F8" w14:textId="2FD76D5C" w:rsidR="00CC66AE" w:rsidRPr="00956667" w:rsidRDefault="00397BAC" w:rsidP="00E71BA4">
      <w:pPr>
        <w:ind w:left="540" w:hanging="540"/>
        <w:jc w:val="both"/>
        <w:rPr>
          <w:rFonts w:ascii="Arial" w:hAnsi="Arial" w:cs="Arial"/>
          <w:b/>
          <w:bCs/>
          <w:color w:val="000000"/>
          <w:sz w:val="18"/>
          <w:szCs w:val="18"/>
        </w:rPr>
      </w:pPr>
      <w:r w:rsidRPr="00956667">
        <w:rPr>
          <w:rFonts w:ascii="Arial" w:hAnsi="Arial" w:cs="Arial"/>
          <w:b/>
          <w:bCs/>
          <w:color w:val="000000"/>
          <w:sz w:val="18"/>
          <w:szCs w:val="18"/>
        </w:rPr>
        <w:t>8.1</w:t>
      </w:r>
      <w:r w:rsidRPr="00956667">
        <w:rPr>
          <w:rFonts w:ascii="Arial" w:hAnsi="Arial" w:cs="Arial"/>
          <w:b/>
          <w:bCs/>
          <w:color w:val="000000"/>
          <w:sz w:val="18"/>
          <w:szCs w:val="18"/>
        </w:rPr>
        <w:tab/>
      </w:r>
      <w:r w:rsidR="00CC66AE" w:rsidRPr="00956667">
        <w:rPr>
          <w:rFonts w:ascii="Arial" w:hAnsi="Arial" w:cs="Arial"/>
          <w:b/>
          <w:bCs/>
          <w:color w:val="000000"/>
          <w:sz w:val="18"/>
          <w:szCs w:val="18"/>
        </w:rPr>
        <w:t>Impairment of goodwill</w:t>
      </w:r>
    </w:p>
    <w:p w14:paraId="785B0F93" w14:textId="77777777" w:rsidR="00CC66AE" w:rsidRPr="00956667" w:rsidRDefault="00CC66AE" w:rsidP="006068B4">
      <w:pPr>
        <w:pStyle w:val="Heading"/>
        <w:ind w:left="0" w:firstLine="0"/>
        <w:jc w:val="thaiDistribute"/>
        <w:rPr>
          <w:rFonts w:ascii="Arial" w:hAnsi="Arial" w:cs="Arial"/>
          <w:color w:val="000000"/>
          <w:spacing w:val="-4"/>
        </w:rPr>
      </w:pPr>
    </w:p>
    <w:p w14:paraId="64451012" w14:textId="77777777" w:rsidR="006C0254" w:rsidRPr="00956667" w:rsidRDefault="006C0254" w:rsidP="00956667">
      <w:pPr>
        <w:ind w:left="540"/>
        <w:jc w:val="both"/>
        <w:rPr>
          <w:rFonts w:ascii="Arial" w:hAnsi="Arial" w:cs="Arial"/>
          <w:color w:val="000000"/>
          <w:spacing w:val="-4"/>
          <w:sz w:val="18"/>
          <w:szCs w:val="18"/>
        </w:rPr>
      </w:pPr>
      <w:r w:rsidRPr="00956667">
        <w:rPr>
          <w:rFonts w:ascii="Arial" w:hAnsi="Arial" w:cs="Arial"/>
          <w:color w:val="000000"/>
          <w:spacing w:val="-4"/>
          <w:sz w:val="18"/>
          <w:szCs w:val="18"/>
        </w:rPr>
        <w:t>The recoverable amount of the cash</w:t>
      </w:r>
      <w:r w:rsidRPr="00956667">
        <w:rPr>
          <w:rFonts w:ascii="Cambria Math" w:hAnsi="Cambria Math" w:cs="Cambria Math"/>
          <w:color w:val="000000"/>
          <w:spacing w:val="-4"/>
          <w:sz w:val="18"/>
          <w:szCs w:val="18"/>
        </w:rPr>
        <w:t>‑</w:t>
      </w:r>
      <w:r w:rsidRPr="00956667">
        <w:rPr>
          <w:rFonts w:ascii="Arial" w:hAnsi="Arial" w:cs="Arial"/>
          <w:color w:val="000000"/>
          <w:spacing w:val="-4"/>
          <w:sz w:val="18"/>
          <w:szCs w:val="18"/>
        </w:rPr>
        <w:t>generating unit is determined based on the calculation of fair value less costs of disposal. This calculation uses cash flow projections derived from financial budgets covering a five</w:t>
      </w:r>
      <w:r w:rsidRPr="00956667">
        <w:rPr>
          <w:rFonts w:ascii="Cambria Math" w:hAnsi="Cambria Math" w:cs="Cambria Math"/>
          <w:color w:val="000000"/>
          <w:spacing w:val="-4"/>
          <w:sz w:val="18"/>
          <w:szCs w:val="18"/>
        </w:rPr>
        <w:t>‑</w:t>
      </w:r>
      <w:r w:rsidRPr="00956667">
        <w:rPr>
          <w:rFonts w:ascii="Arial" w:hAnsi="Arial" w:cs="Arial"/>
          <w:color w:val="000000"/>
          <w:spacing w:val="-4"/>
          <w:sz w:val="18"/>
          <w:szCs w:val="18"/>
        </w:rPr>
        <w:t>year period, which have been approved by management.</w:t>
      </w:r>
    </w:p>
    <w:p w14:paraId="5F781CBC" w14:textId="77777777" w:rsidR="006C0254" w:rsidRPr="00956667" w:rsidRDefault="006C0254" w:rsidP="006C0254">
      <w:pPr>
        <w:jc w:val="both"/>
        <w:rPr>
          <w:rFonts w:ascii="Arial" w:hAnsi="Arial" w:cs="Arial"/>
          <w:color w:val="000000"/>
          <w:spacing w:val="-4"/>
          <w:sz w:val="18"/>
          <w:szCs w:val="18"/>
        </w:rPr>
      </w:pPr>
    </w:p>
    <w:p w14:paraId="3165D0D2" w14:textId="0870E1D5" w:rsidR="00BB5131" w:rsidRPr="00956667" w:rsidRDefault="006C0254" w:rsidP="00956667">
      <w:pPr>
        <w:ind w:left="540"/>
        <w:jc w:val="both"/>
        <w:rPr>
          <w:rFonts w:ascii="Arial" w:hAnsi="Arial" w:cs="Arial"/>
          <w:color w:val="000000"/>
          <w:spacing w:val="-4"/>
          <w:sz w:val="18"/>
          <w:szCs w:val="18"/>
        </w:rPr>
      </w:pPr>
      <w:r w:rsidRPr="00956667">
        <w:rPr>
          <w:rFonts w:ascii="Arial" w:hAnsi="Arial" w:cs="Arial"/>
          <w:color w:val="000000"/>
          <w:spacing w:val="-4"/>
          <w:sz w:val="18"/>
          <w:szCs w:val="18"/>
        </w:rPr>
        <w:t xml:space="preserve">Cash flows beyond the fifth year are extrapolated using the growth rate as disclosed in Note </w:t>
      </w:r>
      <w:r w:rsidR="00ED761E" w:rsidRPr="00956667">
        <w:rPr>
          <w:rFonts w:ascii="Arial" w:hAnsi="Arial" w:cs="Arial"/>
          <w:color w:val="000000"/>
          <w:spacing w:val="-4"/>
          <w:sz w:val="18"/>
          <w:szCs w:val="18"/>
        </w:rPr>
        <w:t>18</w:t>
      </w:r>
      <w:r w:rsidRPr="00956667">
        <w:rPr>
          <w:rFonts w:ascii="Arial" w:hAnsi="Arial" w:cs="Arial"/>
          <w:color w:val="000000"/>
          <w:spacing w:val="-4"/>
          <w:sz w:val="18"/>
          <w:szCs w:val="18"/>
        </w:rPr>
        <w:t xml:space="preserve"> to the financial statements. The growth rate is consistent with the projected growth rates based on historical information from both external and internal sources of the industry in which the cash</w:t>
      </w:r>
      <w:r w:rsidRPr="00956667">
        <w:rPr>
          <w:rFonts w:ascii="Cambria Math" w:hAnsi="Cambria Math" w:cs="Cambria Math"/>
          <w:color w:val="000000"/>
          <w:spacing w:val="-4"/>
          <w:sz w:val="18"/>
          <w:szCs w:val="18"/>
        </w:rPr>
        <w:t>‑</w:t>
      </w:r>
      <w:r w:rsidRPr="00956667">
        <w:rPr>
          <w:rFonts w:ascii="Arial" w:hAnsi="Arial" w:cs="Arial"/>
          <w:color w:val="000000"/>
          <w:spacing w:val="-4"/>
          <w:sz w:val="18"/>
          <w:szCs w:val="18"/>
        </w:rPr>
        <w:t>generating unit operates.</w:t>
      </w:r>
    </w:p>
    <w:p w14:paraId="14C13AC0" w14:textId="00CA69EF" w:rsidR="00C5476D" w:rsidRPr="00956667" w:rsidRDefault="00C5476D" w:rsidP="00E71BA4">
      <w:pPr>
        <w:ind w:left="540"/>
        <w:jc w:val="both"/>
        <w:rPr>
          <w:rFonts w:ascii="Arial" w:hAnsi="Arial" w:cs="Arial"/>
          <w:color w:val="000000"/>
          <w:spacing w:val="-4"/>
          <w:sz w:val="18"/>
          <w:szCs w:val="18"/>
        </w:rPr>
      </w:pPr>
    </w:p>
    <w:p w14:paraId="107DF29A" w14:textId="408BA98E" w:rsidR="0018060D" w:rsidRPr="00956667" w:rsidRDefault="00B36F73" w:rsidP="0018060D">
      <w:pPr>
        <w:ind w:left="540" w:hanging="540"/>
        <w:jc w:val="both"/>
        <w:rPr>
          <w:rFonts w:ascii="Arial" w:hAnsi="Arial" w:cs="Arial"/>
          <w:b/>
          <w:bCs/>
          <w:color w:val="000000"/>
          <w:sz w:val="18"/>
          <w:szCs w:val="18"/>
        </w:rPr>
      </w:pPr>
      <w:r w:rsidRPr="00956667">
        <w:rPr>
          <w:rFonts w:ascii="Arial" w:hAnsi="Arial" w:cs="Arial"/>
          <w:b/>
          <w:bCs/>
          <w:color w:val="000000" w:themeColor="text1"/>
          <w:sz w:val="18"/>
          <w:szCs w:val="18"/>
        </w:rPr>
        <w:t>8.2</w:t>
      </w:r>
      <w:r w:rsidRPr="00956667">
        <w:tab/>
      </w:r>
      <w:r w:rsidR="0018060D" w:rsidRPr="00956667">
        <w:rPr>
          <w:rFonts w:ascii="Arial" w:hAnsi="Arial" w:cs="Arial"/>
          <w:b/>
          <w:bCs/>
          <w:color w:val="000000" w:themeColor="text1"/>
          <w:sz w:val="18"/>
          <w:szCs w:val="18"/>
        </w:rPr>
        <w:t xml:space="preserve">Allowance for </w:t>
      </w:r>
      <w:r w:rsidR="001A4478" w:rsidRPr="001A4478">
        <w:rPr>
          <w:rFonts w:ascii="Arial" w:hAnsi="Arial" w:cs="Arial"/>
          <w:b/>
          <w:bCs/>
          <w:color w:val="000000" w:themeColor="text1"/>
          <w:sz w:val="18"/>
          <w:szCs w:val="18"/>
        </w:rPr>
        <w:t>decreasing</w:t>
      </w:r>
      <w:r w:rsidR="001C2913" w:rsidRPr="00956667">
        <w:rPr>
          <w:rFonts w:ascii="Arial" w:hAnsi="Arial" w:cs="Browallia New"/>
          <w:b/>
          <w:bCs/>
          <w:color w:val="000000" w:themeColor="text1"/>
          <w:sz w:val="18"/>
          <w:szCs w:val="18"/>
          <w:lang w:val="en-US"/>
        </w:rPr>
        <w:t xml:space="preserve"> value of </w:t>
      </w:r>
      <w:r w:rsidR="008964D5" w:rsidRPr="00956667">
        <w:rPr>
          <w:rFonts w:ascii="Arial" w:hAnsi="Arial" w:cs="Browallia New"/>
          <w:b/>
          <w:bCs/>
          <w:color w:val="000000" w:themeColor="text1"/>
          <w:sz w:val="18"/>
          <w:szCs w:val="18"/>
          <w:lang w:val="en-US"/>
        </w:rPr>
        <w:t>i</w:t>
      </w:r>
      <w:r w:rsidR="0018060D" w:rsidRPr="00956667">
        <w:rPr>
          <w:rFonts w:ascii="Arial" w:hAnsi="Arial" w:cs="Browallia New"/>
          <w:b/>
          <w:bCs/>
          <w:color w:val="000000" w:themeColor="text1"/>
          <w:sz w:val="18"/>
          <w:szCs w:val="18"/>
          <w:lang w:val="en-US"/>
        </w:rPr>
        <w:t>nventory</w:t>
      </w:r>
    </w:p>
    <w:p w14:paraId="2963B0B2" w14:textId="77777777" w:rsidR="0018060D" w:rsidRPr="00956667" w:rsidRDefault="0018060D" w:rsidP="0018060D">
      <w:pPr>
        <w:ind w:left="540" w:hanging="540"/>
        <w:jc w:val="both"/>
        <w:rPr>
          <w:rFonts w:ascii="Arial" w:hAnsi="Arial" w:cs="Arial"/>
          <w:b/>
          <w:bCs/>
          <w:color w:val="000000"/>
          <w:sz w:val="18"/>
          <w:szCs w:val="18"/>
        </w:rPr>
      </w:pPr>
    </w:p>
    <w:p w14:paraId="4AD0C7C0" w14:textId="1EB0BFD0" w:rsidR="0018060D" w:rsidRPr="00956667" w:rsidRDefault="0018060D" w:rsidP="00956667">
      <w:pPr>
        <w:ind w:left="540"/>
        <w:jc w:val="both"/>
        <w:rPr>
          <w:rFonts w:ascii="Arial" w:hAnsi="Arial" w:cs="Arial"/>
          <w:color w:val="000000"/>
          <w:spacing w:val="-4"/>
          <w:sz w:val="18"/>
          <w:szCs w:val="18"/>
        </w:rPr>
      </w:pPr>
      <w:r w:rsidRPr="00956667">
        <w:rPr>
          <w:rFonts w:ascii="Arial" w:hAnsi="Arial" w:cs="Arial"/>
          <w:color w:val="000000"/>
          <w:sz w:val="18"/>
          <w:szCs w:val="18"/>
        </w:rPr>
        <w:t>The Group measures inventories at the lower of cost and net realisable value. Net realisable value is determined based on the estimated selling price in the ordinary course of business less the estimated costs necessary to make the sale. In determining net reali</w:t>
      </w:r>
      <w:r w:rsidR="00024476" w:rsidRPr="00956667">
        <w:rPr>
          <w:rFonts w:ascii="Arial" w:hAnsi="Arial" w:cs="Arial"/>
          <w:color w:val="000000"/>
          <w:sz w:val="18"/>
          <w:szCs w:val="18"/>
        </w:rPr>
        <w:t>s</w:t>
      </w:r>
      <w:r w:rsidRPr="00956667">
        <w:rPr>
          <w:rFonts w:ascii="Arial" w:hAnsi="Arial" w:cs="Arial"/>
          <w:color w:val="000000"/>
          <w:sz w:val="18"/>
          <w:szCs w:val="18"/>
        </w:rPr>
        <w:t>able value, management considers various factors, including current market selling prices, market trends, and the estimated costs of disposal</w:t>
      </w:r>
      <w:r w:rsidRPr="00956667">
        <w:rPr>
          <w:rFonts w:ascii="Arial" w:hAnsi="Arial" w:cs="Arial"/>
          <w:color w:val="000000"/>
          <w:spacing w:val="-4"/>
          <w:sz w:val="18"/>
          <w:szCs w:val="18"/>
        </w:rPr>
        <w:t>.</w:t>
      </w:r>
    </w:p>
    <w:p w14:paraId="3E2851E3" w14:textId="77777777" w:rsidR="00922EFD" w:rsidRPr="00956667" w:rsidRDefault="00922EFD" w:rsidP="00B36F73">
      <w:pPr>
        <w:ind w:left="540"/>
        <w:jc w:val="both"/>
        <w:rPr>
          <w:rFonts w:ascii="Arial" w:hAnsi="Arial" w:cs="Arial"/>
          <w:color w:val="000000"/>
          <w:spacing w:val="-4"/>
          <w:sz w:val="18"/>
          <w:szCs w:val="18"/>
        </w:rPr>
      </w:pPr>
    </w:p>
    <w:p w14:paraId="2A2F7414" w14:textId="355718B4" w:rsidR="00922EFD" w:rsidRPr="00956667" w:rsidRDefault="00922EFD" w:rsidP="001F34CA">
      <w:pPr>
        <w:ind w:left="540" w:hanging="540"/>
        <w:jc w:val="both"/>
        <w:rPr>
          <w:rFonts w:ascii="Arial" w:hAnsi="Arial" w:cs="Arial"/>
          <w:color w:val="000000"/>
          <w:sz w:val="18"/>
          <w:szCs w:val="18"/>
        </w:rPr>
      </w:pPr>
      <w:r w:rsidRPr="00956667">
        <w:rPr>
          <w:rFonts w:ascii="Arial" w:hAnsi="Arial" w:cs="Arial"/>
          <w:b/>
          <w:bCs/>
          <w:color w:val="000000"/>
          <w:sz w:val="18"/>
          <w:szCs w:val="18"/>
        </w:rPr>
        <w:t>8.3</w:t>
      </w:r>
      <w:r w:rsidRPr="00956667">
        <w:rPr>
          <w:rFonts w:ascii="Arial" w:hAnsi="Arial" w:cs="Arial"/>
          <w:b/>
          <w:bCs/>
          <w:color w:val="000000"/>
          <w:sz w:val="18"/>
          <w:szCs w:val="18"/>
        </w:rPr>
        <w:tab/>
      </w:r>
      <w:r w:rsidR="004F188A" w:rsidRPr="00956667">
        <w:rPr>
          <w:rFonts w:ascii="Arial Bold" w:hAnsi="Arial Bold" w:cs="Arial"/>
          <w:b/>
          <w:bCs/>
          <w:color w:val="000000"/>
          <w:sz w:val="18"/>
          <w:szCs w:val="18"/>
        </w:rPr>
        <w:t>Estimation</w:t>
      </w:r>
      <w:r w:rsidR="001F34CA" w:rsidRPr="00956667">
        <w:rPr>
          <w:rFonts w:ascii="Arial Bold" w:hAnsi="Arial Bold" w:cs="Arial"/>
          <w:b/>
          <w:bCs/>
          <w:color w:val="000000"/>
          <w:sz w:val="18"/>
          <w:szCs w:val="18"/>
        </w:rPr>
        <w:t xml:space="preserve"> of </w:t>
      </w:r>
      <w:r w:rsidR="004F188A" w:rsidRPr="00956667">
        <w:rPr>
          <w:rFonts w:ascii="Arial Bold" w:hAnsi="Arial Bold" w:cs="Arial"/>
          <w:b/>
          <w:bCs/>
          <w:color w:val="000000"/>
          <w:sz w:val="18"/>
          <w:szCs w:val="18"/>
        </w:rPr>
        <w:t xml:space="preserve">the fair values of net </w:t>
      </w:r>
      <w:r w:rsidR="001F34CA" w:rsidRPr="00956667">
        <w:rPr>
          <w:rFonts w:ascii="Arial Bold" w:hAnsi="Arial Bold" w:cs="Arial"/>
          <w:b/>
          <w:bCs/>
          <w:color w:val="000000"/>
          <w:sz w:val="18"/>
          <w:szCs w:val="18"/>
        </w:rPr>
        <w:t xml:space="preserve">identifiable assets acquired from </w:t>
      </w:r>
      <w:r w:rsidR="004F188A" w:rsidRPr="00956667">
        <w:rPr>
          <w:rFonts w:ascii="Arial Bold" w:hAnsi="Arial Bold" w:cs="Arial"/>
          <w:b/>
          <w:bCs/>
          <w:color w:val="000000"/>
          <w:sz w:val="18"/>
          <w:szCs w:val="18"/>
        </w:rPr>
        <w:t xml:space="preserve">a business </w:t>
      </w:r>
      <w:r w:rsidR="001F34CA" w:rsidRPr="00956667">
        <w:rPr>
          <w:rFonts w:ascii="Arial Bold" w:hAnsi="Arial Bold" w:cs="Arial"/>
          <w:b/>
          <w:bCs/>
          <w:color w:val="000000"/>
          <w:sz w:val="18"/>
          <w:szCs w:val="18"/>
        </w:rPr>
        <w:t>acquisition</w:t>
      </w:r>
    </w:p>
    <w:p w14:paraId="64A2555F" w14:textId="77777777" w:rsidR="00922EFD" w:rsidRPr="00956667" w:rsidRDefault="00922EFD" w:rsidP="00B36F73">
      <w:pPr>
        <w:ind w:left="540"/>
        <w:jc w:val="both"/>
        <w:rPr>
          <w:rFonts w:ascii="Arial" w:hAnsi="Arial" w:cs="Arial"/>
          <w:color w:val="000000"/>
          <w:spacing w:val="-4"/>
          <w:sz w:val="18"/>
          <w:szCs w:val="18"/>
        </w:rPr>
      </w:pPr>
    </w:p>
    <w:p w14:paraId="0BFFD7F3" w14:textId="366783A9" w:rsidR="00922EFD" w:rsidRPr="00956667" w:rsidRDefault="006B5E1D" w:rsidP="00956667">
      <w:pPr>
        <w:ind w:left="540"/>
        <w:jc w:val="both"/>
        <w:rPr>
          <w:rFonts w:ascii="Arial" w:hAnsi="Arial" w:cs="Arial"/>
          <w:color w:val="000000"/>
          <w:spacing w:val="-4"/>
          <w:sz w:val="18"/>
          <w:szCs w:val="18"/>
        </w:rPr>
      </w:pPr>
      <w:r w:rsidRPr="00956667">
        <w:rPr>
          <w:rFonts w:ascii="Arial" w:hAnsi="Arial" w:cs="Arial"/>
          <w:color w:val="000000"/>
          <w:spacing w:val="-4"/>
          <w:sz w:val="18"/>
          <w:szCs w:val="18"/>
        </w:rPr>
        <w:t xml:space="preserve">The fair value determination of net identifiable assets acquired involves significant assumptions from independent valuer and management judgements in applying the fair valuation method, estimating future performance and the cash flow projections, including the application of discount rate applied to cash flow. Key assumptions are </w:t>
      </w:r>
      <w:r w:rsidR="002868C3" w:rsidRPr="00956667">
        <w:rPr>
          <w:rFonts w:ascii="Arial" w:hAnsi="Arial" w:cs="Arial"/>
          <w:color w:val="000000"/>
          <w:spacing w:val="-4"/>
          <w:sz w:val="18"/>
          <w:szCs w:val="18"/>
        </w:rPr>
        <w:t xml:space="preserve">projected </w:t>
      </w:r>
      <w:r w:rsidR="00C90C07" w:rsidRPr="00956667">
        <w:rPr>
          <w:rFonts w:ascii="Arial" w:hAnsi="Arial" w:cs="Arial"/>
          <w:color w:val="000000"/>
          <w:spacing w:val="-4"/>
          <w:sz w:val="18"/>
          <w:szCs w:val="18"/>
        </w:rPr>
        <w:t>revenue</w:t>
      </w:r>
      <w:r w:rsidRPr="00956667">
        <w:rPr>
          <w:rFonts w:ascii="Arial" w:hAnsi="Arial" w:cs="Arial"/>
          <w:color w:val="000000"/>
          <w:spacing w:val="-4"/>
          <w:sz w:val="18"/>
          <w:szCs w:val="18"/>
        </w:rPr>
        <w:t>, estimated capital and operating expenditures</w:t>
      </w:r>
      <w:r w:rsidR="004C5608" w:rsidRPr="00956667">
        <w:rPr>
          <w:rFonts w:ascii="Arial" w:hAnsi="Arial" w:cs="Arial"/>
          <w:color w:val="000000"/>
          <w:spacing w:val="-4"/>
          <w:sz w:val="18"/>
          <w:szCs w:val="18"/>
        </w:rPr>
        <w:t xml:space="preserve">, </w:t>
      </w:r>
      <w:r w:rsidR="004C5608" w:rsidRPr="00956667">
        <w:rPr>
          <w:rFonts w:ascii="Arial" w:hAnsi="Arial" w:cs="Browallia New"/>
          <w:color w:val="000000"/>
          <w:spacing w:val="-8"/>
          <w:sz w:val="18"/>
          <w:szCs w:val="22"/>
        </w:rPr>
        <w:t>capital structure</w:t>
      </w:r>
      <w:r w:rsidRPr="00956667">
        <w:rPr>
          <w:rFonts w:ascii="Arial" w:hAnsi="Arial" w:cs="Arial"/>
          <w:color w:val="000000"/>
          <w:spacing w:val="-4"/>
          <w:sz w:val="18"/>
          <w:szCs w:val="18"/>
        </w:rPr>
        <w:t xml:space="preserve">, growth </w:t>
      </w:r>
      <w:r w:rsidR="00616D79" w:rsidRPr="00956667">
        <w:rPr>
          <w:rFonts w:ascii="Arial" w:hAnsi="Arial" w:cs="Arial"/>
          <w:color w:val="000000"/>
          <w:spacing w:val="-4"/>
          <w:sz w:val="18"/>
          <w:szCs w:val="18"/>
        </w:rPr>
        <w:t xml:space="preserve">rate </w:t>
      </w:r>
      <w:r w:rsidRPr="00956667">
        <w:rPr>
          <w:rFonts w:ascii="Arial" w:hAnsi="Arial" w:cs="Arial"/>
          <w:color w:val="000000"/>
          <w:spacing w:val="-4"/>
          <w:sz w:val="18"/>
          <w:szCs w:val="18"/>
        </w:rPr>
        <w:t>as approved by management.</w:t>
      </w:r>
    </w:p>
    <w:p w14:paraId="468BE75E" w14:textId="053E9A7B" w:rsidR="0018060D" w:rsidRPr="00956667" w:rsidRDefault="0018060D" w:rsidP="0018060D">
      <w:pPr>
        <w:ind w:left="540"/>
        <w:jc w:val="both"/>
        <w:rPr>
          <w:rFonts w:ascii="Arial" w:hAnsi="Arial" w:cs="Arial"/>
          <w:color w:val="000000"/>
          <w:spacing w:val="-4"/>
          <w:sz w:val="18"/>
          <w:szCs w:val="18"/>
        </w:rPr>
      </w:pPr>
    </w:p>
    <w:p w14:paraId="0037DA18" w14:textId="734EB62E" w:rsidR="0018060D" w:rsidRPr="00956667" w:rsidRDefault="00922EFD" w:rsidP="0018060D">
      <w:pPr>
        <w:ind w:left="540" w:hanging="540"/>
        <w:jc w:val="both"/>
        <w:rPr>
          <w:rFonts w:ascii="Arial" w:hAnsi="Arial" w:cs="Arial"/>
          <w:b/>
          <w:bCs/>
          <w:color w:val="000000"/>
          <w:sz w:val="18"/>
          <w:szCs w:val="18"/>
        </w:rPr>
      </w:pPr>
      <w:r w:rsidRPr="00956667">
        <w:rPr>
          <w:rFonts w:ascii="Arial" w:hAnsi="Arial" w:cs="Arial"/>
          <w:b/>
          <w:bCs/>
          <w:color w:val="000000"/>
          <w:sz w:val="18"/>
          <w:szCs w:val="18"/>
        </w:rPr>
        <w:t>8.4</w:t>
      </w:r>
      <w:r w:rsidRPr="00956667">
        <w:rPr>
          <w:rFonts w:ascii="Arial" w:hAnsi="Arial" w:cs="Arial"/>
          <w:b/>
          <w:bCs/>
          <w:color w:val="000000"/>
          <w:sz w:val="18"/>
          <w:szCs w:val="18"/>
        </w:rPr>
        <w:tab/>
      </w:r>
      <w:r w:rsidR="0018060D" w:rsidRPr="00956667">
        <w:rPr>
          <w:rFonts w:ascii="Arial Bold" w:hAnsi="Arial Bold" w:cs="Arial"/>
          <w:b/>
          <w:bCs/>
          <w:color w:val="000000"/>
          <w:sz w:val="18"/>
          <w:szCs w:val="18"/>
        </w:rPr>
        <w:t xml:space="preserve">Determination of </w:t>
      </w:r>
      <w:r w:rsidR="008964D5" w:rsidRPr="00956667">
        <w:rPr>
          <w:rFonts w:ascii="Arial Bold" w:hAnsi="Arial Bold" w:cs="Arial"/>
          <w:b/>
          <w:bCs/>
          <w:color w:val="000000"/>
          <w:sz w:val="18"/>
          <w:szCs w:val="18"/>
        </w:rPr>
        <w:t>l</w:t>
      </w:r>
      <w:r w:rsidR="0018060D" w:rsidRPr="00956667">
        <w:rPr>
          <w:rFonts w:ascii="Arial Bold" w:hAnsi="Arial Bold" w:cs="Arial"/>
          <w:b/>
          <w:bCs/>
          <w:color w:val="000000"/>
          <w:sz w:val="18"/>
          <w:szCs w:val="18"/>
        </w:rPr>
        <w:t xml:space="preserve">ease </w:t>
      </w:r>
      <w:r w:rsidR="00EC5472" w:rsidRPr="00956667">
        <w:rPr>
          <w:rFonts w:ascii="Arial Bold" w:hAnsi="Arial Bold" w:cs="Arial"/>
          <w:b/>
          <w:bCs/>
          <w:color w:val="000000"/>
          <w:sz w:val="18"/>
          <w:szCs w:val="18"/>
        </w:rPr>
        <w:t>t</w:t>
      </w:r>
      <w:r w:rsidR="0018060D" w:rsidRPr="00956667">
        <w:rPr>
          <w:rFonts w:ascii="Arial Bold" w:hAnsi="Arial Bold" w:cs="Arial"/>
          <w:b/>
          <w:bCs/>
          <w:color w:val="000000"/>
          <w:sz w:val="18"/>
          <w:szCs w:val="18"/>
        </w:rPr>
        <w:t>erm</w:t>
      </w:r>
    </w:p>
    <w:p w14:paraId="4F65B123" w14:textId="77777777" w:rsidR="0018060D" w:rsidRPr="00956667" w:rsidRDefault="0018060D" w:rsidP="0018060D">
      <w:pPr>
        <w:ind w:left="540" w:hanging="540"/>
        <w:jc w:val="both"/>
        <w:rPr>
          <w:rFonts w:ascii="Arial" w:hAnsi="Arial" w:cs="Arial"/>
          <w:b/>
          <w:bCs/>
          <w:color w:val="000000"/>
          <w:sz w:val="18"/>
          <w:szCs w:val="18"/>
        </w:rPr>
      </w:pPr>
    </w:p>
    <w:p w14:paraId="79B66F21" w14:textId="77777777" w:rsidR="0018060D" w:rsidRPr="00956667" w:rsidRDefault="0018060D" w:rsidP="00956667">
      <w:pPr>
        <w:ind w:left="540"/>
        <w:jc w:val="both"/>
        <w:rPr>
          <w:rFonts w:ascii="Arial" w:hAnsi="Arial" w:cs="Arial"/>
          <w:color w:val="000000"/>
          <w:spacing w:val="-4"/>
          <w:sz w:val="18"/>
          <w:szCs w:val="18"/>
        </w:rPr>
      </w:pPr>
      <w:r w:rsidRPr="00956667">
        <w:rPr>
          <w:rFonts w:ascii="Arial" w:hAnsi="Arial" w:cs="Arial"/>
          <w:color w:val="000000"/>
          <w:spacing w:val="-4"/>
          <w:sz w:val="18"/>
          <w:szCs w:val="18"/>
        </w:rPr>
        <w:t>The Group determines the lease term by considering all relevant facts and circumstances that create an economic incentive for the lessee to exercise, or not to exercise, an option to extend the lease, or to exercise, or not to exercise, an option to terminate the lease. The lease term is determined only when it is reasonably certain that the lease will be extended or terminated.</w:t>
      </w:r>
    </w:p>
    <w:p w14:paraId="586BCC1A" w14:textId="77777777" w:rsidR="00922EFD" w:rsidRPr="00956667" w:rsidRDefault="00922EFD" w:rsidP="00956667">
      <w:pPr>
        <w:ind w:left="540"/>
        <w:jc w:val="both"/>
        <w:rPr>
          <w:rFonts w:ascii="Arial" w:hAnsi="Arial" w:cs="Arial"/>
          <w:color w:val="000000"/>
          <w:spacing w:val="-4"/>
          <w:sz w:val="18"/>
          <w:szCs w:val="18"/>
        </w:rPr>
      </w:pPr>
    </w:p>
    <w:p w14:paraId="66D24FD4" w14:textId="77777777" w:rsidR="0018060D" w:rsidRPr="00956667" w:rsidRDefault="0018060D" w:rsidP="00956667">
      <w:pPr>
        <w:ind w:left="540"/>
        <w:jc w:val="both"/>
        <w:rPr>
          <w:rFonts w:ascii="Arial" w:hAnsi="Arial" w:cs="Arial"/>
          <w:color w:val="000000"/>
          <w:spacing w:val="-4"/>
          <w:sz w:val="18"/>
          <w:szCs w:val="18"/>
        </w:rPr>
      </w:pPr>
      <w:r w:rsidRPr="00956667">
        <w:rPr>
          <w:rFonts w:ascii="Arial" w:hAnsi="Arial" w:cs="Arial"/>
          <w:color w:val="000000"/>
          <w:spacing w:val="-4"/>
          <w:sz w:val="18"/>
          <w:szCs w:val="18"/>
        </w:rPr>
        <w:t>The lease term is reassessed when the Group exercises (or does not exercise) an option, or when the Group becomes obliged to exercise (or not exercise) such an option. The assessment of reasonable certainty is revised upon the occurrence of a significant event or a significant change in circumstances that affects the lease term and is within the control of the Group.</w:t>
      </w:r>
    </w:p>
    <w:p w14:paraId="632FA3FF" w14:textId="77777777" w:rsidR="0018060D" w:rsidRPr="00956667" w:rsidRDefault="0018060D" w:rsidP="0018060D">
      <w:pPr>
        <w:jc w:val="both"/>
        <w:rPr>
          <w:rFonts w:ascii="Arial" w:hAnsi="Arial" w:cs="Arial"/>
          <w:color w:val="000000"/>
          <w:spacing w:val="-4"/>
          <w:sz w:val="18"/>
          <w:szCs w:val="18"/>
        </w:rPr>
      </w:pPr>
    </w:p>
    <w:p w14:paraId="0C7EA5BC" w14:textId="77777777" w:rsidR="00B746CE" w:rsidRPr="00956667" w:rsidRDefault="008B0222" w:rsidP="009E0EBB">
      <w:pPr>
        <w:jc w:val="both"/>
        <w:rPr>
          <w:rFonts w:ascii="Arial" w:hAnsi="Arial" w:cs="Arial"/>
          <w:color w:val="000000"/>
          <w:spacing w:val="-4"/>
          <w:sz w:val="18"/>
          <w:szCs w:val="18"/>
        </w:rPr>
        <w:sectPr w:rsidR="00B746CE" w:rsidRPr="00956667" w:rsidSect="00854D65">
          <w:pgSz w:w="11909" w:h="16834" w:code="9"/>
          <w:pgMar w:top="1440" w:right="720" w:bottom="720" w:left="1728" w:header="706" w:footer="706" w:gutter="0"/>
          <w:cols w:space="720"/>
          <w:noEndnote/>
          <w:docGrid w:linePitch="326"/>
        </w:sectPr>
      </w:pPr>
      <w:r w:rsidRPr="00956667">
        <w:rPr>
          <w:rFonts w:ascii="Arial" w:hAnsi="Arial" w:cs="Arial"/>
          <w:color w:val="000000"/>
          <w:spacing w:val="-4"/>
          <w:sz w:val="18"/>
          <w:szCs w:val="18"/>
        </w:rPr>
        <w:br w:type="page"/>
      </w:r>
    </w:p>
    <w:p w14:paraId="74016176" w14:textId="761E8499" w:rsidR="000234D6" w:rsidRPr="00956667" w:rsidRDefault="000234D6" w:rsidP="00A20447">
      <w:pPr>
        <w:jc w:val="both"/>
        <w:rPr>
          <w:rFonts w:ascii="Arial" w:hAnsi="Arial" w:cs="Arial"/>
          <w:color w:val="000000"/>
          <w:spacing w:val="-4"/>
          <w:sz w:val="18"/>
          <w:szCs w:val="18"/>
        </w:rPr>
      </w:pPr>
    </w:p>
    <w:tbl>
      <w:tblPr>
        <w:tblW w:w="14562" w:type="dxa"/>
        <w:tblInd w:w="18" w:type="dxa"/>
        <w:tblLook w:val="04A0" w:firstRow="1" w:lastRow="0" w:firstColumn="1" w:lastColumn="0" w:noHBand="0" w:noVBand="1"/>
      </w:tblPr>
      <w:tblGrid>
        <w:gridCol w:w="14562"/>
      </w:tblGrid>
      <w:tr w:rsidR="00CC66AE" w:rsidRPr="00956667" w14:paraId="7AB3323E" w14:textId="77777777" w:rsidTr="00854D65">
        <w:trPr>
          <w:trHeight w:val="386"/>
        </w:trPr>
        <w:tc>
          <w:tcPr>
            <w:tcW w:w="14562" w:type="dxa"/>
            <w:vAlign w:val="center"/>
          </w:tcPr>
          <w:p w14:paraId="12D118DB" w14:textId="77A24B6C" w:rsidR="00CC66AE" w:rsidRPr="00956667" w:rsidRDefault="00116C54" w:rsidP="00620772">
            <w:pPr>
              <w:pStyle w:val="Heading"/>
              <w:tabs>
                <w:tab w:val="clear" w:pos="431"/>
              </w:tabs>
              <w:ind w:left="418" w:hanging="538"/>
              <w:rPr>
                <w:rFonts w:ascii="Arial" w:hAnsi="Arial" w:cs="Arial"/>
                <w:color w:val="000000"/>
                <w:cs/>
                <w:lang w:val="en-US"/>
              </w:rPr>
            </w:pPr>
            <w:r w:rsidRPr="00956667">
              <w:rPr>
                <w:rFonts w:ascii="Arial" w:hAnsi="Arial" w:cs="Arial"/>
                <w:color w:val="000000"/>
              </w:rPr>
              <w:t>9</w:t>
            </w:r>
            <w:r w:rsidR="00CC66AE" w:rsidRPr="00956667">
              <w:rPr>
                <w:rFonts w:ascii="Arial" w:hAnsi="Arial" w:cs="Arial"/>
                <w:color w:val="000000"/>
              </w:rPr>
              <w:tab/>
              <w:t>Segment information</w:t>
            </w:r>
          </w:p>
        </w:tc>
      </w:tr>
    </w:tbl>
    <w:p w14:paraId="479B6690" w14:textId="77777777" w:rsidR="00CC66AE" w:rsidRPr="00956667" w:rsidRDefault="00CC66AE" w:rsidP="00BD647D">
      <w:pPr>
        <w:jc w:val="both"/>
        <w:rPr>
          <w:rFonts w:ascii="Arial" w:hAnsi="Arial" w:cs="Arial"/>
          <w:color w:val="000000"/>
          <w:spacing w:val="-4"/>
          <w:sz w:val="18"/>
          <w:szCs w:val="18"/>
        </w:rPr>
      </w:pPr>
    </w:p>
    <w:p w14:paraId="2FBA8DD6" w14:textId="79DD3B66" w:rsidR="00CC66AE" w:rsidRPr="00956667" w:rsidRDefault="008A5E38" w:rsidP="00BD647D">
      <w:pPr>
        <w:jc w:val="both"/>
        <w:rPr>
          <w:rFonts w:ascii="Arial" w:hAnsi="Arial" w:cs="Arial"/>
          <w:color w:val="000000"/>
          <w:spacing w:val="-4"/>
          <w:sz w:val="18"/>
          <w:szCs w:val="18"/>
        </w:rPr>
      </w:pPr>
      <w:r w:rsidRPr="00956667">
        <w:rPr>
          <w:rFonts w:ascii="Arial" w:hAnsi="Arial" w:cs="Arial"/>
          <w:color w:val="000000"/>
          <w:spacing w:val="-4"/>
          <w:sz w:val="18"/>
          <w:szCs w:val="18"/>
        </w:rPr>
        <w:t>The Group has three reportable segments. The Group's chief operating decision maker evaluates based on profit before income tax and segment profit before interest, income tax, depreciation and amortisation (EBITDA). These are measured using the same criteria as those used to measure profit before income tax in the financial information. The details of each segment are as follows</w:t>
      </w:r>
      <w:r w:rsidR="00D219EE" w:rsidRPr="00956667">
        <w:rPr>
          <w:rFonts w:ascii="Arial" w:hAnsi="Arial" w:cs="Arial"/>
          <w:color w:val="000000"/>
          <w:spacing w:val="-4"/>
          <w:sz w:val="18"/>
          <w:szCs w:val="18"/>
        </w:rPr>
        <w:t>:</w:t>
      </w:r>
    </w:p>
    <w:p w14:paraId="6300C2E4" w14:textId="77777777" w:rsidR="00854D65" w:rsidRPr="00956667" w:rsidRDefault="00854D65" w:rsidP="00BD647D">
      <w:pPr>
        <w:jc w:val="both"/>
        <w:rPr>
          <w:rFonts w:ascii="Arial" w:hAnsi="Arial" w:cs="Arial"/>
          <w:color w:val="000000"/>
          <w:spacing w:val="-4"/>
          <w:sz w:val="18"/>
          <w:szCs w:val="18"/>
        </w:rPr>
      </w:pPr>
    </w:p>
    <w:tbl>
      <w:tblPr>
        <w:tblW w:w="14639" w:type="dxa"/>
        <w:tblInd w:w="-90" w:type="dxa"/>
        <w:tblLayout w:type="fixed"/>
        <w:tblLook w:val="01E0" w:firstRow="1" w:lastRow="1" w:firstColumn="1" w:lastColumn="1" w:noHBand="0" w:noVBand="0"/>
      </w:tblPr>
      <w:tblGrid>
        <w:gridCol w:w="4464"/>
        <w:gridCol w:w="920"/>
        <w:gridCol w:w="965"/>
        <w:gridCol w:w="1332"/>
        <w:gridCol w:w="1153"/>
        <w:gridCol w:w="941"/>
        <w:gridCol w:w="960"/>
        <w:gridCol w:w="934"/>
        <w:gridCol w:w="992"/>
        <w:gridCol w:w="1036"/>
        <w:gridCol w:w="926"/>
        <w:gridCol w:w="7"/>
        <w:gridCol w:w="9"/>
      </w:tblGrid>
      <w:tr w:rsidR="00854D65" w:rsidRPr="00956667" w14:paraId="377F905B" w14:textId="77777777" w:rsidTr="00854D65">
        <w:trPr>
          <w:gridAfter w:val="2"/>
          <w:wAfter w:w="16" w:type="dxa"/>
        </w:trPr>
        <w:tc>
          <w:tcPr>
            <w:tcW w:w="4464" w:type="dxa"/>
            <w:vAlign w:val="bottom"/>
          </w:tcPr>
          <w:p w14:paraId="2AC0A9C8" w14:textId="77777777" w:rsidR="00854D65" w:rsidRPr="00956667" w:rsidRDefault="00854D65">
            <w:pPr>
              <w:ind w:left="72" w:right="-2092" w:hanging="72"/>
              <w:rPr>
                <w:rFonts w:ascii="Arial" w:hAnsi="Arial" w:cs="Arial"/>
                <w:b/>
                <w:bCs/>
                <w:i/>
                <w:iCs/>
                <w:sz w:val="18"/>
                <w:szCs w:val="18"/>
                <w:cs/>
              </w:rPr>
            </w:pPr>
          </w:p>
        </w:tc>
        <w:tc>
          <w:tcPr>
            <w:tcW w:w="10159" w:type="dxa"/>
            <w:gridSpan w:val="10"/>
            <w:tcBorders>
              <w:bottom w:val="single" w:sz="4" w:space="0" w:color="auto"/>
            </w:tcBorders>
          </w:tcPr>
          <w:p w14:paraId="3C3E2789" w14:textId="77777777" w:rsidR="00854D65" w:rsidRPr="00956667" w:rsidRDefault="00854D65">
            <w:pPr>
              <w:ind w:right="-72"/>
              <w:jc w:val="right"/>
              <w:rPr>
                <w:rFonts w:ascii="Arial" w:hAnsi="Arial" w:cs="Arial"/>
                <w:b/>
                <w:bCs/>
                <w:sz w:val="18"/>
                <w:szCs w:val="18"/>
                <w:lang w:eastAsia="en-GB"/>
              </w:rPr>
            </w:pPr>
            <w:r w:rsidRPr="00956667">
              <w:rPr>
                <w:rFonts w:ascii="Arial" w:hAnsi="Arial" w:cs="Arial"/>
                <w:b/>
                <w:bCs/>
                <w:sz w:val="18"/>
                <w:szCs w:val="18"/>
                <w:lang w:eastAsia="en-GB"/>
              </w:rPr>
              <w:t>Consolidated financial statements</w:t>
            </w:r>
          </w:p>
        </w:tc>
      </w:tr>
      <w:tr w:rsidR="00854D65" w:rsidRPr="00956667" w14:paraId="2379B01D" w14:textId="77777777" w:rsidTr="00854D65">
        <w:tc>
          <w:tcPr>
            <w:tcW w:w="4464" w:type="dxa"/>
            <w:vAlign w:val="bottom"/>
          </w:tcPr>
          <w:p w14:paraId="33D1C7E1" w14:textId="77777777" w:rsidR="00854D65" w:rsidRPr="00956667" w:rsidRDefault="00854D65">
            <w:pPr>
              <w:ind w:left="72" w:right="-115" w:hanging="72"/>
              <w:rPr>
                <w:rFonts w:ascii="Arial" w:hAnsi="Arial" w:cs="Arial"/>
                <w:b/>
                <w:bCs/>
                <w:i/>
                <w:iCs/>
                <w:sz w:val="18"/>
                <w:szCs w:val="18"/>
                <w:cs/>
              </w:rPr>
            </w:pPr>
          </w:p>
        </w:tc>
        <w:tc>
          <w:tcPr>
            <w:tcW w:w="1885" w:type="dxa"/>
            <w:gridSpan w:val="2"/>
            <w:tcBorders>
              <w:top w:val="single" w:sz="4" w:space="0" w:color="auto"/>
              <w:bottom w:val="single" w:sz="4" w:space="0" w:color="auto"/>
            </w:tcBorders>
            <w:vAlign w:val="bottom"/>
          </w:tcPr>
          <w:p w14:paraId="11EDCDE5" w14:textId="77777777" w:rsidR="00854D65" w:rsidRPr="00956667" w:rsidRDefault="00854D65">
            <w:pPr>
              <w:ind w:right="-72"/>
              <w:jc w:val="right"/>
              <w:rPr>
                <w:rFonts w:ascii="Arial" w:hAnsi="Arial" w:cs="Arial"/>
                <w:b/>
                <w:bCs/>
                <w:sz w:val="18"/>
                <w:szCs w:val="18"/>
              </w:rPr>
            </w:pPr>
            <w:r w:rsidRPr="00956667">
              <w:rPr>
                <w:rFonts w:ascii="Arial" w:hAnsi="Arial" w:cs="Arial"/>
                <w:b/>
                <w:bCs/>
                <w:sz w:val="18"/>
                <w:szCs w:val="18"/>
              </w:rPr>
              <w:t>Fashion</w:t>
            </w:r>
          </w:p>
        </w:tc>
        <w:tc>
          <w:tcPr>
            <w:tcW w:w="2485" w:type="dxa"/>
            <w:gridSpan w:val="2"/>
            <w:tcBorders>
              <w:top w:val="single" w:sz="4" w:space="0" w:color="auto"/>
              <w:bottom w:val="single" w:sz="4" w:space="0" w:color="auto"/>
            </w:tcBorders>
          </w:tcPr>
          <w:p w14:paraId="6B0084C8" w14:textId="77777777" w:rsidR="00854D65" w:rsidRPr="00956667" w:rsidRDefault="00854D65">
            <w:pPr>
              <w:jc w:val="right"/>
              <w:rPr>
                <w:rFonts w:ascii="Arial" w:hAnsi="Arial" w:cs="Arial"/>
                <w:b/>
                <w:bCs/>
                <w:sz w:val="18"/>
                <w:szCs w:val="18"/>
              </w:rPr>
            </w:pPr>
          </w:p>
          <w:p w14:paraId="0DF2EE83" w14:textId="77777777" w:rsidR="00854D65" w:rsidRPr="00956667" w:rsidRDefault="00854D65">
            <w:pPr>
              <w:jc w:val="right"/>
              <w:rPr>
                <w:rFonts w:ascii="Arial" w:hAnsi="Arial" w:cs="Arial"/>
                <w:b/>
                <w:bCs/>
                <w:sz w:val="18"/>
                <w:szCs w:val="18"/>
              </w:rPr>
            </w:pPr>
            <w:r w:rsidRPr="00956667">
              <w:rPr>
                <w:rFonts w:ascii="Arial" w:hAnsi="Arial" w:cs="Arial"/>
                <w:b/>
                <w:bCs/>
                <w:sz w:val="18"/>
                <w:szCs w:val="18"/>
              </w:rPr>
              <w:t>Food Products</w:t>
            </w:r>
          </w:p>
        </w:tc>
        <w:tc>
          <w:tcPr>
            <w:tcW w:w="1901" w:type="dxa"/>
            <w:gridSpan w:val="2"/>
            <w:tcBorders>
              <w:top w:val="single" w:sz="4" w:space="0" w:color="auto"/>
              <w:bottom w:val="single" w:sz="4" w:space="0" w:color="auto"/>
            </w:tcBorders>
          </w:tcPr>
          <w:p w14:paraId="3BB4C2D3" w14:textId="77777777" w:rsidR="00854D65" w:rsidRPr="00956667" w:rsidRDefault="00854D65">
            <w:pPr>
              <w:jc w:val="right"/>
              <w:rPr>
                <w:rFonts w:ascii="Arial" w:hAnsi="Arial" w:cs="Arial"/>
                <w:b/>
                <w:bCs/>
                <w:sz w:val="18"/>
                <w:szCs w:val="18"/>
              </w:rPr>
            </w:pPr>
          </w:p>
          <w:p w14:paraId="20A2EB13" w14:textId="77777777" w:rsidR="00854D65" w:rsidRPr="00956667" w:rsidRDefault="00854D65">
            <w:pPr>
              <w:jc w:val="right"/>
              <w:rPr>
                <w:rFonts w:ascii="Arial" w:hAnsi="Arial" w:cs="Arial"/>
                <w:b/>
                <w:bCs/>
                <w:sz w:val="18"/>
                <w:szCs w:val="18"/>
              </w:rPr>
            </w:pPr>
            <w:r w:rsidRPr="00956667">
              <w:rPr>
                <w:rFonts w:ascii="Arial" w:hAnsi="Arial" w:cs="Arial"/>
                <w:b/>
                <w:bCs/>
                <w:sz w:val="18"/>
                <w:szCs w:val="18"/>
              </w:rPr>
              <w:t>Hardline</w:t>
            </w:r>
          </w:p>
        </w:tc>
        <w:tc>
          <w:tcPr>
            <w:tcW w:w="1926" w:type="dxa"/>
            <w:gridSpan w:val="2"/>
            <w:tcBorders>
              <w:top w:val="single" w:sz="4" w:space="0" w:color="auto"/>
              <w:bottom w:val="single" w:sz="4" w:space="0" w:color="auto"/>
            </w:tcBorders>
          </w:tcPr>
          <w:p w14:paraId="25210A40" w14:textId="77777777" w:rsidR="00854D65" w:rsidRPr="00956667" w:rsidRDefault="00854D65">
            <w:pPr>
              <w:ind w:right="-72"/>
              <w:jc w:val="right"/>
              <w:rPr>
                <w:rFonts w:ascii="Arial" w:hAnsi="Arial" w:cs="Arial"/>
                <w:b/>
                <w:bCs/>
                <w:sz w:val="18"/>
                <w:szCs w:val="18"/>
              </w:rPr>
            </w:pPr>
            <w:r w:rsidRPr="00956667">
              <w:rPr>
                <w:rFonts w:ascii="Arial" w:hAnsi="Arial" w:cs="Arial"/>
                <w:b/>
                <w:bCs/>
                <w:sz w:val="18"/>
                <w:szCs w:val="18"/>
              </w:rPr>
              <w:t>Discontinued Operation</w:t>
            </w:r>
          </w:p>
        </w:tc>
        <w:tc>
          <w:tcPr>
            <w:tcW w:w="1978" w:type="dxa"/>
            <w:gridSpan w:val="4"/>
            <w:tcBorders>
              <w:top w:val="single" w:sz="4" w:space="0" w:color="auto"/>
              <w:bottom w:val="single" w:sz="4" w:space="0" w:color="auto"/>
            </w:tcBorders>
          </w:tcPr>
          <w:p w14:paraId="7F9304A0" w14:textId="77777777" w:rsidR="00854D65" w:rsidRPr="00956667" w:rsidRDefault="00854D65">
            <w:pPr>
              <w:ind w:right="-72"/>
              <w:jc w:val="right"/>
              <w:rPr>
                <w:rFonts w:ascii="Arial" w:hAnsi="Arial" w:cs="Arial"/>
                <w:b/>
                <w:bCs/>
                <w:sz w:val="18"/>
                <w:szCs w:val="18"/>
                <w:lang w:eastAsia="en-GB"/>
              </w:rPr>
            </w:pPr>
          </w:p>
          <w:p w14:paraId="462563FD" w14:textId="77777777" w:rsidR="00854D65" w:rsidRPr="00956667" w:rsidRDefault="00854D65">
            <w:pPr>
              <w:ind w:right="-72"/>
              <w:jc w:val="right"/>
              <w:rPr>
                <w:rFonts w:ascii="Arial" w:hAnsi="Arial" w:cs="Arial"/>
                <w:b/>
                <w:bCs/>
                <w:sz w:val="18"/>
                <w:szCs w:val="18"/>
              </w:rPr>
            </w:pPr>
            <w:r w:rsidRPr="00956667">
              <w:rPr>
                <w:rFonts w:ascii="Arial" w:hAnsi="Arial" w:cs="Arial"/>
                <w:b/>
                <w:bCs/>
                <w:sz w:val="18"/>
                <w:szCs w:val="18"/>
                <w:lang w:eastAsia="en-GB"/>
              </w:rPr>
              <w:t>Total</w:t>
            </w:r>
          </w:p>
        </w:tc>
      </w:tr>
      <w:tr w:rsidR="00854D65" w:rsidRPr="00956667" w14:paraId="4C63606D" w14:textId="77777777" w:rsidTr="00854D65">
        <w:trPr>
          <w:gridAfter w:val="1"/>
          <w:wAfter w:w="9" w:type="dxa"/>
        </w:trPr>
        <w:tc>
          <w:tcPr>
            <w:tcW w:w="4464" w:type="dxa"/>
            <w:vAlign w:val="bottom"/>
          </w:tcPr>
          <w:p w14:paraId="0E65FBCA" w14:textId="77777777" w:rsidR="00854D65" w:rsidRPr="00956667" w:rsidRDefault="00854D65">
            <w:pPr>
              <w:ind w:left="72" w:right="-115" w:hanging="72"/>
              <w:rPr>
                <w:rFonts w:ascii="Arial" w:hAnsi="Arial" w:cs="Arial"/>
                <w:b/>
                <w:bCs/>
                <w:i/>
                <w:iCs/>
                <w:sz w:val="18"/>
                <w:szCs w:val="18"/>
                <w:cs/>
              </w:rPr>
            </w:pPr>
          </w:p>
        </w:tc>
        <w:tc>
          <w:tcPr>
            <w:tcW w:w="920" w:type="dxa"/>
            <w:tcBorders>
              <w:top w:val="single" w:sz="4" w:space="0" w:color="auto"/>
            </w:tcBorders>
          </w:tcPr>
          <w:p w14:paraId="79793125" w14:textId="77777777" w:rsidR="00854D65" w:rsidRPr="00956667" w:rsidRDefault="00854D65">
            <w:pPr>
              <w:ind w:right="-72"/>
              <w:jc w:val="right"/>
              <w:rPr>
                <w:rFonts w:ascii="Arial" w:eastAsia="Arial Unicode MS" w:hAnsi="Arial" w:cs="Arial"/>
                <w:b/>
                <w:bCs/>
                <w:spacing w:val="-4"/>
                <w:sz w:val="18"/>
                <w:szCs w:val="18"/>
              </w:rPr>
            </w:pPr>
            <w:r w:rsidRPr="00956667">
              <w:rPr>
                <w:rFonts w:ascii="Arial" w:eastAsia="Arial Unicode MS" w:hAnsi="Arial" w:cs="Arial"/>
                <w:b/>
                <w:bCs/>
                <w:spacing w:val="-4"/>
                <w:sz w:val="18"/>
                <w:szCs w:val="18"/>
              </w:rPr>
              <w:t>2025</w:t>
            </w:r>
          </w:p>
        </w:tc>
        <w:tc>
          <w:tcPr>
            <w:tcW w:w="965" w:type="dxa"/>
            <w:tcBorders>
              <w:top w:val="single" w:sz="4" w:space="0" w:color="auto"/>
            </w:tcBorders>
          </w:tcPr>
          <w:p w14:paraId="395F648F" w14:textId="77777777" w:rsidR="00854D65" w:rsidRPr="00956667" w:rsidRDefault="00854D65">
            <w:pPr>
              <w:ind w:right="-72"/>
              <w:jc w:val="right"/>
              <w:rPr>
                <w:rFonts w:ascii="Arial" w:eastAsia="Arial Unicode MS" w:hAnsi="Arial" w:cs="Arial"/>
                <w:b/>
                <w:bCs/>
                <w:spacing w:val="-4"/>
                <w:sz w:val="18"/>
                <w:szCs w:val="18"/>
              </w:rPr>
            </w:pPr>
            <w:r w:rsidRPr="00956667">
              <w:rPr>
                <w:rFonts w:ascii="Arial" w:eastAsia="Arial Unicode MS" w:hAnsi="Arial" w:cs="Arial"/>
                <w:b/>
                <w:bCs/>
                <w:spacing w:val="-4"/>
                <w:sz w:val="18"/>
                <w:szCs w:val="18"/>
              </w:rPr>
              <w:t>2024</w:t>
            </w:r>
          </w:p>
        </w:tc>
        <w:tc>
          <w:tcPr>
            <w:tcW w:w="1332" w:type="dxa"/>
            <w:tcBorders>
              <w:top w:val="single" w:sz="4" w:space="0" w:color="auto"/>
            </w:tcBorders>
          </w:tcPr>
          <w:p w14:paraId="1BA18F34" w14:textId="77777777" w:rsidR="00854D65" w:rsidRPr="00956667" w:rsidRDefault="00854D65">
            <w:pPr>
              <w:ind w:right="-72"/>
              <w:jc w:val="right"/>
              <w:rPr>
                <w:rFonts w:ascii="Arial" w:hAnsi="Arial" w:cs="Arial"/>
                <w:b/>
                <w:bCs/>
                <w:sz w:val="18"/>
                <w:szCs w:val="18"/>
              </w:rPr>
            </w:pPr>
            <w:r w:rsidRPr="00956667">
              <w:rPr>
                <w:rFonts w:ascii="Arial" w:eastAsia="Arial Unicode MS" w:hAnsi="Arial" w:cs="Arial"/>
                <w:b/>
                <w:bCs/>
                <w:spacing w:val="-4"/>
                <w:sz w:val="18"/>
                <w:szCs w:val="18"/>
              </w:rPr>
              <w:t>2025</w:t>
            </w:r>
          </w:p>
        </w:tc>
        <w:tc>
          <w:tcPr>
            <w:tcW w:w="1153" w:type="dxa"/>
            <w:tcBorders>
              <w:top w:val="single" w:sz="4" w:space="0" w:color="auto"/>
            </w:tcBorders>
          </w:tcPr>
          <w:p w14:paraId="1FFF7BC9" w14:textId="77777777" w:rsidR="00854D65" w:rsidRPr="00956667" w:rsidRDefault="00854D65">
            <w:pPr>
              <w:ind w:right="-72"/>
              <w:jc w:val="right"/>
              <w:rPr>
                <w:rFonts w:ascii="Arial" w:hAnsi="Arial" w:cs="Arial"/>
                <w:sz w:val="18"/>
                <w:szCs w:val="18"/>
              </w:rPr>
            </w:pPr>
            <w:r w:rsidRPr="00956667">
              <w:rPr>
                <w:rFonts w:ascii="Arial" w:eastAsia="Arial Unicode MS" w:hAnsi="Arial" w:cs="Arial"/>
                <w:b/>
                <w:bCs/>
                <w:spacing w:val="-4"/>
                <w:sz w:val="18"/>
                <w:szCs w:val="18"/>
              </w:rPr>
              <w:t>2024</w:t>
            </w:r>
          </w:p>
        </w:tc>
        <w:tc>
          <w:tcPr>
            <w:tcW w:w="941" w:type="dxa"/>
            <w:tcBorders>
              <w:top w:val="single" w:sz="4" w:space="0" w:color="auto"/>
            </w:tcBorders>
          </w:tcPr>
          <w:p w14:paraId="273C82D9" w14:textId="77777777" w:rsidR="00854D65" w:rsidRPr="00956667" w:rsidRDefault="00854D65">
            <w:pPr>
              <w:ind w:right="-72"/>
              <w:jc w:val="right"/>
              <w:rPr>
                <w:rFonts w:ascii="Arial" w:hAnsi="Arial" w:cs="Arial"/>
                <w:sz w:val="18"/>
                <w:szCs w:val="18"/>
              </w:rPr>
            </w:pPr>
            <w:r w:rsidRPr="00956667">
              <w:rPr>
                <w:rFonts w:ascii="Arial" w:eastAsia="Arial Unicode MS" w:hAnsi="Arial" w:cs="Arial"/>
                <w:b/>
                <w:bCs/>
                <w:spacing w:val="-4"/>
                <w:sz w:val="18"/>
                <w:szCs w:val="18"/>
              </w:rPr>
              <w:t>2025</w:t>
            </w:r>
          </w:p>
        </w:tc>
        <w:tc>
          <w:tcPr>
            <w:tcW w:w="960" w:type="dxa"/>
            <w:tcBorders>
              <w:top w:val="single" w:sz="4" w:space="0" w:color="auto"/>
            </w:tcBorders>
          </w:tcPr>
          <w:p w14:paraId="5774747B" w14:textId="77777777" w:rsidR="00854D65" w:rsidRPr="00956667" w:rsidRDefault="00854D65">
            <w:pPr>
              <w:ind w:right="-72"/>
              <w:jc w:val="right"/>
              <w:rPr>
                <w:rFonts w:ascii="Arial" w:hAnsi="Arial" w:cs="Arial"/>
                <w:sz w:val="18"/>
                <w:szCs w:val="18"/>
              </w:rPr>
            </w:pPr>
            <w:r w:rsidRPr="00956667">
              <w:rPr>
                <w:rFonts w:ascii="Arial" w:eastAsia="Arial Unicode MS" w:hAnsi="Arial" w:cs="Arial"/>
                <w:b/>
                <w:bCs/>
                <w:spacing w:val="-4"/>
                <w:sz w:val="18"/>
                <w:szCs w:val="18"/>
              </w:rPr>
              <w:t>2024</w:t>
            </w:r>
          </w:p>
        </w:tc>
        <w:tc>
          <w:tcPr>
            <w:tcW w:w="934" w:type="dxa"/>
            <w:tcBorders>
              <w:top w:val="single" w:sz="4" w:space="0" w:color="auto"/>
            </w:tcBorders>
          </w:tcPr>
          <w:p w14:paraId="29A56E9F" w14:textId="77777777" w:rsidR="00854D65" w:rsidRPr="00956667" w:rsidRDefault="00854D65">
            <w:pPr>
              <w:ind w:right="-72"/>
              <w:jc w:val="right"/>
              <w:rPr>
                <w:rFonts w:ascii="Arial" w:hAnsi="Arial" w:cs="Arial"/>
                <w:sz w:val="18"/>
                <w:szCs w:val="18"/>
              </w:rPr>
            </w:pPr>
            <w:r w:rsidRPr="00956667">
              <w:rPr>
                <w:rFonts w:ascii="Arial" w:eastAsia="Arial Unicode MS" w:hAnsi="Arial" w:cs="Arial"/>
                <w:b/>
                <w:bCs/>
                <w:spacing w:val="-4"/>
                <w:sz w:val="18"/>
                <w:szCs w:val="18"/>
              </w:rPr>
              <w:t>2025</w:t>
            </w:r>
          </w:p>
        </w:tc>
        <w:tc>
          <w:tcPr>
            <w:tcW w:w="992" w:type="dxa"/>
            <w:tcBorders>
              <w:top w:val="single" w:sz="4" w:space="0" w:color="auto"/>
            </w:tcBorders>
          </w:tcPr>
          <w:p w14:paraId="4A919EBB" w14:textId="77777777" w:rsidR="00854D65" w:rsidRPr="00956667" w:rsidRDefault="00854D65">
            <w:pPr>
              <w:ind w:left="154" w:right="-72" w:firstLine="303"/>
              <w:jc w:val="right"/>
              <w:rPr>
                <w:rFonts w:ascii="Arial" w:hAnsi="Arial" w:cs="Arial"/>
                <w:sz w:val="18"/>
                <w:szCs w:val="18"/>
              </w:rPr>
            </w:pPr>
            <w:r w:rsidRPr="00956667">
              <w:rPr>
                <w:rFonts w:ascii="Arial" w:eastAsia="Arial Unicode MS" w:hAnsi="Arial" w:cs="Arial"/>
                <w:b/>
                <w:bCs/>
                <w:spacing w:val="-4"/>
                <w:sz w:val="18"/>
                <w:szCs w:val="18"/>
              </w:rPr>
              <w:t>2024</w:t>
            </w:r>
          </w:p>
        </w:tc>
        <w:tc>
          <w:tcPr>
            <w:tcW w:w="1036" w:type="dxa"/>
            <w:tcBorders>
              <w:top w:val="single" w:sz="4" w:space="0" w:color="auto"/>
            </w:tcBorders>
          </w:tcPr>
          <w:p w14:paraId="4F834506" w14:textId="77777777" w:rsidR="00854D65" w:rsidRPr="00956667" w:rsidRDefault="00854D65">
            <w:pPr>
              <w:ind w:right="-72"/>
              <w:jc w:val="right"/>
              <w:rPr>
                <w:rFonts w:ascii="Arial" w:hAnsi="Arial" w:cs="Arial"/>
                <w:sz w:val="18"/>
                <w:szCs w:val="18"/>
              </w:rPr>
            </w:pPr>
            <w:r w:rsidRPr="00956667">
              <w:rPr>
                <w:rFonts w:ascii="Arial" w:eastAsia="Arial Unicode MS" w:hAnsi="Arial" w:cs="Arial"/>
                <w:b/>
                <w:bCs/>
                <w:spacing w:val="-4"/>
                <w:sz w:val="18"/>
                <w:szCs w:val="18"/>
              </w:rPr>
              <w:t>2025</w:t>
            </w:r>
          </w:p>
        </w:tc>
        <w:tc>
          <w:tcPr>
            <w:tcW w:w="933" w:type="dxa"/>
            <w:gridSpan w:val="2"/>
            <w:tcBorders>
              <w:top w:val="single" w:sz="4" w:space="0" w:color="auto"/>
            </w:tcBorders>
          </w:tcPr>
          <w:p w14:paraId="79FBCFE4" w14:textId="77777777" w:rsidR="00854D65" w:rsidRPr="00956667" w:rsidRDefault="00854D65">
            <w:pPr>
              <w:ind w:right="-72"/>
              <w:jc w:val="right"/>
              <w:rPr>
                <w:rFonts w:ascii="Arial" w:hAnsi="Arial" w:cs="Arial"/>
                <w:sz w:val="18"/>
                <w:szCs w:val="18"/>
                <w:cs/>
              </w:rPr>
            </w:pPr>
            <w:r w:rsidRPr="00956667">
              <w:rPr>
                <w:rFonts w:ascii="Arial" w:eastAsia="Arial Unicode MS" w:hAnsi="Arial" w:cs="Arial"/>
                <w:b/>
                <w:bCs/>
                <w:spacing w:val="-4"/>
                <w:sz w:val="18"/>
                <w:szCs w:val="18"/>
              </w:rPr>
              <w:t>2024</w:t>
            </w:r>
          </w:p>
        </w:tc>
      </w:tr>
      <w:tr w:rsidR="00854D65" w:rsidRPr="00956667" w14:paraId="0D4E983A" w14:textId="77777777" w:rsidTr="00854D65">
        <w:trPr>
          <w:gridAfter w:val="1"/>
          <w:wAfter w:w="9" w:type="dxa"/>
        </w:trPr>
        <w:tc>
          <w:tcPr>
            <w:tcW w:w="4464" w:type="dxa"/>
            <w:vAlign w:val="bottom"/>
          </w:tcPr>
          <w:p w14:paraId="1B772684" w14:textId="322E7E0E" w:rsidR="00854D65" w:rsidRPr="00956667" w:rsidRDefault="00854D65">
            <w:pPr>
              <w:ind w:left="72" w:right="-115" w:hanging="72"/>
              <w:rPr>
                <w:rFonts w:ascii="Arial" w:hAnsi="Arial" w:cs="Arial"/>
                <w:b/>
                <w:bCs/>
                <w:sz w:val="18"/>
                <w:szCs w:val="18"/>
                <w:cs/>
              </w:rPr>
            </w:pPr>
            <w:r w:rsidRPr="00956667">
              <w:rPr>
                <w:rFonts w:ascii="Arial" w:hAnsi="Arial" w:cs="Arial"/>
                <w:b/>
                <w:bCs/>
                <w:sz w:val="18"/>
                <w:szCs w:val="18"/>
              </w:rPr>
              <w:t>For the year</w:t>
            </w:r>
            <w:r w:rsidR="008A48F9" w:rsidRPr="00956667">
              <w:rPr>
                <w:rFonts w:ascii="Arial" w:hAnsi="Arial" w:cs="Arial"/>
                <w:b/>
                <w:bCs/>
                <w:sz w:val="18"/>
                <w:szCs w:val="18"/>
              </w:rPr>
              <w:t>s</w:t>
            </w:r>
            <w:r w:rsidRPr="00956667">
              <w:rPr>
                <w:rFonts w:ascii="Arial" w:hAnsi="Arial" w:cs="Arial"/>
                <w:b/>
                <w:bCs/>
                <w:sz w:val="18"/>
                <w:szCs w:val="18"/>
              </w:rPr>
              <w:t xml:space="preserve"> ended 31 December</w:t>
            </w:r>
          </w:p>
        </w:tc>
        <w:tc>
          <w:tcPr>
            <w:tcW w:w="920" w:type="dxa"/>
            <w:tcBorders>
              <w:bottom w:val="single" w:sz="4" w:space="0" w:color="auto"/>
            </w:tcBorders>
          </w:tcPr>
          <w:p w14:paraId="450D6587" w14:textId="77777777" w:rsidR="00854D65" w:rsidRPr="00956667" w:rsidRDefault="00854D65">
            <w:pPr>
              <w:ind w:right="-72"/>
              <w:jc w:val="right"/>
              <w:rPr>
                <w:rFonts w:ascii="Arial" w:eastAsia="Arial Unicode MS" w:hAnsi="Arial" w:cs="Arial"/>
                <w:b/>
                <w:bCs/>
                <w:sz w:val="18"/>
                <w:szCs w:val="18"/>
              </w:rPr>
            </w:pPr>
            <w:r w:rsidRPr="00956667">
              <w:rPr>
                <w:rFonts w:ascii="Arial" w:eastAsia="Arial Unicode MS" w:hAnsi="Arial" w:cs="Arial"/>
                <w:b/>
                <w:bCs/>
                <w:sz w:val="18"/>
                <w:szCs w:val="18"/>
              </w:rPr>
              <w:t>Million Baht</w:t>
            </w:r>
          </w:p>
        </w:tc>
        <w:tc>
          <w:tcPr>
            <w:tcW w:w="965" w:type="dxa"/>
            <w:tcBorders>
              <w:bottom w:val="single" w:sz="4" w:space="0" w:color="auto"/>
            </w:tcBorders>
          </w:tcPr>
          <w:p w14:paraId="2DFCC223" w14:textId="77777777" w:rsidR="00854D65" w:rsidRPr="00956667" w:rsidRDefault="00854D65">
            <w:pPr>
              <w:ind w:right="-72"/>
              <w:jc w:val="right"/>
              <w:rPr>
                <w:rFonts w:ascii="Arial" w:eastAsia="Arial Unicode MS" w:hAnsi="Arial" w:cs="Arial"/>
                <w:b/>
                <w:bCs/>
                <w:sz w:val="18"/>
                <w:szCs w:val="18"/>
              </w:rPr>
            </w:pPr>
            <w:r w:rsidRPr="00956667">
              <w:rPr>
                <w:rFonts w:ascii="Arial" w:eastAsia="Arial Unicode MS" w:hAnsi="Arial" w:cs="Arial"/>
                <w:b/>
                <w:bCs/>
                <w:sz w:val="18"/>
                <w:szCs w:val="18"/>
              </w:rPr>
              <w:t>Million Baht</w:t>
            </w:r>
          </w:p>
        </w:tc>
        <w:tc>
          <w:tcPr>
            <w:tcW w:w="1332" w:type="dxa"/>
            <w:tcBorders>
              <w:bottom w:val="single" w:sz="4" w:space="0" w:color="auto"/>
            </w:tcBorders>
          </w:tcPr>
          <w:p w14:paraId="54B0873D" w14:textId="77777777" w:rsidR="00854D65" w:rsidRPr="00956667" w:rsidRDefault="00854D65">
            <w:pPr>
              <w:ind w:right="-72"/>
              <w:jc w:val="right"/>
              <w:rPr>
                <w:rFonts w:ascii="Arial" w:eastAsia="Arial Unicode MS" w:hAnsi="Arial" w:cs="Arial"/>
                <w:b/>
                <w:bCs/>
                <w:sz w:val="18"/>
                <w:szCs w:val="18"/>
              </w:rPr>
            </w:pPr>
            <w:r w:rsidRPr="00956667">
              <w:rPr>
                <w:rFonts w:ascii="Arial" w:eastAsia="Arial Unicode MS" w:hAnsi="Arial" w:cs="Arial"/>
                <w:b/>
                <w:bCs/>
                <w:sz w:val="18"/>
                <w:szCs w:val="18"/>
              </w:rPr>
              <w:t xml:space="preserve">Million </w:t>
            </w:r>
          </w:p>
          <w:p w14:paraId="134116CA" w14:textId="77777777" w:rsidR="00854D65" w:rsidRPr="00956667" w:rsidRDefault="00854D65">
            <w:pPr>
              <w:ind w:right="-72"/>
              <w:jc w:val="right"/>
              <w:rPr>
                <w:rFonts w:ascii="Arial" w:hAnsi="Arial" w:cs="Arial"/>
                <w:b/>
                <w:bCs/>
                <w:sz w:val="18"/>
                <w:szCs w:val="18"/>
              </w:rPr>
            </w:pPr>
            <w:r w:rsidRPr="00956667">
              <w:rPr>
                <w:rFonts w:ascii="Arial" w:eastAsia="Arial Unicode MS" w:hAnsi="Arial" w:cs="Arial"/>
                <w:b/>
                <w:bCs/>
                <w:sz w:val="18"/>
                <w:szCs w:val="18"/>
              </w:rPr>
              <w:t>Baht</w:t>
            </w:r>
          </w:p>
        </w:tc>
        <w:tc>
          <w:tcPr>
            <w:tcW w:w="1153" w:type="dxa"/>
            <w:tcBorders>
              <w:bottom w:val="single" w:sz="4" w:space="0" w:color="auto"/>
            </w:tcBorders>
          </w:tcPr>
          <w:p w14:paraId="4313FEE0" w14:textId="77777777" w:rsidR="00854D65" w:rsidRPr="00956667" w:rsidRDefault="00854D65">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41" w:type="dxa"/>
            <w:tcBorders>
              <w:bottom w:val="single" w:sz="4" w:space="0" w:color="auto"/>
            </w:tcBorders>
          </w:tcPr>
          <w:p w14:paraId="7125B9C1" w14:textId="77777777" w:rsidR="00854D65" w:rsidRPr="00956667" w:rsidRDefault="00854D65">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60" w:type="dxa"/>
            <w:tcBorders>
              <w:bottom w:val="single" w:sz="4" w:space="0" w:color="auto"/>
            </w:tcBorders>
          </w:tcPr>
          <w:p w14:paraId="4F540DE9" w14:textId="77777777" w:rsidR="00854D65" w:rsidRPr="00956667" w:rsidRDefault="00854D65">
            <w:pPr>
              <w:ind w:right="-4"/>
              <w:jc w:val="right"/>
              <w:rPr>
                <w:rFonts w:ascii="Arial" w:hAnsi="Arial" w:cs="Arial"/>
                <w:sz w:val="18"/>
                <w:szCs w:val="18"/>
              </w:rPr>
            </w:pPr>
            <w:r w:rsidRPr="00956667">
              <w:rPr>
                <w:rFonts w:ascii="Arial" w:eastAsia="Arial Unicode MS" w:hAnsi="Arial" w:cs="Arial"/>
                <w:b/>
                <w:bCs/>
                <w:sz w:val="18"/>
                <w:szCs w:val="18"/>
              </w:rPr>
              <w:t>Million Baht</w:t>
            </w:r>
          </w:p>
        </w:tc>
        <w:tc>
          <w:tcPr>
            <w:tcW w:w="934" w:type="dxa"/>
            <w:tcBorders>
              <w:bottom w:val="single" w:sz="4" w:space="0" w:color="auto"/>
            </w:tcBorders>
          </w:tcPr>
          <w:p w14:paraId="66A67397" w14:textId="77777777" w:rsidR="00854D65" w:rsidRPr="00956667" w:rsidRDefault="00854D65">
            <w:pPr>
              <w:ind w:left="-104" w:right="-36"/>
              <w:jc w:val="right"/>
              <w:rPr>
                <w:rFonts w:ascii="Arial" w:hAnsi="Arial" w:cs="Arial"/>
                <w:sz w:val="18"/>
                <w:szCs w:val="18"/>
              </w:rPr>
            </w:pPr>
            <w:r w:rsidRPr="00956667">
              <w:rPr>
                <w:rFonts w:ascii="Arial" w:eastAsia="Arial Unicode MS" w:hAnsi="Arial" w:cs="Arial"/>
                <w:b/>
                <w:bCs/>
                <w:sz w:val="18"/>
                <w:szCs w:val="18"/>
              </w:rPr>
              <w:t>Million Baht</w:t>
            </w:r>
          </w:p>
        </w:tc>
        <w:tc>
          <w:tcPr>
            <w:tcW w:w="992" w:type="dxa"/>
            <w:tcBorders>
              <w:bottom w:val="single" w:sz="4" w:space="0" w:color="auto"/>
            </w:tcBorders>
          </w:tcPr>
          <w:p w14:paraId="1AAD60CB" w14:textId="77777777" w:rsidR="00854D65" w:rsidRPr="00956667" w:rsidRDefault="00854D65">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1036" w:type="dxa"/>
            <w:tcBorders>
              <w:bottom w:val="single" w:sz="4" w:space="0" w:color="auto"/>
            </w:tcBorders>
          </w:tcPr>
          <w:p w14:paraId="086705AB" w14:textId="77777777" w:rsidR="00854D65" w:rsidRPr="00956667" w:rsidRDefault="00854D65">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33" w:type="dxa"/>
            <w:gridSpan w:val="2"/>
            <w:tcBorders>
              <w:bottom w:val="single" w:sz="4" w:space="0" w:color="auto"/>
            </w:tcBorders>
          </w:tcPr>
          <w:p w14:paraId="73513441" w14:textId="77777777" w:rsidR="00854D65" w:rsidRPr="00956667" w:rsidRDefault="00854D65">
            <w:pPr>
              <w:ind w:right="-72"/>
              <w:jc w:val="right"/>
              <w:rPr>
                <w:rFonts w:ascii="Arial" w:hAnsi="Arial" w:cs="Arial"/>
                <w:sz w:val="18"/>
                <w:szCs w:val="18"/>
              </w:rPr>
            </w:pPr>
            <w:r w:rsidRPr="00956667">
              <w:rPr>
                <w:rFonts w:ascii="Arial" w:eastAsia="Arial Unicode MS" w:hAnsi="Arial" w:cs="Arial"/>
                <w:b/>
                <w:bCs/>
                <w:sz w:val="18"/>
                <w:szCs w:val="18"/>
              </w:rPr>
              <w:t>Million Baht</w:t>
            </w:r>
          </w:p>
        </w:tc>
      </w:tr>
      <w:tr w:rsidR="00854D65" w:rsidRPr="00956667" w14:paraId="14B5CF78" w14:textId="77777777" w:rsidTr="00854D65">
        <w:trPr>
          <w:gridAfter w:val="1"/>
          <w:wAfter w:w="9" w:type="dxa"/>
        </w:trPr>
        <w:tc>
          <w:tcPr>
            <w:tcW w:w="4464" w:type="dxa"/>
            <w:vAlign w:val="bottom"/>
          </w:tcPr>
          <w:p w14:paraId="1B32B13B" w14:textId="77777777" w:rsidR="00854D65" w:rsidRPr="00956667" w:rsidRDefault="00854D65">
            <w:pPr>
              <w:ind w:left="72" w:right="-115" w:hanging="72"/>
              <w:rPr>
                <w:rFonts w:ascii="Arial" w:hAnsi="Arial" w:cs="Arial"/>
                <w:b/>
                <w:bCs/>
                <w:sz w:val="18"/>
                <w:szCs w:val="18"/>
                <w:cs/>
              </w:rPr>
            </w:pPr>
          </w:p>
        </w:tc>
        <w:tc>
          <w:tcPr>
            <w:tcW w:w="920" w:type="dxa"/>
            <w:tcBorders>
              <w:top w:val="single" w:sz="4" w:space="0" w:color="auto"/>
            </w:tcBorders>
          </w:tcPr>
          <w:p w14:paraId="02C5D4D7" w14:textId="77777777" w:rsidR="00854D65" w:rsidRPr="00956667" w:rsidRDefault="00854D65">
            <w:pPr>
              <w:ind w:right="-72"/>
              <w:jc w:val="right"/>
              <w:rPr>
                <w:rFonts w:ascii="Arial" w:hAnsi="Arial" w:cs="Arial"/>
                <w:sz w:val="18"/>
                <w:szCs w:val="18"/>
              </w:rPr>
            </w:pPr>
          </w:p>
        </w:tc>
        <w:tc>
          <w:tcPr>
            <w:tcW w:w="965" w:type="dxa"/>
            <w:tcBorders>
              <w:top w:val="single" w:sz="4" w:space="0" w:color="auto"/>
            </w:tcBorders>
          </w:tcPr>
          <w:p w14:paraId="7A82FC9E" w14:textId="77777777" w:rsidR="00854D65" w:rsidRPr="00956667" w:rsidRDefault="00854D65">
            <w:pPr>
              <w:ind w:right="-72"/>
              <w:jc w:val="right"/>
              <w:rPr>
                <w:rFonts w:ascii="Arial" w:hAnsi="Arial" w:cs="Arial"/>
                <w:sz w:val="18"/>
                <w:szCs w:val="18"/>
              </w:rPr>
            </w:pPr>
          </w:p>
        </w:tc>
        <w:tc>
          <w:tcPr>
            <w:tcW w:w="1332" w:type="dxa"/>
            <w:tcBorders>
              <w:top w:val="single" w:sz="4" w:space="0" w:color="auto"/>
            </w:tcBorders>
            <w:vAlign w:val="bottom"/>
          </w:tcPr>
          <w:p w14:paraId="0E22224E" w14:textId="77777777" w:rsidR="00854D65" w:rsidRPr="00956667" w:rsidRDefault="00854D65">
            <w:pPr>
              <w:ind w:right="-72"/>
              <w:jc w:val="right"/>
              <w:rPr>
                <w:rFonts w:ascii="Arial" w:hAnsi="Arial" w:cs="Arial"/>
                <w:sz w:val="18"/>
                <w:szCs w:val="18"/>
              </w:rPr>
            </w:pPr>
          </w:p>
        </w:tc>
        <w:tc>
          <w:tcPr>
            <w:tcW w:w="1153" w:type="dxa"/>
            <w:tcBorders>
              <w:top w:val="single" w:sz="4" w:space="0" w:color="auto"/>
            </w:tcBorders>
            <w:vAlign w:val="bottom"/>
          </w:tcPr>
          <w:p w14:paraId="4E8AB9EA" w14:textId="77777777" w:rsidR="00854D65" w:rsidRPr="00956667" w:rsidRDefault="00854D65">
            <w:pPr>
              <w:ind w:right="-72"/>
              <w:jc w:val="right"/>
              <w:rPr>
                <w:rFonts w:ascii="Arial" w:hAnsi="Arial" w:cs="Arial"/>
                <w:sz w:val="18"/>
                <w:szCs w:val="18"/>
              </w:rPr>
            </w:pPr>
          </w:p>
        </w:tc>
        <w:tc>
          <w:tcPr>
            <w:tcW w:w="941" w:type="dxa"/>
            <w:tcBorders>
              <w:top w:val="single" w:sz="4" w:space="0" w:color="auto"/>
            </w:tcBorders>
          </w:tcPr>
          <w:p w14:paraId="3B0B2CF6" w14:textId="77777777" w:rsidR="00854D65" w:rsidRPr="00956667" w:rsidRDefault="00854D65">
            <w:pPr>
              <w:ind w:right="-72"/>
              <w:jc w:val="right"/>
              <w:rPr>
                <w:rFonts w:ascii="Arial" w:hAnsi="Arial" w:cs="Arial"/>
                <w:sz w:val="18"/>
                <w:szCs w:val="18"/>
              </w:rPr>
            </w:pPr>
          </w:p>
        </w:tc>
        <w:tc>
          <w:tcPr>
            <w:tcW w:w="960" w:type="dxa"/>
            <w:tcBorders>
              <w:top w:val="single" w:sz="4" w:space="0" w:color="auto"/>
            </w:tcBorders>
          </w:tcPr>
          <w:p w14:paraId="36C8A2DF" w14:textId="77777777" w:rsidR="00854D65" w:rsidRPr="00956667" w:rsidRDefault="00854D65">
            <w:pPr>
              <w:ind w:right="-72"/>
              <w:jc w:val="right"/>
              <w:rPr>
                <w:rFonts w:ascii="Arial" w:hAnsi="Arial" w:cs="Arial"/>
                <w:sz w:val="18"/>
                <w:szCs w:val="18"/>
              </w:rPr>
            </w:pPr>
          </w:p>
        </w:tc>
        <w:tc>
          <w:tcPr>
            <w:tcW w:w="934" w:type="dxa"/>
            <w:tcBorders>
              <w:top w:val="single" w:sz="4" w:space="0" w:color="auto"/>
            </w:tcBorders>
          </w:tcPr>
          <w:p w14:paraId="4A1D261E" w14:textId="77777777" w:rsidR="00854D65" w:rsidRPr="00956667" w:rsidRDefault="00854D65">
            <w:pPr>
              <w:ind w:right="-72"/>
              <w:jc w:val="right"/>
              <w:rPr>
                <w:rFonts w:ascii="Arial" w:hAnsi="Arial" w:cs="Arial"/>
                <w:sz w:val="18"/>
                <w:szCs w:val="18"/>
              </w:rPr>
            </w:pPr>
          </w:p>
        </w:tc>
        <w:tc>
          <w:tcPr>
            <w:tcW w:w="992" w:type="dxa"/>
            <w:tcBorders>
              <w:top w:val="single" w:sz="4" w:space="0" w:color="auto"/>
            </w:tcBorders>
          </w:tcPr>
          <w:p w14:paraId="5B4C3652" w14:textId="77777777" w:rsidR="00854D65" w:rsidRPr="00956667" w:rsidRDefault="00854D65">
            <w:pPr>
              <w:ind w:right="-72"/>
              <w:jc w:val="right"/>
              <w:rPr>
                <w:rFonts w:ascii="Arial" w:hAnsi="Arial" w:cs="Arial"/>
                <w:sz w:val="18"/>
                <w:szCs w:val="18"/>
              </w:rPr>
            </w:pPr>
          </w:p>
        </w:tc>
        <w:tc>
          <w:tcPr>
            <w:tcW w:w="1036" w:type="dxa"/>
            <w:tcBorders>
              <w:top w:val="single" w:sz="4" w:space="0" w:color="auto"/>
            </w:tcBorders>
          </w:tcPr>
          <w:p w14:paraId="15CCD76F" w14:textId="77777777" w:rsidR="00854D65" w:rsidRPr="00956667" w:rsidRDefault="00854D65">
            <w:pPr>
              <w:ind w:right="-72"/>
              <w:jc w:val="right"/>
              <w:rPr>
                <w:rFonts w:ascii="Arial" w:hAnsi="Arial" w:cs="Arial"/>
                <w:sz w:val="18"/>
                <w:szCs w:val="18"/>
              </w:rPr>
            </w:pPr>
          </w:p>
        </w:tc>
        <w:tc>
          <w:tcPr>
            <w:tcW w:w="933" w:type="dxa"/>
            <w:gridSpan w:val="2"/>
            <w:tcBorders>
              <w:top w:val="single" w:sz="4" w:space="0" w:color="auto"/>
            </w:tcBorders>
          </w:tcPr>
          <w:p w14:paraId="6E718986" w14:textId="77777777" w:rsidR="00854D65" w:rsidRPr="00956667" w:rsidRDefault="00854D65">
            <w:pPr>
              <w:ind w:right="-72"/>
              <w:jc w:val="right"/>
              <w:rPr>
                <w:rFonts w:ascii="Arial" w:hAnsi="Arial" w:cs="Arial"/>
                <w:sz w:val="18"/>
                <w:szCs w:val="18"/>
              </w:rPr>
            </w:pPr>
          </w:p>
        </w:tc>
      </w:tr>
      <w:tr w:rsidR="00854D65" w:rsidRPr="00956667" w14:paraId="13F74752" w14:textId="77777777" w:rsidTr="00854D65">
        <w:trPr>
          <w:gridAfter w:val="1"/>
          <w:wAfter w:w="9" w:type="dxa"/>
        </w:trPr>
        <w:tc>
          <w:tcPr>
            <w:tcW w:w="4464" w:type="dxa"/>
          </w:tcPr>
          <w:p w14:paraId="1DE4F6C1" w14:textId="77777777" w:rsidR="00854D65" w:rsidRPr="00956667" w:rsidRDefault="00854D65">
            <w:pPr>
              <w:ind w:left="72" w:right="-115" w:hanging="72"/>
              <w:rPr>
                <w:rFonts w:ascii="Arial" w:hAnsi="Arial" w:cs="Arial"/>
                <w:sz w:val="18"/>
                <w:szCs w:val="18"/>
                <w:cs/>
              </w:rPr>
            </w:pPr>
            <w:r w:rsidRPr="00956667">
              <w:rPr>
                <w:rFonts w:ascii="Arial" w:hAnsi="Arial" w:cs="Arial"/>
                <w:b/>
                <w:bCs/>
                <w:sz w:val="18"/>
                <w:szCs w:val="18"/>
              </w:rPr>
              <w:t>Information about reportable segments</w:t>
            </w:r>
          </w:p>
        </w:tc>
        <w:tc>
          <w:tcPr>
            <w:tcW w:w="920" w:type="dxa"/>
          </w:tcPr>
          <w:p w14:paraId="73DAFA84" w14:textId="77777777" w:rsidR="00854D65" w:rsidRPr="00956667" w:rsidRDefault="00854D65">
            <w:pPr>
              <w:ind w:right="-72"/>
              <w:jc w:val="right"/>
              <w:rPr>
                <w:rFonts w:ascii="Arial" w:hAnsi="Arial" w:cs="Arial"/>
                <w:sz w:val="18"/>
                <w:szCs w:val="18"/>
              </w:rPr>
            </w:pPr>
          </w:p>
        </w:tc>
        <w:tc>
          <w:tcPr>
            <w:tcW w:w="965" w:type="dxa"/>
          </w:tcPr>
          <w:p w14:paraId="32C980D5" w14:textId="77777777" w:rsidR="00854D65" w:rsidRPr="00956667" w:rsidRDefault="00854D65">
            <w:pPr>
              <w:ind w:right="-72"/>
              <w:jc w:val="right"/>
              <w:rPr>
                <w:rFonts w:ascii="Arial" w:hAnsi="Arial" w:cs="Arial"/>
                <w:sz w:val="18"/>
                <w:szCs w:val="18"/>
              </w:rPr>
            </w:pPr>
          </w:p>
        </w:tc>
        <w:tc>
          <w:tcPr>
            <w:tcW w:w="1332" w:type="dxa"/>
            <w:vAlign w:val="bottom"/>
          </w:tcPr>
          <w:p w14:paraId="77602DFD" w14:textId="77777777" w:rsidR="00854D65" w:rsidRPr="00956667" w:rsidRDefault="00854D65">
            <w:pPr>
              <w:ind w:right="-72"/>
              <w:jc w:val="right"/>
              <w:rPr>
                <w:rFonts w:ascii="Arial" w:hAnsi="Arial" w:cs="Arial"/>
                <w:sz w:val="18"/>
                <w:szCs w:val="18"/>
              </w:rPr>
            </w:pPr>
          </w:p>
        </w:tc>
        <w:tc>
          <w:tcPr>
            <w:tcW w:w="1153" w:type="dxa"/>
            <w:vAlign w:val="bottom"/>
          </w:tcPr>
          <w:p w14:paraId="3FD12F1B" w14:textId="77777777" w:rsidR="00854D65" w:rsidRPr="00956667" w:rsidRDefault="00854D65">
            <w:pPr>
              <w:ind w:right="-72"/>
              <w:jc w:val="right"/>
              <w:rPr>
                <w:rFonts w:ascii="Arial" w:hAnsi="Arial" w:cs="Arial"/>
                <w:sz w:val="18"/>
                <w:szCs w:val="18"/>
              </w:rPr>
            </w:pPr>
          </w:p>
        </w:tc>
        <w:tc>
          <w:tcPr>
            <w:tcW w:w="941" w:type="dxa"/>
          </w:tcPr>
          <w:p w14:paraId="570903BC" w14:textId="77777777" w:rsidR="00854D65" w:rsidRPr="00956667" w:rsidRDefault="00854D65">
            <w:pPr>
              <w:ind w:right="-72"/>
              <w:jc w:val="right"/>
              <w:rPr>
                <w:rFonts w:ascii="Arial" w:hAnsi="Arial" w:cs="Arial"/>
                <w:sz w:val="18"/>
                <w:szCs w:val="18"/>
              </w:rPr>
            </w:pPr>
          </w:p>
        </w:tc>
        <w:tc>
          <w:tcPr>
            <w:tcW w:w="960" w:type="dxa"/>
          </w:tcPr>
          <w:p w14:paraId="0FE136D7" w14:textId="77777777" w:rsidR="00854D65" w:rsidRPr="00956667" w:rsidRDefault="00854D65">
            <w:pPr>
              <w:ind w:right="-72"/>
              <w:jc w:val="right"/>
              <w:rPr>
                <w:rFonts w:ascii="Arial" w:hAnsi="Arial" w:cs="Arial"/>
                <w:sz w:val="18"/>
                <w:szCs w:val="18"/>
              </w:rPr>
            </w:pPr>
          </w:p>
        </w:tc>
        <w:tc>
          <w:tcPr>
            <w:tcW w:w="934" w:type="dxa"/>
          </w:tcPr>
          <w:p w14:paraId="4E018D07" w14:textId="77777777" w:rsidR="00854D65" w:rsidRPr="00956667" w:rsidRDefault="00854D65">
            <w:pPr>
              <w:ind w:right="-72"/>
              <w:jc w:val="right"/>
              <w:rPr>
                <w:rFonts w:ascii="Arial" w:hAnsi="Arial" w:cs="Arial"/>
                <w:sz w:val="18"/>
                <w:szCs w:val="18"/>
              </w:rPr>
            </w:pPr>
          </w:p>
        </w:tc>
        <w:tc>
          <w:tcPr>
            <w:tcW w:w="992" w:type="dxa"/>
          </w:tcPr>
          <w:p w14:paraId="2C8C24DA" w14:textId="77777777" w:rsidR="00854D65" w:rsidRPr="00956667" w:rsidRDefault="00854D65">
            <w:pPr>
              <w:ind w:right="-72"/>
              <w:jc w:val="right"/>
              <w:rPr>
                <w:rFonts w:ascii="Arial" w:hAnsi="Arial" w:cs="Arial"/>
                <w:sz w:val="18"/>
                <w:szCs w:val="18"/>
              </w:rPr>
            </w:pPr>
          </w:p>
        </w:tc>
        <w:tc>
          <w:tcPr>
            <w:tcW w:w="1036" w:type="dxa"/>
          </w:tcPr>
          <w:p w14:paraId="176E9AD6" w14:textId="77777777" w:rsidR="00854D65" w:rsidRPr="00956667" w:rsidRDefault="00854D65">
            <w:pPr>
              <w:ind w:right="-72"/>
              <w:jc w:val="right"/>
              <w:rPr>
                <w:rFonts w:ascii="Arial" w:hAnsi="Arial" w:cs="Arial"/>
                <w:sz w:val="18"/>
                <w:szCs w:val="18"/>
              </w:rPr>
            </w:pPr>
          </w:p>
        </w:tc>
        <w:tc>
          <w:tcPr>
            <w:tcW w:w="933" w:type="dxa"/>
            <w:gridSpan w:val="2"/>
          </w:tcPr>
          <w:p w14:paraId="0936BCD7" w14:textId="77777777" w:rsidR="00854D65" w:rsidRPr="00956667" w:rsidRDefault="00854D65">
            <w:pPr>
              <w:ind w:right="-72"/>
              <w:jc w:val="right"/>
              <w:rPr>
                <w:rFonts w:ascii="Arial" w:hAnsi="Arial" w:cs="Arial"/>
                <w:sz w:val="18"/>
                <w:szCs w:val="18"/>
              </w:rPr>
            </w:pPr>
          </w:p>
        </w:tc>
      </w:tr>
      <w:tr w:rsidR="00854D65" w:rsidRPr="00956667" w14:paraId="19D81967" w14:textId="77777777" w:rsidTr="00854D65">
        <w:trPr>
          <w:gridAfter w:val="1"/>
          <w:wAfter w:w="9" w:type="dxa"/>
        </w:trPr>
        <w:tc>
          <w:tcPr>
            <w:tcW w:w="4464" w:type="dxa"/>
            <w:hideMark/>
          </w:tcPr>
          <w:p w14:paraId="1077C5A5" w14:textId="77777777" w:rsidR="00854D65" w:rsidRPr="00956667" w:rsidRDefault="00854D65">
            <w:pPr>
              <w:ind w:left="72" w:right="-115" w:hanging="72"/>
              <w:rPr>
                <w:rFonts w:ascii="Arial" w:hAnsi="Arial" w:cs="Arial"/>
                <w:sz w:val="18"/>
                <w:szCs w:val="18"/>
                <w:lang w:eastAsia="en-GB"/>
              </w:rPr>
            </w:pPr>
            <w:r w:rsidRPr="00956667">
              <w:rPr>
                <w:rFonts w:ascii="Arial" w:hAnsi="Arial" w:cs="Arial"/>
                <w:sz w:val="18"/>
                <w:szCs w:val="18"/>
              </w:rPr>
              <w:t xml:space="preserve">Revenue from external customers </w:t>
            </w:r>
          </w:p>
        </w:tc>
        <w:tc>
          <w:tcPr>
            <w:tcW w:w="920" w:type="dxa"/>
          </w:tcPr>
          <w:p w14:paraId="5DE60EE6"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56,031</w:t>
            </w:r>
          </w:p>
        </w:tc>
        <w:tc>
          <w:tcPr>
            <w:tcW w:w="965" w:type="dxa"/>
          </w:tcPr>
          <w:p w14:paraId="5DD68417"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56,003</w:t>
            </w:r>
          </w:p>
        </w:tc>
        <w:tc>
          <w:tcPr>
            <w:tcW w:w="1332" w:type="dxa"/>
          </w:tcPr>
          <w:p w14:paraId="09964DD6"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100,061</w:t>
            </w:r>
          </w:p>
        </w:tc>
        <w:tc>
          <w:tcPr>
            <w:tcW w:w="1153" w:type="dxa"/>
          </w:tcPr>
          <w:p w14:paraId="6634B84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96,592</w:t>
            </w:r>
          </w:p>
        </w:tc>
        <w:tc>
          <w:tcPr>
            <w:tcW w:w="941" w:type="dxa"/>
          </w:tcPr>
          <w:p w14:paraId="0F8F263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72,544</w:t>
            </w:r>
          </w:p>
        </w:tc>
        <w:tc>
          <w:tcPr>
            <w:tcW w:w="960" w:type="dxa"/>
          </w:tcPr>
          <w:p w14:paraId="01BA917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74,379</w:t>
            </w:r>
          </w:p>
        </w:tc>
        <w:tc>
          <w:tcPr>
            <w:tcW w:w="934" w:type="dxa"/>
          </w:tcPr>
          <w:p w14:paraId="6D6BF2A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14,638</w:t>
            </w:r>
          </w:p>
        </w:tc>
        <w:tc>
          <w:tcPr>
            <w:tcW w:w="992" w:type="dxa"/>
          </w:tcPr>
          <w:p w14:paraId="6149AC44"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17,488</w:t>
            </w:r>
          </w:p>
        </w:tc>
        <w:tc>
          <w:tcPr>
            <w:tcW w:w="1036" w:type="dxa"/>
          </w:tcPr>
          <w:p w14:paraId="6262A051"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243,274</w:t>
            </w:r>
          </w:p>
        </w:tc>
        <w:tc>
          <w:tcPr>
            <w:tcW w:w="933" w:type="dxa"/>
            <w:gridSpan w:val="2"/>
          </w:tcPr>
          <w:p w14:paraId="7CAD27AD"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244,462</w:t>
            </w:r>
          </w:p>
        </w:tc>
      </w:tr>
      <w:tr w:rsidR="00854D65" w:rsidRPr="00956667" w14:paraId="0AA107DC" w14:textId="77777777" w:rsidTr="00854D65">
        <w:trPr>
          <w:gridAfter w:val="1"/>
          <w:wAfter w:w="9" w:type="dxa"/>
        </w:trPr>
        <w:tc>
          <w:tcPr>
            <w:tcW w:w="4464" w:type="dxa"/>
            <w:hideMark/>
          </w:tcPr>
          <w:p w14:paraId="12533A25" w14:textId="77777777" w:rsidR="00854D65" w:rsidRPr="00956667" w:rsidRDefault="00854D65">
            <w:pPr>
              <w:ind w:left="72" w:right="-115" w:hanging="72"/>
              <w:rPr>
                <w:rFonts w:ascii="Arial" w:hAnsi="Arial" w:cs="Arial"/>
                <w:sz w:val="18"/>
                <w:szCs w:val="18"/>
                <w:rtl/>
                <w:cs/>
                <w:lang w:eastAsia="en-GB" w:bidi="ar-SA"/>
              </w:rPr>
            </w:pPr>
            <w:r w:rsidRPr="00956667">
              <w:rPr>
                <w:rFonts w:ascii="Arial" w:hAnsi="Arial" w:cs="Arial"/>
                <w:sz w:val="18"/>
                <w:szCs w:val="18"/>
              </w:rPr>
              <w:t>Inter-segment revenue</w:t>
            </w:r>
          </w:p>
        </w:tc>
        <w:tc>
          <w:tcPr>
            <w:tcW w:w="920" w:type="dxa"/>
            <w:tcBorders>
              <w:bottom w:val="single" w:sz="4" w:space="0" w:color="auto"/>
            </w:tcBorders>
          </w:tcPr>
          <w:p w14:paraId="1DEA59F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11,880</w:t>
            </w:r>
          </w:p>
        </w:tc>
        <w:tc>
          <w:tcPr>
            <w:tcW w:w="965" w:type="dxa"/>
            <w:tcBorders>
              <w:bottom w:val="single" w:sz="4" w:space="0" w:color="auto"/>
            </w:tcBorders>
          </w:tcPr>
          <w:p w14:paraId="428AE965"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10,893</w:t>
            </w:r>
          </w:p>
        </w:tc>
        <w:tc>
          <w:tcPr>
            <w:tcW w:w="1332" w:type="dxa"/>
            <w:tcBorders>
              <w:top w:val="nil"/>
              <w:left w:val="nil"/>
              <w:bottom w:val="single" w:sz="4" w:space="0" w:color="auto"/>
              <w:right w:val="nil"/>
            </w:tcBorders>
          </w:tcPr>
          <w:p w14:paraId="6628A127"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11,705</w:t>
            </w:r>
          </w:p>
        </w:tc>
        <w:tc>
          <w:tcPr>
            <w:tcW w:w="1153" w:type="dxa"/>
            <w:tcBorders>
              <w:top w:val="nil"/>
              <w:left w:val="nil"/>
              <w:bottom w:val="single" w:sz="4" w:space="0" w:color="auto"/>
              <w:right w:val="nil"/>
            </w:tcBorders>
          </w:tcPr>
          <w:p w14:paraId="3FBB50BA"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11,099</w:t>
            </w:r>
          </w:p>
        </w:tc>
        <w:tc>
          <w:tcPr>
            <w:tcW w:w="941" w:type="dxa"/>
            <w:tcBorders>
              <w:top w:val="nil"/>
              <w:left w:val="nil"/>
              <w:bottom w:val="single" w:sz="4" w:space="0" w:color="auto"/>
              <w:right w:val="nil"/>
            </w:tcBorders>
          </w:tcPr>
          <w:p w14:paraId="1014B734"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2,394</w:t>
            </w:r>
          </w:p>
        </w:tc>
        <w:tc>
          <w:tcPr>
            <w:tcW w:w="960" w:type="dxa"/>
            <w:tcBorders>
              <w:top w:val="nil"/>
              <w:left w:val="nil"/>
              <w:bottom w:val="single" w:sz="4" w:space="0" w:color="auto"/>
              <w:right w:val="nil"/>
            </w:tcBorders>
          </w:tcPr>
          <w:p w14:paraId="05C5123F"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1,756</w:t>
            </w:r>
          </w:p>
        </w:tc>
        <w:tc>
          <w:tcPr>
            <w:tcW w:w="934" w:type="dxa"/>
            <w:tcBorders>
              <w:top w:val="nil"/>
              <w:left w:val="nil"/>
              <w:bottom w:val="single" w:sz="4" w:space="0" w:color="auto"/>
              <w:right w:val="nil"/>
            </w:tcBorders>
          </w:tcPr>
          <w:p w14:paraId="7459B1E2"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100</w:t>
            </w:r>
          </w:p>
        </w:tc>
        <w:tc>
          <w:tcPr>
            <w:tcW w:w="992" w:type="dxa"/>
            <w:tcBorders>
              <w:top w:val="nil"/>
              <w:left w:val="nil"/>
              <w:bottom w:val="single" w:sz="4" w:space="0" w:color="auto"/>
              <w:right w:val="nil"/>
            </w:tcBorders>
          </w:tcPr>
          <w:p w14:paraId="300A1161"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192</w:t>
            </w:r>
          </w:p>
        </w:tc>
        <w:tc>
          <w:tcPr>
            <w:tcW w:w="1036" w:type="dxa"/>
            <w:tcBorders>
              <w:top w:val="nil"/>
              <w:left w:val="nil"/>
              <w:bottom w:val="single" w:sz="4" w:space="0" w:color="auto"/>
              <w:right w:val="nil"/>
            </w:tcBorders>
          </w:tcPr>
          <w:p w14:paraId="0D498DD5"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26,079</w:t>
            </w:r>
          </w:p>
        </w:tc>
        <w:tc>
          <w:tcPr>
            <w:tcW w:w="933" w:type="dxa"/>
            <w:gridSpan w:val="2"/>
            <w:tcBorders>
              <w:top w:val="nil"/>
              <w:left w:val="nil"/>
              <w:bottom w:val="single" w:sz="4" w:space="0" w:color="auto"/>
              <w:right w:val="nil"/>
            </w:tcBorders>
          </w:tcPr>
          <w:p w14:paraId="59D2E4D1"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23,940</w:t>
            </w:r>
          </w:p>
        </w:tc>
      </w:tr>
      <w:tr w:rsidR="00854D65" w:rsidRPr="00956667" w14:paraId="58319104" w14:textId="77777777" w:rsidTr="00854D65">
        <w:trPr>
          <w:gridAfter w:val="1"/>
          <w:wAfter w:w="9" w:type="dxa"/>
        </w:trPr>
        <w:tc>
          <w:tcPr>
            <w:tcW w:w="4464" w:type="dxa"/>
          </w:tcPr>
          <w:p w14:paraId="5EB745E8" w14:textId="77777777" w:rsidR="00854D65" w:rsidRPr="00956667" w:rsidRDefault="00854D65">
            <w:pPr>
              <w:ind w:right="-115"/>
              <w:rPr>
                <w:rFonts w:ascii="Arial" w:hAnsi="Arial" w:cs="Arial"/>
                <w:b/>
                <w:bCs/>
                <w:sz w:val="18"/>
                <w:szCs w:val="18"/>
              </w:rPr>
            </w:pPr>
          </w:p>
        </w:tc>
        <w:tc>
          <w:tcPr>
            <w:tcW w:w="920" w:type="dxa"/>
            <w:tcBorders>
              <w:top w:val="single" w:sz="4" w:space="0" w:color="auto"/>
            </w:tcBorders>
          </w:tcPr>
          <w:p w14:paraId="3801BDF5" w14:textId="77777777" w:rsidR="00854D65" w:rsidRPr="00956667" w:rsidRDefault="00854D65">
            <w:pPr>
              <w:ind w:right="-72"/>
              <w:jc w:val="right"/>
              <w:rPr>
                <w:rFonts w:ascii="Arial" w:hAnsi="Arial" w:cs="Arial"/>
                <w:sz w:val="18"/>
                <w:szCs w:val="18"/>
              </w:rPr>
            </w:pPr>
          </w:p>
        </w:tc>
        <w:tc>
          <w:tcPr>
            <w:tcW w:w="965" w:type="dxa"/>
            <w:tcBorders>
              <w:top w:val="single" w:sz="4" w:space="0" w:color="auto"/>
            </w:tcBorders>
            <w:vAlign w:val="bottom"/>
          </w:tcPr>
          <w:p w14:paraId="35E13054" w14:textId="77777777" w:rsidR="00854D65" w:rsidRPr="00956667" w:rsidRDefault="00854D65">
            <w:pPr>
              <w:ind w:right="-72"/>
              <w:jc w:val="right"/>
              <w:rPr>
                <w:rFonts w:ascii="Arial" w:hAnsi="Arial" w:cs="Arial"/>
                <w:sz w:val="18"/>
                <w:szCs w:val="18"/>
              </w:rPr>
            </w:pPr>
          </w:p>
        </w:tc>
        <w:tc>
          <w:tcPr>
            <w:tcW w:w="1332" w:type="dxa"/>
            <w:tcBorders>
              <w:top w:val="single" w:sz="4" w:space="0" w:color="auto"/>
              <w:left w:val="nil"/>
              <w:right w:val="nil"/>
            </w:tcBorders>
            <w:vAlign w:val="bottom"/>
          </w:tcPr>
          <w:p w14:paraId="1B07D591" w14:textId="77777777" w:rsidR="00854D65" w:rsidRPr="00956667" w:rsidRDefault="00854D65">
            <w:pPr>
              <w:ind w:right="-72"/>
              <w:jc w:val="right"/>
              <w:rPr>
                <w:rFonts w:ascii="Arial" w:hAnsi="Arial" w:cs="Arial"/>
                <w:sz w:val="18"/>
                <w:szCs w:val="18"/>
              </w:rPr>
            </w:pPr>
          </w:p>
        </w:tc>
        <w:tc>
          <w:tcPr>
            <w:tcW w:w="1153" w:type="dxa"/>
            <w:tcBorders>
              <w:top w:val="single" w:sz="4" w:space="0" w:color="auto"/>
              <w:left w:val="nil"/>
              <w:right w:val="nil"/>
            </w:tcBorders>
          </w:tcPr>
          <w:p w14:paraId="1698E75B" w14:textId="77777777" w:rsidR="00854D65" w:rsidRPr="00956667" w:rsidRDefault="00854D65">
            <w:pPr>
              <w:ind w:right="-72"/>
              <w:jc w:val="right"/>
              <w:rPr>
                <w:rFonts w:ascii="Arial" w:hAnsi="Arial" w:cs="Arial"/>
                <w:sz w:val="18"/>
                <w:szCs w:val="18"/>
              </w:rPr>
            </w:pPr>
          </w:p>
        </w:tc>
        <w:tc>
          <w:tcPr>
            <w:tcW w:w="941" w:type="dxa"/>
            <w:tcBorders>
              <w:top w:val="single" w:sz="4" w:space="0" w:color="auto"/>
              <w:left w:val="nil"/>
              <w:right w:val="nil"/>
            </w:tcBorders>
            <w:vAlign w:val="bottom"/>
          </w:tcPr>
          <w:p w14:paraId="02F05312" w14:textId="77777777" w:rsidR="00854D65" w:rsidRPr="00956667" w:rsidRDefault="00854D65">
            <w:pPr>
              <w:ind w:right="-72"/>
              <w:jc w:val="right"/>
              <w:rPr>
                <w:rFonts w:ascii="Arial" w:hAnsi="Arial" w:cs="Arial"/>
                <w:sz w:val="18"/>
                <w:szCs w:val="18"/>
              </w:rPr>
            </w:pPr>
          </w:p>
        </w:tc>
        <w:tc>
          <w:tcPr>
            <w:tcW w:w="960" w:type="dxa"/>
            <w:tcBorders>
              <w:top w:val="single" w:sz="4" w:space="0" w:color="auto"/>
              <w:left w:val="nil"/>
              <w:right w:val="nil"/>
            </w:tcBorders>
          </w:tcPr>
          <w:p w14:paraId="58AF982E" w14:textId="77777777" w:rsidR="00854D65" w:rsidRPr="00956667" w:rsidRDefault="00854D65">
            <w:pPr>
              <w:ind w:right="-72"/>
              <w:jc w:val="right"/>
              <w:rPr>
                <w:rFonts w:ascii="Arial" w:hAnsi="Arial" w:cs="Arial"/>
                <w:sz w:val="18"/>
                <w:szCs w:val="18"/>
              </w:rPr>
            </w:pPr>
          </w:p>
        </w:tc>
        <w:tc>
          <w:tcPr>
            <w:tcW w:w="934" w:type="dxa"/>
            <w:tcBorders>
              <w:top w:val="single" w:sz="4" w:space="0" w:color="auto"/>
              <w:left w:val="nil"/>
              <w:right w:val="nil"/>
            </w:tcBorders>
          </w:tcPr>
          <w:p w14:paraId="636DF0DB" w14:textId="77777777" w:rsidR="00854D65" w:rsidRPr="00956667" w:rsidRDefault="00854D65">
            <w:pPr>
              <w:ind w:right="-72"/>
              <w:jc w:val="right"/>
              <w:rPr>
                <w:rFonts w:ascii="Arial" w:hAnsi="Arial" w:cs="Arial"/>
                <w:sz w:val="18"/>
                <w:szCs w:val="18"/>
              </w:rPr>
            </w:pPr>
          </w:p>
        </w:tc>
        <w:tc>
          <w:tcPr>
            <w:tcW w:w="992" w:type="dxa"/>
            <w:tcBorders>
              <w:top w:val="single" w:sz="4" w:space="0" w:color="auto"/>
              <w:left w:val="nil"/>
              <w:right w:val="nil"/>
            </w:tcBorders>
          </w:tcPr>
          <w:p w14:paraId="0BBDF1BB" w14:textId="77777777" w:rsidR="00854D65" w:rsidRPr="00956667" w:rsidRDefault="00854D65">
            <w:pPr>
              <w:ind w:right="-72"/>
              <w:jc w:val="right"/>
              <w:rPr>
                <w:rFonts w:ascii="Arial" w:hAnsi="Arial" w:cs="Arial"/>
                <w:sz w:val="18"/>
                <w:szCs w:val="18"/>
              </w:rPr>
            </w:pPr>
          </w:p>
        </w:tc>
        <w:tc>
          <w:tcPr>
            <w:tcW w:w="1036" w:type="dxa"/>
            <w:tcBorders>
              <w:top w:val="single" w:sz="4" w:space="0" w:color="auto"/>
              <w:left w:val="nil"/>
              <w:right w:val="nil"/>
            </w:tcBorders>
          </w:tcPr>
          <w:p w14:paraId="10EF4331" w14:textId="77777777" w:rsidR="00854D65" w:rsidRPr="00956667" w:rsidRDefault="00854D65">
            <w:pPr>
              <w:ind w:right="-72"/>
              <w:jc w:val="right"/>
              <w:rPr>
                <w:rFonts w:ascii="Arial" w:hAnsi="Arial" w:cs="Arial"/>
                <w:sz w:val="18"/>
                <w:szCs w:val="18"/>
              </w:rPr>
            </w:pPr>
          </w:p>
        </w:tc>
        <w:tc>
          <w:tcPr>
            <w:tcW w:w="933" w:type="dxa"/>
            <w:gridSpan w:val="2"/>
            <w:tcBorders>
              <w:top w:val="single" w:sz="4" w:space="0" w:color="auto"/>
              <w:left w:val="nil"/>
              <w:right w:val="nil"/>
            </w:tcBorders>
          </w:tcPr>
          <w:p w14:paraId="45F16161" w14:textId="77777777" w:rsidR="00854D65" w:rsidRPr="00956667" w:rsidRDefault="00854D65">
            <w:pPr>
              <w:ind w:right="-72"/>
              <w:jc w:val="right"/>
              <w:rPr>
                <w:rFonts w:ascii="Arial" w:hAnsi="Arial" w:cs="Arial"/>
                <w:sz w:val="18"/>
                <w:szCs w:val="18"/>
              </w:rPr>
            </w:pPr>
          </w:p>
        </w:tc>
      </w:tr>
      <w:tr w:rsidR="00854D65" w:rsidRPr="00956667" w14:paraId="361B5FD0" w14:textId="77777777" w:rsidTr="00854D65">
        <w:trPr>
          <w:gridAfter w:val="1"/>
          <w:wAfter w:w="9" w:type="dxa"/>
        </w:trPr>
        <w:tc>
          <w:tcPr>
            <w:tcW w:w="4464" w:type="dxa"/>
            <w:hideMark/>
          </w:tcPr>
          <w:p w14:paraId="00952AF0" w14:textId="77777777" w:rsidR="00854D65" w:rsidRPr="00956667" w:rsidRDefault="00854D65">
            <w:pPr>
              <w:ind w:right="-115"/>
              <w:rPr>
                <w:rFonts w:ascii="Arial" w:hAnsi="Arial" w:cs="Arial"/>
                <w:sz w:val="18"/>
                <w:szCs w:val="18"/>
                <w:lang w:eastAsia="en-GB" w:bidi="ar-SA"/>
              </w:rPr>
            </w:pPr>
            <w:r w:rsidRPr="00956667">
              <w:rPr>
                <w:rFonts w:ascii="Arial" w:hAnsi="Arial" w:cs="Arial"/>
                <w:b/>
                <w:bCs/>
                <w:sz w:val="18"/>
                <w:szCs w:val="18"/>
              </w:rPr>
              <w:t>Total revenue</w:t>
            </w:r>
          </w:p>
        </w:tc>
        <w:tc>
          <w:tcPr>
            <w:tcW w:w="920" w:type="dxa"/>
            <w:tcBorders>
              <w:bottom w:val="single" w:sz="4" w:space="0" w:color="auto"/>
            </w:tcBorders>
          </w:tcPr>
          <w:p w14:paraId="759CDC8D" w14:textId="77777777" w:rsidR="00854D65" w:rsidRPr="00956667" w:rsidRDefault="00854D65">
            <w:pPr>
              <w:ind w:right="-72"/>
              <w:jc w:val="right"/>
              <w:rPr>
                <w:rFonts w:ascii="Arial" w:hAnsi="Arial" w:cs="Arial"/>
                <w:sz w:val="18"/>
                <w:szCs w:val="18"/>
              </w:rPr>
            </w:pPr>
            <w:r w:rsidRPr="00956667">
              <w:rPr>
                <w:rFonts w:ascii="Arial" w:hAnsi="Arial" w:cs="Arial"/>
                <w:sz w:val="18"/>
                <w:szCs w:val="18"/>
                <w:cs/>
              </w:rPr>
              <w:t>67</w:t>
            </w:r>
            <w:r w:rsidRPr="00956667">
              <w:rPr>
                <w:rFonts w:ascii="Arial" w:hAnsi="Arial" w:cs="Arial"/>
                <w:sz w:val="18"/>
                <w:szCs w:val="18"/>
              </w:rPr>
              <w:t>,</w:t>
            </w:r>
            <w:r w:rsidRPr="00956667">
              <w:rPr>
                <w:rFonts w:ascii="Arial" w:hAnsi="Arial" w:cs="Arial"/>
                <w:sz w:val="18"/>
                <w:szCs w:val="18"/>
                <w:cs/>
              </w:rPr>
              <w:t>911</w:t>
            </w:r>
          </w:p>
        </w:tc>
        <w:tc>
          <w:tcPr>
            <w:tcW w:w="965" w:type="dxa"/>
            <w:tcBorders>
              <w:bottom w:val="single" w:sz="4" w:space="0" w:color="auto"/>
            </w:tcBorders>
            <w:vAlign w:val="bottom"/>
          </w:tcPr>
          <w:p w14:paraId="1DC6033D"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66,896</w:t>
            </w:r>
          </w:p>
        </w:tc>
        <w:tc>
          <w:tcPr>
            <w:tcW w:w="1332" w:type="dxa"/>
            <w:tcBorders>
              <w:left w:val="nil"/>
              <w:bottom w:val="single" w:sz="4" w:space="0" w:color="auto"/>
              <w:right w:val="nil"/>
            </w:tcBorders>
            <w:vAlign w:val="bottom"/>
          </w:tcPr>
          <w:p w14:paraId="5076FD79" w14:textId="77777777" w:rsidR="00854D65" w:rsidRPr="00956667" w:rsidRDefault="00854D65">
            <w:pPr>
              <w:ind w:right="-72"/>
              <w:jc w:val="right"/>
              <w:rPr>
                <w:rFonts w:ascii="Arial" w:hAnsi="Arial" w:cs="Arial"/>
                <w:sz w:val="18"/>
                <w:szCs w:val="18"/>
              </w:rPr>
            </w:pPr>
            <w:r w:rsidRPr="00956667">
              <w:rPr>
                <w:rFonts w:ascii="Arial" w:hAnsi="Arial" w:cs="Arial"/>
                <w:sz w:val="18"/>
                <w:szCs w:val="18"/>
                <w:cs/>
              </w:rPr>
              <w:t>111</w:t>
            </w:r>
            <w:r w:rsidRPr="00956667">
              <w:rPr>
                <w:rFonts w:ascii="Arial" w:hAnsi="Arial" w:cs="Arial"/>
                <w:sz w:val="18"/>
                <w:szCs w:val="18"/>
              </w:rPr>
              <w:t>,</w:t>
            </w:r>
            <w:r w:rsidRPr="00956667">
              <w:rPr>
                <w:rFonts w:ascii="Arial" w:hAnsi="Arial" w:cs="Arial"/>
                <w:sz w:val="18"/>
                <w:szCs w:val="18"/>
                <w:cs/>
              </w:rPr>
              <w:t>766</w:t>
            </w:r>
          </w:p>
        </w:tc>
        <w:tc>
          <w:tcPr>
            <w:tcW w:w="1153" w:type="dxa"/>
            <w:tcBorders>
              <w:left w:val="nil"/>
              <w:bottom w:val="single" w:sz="4" w:space="0" w:color="auto"/>
              <w:right w:val="nil"/>
            </w:tcBorders>
          </w:tcPr>
          <w:p w14:paraId="7FE6DB47"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107,691</w:t>
            </w:r>
          </w:p>
        </w:tc>
        <w:tc>
          <w:tcPr>
            <w:tcW w:w="941" w:type="dxa"/>
            <w:tcBorders>
              <w:left w:val="nil"/>
              <w:bottom w:val="single" w:sz="4" w:space="0" w:color="auto"/>
              <w:right w:val="nil"/>
            </w:tcBorders>
            <w:vAlign w:val="bottom"/>
          </w:tcPr>
          <w:p w14:paraId="56772834" w14:textId="77777777" w:rsidR="00854D65" w:rsidRPr="00956667" w:rsidRDefault="00854D65">
            <w:pPr>
              <w:ind w:right="-72"/>
              <w:jc w:val="right"/>
              <w:rPr>
                <w:rFonts w:ascii="Arial" w:hAnsi="Arial" w:cs="Arial"/>
                <w:sz w:val="18"/>
                <w:szCs w:val="18"/>
              </w:rPr>
            </w:pPr>
            <w:r w:rsidRPr="00956667">
              <w:rPr>
                <w:rFonts w:ascii="Arial" w:hAnsi="Arial" w:cs="Arial"/>
                <w:sz w:val="18"/>
                <w:szCs w:val="18"/>
                <w:cs/>
              </w:rPr>
              <w:t>74</w:t>
            </w:r>
            <w:r w:rsidRPr="00956667">
              <w:rPr>
                <w:rFonts w:ascii="Arial" w:hAnsi="Arial" w:cs="Arial"/>
                <w:sz w:val="18"/>
                <w:szCs w:val="18"/>
              </w:rPr>
              <w:t>,</w:t>
            </w:r>
            <w:r w:rsidRPr="00956667">
              <w:rPr>
                <w:rFonts w:ascii="Arial" w:hAnsi="Arial" w:cs="Arial"/>
                <w:sz w:val="18"/>
                <w:szCs w:val="18"/>
                <w:cs/>
              </w:rPr>
              <w:t>938</w:t>
            </w:r>
          </w:p>
        </w:tc>
        <w:tc>
          <w:tcPr>
            <w:tcW w:w="960" w:type="dxa"/>
            <w:tcBorders>
              <w:left w:val="nil"/>
              <w:bottom w:val="single" w:sz="4" w:space="0" w:color="auto"/>
              <w:right w:val="nil"/>
            </w:tcBorders>
          </w:tcPr>
          <w:p w14:paraId="344E4502"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76,135</w:t>
            </w:r>
          </w:p>
        </w:tc>
        <w:tc>
          <w:tcPr>
            <w:tcW w:w="934" w:type="dxa"/>
            <w:tcBorders>
              <w:left w:val="nil"/>
              <w:bottom w:val="single" w:sz="4" w:space="0" w:color="auto"/>
              <w:right w:val="nil"/>
            </w:tcBorders>
          </w:tcPr>
          <w:p w14:paraId="39BA29B4" w14:textId="77777777" w:rsidR="00854D65" w:rsidRPr="00956667" w:rsidRDefault="00854D65">
            <w:pPr>
              <w:ind w:right="-72"/>
              <w:jc w:val="right"/>
              <w:rPr>
                <w:rFonts w:ascii="Arial" w:hAnsi="Arial" w:cs="Arial"/>
                <w:sz w:val="18"/>
                <w:szCs w:val="18"/>
              </w:rPr>
            </w:pPr>
            <w:r w:rsidRPr="00956667">
              <w:rPr>
                <w:rFonts w:ascii="Arial" w:hAnsi="Arial" w:cs="Arial"/>
                <w:sz w:val="18"/>
                <w:szCs w:val="18"/>
                <w:cs/>
              </w:rPr>
              <w:t>14</w:t>
            </w:r>
            <w:r w:rsidRPr="00956667">
              <w:rPr>
                <w:rFonts w:ascii="Arial" w:hAnsi="Arial" w:cs="Arial"/>
                <w:sz w:val="18"/>
                <w:szCs w:val="18"/>
              </w:rPr>
              <w:t>,</w:t>
            </w:r>
            <w:r w:rsidRPr="00956667">
              <w:rPr>
                <w:rFonts w:ascii="Arial" w:hAnsi="Arial" w:cs="Arial"/>
                <w:sz w:val="18"/>
                <w:szCs w:val="18"/>
                <w:cs/>
              </w:rPr>
              <w:t>738</w:t>
            </w:r>
          </w:p>
        </w:tc>
        <w:tc>
          <w:tcPr>
            <w:tcW w:w="992" w:type="dxa"/>
            <w:tcBorders>
              <w:left w:val="nil"/>
              <w:bottom w:val="single" w:sz="4" w:space="0" w:color="auto"/>
              <w:right w:val="nil"/>
            </w:tcBorders>
          </w:tcPr>
          <w:p w14:paraId="35DEBF46"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17,680</w:t>
            </w:r>
          </w:p>
        </w:tc>
        <w:tc>
          <w:tcPr>
            <w:tcW w:w="1036" w:type="dxa"/>
            <w:tcBorders>
              <w:left w:val="nil"/>
              <w:bottom w:val="single" w:sz="4" w:space="0" w:color="auto"/>
              <w:right w:val="nil"/>
            </w:tcBorders>
          </w:tcPr>
          <w:p w14:paraId="3D5CB4F3" w14:textId="77777777" w:rsidR="00854D65" w:rsidRPr="00956667" w:rsidRDefault="00854D65">
            <w:pPr>
              <w:ind w:right="-72"/>
              <w:jc w:val="right"/>
              <w:rPr>
                <w:rFonts w:ascii="Arial" w:hAnsi="Arial" w:cs="Arial"/>
                <w:sz w:val="18"/>
                <w:szCs w:val="18"/>
              </w:rPr>
            </w:pPr>
            <w:r w:rsidRPr="00956667">
              <w:rPr>
                <w:rFonts w:ascii="Arial" w:hAnsi="Arial" w:cs="Arial"/>
                <w:sz w:val="18"/>
                <w:szCs w:val="18"/>
                <w:cs/>
              </w:rPr>
              <w:t>269</w:t>
            </w:r>
            <w:r w:rsidRPr="00956667">
              <w:rPr>
                <w:rFonts w:ascii="Arial" w:hAnsi="Arial" w:cs="Arial"/>
                <w:sz w:val="18"/>
                <w:szCs w:val="18"/>
              </w:rPr>
              <w:t>,</w:t>
            </w:r>
            <w:r w:rsidRPr="00956667">
              <w:rPr>
                <w:rFonts w:ascii="Arial" w:hAnsi="Arial" w:cs="Arial"/>
                <w:sz w:val="18"/>
                <w:szCs w:val="18"/>
                <w:cs/>
              </w:rPr>
              <w:t>353</w:t>
            </w:r>
          </w:p>
        </w:tc>
        <w:tc>
          <w:tcPr>
            <w:tcW w:w="933" w:type="dxa"/>
            <w:gridSpan w:val="2"/>
            <w:tcBorders>
              <w:left w:val="nil"/>
              <w:bottom w:val="single" w:sz="4" w:space="0" w:color="auto"/>
              <w:right w:val="nil"/>
            </w:tcBorders>
          </w:tcPr>
          <w:p w14:paraId="2896A3E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268,402</w:t>
            </w:r>
          </w:p>
        </w:tc>
      </w:tr>
      <w:tr w:rsidR="00854D65" w:rsidRPr="00956667" w14:paraId="4873E1DF" w14:textId="77777777" w:rsidTr="00854D65">
        <w:trPr>
          <w:gridAfter w:val="1"/>
          <w:wAfter w:w="9" w:type="dxa"/>
        </w:trPr>
        <w:tc>
          <w:tcPr>
            <w:tcW w:w="4464" w:type="dxa"/>
            <w:vAlign w:val="bottom"/>
          </w:tcPr>
          <w:p w14:paraId="5337888D" w14:textId="77777777" w:rsidR="00854D65" w:rsidRPr="00956667" w:rsidRDefault="00854D65">
            <w:pPr>
              <w:ind w:left="177" w:hanging="180"/>
              <w:rPr>
                <w:rFonts w:ascii="Arial" w:hAnsi="Arial" w:cs="Arial"/>
                <w:sz w:val="18"/>
                <w:szCs w:val="18"/>
                <w:cs/>
              </w:rPr>
            </w:pPr>
          </w:p>
        </w:tc>
        <w:tc>
          <w:tcPr>
            <w:tcW w:w="920" w:type="dxa"/>
            <w:tcBorders>
              <w:top w:val="single" w:sz="4" w:space="0" w:color="auto"/>
            </w:tcBorders>
          </w:tcPr>
          <w:p w14:paraId="147E68D6" w14:textId="77777777" w:rsidR="00854D65" w:rsidRPr="00956667" w:rsidRDefault="00854D65">
            <w:pPr>
              <w:ind w:right="-72"/>
              <w:jc w:val="right"/>
              <w:rPr>
                <w:rFonts w:ascii="Arial" w:hAnsi="Arial" w:cs="Arial"/>
                <w:sz w:val="18"/>
                <w:szCs w:val="18"/>
              </w:rPr>
            </w:pPr>
          </w:p>
        </w:tc>
        <w:tc>
          <w:tcPr>
            <w:tcW w:w="965" w:type="dxa"/>
            <w:tcBorders>
              <w:top w:val="single" w:sz="4" w:space="0" w:color="auto"/>
            </w:tcBorders>
          </w:tcPr>
          <w:p w14:paraId="50888487" w14:textId="77777777" w:rsidR="00854D65" w:rsidRPr="00956667" w:rsidRDefault="00854D65">
            <w:pPr>
              <w:ind w:right="-72"/>
              <w:jc w:val="right"/>
              <w:rPr>
                <w:rFonts w:ascii="Arial" w:hAnsi="Arial" w:cs="Arial"/>
                <w:sz w:val="18"/>
                <w:szCs w:val="18"/>
              </w:rPr>
            </w:pPr>
          </w:p>
        </w:tc>
        <w:tc>
          <w:tcPr>
            <w:tcW w:w="1332" w:type="dxa"/>
            <w:tcBorders>
              <w:top w:val="single" w:sz="4" w:space="0" w:color="auto"/>
            </w:tcBorders>
          </w:tcPr>
          <w:p w14:paraId="2050FE05" w14:textId="77777777" w:rsidR="00854D65" w:rsidRPr="00956667" w:rsidRDefault="00854D65">
            <w:pPr>
              <w:ind w:right="-72"/>
              <w:jc w:val="right"/>
              <w:rPr>
                <w:rFonts w:ascii="Arial" w:hAnsi="Arial" w:cs="Arial"/>
                <w:sz w:val="18"/>
                <w:szCs w:val="18"/>
              </w:rPr>
            </w:pPr>
          </w:p>
        </w:tc>
        <w:tc>
          <w:tcPr>
            <w:tcW w:w="1153" w:type="dxa"/>
            <w:tcBorders>
              <w:top w:val="single" w:sz="4" w:space="0" w:color="auto"/>
            </w:tcBorders>
          </w:tcPr>
          <w:p w14:paraId="5E2DCA86" w14:textId="77777777" w:rsidR="00854D65" w:rsidRPr="00956667" w:rsidRDefault="00854D65">
            <w:pPr>
              <w:ind w:right="-72"/>
              <w:jc w:val="right"/>
              <w:rPr>
                <w:rFonts w:ascii="Arial" w:hAnsi="Arial" w:cs="Arial"/>
                <w:sz w:val="18"/>
                <w:szCs w:val="18"/>
              </w:rPr>
            </w:pPr>
          </w:p>
        </w:tc>
        <w:tc>
          <w:tcPr>
            <w:tcW w:w="941" w:type="dxa"/>
            <w:tcBorders>
              <w:top w:val="single" w:sz="4" w:space="0" w:color="auto"/>
            </w:tcBorders>
          </w:tcPr>
          <w:p w14:paraId="1DBF662D" w14:textId="77777777" w:rsidR="00854D65" w:rsidRPr="00956667" w:rsidRDefault="00854D65">
            <w:pPr>
              <w:ind w:right="-72"/>
              <w:jc w:val="right"/>
              <w:rPr>
                <w:rFonts w:ascii="Arial" w:hAnsi="Arial" w:cs="Arial"/>
                <w:sz w:val="18"/>
                <w:szCs w:val="18"/>
              </w:rPr>
            </w:pPr>
          </w:p>
        </w:tc>
        <w:tc>
          <w:tcPr>
            <w:tcW w:w="960" w:type="dxa"/>
            <w:tcBorders>
              <w:top w:val="single" w:sz="4" w:space="0" w:color="auto"/>
            </w:tcBorders>
          </w:tcPr>
          <w:p w14:paraId="52BF8A9D" w14:textId="77777777" w:rsidR="00854D65" w:rsidRPr="00956667" w:rsidRDefault="00854D65">
            <w:pPr>
              <w:ind w:right="-72"/>
              <w:jc w:val="right"/>
              <w:rPr>
                <w:rFonts w:ascii="Arial" w:hAnsi="Arial" w:cs="Arial"/>
                <w:sz w:val="18"/>
                <w:szCs w:val="18"/>
              </w:rPr>
            </w:pPr>
          </w:p>
        </w:tc>
        <w:tc>
          <w:tcPr>
            <w:tcW w:w="934" w:type="dxa"/>
            <w:tcBorders>
              <w:top w:val="single" w:sz="4" w:space="0" w:color="auto"/>
            </w:tcBorders>
          </w:tcPr>
          <w:p w14:paraId="193580B4" w14:textId="77777777" w:rsidR="00854D65" w:rsidRPr="00956667" w:rsidRDefault="00854D65">
            <w:pPr>
              <w:ind w:right="-72"/>
              <w:jc w:val="right"/>
              <w:rPr>
                <w:rFonts w:ascii="Arial" w:hAnsi="Arial" w:cs="Arial"/>
                <w:sz w:val="18"/>
                <w:szCs w:val="18"/>
              </w:rPr>
            </w:pPr>
          </w:p>
        </w:tc>
        <w:tc>
          <w:tcPr>
            <w:tcW w:w="992" w:type="dxa"/>
            <w:tcBorders>
              <w:top w:val="single" w:sz="4" w:space="0" w:color="auto"/>
            </w:tcBorders>
          </w:tcPr>
          <w:p w14:paraId="349740CC" w14:textId="77777777" w:rsidR="00854D65" w:rsidRPr="00956667" w:rsidRDefault="00854D65">
            <w:pPr>
              <w:ind w:right="-72"/>
              <w:jc w:val="right"/>
              <w:rPr>
                <w:rFonts w:ascii="Arial" w:hAnsi="Arial" w:cs="Arial"/>
                <w:sz w:val="18"/>
                <w:szCs w:val="18"/>
              </w:rPr>
            </w:pPr>
          </w:p>
        </w:tc>
        <w:tc>
          <w:tcPr>
            <w:tcW w:w="1036" w:type="dxa"/>
            <w:tcBorders>
              <w:top w:val="single" w:sz="4" w:space="0" w:color="auto"/>
            </w:tcBorders>
          </w:tcPr>
          <w:p w14:paraId="299DAFEC" w14:textId="77777777" w:rsidR="00854D65" w:rsidRPr="00956667" w:rsidRDefault="00854D65">
            <w:pPr>
              <w:ind w:right="-72"/>
              <w:jc w:val="right"/>
              <w:rPr>
                <w:rFonts w:ascii="Arial" w:hAnsi="Arial" w:cs="Arial"/>
                <w:sz w:val="18"/>
                <w:szCs w:val="18"/>
              </w:rPr>
            </w:pPr>
          </w:p>
        </w:tc>
        <w:tc>
          <w:tcPr>
            <w:tcW w:w="933" w:type="dxa"/>
            <w:gridSpan w:val="2"/>
            <w:tcBorders>
              <w:top w:val="single" w:sz="4" w:space="0" w:color="auto"/>
            </w:tcBorders>
          </w:tcPr>
          <w:p w14:paraId="2172B419" w14:textId="77777777" w:rsidR="00854D65" w:rsidRPr="00956667" w:rsidRDefault="00854D65">
            <w:pPr>
              <w:ind w:right="-72"/>
              <w:jc w:val="right"/>
              <w:rPr>
                <w:rFonts w:ascii="Arial" w:hAnsi="Arial" w:cs="Arial"/>
                <w:sz w:val="18"/>
                <w:szCs w:val="18"/>
              </w:rPr>
            </w:pPr>
          </w:p>
        </w:tc>
      </w:tr>
      <w:tr w:rsidR="00854D65" w:rsidRPr="00956667" w14:paraId="52E876E7" w14:textId="77777777" w:rsidTr="00854D65">
        <w:trPr>
          <w:gridAfter w:val="1"/>
          <w:wAfter w:w="9" w:type="dxa"/>
        </w:trPr>
        <w:tc>
          <w:tcPr>
            <w:tcW w:w="4464" w:type="dxa"/>
          </w:tcPr>
          <w:p w14:paraId="20AD0A18" w14:textId="77777777" w:rsidR="00854D65" w:rsidRPr="00956667" w:rsidRDefault="00854D65">
            <w:pPr>
              <w:ind w:left="72" w:right="-115" w:hanging="72"/>
              <w:rPr>
                <w:rFonts w:ascii="Arial" w:hAnsi="Arial" w:cs="Arial"/>
                <w:b/>
                <w:bCs/>
                <w:sz w:val="18"/>
                <w:szCs w:val="18"/>
                <w:cs/>
                <w:lang w:eastAsia="en-GB"/>
              </w:rPr>
            </w:pPr>
            <w:r w:rsidRPr="00956667">
              <w:rPr>
                <w:rFonts w:ascii="Arial" w:hAnsi="Arial" w:cs="Arial"/>
                <w:b/>
                <w:bCs/>
                <w:sz w:val="18"/>
                <w:szCs w:val="18"/>
              </w:rPr>
              <w:t>Disaggregation of revenue by:</w:t>
            </w:r>
          </w:p>
        </w:tc>
        <w:tc>
          <w:tcPr>
            <w:tcW w:w="920" w:type="dxa"/>
          </w:tcPr>
          <w:p w14:paraId="29690BA5" w14:textId="77777777" w:rsidR="00854D65" w:rsidRPr="00956667" w:rsidRDefault="00854D65">
            <w:pPr>
              <w:ind w:right="-72"/>
              <w:jc w:val="right"/>
              <w:rPr>
                <w:rFonts w:ascii="Arial" w:hAnsi="Arial" w:cs="Arial"/>
                <w:sz w:val="18"/>
                <w:szCs w:val="18"/>
              </w:rPr>
            </w:pPr>
          </w:p>
        </w:tc>
        <w:tc>
          <w:tcPr>
            <w:tcW w:w="965" w:type="dxa"/>
          </w:tcPr>
          <w:p w14:paraId="3DF07303" w14:textId="77777777" w:rsidR="00854D65" w:rsidRPr="00956667" w:rsidRDefault="00854D65">
            <w:pPr>
              <w:ind w:right="-72"/>
              <w:jc w:val="right"/>
              <w:rPr>
                <w:rFonts w:ascii="Arial" w:hAnsi="Arial" w:cs="Arial"/>
                <w:sz w:val="18"/>
                <w:szCs w:val="18"/>
              </w:rPr>
            </w:pPr>
          </w:p>
        </w:tc>
        <w:tc>
          <w:tcPr>
            <w:tcW w:w="1332" w:type="dxa"/>
          </w:tcPr>
          <w:p w14:paraId="4C790B29" w14:textId="77777777" w:rsidR="00854D65" w:rsidRPr="00956667" w:rsidRDefault="00854D65">
            <w:pPr>
              <w:ind w:right="-72"/>
              <w:jc w:val="right"/>
              <w:rPr>
                <w:rFonts w:ascii="Arial" w:hAnsi="Arial" w:cs="Arial"/>
                <w:sz w:val="18"/>
                <w:szCs w:val="18"/>
              </w:rPr>
            </w:pPr>
          </w:p>
        </w:tc>
        <w:tc>
          <w:tcPr>
            <w:tcW w:w="1153" w:type="dxa"/>
            <w:vAlign w:val="bottom"/>
          </w:tcPr>
          <w:p w14:paraId="5AAE1243" w14:textId="77777777" w:rsidR="00854D65" w:rsidRPr="00956667" w:rsidRDefault="00854D65">
            <w:pPr>
              <w:ind w:right="-72"/>
              <w:jc w:val="right"/>
              <w:rPr>
                <w:rFonts w:ascii="Arial" w:hAnsi="Arial" w:cs="Arial"/>
                <w:sz w:val="18"/>
                <w:szCs w:val="18"/>
              </w:rPr>
            </w:pPr>
          </w:p>
        </w:tc>
        <w:tc>
          <w:tcPr>
            <w:tcW w:w="941" w:type="dxa"/>
          </w:tcPr>
          <w:p w14:paraId="62FF8388" w14:textId="77777777" w:rsidR="00854D65" w:rsidRPr="00956667" w:rsidRDefault="00854D65">
            <w:pPr>
              <w:ind w:right="-72"/>
              <w:jc w:val="right"/>
              <w:rPr>
                <w:rFonts w:ascii="Arial" w:hAnsi="Arial" w:cs="Arial"/>
                <w:sz w:val="18"/>
                <w:szCs w:val="18"/>
              </w:rPr>
            </w:pPr>
          </w:p>
        </w:tc>
        <w:tc>
          <w:tcPr>
            <w:tcW w:w="960" w:type="dxa"/>
          </w:tcPr>
          <w:p w14:paraId="7F65E785" w14:textId="77777777" w:rsidR="00854D65" w:rsidRPr="00956667" w:rsidRDefault="00854D65">
            <w:pPr>
              <w:ind w:right="-72"/>
              <w:jc w:val="right"/>
              <w:rPr>
                <w:rFonts w:ascii="Arial" w:hAnsi="Arial" w:cs="Arial"/>
                <w:sz w:val="18"/>
                <w:szCs w:val="18"/>
              </w:rPr>
            </w:pPr>
          </w:p>
        </w:tc>
        <w:tc>
          <w:tcPr>
            <w:tcW w:w="934" w:type="dxa"/>
            <w:vAlign w:val="bottom"/>
          </w:tcPr>
          <w:p w14:paraId="036FE7D6" w14:textId="77777777" w:rsidR="00854D65" w:rsidRPr="00956667" w:rsidRDefault="00854D65">
            <w:pPr>
              <w:ind w:right="-72"/>
              <w:jc w:val="right"/>
              <w:rPr>
                <w:rFonts w:ascii="Arial" w:hAnsi="Arial" w:cs="Arial"/>
                <w:sz w:val="18"/>
                <w:szCs w:val="18"/>
              </w:rPr>
            </w:pPr>
          </w:p>
        </w:tc>
        <w:tc>
          <w:tcPr>
            <w:tcW w:w="992" w:type="dxa"/>
          </w:tcPr>
          <w:p w14:paraId="771D9C6F" w14:textId="77777777" w:rsidR="00854D65" w:rsidRPr="00956667" w:rsidRDefault="00854D65">
            <w:pPr>
              <w:ind w:right="-72"/>
              <w:jc w:val="right"/>
              <w:rPr>
                <w:rFonts w:ascii="Arial" w:hAnsi="Arial" w:cs="Arial"/>
                <w:sz w:val="18"/>
                <w:szCs w:val="18"/>
              </w:rPr>
            </w:pPr>
          </w:p>
        </w:tc>
        <w:tc>
          <w:tcPr>
            <w:tcW w:w="1036" w:type="dxa"/>
          </w:tcPr>
          <w:p w14:paraId="46074828" w14:textId="77777777" w:rsidR="00854D65" w:rsidRPr="00956667" w:rsidRDefault="00854D65">
            <w:pPr>
              <w:ind w:right="-72"/>
              <w:jc w:val="right"/>
              <w:rPr>
                <w:rFonts w:ascii="Arial" w:hAnsi="Arial" w:cs="Arial"/>
                <w:sz w:val="18"/>
                <w:szCs w:val="18"/>
              </w:rPr>
            </w:pPr>
          </w:p>
        </w:tc>
        <w:tc>
          <w:tcPr>
            <w:tcW w:w="933" w:type="dxa"/>
            <w:gridSpan w:val="2"/>
            <w:vAlign w:val="bottom"/>
          </w:tcPr>
          <w:p w14:paraId="20680DDC" w14:textId="77777777" w:rsidR="00854D65" w:rsidRPr="00956667" w:rsidRDefault="00854D65">
            <w:pPr>
              <w:ind w:right="-72"/>
              <w:jc w:val="right"/>
              <w:rPr>
                <w:rFonts w:ascii="Arial" w:hAnsi="Arial" w:cs="Arial"/>
                <w:sz w:val="18"/>
                <w:szCs w:val="18"/>
              </w:rPr>
            </w:pPr>
          </w:p>
        </w:tc>
      </w:tr>
      <w:tr w:rsidR="00854D65" w:rsidRPr="00956667" w14:paraId="14FE165C" w14:textId="77777777" w:rsidTr="00854D65">
        <w:trPr>
          <w:gridAfter w:val="1"/>
          <w:wAfter w:w="9" w:type="dxa"/>
        </w:trPr>
        <w:tc>
          <w:tcPr>
            <w:tcW w:w="4464" w:type="dxa"/>
          </w:tcPr>
          <w:p w14:paraId="3B266EC9" w14:textId="77777777" w:rsidR="00854D65" w:rsidRPr="00956667" w:rsidRDefault="00854D65">
            <w:pPr>
              <w:ind w:left="72" w:right="-115" w:hanging="72"/>
              <w:rPr>
                <w:rFonts w:ascii="Arial" w:hAnsi="Arial" w:cs="Arial"/>
                <w:sz w:val="18"/>
                <w:szCs w:val="18"/>
              </w:rPr>
            </w:pPr>
            <w:r w:rsidRPr="00956667">
              <w:rPr>
                <w:rFonts w:ascii="Arial" w:hAnsi="Arial" w:cs="Arial"/>
                <w:b/>
                <w:bCs/>
                <w:sz w:val="18"/>
                <w:szCs w:val="18"/>
              </w:rPr>
              <w:t xml:space="preserve">Primary geographical markets </w:t>
            </w:r>
          </w:p>
        </w:tc>
        <w:tc>
          <w:tcPr>
            <w:tcW w:w="920" w:type="dxa"/>
          </w:tcPr>
          <w:p w14:paraId="4C74D9F4" w14:textId="77777777" w:rsidR="00854D65" w:rsidRPr="00956667" w:rsidRDefault="00854D65">
            <w:pPr>
              <w:ind w:right="-72"/>
              <w:jc w:val="right"/>
              <w:rPr>
                <w:rFonts w:ascii="Arial" w:hAnsi="Arial" w:cs="Arial"/>
                <w:sz w:val="18"/>
                <w:szCs w:val="18"/>
              </w:rPr>
            </w:pPr>
          </w:p>
        </w:tc>
        <w:tc>
          <w:tcPr>
            <w:tcW w:w="965" w:type="dxa"/>
          </w:tcPr>
          <w:p w14:paraId="39DA43AD" w14:textId="77777777" w:rsidR="00854D65" w:rsidRPr="00956667" w:rsidRDefault="00854D65">
            <w:pPr>
              <w:ind w:right="-72"/>
              <w:jc w:val="right"/>
              <w:rPr>
                <w:rFonts w:ascii="Arial" w:hAnsi="Arial" w:cs="Arial"/>
                <w:sz w:val="18"/>
                <w:szCs w:val="18"/>
              </w:rPr>
            </w:pPr>
          </w:p>
        </w:tc>
        <w:tc>
          <w:tcPr>
            <w:tcW w:w="1332" w:type="dxa"/>
          </w:tcPr>
          <w:p w14:paraId="05631C1E" w14:textId="77777777" w:rsidR="00854D65" w:rsidRPr="00956667" w:rsidRDefault="00854D65">
            <w:pPr>
              <w:ind w:right="-72"/>
              <w:jc w:val="right"/>
              <w:rPr>
                <w:rFonts w:ascii="Arial" w:hAnsi="Arial" w:cs="Arial"/>
                <w:sz w:val="18"/>
                <w:szCs w:val="18"/>
              </w:rPr>
            </w:pPr>
          </w:p>
        </w:tc>
        <w:tc>
          <w:tcPr>
            <w:tcW w:w="1153" w:type="dxa"/>
          </w:tcPr>
          <w:p w14:paraId="463A5D53" w14:textId="77777777" w:rsidR="00854D65" w:rsidRPr="00956667" w:rsidRDefault="00854D65">
            <w:pPr>
              <w:ind w:right="-72"/>
              <w:jc w:val="right"/>
              <w:rPr>
                <w:rFonts w:ascii="Arial" w:hAnsi="Arial" w:cs="Arial"/>
                <w:sz w:val="18"/>
                <w:szCs w:val="18"/>
              </w:rPr>
            </w:pPr>
          </w:p>
        </w:tc>
        <w:tc>
          <w:tcPr>
            <w:tcW w:w="941" w:type="dxa"/>
          </w:tcPr>
          <w:p w14:paraId="481B1C5B" w14:textId="77777777" w:rsidR="00854D65" w:rsidRPr="00956667" w:rsidRDefault="00854D65">
            <w:pPr>
              <w:ind w:right="-72"/>
              <w:jc w:val="right"/>
              <w:rPr>
                <w:rFonts w:ascii="Arial" w:hAnsi="Arial" w:cs="Arial"/>
                <w:sz w:val="18"/>
                <w:szCs w:val="18"/>
              </w:rPr>
            </w:pPr>
          </w:p>
        </w:tc>
        <w:tc>
          <w:tcPr>
            <w:tcW w:w="960" w:type="dxa"/>
          </w:tcPr>
          <w:p w14:paraId="531BBBC7" w14:textId="77777777" w:rsidR="00854D65" w:rsidRPr="00956667" w:rsidRDefault="00854D65">
            <w:pPr>
              <w:ind w:right="-72"/>
              <w:jc w:val="right"/>
              <w:rPr>
                <w:rFonts w:ascii="Arial" w:hAnsi="Arial" w:cs="Arial"/>
                <w:sz w:val="18"/>
                <w:szCs w:val="18"/>
              </w:rPr>
            </w:pPr>
          </w:p>
        </w:tc>
        <w:tc>
          <w:tcPr>
            <w:tcW w:w="934" w:type="dxa"/>
          </w:tcPr>
          <w:p w14:paraId="69FFB0A2" w14:textId="77777777" w:rsidR="00854D65" w:rsidRPr="00956667" w:rsidRDefault="00854D65">
            <w:pPr>
              <w:ind w:right="-72"/>
              <w:jc w:val="right"/>
              <w:rPr>
                <w:rFonts w:ascii="Arial" w:hAnsi="Arial" w:cs="Arial"/>
                <w:sz w:val="18"/>
                <w:szCs w:val="18"/>
              </w:rPr>
            </w:pPr>
          </w:p>
        </w:tc>
        <w:tc>
          <w:tcPr>
            <w:tcW w:w="992" w:type="dxa"/>
          </w:tcPr>
          <w:p w14:paraId="112833E9" w14:textId="77777777" w:rsidR="00854D65" w:rsidRPr="00956667" w:rsidRDefault="00854D65">
            <w:pPr>
              <w:ind w:right="-72"/>
              <w:jc w:val="right"/>
              <w:rPr>
                <w:rFonts w:ascii="Arial" w:hAnsi="Arial" w:cs="Arial"/>
                <w:sz w:val="18"/>
                <w:szCs w:val="18"/>
              </w:rPr>
            </w:pPr>
          </w:p>
        </w:tc>
        <w:tc>
          <w:tcPr>
            <w:tcW w:w="1036" w:type="dxa"/>
          </w:tcPr>
          <w:p w14:paraId="4E5C2B30" w14:textId="77777777" w:rsidR="00854D65" w:rsidRPr="00956667" w:rsidRDefault="00854D65">
            <w:pPr>
              <w:ind w:right="-72"/>
              <w:jc w:val="right"/>
              <w:rPr>
                <w:rFonts w:ascii="Arial" w:hAnsi="Arial" w:cs="Arial"/>
                <w:sz w:val="18"/>
                <w:szCs w:val="18"/>
              </w:rPr>
            </w:pPr>
          </w:p>
        </w:tc>
        <w:tc>
          <w:tcPr>
            <w:tcW w:w="933" w:type="dxa"/>
            <w:gridSpan w:val="2"/>
          </w:tcPr>
          <w:p w14:paraId="40F1BD75" w14:textId="77777777" w:rsidR="00854D65" w:rsidRPr="00956667" w:rsidRDefault="00854D65">
            <w:pPr>
              <w:ind w:right="-72"/>
              <w:jc w:val="right"/>
              <w:rPr>
                <w:rFonts w:ascii="Arial" w:hAnsi="Arial" w:cs="Arial"/>
                <w:sz w:val="18"/>
                <w:szCs w:val="18"/>
              </w:rPr>
            </w:pPr>
          </w:p>
        </w:tc>
      </w:tr>
      <w:tr w:rsidR="00854D65" w:rsidRPr="00956667" w14:paraId="602531E9" w14:textId="77777777" w:rsidTr="00854D65">
        <w:trPr>
          <w:gridAfter w:val="1"/>
          <w:wAfter w:w="9" w:type="dxa"/>
        </w:trPr>
        <w:tc>
          <w:tcPr>
            <w:tcW w:w="4464" w:type="dxa"/>
          </w:tcPr>
          <w:p w14:paraId="72AC8DA0" w14:textId="77777777" w:rsidR="00854D65" w:rsidRPr="00956667" w:rsidRDefault="00854D65">
            <w:pPr>
              <w:ind w:left="72" w:right="-115" w:hanging="72"/>
              <w:rPr>
                <w:rFonts w:ascii="Arial" w:hAnsi="Arial" w:cs="Arial"/>
                <w:sz w:val="18"/>
                <w:szCs w:val="18"/>
              </w:rPr>
            </w:pPr>
            <w:r w:rsidRPr="00956667">
              <w:rPr>
                <w:rFonts w:ascii="Arial" w:hAnsi="Arial" w:cs="Arial"/>
                <w:sz w:val="18"/>
                <w:szCs w:val="18"/>
              </w:rPr>
              <w:t>Thailand</w:t>
            </w:r>
          </w:p>
        </w:tc>
        <w:tc>
          <w:tcPr>
            <w:tcW w:w="920" w:type="dxa"/>
          </w:tcPr>
          <w:p w14:paraId="60C23AE5"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55,709</w:t>
            </w:r>
          </w:p>
        </w:tc>
        <w:tc>
          <w:tcPr>
            <w:tcW w:w="965" w:type="dxa"/>
          </w:tcPr>
          <w:p w14:paraId="165A4221"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55,814</w:t>
            </w:r>
          </w:p>
        </w:tc>
        <w:tc>
          <w:tcPr>
            <w:tcW w:w="1332" w:type="dxa"/>
          </w:tcPr>
          <w:p w14:paraId="1FA7A4C9"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59,236</w:t>
            </w:r>
          </w:p>
        </w:tc>
        <w:tc>
          <w:tcPr>
            <w:tcW w:w="1153" w:type="dxa"/>
          </w:tcPr>
          <w:p w14:paraId="7D6980B7"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53,747</w:t>
            </w:r>
          </w:p>
        </w:tc>
        <w:tc>
          <w:tcPr>
            <w:tcW w:w="941" w:type="dxa"/>
          </w:tcPr>
          <w:p w14:paraId="537BFA8B"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67,293</w:t>
            </w:r>
          </w:p>
        </w:tc>
        <w:tc>
          <w:tcPr>
            <w:tcW w:w="960" w:type="dxa"/>
          </w:tcPr>
          <w:p w14:paraId="56478F52"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68,178</w:t>
            </w:r>
          </w:p>
        </w:tc>
        <w:tc>
          <w:tcPr>
            <w:tcW w:w="934" w:type="dxa"/>
          </w:tcPr>
          <w:p w14:paraId="12521B0D"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992" w:type="dxa"/>
          </w:tcPr>
          <w:p w14:paraId="72E48887"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1036" w:type="dxa"/>
          </w:tcPr>
          <w:p w14:paraId="445695D5"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182,238</w:t>
            </w:r>
          </w:p>
        </w:tc>
        <w:tc>
          <w:tcPr>
            <w:tcW w:w="933" w:type="dxa"/>
            <w:gridSpan w:val="2"/>
          </w:tcPr>
          <w:p w14:paraId="48BEF0B5"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177,739</w:t>
            </w:r>
          </w:p>
        </w:tc>
      </w:tr>
      <w:tr w:rsidR="00854D65" w:rsidRPr="00956667" w14:paraId="0FD38C1A" w14:textId="77777777" w:rsidTr="00854D65">
        <w:trPr>
          <w:gridAfter w:val="1"/>
          <w:wAfter w:w="9" w:type="dxa"/>
        </w:trPr>
        <w:tc>
          <w:tcPr>
            <w:tcW w:w="4464" w:type="dxa"/>
          </w:tcPr>
          <w:p w14:paraId="0DF88F8A" w14:textId="77777777" w:rsidR="00854D65" w:rsidRPr="00956667" w:rsidRDefault="00854D65">
            <w:pPr>
              <w:ind w:left="72" w:right="-115" w:hanging="72"/>
              <w:rPr>
                <w:rFonts w:ascii="Arial" w:hAnsi="Arial" w:cs="Arial"/>
                <w:sz w:val="18"/>
                <w:szCs w:val="18"/>
              </w:rPr>
            </w:pPr>
            <w:r w:rsidRPr="00956667">
              <w:rPr>
                <w:rFonts w:ascii="Arial" w:hAnsi="Arial" w:cs="Arial"/>
                <w:sz w:val="18"/>
                <w:szCs w:val="18"/>
              </w:rPr>
              <w:t>Italy</w:t>
            </w:r>
          </w:p>
        </w:tc>
        <w:tc>
          <w:tcPr>
            <w:tcW w:w="920" w:type="dxa"/>
          </w:tcPr>
          <w:p w14:paraId="13A75716"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965" w:type="dxa"/>
          </w:tcPr>
          <w:p w14:paraId="15C49214"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1332" w:type="dxa"/>
          </w:tcPr>
          <w:p w14:paraId="3124CDC0"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1153" w:type="dxa"/>
          </w:tcPr>
          <w:p w14:paraId="6BF61956"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941" w:type="dxa"/>
          </w:tcPr>
          <w:p w14:paraId="5B36E93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960" w:type="dxa"/>
          </w:tcPr>
          <w:p w14:paraId="649E7956"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934" w:type="dxa"/>
          </w:tcPr>
          <w:p w14:paraId="2EA1D094"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14,638</w:t>
            </w:r>
          </w:p>
        </w:tc>
        <w:tc>
          <w:tcPr>
            <w:tcW w:w="992" w:type="dxa"/>
          </w:tcPr>
          <w:p w14:paraId="10CB8CAB"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17,488</w:t>
            </w:r>
          </w:p>
        </w:tc>
        <w:tc>
          <w:tcPr>
            <w:tcW w:w="1036" w:type="dxa"/>
          </w:tcPr>
          <w:p w14:paraId="6BE039D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14,638</w:t>
            </w:r>
          </w:p>
        </w:tc>
        <w:tc>
          <w:tcPr>
            <w:tcW w:w="933" w:type="dxa"/>
            <w:gridSpan w:val="2"/>
          </w:tcPr>
          <w:p w14:paraId="1418A08A"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17,488</w:t>
            </w:r>
          </w:p>
        </w:tc>
      </w:tr>
      <w:tr w:rsidR="00854D65" w:rsidRPr="00956667" w14:paraId="2DCE7FAE" w14:textId="77777777" w:rsidTr="00854D65">
        <w:trPr>
          <w:gridAfter w:val="1"/>
          <w:wAfter w:w="9" w:type="dxa"/>
        </w:trPr>
        <w:tc>
          <w:tcPr>
            <w:tcW w:w="4464" w:type="dxa"/>
          </w:tcPr>
          <w:p w14:paraId="41B27D3D" w14:textId="77777777" w:rsidR="00854D65" w:rsidRPr="00956667" w:rsidRDefault="00854D65">
            <w:pPr>
              <w:ind w:left="72" w:right="-115" w:hanging="72"/>
              <w:rPr>
                <w:rFonts w:ascii="Arial" w:eastAsia="Calibri" w:hAnsi="Arial" w:cs="Arial"/>
                <w:sz w:val="18"/>
                <w:szCs w:val="18"/>
                <w:cs/>
              </w:rPr>
            </w:pPr>
            <w:r w:rsidRPr="00956667">
              <w:rPr>
                <w:rFonts w:ascii="Arial" w:hAnsi="Arial" w:cs="Arial"/>
                <w:sz w:val="18"/>
                <w:szCs w:val="18"/>
              </w:rPr>
              <w:t>Vietnam</w:t>
            </w:r>
          </w:p>
        </w:tc>
        <w:tc>
          <w:tcPr>
            <w:tcW w:w="920" w:type="dxa"/>
          </w:tcPr>
          <w:p w14:paraId="777B650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9</w:t>
            </w:r>
          </w:p>
        </w:tc>
        <w:tc>
          <w:tcPr>
            <w:tcW w:w="965" w:type="dxa"/>
          </w:tcPr>
          <w:p w14:paraId="53E08009"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87</w:t>
            </w:r>
          </w:p>
        </w:tc>
        <w:tc>
          <w:tcPr>
            <w:tcW w:w="1332" w:type="dxa"/>
          </w:tcPr>
          <w:p w14:paraId="669CAAB7"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40,768</w:t>
            </w:r>
          </w:p>
        </w:tc>
        <w:tc>
          <w:tcPr>
            <w:tcW w:w="1153" w:type="dxa"/>
          </w:tcPr>
          <w:p w14:paraId="234E1955"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42,808</w:t>
            </w:r>
          </w:p>
        </w:tc>
        <w:tc>
          <w:tcPr>
            <w:tcW w:w="941" w:type="dxa"/>
          </w:tcPr>
          <w:p w14:paraId="062E861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5,251</w:t>
            </w:r>
          </w:p>
        </w:tc>
        <w:tc>
          <w:tcPr>
            <w:tcW w:w="960" w:type="dxa"/>
          </w:tcPr>
          <w:p w14:paraId="41DB8470"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6,201</w:t>
            </w:r>
          </w:p>
        </w:tc>
        <w:tc>
          <w:tcPr>
            <w:tcW w:w="934" w:type="dxa"/>
          </w:tcPr>
          <w:p w14:paraId="1D74933B"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992" w:type="dxa"/>
          </w:tcPr>
          <w:p w14:paraId="1C411068"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1036" w:type="dxa"/>
          </w:tcPr>
          <w:p w14:paraId="071F34AF"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46,028</w:t>
            </w:r>
          </w:p>
        </w:tc>
        <w:tc>
          <w:tcPr>
            <w:tcW w:w="933" w:type="dxa"/>
            <w:gridSpan w:val="2"/>
          </w:tcPr>
          <w:p w14:paraId="5334DB50"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49,096</w:t>
            </w:r>
          </w:p>
        </w:tc>
      </w:tr>
      <w:tr w:rsidR="00854D65" w:rsidRPr="00956667" w14:paraId="559B90E3" w14:textId="77777777" w:rsidTr="00854D65">
        <w:trPr>
          <w:gridAfter w:val="1"/>
          <w:wAfter w:w="9" w:type="dxa"/>
        </w:trPr>
        <w:tc>
          <w:tcPr>
            <w:tcW w:w="4464" w:type="dxa"/>
          </w:tcPr>
          <w:p w14:paraId="6604F41A" w14:textId="77777777" w:rsidR="00854D65" w:rsidRPr="00956667" w:rsidRDefault="00854D65">
            <w:pPr>
              <w:ind w:left="72" w:right="-115" w:hanging="72"/>
              <w:rPr>
                <w:rFonts w:ascii="Arial" w:hAnsi="Arial" w:cs="Arial"/>
                <w:b/>
                <w:bCs/>
                <w:sz w:val="18"/>
                <w:szCs w:val="18"/>
              </w:rPr>
            </w:pPr>
            <w:r w:rsidRPr="00956667">
              <w:rPr>
                <w:rFonts w:ascii="Arial" w:hAnsi="Arial" w:cs="Arial"/>
                <w:sz w:val="18"/>
                <w:szCs w:val="18"/>
              </w:rPr>
              <w:t>Others</w:t>
            </w:r>
          </w:p>
        </w:tc>
        <w:tc>
          <w:tcPr>
            <w:tcW w:w="920" w:type="dxa"/>
            <w:tcBorders>
              <w:bottom w:val="single" w:sz="4" w:space="0" w:color="auto"/>
            </w:tcBorders>
          </w:tcPr>
          <w:p w14:paraId="671564A2"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313</w:t>
            </w:r>
          </w:p>
        </w:tc>
        <w:tc>
          <w:tcPr>
            <w:tcW w:w="965" w:type="dxa"/>
            <w:tcBorders>
              <w:bottom w:val="single" w:sz="4" w:space="0" w:color="auto"/>
            </w:tcBorders>
          </w:tcPr>
          <w:p w14:paraId="3AC276DD"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102</w:t>
            </w:r>
          </w:p>
        </w:tc>
        <w:tc>
          <w:tcPr>
            <w:tcW w:w="1332" w:type="dxa"/>
          </w:tcPr>
          <w:p w14:paraId="5156D839"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57</w:t>
            </w:r>
          </w:p>
        </w:tc>
        <w:tc>
          <w:tcPr>
            <w:tcW w:w="1153" w:type="dxa"/>
          </w:tcPr>
          <w:p w14:paraId="0BB1D7AE"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37</w:t>
            </w:r>
          </w:p>
        </w:tc>
        <w:tc>
          <w:tcPr>
            <w:tcW w:w="941" w:type="dxa"/>
          </w:tcPr>
          <w:p w14:paraId="40ABE0F0"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960" w:type="dxa"/>
          </w:tcPr>
          <w:p w14:paraId="1CE12FE8"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934" w:type="dxa"/>
          </w:tcPr>
          <w:p w14:paraId="05F78D29"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992" w:type="dxa"/>
          </w:tcPr>
          <w:p w14:paraId="04EF0204"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1036" w:type="dxa"/>
          </w:tcPr>
          <w:p w14:paraId="602CF5B2"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370</w:t>
            </w:r>
          </w:p>
        </w:tc>
        <w:tc>
          <w:tcPr>
            <w:tcW w:w="933" w:type="dxa"/>
            <w:gridSpan w:val="2"/>
          </w:tcPr>
          <w:p w14:paraId="37DA87E1"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139</w:t>
            </w:r>
          </w:p>
        </w:tc>
      </w:tr>
      <w:tr w:rsidR="00854D65" w:rsidRPr="00956667" w14:paraId="46D08EEA" w14:textId="77777777" w:rsidTr="00854D65">
        <w:trPr>
          <w:gridAfter w:val="1"/>
          <w:wAfter w:w="9" w:type="dxa"/>
        </w:trPr>
        <w:tc>
          <w:tcPr>
            <w:tcW w:w="4464" w:type="dxa"/>
          </w:tcPr>
          <w:p w14:paraId="4C123F9D" w14:textId="77777777" w:rsidR="00854D65" w:rsidRPr="00956667" w:rsidRDefault="00854D65">
            <w:pPr>
              <w:ind w:left="72" w:right="-115" w:hanging="72"/>
              <w:rPr>
                <w:rFonts w:ascii="Arial" w:hAnsi="Arial" w:cs="Arial"/>
                <w:sz w:val="18"/>
                <w:szCs w:val="18"/>
              </w:rPr>
            </w:pPr>
          </w:p>
        </w:tc>
        <w:tc>
          <w:tcPr>
            <w:tcW w:w="920" w:type="dxa"/>
            <w:tcBorders>
              <w:top w:val="single" w:sz="4" w:space="0" w:color="auto"/>
            </w:tcBorders>
          </w:tcPr>
          <w:p w14:paraId="731F3A21" w14:textId="77777777" w:rsidR="00854D65" w:rsidRPr="00956667" w:rsidRDefault="00854D65">
            <w:pPr>
              <w:ind w:right="-72"/>
              <w:jc w:val="right"/>
              <w:rPr>
                <w:rFonts w:ascii="Arial" w:hAnsi="Arial" w:cs="Arial"/>
                <w:sz w:val="18"/>
                <w:szCs w:val="18"/>
              </w:rPr>
            </w:pPr>
          </w:p>
        </w:tc>
        <w:tc>
          <w:tcPr>
            <w:tcW w:w="965" w:type="dxa"/>
            <w:tcBorders>
              <w:top w:val="single" w:sz="4" w:space="0" w:color="auto"/>
            </w:tcBorders>
          </w:tcPr>
          <w:p w14:paraId="10060ADD" w14:textId="77777777" w:rsidR="00854D65" w:rsidRPr="00956667" w:rsidRDefault="00854D65">
            <w:pPr>
              <w:ind w:right="-72"/>
              <w:jc w:val="right"/>
              <w:rPr>
                <w:rFonts w:ascii="Arial" w:hAnsi="Arial" w:cs="Arial"/>
                <w:sz w:val="18"/>
                <w:szCs w:val="18"/>
              </w:rPr>
            </w:pPr>
          </w:p>
        </w:tc>
        <w:tc>
          <w:tcPr>
            <w:tcW w:w="1332" w:type="dxa"/>
            <w:tcBorders>
              <w:top w:val="single" w:sz="4" w:space="0" w:color="auto"/>
            </w:tcBorders>
          </w:tcPr>
          <w:p w14:paraId="52DB71F6" w14:textId="77777777" w:rsidR="00854D65" w:rsidRPr="00956667" w:rsidRDefault="00854D65">
            <w:pPr>
              <w:ind w:right="-72"/>
              <w:jc w:val="right"/>
              <w:rPr>
                <w:rFonts w:ascii="Arial" w:hAnsi="Arial" w:cs="Arial"/>
                <w:sz w:val="18"/>
                <w:szCs w:val="18"/>
              </w:rPr>
            </w:pPr>
          </w:p>
        </w:tc>
        <w:tc>
          <w:tcPr>
            <w:tcW w:w="1153" w:type="dxa"/>
            <w:tcBorders>
              <w:top w:val="single" w:sz="4" w:space="0" w:color="auto"/>
            </w:tcBorders>
          </w:tcPr>
          <w:p w14:paraId="47AFD49E" w14:textId="77777777" w:rsidR="00854D65" w:rsidRPr="00956667" w:rsidRDefault="00854D65">
            <w:pPr>
              <w:ind w:right="-72"/>
              <w:jc w:val="right"/>
              <w:rPr>
                <w:rFonts w:ascii="Arial" w:hAnsi="Arial" w:cs="Arial"/>
                <w:sz w:val="18"/>
                <w:szCs w:val="18"/>
                <w:cs/>
              </w:rPr>
            </w:pPr>
          </w:p>
        </w:tc>
        <w:tc>
          <w:tcPr>
            <w:tcW w:w="941" w:type="dxa"/>
            <w:tcBorders>
              <w:top w:val="single" w:sz="4" w:space="0" w:color="auto"/>
            </w:tcBorders>
          </w:tcPr>
          <w:p w14:paraId="3F7C7A9B" w14:textId="77777777" w:rsidR="00854D65" w:rsidRPr="00956667" w:rsidRDefault="00854D65">
            <w:pPr>
              <w:ind w:right="-72"/>
              <w:jc w:val="right"/>
              <w:rPr>
                <w:rFonts w:ascii="Arial" w:hAnsi="Arial" w:cs="Arial"/>
                <w:sz w:val="18"/>
                <w:szCs w:val="18"/>
              </w:rPr>
            </w:pPr>
          </w:p>
        </w:tc>
        <w:tc>
          <w:tcPr>
            <w:tcW w:w="960" w:type="dxa"/>
            <w:tcBorders>
              <w:top w:val="single" w:sz="4" w:space="0" w:color="auto"/>
            </w:tcBorders>
          </w:tcPr>
          <w:p w14:paraId="2578518B" w14:textId="77777777" w:rsidR="00854D65" w:rsidRPr="00956667" w:rsidRDefault="00854D65">
            <w:pPr>
              <w:ind w:right="-72"/>
              <w:jc w:val="right"/>
              <w:rPr>
                <w:rFonts w:ascii="Arial" w:hAnsi="Arial" w:cs="Arial"/>
                <w:sz w:val="18"/>
                <w:szCs w:val="18"/>
              </w:rPr>
            </w:pPr>
          </w:p>
        </w:tc>
        <w:tc>
          <w:tcPr>
            <w:tcW w:w="934" w:type="dxa"/>
            <w:tcBorders>
              <w:top w:val="single" w:sz="4" w:space="0" w:color="auto"/>
            </w:tcBorders>
          </w:tcPr>
          <w:p w14:paraId="13DD150B" w14:textId="77777777" w:rsidR="00854D65" w:rsidRPr="00956667" w:rsidRDefault="00854D65">
            <w:pPr>
              <w:ind w:right="-72"/>
              <w:jc w:val="right"/>
              <w:rPr>
                <w:rFonts w:ascii="Arial" w:hAnsi="Arial" w:cs="Arial"/>
                <w:sz w:val="18"/>
                <w:szCs w:val="18"/>
              </w:rPr>
            </w:pPr>
          </w:p>
        </w:tc>
        <w:tc>
          <w:tcPr>
            <w:tcW w:w="992" w:type="dxa"/>
            <w:tcBorders>
              <w:top w:val="single" w:sz="4" w:space="0" w:color="auto"/>
            </w:tcBorders>
          </w:tcPr>
          <w:p w14:paraId="237D0EC8" w14:textId="77777777" w:rsidR="00854D65" w:rsidRPr="00956667" w:rsidRDefault="00854D65">
            <w:pPr>
              <w:ind w:right="-72"/>
              <w:jc w:val="right"/>
              <w:rPr>
                <w:rFonts w:ascii="Arial" w:hAnsi="Arial" w:cs="Arial"/>
                <w:sz w:val="18"/>
                <w:szCs w:val="18"/>
              </w:rPr>
            </w:pPr>
          </w:p>
        </w:tc>
        <w:tc>
          <w:tcPr>
            <w:tcW w:w="1036" w:type="dxa"/>
            <w:tcBorders>
              <w:top w:val="single" w:sz="4" w:space="0" w:color="auto"/>
            </w:tcBorders>
          </w:tcPr>
          <w:p w14:paraId="0FACC296" w14:textId="77777777" w:rsidR="00854D65" w:rsidRPr="00956667" w:rsidRDefault="00854D65">
            <w:pPr>
              <w:ind w:right="-72"/>
              <w:jc w:val="right"/>
              <w:rPr>
                <w:rFonts w:ascii="Arial" w:hAnsi="Arial" w:cs="Arial"/>
                <w:sz w:val="18"/>
                <w:szCs w:val="18"/>
              </w:rPr>
            </w:pPr>
          </w:p>
        </w:tc>
        <w:tc>
          <w:tcPr>
            <w:tcW w:w="933" w:type="dxa"/>
            <w:gridSpan w:val="2"/>
            <w:tcBorders>
              <w:top w:val="single" w:sz="4" w:space="0" w:color="auto"/>
            </w:tcBorders>
          </w:tcPr>
          <w:p w14:paraId="71B1A33F" w14:textId="77777777" w:rsidR="00854D65" w:rsidRPr="00956667" w:rsidRDefault="00854D65">
            <w:pPr>
              <w:ind w:right="-72"/>
              <w:jc w:val="right"/>
              <w:rPr>
                <w:rFonts w:ascii="Arial" w:hAnsi="Arial" w:cs="Arial"/>
                <w:sz w:val="18"/>
                <w:szCs w:val="18"/>
              </w:rPr>
            </w:pPr>
          </w:p>
        </w:tc>
      </w:tr>
      <w:tr w:rsidR="00854D65" w:rsidRPr="00956667" w14:paraId="55B75AAD" w14:textId="77777777" w:rsidTr="00854D65">
        <w:trPr>
          <w:gridAfter w:val="1"/>
          <w:wAfter w:w="9" w:type="dxa"/>
        </w:trPr>
        <w:tc>
          <w:tcPr>
            <w:tcW w:w="4464" w:type="dxa"/>
          </w:tcPr>
          <w:p w14:paraId="4A07778E" w14:textId="77777777" w:rsidR="00854D65" w:rsidRPr="00956667" w:rsidRDefault="00854D65">
            <w:pPr>
              <w:ind w:left="72" w:right="-115" w:hanging="72"/>
              <w:rPr>
                <w:rFonts w:ascii="Arial" w:hAnsi="Arial" w:cs="Arial"/>
                <w:sz w:val="18"/>
                <w:szCs w:val="18"/>
              </w:rPr>
            </w:pPr>
            <w:r w:rsidRPr="00956667">
              <w:rPr>
                <w:rFonts w:ascii="Arial" w:hAnsi="Arial" w:cs="Arial"/>
                <w:b/>
                <w:bCs/>
                <w:sz w:val="18"/>
                <w:szCs w:val="18"/>
              </w:rPr>
              <w:t>Total revenue from external customers</w:t>
            </w:r>
          </w:p>
        </w:tc>
        <w:tc>
          <w:tcPr>
            <w:tcW w:w="920" w:type="dxa"/>
            <w:tcBorders>
              <w:bottom w:val="single" w:sz="4" w:space="0" w:color="auto"/>
            </w:tcBorders>
          </w:tcPr>
          <w:p w14:paraId="1B82668B" w14:textId="77777777" w:rsidR="00854D65" w:rsidRPr="00956667" w:rsidRDefault="00854D65">
            <w:pPr>
              <w:ind w:right="-72"/>
              <w:jc w:val="right"/>
              <w:rPr>
                <w:rFonts w:ascii="Arial" w:hAnsi="Arial" w:cs="Arial"/>
                <w:sz w:val="18"/>
                <w:szCs w:val="18"/>
              </w:rPr>
            </w:pPr>
            <w:r w:rsidRPr="00956667">
              <w:rPr>
                <w:rFonts w:ascii="Arial" w:hAnsi="Arial" w:cs="Arial"/>
                <w:sz w:val="18"/>
                <w:szCs w:val="18"/>
                <w:cs/>
              </w:rPr>
              <w:t>56</w:t>
            </w:r>
            <w:r w:rsidRPr="00956667">
              <w:rPr>
                <w:rFonts w:ascii="Arial" w:hAnsi="Arial" w:cs="Arial"/>
                <w:sz w:val="18"/>
                <w:szCs w:val="18"/>
              </w:rPr>
              <w:t>,</w:t>
            </w:r>
            <w:r w:rsidRPr="00956667">
              <w:rPr>
                <w:rFonts w:ascii="Arial" w:hAnsi="Arial" w:cs="Arial"/>
                <w:sz w:val="18"/>
                <w:szCs w:val="18"/>
                <w:cs/>
              </w:rPr>
              <w:t>031</w:t>
            </w:r>
          </w:p>
        </w:tc>
        <w:tc>
          <w:tcPr>
            <w:tcW w:w="965" w:type="dxa"/>
            <w:tcBorders>
              <w:bottom w:val="single" w:sz="4" w:space="0" w:color="auto"/>
            </w:tcBorders>
          </w:tcPr>
          <w:p w14:paraId="74A4A1CF"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56,003</w:t>
            </w:r>
          </w:p>
        </w:tc>
        <w:tc>
          <w:tcPr>
            <w:tcW w:w="1332" w:type="dxa"/>
            <w:tcBorders>
              <w:bottom w:val="single" w:sz="4" w:space="0" w:color="auto"/>
            </w:tcBorders>
          </w:tcPr>
          <w:p w14:paraId="6AE06EB1"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100,061</w:t>
            </w:r>
          </w:p>
        </w:tc>
        <w:tc>
          <w:tcPr>
            <w:tcW w:w="1153" w:type="dxa"/>
            <w:tcBorders>
              <w:bottom w:val="single" w:sz="4" w:space="0" w:color="auto"/>
            </w:tcBorders>
          </w:tcPr>
          <w:p w14:paraId="3F037D1A"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96,592</w:t>
            </w:r>
          </w:p>
        </w:tc>
        <w:tc>
          <w:tcPr>
            <w:tcW w:w="941" w:type="dxa"/>
            <w:tcBorders>
              <w:bottom w:val="single" w:sz="4" w:space="0" w:color="auto"/>
            </w:tcBorders>
          </w:tcPr>
          <w:p w14:paraId="03E33194"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72,544</w:t>
            </w:r>
          </w:p>
        </w:tc>
        <w:tc>
          <w:tcPr>
            <w:tcW w:w="960" w:type="dxa"/>
            <w:tcBorders>
              <w:bottom w:val="single" w:sz="4" w:space="0" w:color="auto"/>
            </w:tcBorders>
          </w:tcPr>
          <w:p w14:paraId="3DF1BA28"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74,379</w:t>
            </w:r>
          </w:p>
        </w:tc>
        <w:tc>
          <w:tcPr>
            <w:tcW w:w="934" w:type="dxa"/>
            <w:tcBorders>
              <w:bottom w:val="single" w:sz="4" w:space="0" w:color="auto"/>
            </w:tcBorders>
          </w:tcPr>
          <w:p w14:paraId="7D7F5DA1"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14,638</w:t>
            </w:r>
          </w:p>
        </w:tc>
        <w:tc>
          <w:tcPr>
            <w:tcW w:w="992" w:type="dxa"/>
            <w:tcBorders>
              <w:bottom w:val="single" w:sz="4" w:space="0" w:color="auto"/>
            </w:tcBorders>
          </w:tcPr>
          <w:p w14:paraId="1A37E62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17,488</w:t>
            </w:r>
          </w:p>
        </w:tc>
        <w:tc>
          <w:tcPr>
            <w:tcW w:w="1036" w:type="dxa"/>
            <w:tcBorders>
              <w:bottom w:val="single" w:sz="4" w:space="0" w:color="auto"/>
            </w:tcBorders>
          </w:tcPr>
          <w:p w14:paraId="6D85E30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243,274</w:t>
            </w:r>
          </w:p>
        </w:tc>
        <w:tc>
          <w:tcPr>
            <w:tcW w:w="933" w:type="dxa"/>
            <w:gridSpan w:val="2"/>
            <w:tcBorders>
              <w:bottom w:val="single" w:sz="4" w:space="0" w:color="auto"/>
            </w:tcBorders>
          </w:tcPr>
          <w:p w14:paraId="446444FC"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244,462</w:t>
            </w:r>
          </w:p>
        </w:tc>
      </w:tr>
    </w:tbl>
    <w:p w14:paraId="033CE2E7" w14:textId="77777777" w:rsidR="00854D65" w:rsidRPr="00956667" w:rsidRDefault="00854D65" w:rsidP="00BD647D">
      <w:pPr>
        <w:jc w:val="both"/>
        <w:rPr>
          <w:rFonts w:ascii="Arial" w:hAnsi="Arial" w:cs="Arial"/>
          <w:color w:val="000000"/>
          <w:spacing w:val="-4"/>
          <w:sz w:val="18"/>
          <w:szCs w:val="18"/>
        </w:rPr>
      </w:pPr>
    </w:p>
    <w:p w14:paraId="22E01752" w14:textId="77777777" w:rsidR="00CC66AE" w:rsidRPr="00956667" w:rsidRDefault="00CC66AE" w:rsidP="00BD647D">
      <w:pPr>
        <w:jc w:val="both"/>
        <w:rPr>
          <w:rFonts w:ascii="Arial" w:hAnsi="Arial" w:cs="Arial"/>
          <w:color w:val="000000"/>
          <w:spacing w:val="-4"/>
          <w:sz w:val="18"/>
          <w:szCs w:val="18"/>
        </w:rPr>
      </w:pPr>
    </w:p>
    <w:p w14:paraId="166C55EF" w14:textId="77777777" w:rsidR="00854D65" w:rsidRPr="00956667" w:rsidRDefault="00854D65" w:rsidP="00BD647D">
      <w:pPr>
        <w:jc w:val="both"/>
        <w:rPr>
          <w:rFonts w:ascii="Arial" w:hAnsi="Arial" w:cs="Arial"/>
          <w:color w:val="000000"/>
          <w:spacing w:val="-4"/>
          <w:sz w:val="18"/>
          <w:szCs w:val="18"/>
        </w:rPr>
      </w:pPr>
    </w:p>
    <w:p w14:paraId="5720BF25" w14:textId="4609C3E5" w:rsidR="003A7E78" w:rsidRPr="00956667" w:rsidRDefault="003A7E78" w:rsidP="006068B4">
      <w:pPr>
        <w:jc w:val="both"/>
        <w:rPr>
          <w:rFonts w:ascii="Arial" w:hAnsi="Arial" w:cs="Arial"/>
          <w:color w:val="000000"/>
          <w:spacing w:val="-4"/>
          <w:sz w:val="18"/>
          <w:szCs w:val="18"/>
        </w:rPr>
      </w:pPr>
    </w:p>
    <w:p w14:paraId="7FAD119D" w14:textId="77777777" w:rsidR="003A7E78" w:rsidRPr="00956667" w:rsidRDefault="003A7E78">
      <w:pPr>
        <w:rPr>
          <w:rFonts w:ascii="Arial" w:hAnsi="Arial" w:cs="Arial"/>
          <w:color w:val="000000"/>
          <w:spacing w:val="-4"/>
          <w:sz w:val="18"/>
          <w:szCs w:val="18"/>
        </w:rPr>
      </w:pPr>
      <w:r w:rsidRPr="00956667">
        <w:rPr>
          <w:rFonts w:ascii="Arial" w:hAnsi="Arial" w:cs="Arial"/>
          <w:color w:val="000000"/>
          <w:spacing w:val="-4"/>
          <w:sz w:val="18"/>
          <w:szCs w:val="18"/>
        </w:rPr>
        <w:br w:type="page"/>
      </w:r>
    </w:p>
    <w:p w14:paraId="45576D52" w14:textId="77777777" w:rsidR="008F0B2B" w:rsidRPr="00956667" w:rsidRDefault="008F0B2B" w:rsidP="006068B4">
      <w:pPr>
        <w:jc w:val="both"/>
        <w:rPr>
          <w:rFonts w:ascii="Arial" w:hAnsi="Arial" w:cs="Arial"/>
          <w:color w:val="000000"/>
          <w:spacing w:val="-4"/>
          <w:sz w:val="18"/>
          <w:szCs w:val="18"/>
        </w:rPr>
      </w:pPr>
    </w:p>
    <w:tbl>
      <w:tblPr>
        <w:tblW w:w="14641" w:type="dxa"/>
        <w:tblInd w:w="-90" w:type="dxa"/>
        <w:tblLayout w:type="fixed"/>
        <w:tblLook w:val="01E0" w:firstRow="1" w:lastRow="1" w:firstColumn="1" w:lastColumn="1" w:noHBand="0" w:noVBand="0"/>
      </w:tblPr>
      <w:tblGrid>
        <w:gridCol w:w="4176"/>
        <w:gridCol w:w="1087"/>
        <w:gridCol w:w="992"/>
        <w:gridCol w:w="993"/>
        <w:gridCol w:w="992"/>
        <w:gridCol w:w="992"/>
        <w:gridCol w:w="992"/>
        <w:gridCol w:w="993"/>
        <w:gridCol w:w="992"/>
        <w:gridCol w:w="1134"/>
        <w:gridCol w:w="1290"/>
        <w:gridCol w:w="8"/>
      </w:tblGrid>
      <w:tr w:rsidR="00143DA9" w:rsidRPr="00956667" w14:paraId="60123DBB" w14:textId="77777777" w:rsidTr="00854D65">
        <w:trPr>
          <w:gridAfter w:val="1"/>
          <w:wAfter w:w="8" w:type="dxa"/>
        </w:trPr>
        <w:tc>
          <w:tcPr>
            <w:tcW w:w="4176" w:type="dxa"/>
            <w:vAlign w:val="bottom"/>
          </w:tcPr>
          <w:p w14:paraId="461AAF90" w14:textId="77777777" w:rsidR="00143DA9" w:rsidRPr="00956667" w:rsidRDefault="00143DA9" w:rsidP="001F094F">
            <w:pPr>
              <w:ind w:left="72" w:right="-2092" w:hanging="72"/>
              <w:rPr>
                <w:rFonts w:ascii="Arial" w:hAnsi="Arial" w:cs="Arial"/>
                <w:b/>
                <w:bCs/>
                <w:i/>
                <w:iCs/>
                <w:sz w:val="18"/>
                <w:szCs w:val="18"/>
              </w:rPr>
            </w:pPr>
          </w:p>
        </w:tc>
        <w:tc>
          <w:tcPr>
            <w:tcW w:w="10457" w:type="dxa"/>
            <w:gridSpan w:val="10"/>
            <w:tcBorders>
              <w:bottom w:val="single" w:sz="4" w:space="0" w:color="auto"/>
            </w:tcBorders>
            <w:vAlign w:val="bottom"/>
          </w:tcPr>
          <w:p w14:paraId="08CDF3E5" w14:textId="71BFB6FE" w:rsidR="00143DA9" w:rsidRPr="00956667" w:rsidRDefault="00143DA9" w:rsidP="001F094F">
            <w:pPr>
              <w:ind w:right="-72"/>
              <w:jc w:val="right"/>
              <w:rPr>
                <w:rFonts w:ascii="Arial" w:hAnsi="Arial" w:cs="Arial"/>
                <w:sz w:val="18"/>
                <w:szCs w:val="18"/>
              </w:rPr>
            </w:pPr>
            <w:r w:rsidRPr="00956667">
              <w:rPr>
                <w:rFonts w:ascii="Arial" w:hAnsi="Arial" w:cs="Arial"/>
                <w:b/>
                <w:bCs/>
                <w:sz w:val="18"/>
                <w:szCs w:val="18"/>
                <w:lang w:eastAsia="en-GB"/>
              </w:rPr>
              <w:t>Consolidated financial statements</w:t>
            </w:r>
          </w:p>
        </w:tc>
      </w:tr>
      <w:tr w:rsidR="00D03E3F" w:rsidRPr="00956667" w14:paraId="02E435E5" w14:textId="77777777" w:rsidTr="00854D65">
        <w:tc>
          <w:tcPr>
            <w:tcW w:w="4176" w:type="dxa"/>
            <w:vAlign w:val="bottom"/>
          </w:tcPr>
          <w:p w14:paraId="6DB967D1" w14:textId="77777777" w:rsidR="00D03E3F" w:rsidRPr="00956667" w:rsidRDefault="00D03E3F" w:rsidP="001F094F">
            <w:pPr>
              <w:ind w:left="72" w:right="-115" w:hanging="72"/>
              <w:rPr>
                <w:rFonts w:ascii="Arial" w:hAnsi="Arial" w:cs="Arial"/>
                <w:b/>
                <w:bCs/>
                <w:i/>
                <w:iCs/>
                <w:sz w:val="18"/>
                <w:szCs w:val="18"/>
                <w:cs/>
              </w:rPr>
            </w:pPr>
          </w:p>
        </w:tc>
        <w:tc>
          <w:tcPr>
            <w:tcW w:w="2079" w:type="dxa"/>
            <w:gridSpan w:val="2"/>
            <w:tcBorders>
              <w:top w:val="single" w:sz="4" w:space="0" w:color="auto"/>
              <w:bottom w:val="single" w:sz="4" w:space="0" w:color="auto"/>
            </w:tcBorders>
            <w:vAlign w:val="bottom"/>
          </w:tcPr>
          <w:p w14:paraId="7CD0B987" w14:textId="77777777" w:rsidR="00D03E3F" w:rsidRPr="00956667" w:rsidRDefault="00D03E3F" w:rsidP="001F094F">
            <w:pPr>
              <w:ind w:right="-72"/>
              <w:jc w:val="right"/>
              <w:rPr>
                <w:rFonts w:ascii="Arial" w:hAnsi="Arial" w:cs="Arial"/>
                <w:sz w:val="18"/>
                <w:szCs w:val="18"/>
              </w:rPr>
            </w:pPr>
            <w:r w:rsidRPr="00956667">
              <w:rPr>
                <w:rFonts w:ascii="Arial" w:hAnsi="Arial" w:cs="Arial"/>
                <w:b/>
                <w:bCs/>
                <w:sz w:val="18"/>
                <w:szCs w:val="18"/>
              </w:rPr>
              <w:t>Fashion</w:t>
            </w:r>
          </w:p>
        </w:tc>
        <w:tc>
          <w:tcPr>
            <w:tcW w:w="1985" w:type="dxa"/>
            <w:gridSpan w:val="2"/>
            <w:tcBorders>
              <w:top w:val="single" w:sz="4" w:space="0" w:color="auto"/>
              <w:bottom w:val="single" w:sz="4" w:space="0" w:color="auto"/>
            </w:tcBorders>
          </w:tcPr>
          <w:p w14:paraId="62820205" w14:textId="77777777" w:rsidR="00927171" w:rsidRPr="00956667" w:rsidRDefault="00927171" w:rsidP="001F094F">
            <w:pPr>
              <w:ind w:right="-72"/>
              <w:jc w:val="right"/>
              <w:rPr>
                <w:rFonts w:ascii="Arial" w:hAnsi="Arial" w:cs="Arial"/>
                <w:b/>
                <w:bCs/>
                <w:sz w:val="18"/>
                <w:szCs w:val="18"/>
              </w:rPr>
            </w:pPr>
          </w:p>
          <w:p w14:paraId="6E6A72F1" w14:textId="77777777" w:rsidR="00D03E3F" w:rsidRPr="00956667" w:rsidRDefault="00D03E3F" w:rsidP="001F094F">
            <w:pPr>
              <w:ind w:right="-72"/>
              <w:jc w:val="right"/>
              <w:rPr>
                <w:rFonts w:ascii="Arial" w:hAnsi="Arial" w:cs="Arial"/>
                <w:sz w:val="18"/>
                <w:szCs w:val="18"/>
              </w:rPr>
            </w:pPr>
            <w:r w:rsidRPr="00956667">
              <w:rPr>
                <w:rFonts w:ascii="Arial" w:hAnsi="Arial" w:cs="Arial"/>
                <w:b/>
                <w:bCs/>
                <w:sz w:val="18"/>
                <w:szCs w:val="18"/>
              </w:rPr>
              <w:t>Food Products</w:t>
            </w:r>
          </w:p>
        </w:tc>
        <w:tc>
          <w:tcPr>
            <w:tcW w:w="1984" w:type="dxa"/>
            <w:gridSpan w:val="2"/>
            <w:tcBorders>
              <w:top w:val="single" w:sz="4" w:space="0" w:color="auto"/>
              <w:bottom w:val="single" w:sz="4" w:space="0" w:color="auto"/>
            </w:tcBorders>
          </w:tcPr>
          <w:p w14:paraId="05F41717" w14:textId="77777777" w:rsidR="00927171" w:rsidRPr="00956667" w:rsidRDefault="00927171" w:rsidP="001F094F">
            <w:pPr>
              <w:ind w:right="-72"/>
              <w:jc w:val="right"/>
              <w:rPr>
                <w:rFonts w:ascii="Arial" w:hAnsi="Arial" w:cs="Arial"/>
                <w:b/>
                <w:bCs/>
                <w:sz w:val="18"/>
                <w:szCs w:val="18"/>
              </w:rPr>
            </w:pPr>
          </w:p>
          <w:p w14:paraId="04C86DFB" w14:textId="77777777" w:rsidR="00D03E3F" w:rsidRPr="00956667" w:rsidRDefault="00D03E3F" w:rsidP="001F094F">
            <w:pPr>
              <w:ind w:right="-72"/>
              <w:jc w:val="right"/>
              <w:rPr>
                <w:rFonts w:ascii="Arial" w:hAnsi="Arial" w:cs="Arial"/>
                <w:sz w:val="18"/>
                <w:szCs w:val="18"/>
              </w:rPr>
            </w:pPr>
            <w:r w:rsidRPr="00956667">
              <w:rPr>
                <w:rFonts w:ascii="Arial" w:hAnsi="Arial" w:cs="Arial"/>
                <w:b/>
                <w:bCs/>
                <w:sz w:val="18"/>
                <w:szCs w:val="18"/>
              </w:rPr>
              <w:t>Hardline</w:t>
            </w:r>
          </w:p>
        </w:tc>
        <w:tc>
          <w:tcPr>
            <w:tcW w:w="1985" w:type="dxa"/>
            <w:gridSpan w:val="2"/>
            <w:tcBorders>
              <w:top w:val="single" w:sz="4" w:space="0" w:color="auto"/>
              <w:bottom w:val="single" w:sz="4" w:space="0" w:color="auto"/>
            </w:tcBorders>
          </w:tcPr>
          <w:p w14:paraId="66CB8C8D" w14:textId="1793D0AA" w:rsidR="00D03E3F" w:rsidRPr="00956667" w:rsidRDefault="00D03E3F" w:rsidP="001F094F">
            <w:pPr>
              <w:ind w:right="-72"/>
              <w:jc w:val="right"/>
              <w:rPr>
                <w:rFonts w:ascii="Arial" w:hAnsi="Arial" w:cs="Arial"/>
                <w:b/>
                <w:bCs/>
                <w:sz w:val="18"/>
                <w:szCs w:val="18"/>
              </w:rPr>
            </w:pPr>
            <w:r w:rsidRPr="00956667">
              <w:rPr>
                <w:rFonts w:ascii="Arial" w:hAnsi="Arial" w:cs="Arial"/>
                <w:b/>
                <w:bCs/>
                <w:sz w:val="18"/>
                <w:szCs w:val="18"/>
              </w:rPr>
              <w:t>Discontinued Operation</w:t>
            </w:r>
          </w:p>
        </w:tc>
        <w:tc>
          <w:tcPr>
            <w:tcW w:w="2432" w:type="dxa"/>
            <w:gridSpan w:val="3"/>
            <w:tcBorders>
              <w:top w:val="single" w:sz="4" w:space="0" w:color="auto"/>
              <w:bottom w:val="single" w:sz="4" w:space="0" w:color="auto"/>
            </w:tcBorders>
          </w:tcPr>
          <w:p w14:paraId="1A597990" w14:textId="77777777" w:rsidR="00927171" w:rsidRPr="00956667" w:rsidRDefault="00927171" w:rsidP="001F094F">
            <w:pPr>
              <w:ind w:right="-72"/>
              <w:jc w:val="right"/>
              <w:rPr>
                <w:rFonts w:ascii="Arial" w:hAnsi="Arial" w:cs="Arial"/>
                <w:b/>
                <w:bCs/>
                <w:sz w:val="18"/>
                <w:szCs w:val="18"/>
              </w:rPr>
            </w:pPr>
          </w:p>
          <w:p w14:paraId="182FF55A" w14:textId="77777777" w:rsidR="00D03E3F" w:rsidRPr="00956667" w:rsidRDefault="00D03E3F" w:rsidP="001F094F">
            <w:pPr>
              <w:ind w:right="-72"/>
              <w:jc w:val="right"/>
              <w:rPr>
                <w:rFonts w:ascii="Arial" w:hAnsi="Arial" w:cs="Arial"/>
                <w:sz w:val="18"/>
                <w:szCs w:val="18"/>
              </w:rPr>
            </w:pPr>
            <w:r w:rsidRPr="00956667">
              <w:rPr>
                <w:rFonts w:ascii="Arial" w:hAnsi="Arial" w:cs="Arial"/>
                <w:b/>
                <w:bCs/>
                <w:sz w:val="18"/>
                <w:szCs w:val="18"/>
              </w:rPr>
              <w:t>Total</w:t>
            </w:r>
          </w:p>
        </w:tc>
      </w:tr>
      <w:tr w:rsidR="00D03E3F" w:rsidRPr="00956667" w14:paraId="0EEDC2FE" w14:textId="77777777" w:rsidTr="00854D65">
        <w:tc>
          <w:tcPr>
            <w:tcW w:w="4176" w:type="dxa"/>
            <w:vAlign w:val="bottom"/>
          </w:tcPr>
          <w:p w14:paraId="07F44E83" w14:textId="77777777" w:rsidR="00D03E3F" w:rsidRPr="00956667" w:rsidRDefault="00D03E3F" w:rsidP="00D03E3F">
            <w:pPr>
              <w:ind w:left="72" w:right="-115" w:hanging="72"/>
              <w:rPr>
                <w:rFonts w:ascii="Arial" w:hAnsi="Arial" w:cs="Arial"/>
                <w:b/>
                <w:bCs/>
                <w:i/>
                <w:iCs/>
                <w:sz w:val="18"/>
                <w:szCs w:val="18"/>
                <w:cs/>
              </w:rPr>
            </w:pPr>
          </w:p>
        </w:tc>
        <w:tc>
          <w:tcPr>
            <w:tcW w:w="1087" w:type="dxa"/>
            <w:tcBorders>
              <w:top w:val="single" w:sz="4" w:space="0" w:color="auto"/>
            </w:tcBorders>
          </w:tcPr>
          <w:p w14:paraId="4274B389" w14:textId="77777777" w:rsidR="00D03E3F" w:rsidRPr="00956667" w:rsidRDefault="00D03E3F" w:rsidP="00D03E3F">
            <w:pPr>
              <w:ind w:right="-72"/>
              <w:jc w:val="right"/>
              <w:rPr>
                <w:rFonts w:ascii="Arial" w:hAnsi="Arial" w:cs="Arial"/>
                <w:b/>
                <w:bCs/>
                <w:sz w:val="18"/>
                <w:szCs w:val="18"/>
              </w:rPr>
            </w:pPr>
            <w:r w:rsidRPr="00956667">
              <w:rPr>
                <w:rFonts w:ascii="Arial" w:eastAsia="Arial Unicode MS" w:hAnsi="Arial" w:cs="Arial"/>
                <w:b/>
                <w:bCs/>
                <w:spacing w:val="-4"/>
                <w:sz w:val="18"/>
                <w:szCs w:val="18"/>
              </w:rPr>
              <w:t>2025</w:t>
            </w:r>
          </w:p>
        </w:tc>
        <w:tc>
          <w:tcPr>
            <w:tcW w:w="992" w:type="dxa"/>
            <w:tcBorders>
              <w:top w:val="single" w:sz="4" w:space="0" w:color="auto"/>
            </w:tcBorders>
          </w:tcPr>
          <w:p w14:paraId="1218653B" w14:textId="77777777"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pacing w:val="-4"/>
                <w:sz w:val="18"/>
                <w:szCs w:val="18"/>
              </w:rPr>
              <w:t>2024</w:t>
            </w:r>
          </w:p>
        </w:tc>
        <w:tc>
          <w:tcPr>
            <w:tcW w:w="993" w:type="dxa"/>
            <w:tcBorders>
              <w:top w:val="single" w:sz="4" w:space="0" w:color="auto"/>
            </w:tcBorders>
          </w:tcPr>
          <w:p w14:paraId="4CF04427" w14:textId="77777777"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pacing w:val="-4"/>
                <w:sz w:val="18"/>
                <w:szCs w:val="18"/>
              </w:rPr>
              <w:t>2025</w:t>
            </w:r>
          </w:p>
        </w:tc>
        <w:tc>
          <w:tcPr>
            <w:tcW w:w="992" w:type="dxa"/>
            <w:tcBorders>
              <w:top w:val="single" w:sz="4" w:space="0" w:color="auto"/>
            </w:tcBorders>
          </w:tcPr>
          <w:p w14:paraId="38735D17" w14:textId="77777777"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pacing w:val="-4"/>
                <w:sz w:val="18"/>
                <w:szCs w:val="18"/>
              </w:rPr>
              <w:t>2024</w:t>
            </w:r>
          </w:p>
        </w:tc>
        <w:tc>
          <w:tcPr>
            <w:tcW w:w="992" w:type="dxa"/>
            <w:tcBorders>
              <w:top w:val="single" w:sz="4" w:space="0" w:color="auto"/>
            </w:tcBorders>
          </w:tcPr>
          <w:p w14:paraId="3CC71BCA" w14:textId="77777777"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pacing w:val="-4"/>
                <w:sz w:val="18"/>
                <w:szCs w:val="18"/>
              </w:rPr>
              <w:t>2025</w:t>
            </w:r>
          </w:p>
        </w:tc>
        <w:tc>
          <w:tcPr>
            <w:tcW w:w="992" w:type="dxa"/>
            <w:tcBorders>
              <w:top w:val="single" w:sz="4" w:space="0" w:color="auto"/>
            </w:tcBorders>
          </w:tcPr>
          <w:p w14:paraId="3D81E575" w14:textId="77777777"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pacing w:val="-4"/>
                <w:sz w:val="18"/>
                <w:szCs w:val="18"/>
              </w:rPr>
              <w:t>2024</w:t>
            </w:r>
          </w:p>
        </w:tc>
        <w:tc>
          <w:tcPr>
            <w:tcW w:w="993" w:type="dxa"/>
            <w:tcBorders>
              <w:top w:val="single" w:sz="4" w:space="0" w:color="auto"/>
            </w:tcBorders>
          </w:tcPr>
          <w:p w14:paraId="17AE192A" w14:textId="28240562" w:rsidR="00D03E3F" w:rsidRPr="00956667" w:rsidRDefault="00D03E3F" w:rsidP="00D03E3F">
            <w:pPr>
              <w:ind w:right="-72"/>
              <w:jc w:val="right"/>
              <w:rPr>
                <w:rFonts w:ascii="Arial" w:eastAsia="Arial Unicode MS" w:hAnsi="Arial" w:cs="Arial"/>
                <w:b/>
                <w:bCs/>
                <w:spacing w:val="-4"/>
                <w:sz w:val="18"/>
                <w:szCs w:val="18"/>
              </w:rPr>
            </w:pPr>
            <w:r w:rsidRPr="00956667">
              <w:rPr>
                <w:rFonts w:ascii="Arial" w:eastAsia="Arial Unicode MS" w:hAnsi="Arial" w:cs="Arial"/>
                <w:b/>
                <w:bCs/>
                <w:spacing w:val="-4"/>
                <w:sz w:val="18"/>
                <w:szCs w:val="18"/>
              </w:rPr>
              <w:t>2025</w:t>
            </w:r>
          </w:p>
        </w:tc>
        <w:tc>
          <w:tcPr>
            <w:tcW w:w="992" w:type="dxa"/>
            <w:tcBorders>
              <w:top w:val="single" w:sz="4" w:space="0" w:color="auto"/>
            </w:tcBorders>
          </w:tcPr>
          <w:p w14:paraId="0D082F63" w14:textId="08EF5280" w:rsidR="00D03E3F" w:rsidRPr="00956667" w:rsidRDefault="00D03E3F" w:rsidP="00D03E3F">
            <w:pPr>
              <w:ind w:right="-72"/>
              <w:jc w:val="right"/>
              <w:rPr>
                <w:rFonts w:ascii="Arial" w:eastAsia="Arial Unicode MS" w:hAnsi="Arial" w:cs="Arial"/>
                <w:b/>
                <w:bCs/>
                <w:spacing w:val="-4"/>
                <w:sz w:val="18"/>
                <w:szCs w:val="18"/>
              </w:rPr>
            </w:pPr>
            <w:r w:rsidRPr="00956667">
              <w:rPr>
                <w:rFonts w:ascii="Arial" w:eastAsia="Arial Unicode MS" w:hAnsi="Arial" w:cs="Arial"/>
                <w:b/>
                <w:bCs/>
                <w:spacing w:val="-4"/>
                <w:sz w:val="18"/>
                <w:szCs w:val="18"/>
              </w:rPr>
              <w:t>2024</w:t>
            </w:r>
          </w:p>
        </w:tc>
        <w:tc>
          <w:tcPr>
            <w:tcW w:w="1134" w:type="dxa"/>
            <w:tcBorders>
              <w:top w:val="single" w:sz="4" w:space="0" w:color="auto"/>
            </w:tcBorders>
          </w:tcPr>
          <w:p w14:paraId="3B4C8183" w14:textId="77777777"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pacing w:val="-4"/>
                <w:sz w:val="18"/>
                <w:szCs w:val="18"/>
              </w:rPr>
              <w:t>2025</w:t>
            </w:r>
          </w:p>
        </w:tc>
        <w:tc>
          <w:tcPr>
            <w:tcW w:w="1298" w:type="dxa"/>
            <w:gridSpan w:val="2"/>
            <w:tcBorders>
              <w:top w:val="single" w:sz="4" w:space="0" w:color="auto"/>
            </w:tcBorders>
          </w:tcPr>
          <w:p w14:paraId="0111476D" w14:textId="77777777"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pacing w:val="-4"/>
                <w:sz w:val="18"/>
                <w:szCs w:val="18"/>
              </w:rPr>
              <w:t>2024</w:t>
            </w:r>
          </w:p>
        </w:tc>
      </w:tr>
      <w:tr w:rsidR="00D03E3F" w:rsidRPr="00956667" w14:paraId="5445AAA8" w14:textId="77777777" w:rsidTr="00854D65">
        <w:tc>
          <w:tcPr>
            <w:tcW w:w="4176" w:type="dxa"/>
            <w:vAlign w:val="bottom"/>
          </w:tcPr>
          <w:p w14:paraId="525E4C10" w14:textId="66092719" w:rsidR="00D03E3F" w:rsidRPr="00956667" w:rsidRDefault="00D54A7F" w:rsidP="00D03E3F">
            <w:pPr>
              <w:ind w:left="72" w:right="-115" w:hanging="72"/>
              <w:rPr>
                <w:rFonts w:ascii="Arial" w:hAnsi="Arial" w:cs="Arial"/>
                <w:b/>
                <w:bCs/>
                <w:i/>
                <w:iCs/>
                <w:sz w:val="18"/>
                <w:szCs w:val="18"/>
                <w:cs/>
              </w:rPr>
            </w:pPr>
            <w:r w:rsidRPr="00956667">
              <w:rPr>
                <w:rFonts w:ascii="Arial" w:hAnsi="Arial" w:cs="Arial"/>
                <w:b/>
                <w:bCs/>
                <w:sz w:val="18"/>
                <w:szCs w:val="18"/>
                <w:lang w:eastAsia="en-GB"/>
              </w:rPr>
              <w:t>For the year</w:t>
            </w:r>
            <w:r w:rsidR="006D01C7" w:rsidRPr="00956667">
              <w:rPr>
                <w:rFonts w:ascii="Arial" w:hAnsi="Arial" w:cs="Arial"/>
                <w:b/>
                <w:bCs/>
                <w:sz w:val="18"/>
                <w:szCs w:val="18"/>
                <w:lang w:eastAsia="en-GB"/>
              </w:rPr>
              <w:t>s</w:t>
            </w:r>
            <w:r w:rsidRPr="00956667">
              <w:rPr>
                <w:rFonts w:ascii="Arial" w:hAnsi="Arial" w:cs="Arial"/>
                <w:b/>
                <w:bCs/>
                <w:sz w:val="18"/>
                <w:szCs w:val="18"/>
                <w:lang w:eastAsia="en-GB"/>
              </w:rPr>
              <w:t xml:space="preserve"> ended 31 December</w:t>
            </w:r>
          </w:p>
        </w:tc>
        <w:tc>
          <w:tcPr>
            <w:tcW w:w="1087" w:type="dxa"/>
            <w:tcBorders>
              <w:bottom w:val="single" w:sz="4" w:space="0" w:color="auto"/>
            </w:tcBorders>
          </w:tcPr>
          <w:p w14:paraId="0698D33A" w14:textId="77777777" w:rsidR="00D03E3F" w:rsidRPr="00956667" w:rsidRDefault="00D03E3F" w:rsidP="00D03E3F">
            <w:pPr>
              <w:ind w:right="-72"/>
              <w:jc w:val="right"/>
              <w:rPr>
                <w:rFonts w:ascii="Arial" w:hAnsi="Arial" w:cs="Arial"/>
                <w:b/>
                <w:bCs/>
                <w:sz w:val="18"/>
                <w:szCs w:val="18"/>
              </w:rPr>
            </w:pPr>
            <w:r w:rsidRPr="00956667">
              <w:rPr>
                <w:rFonts w:ascii="Arial" w:eastAsia="Arial Unicode MS" w:hAnsi="Arial" w:cs="Arial"/>
                <w:b/>
                <w:bCs/>
                <w:sz w:val="18"/>
                <w:szCs w:val="18"/>
              </w:rPr>
              <w:t>Million Baht</w:t>
            </w:r>
          </w:p>
        </w:tc>
        <w:tc>
          <w:tcPr>
            <w:tcW w:w="992" w:type="dxa"/>
            <w:tcBorders>
              <w:bottom w:val="single" w:sz="4" w:space="0" w:color="auto"/>
            </w:tcBorders>
          </w:tcPr>
          <w:p w14:paraId="2FEC05EE" w14:textId="77777777"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93" w:type="dxa"/>
            <w:tcBorders>
              <w:bottom w:val="single" w:sz="4" w:space="0" w:color="auto"/>
            </w:tcBorders>
          </w:tcPr>
          <w:p w14:paraId="0CAC353C" w14:textId="77777777"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92" w:type="dxa"/>
            <w:tcBorders>
              <w:bottom w:val="single" w:sz="4" w:space="0" w:color="auto"/>
            </w:tcBorders>
          </w:tcPr>
          <w:p w14:paraId="4582F3FF" w14:textId="77777777"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92" w:type="dxa"/>
            <w:tcBorders>
              <w:bottom w:val="single" w:sz="4" w:space="0" w:color="auto"/>
            </w:tcBorders>
          </w:tcPr>
          <w:p w14:paraId="4BD75620" w14:textId="77777777"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92" w:type="dxa"/>
            <w:tcBorders>
              <w:bottom w:val="single" w:sz="4" w:space="0" w:color="auto"/>
            </w:tcBorders>
          </w:tcPr>
          <w:p w14:paraId="1F0FF753" w14:textId="77777777"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93" w:type="dxa"/>
            <w:tcBorders>
              <w:bottom w:val="single" w:sz="4" w:space="0" w:color="auto"/>
            </w:tcBorders>
          </w:tcPr>
          <w:p w14:paraId="07337E58" w14:textId="603CC06E" w:rsidR="00D03E3F" w:rsidRPr="00956667" w:rsidRDefault="00D03E3F" w:rsidP="00D03E3F">
            <w:pPr>
              <w:ind w:right="-72"/>
              <w:jc w:val="right"/>
              <w:rPr>
                <w:rFonts w:ascii="Arial" w:eastAsia="Arial Unicode MS" w:hAnsi="Arial" w:cs="Arial"/>
                <w:b/>
                <w:bCs/>
                <w:sz w:val="18"/>
                <w:szCs w:val="18"/>
              </w:rPr>
            </w:pPr>
            <w:r w:rsidRPr="00956667">
              <w:rPr>
                <w:rFonts w:ascii="Arial" w:eastAsia="Arial Unicode MS" w:hAnsi="Arial" w:cs="Arial"/>
                <w:b/>
                <w:bCs/>
                <w:sz w:val="18"/>
                <w:szCs w:val="18"/>
              </w:rPr>
              <w:t>Million Baht</w:t>
            </w:r>
          </w:p>
        </w:tc>
        <w:tc>
          <w:tcPr>
            <w:tcW w:w="992" w:type="dxa"/>
            <w:tcBorders>
              <w:bottom w:val="single" w:sz="4" w:space="0" w:color="auto"/>
            </w:tcBorders>
          </w:tcPr>
          <w:p w14:paraId="5D82BA87" w14:textId="15AF2430" w:rsidR="00D03E3F" w:rsidRPr="00956667" w:rsidRDefault="00D03E3F" w:rsidP="00D03E3F">
            <w:pPr>
              <w:ind w:right="-72"/>
              <w:jc w:val="right"/>
              <w:rPr>
                <w:rFonts w:ascii="Arial" w:eastAsia="Arial Unicode MS" w:hAnsi="Arial" w:cs="Arial"/>
                <w:b/>
                <w:bCs/>
                <w:sz w:val="18"/>
                <w:szCs w:val="18"/>
              </w:rPr>
            </w:pPr>
            <w:r w:rsidRPr="00956667">
              <w:rPr>
                <w:rFonts w:ascii="Arial" w:eastAsia="Arial Unicode MS" w:hAnsi="Arial" w:cs="Arial"/>
                <w:b/>
                <w:bCs/>
                <w:sz w:val="18"/>
                <w:szCs w:val="18"/>
              </w:rPr>
              <w:t>Million Baht</w:t>
            </w:r>
          </w:p>
        </w:tc>
        <w:tc>
          <w:tcPr>
            <w:tcW w:w="1134" w:type="dxa"/>
            <w:tcBorders>
              <w:bottom w:val="single" w:sz="4" w:space="0" w:color="auto"/>
            </w:tcBorders>
          </w:tcPr>
          <w:p w14:paraId="6277B06D" w14:textId="77777777" w:rsidR="009147E4" w:rsidRPr="00956667" w:rsidRDefault="00D03E3F" w:rsidP="00D03E3F">
            <w:pPr>
              <w:ind w:right="-72"/>
              <w:jc w:val="right"/>
              <w:rPr>
                <w:rFonts w:ascii="Arial" w:eastAsia="Arial Unicode MS" w:hAnsi="Arial" w:cstheme="minorBidi"/>
                <w:b/>
                <w:bCs/>
                <w:sz w:val="18"/>
                <w:szCs w:val="18"/>
              </w:rPr>
            </w:pPr>
            <w:r w:rsidRPr="00956667">
              <w:rPr>
                <w:rFonts w:ascii="Arial" w:eastAsia="Arial Unicode MS" w:hAnsi="Arial" w:cs="Arial"/>
                <w:b/>
                <w:bCs/>
                <w:sz w:val="18"/>
                <w:szCs w:val="18"/>
              </w:rPr>
              <w:t xml:space="preserve">Million </w:t>
            </w:r>
          </w:p>
          <w:p w14:paraId="428FDBA2" w14:textId="4E9C6FBE"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z w:val="18"/>
                <w:szCs w:val="18"/>
              </w:rPr>
              <w:t>Baht</w:t>
            </w:r>
          </w:p>
        </w:tc>
        <w:tc>
          <w:tcPr>
            <w:tcW w:w="1298" w:type="dxa"/>
            <w:gridSpan w:val="2"/>
            <w:tcBorders>
              <w:bottom w:val="single" w:sz="4" w:space="0" w:color="auto"/>
            </w:tcBorders>
          </w:tcPr>
          <w:p w14:paraId="48E542FA" w14:textId="77777777" w:rsidR="009147E4" w:rsidRPr="00956667" w:rsidRDefault="00D03E3F" w:rsidP="00D03E3F">
            <w:pPr>
              <w:ind w:right="-72"/>
              <w:jc w:val="right"/>
              <w:rPr>
                <w:rFonts w:ascii="Arial" w:eastAsia="Arial Unicode MS" w:hAnsi="Arial" w:cstheme="minorBidi"/>
                <w:b/>
                <w:bCs/>
                <w:sz w:val="18"/>
                <w:szCs w:val="18"/>
              </w:rPr>
            </w:pPr>
            <w:r w:rsidRPr="00956667">
              <w:rPr>
                <w:rFonts w:ascii="Arial" w:eastAsia="Arial Unicode MS" w:hAnsi="Arial" w:cs="Arial"/>
                <w:b/>
                <w:bCs/>
                <w:sz w:val="18"/>
                <w:szCs w:val="18"/>
              </w:rPr>
              <w:t xml:space="preserve">Million </w:t>
            </w:r>
          </w:p>
          <w:p w14:paraId="23E99D56" w14:textId="24B82EB9" w:rsidR="00D03E3F" w:rsidRPr="00956667" w:rsidRDefault="00D03E3F" w:rsidP="00D03E3F">
            <w:pPr>
              <w:ind w:right="-72"/>
              <w:jc w:val="right"/>
              <w:rPr>
                <w:rFonts w:ascii="Arial" w:hAnsi="Arial" w:cs="Arial"/>
                <w:sz w:val="18"/>
                <w:szCs w:val="18"/>
              </w:rPr>
            </w:pPr>
            <w:r w:rsidRPr="00956667">
              <w:rPr>
                <w:rFonts w:ascii="Arial" w:eastAsia="Arial Unicode MS" w:hAnsi="Arial" w:cs="Arial"/>
                <w:b/>
                <w:bCs/>
                <w:sz w:val="18"/>
                <w:szCs w:val="18"/>
              </w:rPr>
              <w:t>Baht</w:t>
            </w:r>
          </w:p>
        </w:tc>
      </w:tr>
      <w:tr w:rsidR="00D03E3F" w:rsidRPr="00956667" w14:paraId="3C563834" w14:textId="77777777" w:rsidTr="00854D65">
        <w:trPr>
          <w:trHeight w:val="64"/>
        </w:trPr>
        <w:tc>
          <w:tcPr>
            <w:tcW w:w="4176" w:type="dxa"/>
            <w:vAlign w:val="bottom"/>
          </w:tcPr>
          <w:p w14:paraId="0FB0D4A3" w14:textId="77777777" w:rsidR="00D03E3F" w:rsidRPr="00956667" w:rsidRDefault="00D03E3F" w:rsidP="00D03E3F">
            <w:pPr>
              <w:ind w:left="72" w:right="-115" w:hanging="72"/>
              <w:rPr>
                <w:rFonts w:ascii="Arial" w:hAnsi="Arial" w:cs="Arial"/>
                <w:b/>
                <w:bCs/>
                <w:i/>
                <w:iCs/>
                <w:sz w:val="18"/>
                <w:szCs w:val="18"/>
              </w:rPr>
            </w:pPr>
          </w:p>
        </w:tc>
        <w:tc>
          <w:tcPr>
            <w:tcW w:w="1087" w:type="dxa"/>
            <w:tcBorders>
              <w:top w:val="single" w:sz="4" w:space="0" w:color="auto"/>
            </w:tcBorders>
            <w:vAlign w:val="bottom"/>
          </w:tcPr>
          <w:p w14:paraId="0DDA3062" w14:textId="77777777" w:rsidR="00D03E3F" w:rsidRPr="00956667" w:rsidRDefault="00D03E3F" w:rsidP="00D03E3F">
            <w:pPr>
              <w:ind w:right="-72"/>
              <w:jc w:val="right"/>
              <w:rPr>
                <w:rFonts w:ascii="Arial" w:hAnsi="Arial" w:cs="Arial"/>
                <w:sz w:val="18"/>
                <w:szCs w:val="18"/>
              </w:rPr>
            </w:pPr>
          </w:p>
        </w:tc>
        <w:tc>
          <w:tcPr>
            <w:tcW w:w="992" w:type="dxa"/>
            <w:tcBorders>
              <w:top w:val="single" w:sz="4" w:space="0" w:color="auto"/>
            </w:tcBorders>
            <w:vAlign w:val="bottom"/>
          </w:tcPr>
          <w:p w14:paraId="067ED7CD" w14:textId="77777777" w:rsidR="00D03E3F" w:rsidRPr="00956667" w:rsidRDefault="00D03E3F" w:rsidP="00D03E3F">
            <w:pPr>
              <w:ind w:right="-72"/>
              <w:jc w:val="right"/>
              <w:rPr>
                <w:rFonts w:ascii="Arial" w:hAnsi="Arial" w:cs="Arial"/>
                <w:sz w:val="18"/>
                <w:szCs w:val="18"/>
              </w:rPr>
            </w:pPr>
          </w:p>
        </w:tc>
        <w:tc>
          <w:tcPr>
            <w:tcW w:w="993" w:type="dxa"/>
            <w:tcBorders>
              <w:top w:val="single" w:sz="4" w:space="0" w:color="auto"/>
            </w:tcBorders>
          </w:tcPr>
          <w:p w14:paraId="4B298FCA" w14:textId="77777777" w:rsidR="00D03E3F" w:rsidRPr="00956667" w:rsidRDefault="00D03E3F" w:rsidP="00D03E3F">
            <w:pPr>
              <w:ind w:right="-72"/>
              <w:jc w:val="right"/>
              <w:rPr>
                <w:rFonts w:ascii="Arial" w:hAnsi="Arial" w:cs="Arial"/>
                <w:sz w:val="18"/>
                <w:szCs w:val="18"/>
              </w:rPr>
            </w:pPr>
          </w:p>
        </w:tc>
        <w:tc>
          <w:tcPr>
            <w:tcW w:w="992" w:type="dxa"/>
            <w:tcBorders>
              <w:top w:val="single" w:sz="4" w:space="0" w:color="auto"/>
            </w:tcBorders>
          </w:tcPr>
          <w:p w14:paraId="147E1AB1" w14:textId="77777777" w:rsidR="00D03E3F" w:rsidRPr="00956667" w:rsidRDefault="00D03E3F" w:rsidP="00D03E3F">
            <w:pPr>
              <w:ind w:right="-72"/>
              <w:jc w:val="right"/>
              <w:rPr>
                <w:rFonts w:ascii="Arial" w:hAnsi="Arial" w:cs="Arial"/>
                <w:sz w:val="18"/>
                <w:szCs w:val="18"/>
              </w:rPr>
            </w:pPr>
          </w:p>
        </w:tc>
        <w:tc>
          <w:tcPr>
            <w:tcW w:w="992" w:type="dxa"/>
            <w:tcBorders>
              <w:top w:val="single" w:sz="4" w:space="0" w:color="auto"/>
            </w:tcBorders>
          </w:tcPr>
          <w:p w14:paraId="44D2B7C4" w14:textId="77777777" w:rsidR="00D03E3F" w:rsidRPr="00956667" w:rsidRDefault="00D03E3F" w:rsidP="00D03E3F">
            <w:pPr>
              <w:ind w:right="-72"/>
              <w:jc w:val="right"/>
              <w:rPr>
                <w:rFonts w:ascii="Arial" w:hAnsi="Arial" w:cs="Arial"/>
                <w:sz w:val="18"/>
                <w:szCs w:val="18"/>
              </w:rPr>
            </w:pPr>
          </w:p>
        </w:tc>
        <w:tc>
          <w:tcPr>
            <w:tcW w:w="992" w:type="dxa"/>
            <w:tcBorders>
              <w:top w:val="single" w:sz="4" w:space="0" w:color="auto"/>
            </w:tcBorders>
          </w:tcPr>
          <w:p w14:paraId="62E0AE45" w14:textId="77777777" w:rsidR="00D03E3F" w:rsidRPr="00956667" w:rsidRDefault="00D03E3F" w:rsidP="00D03E3F">
            <w:pPr>
              <w:ind w:right="-72"/>
              <w:jc w:val="right"/>
              <w:rPr>
                <w:rFonts w:ascii="Arial" w:hAnsi="Arial" w:cs="Arial"/>
                <w:sz w:val="18"/>
                <w:szCs w:val="18"/>
              </w:rPr>
            </w:pPr>
          </w:p>
        </w:tc>
        <w:tc>
          <w:tcPr>
            <w:tcW w:w="993" w:type="dxa"/>
            <w:tcBorders>
              <w:top w:val="single" w:sz="4" w:space="0" w:color="auto"/>
            </w:tcBorders>
          </w:tcPr>
          <w:p w14:paraId="08B032C6" w14:textId="77777777" w:rsidR="00D03E3F" w:rsidRPr="00956667" w:rsidRDefault="00D03E3F" w:rsidP="00D03E3F">
            <w:pPr>
              <w:ind w:right="-72"/>
              <w:jc w:val="right"/>
              <w:rPr>
                <w:rFonts w:ascii="Arial" w:hAnsi="Arial" w:cs="Arial"/>
                <w:sz w:val="18"/>
                <w:szCs w:val="18"/>
              </w:rPr>
            </w:pPr>
          </w:p>
        </w:tc>
        <w:tc>
          <w:tcPr>
            <w:tcW w:w="992" w:type="dxa"/>
            <w:tcBorders>
              <w:top w:val="single" w:sz="4" w:space="0" w:color="auto"/>
            </w:tcBorders>
          </w:tcPr>
          <w:p w14:paraId="6A988C1A" w14:textId="77777777" w:rsidR="00D03E3F" w:rsidRPr="00956667" w:rsidRDefault="00D03E3F" w:rsidP="00D03E3F">
            <w:pPr>
              <w:ind w:right="-72"/>
              <w:jc w:val="right"/>
              <w:rPr>
                <w:rFonts w:ascii="Arial" w:hAnsi="Arial" w:cs="Arial"/>
                <w:sz w:val="18"/>
                <w:szCs w:val="18"/>
              </w:rPr>
            </w:pPr>
          </w:p>
        </w:tc>
        <w:tc>
          <w:tcPr>
            <w:tcW w:w="1134" w:type="dxa"/>
            <w:tcBorders>
              <w:top w:val="single" w:sz="4" w:space="0" w:color="auto"/>
            </w:tcBorders>
          </w:tcPr>
          <w:p w14:paraId="608A85A0" w14:textId="77777777" w:rsidR="00D03E3F" w:rsidRPr="00956667" w:rsidRDefault="00D03E3F" w:rsidP="00D03E3F">
            <w:pPr>
              <w:ind w:right="-72"/>
              <w:jc w:val="right"/>
              <w:rPr>
                <w:rFonts w:ascii="Arial" w:hAnsi="Arial" w:cs="Arial"/>
                <w:sz w:val="18"/>
                <w:szCs w:val="18"/>
              </w:rPr>
            </w:pPr>
          </w:p>
        </w:tc>
        <w:tc>
          <w:tcPr>
            <w:tcW w:w="1298" w:type="dxa"/>
            <w:gridSpan w:val="2"/>
            <w:tcBorders>
              <w:top w:val="single" w:sz="4" w:space="0" w:color="auto"/>
            </w:tcBorders>
          </w:tcPr>
          <w:p w14:paraId="3D352EEE" w14:textId="77777777" w:rsidR="00D03E3F" w:rsidRPr="00956667" w:rsidRDefault="00D03E3F" w:rsidP="00D03E3F">
            <w:pPr>
              <w:ind w:right="-72"/>
              <w:jc w:val="right"/>
              <w:rPr>
                <w:rFonts w:ascii="Arial" w:hAnsi="Arial" w:cs="Arial"/>
                <w:sz w:val="18"/>
                <w:szCs w:val="18"/>
              </w:rPr>
            </w:pPr>
          </w:p>
        </w:tc>
      </w:tr>
      <w:tr w:rsidR="00D03E3F" w:rsidRPr="00956667" w14:paraId="48F6BD7F" w14:textId="77777777" w:rsidTr="00854D65">
        <w:tc>
          <w:tcPr>
            <w:tcW w:w="4176" w:type="dxa"/>
          </w:tcPr>
          <w:p w14:paraId="52B6F144" w14:textId="77777777" w:rsidR="00D03E3F" w:rsidRPr="00956667" w:rsidRDefault="00D03E3F" w:rsidP="00D03E3F">
            <w:pPr>
              <w:ind w:left="72" w:right="-115" w:hanging="72"/>
              <w:rPr>
                <w:rFonts w:ascii="Arial" w:eastAsia="Calibri" w:hAnsi="Arial" w:cs="Arial"/>
                <w:b/>
                <w:bCs/>
                <w:sz w:val="18"/>
                <w:szCs w:val="18"/>
                <w:cs/>
              </w:rPr>
            </w:pPr>
            <w:r w:rsidRPr="00956667">
              <w:rPr>
                <w:rFonts w:ascii="Arial" w:hAnsi="Arial" w:cs="Arial"/>
                <w:b/>
                <w:bCs/>
                <w:sz w:val="18"/>
                <w:szCs w:val="18"/>
              </w:rPr>
              <w:t xml:space="preserve">Major products and service lines </w:t>
            </w:r>
          </w:p>
        </w:tc>
        <w:tc>
          <w:tcPr>
            <w:tcW w:w="1087" w:type="dxa"/>
          </w:tcPr>
          <w:p w14:paraId="4F529764" w14:textId="77777777" w:rsidR="00D03E3F" w:rsidRPr="00956667" w:rsidRDefault="00D03E3F" w:rsidP="00D03E3F">
            <w:pPr>
              <w:ind w:right="-72"/>
              <w:jc w:val="right"/>
              <w:rPr>
                <w:rFonts w:ascii="Arial" w:hAnsi="Arial" w:cs="Arial"/>
                <w:b/>
                <w:bCs/>
                <w:sz w:val="18"/>
                <w:szCs w:val="18"/>
              </w:rPr>
            </w:pPr>
          </w:p>
        </w:tc>
        <w:tc>
          <w:tcPr>
            <w:tcW w:w="992" w:type="dxa"/>
          </w:tcPr>
          <w:p w14:paraId="2E86C16E" w14:textId="77777777" w:rsidR="00D03E3F" w:rsidRPr="00956667" w:rsidRDefault="00D03E3F" w:rsidP="00D03E3F">
            <w:pPr>
              <w:ind w:right="-72"/>
              <w:jc w:val="right"/>
              <w:rPr>
                <w:rFonts w:ascii="Arial" w:hAnsi="Arial" w:cs="Arial"/>
                <w:b/>
                <w:bCs/>
                <w:sz w:val="18"/>
                <w:szCs w:val="18"/>
              </w:rPr>
            </w:pPr>
          </w:p>
        </w:tc>
        <w:tc>
          <w:tcPr>
            <w:tcW w:w="993" w:type="dxa"/>
          </w:tcPr>
          <w:p w14:paraId="02B7543C" w14:textId="77777777" w:rsidR="00D03E3F" w:rsidRPr="00956667" w:rsidRDefault="00D03E3F" w:rsidP="00D03E3F">
            <w:pPr>
              <w:ind w:right="-72"/>
              <w:jc w:val="right"/>
              <w:rPr>
                <w:rFonts w:ascii="Arial" w:hAnsi="Arial" w:cs="Arial"/>
                <w:b/>
                <w:bCs/>
                <w:sz w:val="18"/>
                <w:szCs w:val="18"/>
              </w:rPr>
            </w:pPr>
          </w:p>
        </w:tc>
        <w:tc>
          <w:tcPr>
            <w:tcW w:w="992" w:type="dxa"/>
            <w:vAlign w:val="bottom"/>
          </w:tcPr>
          <w:p w14:paraId="4E2728E9" w14:textId="77777777" w:rsidR="00D03E3F" w:rsidRPr="00956667" w:rsidRDefault="00D03E3F" w:rsidP="00D03E3F">
            <w:pPr>
              <w:ind w:right="-72"/>
              <w:jc w:val="right"/>
              <w:rPr>
                <w:rFonts w:ascii="Arial" w:hAnsi="Arial" w:cs="Arial"/>
                <w:b/>
                <w:bCs/>
                <w:sz w:val="18"/>
                <w:szCs w:val="18"/>
              </w:rPr>
            </w:pPr>
          </w:p>
        </w:tc>
        <w:tc>
          <w:tcPr>
            <w:tcW w:w="992" w:type="dxa"/>
          </w:tcPr>
          <w:p w14:paraId="4F594571" w14:textId="77777777" w:rsidR="00D03E3F" w:rsidRPr="00956667" w:rsidRDefault="00D03E3F" w:rsidP="00D03E3F">
            <w:pPr>
              <w:ind w:right="-72"/>
              <w:jc w:val="right"/>
              <w:rPr>
                <w:rFonts w:ascii="Arial" w:hAnsi="Arial" w:cs="Arial"/>
                <w:b/>
                <w:bCs/>
                <w:sz w:val="18"/>
                <w:szCs w:val="18"/>
              </w:rPr>
            </w:pPr>
          </w:p>
        </w:tc>
        <w:tc>
          <w:tcPr>
            <w:tcW w:w="992" w:type="dxa"/>
            <w:vAlign w:val="bottom"/>
          </w:tcPr>
          <w:p w14:paraId="2EC9E5E1" w14:textId="77777777" w:rsidR="00D03E3F" w:rsidRPr="00956667" w:rsidRDefault="00D03E3F" w:rsidP="00D03E3F">
            <w:pPr>
              <w:ind w:right="-72"/>
              <w:jc w:val="right"/>
              <w:rPr>
                <w:rFonts w:ascii="Arial" w:hAnsi="Arial" w:cs="Arial"/>
                <w:b/>
                <w:bCs/>
                <w:sz w:val="18"/>
                <w:szCs w:val="18"/>
              </w:rPr>
            </w:pPr>
          </w:p>
        </w:tc>
        <w:tc>
          <w:tcPr>
            <w:tcW w:w="993" w:type="dxa"/>
          </w:tcPr>
          <w:p w14:paraId="15C67DC3" w14:textId="77777777" w:rsidR="00D03E3F" w:rsidRPr="00956667" w:rsidRDefault="00D03E3F" w:rsidP="00D03E3F">
            <w:pPr>
              <w:ind w:right="-72"/>
              <w:jc w:val="right"/>
              <w:rPr>
                <w:rFonts w:ascii="Arial" w:hAnsi="Arial" w:cs="Arial"/>
                <w:b/>
                <w:bCs/>
                <w:sz w:val="18"/>
                <w:szCs w:val="18"/>
              </w:rPr>
            </w:pPr>
          </w:p>
        </w:tc>
        <w:tc>
          <w:tcPr>
            <w:tcW w:w="992" w:type="dxa"/>
          </w:tcPr>
          <w:p w14:paraId="7AD35CCE" w14:textId="77777777" w:rsidR="00D03E3F" w:rsidRPr="00956667" w:rsidRDefault="00D03E3F" w:rsidP="00D03E3F">
            <w:pPr>
              <w:ind w:right="-72"/>
              <w:jc w:val="right"/>
              <w:rPr>
                <w:rFonts w:ascii="Arial" w:hAnsi="Arial" w:cs="Arial"/>
                <w:b/>
                <w:bCs/>
                <w:sz w:val="18"/>
                <w:szCs w:val="18"/>
              </w:rPr>
            </w:pPr>
          </w:p>
        </w:tc>
        <w:tc>
          <w:tcPr>
            <w:tcW w:w="1134" w:type="dxa"/>
          </w:tcPr>
          <w:p w14:paraId="1284BCD0" w14:textId="77777777" w:rsidR="00D03E3F" w:rsidRPr="00956667" w:rsidRDefault="00D03E3F" w:rsidP="00D03E3F">
            <w:pPr>
              <w:ind w:right="-72"/>
              <w:jc w:val="right"/>
              <w:rPr>
                <w:rFonts w:ascii="Arial" w:hAnsi="Arial" w:cs="Arial"/>
                <w:b/>
                <w:bCs/>
                <w:sz w:val="18"/>
                <w:szCs w:val="18"/>
              </w:rPr>
            </w:pPr>
          </w:p>
        </w:tc>
        <w:tc>
          <w:tcPr>
            <w:tcW w:w="1298" w:type="dxa"/>
            <w:gridSpan w:val="2"/>
            <w:vAlign w:val="bottom"/>
          </w:tcPr>
          <w:p w14:paraId="094C2366" w14:textId="77777777" w:rsidR="00D03E3F" w:rsidRPr="00956667" w:rsidRDefault="00D03E3F" w:rsidP="00D03E3F">
            <w:pPr>
              <w:ind w:right="-72"/>
              <w:jc w:val="right"/>
              <w:rPr>
                <w:rFonts w:ascii="Arial" w:hAnsi="Arial" w:cs="Arial"/>
                <w:b/>
                <w:bCs/>
                <w:sz w:val="18"/>
                <w:szCs w:val="18"/>
              </w:rPr>
            </w:pPr>
          </w:p>
        </w:tc>
      </w:tr>
      <w:tr w:rsidR="00BE3E34" w:rsidRPr="00956667" w14:paraId="24AA5A6F" w14:textId="77777777" w:rsidTr="00956667">
        <w:tc>
          <w:tcPr>
            <w:tcW w:w="4176" w:type="dxa"/>
          </w:tcPr>
          <w:p w14:paraId="3CD088E1" w14:textId="77777777" w:rsidR="00BE3E34" w:rsidRPr="00956667" w:rsidRDefault="00BE3E34" w:rsidP="00BE3E34">
            <w:pPr>
              <w:ind w:left="72" w:right="-115" w:hanging="72"/>
              <w:rPr>
                <w:rFonts w:ascii="Arial" w:eastAsia="Calibri" w:hAnsi="Arial" w:cs="Arial"/>
                <w:b/>
                <w:bCs/>
                <w:sz w:val="18"/>
                <w:szCs w:val="18"/>
                <w:cs/>
              </w:rPr>
            </w:pPr>
            <w:r w:rsidRPr="00956667">
              <w:rPr>
                <w:rFonts w:ascii="Arial" w:hAnsi="Arial" w:cs="Arial"/>
                <w:sz w:val="18"/>
                <w:szCs w:val="18"/>
              </w:rPr>
              <w:t>Sale of goods</w:t>
            </w:r>
          </w:p>
        </w:tc>
        <w:tc>
          <w:tcPr>
            <w:tcW w:w="1087" w:type="dxa"/>
          </w:tcPr>
          <w:p w14:paraId="271FEE1D" w14:textId="41ACCEE7"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49,772</w:t>
            </w:r>
          </w:p>
        </w:tc>
        <w:tc>
          <w:tcPr>
            <w:tcW w:w="992" w:type="dxa"/>
          </w:tcPr>
          <w:p w14:paraId="0EFEA83A" w14:textId="5AF779B1"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49,875</w:t>
            </w:r>
          </w:p>
        </w:tc>
        <w:tc>
          <w:tcPr>
            <w:tcW w:w="993" w:type="dxa"/>
          </w:tcPr>
          <w:p w14:paraId="5A887CCE" w14:textId="3A14C2CD"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97,374</w:t>
            </w:r>
          </w:p>
        </w:tc>
        <w:tc>
          <w:tcPr>
            <w:tcW w:w="992" w:type="dxa"/>
          </w:tcPr>
          <w:p w14:paraId="4128CC78" w14:textId="17FBE4FB"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93,811</w:t>
            </w:r>
          </w:p>
        </w:tc>
        <w:tc>
          <w:tcPr>
            <w:tcW w:w="992" w:type="dxa"/>
          </w:tcPr>
          <w:p w14:paraId="5538E512" w14:textId="1ABDC627"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71,956</w:t>
            </w:r>
          </w:p>
        </w:tc>
        <w:tc>
          <w:tcPr>
            <w:tcW w:w="992" w:type="dxa"/>
          </w:tcPr>
          <w:p w14:paraId="02B8B657" w14:textId="288A4A4C"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73,798</w:t>
            </w:r>
          </w:p>
        </w:tc>
        <w:tc>
          <w:tcPr>
            <w:tcW w:w="993" w:type="dxa"/>
          </w:tcPr>
          <w:p w14:paraId="4C318182" w14:textId="0A138E2E"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14,258</w:t>
            </w:r>
          </w:p>
        </w:tc>
        <w:tc>
          <w:tcPr>
            <w:tcW w:w="992" w:type="dxa"/>
          </w:tcPr>
          <w:p w14:paraId="2242300B" w14:textId="257CB2E7"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16,986</w:t>
            </w:r>
          </w:p>
        </w:tc>
        <w:tc>
          <w:tcPr>
            <w:tcW w:w="1134" w:type="dxa"/>
          </w:tcPr>
          <w:p w14:paraId="0337D012" w14:textId="526CAC45"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233,360</w:t>
            </w:r>
          </w:p>
        </w:tc>
        <w:tc>
          <w:tcPr>
            <w:tcW w:w="1298" w:type="dxa"/>
            <w:gridSpan w:val="2"/>
          </w:tcPr>
          <w:p w14:paraId="0F35F951" w14:textId="4ACC381D"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234,470</w:t>
            </w:r>
          </w:p>
        </w:tc>
      </w:tr>
      <w:tr w:rsidR="00BE3E34" w:rsidRPr="00956667" w14:paraId="154D728B" w14:textId="77777777" w:rsidTr="00956667">
        <w:tc>
          <w:tcPr>
            <w:tcW w:w="4176" w:type="dxa"/>
          </w:tcPr>
          <w:p w14:paraId="365C2784" w14:textId="77777777" w:rsidR="00BE3E34" w:rsidRPr="00956667" w:rsidRDefault="00BE3E34" w:rsidP="00BE3E34">
            <w:pPr>
              <w:ind w:left="72" w:right="-115" w:hanging="72"/>
              <w:rPr>
                <w:rFonts w:ascii="Arial" w:eastAsia="Calibri" w:hAnsi="Arial" w:cs="Arial"/>
                <w:b/>
                <w:bCs/>
                <w:sz w:val="18"/>
                <w:szCs w:val="18"/>
                <w:cs/>
              </w:rPr>
            </w:pPr>
            <w:r w:rsidRPr="00956667">
              <w:rPr>
                <w:rFonts w:ascii="Arial" w:hAnsi="Arial" w:cs="Arial"/>
                <w:sz w:val="18"/>
                <w:szCs w:val="18"/>
              </w:rPr>
              <w:t>Rental services</w:t>
            </w:r>
          </w:p>
        </w:tc>
        <w:tc>
          <w:tcPr>
            <w:tcW w:w="1087" w:type="dxa"/>
          </w:tcPr>
          <w:p w14:paraId="0864B664" w14:textId="2B5882F4"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5,661</w:t>
            </w:r>
          </w:p>
        </w:tc>
        <w:tc>
          <w:tcPr>
            <w:tcW w:w="992" w:type="dxa"/>
          </w:tcPr>
          <w:p w14:paraId="1AB5E017" w14:textId="2D8F33A7"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5,414</w:t>
            </w:r>
          </w:p>
        </w:tc>
        <w:tc>
          <w:tcPr>
            <w:tcW w:w="993" w:type="dxa"/>
          </w:tcPr>
          <w:p w14:paraId="4E6289F4" w14:textId="2221B8EF"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1,850</w:t>
            </w:r>
          </w:p>
        </w:tc>
        <w:tc>
          <w:tcPr>
            <w:tcW w:w="992" w:type="dxa"/>
          </w:tcPr>
          <w:p w14:paraId="355326F0" w14:textId="2409ADFE"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1,905</w:t>
            </w:r>
          </w:p>
        </w:tc>
        <w:tc>
          <w:tcPr>
            <w:tcW w:w="992" w:type="dxa"/>
          </w:tcPr>
          <w:p w14:paraId="5209A219" w14:textId="2D814F85" w:rsidR="00BE3E34" w:rsidRPr="00956667" w:rsidRDefault="00BE3E34" w:rsidP="00854D65">
            <w:pPr>
              <w:tabs>
                <w:tab w:val="left" w:pos="1064"/>
              </w:tabs>
              <w:ind w:right="-72"/>
              <w:jc w:val="right"/>
              <w:rPr>
                <w:rFonts w:ascii="Arial" w:hAnsi="Arial" w:cs="Arial"/>
                <w:sz w:val="18"/>
                <w:szCs w:val="18"/>
              </w:rPr>
            </w:pPr>
            <w:r w:rsidRPr="00956667">
              <w:rPr>
                <w:rFonts w:ascii="Arial" w:hAnsi="Arial" w:cs="Arial"/>
                <w:sz w:val="18"/>
                <w:szCs w:val="18"/>
              </w:rPr>
              <w:t>459</w:t>
            </w:r>
          </w:p>
        </w:tc>
        <w:tc>
          <w:tcPr>
            <w:tcW w:w="992" w:type="dxa"/>
          </w:tcPr>
          <w:p w14:paraId="569C7BE9" w14:textId="4120E1D5"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489</w:t>
            </w:r>
          </w:p>
        </w:tc>
        <w:tc>
          <w:tcPr>
            <w:tcW w:w="993" w:type="dxa"/>
          </w:tcPr>
          <w:p w14:paraId="6A2D4E9D" w14:textId="72E2401B"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72</w:t>
            </w:r>
          </w:p>
        </w:tc>
        <w:tc>
          <w:tcPr>
            <w:tcW w:w="992" w:type="dxa"/>
          </w:tcPr>
          <w:p w14:paraId="672DBC44" w14:textId="725E5E1E"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81</w:t>
            </w:r>
          </w:p>
        </w:tc>
        <w:tc>
          <w:tcPr>
            <w:tcW w:w="1134" w:type="dxa"/>
          </w:tcPr>
          <w:p w14:paraId="4C4A89E3" w14:textId="1F2BD194"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8,042</w:t>
            </w:r>
          </w:p>
        </w:tc>
        <w:tc>
          <w:tcPr>
            <w:tcW w:w="1298" w:type="dxa"/>
            <w:gridSpan w:val="2"/>
          </w:tcPr>
          <w:p w14:paraId="6298A70C" w14:textId="1AB09F53"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7,889</w:t>
            </w:r>
          </w:p>
        </w:tc>
      </w:tr>
      <w:tr w:rsidR="00BE3E34" w:rsidRPr="00956667" w14:paraId="4CF6B97D" w14:textId="77777777" w:rsidTr="00956667">
        <w:tc>
          <w:tcPr>
            <w:tcW w:w="4176" w:type="dxa"/>
          </w:tcPr>
          <w:p w14:paraId="573009A6" w14:textId="77777777" w:rsidR="00BE3E34" w:rsidRPr="00956667" w:rsidRDefault="00BE3E34" w:rsidP="00BE3E34">
            <w:pPr>
              <w:ind w:left="208" w:right="-115" w:hanging="208"/>
              <w:rPr>
                <w:rFonts w:ascii="Arial" w:hAnsi="Arial" w:cs="Arial"/>
                <w:b/>
                <w:bCs/>
                <w:sz w:val="18"/>
                <w:szCs w:val="18"/>
              </w:rPr>
            </w:pPr>
            <w:r w:rsidRPr="00956667">
              <w:rPr>
                <w:rFonts w:ascii="Arial" w:hAnsi="Arial" w:cs="Arial"/>
                <w:sz w:val="18"/>
                <w:szCs w:val="18"/>
              </w:rPr>
              <w:t>Rendering services</w:t>
            </w:r>
          </w:p>
        </w:tc>
        <w:tc>
          <w:tcPr>
            <w:tcW w:w="1087" w:type="dxa"/>
          </w:tcPr>
          <w:p w14:paraId="68EF0642" w14:textId="68FDEE1C"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477</w:t>
            </w:r>
          </w:p>
        </w:tc>
        <w:tc>
          <w:tcPr>
            <w:tcW w:w="992" w:type="dxa"/>
          </w:tcPr>
          <w:p w14:paraId="34D013D4" w14:textId="77F8FB40"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581</w:t>
            </w:r>
          </w:p>
        </w:tc>
        <w:tc>
          <w:tcPr>
            <w:tcW w:w="993" w:type="dxa"/>
          </w:tcPr>
          <w:p w14:paraId="2D957D8A" w14:textId="150AA795"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730</w:t>
            </w:r>
          </w:p>
        </w:tc>
        <w:tc>
          <w:tcPr>
            <w:tcW w:w="992" w:type="dxa"/>
          </w:tcPr>
          <w:p w14:paraId="5AFDE296" w14:textId="2F9A7CCB"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786</w:t>
            </w:r>
          </w:p>
        </w:tc>
        <w:tc>
          <w:tcPr>
            <w:tcW w:w="992" w:type="dxa"/>
          </w:tcPr>
          <w:p w14:paraId="58EA6AF5" w14:textId="24F75CD6"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98</w:t>
            </w:r>
          </w:p>
        </w:tc>
        <w:tc>
          <w:tcPr>
            <w:tcW w:w="992" w:type="dxa"/>
          </w:tcPr>
          <w:p w14:paraId="34162A5F" w14:textId="5396D3EE"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55</w:t>
            </w:r>
          </w:p>
        </w:tc>
        <w:tc>
          <w:tcPr>
            <w:tcW w:w="993" w:type="dxa"/>
          </w:tcPr>
          <w:p w14:paraId="6A774E23" w14:textId="6CA535E1"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296</w:t>
            </w:r>
          </w:p>
        </w:tc>
        <w:tc>
          <w:tcPr>
            <w:tcW w:w="992" w:type="dxa"/>
          </w:tcPr>
          <w:p w14:paraId="7DFD93A4" w14:textId="3848489C"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419</w:t>
            </w:r>
          </w:p>
        </w:tc>
        <w:tc>
          <w:tcPr>
            <w:tcW w:w="1134" w:type="dxa"/>
          </w:tcPr>
          <w:p w14:paraId="51645188" w14:textId="1D91AFFB"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1,601</w:t>
            </w:r>
          </w:p>
        </w:tc>
        <w:tc>
          <w:tcPr>
            <w:tcW w:w="1298" w:type="dxa"/>
            <w:gridSpan w:val="2"/>
          </w:tcPr>
          <w:p w14:paraId="1098B224" w14:textId="64F196DA"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1,841</w:t>
            </w:r>
          </w:p>
        </w:tc>
      </w:tr>
      <w:tr w:rsidR="00BE3E34" w:rsidRPr="00956667" w14:paraId="2790CF56" w14:textId="77777777" w:rsidTr="00854D65">
        <w:tc>
          <w:tcPr>
            <w:tcW w:w="4176" w:type="dxa"/>
          </w:tcPr>
          <w:p w14:paraId="3036C2E8" w14:textId="77777777" w:rsidR="00BE3E34" w:rsidRPr="00956667" w:rsidRDefault="00BE3E34" w:rsidP="00BE3E34">
            <w:pPr>
              <w:ind w:left="72" w:right="-115" w:hanging="72"/>
              <w:rPr>
                <w:rFonts w:ascii="Arial" w:hAnsi="Arial" w:cs="Arial"/>
                <w:sz w:val="18"/>
                <w:szCs w:val="18"/>
                <w:cs/>
              </w:rPr>
            </w:pPr>
            <w:r w:rsidRPr="00956667">
              <w:rPr>
                <w:rFonts w:ascii="Arial" w:hAnsi="Arial" w:cs="Arial"/>
                <w:sz w:val="18"/>
                <w:szCs w:val="18"/>
              </w:rPr>
              <w:t>Investing income</w:t>
            </w:r>
          </w:p>
        </w:tc>
        <w:tc>
          <w:tcPr>
            <w:tcW w:w="1087" w:type="dxa"/>
            <w:tcBorders>
              <w:bottom w:val="single" w:sz="4" w:space="0" w:color="auto"/>
            </w:tcBorders>
          </w:tcPr>
          <w:p w14:paraId="3FE01799" w14:textId="4C49EBE6"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121</w:t>
            </w:r>
          </w:p>
        </w:tc>
        <w:tc>
          <w:tcPr>
            <w:tcW w:w="992" w:type="dxa"/>
            <w:tcBorders>
              <w:bottom w:val="single" w:sz="4" w:space="0" w:color="auto"/>
            </w:tcBorders>
          </w:tcPr>
          <w:p w14:paraId="12F60FD8" w14:textId="5216BF1E"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133</w:t>
            </w:r>
          </w:p>
        </w:tc>
        <w:tc>
          <w:tcPr>
            <w:tcW w:w="993" w:type="dxa"/>
            <w:tcBorders>
              <w:bottom w:val="single" w:sz="4" w:space="0" w:color="auto"/>
            </w:tcBorders>
          </w:tcPr>
          <w:p w14:paraId="04CA7AFC" w14:textId="43AFCFF8"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107</w:t>
            </w:r>
          </w:p>
        </w:tc>
        <w:tc>
          <w:tcPr>
            <w:tcW w:w="992" w:type="dxa"/>
            <w:tcBorders>
              <w:bottom w:val="single" w:sz="4" w:space="0" w:color="auto"/>
            </w:tcBorders>
          </w:tcPr>
          <w:p w14:paraId="66DCBAC9" w14:textId="0F3BC286"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90</w:t>
            </w:r>
          </w:p>
        </w:tc>
        <w:tc>
          <w:tcPr>
            <w:tcW w:w="992" w:type="dxa"/>
            <w:tcBorders>
              <w:bottom w:val="single" w:sz="4" w:space="0" w:color="auto"/>
            </w:tcBorders>
          </w:tcPr>
          <w:p w14:paraId="3CF6956D" w14:textId="4BC9B390"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31</w:t>
            </w:r>
          </w:p>
        </w:tc>
        <w:tc>
          <w:tcPr>
            <w:tcW w:w="992" w:type="dxa"/>
            <w:tcBorders>
              <w:bottom w:val="single" w:sz="4" w:space="0" w:color="auto"/>
            </w:tcBorders>
          </w:tcPr>
          <w:p w14:paraId="5ACF395C" w14:textId="308FF600"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37</w:t>
            </w:r>
          </w:p>
        </w:tc>
        <w:tc>
          <w:tcPr>
            <w:tcW w:w="993" w:type="dxa"/>
            <w:tcBorders>
              <w:bottom w:val="single" w:sz="4" w:space="0" w:color="auto"/>
            </w:tcBorders>
          </w:tcPr>
          <w:p w14:paraId="1BBD8C2C" w14:textId="0BD75A8C"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12</w:t>
            </w:r>
          </w:p>
        </w:tc>
        <w:tc>
          <w:tcPr>
            <w:tcW w:w="992" w:type="dxa"/>
            <w:tcBorders>
              <w:bottom w:val="single" w:sz="4" w:space="0" w:color="auto"/>
            </w:tcBorders>
          </w:tcPr>
          <w:p w14:paraId="51B7456E" w14:textId="684C76E9"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2</w:t>
            </w:r>
          </w:p>
        </w:tc>
        <w:tc>
          <w:tcPr>
            <w:tcW w:w="1134" w:type="dxa"/>
            <w:tcBorders>
              <w:bottom w:val="single" w:sz="4" w:space="0" w:color="auto"/>
            </w:tcBorders>
          </w:tcPr>
          <w:p w14:paraId="5AD85231" w14:textId="7419FC52"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271</w:t>
            </w:r>
          </w:p>
        </w:tc>
        <w:tc>
          <w:tcPr>
            <w:tcW w:w="1298" w:type="dxa"/>
            <w:gridSpan w:val="2"/>
            <w:tcBorders>
              <w:bottom w:val="single" w:sz="4" w:space="0" w:color="auto"/>
            </w:tcBorders>
          </w:tcPr>
          <w:p w14:paraId="37D5FE7D" w14:textId="1A774196"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262</w:t>
            </w:r>
          </w:p>
        </w:tc>
      </w:tr>
      <w:tr w:rsidR="00D03E3F" w:rsidRPr="00956667" w14:paraId="53328FD8" w14:textId="77777777" w:rsidTr="00854D65">
        <w:tc>
          <w:tcPr>
            <w:tcW w:w="4176" w:type="dxa"/>
          </w:tcPr>
          <w:p w14:paraId="796EEC7B" w14:textId="77777777" w:rsidR="00D03E3F" w:rsidRPr="00956667" w:rsidRDefault="00D03E3F" w:rsidP="00D03E3F">
            <w:pPr>
              <w:ind w:right="-115"/>
              <w:rPr>
                <w:rFonts w:ascii="Arial" w:hAnsi="Arial" w:cs="Arial"/>
                <w:b/>
                <w:bCs/>
                <w:sz w:val="18"/>
                <w:szCs w:val="18"/>
              </w:rPr>
            </w:pPr>
          </w:p>
        </w:tc>
        <w:tc>
          <w:tcPr>
            <w:tcW w:w="1087" w:type="dxa"/>
            <w:tcBorders>
              <w:top w:val="single" w:sz="4" w:space="0" w:color="auto"/>
            </w:tcBorders>
          </w:tcPr>
          <w:p w14:paraId="2F732D82" w14:textId="77777777" w:rsidR="00D03E3F" w:rsidRPr="00956667" w:rsidRDefault="00D03E3F" w:rsidP="00854D65">
            <w:pPr>
              <w:ind w:right="-72"/>
              <w:jc w:val="right"/>
              <w:rPr>
                <w:rFonts w:ascii="Arial" w:hAnsi="Arial" w:cs="Arial"/>
                <w:sz w:val="18"/>
                <w:szCs w:val="18"/>
              </w:rPr>
            </w:pPr>
          </w:p>
        </w:tc>
        <w:tc>
          <w:tcPr>
            <w:tcW w:w="992" w:type="dxa"/>
            <w:tcBorders>
              <w:top w:val="single" w:sz="4" w:space="0" w:color="auto"/>
            </w:tcBorders>
          </w:tcPr>
          <w:p w14:paraId="70A5B3C2" w14:textId="77777777" w:rsidR="00D03E3F" w:rsidRPr="00956667" w:rsidRDefault="00D03E3F" w:rsidP="00854D65">
            <w:pPr>
              <w:ind w:right="-72"/>
              <w:jc w:val="right"/>
              <w:rPr>
                <w:rFonts w:ascii="Arial" w:hAnsi="Arial" w:cs="Arial"/>
                <w:sz w:val="18"/>
                <w:szCs w:val="18"/>
              </w:rPr>
            </w:pPr>
          </w:p>
        </w:tc>
        <w:tc>
          <w:tcPr>
            <w:tcW w:w="993" w:type="dxa"/>
            <w:tcBorders>
              <w:top w:val="single" w:sz="4" w:space="0" w:color="auto"/>
            </w:tcBorders>
          </w:tcPr>
          <w:p w14:paraId="1FEE0A05" w14:textId="77777777" w:rsidR="00D03E3F" w:rsidRPr="00956667" w:rsidRDefault="00D03E3F" w:rsidP="00854D65">
            <w:pPr>
              <w:ind w:right="-72"/>
              <w:jc w:val="right"/>
              <w:rPr>
                <w:rFonts w:ascii="Arial" w:hAnsi="Arial" w:cs="Arial"/>
                <w:sz w:val="18"/>
                <w:szCs w:val="18"/>
                <w:cs/>
              </w:rPr>
            </w:pPr>
          </w:p>
        </w:tc>
        <w:tc>
          <w:tcPr>
            <w:tcW w:w="992" w:type="dxa"/>
            <w:tcBorders>
              <w:top w:val="single" w:sz="4" w:space="0" w:color="auto"/>
            </w:tcBorders>
          </w:tcPr>
          <w:p w14:paraId="0A033511" w14:textId="77777777" w:rsidR="00D03E3F" w:rsidRPr="00956667" w:rsidRDefault="00D03E3F" w:rsidP="00854D65">
            <w:pPr>
              <w:ind w:right="-72"/>
              <w:jc w:val="right"/>
              <w:rPr>
                <w:rFonts w:ascii="Arial" w:hAnsi="Arial" w:cs="Arial"/>
                <w:sz w:val="18"/>
                <w:szCs w:val="18"/>
              </w:rPr>
            </w:pPr>
          </w:p>
        </w:tc>
        <w:tc>
          <w:tcPr>
            <w:tcW w:w="992" w:type="dxa"/>
            <w:tcBorders>
              <w:top w:val="single" w:sz="4" w:space="0" w:color="auto"/>
            </w:tcBorders>
          </w:tcPr>
          <w:p w14:paraId="38177916" w14:textId="77777777" w:rsidR="00D03E3F" w:rsidRPr="00956667" w:rsidRDefault="00D03E3F" w:rsidP="00854D65">
            <w:pPr>
              <w:ind w:right="-72"/>
              <w:jc w:val="right"/>
              <w:rPr>
                <w:rFonts w:ascii="Arial" w:hAnsi="Arial" w:cs="Arial"/>
                <w:sz w:val="18"/>
                <w:szCs w:val="18"/>
                <w:cs/>
              </w:rPr>
            </w:pPr>
          </w:p>
        </w:tc>
        <w:tc>
          <w:tcPr>
            <w:tcW w:w="992" w:type="dxa"/>
            <w:tcBorders>
              <w:top w:val="single" w:sz="4" w:space="0" w:color="auto"/>
            </w:tcBorders>
          </w:tcPr>
          <w:p w14:paraId="778D0566" w14:textId="77777777" w:rsidR="00D03E3F" w:rsidRPr="00956667" w:rsidRDefault="00D03E3F" w:rsidP="00854D65">
            <w:pPr>
              <w:ind w:right="-72"/>
              <w:jc w:val="right"/>
              <w:rPr>
                <w:rFonts w:ascii="Arial" w:hAnsi="Arial" w:cs="Arial"/>
                <w:sz w:val="18"/>
                <w:szCs w:val="18"/>
              </w:rPr>
            </w:pPr>
          </w:p>
        </w:tc>
        <w:tc>
          <w:tcPr>
            <w:tcW w:w="993" w:type="dxa"/>
            <w:tcBorders>
              <w:top w:val="single" w:sz="4" w:space="0" w:color="auto"/>
            </w:tcBorders>
          </w:tcPr>
          <w:p w14:paraId="1CCF6381" w14:textId="77777777" w:rsidR="00D03E3F" w:rsidRPr="00956667" w:rsidRDefault="00D03E3F" w:rsidP="00854D65">
            <w:pPr>
              <w:ind w:right="-72"/>
              <w:jc w:val="right"/>
              <w:rPr>
                <w:rFonts w:ascii="Arial" w:hAnsi="Arial" w:cs="Arial"/>
                <w:sz w:val="18"/>
                <w:szCs w:val="18"/>
              </w:rPr>
            </w:pPr>
          </w:p>
        </w:tc>
        <w:tc>
          <w:tcPr>
            <w:tcW w:w="992" w:type="dxa"/>
            <w:tcBorders>
              <w:top w:val="single" w:sz="4" w:space="0" w:color="auto"/>
            </w:tcBorders>
          </w:tcPr>
          <w:p w14:paraId="5B2919B6" w14:textId="77777777" w:rsidR="00D03E3F" w:rsidRPr="00956667" w:rsidRDefault="00D03E3F" w:rsidP="00854D65">
            <w:pPr>
              <w:ind w:right="-72"/>
              <w:jc w:val="right"/>
              <w:rPr>
                <w:rFonts w:ascii="Arial" w:hAnsi="Arial" w:cs="Arial"/>
                <w:sz w:val="18"/>
                <w:szCs w:val="18"/>
              </w:rPr>
            </w:pPr>
          </w:p>
        </w:tc>
        <w:tc>
          <w:tcPr>
            <w:tcW w:w="1134" w:type="dxa"/>
            <w:tcBorders>
              <w:top w:val="single" w:sz="4" w:space="0" w:color="auto"/>
            </w:tcBorders>
          </w:tcPr>
          <w:p w14:paraId="78151409" w14:textId="77777777" w:rsidR="00D03E3F" w:rsidRPr="00956667" w:rsidRDefault="00D03E3F" w:rsidP="00854D65">
            <w:pPr>
              <w:ind w:right="-72"/>
              <w:jc w:val="right"/>
              <w:rPr>
                <w:rFonts w:ascii="Arial" w:hAnsi="Arial" w:cs="Arial"/>
                <w:sz w:val="18"/>
                <w:szCs w:val="18"/>
              </w:rPr>
            </w:pPr>
          </w:p>
        </w:tc>
        <w:tc>
          <w:tcPr>
            <w:tcW w:w="1298" w:type="dxa"/>
            <w:gridSpan w:val="2"/>
            <w:tcBorders>
              <w:top w:val="single" w:sz="4" w:space="0" w:color="auto"/>
            </w:tcBorders>
          </w:tcPr>
          <w:p w14:paraId="5BAE9262" w14:textId="77777777" w:rsidR="00D03E3F" w:rsidRPr="00956667" w:rsidRDefault="00D03E3F" w:rsidP="00854D65">
            <w:pPr>
              <w:ind w:right="-72"/>
              <w:jc w:val="right"/>
              <w:rPr>
                <w:rFonts w:ascii="Arial" w:hAnsi="Arial" w:cs="Arial"/>
                <w:sz w:val="18"/>
                <w:szCs w:val="18"/>
              </w:rPr>
            </w:pPr>
          </w:p>
        </w:tc>
      </w:tr>
      <w:tr w:rsidR="00BE3E34" w:rsidRPr="00956667" w14:paraId="76CD56E3" w14:textId="77777777" w:rsidTr="00854D65">
        <w:tc>
          <w:tcPr>
            <w:tcW w:w="4176" w:type="dxa"/>
          </w:tcPr>
          <w:p w14:paraId="55C52DEE" w14:textId="77777777" w:rsidR="00BE3E34" w:rsidRPr="00956667" w:rsidRDefault="00BE3E34" w:rsidP="00BE3E34">
            <w:pPr>
              <w:ind w:right="-115"/>
              <w:rPr>
                <w:rFonts w:ascii="Arial" w:hAnsi="Arial" w:cs="Arial"/>
                <w:sz w:val="18"/>
                <w:szCs w:val="18"/>
              </w:rPr>
            </w:pPr>
            <w:r w:rsidRPr="00956667">
              <w:rPr>
                <w:rFonts w:ascii="Arial" w:hAnsi="Arial" w:cs="Arial"/>
                <w:b/>
                <w:bCs/>
                <w:sz w:val="18"/>
                <w:szCs w:val="18"/>
              </w:rPr>
              <w:t>Total revenue from external customers</w:t>
            </w:r>
          </w:p>
        </w:tc>
        <w:tc>
          <w:tcPr>
            <w:tcW w:w="1087" w:type="dxa"/>
            <w:tcBorders>
              <w:bottom w:val="single" w:sz="4" w:space="0" w:color="auto"/>
            </w:tcBorders>
          </w:tcPr>
          <w:p w14:paraId="087FE2D9" w14:textId="3D879B91" w:rsidR="00BE3E34" w:rsidRPr="00956667" w:rsidRDefault="00BE3E34" w:rsidP="00854D65">
            <w:pPr>
              <w:ind w:right="-72"/>
              <w:jc w:val="right"/>
              <w:rPr>
                <w:rFonts w:ascii="Arial" w:hAnsi="Arial" w:cs="Arial"/>
                <w:sz w:val="18"/>
                <w:szCs w:val="18"/>
              </w:rPr>
            </w:pPr>
            <w:r w:rsidRPr="00956667">
              <w:rPr>
                <w:rFonts w:ascii="Arial" w:hAnsi="Arial" w:cs="Arial"/>
                <w:sz w:val="18"/>
                <w:szCs w:val="18"/>
                <w:cs/>
              </w:rPr>
              <w:t>56</w:t>
            </w:r>
            <w:r w:rsidRPr="00956667">
              <w:rPr>
                <w:rFonts w:ascii="Arial" w:hAnsi="Arial" w:cs="Arial"/>
                <w:sz w:val="18"/>
                <w:szCs w:val="18"/>
              </w:rPr>
              <w:t>,</w:t>
            </w:r>
            <w:r w:rsidRPr="00956667">
              <w:rPr>
                <w:rFonts w:ascii="Arial" w:hAnsi="Arial" w:cs="Arial"/>
                <w:sz w:val="18"/>
                <w:szCs w:val="18"/>
                <w:cs/>
              </w:rPr>
              <w:t>031</w:t>
            </w:r>
          </w:p>
        </w:tc>
        <w:tc>
          <w:tcPr>
            <w:tcW w:w="992" w:type="dxa"/>
            <w:tcBorders>
              <w:bottom w:val="single" w:sz="4" w:space="0" w:color="auto"/>
            </w:tcBorders>
          </w:tcPr>
          <w:p w14:paraId="2D2E5B13" w14:textId="1C987066"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56,003</w:t>
            </w:r>
          </w:p>
        </w:tc>
        <w:tc>
          <w:tcPr>
            <w:tcW w:w="993" w:type="dxa"/>
            <w:tcBorders>
              <w:bottom w:val="single" w:sz="4" w:space="0" w:color="auto"/>
            </w:tcBorders>
          </w:tcPr>
          <w:p w14:paraId="6668C33D" w14:textId="0BD9EEFF" w:rsidR="00BE3E34" w:rsidRPr="00956667" w:rsidRDefault="00BE3E34" w:rsidP="00854D65">
            <w:pPr>
              <w:ind w:right="-72"/>
              <w:jc w:val="right"/>
              <w:rPr>
                <w:rFonts w:ascii="Arial" w:hAnsi="Arial" w:cs="Arial"/>
                <w:sz w:val="18"/>
                <w:szCs w:val="18"/>
                <w:cs/>
              </w:rPr>
            </w:pPr>
            <w:r w:rsidRPr="00956667">
              <w:rPr>
                <w:rFonts w:ascii="Arial" w:hAnsi="Arial" w:cs="Arial"/>
                <w:sz w:val="18"/>
                <w:szCs w:val="18"/>
              </w:rPr>
              <w:t>100,061</w:t>
            </w:r>
          </w:p>
        </w:tc>
        <w:tc>
          <w:tcPr>
            <w:tcW w:w="992" w:type="dxa"/>
            <w:tcBorders>
              <w:bottom w:val="single" w:sz="4" w:space="0" w:color="auto"/>
            </w:tcBorders>
          </w:tcPr>
          <w:p w14:paraId="5C16E51B" w14:textId="18DE8B0D"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96,592</w:t>
            </w:r>
          </w:p>
        </w:tc>
        <w:tc>
          <w:tcPr>
            <w:tcW w:w="992" w:type="dxa"/>
            <w:tcBorders>
              <w:bottom w:val="single" w:sz="4" w:space="0" w:color="auto"/>
            </w:tcBorders>
          </w:tcPr>
          <w:p w14:paraId="756036DD" w14:textId="4E5ABE83" w:rsidR="00BE3E34" w:rsidRPr="00956667" w:rsidRDefault="00BE3E34" w:rsidP="00854D65">
            <w:pPr>
              <w:ind w:right="-72"/>
              <w:jc w:val="right"/>
              <w:rPr>
                <w:rFonts w:ascii="Arial" w:hAnsi="Arial" w:cs="Arial"/>
                <w:sz w:val="18"/>
                <w:szCs w:val="18"/>
                <w:cs/>
              </w:rPr>
            </w:pPr>
            <w:r w:rsidRPr="00956667">
              <w:rPr>
                <w:rFonts w:ascii="Arial" w:hAnsi="Arial" w:cs="Arial"/>
                <w:sz w:val="18"/>
                <w:szCs w:val="18"/>
              </w:rPr>
              <w:t>72,544</w:t>
            </w:r>
          </w:p>
        </w:tc>
        <w:tc>
          <w:tcPr>
            <w:tcW w:w="992" w:type="dxa"/>
            <w:tcBorders>
              <w:bottom w:val="single" w:sz="4" w:space="0" w:color="auto"/>
            </w:tcBorders>
          </w:tcPr>
          <w:p w14:paraId="0725B85F" w14:textId="74CAE8D5"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74,379</w:t>
            </w:r>
          </w:p>
        </w:tc>
        <w:tc>
          <w:tcPr>
            <w:tcW w:w="993" w:type="dxa"/>
            <w:tcBorders>
              <w:bottom w:val="single" w:sz="4" w:space="0" w:color="auto"/>
            </w:tcBorders>
          </w:tcPr>
          <w:p w14:paraId="6710E79D" w14:textId="0CD99456"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14,638</w:t>
            </w:r>
          </w:p>
        </w:tc>
        <w:tc>
          <w:tcPr>
            <w:tcW w:w="992" w:type="dxa"/>
            <w:tcBorders>
              <w:bottom w:val="single" w:sz="4" w:space="0" w:color="auto"/>
            </w:tcBorders>
          </w:tcPr>
          <w:p w14:paraId="0E92529F" w14:textId="3D78D241"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17,488</w:t>
            </w:r>
          </w:p>
        </w:tc>
        <w:tc>
          <w:tcPr>
            <w:tcW w:w="1134" w:type="dxa"/>
            <w:tcBorders>
              <w:bottom w:val="single" w:sz="4" w:space="0" w:color="auto"/>
            </w:tcBorders>
          </w:tcPr>
          <w:p w14:paraId="4D1EC032" w14:textId="6513338A"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243,274</w:t>
            </w:r>
          </w:p>
        </w:tc>
        <w:tc>
          <w:tcPr>
            <w:tcW w:w="1298" w:type="dxa"/>
            <w:gridSpan w:val="2"/>
            <w:tcBorders>
              <w:bottom w:val="single" w:sz="4" w:space="0" w:color="auto"/>
            </w:tcBorders>
          </w:tcPr>
          <w:p w14:paraId="2FC01408" w14:textId="60F8809E" w:rsidR="00BE3E34" w:rsidRPr="00956667" w:rsidRDefault="00BE3E34" w:rsidP="00854D65">
            <w:pPr>
              <w:ind w:right="-72"/>
              <w:jc w:val="right"/>
              <w:rPr>
                <w:rFonts w:ascii="Arial" w:hAnsi="Arial" w:cs="Arial"/>
                <w:sz w:val="18"/>
                <w:szCs w:val="18"/>
              </w:rPr>
            </w:pPr>
            <w:r w:rsidRPr="00956667">
              <w:rPr>
                <w:rFonts w:ascii="Arial" w:hAnsi="Arial" w:cs="Arial"/>
                <w:sz w:val="18"/>
                <w:szCs w:val="18"/>
              </w:rPr>
              <w:t>244,462</w:t>
            </w:r>
          </w:p>
        </w:tc>
      </w:tr>
      <w:tr w:rsidR="00D03E3F" w:rsidRPr="00956667" w14:paraId="798598EE" w14:textId="77777777" w:rsidTr="00854D65">
        <w:trPr>
          <w:trHeight w:val="63"/>
        </w:trPr>
        <w:tc>
          <w:tcPr>
            <w:tcW w:w="4176" w:type="dxa"/>
          </w:tcPr>
          <w:p w14:paraId="3E8B3674" w14:textId="77777777" w:rsidR="00D03E3F" w:rsidRPr="00956667" w:rsidRDefault="00D03E3F" w:rsidP="00D03E3F">
            <w:pPr>
              <w:ind w:right="-115"/>
              <w:rPr>
                <w:rFonts w:ascii="Arial" w:hAnsi="Arial" w:cs="Arial"/>
                <w:sz w:val="18"/>
                <w:szCs w:val="18"/>
              </w:rPr>
            </w:pPr>
          </w:p>
        </w:tc>
        <w:tc>
          <w:tcPr>
            <w:tcW w:w="1087" w:type="dxa"/>
            <w:tcBorders>
              <w:top w:val="single" w:sz="4" w:space="0" w:color="auto"/>
            </w:tcBorders>
          </w:tcPr>
          <w:p w14:paraId="7DB4E0DF" w14:textId="77777777" w:rsidR="00D03E3F" w:rsidRPr="00956667" w:rsidRDefault="00D03E3F" w:rsidP="00854D65">
            <w:pPr>
              <w:ind w:right="-72"/>
              <w:jc w:val="right"/>
              <w:rPr>
                <w:rFonts w:ascii="Arial" w:hAnsi="Arial" w:cs="Arial"/>
                <w:sz w:val="18"/>
                <w:szCs w:val="18"/>
              </w:rPr>
            </w:pPr>
          </w:p>
        </w:tc>
        <w:tc>
          <w:tcPr>
            <w:tcW w:w="992" w:type="dxa"/>
            <w:tcBorders>
              <w:top w:val="single" w:sz="4" w:space="0" w:color="auto"/>
            </w:tcBorders>
          </w:tcPr>
          <w:p w14:paraId="1F23B7F6" w14:textId="77777777" w:rsidR="00D03E3F" w:rsidRPr="00956667" w:rsidRDefault="00D03E3F" w:rsidP="00854D65">
            <w:pPr>
              <w:ind w:right="-72"/>
              <w:jc w:val="right"/>
              <w:rPr>
                <w:rFonts w:ascii="Arial" w:hAnsi="Arial" w:cs="Arial"/>
                <w:sz w:val="18"/>
                <w:szCs w:val="18"/>
              </w:rPr>
            </w:pPr>
          </w:p>
        </w:tc>
        <w:tc>
          <w:tcPr>
            <w:tcW w:w="993" w:type="dxa"/>
            <w:tcBorders>
              <w:top w:val="single" w:sz="4" w:space="0" w:color="auto"/>
            </w:tcBorders>
          </w:tcPr>
          <w:p w14:paraId="3855100A" w14:textId="77777777" w:rsidR="00D03E3F" w:rsidRPr="00956667" w:rsidRDefault="00D03E3F" w:rsidP="00854D65">
            <w:pPr>
              <w:ind w:right="-72"/>
              <w:jc w:val="right"/>
              <w:rPr>
                <w:rFonts w:ascii="Arial" w:hAnsi="Arial" w:cs="Arial"/>
                <w:sz w:val="18"/>
                <w:szCs w:val="18"/>
              </w:rPr>
            </w:pPr>
          </w:p>
        </w:tc>
        <w:tc>
          <w:tcPr>
            <w:tcW w:w="992" w:type="dxa"/>
            <w:tcBorders>
              <w:top w:val="single" w:sz="4" w:space="0" w:color="auto"/>
            </w:tcBorders>
          </w:tcPr>
          <w:p w14:paraId="325527E6" w14:textId="77777777" w:rsidR="00D03E3F" w:rsidRPr="00956667" w:rsidRDefault="00D03E3F" w:rsidP="00854D65">
            <w:pPr>
              <w:ind w:right="-72"/>
              <w:jc w:val="right"/>
              <w:rPr>
                <w:rFonts w:ascii="Arial" w:hAnsi="Arial" w:cs="Arial"/>
                <w:sz w:val="18"/>
                <w:szCs w:val="18"/>
              </w:rPr>
            </w:pPr>
          </w:p>
        </w:tc>
        <w:tc>
          <w:tcPr>
            <w:tcW w:w="992" w:type="dxa"/>
            <w:tcBorders>
              <w:top w:val="single" w:sz="4" w:space="0" w:color="auto"/>
            </w:tcBorders>
          </w:tcPr>
          <w:p w14:paraId="07E87B59" w14:textId="77777777" w:rsidR="00D03E3F" w:rsidRPr="00956667" w:rsidRDefault="00D03E3F" w:rsidP="00854D65">
            <w:pPr>
              <w:ind w:right="-72"/>
              <w:jc w:val="right"/>
              <w:rPr>
                <w:rFonts w:ascii="Arial" w:hAnsi="Arial" w:cs="Arial"/>
                <w:sz w:val="18"/>
                <w:szCs w:val="18"/>
                <w:cs/>
              </w:rPr>
            </w:pPr>
          </w:p>
        </w:tc>
        <w:tc>
          <w:tcPr>
            <w:tcW w:w="992" w:type="dxa"/>
            <w:tcBorders>
              <w:top w:val="single" w:sz="4" w:space="0" w:color="auto"/>
            </w:tcBorders>
          </w:tcPr>
          <w:p w14:paraId="7CD0C22C" w14:textId="77777777" w:rsidR="00D03E3F" w:rsidRPr="00956667" w:rsidRDefault="00D03E3F" w:rsidP="00854D65">
            <w:pPr>
              <w:ind w:right="-72"/>
              <w:jc w:val="right"/>
              <w:rPr>
                <w:rFonts w:ascii="Arial" w:hAnsi="Arial" w:cs="Arial"/>
                <w:sz w:val="18"/>
                <w:szCs w:val="18"/>
              </w:rPr>
            </w:pPr>
          </w:p>
        </w:tc>
        <w:tc>
          <w:tcPr>
            <w:tcW w:w="993" w:type="dxa"/>
            <w:tcBorders>
              <w:top w:val="single" w:sz="4" w:space="0" w:color="auto"/>
            </w:tcBorders>
          </w:tcPr>
          <w:p w14:paraId="22D717C9" w14:textId="77777777" w:rsidR="00D03E3F" w:rsidRPr="00956667" w:rsidRDefault="00D03E3F" w:rsidP="00854D65">
            <w:pPr>
              <w:ind w:right="-72"/>
              <w:jc w:val="right"/>
              <w:rPr>
                <w:rFonts w:ascii="Arial" w:hAnsi="Arial" w:cs="Arial"/>
                <w:sz w:val="18"/>
                <w:szCs w:val="18"/>
              </w:rPr>
            </w:pPr>
          </w:p>
        </w:tc>
        <w:tc>
          <w:tcPr>
            <w:tcW w:w="992" w:type="dxa"/>
            <w:tcBorders>
              <w:top w:val="single" w:sz="4" w:space="0" w:color="auto"/>
            </w:tcBorders>
          </w:tcPr>
          <w:p w14:paraId="30B838F6" w14:textId="77777777" w:rsidR="00D03E3F" w:rsidRPr="00956667" w:rsidRDefault="00D03E3F" w:rsidP="00854D65">
            <w:pPr>
              <w:ind w:right="-72"/>
              <w:jc w:val="right"/>
              <w:rPr>
                <w:rFonts w:ascii="Arial" w:hAnsi="Arial" w:cs="Arial"/>
                <w:sz w:val="18"/>
                <w:szCs w:val="18"/>
              </w:rPr>
            </w:pPr>
          </w:p>
        </w:tc>
        <w:tc>
          <w:tcPr>
            <w:tcW w:w="1134" w:type="dxa"/>
            <w:tcBorders>
              <w:top w:val="single" w:sz="4" w:space="0" w:color="auto"/>
            </w:tcBorders>
          </w:tcPr>
          <w:p w14:paraId="6FB5FEB4" w14:textId="77777777" w:rsidR="00D03E3F" w:rsidRPr="00956667" w:rsidRDefault="00D03E3F" w:rsidP="00854D65">
            <w:pPr>
              <w:ind w:right="-72"/>
              <w:jc w:val="right"/>
              <w:rPr>
                <w:rFonts w:ascii="Arial" w:hAnsi="Arial" w:cs="Arial"/>
                <w:sz w:val="18"/>
                <w:szCs w:val="18"/>
              </w:rPr>
            </w:pPr>
          </w:p>
        </w:tc>
        <w:tc>
          <w:tcPr>
            <w:tcW w:w="1298" w:type="dxa"/>
            <w:gridSpan w:val="2"/>
            <w:tcBorders>
              <w:top w:val="single" w:sz="4" w:space="0" w:color="auto"/>
            </w:tcBorders>
          </w:tcPr>
          <w:p w14:paraId="33F92ECF" w14:textId="77777777" w:rsidR="00D03E3F" w:rsidRPr="00956667" w:rsidRDefault="00D03E3F" w:rsidP="00854D65">
            <w:pPr>
              <w:ind w:right="-72"/>
              <w:jc w:val="right"/>
              <w:rPr>
                <w:rFonts w:ascii="Arial" w:hAnsi="Arial" w:cs="Arial"/>
                <w:sz w:val="18"/>
                <w:szCs w:val="18"/>
              </w:rPr>
            </w:pPr>
          </w:p>
        </w:tc>
      </w:tr>
      <w:tr w:rsidR="00D03E3F" w:rsidRPr="00956667" w14:paraId="4C00A9BA" w14:textId="77777777" w:rsidTr="00956667">
        <w:tc>
          <w:tcPr>
            <w:tcW w:w="4176" w:type="dxa"/>
          </w:tcPr>
          <w:p w14:paraId="1548EB95" w14:textId="77777777" w:rsidR="00D03E3F" w:rsidRPr="00956667" w:rsidRDefault="00D03E3F" w:rsidP="00D03E3F">
            <w:pPr>
              <w:ind w:right="-115"/>
              <w:rPr>
                <w:rFonts w:ascii="Arial" w:hAnsi="Arial" w:cs="Arial"/>
                <w:b/>
                <w:bCs/>
                <w:sz w:val="18"/>
                <w:szCs w:val="18"/>
                <w:cs/>
              </w:rPr>
            </w:pPr>
            <w:r w:rsidRPr="00956667">
              <w:rPr>
                <w:rFonts w:ascii="Arial" w:hAnsi="Arial" w:cs="Arial"/>
                <w:b/>
                <w:bCs/>
                <w:sz w:val="18"/>
                <w:szCs w:val="18"/>
              </w:rPr>
              <w:t>Timing of revenue recognition</w:t>
            </w:r>
          </w:p>
        </w:tc>
        <w:tc>
          <w:tcPr>
            <w:tcW w:w="1087" w:type="dxa"/>
          </w:tcPr>
          <w:p w14:paraId="29827631" w14:textId="77777777" w:rsidR="00D03E3F" w:rsidRPr="00956667" w:rsidRDefault="00D03E3F" w:rsidP="00854D65">
            <w:pPr>
              <w:ind w:right="-72"/>
              <w:jc w:val="right"/>
              <w:rPr>
                <w:rFonts w:ascii="Arial" w:hAnsi="Arial" w:cs="Arial"/>
                <w:sz w:val="18"/>
                <w:szCs w:val="18"/>
              </w:rPr>
            </w:pPr>
          </w:p>
        </w:tc>
        <w:tc>
          <w:tcPr>
            <w:tcW w:w="992" w:type="dxa"/>
          </w:tcPr>
          <w:p w14:paraId="0CFCFF16" w14:textId="77777777" w:rsidR="00D03E3F" w:rsidRPr="00956667" w:rsidRDefault="00D03E3F" w:rsidP="00854D65">
            <w:pPr>
              <w:ind w:right="-72"/>
              <w:jc w:val="right"/>
              <w:rPr>
                <w:rFonts w:ascii="Arial" w:hAnsi="Arial" w:cs="Arial"/>
                <w:sz w:val="18"/>
                <w:szCs w:val="18"/>
              </w:rPr>
            </w:pPr>
          </w:p>
        </w:tc>
        <w:tc>
          <w:tcPr>
            <w:tcW w:w="993" w:type="dxa"/>
          </w:tcPr>
          <w:p w14:paraId="60D294D4" w14:textId="77777777" w:rsidR="00D03E3F" w:rsidRPr="00956667" w:rsidRDefault="00D03E3F" w:rsidP="00854D65">
            <w:pPr>
              <w:ind w:right="-72"/>
              <w:jc w:val="right"/>
              <w:rPr>
                <w:rFonts w:ascii="Arial" w:hAnsi="Arial" w:cs="Arial"/>
                <w:sz w:val="18"/>
                <w:szCs w:val="18"/>
              </w:rPr>
            </w:pPr>
          </w:p>
        </w:tc>
        <w:tc>
          <w:tcPr>
            <w:tcW w:w="992" w:type="dxa"/>
          </w:tcPr>
          <w:p w14:paraId="09A47ECE" w14:textId="77777777" w:rsidR="00D03E3F" w:rsidRPr="00956667" w:rsidRDefault="00D03E3F" w:rsidP="00854D65">
            <w:pPr>
              <w:ind w:right="-72"/>
              <w:jc w:val="right"/>
              <w:rPr>
                <w:rFonts w:ascii="Arial" w:hAnsi="Arial" w:cs="Arial"/>
                <w:sz w:val="18"/>
                <w:szCs w:val="18"/>
              </w:rPr>
            </w:pPr>
          </w:p>
        </w:tc>
        <w:tc>
          <w:tcPr>
            <w:tcW w:w="992" w:type="dxa"/>
          </w:tcPr>
          <w:p w14:paraId="06A16CFF" w14:textId="77777777" w:rsidR="00D03E3F" w:rsidRPr="00956667" w:rsidRDefault="00D03E3F" w:rsidP="00854D65">
            <w:pPr>
              <w:ind w:right="-72"/>
              <w:jc w:val="right"/>
              <w:rPr>
                <w:rFonts w:ascii="Arial" w:hAnsi="Arial" w:cs="Arial"/>
                <w:sz w:val="18"/>
                <w:szCs w:val="18"/>
                <w:cs/>
              </w:rPr>
            </w:pPr>
          </w:p>
        </w:tc>
        <w:tc>
          <w:tcPr>
            <w:tcW w:w="992" w:type="dxa"/>
          </w:tcPr>
          <w:p w14:paraId="79DF230A" w14:textId="77777777" w:rsidR="00D03E3F" w:rsidRPr="00956667" w:rsidRDefault="00D03E3F" w:rsidP="00854D65">
            <w:pPr>
              <w:ind w:right="-72"/>
              <w:jc w:val="right"/>
              <w:rPr>
                <w:rFonts w:ascii="Arial" w:hAnsi="Arial" w:cs="Arial"/>
                <w:sz w:val="18"/>
                <w:szCs w:val="18"/>
              </w:rPr>
            </w:pPr>
          </w:p>
        </w:tc>
        <w:tc>
          <w:tcPr>
            <w:tcW w:w="993" w:type="dxa"/>
          </w:tcPr>
          <w:p w14:paraId="4E8043D6" w14:textId="77777777" w:rsidR="00D03E3F" w:rsidRPr="00956667" w:rsidRDefault="00D03E3F" w:rsidP="00854D65">
            <w:pPr>
              <w:ind w:right="-72"/>
              <w:jc w:val="right"/>
              <w:rPr>
                <w:rFonts w:ascii="Arial" w:hAnsi="Arial" w:cs="Arial"/>
                <w:sz w:val="18"/>
                <w:szCs w:val="18"/>
              </w:rPr>
            </w:pPr>
          </w:p>
        </w:tc>
        <w:tc>
          <w:tcPr>
            <w:tcW w:w="992" w:type="dxa"/>
          </w:tcPr>
          <w:p w14:paraId="29B75444" w14:textId="77777777" w:rsidR="00D03E3F" w:rsidRPr="00956667" w:rsidRDefault="00D03E3F" w:rsidP="00854D65">
            <w:pPr>
              <w:ind w:right="-72"/>
              <w:jc w:val="right"/>
              <w:rPr>
                <w:rFonts w:ascii="Arial" w:hAnsi="Arial" w:cs="Arial"/>
                <w:sz w:val="18"/>
                <w:szCs w:val="18"/>
              </w:rPr>
            </w:pPr>
          </w:p>
        </w:tc>
        <w:tc>
          <w:tcPr>
            <w:tcW w:w="1134" w:type="dxa"/>
          </w:tcPr>
          <w:p w14:paraId="00501D83" w14:textId="77777777" w:rsidR="00D03E3F" w:rsidRPr="00956667" w:rsidRDefault="00D03E3F" w:rsidP="00854D65">
            <w:pPr>
              <w:ind w:right="-72"/>
              <w:jc w:val="right"/>
              <w:rPr>
                <w:rFonts w:ascii="Arial" w:hAnsi="Arial" w:cs="Arial"/>
                <w:sz w:val="18"/>
                <w:szCs w:val="18"/>
              </w:rPr>
            </w:pPr>
          </w:p>
        </w:tc>
        <w:tc>
          <w:tcPr>
            <w:tcW w:w="1298" w:type="dxa"/>
            <w:gridSpan w:val="2"/>
          </w:tcPr>
          <w:p w14:paraId="1C88ED34" w14:textId="77777777" w:rsidR="00D03E3F" w:rsidRPr="00956667" w:rsidRDefault="00D03E3F" w:rsidP="00854D65">
            <w:pPr>
              <w:ind w:right="-72"/>
              <w:jc w:val="right"/>
              <w:rPr>
                <w:rFonts w:ascii="Arial" w:hAnsi="Arial" w:cs="Arial"/>
                <w:sz w:val="18"/>
                <w:szCs w:val="18"/>
              </w:rPr>
            </w:pPr>
          </w:p>
        </w:tc>
      </w:tr>
      <w:tr w:rsidR="005D77AF" w:rsidRPr="00956667" w14:paraId="135D242E" w14:textId="77777777" w:rsidTr="00956667">
        <w:tc>
          <w:tcPr>
            <w:tcW w:w="4176" w:type="dxa"/>
          </w:tcPr>
          <w:p w14:paraId="507C1185" w14:textId="77777777" w:rsidR="005D77AF" w:rsidRPr="00956667" w:rsidRDefault="005D77AF" w:rsidP="005D77AF">
            <w:pPr>
              <w:ind w:right="-115"/>
              <w:rPr>
                <w:rFonts w:ascii="Arial" w:hAnsi="Arial" w:cs="Arial"/>
                <w:sz w:val="18"/>
                <w:szCs w:val="18"/>
              </w:rPr>
            </w:pPr>
            <w:r w:rsidRPr="00956667">
              <w:rPr>
                <w:rFonts w:ascii="Arial" w:hAnsi="Arial" w:cs="Arial"/>
                <w:sz w:val="18"/>
                <w:szCs w:val="18"/>
              </w:rPr>
              <w:t>At a point in time</w:t>
            </w:r>
          </w:p>
        </w:tc>
        <w:tc>
          <w:tcPr>
            <w:tcW w:w="1087" w:type="dxa"/>
          </w:tcPr>
          <w:p w14:paraId="42B90A10" w14:textId="091DF5DC"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50,260</w:t>
            </w:r>
          </w:p>
        </w:tc>
        <w:tc>
          <w:tcPr>
            <w:tcW w:w="992" w:type="dxa"/>
          </w:tcPr>
          <w:p w14:paraId="4FC3CD1F" w14:textId="567B1432"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50,466</w:t>
            </w:r>
          </w:p>
        </w:tc>
        <w:tc>
          <w:tcPr>
            <w:tcW w:w="993" w:type="dxa"/>
          </w:tcPr>
          <w:p w14:paraId="25A0F8C7" w14:textId="28AAEFBC"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98,104</w:t>
            </w:r>
          </w:p>
        </w:tc>
        <w:tc>
          <w:tcPr>
            <w:tcW w:w="992" w:type="dxa"/>
          </w:tcPr>
          <w:p w14:paraId="2B74ADF4" w14:textId="7C7B3F73"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94,597</w:t>
            </w:r>
          </w:p>
        </w:tc>
        <w:tc>
          <w:tcPr>
            <w:tcW w:w="992" w:type="dxa"/>
          </w:tcPr>
          <w:p w14:paraId="3642444E" w14:textId="2E7C263E" w:rsidR="005D77AF" w:rsidRPr="00956667" w:rsidRDefault="005D77AF" w:rsidP="00854D65">
            <w:pPr>
              <w:ind w:right="-72"/>
              <w:jc w:val="right"/>
              <w:rPr>
                <w:rFonts w:ascii="Arial" w:hAnsi="Arial" w:cs="Arial"/>
                <w:sz w:val="18"/>
                <w:szCs w:val="18"/>
                <w:cs/>
              </w:rPr>
            </w:pPr>
            <w:r w:rsidRPr="00956667">
              <w:rPr>
                <w:rFonts w:ascii="Arial" w:hAnsi="Arial" w:cs="Arial"/>
                <w:sz w:val="18"/>
                <w:szCs w:val="18"/>
              </w:rPr>
              <w:t>72,054</w:t>
            </w:r>
          </w:p>
        </w:tc>
        <w:tc>
          <w:tcPr>
            <w:tcW w:w="992" w:type="dxa"/>
          </w:tcPr>
          <w:p w14:paraId="274335EF" w14:textId="3C28556A"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73,853</w:t>
            </w:r>
          </w:p>
        </w:tc>
        <w:tc>
          <w:tcPr>
            <w:tcW w:w="993" w:type="dxa"/>
          </w:tcPr>
          <w:p w14:paraId="1C25084C" w14:textId="275F5FAD"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14,554</w:t>
            </w:r>
          </w:p>
        </w:tc>
        <w:tc>
          <w:tcPr>
            <w:tcW w:w="992" w:type="dxa"/>
          </w:tcPr>
          <w:p w14:paraId="53BC1CC1" w14:textId="6B4FD182"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17,405</w:t>
            </w:r>
          </w:p>
        </w:tc>
        <w:tc>
          <w:tcPr>
            <w:tcW w:w="1134" w:type="dxa"/>
          </w:tcPr>
          <w:p w14:paraId="5878E43F" w14:textId="624D01EF"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234,972</w:t>
            </w:r>
          </w:p>
        </w:tc>
        <w:tc>
          <w:tcPr>
            <w:tcW w:w="1298" w:type="dxa"/>
            <w:gridSpan w:val="2"/>
          </w:tcPr>
          <w:p w14:paraId="30D9173C" w14:textId="350F0DB3" w:rsidR="005D77AF" w:rsidRPr="00956667" w:rsidRDefault="005D77AF" w:rsidP="00854D65">
            <w:pPr>
              <w:ind w:right="-72"/>
              <w:jc w:val="right"/>
              <w:rPr>
                <w:rFonts w:ascii="Arial" w:hAnsi="Arial" w:cs="Arial"/>
                <w:sz w:val="18"/>
                <w:szCs w:val="18"/>
              </w:rPr>
            </w:pPr>
            <w:r w:rsidRPr="00956667">
              <w:rPr>
                <w:rFonts w:ascii="Arial" w:hAnsi="Arial" w:cs="Arial"/>
                <w:sz w:val="18"/>
                <w:szCs w:val="18"/>
                <w:cs/>
              </w:rPr>
              <w:t>236</w:t>
            </w:r>
            <w:r w:rsidRPr="00956667">
              <w:rPr>
                <w:rFonts w:ascii="Arial" w:hAnsi="Arial" w:cs="Arial"/>
                <w:sz w:val="18"/>
                <w:szCs w:val="18"/>
              </w:rPr>
              <w:t>,</w:t>
            </w:r>
            <w:r w:rsidRPr="00956667">
              <w:rPr>
                <w:rFonts w:ascii="Arial" w:hAnsi="Arial" w:cs="Arial"/>
                <w:sz w:val="18"/>
                <w:szCs w:val="18"/>
                <w:cs/>
              </w:rPr>
              <w:t>321</w:t>
            </w:r>
          </w:p>
        </w:tc>
      </w:tr>
      <w:tr w:rsidR="00E97A37" w:rsidRPr="00956667" w14:paraId="4CFFAE82" w14:textId="77777777" w:rsidTr="00854D65">
        <w:tc>
          <w:tcPr>
            <w:tcW w:w="4176" w:type="dxa"/>
          </w:tcPr>
          <w:p w14:paraId="7741A1D8" w14:textId="77777777" w:rsidR="00E97A37" w:rsidRPr="00956667" w:rsidRDefault="00E97A37" w:rsidP="00E97A37">
            <w:pPr>
              <w:ind w:right="-115"/>
              <w:rPr>
                <w:rFonts w:ascii="Arial" w:hAnsi="Arial" w:cs="Arial"/>
                <w:sz w:val="18"/>
                <w:szCs w:val="18"/>
              </w:rPr>
            </w:pPr>
            <w:r w:rsidRPr="00956667">
              <w:rPr>
                <w:rFonts w:ascii="Arial" w:hAnsi="Arial" w:cs="Arial"/>
                <w:sz w:val="18"/>
                <w:szCs w:val="18"/>
              </w:rPr>
              <w:t>Over time</w:t>
            </w:r>
          </w:p>
        </w:tc>
        <w:tc>
          <w:tcPr>
            <w:tcW w:w="1087" w:type="dxa"/>
            <w:tcBorders>
              <w:bottom w:val="single" w:sz="4" w:space="0" w:color="auto"/>
            </w:tcBorders>
          </w:tcPr>
          <w:p w14:paraId="2BEAD0F5" w14:textId="26240FCF" w:rsidR="00E97A37" w:rsidRPr="00956667" w:rsidRDefault="00E97A37" w:rsidP="00854D65">
            <w:pPr>
              <w:ind w:right="-72"/>
              <w:jc w:val="right"/>
              <w:rPr>
                <w:rFonts w:ascii="Arial" w:hAnsi="Arial" w:cs="Arial"/>
                <w:sz w:val="18"/>
                <w:szCs w:val="18"/>
              </w:rPr>
            </w:pPr>
            <w:r w:rsidRPr="00956667">
              <w:rPr>
                <w:rFonts w:ascii="Arial" w:hAnsi="Arial" w:cs="Arial"/>
                <w:sz w:val="18"/>
                <w:szCs w:val="18"/>
                <w:cs/>
              </w:rPr>
              <w:t>5</w:t>
            </w:r>
            <w:r w:rsidRPr="00956667">
              <w:rPr>
                <w:rFonts w:ascii="Arial" w:hAnsi="Arial" w:cs="Arial"/>
                <w:sz w:val="18"/>
                <w:szCs w:val="18"/>
              </w:rPr>
              <w:t>,</w:t>
            </w:r>
            <w:r w:rsidRPr="00956667">
              <w:rPr>
                <w:rFonts w:ascii="Arial" w:hAnsi="Arial" w:cs="Arial"/>
                <w:sz w:val="18"/>
                <w:szCs w:val="18"/>
                <w:cs/>
              </w:rPr>
              <w:t>771</w:t>
            </w:r>
          </w:p>
        </w:tc>
        <w:tc>
          <w:tcPr>
            <w:tcW w:w="992" w:type="dxa"/>
            <w:tcBorders>
              <w:bottom w:val="single" w:sz="4" w:space="0" w:color="auto"/>
            </w:tcBorders>
          </w:tcPr>
          <w:p w14:paraId="6A5F19A6" w14:textId="1B826717" w:rsidR="00E97A37" w:rsidRPr="00956667" w:rsidRDefault="00E97A37" w:rsidP="00854D65">
            <w:pPr>
              <w:ind w:right="-72"/>
              <w:jc w:val="right"/>
              <w:rPr>
                <w:rFonts w:ascii="Arial" w:hAnsi="Arial" w:cs="Arial"/>
                <w:sz w:val="18"/>
                <w:szCs w:val="18"/>
              </w:rPr>
            </w:pPr>
            <w:r w:rsidRPr="00956667">
              <w:rPr>
                <w:rFonts w:ascii="Arial" w:hAnsi="Arial" w:cs="Arial"/>
                <w:sz w:val="18"/>
                <w:szCs w:val="18"/>
                <w:cs/>
              </w:rPr>
              <w:t>5</w:t>
            </w:r>
            <w:r w:rsidRPr="00956667">
              <w:rPr>
                <w:rFonts w:ascii="Arial" w:hAnsi="Arial" w:cs="Arial"/>
                <w:sz w:val="18"/>
                <w:szCs w:val="18"/>
              </w:rPr>
              <w:t>,</w:t>
            </w:r>
            <w:r w:rsidRPr="00956667">
              <w:rPr>
                <w:rFonts w:ascii="Arial" w:hAnsi="Arial" w:cs="Arial"/>
                <w:sz w:val="18"/>
                <w:szCs w:val="18"/>
                <w:cs/>
              </w:rPr>
              <w:t>537</w:t>
            </w:r>
          </w:p>
        </w:tc>
        <w:tc>
          <w:tcPr>
            <w:tcW w:w="993" w:type="dxa"/>
            <w:tcBorders>
              <w:bottom w:val="single" w:sz="4" w:space="0" w:color="auto"/>
            </w:tcBorders>
          </w:tcPr>
          <w:p w14:paraId="5D67DC8E" w14:textId="31CAF05E" w:rsidR="00E97A37" w:rsidRPr="00956667" w:rsidRDefault="00E97A37" w:rsidP="00854D65">
            <w:pPr>
              <w:tabs>
                <w:tab w:val="left" w:pos="1052"/>
              </w:tabs>
              <w:ind w:right="-72"/>
              <w:jc w:val="right"/>
              <w:rPr>
                <w:rFonts w:ascii="Arial" w:hAnsi="Arial" w:cs="Arial"/>
                <w:sz w:val="18"/>
                <w:szCs w:val="18"/>
              </w:rPr>
            </w:pPr>
            <w:r w:rsidRPr="00956667">
              <w:rPr>
                <w:rFonts w:ascii="Arial" w:hAnsi="Arial" w:cs="Arial"/>
                <w:sz w:val="18"/>
                <w:szCs w:val="18"/>
                <w:cs/>
              </w:rPr>
              <w:t>1</w:t>
            </w:r>
            <w:r w:rsidRPr="00956667">
              <w:rPr>
                <w:rFonts w:ascii="Arial" w:hAnsi="Arial" w:cs="Arial"/>
                <w:sz w:val="18"/>
                <w:szCs w:val="18"/>
              </w:rPr>
              <w:t>,</w:t>
            </w:r>
            <w:r w:rsidRPr="00956667">
              <w:rPr>
                <w:rFonts w:ascii="Arial" w:hAnsi="Arial" w:cs="Arial"/>
                <w:sz w:val="18"/>
                <w:szCs w:val="18"/>
                <w:cs/>
              </w:rPr>
              <w:t>957</w:t>
            </w:r>
          </w:p>
        </w:tc>
        <w:tc>
          <w:tcPr>
            <w:tcW w:w="992" w:type="dxa"/>
            <w:tcBorders>
              <w:bottom w:val="single" w:sz="4" w:space="0" w:color="auto"/>
            </w:tcBorders>
          </w:tcPr>
          <w:p w14:paraId="748518F6" w14:textId="33A627D8" w:rsidR="00E97A37" w:rsidRPr="00956667" w:rsidRDefault="00E97A37" w:rsidP="00854D65">
            <w:pPr>
              <w:ind w:right="-72"/>
              <w:jc w:val="right"/>
              <w:rPr>
                <w:rFonts w:ascii="Arial" w:hAnsi="Arial" w:cs="Arial"/>
                <w:sz w:val="18"/>
                <w:szCs w:val="18"/>
              </w:rPr>
            </w:pPr>
            <w:r w:rsidRPr="00956667">
              <w:rPr>
                <w:rFonts w:ascii="Arial" w:hAnsi="Arial" w:cs="Arial"/>
                <w:sz w:val="18"/>
                <w:szCs w:val="18"/>
                <w:cs/>
              </w:rPr>
              <w:t>1</w:t>
            </w:r>
            <w:r w:rsidRPr="00956667">
              <w:rPr>
                <w:rFonts w:ascii="Arial" w:hAnsi="Arial" w:cs="Arial"/>
                <w:sz w:val="18"/>
                <w:szCs w:val="18"/>
              </w:rPr>
              <w:t>,</w:t>
            </w:r>
            <w:r w:rsidRPr="00956667">
              <w:rPr>
                <w:rFonts w:ascii="Arial" w:hAnsi="Arial" w:cs="Arial"/>
                <w:sz w:val="18"/>
                <w:szCs w:val="18"/>
                <w:cs/>
              </w:rPr>
              <w:t>995</w:t>
            </w:r>
          </w:p>
        </w:tc>
        <w:tc>
          <w:tcPr>
            <w:tcW w:w="992" w:type="dxa"/>
            <w:tcBorders>
              <w:bottom w:val="single" w:sz="4" w:space="0" w:color="auto"/>
            </w:tcBorders>
          </w:tcPr>
          <w:p w14:paraId="311B8C5B" w14:textId="43D90DDC" w:rsidR="00E97A37" w:rsidRPr="00956667" w:rsidRDefault="00E97A37" w:rsidP="00854D65">
            <w:pPr>
              <w:ind w:right="-72"/>
              <w:jc w:val="right"/>
              <w:rPr>
                <w:rFonts w:ascii="Arial" w:hAnsi="Arial" w:cs="Arial"/>
                <w:sz w:val="18"/>
                <w:szCs w:val="18"/>
                <w:cs/>
              </w:rPr>
            </w:pPr>
            <w:r w:rsidRPr="00956667">
              <w:rPr>
                <w:rFonts w:ascii="Arial" w:hAnsi="Arial" w:cs="Arial"/>
                <w:sz w:val="18"/>
                <w:szCs w:val="18"/>
                <w:cs/>
              </w:rPr>
              <w:t>490</w:t>
            </w:r>
          </w:p>
        </w:tc>
        <w:tc>
          <w:tcPr>
            <w:tcW w:w="992" w:type="dxa"/>
            <w:tcBorders>
              <w:bottom w:val="single" w:sz="4" w:space="0" w:color="auto"/>
            </w:tcBorders>
          </w:tcPr>
          <w:p w14:paraId="08E4439F" w14:textId="1C74C949" w:rsidR="00E97A37" w:rsidRPr="00956667" w:rsidRDefault="00E97A37" w:rsidP="00854D65">
            <w:pPr>
              <w:ind w:right="-72"/>
              <w:jc w:val="right"/>
              <w:rPr>
                <w:rFonts w:ascii="Arial" w:hAnsi="Arial" w:cs="Arial"/>
                <w:sz w:val="18"/>
                <w:szCs w:val="18"/>
              </w:rPr>
            </w:pPr>
            <w:r w:rsidRPr="00956667">
              <w:rPr>
                <w:rFonts w:ascii="Arial" w:hAnsi="Arial" w:cs="Arial"/>
                <w:sz w:val="18"/>
                <w:szCs w:val="18"/>
                <w:cs/>
              </w:rPr>
              <w:t>526</w:t>
            </w:r>
          </w:p>
        </w:tc>
        <w:tc>
          <w:tcPr>
            <w:tcW w:w="993" w:type="dxa"/>
            <w:tcBorders>
              <w:bottom w:val="single" w:sz="4" w:space="0" w:color="auto"/>
            </w:tcBorders>
          </w:tcPr>
          <w:p w14:paraId="5F016FA6" w14:textId="27728E39" w:rsidR="00E97A37" w:rsidRPr="00956667" w:rsidRDefault="00E97A37" w:rsidP="00854D65">
            <w:pPr>
              <w:ind w:right="-72"/>
              <w:jc w:val="right"/>
              <w:rPr>
                <w:rFonts w:ascii="Arial" w:hAnsi="Arial" w:cs="Arial"/>
                <w:sz w:val="18"/>
                <w:szCs w:val="18"/>
              </w:rPr>
            </w:pPr>
            <w:r w:rsidRPr="00956667">
              <w:rPr>
                <w:rFonts w:ascii="Arial" w:hAnsi="Arial" w:cs="Arial"/>
                <w:sz w:val="18"/>
                <w:szCs w:val="18"/>
                <w:cs/>
              </w:rPr>
              <w:t>84</w:t>
            </w:r>
          </w:p>
        </w:tc>
        <w:tc>
          <w:tcPr>
            <w:tcW w:w="992" w:type="dxa"/>
            <w:tcBorders>
              <w:bottom w:val="single" w:sz="4" w:space="0" w:color="auto"/>
            </w:tcBorders>
          </w:tcPr>
          <w:p w14:paraId="55252D36" w14:textId="0995704A" w:rsidR="00E97A37" w:rsidRPr="00956667" w:rsidRDefault="00E97A37" w:rsidP="00854D65">
            <w:pPr>
              <w:ind w:right="-72"/>
              <w:jc w:val="right"/>
              <w:rPr>
                <w:rFonts w:ascii="Arial" w:hAnsi="Arial" w:cs="Arial"/>
                <w:sz w:val="18"/>
                <w:szCs w:val="18"/>
              </w:rPr>
            </w:pPr>
            <w:r w:rsidRPr="00956667">
              <w:rPr>
                <w:rFonts w:ascii="Arial" w:hAnsi="Arial" w:cs="Arial"/>
                <w:sz w:val="18"/>
                <w:szCs w:val="18"/>
                <w:cs/>
              </w:rPr>
              <w:t>83</w:t>
            </w:r>
          </w:p>
        </w:tc>
        <w:tc>
          <w:tcPr>
            <w:tcW w:w="1134" w:type="dxa"/>
            <w:tcBorders>
              <w:bottom w:val="single" w:sz="4" w:space="0" w:color="auto"/>
            </w:tcBorders>
          </w:tcPr>
          <w:p w14:paraId="3802E5F5" w14:textId="326D8E96" w:rsidR="00E97A37" w:rsidRPr="00956667" w:rsidRDefault="00E97A37" w:rsidP="00854D65">
            <w:pPr>
              <w:ind w:right="-72"/>
              <w:jc w:val="right"/>
              <w:rPr>
                <w:rFonts w:ascii="Arial" w:hAnsi="Arial" w:cs="Arial"/>
                <w:sz w:val="18"/>
                <w:szCs w:val="18"/>
              </w:rPr>
            </w:pPr>
            <w:r w:rsidRPr="00956667">
              <w:rPr>
                <w:rFonts w:ascii="Arial" w:hAnsi="Arial" w:cs="Arial"/>
                <w:sz w:val="18"/>
                <w:szCs w:val="18"/>
                <w:cs/>
              </w:rPr>
              <w:t>8</w:t>
            </w:r>
            <w:r w:rsidRPr="00956667">
              <w:rPr>
                <w:rFonts w:ascii="Arial" w:hAnsi="Arial" w:cs="Arial"/>
                <w:sz w:val="18"/>
                <w:szCs w:val="18"/>
              </w:rPr>
              <w:t>,</w:t>
            </w:r>
            <w:r w:rsidRPr="00956667">
              <w:rPr>
                <w:rFonts w:ascii="Arial" w:hAnsi="Arial" w:cs="Arial"/>
                <w:sz w:val="18"/>
                <w:szCs w:val="18"/>
                <w:cs/>
              </w:rPr>
              <w:t>302</w:t>
            </w:r>
          </w:p>
        </w:tc>
        <w:tc>
          <w:tcPr>
            <w:tcW w:w="1298" w:type="dxa"/>
            <w:gridSpan w:val="2"/>
            <w:tcBorders>
              <w:bottom w:val="single" w:sz="4" w:space="0" w:color="auto"/>
            </w:tcBorders>
          </w:tcPr>
          <w:p w14:paraId="623CAE82" w14:textId="375BD7B8" w:rsidR="00E97A37" w:rsidRPr="00956667" w:rsidRDefault="00E97A37" w:rsidP="00854D65">
            <w:pPr>
              <w:ind w:right="-72"/>
              <w:jc w:val="right"/>
              <w:rPr>
                <w:rFonts w:ascii="Arial" w:hAnsi="Arial" w:cs="Arial"/>
                <w:sz w:val="18"/>
                <w:szCs w:val="18"/>
              </w:rPr>
            </w:pPr>
            <w:r w:rsidRPr="00956667">
              <w:rPr>
                <w:rFonts w:ascii="Arial" w:hAnsi="Arial" w:cs="Arial"/>
                <w:sz w:val="18"/>
                <w:szCs w:val="18"/>
                <w:cs/>
              </w:rPr>
              <w:t>8</w:t>
            </w:r>
            <w:r w:rsidRPr="00956667">
              <w:rPr>
                <w:rFonts w:ascii="Arial" w:hAnsi="Arial" w:cs="Arial"/>
                <w:sz w:val="18"/>
                <w:szCs w:val="18"/>
              </w:rPr>
              <w:t>,</w:t>
            </w:r>
            <w:r w:rsidRPr="00956667">
              <w:rPr>
                <w:rFonts w:ascii="Arial" w:hAnsi="Arial" w:cs="Arial"/>
                <w:sz w:val="18"/>
                <w:szCs w:val="18"/>
                <w:cs/>
              </w:rPr>
              <w:t>141</w:t>
            </w:r>
          </w:p>
        </w:tc>
      </w:tr>
      <w:tr w:rsidR="00D03E3F" w:rsidRPr="00956667" w14:paraId="300A4BDD" w14:textId="77777777" w:rsidTr="00854D65">
        <w:tc>
          <w:tcPr>
            <w:tcW w:w="4176" w:type="dxa"/>
          </w:tcPr>
          <w:p w14:paraId="07D67FAE" w14:textId="77777777" w:rsidR="00D03E3F" w:rsidRPr="00956667" w:rsidRDefault="00D03E3F" w:rsidP="00D03E3F">
            <w:pPr>
              <w:ind w:right="-115"/>
              <w:rPr>
                <w:rFonts w:ascii="Arial" w:hAnsi="Arial" w:cs="Arial"/>
                <w:b/>
                <w:bCs/>
                <w:sz w:val="18"/>
                <w:szCs w:val="18"/>
              </w:rPr>
            </w:pPr>
          </w:p>
        </w:tc>
        <w:tc>
          <w:tcPr>
            <w:tcW w:w="1087" w:type="dxa"/>
            <w:tcBorders>
              <w:top w:val="single" w:sz="4" w:space="0" w:color="auto"/>
            </w:tcBorders>
          </w:tcPr>
          <w:p w14:paraId="4AECF081" w14:textId="77777777" w:rsidR="00D03E3F" w:rsidRPr="00956667" w:rsidRDefault="00D03E3F" w:rsidP="00854D65">
            <w:pPr>
              <w:ind w:right="-72"/>
              <w:jc w:val="right"/>
              <w:rPr>
                <w:rFonts w:ascii="Arial" w:hAnsi="Arial" w:cs="Arial"/>
                <w:sz w:val="18"/>
                <w:szCs w:val="18"/>
              </w:rPr>
            </w:pPr>
          </w:p>
        </w:tc>
        <w:tc>
          <w:tcPr>
            <w:tcW w:w="992" w:type="dxa"/>
            <w:tcBorders>
              <w:top w:val="single" w:sz="4" w:space="0" w:color="auto"/>
            </w:tcBorders>
          </w:tcPr>
          <w:p w14:paraId="7ED36AD6" w14:textId="77777777" w:rsidR="00D03E3F" w:rsidRPr="00956667" w:rsidRDefault="00D03E3F" w:rsidP="00854D65">
            <w:pPr>
              <w:ind w:right="-72"/>
              <w:jc w:val="right"/>
              <w:rPr>
                <w:rFonts w:ascii="Arial" w:hAnsi="Arial" w:cs="Arial"/>
                <w:sz w:val="18"/>
                <w:szCs w:val="18"/>
              </w:rPr>
            </w:pPr>
          </w:p>
        </w:tc>
        <w:tc>
          <w:tcPr>
            <w:tcW w:w="993" w:type="dxa"/>
            <w:tcBorders>
              <w:top w:val="single" w:sz="4" w:space="0" w:color="auto"/>
            </w:tcBorders>
          </w:tcPr>
          <w:p w14:paraId="0FB69C1D" w14:textId="77777777" w:rsidR="00D03E3F" w:rsidRPr="00956667" w:rsidRDefault="00D03E3F" w:rsidP="00854D65">
            <w:pPr>
              <w:ind w:right="-72"/>
              <w:jc w:val="right"/>
              <w:rPr>
                <w:rFonts w:ascii="Arial" w:hAnsi="Arial" w:cs="Arial"/>
                <w:sz w:val="18"/>
                <w:szCs w:val="18"/>
              </w:rPr>
            </w:pPr>
          </w:p>
        </w:tc>
        <w:tc>
          <w:tcPr>
            <w:tcW w:w="992" w:type="dxa"/>
            <w:tcBorders>
              <w:top w:val="single" w:sz="4" w:space="0" w:color="auto"/>
            </w:tcBorders>
          </w:tcPr>
          <w:p w14:paraId="6B8FCE7D" w14:textId="77777777" w:rsidR="00D03E3F" w:rsidRPr="00956667" w:rsidRDefault="00D03E3F" w:rsidP="00854D65">
            <w:pPr>
              <w:ind w:right="-72"/>
              <w:jc w:val="right"/>
              <w:rPr>
                <w:rFonts w:ascii="Arial" w:hAnsi="Arial" w:cs="Arial"/>
                <w:sz w:val="18"/>
                <w:szCs w:val="18"/>
              </w:rPr>
            </w:pPr>
          </w:p>
        </w:tc>
        <w:tc>
          <w:tcPr>
            <w:tcW w:w="992" w:type="dxa"/>
            <w:tcBorders>
              <w:top w:val="single" w:sz="4" w:space="0" w:color="auto"/>
            </w:tcBorders>
          </w:tcPr>
          <w:p w14:paraId="06F175F8" w14:textId="77777777" w:rsidR="00D03E3F" w:rsidRPr="00956667" w:rsidRDefault="00D03E3F" w:rsidP="00854D65">
            <w:pPr>
              <w:ind w:right="-72"/>
              <w:jc w:val="right"/>
              <w:rPr>
                <w:rFonts w:ascii="Arial" w:hAnsi="Arial" w:cs="Arial"/>
                <w:sz w:val="18"/>
                <w:szCs w:val="18"/>
                <w:cs/>
              </w:rPr>
            </w:pPr>
          </w:p>
        </w:tc>
        <w:tc>
          <w:tcPr>
            <w:tcW w:w="992" w:type="dxa"/>
            <w:tcBorders>
              <w:top w:val="single" w:sz="4" w:space="0" w:color="auto"/>
            </w:tcBorders>
          </w:tcPr>
          <w:p w14:paraId="78475593" w14:textId="77777777" w:rsidR="00D03E3F" w:rsidRPr="00956667" w:rsidRDefault="00D03E3F" w:rsidP="00854D65">
            <w:pPr>
              <w:ind w:right="-72"/>
              <w:jc w:val="right"/>
              <w:rPr>
                <w:rFonts w:ascii="Arial" w:hAnsi="Arial" w:cs="Arial"/>
                <w:sz w:val="18"/>
                <w:szCs w:val="18"/>
              </w:rPr>
            </w:pPr>
          </w:p>
        </w:tc>
        <w:tc>
          <w:tcPr>
            <w:tcW w:w="993" w:type="dxa"/>
            <w:tcBorders>
              <w:top w:val="single" w:sz="4" w:space="0" w:color="auto"/>
            </w:tcBorders>
          </w:tcPr>
          <w:p w14:paraId="4FE5FED6" w14:textId="77777777" w:rsidR="00D03E3F" w:rsidRPr="00956667" w:rsidRDefault="00D03E3F" w:rsidP="00854D65">
            <w:pPr>
              <w:ind w:right="-72"/>
              <w:jc w:val="right"/>
              <w:rPr>
                <w:rFonts w:ascii="Arial" w:hAnsi="Arial" w:cs="Arial"/>
                <w:sz w:val="18"/>
                <w:szCs w:val="18"/>
              </w:rPr>
            </w:pPr>
          </w:p>
        </w:tc>
        <w:tc>
          <w:tcPr>
            <w:tcW w:w="992" w:type="dxa"/>
            <w:tcBorders>
              <w:top w:val="single" w:sz="4" w:space="0" w:color="auto"/>
            </w:tcBorders>
          </w:tcPr>
          <w:p w14:paraId="456E2837" w14:textId="77777777" w:rsidR="00D03E3F" w:rsidRPr="00956667" w:rsidRDefault="00D03E3F" w:rsidP="00854D65">
            <w:pPr>
              <w:ind w:right="-72"/>
              <w:jc w:val="right"/>
              <w:rPr>
                <w:rFonts w:ascii="Arial" w:hAnsi="Arial" w:cs="Arial"/>
                <w:sz w:val="18"/>
                <w:szCs w:val="18"/>
              </w:rPr>
            </w:pPr>
          </w:p>
        </w:tc>
        <w:tc>
          <w:tcPr>
            <w:tcW w:w="1134" w:type="dxa"/>
            <w:tcBorders>
              <w:top w:val="single" w:sz="4" w:space="0" w:color="auto"/>
            </w:tcBorders>
          </w:tcPr>
          <w:p w14:paraId="63AAE83A" w14:textId="77777777" w:rsidR="00D03E3F" w:rsidRPr="00956667" w:rsidRDefault="00D03E3F" w:rsidP="00854D65">
            <w:pPr>
              <w:ind w:right="-72"/>
              <w:jc w:val="right"/>
              <w:rPr>
                <w:rFonts w:ascii="Arial" w:hAnsi="Arial" w:cs="Arial"/>
                <w:sz w:val="18"/>
                <w:szCs w:val="18"/>
              </w:rPr>
            </w:pPr>
          </w:p>
        </w:tc>
        <w:tc>
          <w:tcPr>
            <w:tcW w:w="1298" w:type="dxa"/>
            <w:gridSpan w:val="2"/>
            <w:tcBorders>
              <w:top w:val="single" w:sz="4" w:space="0" w:color="auto"/>
            </w:tcBorders>
          </w:tcPr>
          <w:p w14:paraId="2E9BF4C7" w14:textId="77777777" w:rsidR="00D03E3F" w:rsidRPr="00956667" w:rsidRDefault="00D03E3F" w:rsidP="00854D65">
            <w:pPr>
              <w:ind w:right="-72"/>
              <w:jc w:val="right"/>
              <w:rPr>
                <w:rFonts w:ascii="Arial" w:hAnsi="Arial" w:cs="Arial"/>
                <w:sz w:val="18"/>
                <w:szCs w:val="18"/>
              </w:rPr>
            </w:pPr>
          </w:p>
        </w:tc>
      </w:tr>
      <w:tr w:rsidR="005D77AF" w:rsidRPr="00956667" w14:paraId="02AF9D70" w14:textId="77777777" w:rsidTr="00854D65">
        <w:trPr>
          <w:trHeight w:val="70"/>
        </w:trPr>
        <w:tc>
          <w:tcPr>
            <w:tcW w:w="4176" w:type="dxa"/>
          </w:tcPr>
          <w:p w14:paraId="160D2166" w14:textId="77777777" w:rsidR="005D77AF" w:rsidRPr="00956667" w:rsidRDefault="005D77AF" w:rsidP="005D77AF">
            <w:pPr>
              <w:ind w:right="-115"/>
              <w:rPr>
                <w:rFonts w:ascii="Arial" w:hAnsi="Arial" w:cs="Arial"/>
                <w:sz w:val="18"/>
                <w:szCs w:val="18"/>
              </w:rPr>
            </w:pPr>
            <w:r w:rsidRPr="00956667">
              <w:rPr>
                <w:rFonts w:ascii="Arial" w:hAnsi="Arial" w:cs="Arial"/>
                <w:b/>
                <w:bCs/>
                <w:sz w:val="18"/>
                <w:szCs w:val="18"/>
              </w:rPr>
              <w:t>Total revenue from external customers</w:t>
            </w:r>
          </w:p>
        </w:tc>
        <w:tc>
          <w:tcPr>
            <w:tcW w:w="1087" w:type="dxa"/>
            <w:tcBorders>
              <w:bottom w:val="single" w:sz="4" w:space="0" w:color="auto"/>
            </w:tcBorders>
          </w:tcPr>
          <w:p w14:paraId="10C6FDCE" w14:textId="017E5A2B"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56,031</w:t>
            </w:r>
          </w:p>
        </w:tc>
        <w:tc>
          <w:tcPr>
            <w:tcW w:w="992" w:type="dxa"/>
            <w:tcBorders>
              <w:bottom w:val="single" w:sz="4" w:space="0" w:color="auto"/>
            </w:tcBorders>
          </w:tcPr>
          <w:p w14:paraId="3D0380B5" w14:textId="62C23069"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56,003</w:t>
            </w:r>
          </w:p>
        </w:tc>
        <w:tc>
          <w:tcPr>
            <w:tcW w:w="993" w:type="dxa"/>
            <w:tcBorders>
              <w:bottom w:val="single" w:sz="4" w:space="0" w:color="auto"/>
            </w:tcBorders>
          </w:tcPr>
          <w:p w14:paraId="4A6D746C" w14:textId="6B7D7C00"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100,061</w:t>
            </w:r>
          </w:p>
        </w:tc>
        <w:tc>
          <w:tcPr>
            <w:tcW w:w="992" w:type="dxa"/>
            <w:tcBorders>
              <w:bottom w:val="single" w:sz="4" w:space="0" w:color="auto"/>
            </w:tcBorders>
          </w:tcPr>
          <w:p w14:paraId="641836D0" w14:textId="6802F98A"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96,592</w:t>
            </w:r>
          </w:p>
        </w:tc>
        <w:tc>
          <w:tcPr>
            <w:tcW w:w="992" w:type="dxa"/>
            <w:tcBorders>
              <w:bottom w:val="single" w:sz="4" w:space="0" w:color="auto"/>
            </w:tcBorders>
          </w:tcPr>
          <w:p w14:paraId="0FFBB2C4" w14:textId="15C534EA" w:rsidR="005D77AF" w:rsidRPr="00956667" w:rsidRDefault="005D77AF" w:rsidP="00854D65">
            <w:pPr>
              <w:ind w:right="-72"/>
              <w:jc w:val="right"/>
              <w:rPr>
                <w:rFonts w:ascii="Arial" w:hAnsi="Arial" w:cs="Arial"/>
                <w:sz w:val="18"/>
                <w:szCs w:val="18"/>
                <w:cs/>
              </w:rPr>
            </w:pPr>
            <w:r w:rsidRPr="00956667">
              <w:rPr>
                <w:rFonts w:ascii="Arial" w:hAnsi="Arial" w:cs="Arial"/>
                <w:sz w:val="18"/>
                <w:szCs w:val="18"/>
              </w:rPr>
              <w:t>72,544</w:t>
            </w:r>
          </w:p>
        </w:tc>
        <w:tc>
          <w:tcPr>
            <w:tcW w:w="992" w:type="dxa"/>
            <w:tcBorders>
              <w:bottom w:val="single" w:sz="4" w:space="0" w:color="auto"/>
            </w:tcBorders>
          </w:tcPr>
          <w:p w14:paraId="4605BD94" w14:textId="0E07CC02"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74,379</w:t>
            </w:r>
          </w:p>
        </w:tc>
        <w:tc>
          <w:tcPr>
            <w:tcW w:w="993" w:type="dxa"/>
            <w:tcBorders>
              <w:bottom w:val="single" w:sz="4" w:space="0" w:color="auto"/>
            </w:tcBorders>
          </w:tcPr>
          <w:p w14:paraId="5DD49337" w14:textId="54FEFA47"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14,638</w:t>
            </w:r>
          </w:p>
        </w:tc>
        <w:tc>
          <w:tcPr>
            <w:tcW w:w="992" w:type="dxa"/>
            <w:tcBorders>
              <w:bottom w:val="single" w:sz="4" w:space="0" w:color="auto"/>
            </w:tcBorders>
          </w:tcPr>
          <w:p w14:paraId="3F209CA4" w14:textId="740D7CD5"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17,488</w:t>
            </w:r>
          </w:p>
        </w:tc>
        <w:tc>
          <w:tcPr>
            <w:tcW w:w="1134" w:type="dxa"/>
            <w:tcBorders>
              <w:bottom w:val="single" w:sz="4" w:space="0" w:color="auto"/>
            </w:tcBorders>
          </w:tcPr>
          <w:p w14:paraId="6546AF54" w14:textId="3DAC731D" w:rsidR="005D77AF" w:rsidRPr="00956667" w:rsidRDefault="005D77AF" w:rsidP="00854D65">
            <w:pPr>
              <w:ind w:right="-72"/>
              <w:jc w:val="right"/>
              <w:rPr>
                <w:rFonts w:ascii="Arial" w:hAnsi="Arial" w:cs="Arial"/>
                <w:sz w:val="18"/>
                <w:szCs w:val="18"/>
              </w:rPr>
            </w:pPr>
            <w:r w:rsidRPr="00956667">
              <w:rPr>
                <w:rFonts w:ascii="Arial" w:hAnsi="Arial" w:cs="Arial"/>
                <w:sz w:val="18"/>
                <w:szCs w:val="18"/>
              </w:rPr>
              <w:t>243,274</w:t>
            </w:r>
          </w:p>
        </w:tc>
        <w:tc>
          <w:tcPr>
            <w:tcW w:w="1298" w:type="dxa"/>
            <w:gridSpan w:val="2"/>
            <w:tcBorders>
              <w:bottom w:val="single" w:sz="4" w:space="0" w:color="auto"/>
            </w:tcBorders>
          </w:tcPr>
          <w:p w14:paraId="63C11E2D" w14:textId="3535069F" w:rsidR="005D77AF" w:rsidRPr="00956667" w:rsidRDefault="005D77AF" w:rsidP="00854D65">
            <w:pPr>
              <w:ind w:right="-72"/>
              <w:jc w:val="right"/>
              <w:rPr>
                <w:rFonts w:ascii="Arial" w:hAnsi="Arial" w:cs="Arial"/>
                <w:sz w:val="18"/>
                <w:szCs w:val="18"/>
              </w:rPr>
            </w:pPr>
            <w:r w:rsidRPr="00956667">
              <w:rPr>
                <w:rFonts w:ascii="Arial" w:hAnsi="Arial" w:cs="Arial"/>
                <w:sz w:val="18"/>
                <w:szCs w:val="18"/>
                <w:cs/>
              </w:rPr>
              <w:t>244</w:t>
            </w:r>
            <w:r w:rsidRPr="00956667">
              <w:rPr>
                <w:rFonts w:ascii="Arial" w:hAnsi="Arial" w:cs="Arial"/>
                <w:sz w:val="18"/>
                <w:szCs w:val="18"/>
              </w:rPr>
              <w:t>,</w:t>
            </w:r>
            <w:r w:rsidRPr="00956667">
              <w:rPr>
                <w:rFonts w:ascii="Arial" w:hAnsi="Arial" w:cs="Arial"/>
                <w:sz w:val="18"/>
                <w:szCs w:val="18"/>
                <w:cs/>
              </w:rPr>
              <w:t>462</w:t>
            </w:r>
          </w:p>
        </w:tc>
      </w:tr>
      <w:tr w:rsidR="00D03E3F" w:rsidRPr="00956667" w14:paraId="2655F77B" w14:textId="77777777" w:rsidTr="00854D65">
        <w:tc>
          <w:tcPr>
            <w:tcW w:w="4176" w:type="dxa"/>
          </w:tcPr>
          <w:p w14:paraId="2637732F" w14:textId="77777777" w:rsidR="00D03E3F" w:rsidRPr="00956667" w:rsidRDefault="00D03E3F" w:rsidP="00D03E3F">
            <w:pPr>
              <w:ind w:right="-115"/>
              <w:rPr>
                <w:rFonts w:ascii="Arial" w:hAnsi="Arial" w:cs="Arial"/>
                <w:sz w:val="18"/>
                <w:szCs w:val="18"/>
              </w:rPr>
            </w:pPr>
          </w:p>
        </w:tc>
        <w:tc>
          <w:tcPr>
            <w:tcW w:w="1087" w:type="dxa"/>
            <w:tcBorders>
              <w:top w:val="single" w:sz="4" w:space="0" w:color="auto"/>
            </w:tcBorders>
          </w:tcPr>
          <w:p w14:paraId="384A8CF9" w14:textId="77777777" w:rsidR="00D03E3F" w:rsidRPr="00956667" w:rsidRDefault="00D03E3F" w:rsidP="00D03E3F">
            <w:pPr>
              <w:ind w:right="-72"/>
              <w:jc w:val="right"/>
              <w:rPr>
                <w:rFonts w:ascii="Arial" w:hAnsi="Arial" w:cs="Arial"/>
                <w:sz w:val="18"/>
                <w:szCs w:val="18"/>
              </w:rPr>
            </w:pPr>
          </w:p>
        </w:tc>
        <w:tc>
          <w:tcPr>
            <w:tcW w:w="992" w:type="dxa"/>
            <w:tcBorders>
              <w:top w:val="single" w:sz="4" w:space="0" w:color="auto"/>
            </w:tcBorders>
          </w:tcPr>
          <w:p w14:paraId="1F0EEE19" w14:textId="77777777" w:rsidR="00D03E3F" w:rsidRPr="00956667" w:rsidRDefault="00D03E3F" w:rsidP="00D03E3F">
            <w:pPr>
              <w:ind w:right="-72"/>
              <w:jc w:val="right"/>
              <w:rPr>
                <w:rFonts w:ascii="Arial" w:hAnsi="Arial" w:cs="Arial"/>
                <w:sz w:val="18"/>
                <w:szCs w:val="18"/>
              </w:rPr>
            </w:pPr>
          </w:p>
        </w:tc>
        <w:tc>
          <w:tcPr>
            <w:tcW w:w="993" w:type="dxa"/>
            <w:tcBorders>
              <w:top w:val="single" w:sz="4" w:space="0" w:color="auto"/>
            </w:tcBorders>
          </w:tcPr>
          <w:p w14:paraId="1AD0ED0E" w14:textId="77777777" w:rsidR="00D03E3F" w:rsidRPr="00956667" w:rsidRDefault="00D03E3F" w:rsidP="00D03E3F">
            <w:pPr>
              <w:ind w:right="-72"/>
              <w:jc w:val="right"/>
              <w:rPr>
                <w:rFonts w:ascii="Arial" w:hAnsi="Arial" w:cs="Arial"/>
                <w:sz w:val="18"/>
                <w:szCs w:val="18"/>
              </w:rPr>
            </w:pPr>
          </w:p>
        </w:tc>
        <w:tc>
          <w:tcPr>
            <w:tcW w:w="992" w:type="dxa"/>
            <w:tcBorders>
              <w:top w:val="single" w:sz="4" w:space="0" w:color="auto"/>
            </w:tcBorders>
          </w:tcPr>
          <w:p w14:paraId="5C22FFDC" w14:textId="77777777" w:rsidR="00D03E3F" w:rsidRPr="00956667" w:rsidRDefault="00D03E3F" w:rsidP="00D03E3F">
            <w:pPr>
              <w:ind w:right="-72"/>
              <w:jc w:val="right"/>
              <w:rPr>
                <w:rFonts w:ascii="Arial" w:hAnsi="Arial" w:cs="Arial"/>
                <w:sz w:val="18"/>
                <w:szCs w:val="18"/>
              </w:rPr>
            </w:pPr>
          </w:p>
        </w:tc>
        <w:tc>
          <w:tcPr>
            <w:tcW w:w="992" w:type="dxa"/>
            <w:tcBorders>
              <w:top w:val="single" w:sz="4" w:space="0" w:color="auto"/>
            </w:tcBorders>
          </w:tcPr>
          <w:p w14:paraId="45BE8997" w14:textId="77777777" w:rsidR="00D03E3F" w:rsidRPr="00956667" w:rsidRDefault="00D03E3F" w:rsidP="00D03E3F">
            <w:pPr>
              <w:ind w:right="-72"/>
              <w:jc w:val="right"/>
              <w:rPr>
                <w:rFonts w:ascii="Arial" w:hAnsi="Arial" w:cs="Arial"/>
                <w:sz w:val="18"/>
                <w:szCs w:val="18"/>
                <w:cs/>
              </w:rPr>
            </w:pPr>
          </w:p>
        </w:tc>
        <w:tc>
          <w:tcPr>
            <w:tcW w:w="992" w:type="dxa"/>
            <w:tcBorders>
              <w:top w:val="single" w:sz="4" w:space="0" w:color="auto"/>
            </w:tcBorders>
          </w:tcPr>
          <w:p w14:paraId="39B14A8F" w14:textId="77777777" w:rsidR="00D03E3F" w:rsidRPr="00956667" w:rsidRDefault="00D03E3F" w:rsidP="00D03E3F">
            <w:pPr>
              <w:ind w:right="-72"/>
              <w:jc w:val="right"/>
              <w:rPr>
                <w:rFonts w:ascii="Arial" w:hAnsi="Arial" w:cs="Arial"/>
                <w:sz w:val="18"/>
                <w:szCs w:val="18"/>
              </w:rPr>
            </w:pPr>
          </w:p>
        </w:tc>
        <w:tc>
          <w:tcPr>
            <w:tcW w:w="993" w:type="dxa"/>
            <w:tcBorders>
              <w:top w:val="single" w:sz="4" w:space="0" w:color="auto"/>
            </w:tcBorders>
          </w:tcPr>
          <w:p w14:paraId="7E312B00" w14:textId="77777777" w:rsidR="00D03E3F" w:rsidRPr="00956667" w:rsidRDefault="00D03E3F" w:rsidP="00D03E3F">
            <w:pPr>
              <w:ind w:right="-72"/>
              <w:jc w:val="right"/>
              <w:rPr>
                <w:rFonts w:ascii="Arial" w:hAnsi="Arial" w:cs="Arial"/>
                <w:sz w:val="18"/>
                <w:szCs w:val="18"/>
              </w:rPr>
            </w:pPr>
          </w:p>
        </w:tc>
        <w:tc>
          <w:tcPr>
            <w:tcW w:w="992" w:type="dxa"/>
            <w:tcBorders>
              <w:top w:val="single" w:sz="4" w:space="0" w:color="auto"/>
            </w:tcBorders>
          </w:tcPr>
          <w:p w14:paraId="3F4B9A42" w14:textId="77777777" w:rsidR="00D03E3F" w:rsidRPr="00956667" w:rsidRDefault="00D03E3F" w:rsidP="00D03E3F">
            <w:pPr>
              <w:ind w:right="-72"/>
              <w:jc w:val="right"/>
              <w:rPr>
                <w:rFonts w:ascii="Arial" w:hAnsi="Arial" w:cs="Arial"/>
                <w:sz w:val="18"/>
                <w:szCs w:val="18"/>
              </w:rPr>
            </w:pPr>
          </w:p>
        </w:tc>
        <w:tc>
          <w:tcPr>
            <w:tcW w:w="1134" w:type="dxa"/>
            <w:tcBorders>
              <w:top w:val="single" w:sz="4" w:space="0" w:color="auto"/>
            </w:tcBorders>
          </w:tcPr>
          <w:p w14:paraId="61862E95" w14:textId="77777777" w:rsidR="00D03E3F" w:rsidRPr="00956667" w:rsidRDefault="00D03E3F" w:rsidP="00D03E3F">
            <w:pPr>
              <w:ind w:right="-72"/>
              <w:jc w:val="right"/>
              <w:rPr>
                <w:rFonts w:ascii="Arial" w:hAnsi="Arial" w:cs="Arial"/>
                <w:sz w:val="18"/>
                <w:szCs w:val="18"/>
              </w:rPr>
            </w:pPr>
          </w:p>
        </w:tc>
        <w:tc>
          <w:tcPr>
            <w:tcW w:w="1298" w:type="dxa"/>
            <w:gridSpan w:val="2"/>
            <w:tcBorders>
              <w:top w:val="single" w:sz="4" w:space="0" w:color="auto"/>
            </w:tcBorders>
          </w:tcPr>
          <w:p w14:paraId="73B5F3C6" w14:textId="77777777" w:rsidR="00D03E3F" w:rsidRPr="00956667" w:rsidRDefault="00D03E3F" w:rsidP="00D03E3F">
            <w:pPr>
              <w:ind w:right="-72"/>
              <w:jc w:val="right"/>
              <w:rPr>
                <w:rFonts w:ascii="Arial" w:hAnsi="Arial" w:cs="Arial"/>
                <w:sz w:val="18"/>
                <w:szCs w:val="18"/>
              </w:rPr>
            </w:pPr>
          </w:p>
        </w:tc>
      </w:tr>
    </w:tbl>
    <w:p w14:paraId="6BE1C644" w14:textId="77777777" w:rsidR="000A0271" w:rsidRPr="00956667" w:rsidRDefault="000A0271" w:rsidP="000A0271">
      <w:pPr>
        <w:rPr>
          <w:rFonts w:ascii="Arial" w:hAnsi="Arial" w:cs="Arial"/>
          <w:sz w:val="18"/>
          <w:szCs w:val="18"/>
        </w:rPr>
      </w:pPr>
    </w:p>
    <w:p w14:paraId="0CDD7A2D" w14:textId="77777777" w:rsidR="003E5FB6" w:rsidRPr="00956667" w:rsidRDefault="003E5FB6" w:rsidP="000A0271">
      <w:pPr>
        <w:rPr>
          <w:rFonts w:ascii="Arial" w:hAnsi="Arial" w:cs="Arial"/>
          <w:sz w:val="18"/>
          <w:szCs w:val="18"/>
        </w:rPr>
      </w:pPr>
    </w:p>
    <w:p w14:paraId="1C6CE913" w14:textId="77777777" w:rsidR="003E5FB6" w:rsidRPr="00956667" w:rsidRDefault="003E5FB6" w:rsidP="000A0271">
      <w:pPr>
        <w:rPr>
          <w:rFonts w:ascii="Arial" w:hAnsi="Arial" w:cs="Arial"/>
          <w:sz w:val="18"/>
          <w:szCs w:val="18"/>
        </w:rPr>
      </w:pPr>
    </w:p>
    <w:p w14:paraId="2196A50A" w14:textId="118201CA" w:rsidR="002E74C6" w:rsidRPr="00956667" w:rsidRDefault="00200922" w:rsidP="000A0271">
      <w:pPr>
        <w:rPr>
          <w:rFonts w:ascii="Arial" w:hAnsi="Arial" w:cs="Arial"/>
          <w:sz w:val="18"/>
          <w:szCs w:val="18"/>
        </w:rPr>
      </w:pPr>
      <w:r w:rsidRPr="00956667">
        <w:rPr>
          <w:rFonts w:ascii="Arial" w:hAnsi="Arial" w:cs="Arial"/>
          <w:sz w:val="18"/>
          <w:szCs w:val="18"/>
        </w:rPr>
        <w:br w:type="page"/>
      </w:r>
    </w:p>
    <w:p w14:paraId="438B515D" w14:textId="77777777" w:rsidR="002E74C6" w:rsidRPr="00956667" w:rsidRDefault="002E74C6" w:rsidP="000A0271">
      <w:pPr>
        <w:rPr>
          <w:rFonts w:ascii="Arial" w:hAnsi="Arial" w:cs="Arial"/>
          <w:sz w:val="18"/>
          <w:szCs w:val="18"/>
        </w:rPr>
      </w:pPr>
    </w:p>
    <w:tbl>
      <w:tblPr>
        <w:tblW w:w="14641" w:type="dxa"/>
        <w:tblInd w:w="-90" w:type="dxa"/>
        <w:tblLayout w:type="fixed"/>
        <w:tblLook w:val="01E0" w:firstRow="1" w:lastRow="1" w:firstColumn="1" w:lastColumn="1" w:noHBand="0" w:noVBand="0"/>
      </w:tblPr>
      <w:tblGrid>
        <w:gridCol w:w="4176"/>
        <w:gridCol w:w="1087"/>
        <w:gridCol w:w="992"/>
        <w:gridCol w:w="993"/>
        <w:gridCol w:w="992"/>
        <w:gridCol w:w="992"/>
        <w:gridCol w:w="992"/>
        <w:gridCol w:w="993"/>
        <w:gridCol w:w="992"/>
        <w:gridCol w:w="1134"/>
        <w:gridCol w:w="1290"/>
        <w:gridCol w:w="8"/>
      </w:tblGrid>
      <w:tr w:rsidR="00301C25" w:rsidRPr="00956667" w14:paraId="4C69F3B8" w14:textId="77777777" w:rsidTr="00854D65">
        <w:trPr>
          <w:gridAfter w:val="1"/>
          <w:wAfter w:w="8" w:type="dxa"/>
        </w:trPr>
        <w:tc>
          <w:tcPr>
            <w:tcW w:w="4176" w:type="dxa"/>
            <w:vAlign w:val="bottom"/>
          </w:tcPr>
          <w:p w14:paraId="3C948F71" w14:textId="77777777" w:rsidR="00301C25" w:rsidRPr="00956667" w:rsidRDefault="00301C25" w:rsidP="00F01204">
            <w:pPr>
              <w:ind w:left="72" w:right="-2092" w:hanging="72"/>
              <w:rPr>
                <w:rFonts w:ascii="Arial" w:hAnsi="Arial" w:cs="Arial"/>
                <w:b/>
                <w:bCs/>
                <w:i/>
                <w:iCs/>
                <w:sz w:val="18"/>
                <w:szCs w:val="18"/>
              </w:rPr>
            </w:pPr>
          </w:p>
        </w:tc>
        <w:tc>
          <w:tcPr>
            <w:tcW w:w="10457" w:type="dxa"/>
            <w:gridSpan w:val="10"/>
            <w:tcBorders>
              <w:bottom w:val="single" w:sz="4" w:space="0" w:color="auto"/>
            </w:tcBorders>
            <w:vAlign w:val="bottom"/>
          </w:tcPr>
          <w:p w14:paraId="2A4FA497" w14:textId="77777777" w:rsidR="00301C25" w:rsidRPr="00956667" w:rsidRDefault="00301C25" w:rsidP="00F01204">
            <w:pPr>
              <w:ind w:right="-72"/>
              <w:jc w:val="right"/>
              <w:rPr>
                <w:rFonts w:ascii="Arial" w:hAnsi="Arial" w:cs="Arial"/>
                <w:sz w:val="18"/>
                <w:szCs w:val="18"/>
              </w:rPr>
            </w:pPr>
            <w:r w:rsidRPr="00956667">
              <w:rPr>
                <w:rFonts w:ascii="Arial" w:hAnsi="Arial" w:cs="Arial"/>
                <w:b/>
                <w:bCs/>
                <w:sz w:val="18"/>
                <w:szCs w:val="18"/>
                <w:lang w:eastAsia="en-GB"/>
              </w:rPr>
              <w:t>Consolidated financial statements</w:t>
            </w:r>
          </w:p>
        </w:tc>
      </w:tr>
      <w:tr w:rsidR="00301C25" w:rsidRPr="00956667" w14:paraId="2DB1D517" w14:textId="77777777" w:rsidTr="00854D65">
        <w:tc>
          <w:tcPr>
            <w:tcW w:w="4176" w:type="dxa"/>
            <w:vAlign w:val="bottom"/>
          </w:tcPr>
          <w:p w14:paraId="17B7C2E5" w14:textId="77777777" w:rsidR="00301C25" w:rsidRPr="00956667" w:rsidRDefault="00301C25" w:rsidP="00F01204">
            <w:pPr>
              <w:ind w:left="72" w:right="-115" w:hanging="72"/>
              <w:rPr>
                <w:rFonts w:ascii="Arial" w:hAnsi="Arial" w:cs="Arial"/>
                <w:b/>
                <w:bCs/>
                <w:i/>
                <w:iCs/>
                <w:sz w:val="18"/>
                <w:szCs w:val="18"/>
                <w:cs/>
              </w:rPr>
            </w:pPr>
          </w:p>
        </w:tc>
        <w:tc>
          <w:tcPr>
            <w:tcW w:w="2079" w:type="dxa"/>
            <w:gridSpan w:val="2"/>
            <w:tcBorders>
              <w:top w:val="single" w:sz="4" w:space="0" w:color="auto"/>
              <w:bottom w:val="single" w:sz="4" w:space="0" w:color="auto"/>
            </w:tcBorders>
            <w:vAlign w:val="bottom"/>
          </w:tcPr>
          <w:p w14:paraId="7FBC97FD" w14:textId="77777777" w:rsidR="00301C25" w:rsidRPr="00956667" w:rsidRDefault="00301C25" w:rsidP="00F01204">
            <w:pPr>
              <w:ind w:right="-72"/>
              <w:jc w:val="right"/>
              <w:rPr>
                <w:rFonts w:ascii="Arial" w:hAnsi="Arial" w:cs="Arial"/>
                <w:sz w:val="18"/>
                <w:szCs w:val="18"/>
              </w:rPr>
            </w:pPr>
            <w:r w:rsidRPr="00956667">
              <w:rPr>
                <w:rFonts w:ascii="Arial" w:hAnsi="Arial" w:cs="Arial"/>
                <w:b/>
                <w:bCs/>
                <w:sz w:val="18"/>
                <w:szCs w:val="18"/>
              </w:rPr>
              <w:t>Fashion</w:t>
            </w:r>
          </w:p>
        </w:tc>
        <w:tc>
          <w:tcPr>
            <w:tcW w:w="1985" w:type="dxa"/>
            <w:gridSpan w:val="2"/>
            <w:tcBorders>
              <w:top w:val="single" w:sz="4" w:space="0" w:color="auto"/>
              <w:bottom w:val="single" w:sz="4" w:space="0" w:color="auto"/>
            </w:tcBorders>
          </w:tcPr>
          <w:p w14:paraId="011FCC16" w14:textId="77777777" w:rsidR="00301C25" w:rsidRPr="00956667" w:rsidRDefault="00301C25" w:rsidP="00F01204">
            <w:pPr>
              <w:ind w:right="-72"/>
              <w:jc w:val="right"/>
              <w:rPr>
                <w:rFonts w:ascii="Arial" w:hAnsi="Arial" w:cs="Arial"/>
                <w:b/>
                <w:bCs/>
                <w:sz w:val="18"/>
                <w:szCs w:val="18"/>
              </w:rPr>
            </w:pPr>
          </w:p>
          <w:p w14:paraId="3BE50F2E" w14:textId="77777777" w:rsidR="00301C25" w:rsidRPr="00956667" w:rsidRDefault="00301C25" w:rsidP="00F01204">
            <w:pPr>
              <w:ind w:right="-72"/>
              <w:jc w:val="right"/>
              <w:rPr>
                <w:rFonts w:ascii="Arial" w:hAnsi="Arial" w:cs="Arial"/>
                <w:sz w:val="18"/>
                <w:szCs w:val="18"/>
              </w:rPr>
            </w:pPr>
            <w:r w:rsidRPr="00956667">
              <w:rPr>
                <w:rFonts w:ascii="Arial" w:hAnsi="Arial" w:cs="Arial"/>
                <w:b/>
                <w:bCs/>
                <w:sz w:val="18"/>
                <w:szCs w:val="18"/>
              </w:rPr>
              <w:t>Food Products</w:t>
            </w:r>
          </w:p>
        </w:tc>
        <w:tc>
          <w:tcPr>
            <w:tcW w:w="1984" w:type="dxa"/>
            <w:gridSpan w:val="2"/>
            <w:tcBorders>
              <w:top w:val="single" w:sz="4" w:space="0" w:color="auto"/>
              <w:bottom w:val="single" w:sz="4" w:space="0" w:color="auto"/>
            </w:tcBorders>
          </w:tcPr>
          <w:p w14:paraId="5D84317A" w14:textId="77777777" w:rsidR="00301C25" w:rsidRPr="00956667" w:rsidRDefault="00301C25" w:rsidP="00F01204">
            <w:pPr>
              <w:ind w:right="-72"/>
              <w:jc w:val="right"/>
              <w:rPr>
                <w:rFonts w:ascii="Arial" w:hAnsi="Arial" w:cs="Arial"/>
                <w:b/>
                <w:bCs/>
                <w:sz w:val="18"/>
                <w:szCs w:val="18"/>
              </w:rPr>
            </w:pPr>
          </w:p>
          <w:p w14:paraId="336AEB7D" w14:textId="77777777" w:rsidR="00301C25" w:rsidRPr="00956667" w:rsidRDefault="00301C25" w:rsidP="00F01204">
            <w:pPr>
              <w:ind w:right="-72"/>
              <w:jc w:val="right"/>
              <w:rPr>
                <w:rFonts w:ascii="Arial" w:hAnsi="Arial" w:cs="Arial"/>
                <w:sz w:val="18"/>
                <w:szCs w:val="18"/>
              </w:rPr>
            </w:pPr>
            <w:r w:rsidRPr="00956667">
              <w:rPr>
                <w:rFonts w:ascii="Arial" w:hAnsi="Arial" w:cs="Arial"/>
                <w:b/>
                <w:bCs/>
                <w:sz w:val="18"/>
                <w:szCs w:val="18"/>
              </w:rPr>
              <w:t>Hardline</w:t>
            </w:r>
          </w:p>
        </w:tc>
        <w:tc>
          <w:tcPr>
            <w:tcW w:w="1985" w:type="dxa"/>
            <w:gridSpan w:val="2"/>
            <w:tcBorders>
              <w:top w:val="single" w:sz="4" w:space="0" w:color="auto"/>
              <w:bottom w:val="single" w:sz="4" w:space="0" w:color="auto"/>
            </w:tcBorders>
          </w:tcPr>
          <w:p w14:paraId="27D8EFE8" w14:textId="77777777" w:rsidR="00301C25" w:rsidRPr="00956667" w:rsidRDefault="00301C25" w:rsidP="00F01204">
            <w:pPr>
              <w:ind w:right="-72"/>
              <w:jc w:val="right"/>
              <w:rPr>
                <w:rFonts w:ascii="Arial" w:hAnsi="Arial" w:cs="Arial"/>
                <w:b/>
                <w:bCs/>
                <w:sz w:val="18"/>
                <w:szCs w:val="18"/>
              </w:rPr>
            </w:pPr>
            <w:r w:rsidRPr="00956667">
              <w:rPr>
                <w:rFonts w:ascii="Arial" w:hAnsi="Arial" w:cs="Arial"/>
                <w:b/>
                <w:bCs/>
                <w:sz w:val="18"/>
                <w:szCs w:val="18"/>
              </w:rPr>
              <w:t>Discontinued Operation</w:t>
            </w:r>
          </w:p>
        </w:tc>
        <w:tc>
          <w:tcPr>
            <w:tcW w:w="2432" w:type="dxa"/>
            <w:gridSpan w:val="3"/>
            <w:tcBorders>
              <w:top w:val="single" w:sz="4" w:space="0" w:color="auto"/>
              <w:bottom w:val="single" w:sz="4" w:space="0" w:color="auto"/>
            </w:tcBorders>
          </w:tcPr>
          <w:p w14:paraId="4878546C" w14:textId="77777777" w:rsidR="00301C25" w:rsidRPr="00956667" w:rsidRDefault="00301C25" w:rsidP="00F01204">
            <w:pPr>
              <w:ind w:right="-72"/>
              <w:jc w:val="right"/>
              <w:rPr>
                <w:rFonts w:ascii="Arial" w:hAnsi="Arial" w:cs="Arial"/>
                <w:b/>
                <w:bCs/>
                <w:sz w:val="18"/>
                <w:szCs w:val="18"/>
              </w:rPr>
            </w:pPr>
          </w:p>
          <w:p w14:paraId="4B4B9577" w14:textId="77777777" w:rsidR="00301C25" w:rsidRPr="00956667" w:rsidRDefault="00301C25" w:rsidP="00F01204">
            <w:pPr>
              <w:ind w:right="-72"/>
              <w:jc w:val="right"/>
              <w:rPr>
                <w:rFonts w:ascii="Arial" w:hAnsi="Arial" w:cs="Arial"/>
                <w:sz w:val="18"/>
                <w:szCs w:val="18"/>
              </w:rPr>
            </w:pPr>
            <w:r w:rsidRPr="00956667">
              <w:rPr>
                <w:rFonts w:ascii="Arial" w:hAnsi="Arial" w:cs="Arial"/>
                <w:b/>
                <w:bCs/>
                <w:sz w:val="18"/>
                <w:szCs w:val="18"/>
              </w:rPr>
              <w:t>Total</w:t>
            </w:r>
          </w:p>
        </w:tc>
      </w:tr>
      <w:tr w:rsidR="00301C25" w:rsidRPr="00956667" w14:paraId="12435AB5" w14:textId="77777777" w:rsidTr="00854D65">
        <w:tc>
          <w:tcPr>
            <w:tcW w:w="4176" w:type="dxa"/>
            <w:vAlign w:val="bottom"/>
          </w:tcPr>
          <w:p w14:paraId="1A48AB8C" w14:textId="77777777" w:rsidR="00301C25" w:rsidRPr="00956667" w:rsidRDefault="00301C25" w:rsidP="00F01204">
            <w:pPr>
              <w:ind w:left="72" w:right="-115" w:hanging="72"/>
              <w:rPr>
                <w:rFonts w:ascii="Arial" w:hAnsi="Arial" w:cs="Arial"/>
                <w:b/>
                <w:bCs/>
                <w:i/>
                <w:iCs/>
                <w:sz w:val="18"/>
                <w:szCs w:val="18"/>
                <w:cs/>
              </w:rPr>
            </w:pPr>
          </w:p>
        </w:tc>
        <w:tc>
          <w:tcPr>
            <w:tcW w:w="1087" w:type="dxa"/>
            <w:tcBorders>
              <w:top w:val="single" w:sz="4" w:space="0" w:color="auto"/>
            </w:tcBorders>
          </w:tcPr>
          <w:p w14:paraId="70E9EBAE" w14:textId="77777777" w:rsidR="00301C25" w:rsidRPr="00956667" w:rsidRDefault="00301C25" w:rsidP="00F01204">
            <w:pPr>
              <w:ind w:right="-72"/>
              <w:jc w:val="right"/>
              <w:rPr>
                <w:rFonts w:ascii="Arial" w:hAnsi="Arial" w:cs="Arial"/>
                <w:b/>
                <w:bCs/>
                <w:sz w:val="18"/>
                <w:szCs w:val="18"/>
              </w:rPr>
            </w:pPr>
            <w:r w:rsidRPr="00956667">
              <w:rPr>
                <w:rFonts w:ascii="Arial" w:eastAsia="Arial Unicode MS" w:hAnsi="Arial" w:cs="Arial"/>
                <w:b/>
                <w:bCs/>
                <w:spacing w:val="-4"/>
                <w:sz w:val="18"/>
                <w:szCs w:val="18"/>
              </w:rPr>
              <w:t>2025</w:t>
            </w:r>
          </w:p>
        </w:tc>
        <w:tc>
          <w:tcPr>
            <w:tcW w:w="992" w:type="dxa"/>
            <w:tcBorders>
              <w:top w:val="single" w:sz="4" w:space="0" w:color="auto"/>
            </w:tcBorders>
          </w:tcPr>
          <w:p w14:paraId="59035989" w14:textId="77777777"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pacing w:val="-4"/>
                <w:sz w:val="18"/>
                <w:szCs w:val="18"/>
              </w:rPr>
              <w:t>2024</w:t>
            </w:r>
          </w:p>
        </w:tc>
        <w:tc>
          <w:tcPr>
            <w:tcW w:w="993" w:type="dxa"/>
            <w:tcBorders>
              <w:top w:val="single" w:sz="4" w:space="0" w:color="auto"/>
            </w:tcBorders>
          </w:tcPr>
          <w:p w14:paraId="708EC930" w14:textId="77777777"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pacing w:val="-4"/>
                <w:sz w:val="18"/>
                <w:szCs w:val="18"/>
              </w:rPr>
              <w:t>2025</w:t>
            </w:r>
          </w:p>
        </w:tc>
        <w:tc>
          <w:tcPr>
            <w:tcW w:w="992" w:type="dxa"/>
            <w:tcBorders>
              <w:top w:val="single" w:sz="4" w:space="0" w:color="auto"/>
            </w:tcBorders>
          </w:tcPr>
          <w:p w14:paraId="30C93046" w14:textId="77777777"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pacing w:val="-4"/>
                <w:sz w:val="18"/>
                <w:szCs w:val="18"/>
              </w:rPr>
              <w:t>2024</w:t>
            </w:r>
          </w:p>
        </w:tc>
        <w:tc>
          <w:tcPr>
            <w:tcW w:w="992" w:type="dxa"/>
            <w:tcBorders>
              <w:top w:val="single" w:sz="4" w:space="0" w:color="auto"/>
            </w:tcBorders>
          </w:tcPr>
          <w:p w14:paraId="314DAE65" w14:textId="77777777"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pacing w:val="-4"/>
                <w:sz w:val="18"/>
                <w:szCs w:val="18"/>
              </w:rPr>
              <w:t>2025</w:t>
            </w:r>
          </w:p>
        </w:tc>
        <w:tc>
          <w:tcPr>
            <w:tcW w:w="992" w:type="dxa"/>
            <w:tcBorders>
              <w:top w:val="single" w:sz="4" w:space="0" w:color="auto"/>
            </w:tcBorders>
          </w:tcPr>
          <w:p w14:paraId="0C281EAE" w14:textId="77777777"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pacing w:val="-4"/>
                <w:sz w:val="18"/>
                <w:szCs w:val="18"/>
              </w:rPr>
              <w:t>2024</w:t>
            </w:r>
          </w:p>
        </w:tc>
        <w:tc>
          <w:tcPr>
            <w:tcW w:w="993" w:type="dxa"/>
            <w:tcBorders>
              <w:top w:val="single" w:sz="4" w:space="0" w:color="auto"/>
            </w:tcBorders>
          </w:tcPr>
          <w:p w14:paraId="7A2D9F59" w14:textId="77777777" w:rsidR="00301C25" w:rsidRPr="00956667" w:rsidRDefault="00301C25" w:rsidP="00F01204">
            <w:pPr>
              <w:ind w:right="-72"/>
              <w:jc w:val="right"/>
              <w:rPr>
                <w:rFonts w:ascii="Arial" w:eastAsia="Arial Unicode MS" w:hAnsi="Arial" w:cs="Arial"/>
                <w:b/>
                <w:bCs/>
                <w:spacing w:val="-4"/>
                <w:sz w:val="18"/>
                <w:szCs w:val="18"/>
              </w:rPr>
            </w:pPr>
            <w:r w:rsidRPr="00956667">
              <w:rPr>
                <w:rFonts w:ascii="Arial" w:eastAsia="Arial Unicode MS" w:hAnsi="Arial" w:cs="Arial"/>
                <w:b/>
                <w:bCs/>
                <w:spacing w:val="-4"/>
                <w:sz w:val="18"/>
                <w:szCs w:val="18"/>
              </w:rPr>
              <w:t>2025</w:t>
            </w:r>
          </w:p>
        </w:tc>
        <w:tc>
          <w:tcPr>
            <w:tcW w:w="992" w:type="dxa"/>
            <w:tcBorders>
              <w:top w:val="single" w:sz="4" w:space="0" w:color="auto"/>
            </w:tcBorders>
          </w:tcPr>
          <w:p w14:paraId="434704A1" w14:textId="77777777" w:rsidR="00301C25" w:rsidRPr="00956667" w:rsidRDefault="00301C25" w:rsidP="00F01204">
            <w:pPr>
              <w:ind w:right="-72"/>
              <w:jc w:val="right"/>
              <w:rPr>
                <w:rFonts w:ascii="Arial" w:eastAsia="Arial Unicode MS" w:hAnsi="Arial" w:cs="Arial"/>
                <w:b/>
                <w:bCs/>
                <w:spacing w:val="-4"/>
                <w:sz w:val="18"/>
                <w:szCs w:val="18"/>
              </w:rPr>
            </w:pPr>
            <w:r w:rsidRPr="00956667">
              <w:rPr>
                <w:rFonts w:ascii="Arial" w:eastAsia="Arial Unicode MS" w:hAnsi="Arial" w:cs="Arial"/>
                <w:b/>
                <w:bCs/>
                <w:spacing w:val="-4"/>
                <w:sz w:val="18"/>
                <w:szCs w:val="18"/>
              </w:rPr>
              <w:t>2024</w:t>
            </w:r>
          </w:p>
        </w:tc>
        <w:tc>
          <w:tcPr>
            <w:tcW w:w="1134" w:type="dxa"/>
            <w:tcBorders>
              <w:top w:val="single" w:sz="4" w:space="0" w:color="auto"/>
            </w:tcBorders>
          </w:tcPr>
          <w:p w14:paraId="16897287" w14:textId="77777777"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pacing w:val="-4"/>
                <w:sz w:val="18"/>
                <w:szCs w:val="18"/>
              </w:rPr>
              <w:t>2025</w:t>
            </w:r>
          </w:p>
        </w:tc>
        <w:tc>
          <w:tcPr>
            <w:tcW w:w="1298" w:type="dxa"/>
            <w:gridSpan w:val="2"/>
            <w:tcBorders>
              <w:top w:val="single" w:sz="4" w:space="0" w:color="auto"/>
            </w:tcBorders>
          </w:tcPr>
          <w:p w14:paraId="31FB56F2" w14:textId="77777777"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pacing w:val="-4"/>
                <w:sz w:val="18"/>
                <w:szCs w:val="18"/>
              </w:rPr>
              <w:t>2024</w:t>
            </w:r>
          </w:p>
        </w:tc>
      </w:tr>
      <w:tr w:rsidR="00301C25" w:rsidRPr="00956667" w14:paraId="4CDC6946" w14:textId="77777777" w:rsidTr="00854D65">
        <w:tc>
          <w:tcPr>
            <w:tcW w:w="4176" w:type="dxa"/>
            <w:vAlign w:val="bottom"/>
          </w:tcPr>
          <w:p w14:paraId="3CFB8E99" w14:textId="4990896C" w:rsidR="00301C25" w:rsidRPr="00956667" w:rsidRDefault="003E5FB6" w:rsidP="00F01204">
            <w:pPr>
              <w:ind w:left="72" w:right="-115" w:hanging="72"/>
              <w:rPr>
                <w:rFonts w:ascii="Arial" w:hAnsi="Arial" w:cs="Arial"/>
                <w:b/>
                <w:bCs/>
                <w:i/>
                <w:iCs/>
                <w:sz w:val="18"/>
                <w:szCs w:val="18"/>
                <w:cs/>
              </w:rPr>
            </w:pPr>
            <w:r w:rsidRPr="00956667">
              <w:rPr>
                <w:rFonts w:ascii="Arial" w:hAnsi="Arial" w:cs="Arial"/>
                <w:b/>
                <w:bCs/>
                <w:sz w:val="18"/>
                <w:szCs w:val="18"/>
                <w:lang w:eastAsia="en-GB"/>
              </w:rPr>
              <w:t>For the year</w:t>
            </w:r>
            <w:r w:rsidR="00F12EF3" w:rsidRPr="00956667">
              <w:rPr>
                <w:rFonts w:ascii="Arial" w:hAnsi="Arial" w:cs="Arial"/>
                <w:b/>
                <w:bCs/>
                <w:sz w:val="18"/>
                <w:szCs w:val="18"/>
                <w:lang w:eastAsia="en-GB"/>
              </w:rPr>
              <w:t>s</w:t>
            </w:r>
            <w:r w:rsidRPr="00956667">
              <w:rPr>
                <w:rFonts w:ascii="Arial" w:hAnsi="Arial" w:cs="Arial"/>
                <w:b/>
                <w:bCs/>
                <w:sz w:val="18"/>
                <w:szCs w:val="18"/>
                <w:lang w:eastAsia="en-GB"/>
              </w:rPr>
              <w:t xml:space="preserve"> ended 31 December</w:t>
            </w:r>
          </w:p>
        </w:tc>
        <w:tc>
          <w:tcPr>
            <w:tcW w:w="1087" w:type="dxa"/>
            <w:tcBorders>
              <w:bottom w:val="single" w:sz="4" w:space="0" w:color="auto"/>
            </w:tcBorders>
          </w:tcPr>
          <w:p w14:paraId="199A49F1" w14:textId="77777777" w:rsidR="00301C25" w:rsidRPr="00956667" w:rsidRDefault="00301C25" w:rsidP="00F01204">
            <w:pPr>
              <w:ind w:right="-72"/>
              <w:jc w:val="right"/>
              <w:rPr>
                <w:rFonts w:ascii="Arial" w:hAnsi="Arial" w:cs="Arial"/>
                <w:b/>
                <w:bCs/>
                <w:sz w:val="18"/>
                <w:szCs w:val="18"/>
              </w:rPr>
            </w:pPr>
            <w:r w:rsidRPr="00956667">
              <w:rPr>
                <w:rFonts w:ascii="Arial" w:eastAsia="Arial Unicode MS" w:hAnsi="Arial" w:cs="Arial"/>
                <w:b/>
                <w:bCs/>
                <w:sz w:val="18"/>
                <w:szCs w:val="18"/>
              </w:rPr>
              <w:t>Million Baht</w:t>
            </w:r>
          </w:p>
        </w:tc>
        <w:tc>
          <w:tcPr>
            <w:tcW w:w="992" w:type="dxa"/>
            <w:tcBorders>
              <w:bottom w:val="single" w:sz="4" w:space="0" w:color="auto"/>
            </w:tcBorders>
          </w:tcPr>
          <w:p w14:paraId="4F136B88" w14:textId="77777777"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93" w:type="dxa"/>
            <w:tcBorders>
              <w:bottom w:val="single" w:sz="4" w:space="0" w:color="auto"/>
            </w:tcBorders>
          </w:tcPr>
          <w:p w14:paraId="37111719" w14:textId="77777777"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92" w:type="dxa"/>
            <w:tcBorders>
              <w:bottom w:val="single" w:sz="4" w:space="0" w:color="auto"/>
            </w:tcBorders>
          </w:tcPr>
          <w:p w14:paraId="25AFF9FE" w14:textId="77777777"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92" w:type="dxa"/>
            <w:tcBorders>
              <w:bottom w:val="single" w:sz="4" w:space="0" w:color="auto"/>
            </w:tcBorders>
          </w:tcPr>
          <w:p w14:paraId="6B164BEE" w14:textId="77777777"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92" w:type="dxa"/>
            <w:tcBorders>
              <w:bottom w:val="single" w:sz="4" w:space="0" w:color="auto"/>
            </w:tcBorders>
          </w:tcPr>
          <w:p w14:paraId="516BCE50" w14:textId="77777777"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z w:val="18"/>
                <w:szCs w:val="18"/>
              </w:rPr>
              <w:t>Million Baht</w:t>
            </w:r>
          </w:p>
        </w:tc>
        <w:tc>
          <w:tcPr>
            <w:tcW w:w="993" w:type="dxa"/>
            <w:tcBorders>
              <w:bottom w:val="single" w:sz="4" w:space="0" w:color="auto"/>
            </w:tcBorders>
          </w:tcPr>
          <w:p w14:paraId="2FD6BFC9" w14:textId="77777777" w:rsidR="00301C25" w:rsidRPr="00956667" w:rsidRDefault="00301C25" w:rsidP="00F01204">
            <w:pPr>
              <w:ind w:right="-72"/>
              <w:jc w:val="right"/>
              <w:rPr>
                <w:rFonts w:ascii="Arial" w:eastAsia="Arial Unicode MS" w:hAnsi="Arial" w:cs="Arial"/>
                <w:b/>
                <w:bCs/>
                <w:sz w:val="18"/>
                <w:szCs w:val="18"/>
              </w:rPr>
            </w:pPr>
            <w:r w:rsidRPr="00956667">
              <w:rPr>
                <w:rFonts w:ascii="Arial" w:eastAsia="Arial Unicode MS" w:hAnsi="Arial" w:cs="Arial"/>
                <w:b/>
                <w:bCs/>
                <w:sz w:val="18"/>
                <w:szCs w:val="18"/>
              </w:rPr>
              <w:t>Million Baht</w:t>
            </w:r>
          </w:p>
        </w:tc>
        <w:tc>
          <w:tcPr>
            <w:tcW w:w="992" w:type="dxa"/>
            <w:tcBorders>
              <w:bottom w:val="single" w:sz="4" w:space="0" w:color="auto"/>
            </w:tcBorders>
          </w:tcPr>
          <w:p w14:paraId="5C884B00" w14:textId="77777777" w:rsidR="00301C25" w:rsidRPr="00956667" w:rsidRDefault="00301C25" w:rsidP="00F01204">
            <w:pPr>
              <w:ind w:right="-72"/>
              <w:jc w:val="right"/>
              <w:rPr>
                <w:rFonts w:ascii="Arial" w:eastAsia="Arial Unicode MS" w:hAnsi="Arial" w:cs="Arial"/>
                <w:b/>
                <w:bCs/>
                <w:sz w:val="18"/>
                <w:szCs w:val="18"/>
              </w:rPr>
            </w:pPr>
            <w:r w:rsidRPr="00956667">
              <w:rPr>
                <w:rFonts w:ascii="Arial" w:eastAsia="Arial Unicode MS" w:hAnsi="Arial" w:cs="Arial"/>
                <w:b/>
                <w:bCs/>
                <w:sz w:val="18"/>
                <w:szCs w:val="18"/>
              </w:rPr>
              <w:t>Million Baht</w:t>
            </w:r>
          </w:p>
        </w:tc>
        <w:tc>
          <w:tcPr>
            <w:tcW w:w="1134" w:type="dxa"/>
            <w:tcBorders>
              <w:bottom w:val="single" w:sz="4" w:space="0" w:color="auto"/>
            </w:tcBorders>
          </w:tcPr>
          <w:p w14:paraId="30754227" w14:textId="77777777" w:rsidR="009147E4" w:rsidRPr="00956667" w:rsidRDefault="00301C25" w:rsidP="00F01204">
            <w:pPr>
              <w:ind w:right="-72"/>
              <w:jc w:val="right"/>
              <w:rPr>
                <w:rFonts w:ascii="Arial" w:eastAsia="Arial Unicode MS" w:hAnsi="Arial" w:cstheme="minorBidi"/>
                <w:b/>
                <w:bCs/>
                <w:sz w:val="18"/>
                <w:szCs w:val="18"/>
              </w:rPr>
            </w:pPr>
            <w:r w:rsidRPr="00956667">
              <w:rPr>
                <w:rFonts w:ascii="Arial" w:eastAsia="Arial Unicode MS" w:hAnsi="Arial" w:cs="Arial"/>
                <w:b/>
                <w:bCs/>
                <w:sz w:val="18"/>
                <w:szCs w:val="18"/>
              </w:rPr>
              <w:t xml:space="preserve">Million </w:t>
            </w:r>
          </w:p>
          <w:p w14:paraId="73B215B0" w14:textId="1E474D82"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z w:val="18"/>
                <w:szCs w:val="18"/>
              </w:rPr>
              <w:t>Baht</w:t>
            </w:r>
          </w:p>
        </w:tc>
        <w:tc>
          <w:tcPr>
            <w:tcW w:w="1298" w:type="dxa"/>
            <w:gridSpan w:val="2"/>
            <w:tcBorders>
              <w:bottom w:val="single" w:sz="4" w:space="0" w:color="auto"/>
            </w:tcBorders>
          </w:tcPr>
          <w:p w14:paraId="1284A09C" w14:textId="77777777" w:rsidR="009147E4" w:rsidRPr="00956667" w:rsidRDefault="00301C25" w:rsidP="00F01204">
            <w:pPr>
              <w:ind w:right="-72"/>
              <w:jc w:val="right"/>
              <w:rPr>
                <w:rFonts w:ascii="Arial" w:eastAsia="Arial Unicode MS" w:hAnsi="Arial" w:cstheme="minorBidi"/>
                <w:b/>
                <w:bCs/>
                <w:sz w:val="18"/>
                <w:szCs w:val="18"/>
              </w:rPr>
            </w:pPr>
            <w:r w:rsidRPr="00956667">
              <w:rPr>
                <w:rFonts w:ascii="Arial" w:eastAsia="Arial Unicode MS" w:hAnsi="Arial" w:cs="Arial"/>
                <w:b/>
                <w:bCs/>
                <w:sz w:val="18"/>
                <w:szCs w:val="18"/>
              </w:rPr>
              <w:t xml:space="preserve">Million </w:t>
            </w:r>
          </w:p>
          <w:p w14:paraId="11F70736" w14:textId="1D77A86A" w:rsidR="00301C25" w:rsidRPr="00956667" w:rsidRDefault="00301C25" w:rsidP="00F01204">
            <w:pPr>
              <w:ind w:right="-72"/>
              <w:jc w:val="right"/>
              <w:rPr>
                <w:rFonts w:ascii="Arial" w:hAnsi="Arial" w:cs="Arial"/>
                <w:sz w:val="18"/>
                <w:szCs w:val="18"/>
              </w:rPr>
            </w:pPr>
            <w:r w:rsidRPr="00956667">
              <w:rPr>
                <w:rFonts w:ascii="Arial" w:eastAsia="Arial Unicode MS" w:hAnsi="Arial" w:cs="Arial"/>
                <w:b/>
                <w:bCs/>
                <w:sz w:val="18"/>
                <w:szCs w:val="18"/>
              </w:rPr>
              <w:t>Baht</w:t>
            </w:r>
          </w:p>
        </w:tc>
      </w:tr>
      <w:tr w:rsidR="00301C25" w:rsidRPr="00956667" w14:paraId="08D11577" w14:textId="77777777" w:rsidTr="00854D65">
        <w:trPr>
          <w:trHeight w:val="64"/>
        </w:trPr>
        <w:tc>
          <w:tcPr>
            <w:tcW w:w="4176" w:type="dxa"/>
            <w:vAlign w:val="bottom"/>
          </w:tcPr>
          <w:p w14:paraId="3EBF8749" w14:textId="77777777" w:rsidR="00301C25" w:rsidRPr="00956667" w:rsidRDefault="00301C25" w:rsidP="00F01204">
            <w:pPr>
              <w:ind w:left="72" w:right="-115" w:hanging="72"/>
              <w:rPr>
                <w:rFonts w:ascii="Arial" w:hAnsi="Arial" w:cs="Arial"/>
                <w:b/>
                <w:bCs/>
                <w:i/>
                <w:iCs/>
                <w:sz w:val="18"/>
                <w:szCs w:val="18"/>
              </w:rPr>
            </w:pPr>
          </w:p>
        </w:tc>
        <w:tc>
          <w:tcPr>
            <w:tcW w:w="1087" w:type="dxa"/>
            <w:tcBorders>
              <w:top w:val="single" w:sz="4" w:space="0" w:color="auto"/>
            </w:tcBorders>
            <w:vAlign w:val="bottom"/>
          </w:tcPr>
          <w:p w14:paraId="54B5C1BA" w14:textId="77777777" w:rsidR="00301C25" w:rsidRPr="00956667" w:rsidRDefault="00301C25" w:rsidP="00F01204">
            <w:pPr>
              <w:ind w:right="-72"/>
              <w:jc w:val="right"/>
              <w:rPr>
                <w:rFonts w:ascii="Arial" w:hAnsi="Arial" w:cs="Arial"/>
                <w:sz w:val="18"/>
                <w:szCs w:val="18"/>
              </w:rPr>
            </w:pPr>
          </w:p>
        </w:tc>
        <w:tc>
          <w:tcPr>
            <w:tcW w:w="992" w:type="dxa"/>
            <w:tcBorders>
              <w:top w:val="single" w:sz="4" w:space="0" w:color="auto"/>
            </w:tcBorders>
            <w:vAlign w:val="bottom"/>
          </w:tcPr>
          <w:p w14:paraId="5BD5DDFA" w14:textId="77777777" w:rsidR="00301C25" w:rsidRPr="00956667" w:rsidRDefault="00301C25" w:rsidP="00F01204">
            <w:pPr>
              <w:ind w:right="-72"/>
              <w:jc w:val="right"/>
              <w:rPr>
                <w:rFonts w:ascii="Arial" w:hAnsi="Arial" w:cs="Arial"/>
                <w:sz w:val="18"/>
                <w:szCs w:val="18"/>
              </w:rPr>
            </w:pPr>
          </w:p>
        </w:tc>
        <w:tc>
          <w:tcPr>
            <w:tcW w:w="993" w:type="dxa"/>
            <w:tcBorders>
              <w:top w:val="single" w:sz="4" w:space="0" w:color="auto"/>
            </w:tcBorders>
          </w:tcPr>
          <w:p w14:paraId="36B19EC1" w14:textId="77777777" w:rsidR="00301C25" w:rsidRPr="00956667" w:rsidRDefault="00301C25" w:rsidP="00F01204">
            <w:pPr>
              <w:ind w:right="-72"/>
              <w:jc w:val="right"/>
              <w:rPr>
                <w:rFonts w:ascii="Arial" w:hAnsi="Arial" w:cs="Arial"/>
                <w:sz w:val="18"/>
                <w:szCs w:val="18"/>
              </w:rPr>
            </w:pPr>
          </w:p>
        </w:tc>
        <w:tc>
          <w:tcPr>
            <w:tcW w:w="992" w:type="dxa"/>
            <w:tcBorders>
              <w:top w:val="single" w:sz="4" w:space="0" w:color="auto"/>
            </w:tcBorders>
          </w:tcPr>
          <w:p w14:paraId="57243145" w14:textId="77777777" w:rsidR="00301C25" w:rsidRPr="00956667" w:rsidRDefault="00301C25" w:rsidP="00F01204">
            <w:pPr>
              <w:ind w:right="-72"/>
              <w:jc w:val="right"/>
              <w:rPr>
                <w:rFonts w:ascii="Arial" w:hAnsi="Arial" w:cs="Arial"/>
                <w:sz w:val="18"/>
                <w:szCs w:val="18"/>
              </w:rPr>
            </w:pPr>
          </w:p>
        </w:tc>
        <w:tc>
          <w:tcPr>
            <w:tcW w:w="992" w:type="dxa"/>
            <w:tcBorders>
              <w:top w:val="single" w:sz="4" w:space="0" w:color="auto"/>
            </w:tcBorders>
          </w:tcPr>
          <w:p w14:paraId="22831822" w14:textId="77777777" w:rsidR="00301C25" w:rsidRPr="00956667" w:rsidRDefault="00301C25" w:rsidP="00F01204">
            <w:pPr>
              <w:ind w:right="-72"/>
              <w:jc w:val="right"/>
              <w:rPr>
                <w:rFonts w:ascii="Arial" w:hAnsi="Arial" w:cs="Arial"/>
                <w:sz w:val="18"/>
                <w:szCs w:val="18"/>
              </w:rPr>
            </w:pPr>
          </w:p>
        </w:tc>
        <w:tc>
          <w:tcPr>
            <w:tcW w:w="992" w:type="dxa"/>
            <w:tcBorders>
              <w:top w:val="single" w:sz="4" w:space="0" w:color="auto"/>
            </w:tcBorders>
          </w:tcPr>
          <w:p w14:paraId="1A4191B1" w14:textId="77777777" w:rsidR="00301C25" w:rsidRPr="00956667" w:rsidRDefault="00301C25" w:rsidP="00F01204">
            <w:pPr>
              <w:ind w:right="-72"/>
              <w:jc w:val="right"/>
              <w:rPr>
                <w:rFonts w:ascii="Arial" w:hAnsi="Arial" w:cs="Arial"/>
                <w:sz w:val="18"/>
                <w:szCs w:val="18"/>
              </w:rPr>
            </w:pPr>
          </w:p>
        </w:tc>
        <w:tc>
          <w:tcPr>
            <w:tcW w:w="993" w:type="dxa"/>
            <w:tcBorders>
              <w:top w:val="single" w:sz="4" w:space="0" w:color="auto"/>
            </w:tcBorders>
          </w:tcPr>
          <w:p w14:paraId="607EF5C3" w14:textId="77777777" w:rsidR="00301C25" w:rsidRPr="00956667" w:rsidRDefault="00301C25" w:rsidP="00F01204">
            <w:pPr>
              <w:ind w:right="-72"/>
              <w:jc w:val="right"/>
              <w:rPr>
                <w:rFonts w:ascii="Arial" w:hAnsi="Arial" w:cs="Arial"/>
                <w:sz w:val="18"/>
                <w:szCs w:val="18"/>
              </w:rPr>
            </w:pPr>
          </w:p>
        </w:tc>
        <w:tc>
          <w:tcPr>
            <w:tcW w:w="992" w:type="dxa"/>
            <w:tcBorders>
              <w:top w:val="single" w:sz="4" w:space="0" w:color="auto"/>
            </w:tcBorders>
          </w:tcPr>
          <w:p w14:paraId="01A7181B" w14:textId="77777777" w:rsidR="00301C25" w:rsidRPr="00956667" w:rsidRDefault="00301C25" w:rsidP="00F01204">
            <w:pPr>
              <w:ind w:right="-72"/>
              <w:jc w:val="right"/>
              <w:rPr>
                <w:rFonts w:ascii="Arial" w:hAnsi="Arial" w:cs="Arial"/>
                <w:sz w:val="18"/>
                <w:szCs w:val="18"/>
              </w:rPr>
            </w:pPr>
          </w:p>
        </w:tc>
        <w:tc>
          <w:tcPr>
            <w:tcW w:w="1134" w:type="dxa"/>
            <w:tcBorders>
              <w:top w:val="single" w:sz="4" w:space="0" w:color="auto"/>
            </w:tcBorders>
          </w:tcPr>
          <w:p w14:paraId="02546442" w14:textId="77777777" w:rsidR="00301C25" w:rsidRPr="00956667" w:rsidRDefault="00301C25" w:rsidP="00F01204">
            <w:pPr>
              <w:ind w:right="-72"/>
              <w:jc w:val="right"/>
              <w:rPr>
                <w:rFonts w:ascii="Arial" w:hAnsi="Arial" w:cs="Arial"/>
                <w:sz w:val="18"/>
                <w:szCs w:val="18"/>
              </w:rPr>
            </w:pPr>
          </w:p>
        </w:tc>
        <w:tc>
          <w:tcPr>
            <w:tcW w:w="1298" w:type="dxa"/>
            <w:gridSpan w:val="2"/>
            <w:tcBorders>
              <w:top w:val="single" w:sz="4" w:space="0" w:color="auto"/>
            </w:tcBorders>
          </w:tcPr>
          <w:p w14:paraId="7A96DE0A" w14:textId="77777777" w:rsidR="00301C25" w:rsidRPr="00956667" w:rsidRDefault="00301C25" w:rsidP="00F01204">
            <w:pPr>
              <w:ind w:right="-72"/>
              <w:jc w:val="right"/>
              <w:rPr>
                <w:rFonts w:ascii="Arial" w:hAnsi="Arial" w:cs="Arial"/>
                <w:sz w:val="18"/>
                <w:szCs w:val="18"/>
              </w:rPr>
            </w:pPr>
          </w:p>
        </w:tc>
      </w:tr>
      <w:tr w:rsidR="003E5FB6" w:rsidRPr="00956667" w14:paraId="50B03938" w14:textId="77777777" w:rsidTr="00854D65">
        <w:tc>
          <w:tcPr>
            <w:tcW w:w="4176" w:type="dxa"/>
            <w:vAlign w:val="bottom"/>
          </w:tcPr>
          <w:p w14:paraId="0741D2FE" w14:textId="77777777" w:rsidR="00854D65" w:rsidRPr="00956667" w:rsidRDefault="003E5FB6" w:rsidP="003E5FB6">
            <w:pPr>
              <w:ind w:right="-115"/>
              <w:rPr>
                <w:rFonts w:ascii="Arial" w:hAnsi="Arial" w:cs="Arial"/>
                <w:sz w:val="18"/>
                <w:szCs w:val="18"/>
              </w:rPr>
            </w:pPr>
            <w:r w:rsidRPr="00956667">
              <w:rPr>
                <w:rFonts w:ascii="Arial" w:hAnsi="Arial" w:cs="Arial"/>
                <w:sz w:val="18"/>
                <w:szCs w:val="18"/>
              </w:rPr>
              <w:t xml:space="preserve">Segment profit before interest, income taxes, </w:t>
            </w:r>
          </w:p>
          <w:p w14:paraId="583129B4" w14:textId="23E01C24" w:rsidR="003E5FB6" w:rsidRPr="00956667" w:rsidRDefault="00854D65" w:rsidP="003E5FB6">
            <w:pPr>
              <w:ind w:right="-115"/>
              <w:rPr>
                <w:rFonts w:ascii="Arial" w:eastAsia="Calibri" w:hAnsi="Arial" w:cstheme="minorBidi"/>
                <w:b/>
                <w:bCs/>
                <w:sz w:val="18"/>
                <w:szCs w:val="18"/>
                <w:cs/>
              </w:rPr>
            </w:pPr>
            <w:r w:rsidRPr="00956667">
              <w:rPr>
                <w:rFonts w:ascii="Arial" w:hAnsi="Arial" w:cs="Arial"/>
                <w:sz w:val="18"/>
                <w:szCs w:val="18"/>
              </w:rPr>
              <w:t xml:space="preserve">   </w:t>
            </w:r>
            <w:r w:rsidR="003E5FB6" w:rsidRPr="00956667">
              <w:rPr>
                <w:rFonts w:ascii="Arial" w:hAnsi="Arial" w:cs="Arial"/>
                <w:sz w:val="18"/>
                <w:szCs w:val="18"/>
              </w:rPr>
              <w:t>depreciation and amortisation (EBITDA)</w:t>
            </w:r>
          </w:p>
        </w:tc>
        <w:tc>
          <w:tcPr>
            <w:tcW w:w="1087" w:type="dxa"/>
          </w:tcPr>
          <w:p w14:paraId="0614B924" w14:textId="77777777" w:rsidR="003E5FB6" w:rsidRPr="00956667" w:rsidRDefault="003E5FB6" w:rsidP="00854D65">
            <w:pPr>
              <w:ind w:right="-72"/>
              <w:jc w:val="right"/>
              <w:rPr>
                <w:rFonts w:ascii="Arial" w:hAnsi="Arial" w:cs="Arial"/>
                <w:sz w:val="18"/>
                <w:szCs w:val="18"/>
              </w:rPr>
            </w:pPr>
          </w:p>
          <w:p w14:paraId="7119D66C" w14:textId="640F4DC7"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cs/>
              </w:rPr>
              <w:t>1</w:t>
            </w:r>
            <w:r w:rsidRPr="00956667">
              <w:rPr>
                <w:rFonts w:ascii="Arial" w:hAnsi="Arial" w:cs="Arial"/>
                <w:sz w:val="18"/>
                <w:szCs w:val="18"/>
              </w:rPr>
              <w:t>9,352</w:t>
            </w:r>
          </w:p>
        </w:tc>
        <w:tc>
          <w:tcPr>
            <w:tcW w:w="992" w:type="dxa"/>
            <w:vAlign w:val="bottom"/>
          </w:tcPr>
          <w:p w14:paraId="0743ECFE" w14:textId="3A27C8DD"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13,006</w:t>
            </w:r>
          </w:p>
        </w:tc>
        <w:tc>
          <w:tcPr>
            <w:tcW w:w="993" w:type="dxa"/>
          </w:tcPr>
          <w:p w14:paraId="2351A153" w14:textId="77777777" w:rsidR="003E5FB6" w:rsidRPr="00956667" w:rsidRDefault="003E5FB6" w:rsidP="00854D65">
            <w:pPr>
              <w:ind w:right="-72"/>
              <w:jc w:val="right"/>
              <w:rPr>
                <w:rFonts w:ascii="Arial" w:hAnsi="Arial" w:cs="Arial"/>
                <w:sz w:val="18"/>
                <w:szCs w:val="18"/>
              </w:rPr>
            </w:pPr>
          </w:p>
          <w:p w14:paraId="53E77436" w14:textId="0DA6BB3B"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cs/>
              </w:rPr>
              <w:t>7</w:t>
            </w:r>
            <w:r w:rsidRPr="00956667">
              <w:rPr>
                <w:rFonts w:ascii="Arial" w:hAnsi="Arial" w:cs="Arial"/>
                <w:sz w:val="18"/>
                <w:szCs w:val="18"/>
              </w:rPr>
              <w:t>,613</w:t>
            </w:r>
          </w:p>
        </w:tc>
        <w:tc>
          <w:tcPr>
            <w:tcW w:w="992" w:type="dxa"/>
            <w:vAlign w:val="bottom"/>
          </w:tcPr>
          <w:p w14:paraId="71620E56" w14:textId="50698440"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7,209</w:t>
            </w:r>
          </w:p>
        </w:tc>
        <w:tc>
          <w:tcPr>
            <w:tcW w:w="992" w:type="dxa"/>
          </w:tcPr>
          <w:p w14:paraId="7B035F77" w14:textId="77777777" w:rsidR="003E5FB6" w:rsidRPr="00956667" w:rsidRDefault="003E5FB6" w:rsidP="00854D65">
            <w:pPr>
              <w:ind w:right="-72"/>
              <w:jc w:val="right"/>
              <w:rPr>
                <w:rFonts w:ascii="Arial" w:hAnsi="Arial" w:cs="Arial"/>
                <w:sz w:val="18"/>
                <w:szCs w:val="18"/>
              </w:rPr>
            </w:pPr>
          </w:p>
          <w:p w14:paraId="59CCE776" w14:textId="4B725EBA"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cs/>
              </w:rPr>
              <w:t>3</w:t>
            </w:r>
            <w:r w:rsidRPr="00956667">
              <w:rPr>
                <w:rFonts w:ascii="Arial" w:hAnsi="Arial" w:cs="Arial"/>
                <w:sz w:val="18"/>
                <w:szCs w:val="18"/>
              </w:rPr>
              <w:t>,240</w:t>
            </w:r>
          </w:p>
        </w:tc>
        <w:tc>
          <w:tcPr>
            <w:tcW w:w="992" w:type="dxa"/>
            <w:vAlign w:val="bottom"/>
          </w:tcPr>
          <w:p w14:paraId="24D87B33" w14:textId="7DA8E134"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9,698</w:t>
            </w:r>
          </w:p>
        </w:tc>
        <w:tc>
          <w:tcPr>
            <w:tcW w:w="993" w:type="dxa"/>
          </w:tcPr>
          <w:p w14:paraId="52D48DB6" w14:textId="77777777" w:rsidR="003E5FB6" w:rsidRPr="00956667" w:rsidRDefault="003E5FB6" w:rsidP="00854D65">
            <w:pPr>
              <w:ind w:right="-72"/>
              <w:jc w:val="right"/>
              <w:rPr>
                <w:rFonts w:ascii="Arial" w:hAnsi="Arial" w:cs="Arial"/>
                <w:sz w:val="18"/>
                <w:szCs w:val="18"/>
              </w:rPr>
            </w:pPr>
          </w:p>
          <w:p w14:paraId="1FFB2B7F" w14:textId="3F4D68D7"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cs/>
              </w:rPr>
              <w:t>3</w:t>
            </w:r>
            <w:r w:rsidRPr="00956667">
              <w:rPr>
                <w:rFonts w:ascii="Arial" w:hAnsi="Arial" w:cs="Arial"/>
                <w:sz w:val="18"/>
                <w:szCs w:val="18"/>
              </w:rPr>
              <w:t>,</w:t>
            </w:r>
            <w:r w:rsidRPr="00956667">
              <w:rPr>
                <w:rFonts w:ascii="Arial" w:hAnsi="Arial" w:cs="Arial"/>
                <w:sz w:val="18"/>
                <w:szCs w:val="18"/>
                <w:cs/>
              </w:rPr>
              <w:t>778</w:t>
            </w:r>
          </w:p>
        </w:tc>
        <w:tc>
          <w:tcPr>
            <w:tcW w:w="992" w:type="dxa"/>
          </w:tcPr>
          <w:p w14:paraId="17BBE543" w14:textId="77777777" w:rsidR="003E5FB6" w:rsidRPr="00956667" w:rsidRDefault="003E5FB6" w:rsidP="00854D65">
            <w:pPr>
              <w:ind w:right="-72"/>
              <w:jc w:val="right"/>
              <w:rPr>
                <w:rFonts w:ascii="Arial" w:hAnsi="Arial" w:cs="Arial"/>
                <w:sz w:val="18"/>
                <w:szCs w:val="18"/>
              </w:rPr>
            </w:pPr>
          </w:p>
          <w:p w14:paraId="01C0640F" w14:textId="1E56F70F"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cs/>
              </w:rPr>
              <w:t>4</w:t>
            </w:r>
            <w:r w:rsidRPr="00956667">
              <w:rPr>
                <w:rFonts w:ascii="Arial" w:hAnsi="Arial" w:cs="Arial"/>
                <w:sz w:val="18"/>
                <w:szCs w:val="18"/>
              </w:rPr>
              <w:t>,</w:t>
            </w:r>
            <w:r w:rsidRPr="00956667">
              <w:rPr>
                <w:rFonts w:ascii="Arial" w:hAnsi="Arial" w:cs="Arial"/>
                <w:sz w:val="18"/>
                <w:szCs w:val="18"/>
                <w:cs/>
              </w:rPr>
              <w:t>465</w:t>
            </w:r>
          </w:p>
        </w:tc>
        <w:tc>
          <w:tcPr>
            <w:tcW w:w="1134" w:type="dxa"/>
          </w:tcPr>
          <w:p w14:paraId="0950CB60" w14:textId="77777777" w:rsidR="003E5FB6" w:rsidRPr="00956667" w:rsidRDefault="003E5FB6" w:rsidP="00854D65">
            <w:pPr>
              <w:ind w:right="-72"/>
              <w:jc w:val="right"/>
              <w:rPr>
                <w:rFonts w:ascii="Arial" w:hAnsi="Arial" w:cs="Arial"/>
                <w:sz w:val="18"/>
                <w:szCs w:val="18"/>
              </w:rPr>
            </w:pPr>
          </w:p>
          <w:p w14:paraId="4CCB3A69" w14:textId="7B96DBF1"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cs/>
              </w:rPr>
              <w:t>33</w:t>
            </w:r>
            <w:r w:rsidRPr="00956667">
              <w:rPr>
                <w:rFonts w:ascii="Arial" w:hAnsi="Arial" w:cs="Arial"/>
                <w:sz w:val="18"/>
                <w:szCs w:val="18"/>
              </w:rPr>
              <w:t>,</w:t>
            </w:r>
            <w:r w:rsidRPr="00956667">
              <w:rPr>
                <w:rFonts w:ascii="Arial" w:hAnsi="Arial" w:cs="Arial"/>
                <w:sz w:val="18"/>
                <w:szCs w:val="18"/>
                <w:cs/>
              </w:rPr>
              <w:t>983</w:t>
            </w:r>
          </w:p>
        </w:tc>
        <w:tc>
          <w:tcPr>
            <w:tcW w:w="1298" w:type="dxa"/>
            <w:gridSpan w:val="2"/>
            <w:vAlign w:val="bottom"/>
          </w:tcPr>
          <w:p w14:paraId="2B8CB95F" w14:textId="6580A3FC"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34,378</w:t>
            </w:r>
          </w:p>
        </w:tc>
      </w:tr>
      <w:tr w:rsidR="003E5FB6" w:rsidRPr="00956667" w14:paraId="79B8A65A" w14:textId="77777777" w:rsidTr="00854D65">
        <w:tc>
          <w:tcPr>
            <w:tcW w:w="4176" w:type="dxa"/>
            <w:vAlign w:val="bottom"/>
          </w:tcPr>
          <w:p w14:paraId="5019B14D" w14:textId="64B7F9E9" w:rsidR="003E5FB6" w:rsidRPr="00956667" w:rsidRDefault="003E5FB6" w:rsidP="003E5FB6">
            <w:pPr>
              <w:ind w:right="-115"/>
              <w:rPr>
                <w:rFonts w:ascii="Arial" w:eastAsia="Calibri" w:hAnsi="Arial" w:cstheme="minorBidi"/>
                <w:b/>
                <w:bCs/>
                <w:sz w:val="18"/>
                <w:szCs w:val="18"/>
              </w:rPr>
            </w:pPr>
            <w:r w:rsidRPr="00956667">
              <w:rPr>
                <w:rFonts w:ascii="Arial" w:hAnsi="Arial" w:cs="Arial"/>
                <w:sz w:val="18"/>
                <w:szCs w:val="18"/>
              </w:rPr>
              <w:t>Interest expense</w:t>
            </w:r>
          </w:p>
        </w:tc>
        <w:tc>
          <w:tcPr>
            <w:tcW w:w="1087" w:type="dxa"/>
          </w:tcPr>
          <w:p w14:paraId="04B3BE9A" w14:textId="00FB48EC"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2,700</w:t>
            </w:r>
          </w:p>
        </w:tc>
        <w:tc>
          <w:tcPr>
            <w:tcW w:w="992" w:type="dxa"/>
          </w:tcPr>
          <w:p w14:paraId="7EA3D56F" w14:textId="6F2094B0"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3,353</w:t>
            </w:r>
          </w:p>
        </w:tc>
        <w:tc>
          <w:tcPr>
            <w:tcW w:w="993" w:type="dxa"/>
          </w:tcPr>
          <w:p w14:paraId="6E400C11" w14:textId="07C669DE"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766</w:t>
            </w:r>
          </w:p>
        </w:tc>
        <w:tc>
          <w:tcPr>
            <w:tcW w:w="992" w:type="dxa"/>
          </w:tcPr>
          <w:p w14:paraId="2A1BD50C" w14:textId="3A9A4988"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762</w:t>
            </w:r>
          </w:p>
        </w:tc>
        <w:tc>
          <w:tcPr>
            <w:tcW w:w="992" w:type="dxa"/>
          </w:tcPr>
          <w:p w14:paraId="08C9045B" w14:textId="4512F828"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421</w:t>
            </w:r>
          </w:p>
        </w:tc>
        <w:tc>
          <w:tcPr>
            <w:tcW w:w="992" w:type="dxa"/>
          </w:tcPr>
          <w:p w14:paraId="22B8C61E" w14:textId="0195E2F9"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441</w:t>
            </w:r>
          </w:p>
        </w:tc>
        <w:tc>
          <w:tcPr>
            <w:tcW w:w="993" w:type="dxa"/>
          </w:tcPr>
          <w:p w14:paraId="25952313" w14:textId="6D1F8DF4"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428</w:t>
            </w:r>
          </w:p>
        </w:tc>
        <w:tc>
          <w:tcPr>
            <w:tcW w:w="992" w:type="dxa"/>
          </w:tcPr>
          <w:p w14:paraId="656F4FE4" w14:textId="7F962171"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439</w:t>
            </w:r>
          </w:p>
        </w:tc>
        <w:tc>
          <w:tcPr>
            <w:tcW w:w="1134" w:type="dxa"/>
          </w:tcPr>
          <w:p w14:paraId="7A58BC4F" w14:textId="08291150"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4,315</w:t>
            </w:r>
          </w:p>
        </w:tc>
        <w:tc>
          <w:tcPr>
            <w:tcW w:w="1298" w:type="dxa"/>
            <w:gridSpan w:val="2"/>
          </w:tcPr>
          <w:p w14:paraId="393D24C7" w14:textId="06A8A170"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4,995</w:t>
            </w:r>
          </w:p>
        </w:tc>
      </w:tr>
      <w:tr w:rsidR="003E5FB6" w:rsidRPr="00956667" w14:paraId="1EA74A8F" w14:textId="77777777" w:rsidTr="00854D65">
        <w:tc>
          <w:tcPr>
            <w:tcW w:w="4176" w:type="dxa"/>
            <w:vAlign w:val="bottom"/>
          </w:tcPr>
          <w:p w14:paraId="400E73E0" w14:textId="23F7D65D" w:rsidR="003E5FB6" w:rsidRPr="00956667" w:rsidRDefault="003E5FB6" w:rsidP="003E5FB6">
            <w:pPr>
              <w:ind w:right="-115"/>
              <w:rPr>
                <w:rFonts w:ascii="Arial" w:eastAsia="Calibri" w:hAnsi="Arial" w:cstheme="minorBidi"/>
                <w:b/>
                <w:bCs/>
                <w:sz w:val="18"/>
                <w:szCs w:val="18"/>
              </w:rPr>
            </w:pPr>
            <w:r w:rsidRPr="00956667">
              <w:rPr>
                <w:rFonts w:ascii="Arial" w:hAnsi="Arial" w:cs="Arial"/>
                <w:sz w:val="18"/>
                <w:szCs w:val="18"/>
              </w:rPr>
              <w:t>Depreciation and amortisation</w:t>
            </w:r>
          </w:p>
        </w:tc>
        <w:tc>
          <w:tcPr>
            <w:tcW w:w="1087" w:type="dxa"/>
            <w:tcBorders>
              <w:bottom w:val="single" w:sz="4" w:space="0" w:color="auto"/>
            </w:tcBorders>
          </w:tcPr>
          <w:p w14:paraId="0580270E" w14:textId="75E78021"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6,440</w:t>
            </w:r>
          </w:p>
        </w:tc>
        <w:tc>
          <w:tcPr>
            <w:tcW w:w="992" w:type="dxa"/>
            <w:tcBorders>
              <w:bottom w:val="single" w:sz="4" w:space="0" w:color="auto"/>
            </w:tcBorders>
          </w:tcPr>
          <w:p w14:paraId="2066ECED" w14:textId="2CAE3ADB"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6,111</w:t>
            </w:r>
          </w:p>
        </w:tc>
        <w:tc>
          <w:tcPr>
            <w:tcW w:w="993" w:type="dxa"/>
            <w:tcBorders>
              <w:bottom w:val="single" w:sz="4" w:space="0" w:color="auto"/>
            </w:tcBorders>
          </w:tcPr>
          <w:p w14:paraId="279BF35A" w14:textId="3A404B6E"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5,279</w:t>
            </w:r>
          </w:p>
        </w:tc>
        <w:tc>
          <w:tcPr>
            <w:tcW w:w="992" w:type="dxa"/>
            <w:tcBorders>
              <w:bottom w:val="single" w:sz="4" w:space="0" w:color="auto"/>
            </w:tcBorders>
          </w:tcPr>
          <w:p w14:paraId="24D38077" w14:textId="781A7057"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5,364</w:t>
            </w:r>
          </w:p>
        </w:tc>
        <w:tc>
          <w:tcPr>
            <w:tcW w:w="992" w:type="dxa"/>
            <w:tcBorders>
              <w:bottom w:val="single" w:sz="4" w:space="0" w:color="auto"/>
            </w:tcBorders>
          </w:tcPr>
          <w:p w14:paraId="60F4149E" w14:textId="3157F829"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4,022</w:t>
            </w:r>
          </w:p>
        </w:tc>
        <w:tc>
          <w:tcPr>
            <w:tcW w:w="992" w:type="dxa"/>
            <w:tcBorders>
              <w:bottom w:val="single" w:sz="4" w:space="0" w:color="auto"/>
            </w:tcBorders>
          </w:tcPr>
          <w:p w14:paraId="0EC7E4DE" w14:textId="7649D161"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3,960</w:t>
            </w:r>
          </w:p>
        </w:tc>
        <w:tc>
          <w:tcPr>
            <w:tcW w:w="993" w:type="dxa"/>
            <w:tcBorders>
              <w:bottom w:val="single" w:sz="4" w:space="0" w:color="auto"/>
            </w:tcBorders>
          </w:tcPr>
          <w:p w14:paraId="25A3C89B" w14:textId="54FF2987"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2,324</w:t>
            </w:r>
          </w:p>
        </w:tc>
        <w:tc>
          <w:tcPr>
            <w:tcW w:w="992" w:type="dxa"/>
            <w:tcBorders>
              <w:bottom w:val="single" w:sz="4" w:space="0" w:color="auto"/>
            </w:tcBorders>
          </w:tcPr>
          <w:p w14:paraId="17539F61" w14:textId="16E920B2"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2,665</w:t>
            </w:r>
          </w:p>
        </w:tc>
        <w:tc>
          <w:tcPr>
            <w:tcW w:w="1134" w:type="dxa"/>
            <w:tcBorders>
              <w:bottom w:val="single" w:sz="4" w:space="0" w:color="auto"/>
            </w:tcBorders>
          </w:tcPr>
          <w:p w14:paraId="7E160122" w14:textId="4A641596"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18,065</w:t>
            </w:r>
          </w:p>
        </w:tc>
        <w:tc>
          <w:tcPr>
            <w:tcW w:w="1298" w:type="dxa"/>
            <w:gridSpan w:val="2"/>
            <w:tcBorders>
              <w:bottom w:val="single" w:sz="4" w:space="0" w:color="auto"/>
            </w:tcBorders>
          </w:tcPr>
          <w:p w14:paraId="2D367EB2" w14:textId="2C9C2E21"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18,100</w:t>
            </w:r>
          </w:p>
        </w:tc>
      </w:tr>
      <w:tr w:rsidR="003122F1" w:rsidRPr="00956667" w14:paraId="66246A19" w14:textId="77777777" w:rsidTr="003122F1">
        <w:tc>
          <w:tcPr>
            <w:tcW w:w="4176" w:type="dxa"/>
          </w:tcPr>
          <w:p w14:paraId="39873AAC" w14:textId="77777777" w:rsidR="003122F1" w:rsidRPr="00956667" w:rsidRDefault="003122F1" w:rsidP="003E5FB6">
            <w:pPr>
              <w:ind w:right="-115"/>
              <w:rPr>
                <w:rFonts w:ascii="Arial" w:hAnsi="Arial" w:cs="Arial"/>
                <w:sz w:val="18"/>
                <w:szCs w:val="18"/>
              </w:rPr>
            </w:pPr>
          </w:p>
        </w:tc>
        <w:tc>
          <w:tcPr>
            <w:tcW w:w="1087" w:type="dxa"/>
            <w:tcBorders>
              <w:top w:val="single" w:sz="4" w:space="0" w:color="auto"/>
            </w:tcBorders>
          </w:tcPr>
          <w:p w14:paraId="13E2ABF5"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79EB96D0" w14:textId="77777777" w:rsidR="003122F1" w:rsidRPr="00956667" w:rsidRDefault="003122F1" w:rsidP="00854D65">
            <w:pPr>
              <w:ind w:right="-72"/>
              <w:jc w:val="right"/>
              <w:rPr>
                <w:rFonts w:ascii="Arial" w:hAnsi="Arial" w:cs="Arial"/>
                <w:sz w:val="18"/>
                <w:szCs w:val="18"/>
              </w:rPr>
            </w:pPr>
          </w:p>
        </w:tc>
        <w:tc>
          <w:tcPr>
            <w:tcW w:w="993" w:type="dxa"/>
            <w:tcBorders>
              <w:top w:val="single" w:sz="4" w:space="0" w:color="auto"/>
            </w:tcBorders>
          </w:tcPr>
          <w:p w14:paraId="5E05AE55"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1AFDEDFD"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1A9FC719"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7EA5C8CB" w14:textId="77777777" w:rsidR="003122F1" w:rsidRPr="00956667" w:rsidRDefault="003122F1" w:rsidP="00854D65">
            <w:pPr>
              <w:ind w:right="-72"/>
              <w:jc w:val="right"/>
              <w:rPr>
                <w:rFonts w:ascii="Arial" w:hAnsi="Arial" w:cs="Arial"/>
                <w:sz w:val="18"/>
                <w:szCs w:val="18"/>
              </w:rPr>
            </w:pPr>
          </w:p>
        </w:tc>
        <w:tc>
          <w:tcPr>
            <w:tcW w:w="993" w:type="dxa"/>
            <w:tcBorders>
              <w:top w:val="single" w:sz="4" w:space="0" w:color="auto"/>
            </w:tcBorders>
          </w:tcPr>
          <w:p w14:paraId="39151539"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78DC00BF" w14:textId="77777777" w:rsidR="003122F1" w:rsidRPr="00956667" w:rsidRDefault="003122F1" w:rsidP="00854D65">
            <w:pPr>
              <w:ind w:right="-72"/>
              <w:jc w:val="right"/>
              <w:rPr>
                <w:rFonts w:ascii="Arial" w:hAnsi="Arial" w:cs="Arial"/>
                <w:sz w:val="18"/>
                <w:szCs w:val="18"/>
              </w:rPr>
            </w:pPr>
          </w:p>
        </w:tc>
        <w:tc>
          <w:tcPr>
            <w:tcW w:w="1134" w:type="dxa"/>
            <w:tcBorders>
              <w:top w:val="single" w:sz="4" w:space="0" w:color="auto"/>
            </w:tcBorders>
          </w:tcPr>
          <w:p w14:paraId="2B15A5CF" w14:textId="77777777" w:rsidR="003122F1" w:rsidRPr="00956667" w:rsidRDefault="003122F1" w:rsidP="00854D65">
            <w:pPr>
              <w:ind w:right="-72"/>
              <w:jc w:val="right"/>
              <w:rPr>
                <w:rFonts w:ascii="Arial" w:hAnsi="Arial" w:cs="Arial"/>
                <w:sz w:val="18"/>
                <w:szCs w:val="18"/>
              </w:rPr>
            </w:pPr>
          </w:p>
        </w:tc>
        <w:tc>
          <w:tcPr>
            <w:tcW w:w="1298" w:type="dxa"/>
            <w:gridSpan w:val="2"/>
            <w:tcBorders>
              <w:top w:val="single" w:sz="4" w:space="0" w:color="auto"/>
            </w:tcBorders>
          </w:tcPr>
          <w:p w14:paraId="7886CAF1" w14:textId="77777777" w:rsidR="003122F1" w:rsidRPr="00956667" w:rsidRDefault="003122F1" w:rsidP="00854D65">
            <w:pPr>
              <w:ind w:right="-72"/>
              <w:jc w:val="right"/>
              <w:rPr>
                <w:rFonts w:ascii="Arial" w:hAnsi="Arial" w:cs="Arial"/>
                <w:sz w:val="18"/>
                <w:szCs w:val="18"/>
              </w:rPr>
            </w:pPr>
          </w:p>
        </w:tc>
      </w:tr>
      <w:tr w:rsidR="003E5FB6" w:rsidRPr="00956667" w14:paraId="05F176AD" w14:textId="77777777" w:rsidTr="003122F1">
        <w:tc>
          <w:tcPr>
            <w:tcW w:w="4176" w:type="dxa"/>
          </w:tcPr>
          <w:p w14:paraId="53342EEE" w14:textId="68552B70" w:rsidR="003E5FB6" w:rsidRPr="00956667" w:rsidRDefault="003E5FB6" w:rsidP="003E5FB6">
            <w:pPr>
              <w:ind w:right="-115"/>
              <w:rPr>
                <w:rFonts w:ascii="Arial" w:eastAsia="Calibri" w:hAnsi="Arial" w:cstheme="minorBidi"/>
                <w:b/>
                <w:bCs/>
                <w:sz w:val="18"/>
                <w:szCs w:val="18"/>
              </w:rPr>
            </w:pPr>
            <w:r w:rsidRPr="00956667">
              <w:rPr>
                <w:rFonts w:ascii="Arial" w:hAnsi="Arial" w:cs="Arial"/>
                <w:sz w:val="18"/>
                <w:szCs w:val="18"/>
              </w:rPr>
              <w:t>Segment profit (loss) before income taxes</w:t>
            </w:r>
          </w:p>
        </w:tc>
        <w:tc>
          <w:tcPr>
            <w:tcW w:w="1087" w:type="dxa"/>
          </w:tcPr>
          <w:p w14:paraId="13F933B6" w14:textId="3A41C05D"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10,212</w:t>
            </w:r>
          </w:p>
        </w:tc>
        <w:tc>
          <w:tcPr>
            <w:tcW w:w="992" w:type="dxa"/>
          </w:tcPr>
          <w:p w14:paraId="5A417906" w14:textId="734CB0DE"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3,542</w:t>
            </w:r>
          </w:p>
        </w:tc>
        <w:tc>
          <w:tcPr>
            <w:tcW w:w="993" w:type="dxa"/>
          </w:tcPr>
          <w:p w14:paraId="1CCCC5F4" w14:textId="4C183983"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1,568</w:t>
            </w:r>
          </w:p>
        </w:tc>
        <w:tc>
          <w:tcPr>
            <w:tcW w:w="992" w:type="dxa"/>
          </w:tcPr>
          <w:p w14:paraId="76D2F542" w14:textId="739B7738"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1,083</w:t>
            </w:r>
          </w:p>
        </w:tc>
        <w:tc>
          <w:tcPr>
            <w:tcW w:w="992" w:type="dxa"/>
          </w:tcPr>
          <w:p w14:paraId="1617DA18" w14:textId="2E39A2C5"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(1,203)</w:t>
            </w:r>
          </w:p>
        </w:tc>
        <w:tc>
          <w:tcPr>
            <w:tcW w:w="992" w:type="dxa"/>
          </w:tcPr>
          <w:p w14:paraId="2C167A99" w14:textId="772AB6D5"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5,297</w:t>
            </w:r>
          </w:p>
        </w:tc>
        <w:tc>
          <w:tcPr>
            <w:tcW w:w="993" w:type="dxa"/>
          </w:tcPr>
          <w:p w14:paraId="756A1C0A" w14:textId="07B37116"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1,026</w:t>
            </w:r>
          </w:p>
        </w:tc>
        <w:tc>
          <w:tcPr>
            <w:tcW w:w="992" w:type="dxa"/>
          </w:tcPr>
          <w:p w14:paraId="02C2B162" w14:textId="26F933AC"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1,361</w:t>
            </w:r>
          </w:p>
        </w:tc>
        <w:tc>
          <w:tcPr>
            <w:tcW w:w="1134" w:type="dxa"/>
          </w:tcPr>
          <w:p w14:paraId="021BB8EC" w14:textId="4FB98BCE"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11,603</w:t>
            </w:r>
          </w:p>
        </w:tc>
        <w:tc>
          <w:tcPr>
            <w:tcW w:w="1298" w:type="dxa"/>
            <w:gridSpan w:val="2"/>
          </w:tcPr>
          <w:p w14:paraId="7C91F1AD" w14:textId="42634579"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11,283</w:t>
            </w:r>
          </w:p>
        </w:tc>
      </w:tr>
      <w:tr w:rsidR="003E5FB6" w:rsidRPr="00956667" w14:paraId="44494CEB" w14:textId="77777777" w:rsidTr="008837A1">
        <w:tc>
          <w:tcPr>
            <w:tcW w:w="4176" w:type="dxa"/>
            <w:vAlign w:val="bottom"/>
          </w:tcPr>
          <w:p w14:paraId="3482B2A9" w14:textId="211B4B36" w:rsidR="003E5FB6" w:rsidRPr="00956667" w:rsidRDefault="003E5FB6" w:rsidP="003E5FB6">
            <w:pPr>
              <w:ind w:right="-115"/>
              <w:rPr>
                <w:rFonts w:ascii="Arial" w:eastAsia="Calibri" w:hAnsi="Arial" w:cstheme="minorBidi"/>
                <w:b/>
                <w:bCs/>
                <w:sz w:val="18"/>
                <w:szCs w:val="18"/>
              </w:rPr>
            </w:pPr>
            <w:r w:rsidRPr="00956667">
              <w:rPr>
                <w:rFonts w:ascii="Arial" w:hAnsi="Arial" w:cs="Browallia New"/>
                <w:sz w:val="18"/>
                <w:szCs w:val="22"/>
                <w:lang w:val="en-US"/>
              </w:rPr>
              <w:t>Income tax</w:t>
            </w:r>
            <w:r w:rsidRPr="00956667">
              <w:rPr>
                <w:rFonts w:ascii="Arial" w:hAnsi="Arial" w:cs="Arial"/>
                <w:sz w:val="18"/>
                <w:szCs w:val="18"/>
              </w:rPr>
              <w:t xml:space="preserve"> expense</w:t>
            </w:r>
          </w:p>
        </w:tc>
        <w:tc>
          <w:tcPr>
            <w:tcW w:w="1087" w:type="dxa"/>
            <w:tcBorders>
              <w:bottom w:val="single" w:sz="4" w:space="0" w:color="auto"/>
            </w:tcBorders>
          </w:tcPr>
          <w:p w14:paraId="150CD2D1" w14:textId="2F2118EE"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2,797</w:t>
            </w:r>
          </w:p>
        </w:tc>
        <w:tc>
          <w:tcPr>
            <w:tcW w:w="992" w:type="dxa"/>
            <w:tcBorders>
              <w:bottom w:val="single" w:sz="4" w:space="0" w:color="auto"/>
            </w:tcBorders>
          </w:tcPr>
          <w:p w14:paraId="2800521A" w14:textId="23C632C9"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1,387</w:t>
            </w:r>
          </w:p>
        </w:tc>
        <w:tc>
          <w:tcPr>
            <w:tcW w:w="993" w:type="dxa"/>
            <w:tcBorders>
              <w:bottom w:val="single" w:sz="4" w:space="0" w:color="auto"/>
            </w:tcBorders>
          </w:tcPr>
          <w:p w14:paraId="2F5A6F6F" w14:textId="05971813"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321</w:t>
            </w:r>
          </w:p>
        </w:tc>
        <w:tc>
          <w:tcPr>
            <w:tcW w:w="992" w:type="dxa"/>
            <w:tcBorders>
              <w:bottom w:val="single" w:sz="4" w:space="0" w:color="auto"/>
            </w:tcBorders>
          </w:tcPr>
          <w:p w14:paraId="3B71D3CF" w14:textId="10833638"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291</w:t>
            </w:r>
          </w:p>
        </w:tc>
        <w:tc>
          <w:tcPr>
            <w:tcW w:w="992" w:type="dxa"/>
            <w:tcBorders>
              <w:bottom w:val="single" w:sz="4" w:space="0" w:color="auto"/>
            </w:tcBorders>
          </w:tcPr>
          <w:p w14:paraId="18D787EA" w14:textId="14C3C75B"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364</w:t>
            </w:r>
          </w:p>
        </w:tc>
        <w:tc>
          <w:tcPr>
            <w:tcW w:w="992" w:type="dxa"/>
            <w:tcBorders>
              <w:bottom w:val="single" w:sz="4" w:space="0" w:color="auto"/>
            </w:tcBorders>
          </w:tcPr>
          <w:p w14:paraId="1F85DC13" w14:textId="35C3ACB3"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610</w:t>
            </w:r>
          </w:p>
        </w:tc>
        <w:tc>
          <w:tcPr>
            <w:tcW w:w="993" w:type="dxa"/>
            <w:tcBorders>
              <w:bottom w:val="single" w:sz="4" w:space="0" w:color="auto"/>
            </w:tcBorders>
          </w:tcPr>
          <w:p w14:paraId="6D5883FD" w14:textId="2EC5232C"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335</w:t>
            </w:r>
          </w:p>
        </w:tc>
        <w:tc>
          <w:tcPr>
            <w:tcW w:w="992" w:type="dxa"/>
            <w:tcBorders>
              <w:bottom w:val="single" w:sz="4" w:space="0" w:color="auto"/>
            </w:tcBorders>
          </w:tcPr>
          <w:p w14:paraId="77CC7EDD" w14:textId="5BE32826"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358</w:t>
            </w:r>
          </w:p>
        </w:tc>
        <w:tc>
          <w:tcPr>
            <w:tcW w:w="1134" w:type="dxa"/>
            <w:tcBorders>
              <w:bottom w:val="single" w:sz="4" w:space="0" w:color="auto"/>
            </w:tcBorders>
          </w:tcPr>
          <w:p w14:paraId="7B2BCB29" w14:textId="3488197D"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3,817</w:t>
            </w:r>
          </w:p>
        </w:tc>
        <w:tc>
          <w:tcPr>
            <w:tcW w:w="1298" w:type="dxa"/>
            <w:gridSpan w:val="2"/>
            <w:tcBorders>
              <w:bottom w:val="single" w:sz="4" w:space="0" w:color="auto"/>
            </w:tcBorders>
          </w:tcPr>
          <w:p w14:paraId="5A1DCCDE" w14:textId="6446A886" w:rsidR="003E5FB6" w:rsidRPr="00956667" w:rsidRDefault="003E5FB6" w:rsidP="00854D65">
            <w:pPr>
              <w:ind w:right="-72"/>
              <w:jc w:val="right"/>
              <w:rPr>
                <w:rFonts w:ascii="Arial" w:hAnsi="Arial" w:cs="Arial"/>
                <w:b/>
                <w:bCs/>
                <w:sz w:val="18"/>
                <w:szCs w:val="18"/>
              </w:rPr>
            </w:pPr>
            <w:r w:rsidRPr="00956667">
              <w:rPr>
                <w:rFonts w:ascii="Arial" w:hAnsi="Arial" w:cs="Arial"/>
                <w:sz w:val="18"/>
                <w:szCs w:val="18"/>
              </w:rPr>
              <w:t>2,646</w:t>
            </w:r>
          </w:p>
        </w:tc>
      </w:tr>
      <w:tr w:rsidR="003122F1" w:rsidRPr="00956667" w14:paraId="003FA5CF" w14:textId="77777777" w:rsidTr="003122F1">
        <w:tc>
          <w:tcPr>
            <w:tcW w:w="4176" w:type="dxa"/>
            <w:vAlign w:val="bottom"/>
          </w:tcPr>
          <w:p w14:paraId="378E0CF5" w14:textId="77777777" w:rsidR="003122F1" w:rsidRPr="00956667" w:rsidRDefault="003122F1" w:rsidP="003E5FB6">
            <w:pPr>
              <w:ind w:right="-115"/>
              <w:rPr>
                <w:rFonts w:ascii="Arial" w:hAnsi="Arial" w:cs="Arial"/>
                <w:b/>
                <w:bCs/>
                <w:sz w:val="18"/>
                <w:szCs w:val="18"/>
              </w:rPr>
            </w:pPr>
          </w:p>
        </w:tc>
        <w:tc>
          <w:tcPr>
            <w:tcW w:w="1087" w:type="dxa"/>
            <w:tcBorders>
              <w:top w:val="single" w:sz="4" w:space="0" w:color="auto"/>
            </w:tcBorders>
          </w:tcPr>
          <w:p w14:paraId="5F93E5B9"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47E0D86D" w14:textId="77777777" w:rsidR="003122F1" w:rsidRPr="00956667" w:rsidRDefault="003122F1" w:rsidP="00854D65">
            <w:pPr>
              <w:ind w:right="-72"/>
              <w:jc w:val="right"/>
              <w:rPr>
                <w:rFonts w:ascii="Arial" w:hAnsi="Arial" w:cs="Arial"/>
                <w:sz w:val="18"/>
                <w:szCs w:val="18"/>
              </w:rPr>
            </w:pPr>
          </w:p>
        </w:tc>
        <w:tc>
          <w:tcPr>
            <w:tcW w:w="993" w:type="dxa"/>
            <w:tcBorders>
              <w:top w:val="single" w:sz="4" w:space="0" w:color="auto"/>
            </w:tcBorders>
          </w:tcPr>
          <w:p w14:paraId="17DBAEDB"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61CFD88E"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7DB3A6FC"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701A04DC" w14:textId="77777777" w:rsidR="003122F1" w:rsidRPr="00956667" w:rsidRDefault="003122F1" w:rsidP="00854D65">
            <w:pPr>
              <w:ind w:right="-72"/>
              <w:jc w:val="right"/>
              <w:rPr>
                <w:rFonts w:ascii="Arial" w:hAnsi="Arial" w:cs="Arial"/>
                <w:sz w:val="18"/>
                <w:szCs w:val="18"/>
              </w:rPr>
            </w:pPr>
          </w:p>
        </w:tc>
        <w:tc>
          <w:tcPr>
            <w:tcW w:w="993" w:type="dxa"/>
            <w:tcBorders>
              <w:top w:val="single" w:sz="4" w:space="0" w:color="auto"/>
            </w:tcBorders>
          </w:tcPr>
          <w:p w14:paraId="31395ABE"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005AF761" w14:textId="77777777" w:rsidR="003122F1" w:rsidRPr="00956667" w:rsidRDefault="003122F1" w:rsidP="00854D65">
            <w:pPr>
              <w:ind w:right="-72"/>
              <w:jc w:val="right"/>
              <w:rPr>
                <w:rFonts w:ascii="Arial" w:hAnsi="Arial" w:cs="Arial"/>
                <w:sz w:val="18"/>
                <w:szCs w:val="18"/>
              </w:rPr>
            </w:pPr>
          </w:p>
        </w:tc>
        <w:tc>
          <w:tcPr>
            <w:tcW w:w="1134" w:type="dxa"/>
            <w:tcBorders>
              <w:top w:val="single" w:sz="4" w:space="0" w:color="auto"/>
            </w:tcBorders>
          </w:tcPr>
          <w:p w14:paraId="3CD0FB3C" w14:textId="77777777" w:rsidR="003122F1" w:rsidRPr="00956667" w:rsidRDefault="003122F1" w:rsidP="00854D65">
            <w:pPr>
              <w:ind w:right="-72"/>
              <w:jc w:val="right"/>
              <w:rPr>
                <w:rFonts w:ascii="Arial" w:hAnsi="Arial" w:cs="Arial"/>
                <w:sz w:val="18"/>
                <w:szCs w:val="18"/>
              </w:rPr>
            </w:pPr>
          </w:p>
        </w:tc>
        <w:tc>
          <w:tcPr>
            <w:tcW w:w="1298" w:type="dxa"/>
            <w:gridSpan w:val="2"/>
            <w:tcBorders>
              <w:top w:val="single" w:sz="4" w:space="0" w:color="auto"/>
            </w:tcBorders>
          </w:tcPr>
          <w:p w14:paraId="38431314" w14:textId="77777777" w:rsidR="003122F1" w:rsidRPr="00956667" w:rsidRDefault="003122F1" w:rsidP="00854D65">
            <w:pPr>
              <w:ind w:right="-72"/>
              <w:jc w:val="right"/>
              <w:rPr>
                <w:rFonts w:ascii="Arial" w:hAnsi="Arial" w:cs="Arial"/>
                <w:sz w:val="18"/>
                <w:szCs w:val="18"/>
              </w:rPr>
            </w:pPr>
          </w:p>
        </w:tc>
      </w:tr>
      <w:tr w:rsidR="003E5FB6" w:rsidRPr="00956667" w14:paraId="76487306" w14:textId="77777777" w:rsidTr="003122F1">
        <w:tc>
          <w:tcPr>
            <w:tcW w:w="4176" w:type="dxa"/>
            <w:vAlign w:val="bottom"/>
          </w:tcPr>
          <w:p w14:paraId="0395CB58" w14:textId="599770EA" w:rsidR="003E5FB6" w:rsidRPr="00956667" w:rsidRDefault="003E5FB6" w:rsidP="003E5FB6">
            <w:pPr>
              <w:ind w:right="-115"/>
              <w:rPr>
                <w:rFonts w:ascii="Arial" w:hAnsi="Arial" w:cs="Browallia New"/>
                <w:sz w:val="18"/>
                <w:szCs w:val="22"/>
                <w:lang w:val="en-US"/>
              </w:rPr>
            </w:pPr>
            <w:r w:rsidRPr="00956667">
              <w:rPr>
                <w:rFonts w:ascii="Arial" w:hAnsi="Arial" w:cs="Arial"/>
                <w:b/>
                <w:bCs/>
                <w:sz w:val="18"/>
                <w:szCs w:val="18"/>
              </w:rPr>
              <w:t>Segment profit (loss)</w:t>
            </w:r>
          </w:p>
        </w:tc>
        <w:tc>
          <w:tcPr>
            <w:tcW w:w="1087" w:type="dxa"/>
            <w:tcBorders>
              <w:bottom w:val="single" w:sz="4" w:space="0" w:color="auto"/>
            </w:tcBorders>
          </w:tcPr>
          <w:p w14:paraId="24A6A512" w14:textId="21D39AD9"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7,415</w:t>
            </w:r>
          </w:p>
        </w:tc>
        <w:tc>
          <w:tcPr>
            <w:tcW w:w="992" w:type="dxa"/>
            <w:tcBorders>
              <w:bottom w:val="single" w:sz="4" w:space="0" w:color="auto"/>
            </w:tcBorders>
          </w:tcPr>
          <w:p w14:paraId="28175C90" w14:textId="4DE84881"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2,155</w:t>
            </w:r>
          </w:p>
        </w:tc>
        <w:tc>
          <w:tcPr>
            <w:tcW w:w="993" w:type="dxa"/>
            <w:tcBorders>
              <w:bottom w:val="single" w:sz="4" w:space="0" w:color="auto"/>
            </w:tcBorders>
          </w:tcPr>
          <w:p w14:paraId="2346BC8F" w14:textId="63325640"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1,247</w:t>
            </w:r>
          </w:p>
        </w:tc>
        <w:tc>
          <w:tcPr>
            <w:tcW w:w="992" w:type="dxa"/>
            <w:tcBorders>
              <w:bottom w:val="single" w:sz="4" w:space="0" w:color="auto"/>
            </w:tcBorders>
          </w:tcPr>
          <w:p w14:paraId="6BBC6EEC" w14:textId="1D23C9D7"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792</w:t>
            </w:r>
          </w:p>
        </w:tc>
        <w:tc>
          <w:tcPr>
            <w:tcW w:w="992" w:type="dxa"/>
            <w:tcBorders>
              <w:bottom w:val="single" w:sz="4" w:space="0" w:color="auto"/>
            </w:tcBorders>
          </w:tcPr>
          <w:p w14:paraId="36F83DAF" w14:textId="010308DD"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(1,567)</w:t>
            </w:r>
          </w:p>
        </w:tc>
        <w:tc>
          <w:tcPr>
            <w:tcW w:w="992" w:type="dxa"/>
            <w:tcBorders>
              <w:bottom w:val="single" w:sz="4" w:space="0" w:color="auto"/>
            </w:tcBorders>
          </w:tcPr>
          <w:p w14:paraId="6C63366B" w14:textId="6C77ABE6"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4,687</w:t>
            </w:r>
          </w:p>
        </w:tc>
        <w:tc>
          <w:tcPr>
            <w:tcW w:w="993" w:type="dxa"/>
            <w:tcBorders>
              <w:bottom w:val="single" w:sz="4" w:space="0" w:color="auto"/>
            </w:tcBorders>
          </w:tcPr>
          <w:p w14:paraId="352B8A87" w14:textId="460A7770"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691</w:t>
            </w:r>
          </w:p>
        </w:tc>
        <w:tc>
          <w:tcPr>
            <w:tcW w:w="992" w:type="dxa"/>
            <w:tcBorders>
              <w:bottom w:val="single" w:sz="4" w:space="0" w:color="auto"/>
            </w:tcBorders>
          </w:tcPr>
          <w:p w14:paraId="626E26FF" w14:textId="1A94E3D3"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1,003</w:t>
            </w:r>
          </w:p>
        </w:tc>
        <w:tc>
          <w:tcPr>
            <w:tcW w:w="1134" w:type="dxa"/>
            <w:tcBorders>
              <w:bottom w:val="single" w:sz="4" w:space="0" w:color="auto"/>
            </w:tcBorders>
          </w:tcPr>
          <w:p w14:paraId="36DAE931" w14:textId="5CF4CADA"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7,786</w:t>
            </w:r>
          </w:p>
        </w:tc>
        <w:tc>
          <w:tcPr>
            <w:tcW w:w="1298" w:type="dxa"/>
            <w:gridSpan w:val="2"/>
            <w:tcBorders>
              <w:bottom w:val="single" w:sz="4" w:space="0" w:color="auto"/>
            </w:tcBorders>
          </w:tcPr>
          <w:p w14:paraId="0730CD81" w14:textId="3616E5B0"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8,637</w:t>
            </w:r>
          </w:p>
        </w:tc>
      </w:tr>
      <w:tr w:rsidR="003E5FB6" w:rsidRPr="00956667" w14:paraId="44DE0707" w14:textId="77777777" w:rsidTr="008837A1">
        <w:tc>
          <w:tcPr>
            <w:tcW w:w="4176" w:type="dxa"/>
            <w:vAlign w:val="bottom"/>
          </w:tcPr>
          <w:p w14:paraId="783531AC" w14:textId="77777777" w:rsidR="003E5FB6" w:rsidRPr="00956667" w:rsidRDefault="003E5FB6" w:rsidP="003E5FB6">
            <w:pPr>
              <w:ind w:right="-115"/>
              <w:rPr>
                <w:rFonts w:ascii="Arial" w:hAnsi="Arial" w:cs="Arial"/>
                <w:b/>
                <w:bCs/>
                <w:sz w:val="18"/>
                <w:szCs w:val="18"/>
              </w:rPr>
            </w:pPr>
          </w:p>
        </w:tc>
        <w:tc>
          <w:tcPr>
            <w:tcW w:w="1087" w:type="dxa"/>
            <w:tcBorders>
              <w:top w:val="single" w:sz="4" w:space="0" w:color="auto"/>
            </w:tcBorders>
          </w:tcPr>
          <w:p w14:paraId="2BBF8A06" w14:textId="77777777" w:rsidR="003E5FB6" w:rsidRPr="00956667" w:rsidRDefault="003E5FB6" w:rsidP="00854D65">
            <w:pPr>
              <w:ind w:right="-72"/>
              <w:jc w:val="right"/>
              <w:rPr>
                <w:rFonts w:ascii="Arial" w:hAnsi="Arial" w:cs="Arial"/>
                <w:sz w:val="18"/>
                <w:szCs w:val="18"/>
              </w:rPr>
            </w:pPr>
          </w:p>
        </w:tc>
        <w:tc>
          <w:tcPr>
            <w:tcW w:w="992" w:type="dxa"/>
            <w:tcBorders>
              <w:top w:val="single" w:sz="4" w:space="0" w:color="auto"/>
            </w:tcBorders>
          </w:tcPr>
          <w:p w14:paraId="6E1EC971" w14:textId="77777777" w:rsidR="003E5FB6" w:rsidRPr="00956667" w:rsidRDefault="003E5FB6" w:rsidP="00854D65">
            <w:pPr>
              <w:ind w:right="-72"/>
              <w:jc w:val="right"/>
              <w:rPr>
                <w:rFonts w:ascii="Arial" w:hAnsi="Arial" w:cs="Arial"/>
                <w:sz w:val="18"/>
                <w:szCs w:val="18"/>
              </w:rPr>
            </w:pPr>
          </w:p>
        </w:tc>
        <w:tc>
          <w:tcPr>
            <w:tcW w:w="993" w:type="dxa"/>
            <w:tcBorders>
              <w:top w:val="single" w:sz="4" w:space="0" w:color="auto"/>
            </w:tcBorders>
          </w:tcPr>
          <w:p w14:paraId="2E22D5E9" w14:textId="77777777" w:rsidR="003E5FB6" w:rsidRPr="00956667" w:rsidRDefault="003E5FB6" w:rsidP="00854D65">
            <w:pPr>
              <w:ind w:right="-72"/>
              <w:jc w:val="right"/>
              <w:rPr>
                <w:rFonts w:ascii="Arial" w:hAnsi="Arial" w:cs="Arial"/>
                <w:sz w:val="18"/>
                <w:szCs w:val="18"/>
              </w:rPr>
            </w:pPr>
          </w:p>
        </w:tc>
        <w:tc>
          <w:tcPr>
            <w:tcW w:w="992" w:type="dxa"/>
            <w:tcBorders>
              <w:top w:val="single" w:sz="4" w:space="0" w:color="auto"/>
            </w:tcBorders>
          </w:tcPr>
          <w:p w14:paraId="097507D1" w14:textId="77777777" w:rsidR="003E5FB6" w:rsidRPr="00956667" w:rsidRDefault="003E5FB6" w:rsidP="00854D65">
            <w:pPr>
              <w:ind w:right="-72"/>
              <w:jc w:val="right"/>
              <w:rPr>
                <w:rFonts w:ascii="Arial" w:hAnsi="Arial" w:cs="Arial"/>
                <w:sz w:val="18"/>
                <w:szCs w:val="18"/>
              </w:rPr>
            </w:pPr>
          </w:p>
        </w:tc>
        <w:tc>
          <w:tcPr>
            <w:tcW w:w="992" w:type="dxa"/>
            <w:tcBorders>
              <w:top w:val="single" w:sz="4" w:space="0" w:color="auto"/>
            </w:tcBorders>
          </w:tcPr>
          <w:p w14:paraId="69B98AEE" w14:textId="77777777" w:rsidR="003E5FB6" w:rsidRPr="00956667" w:rsidRDefault="003E5FB6" w:rsidP="00854D65">
            <w:pPr>
              <w:ind w:right="-72"/>
              <w:jc w:val="right"/>
              <w:rPr>
                <w:rFonts w:ascii="Arial" w:hAnsi="Arial" w:cs="Arial"/>
                <w:sz w:val="18"/>
                <w:szCs w:val="18"/>
              </w:rPr>
            </w:pPr>
          </w:p>
        </w:tc>
        <w:tc>
          <w:tcPr>
            <w:tcW w:w="992" w:type="dxa"/>
            <w:tcBorders>
              <w:top w:val="single" w:sz="4" w:space="0" w:color="auto"/>
            </w:tcBorders>
          </w:tcPr>
          <w:p w14:paraId="0E13BA89" w14:textId="77777777" w:rsidR="003E5FB6" w:rsidRPr="00956667" w:rsidRDefault="003E5FB6" w:rsidP="00854D65">
            <w:pPr>
              <w:ind w:right="-72"/>
              <w:jc w:val="right"/>
              <w:rPr>
                <w:rFonts w:ascii="Arial" w:hAnsi="Arial" w:cs="Arial"/>
                <w:sz w:val="18"/>
                <w:szCs w:val="18"/>
              </w:rPr>
            </w:pPr>
          </w:p>
        </w:tc>
        <w:tc>
          <w:tcPr>
            <w:tcW w:w="993" w:type="dxa"/>
            <w:tcBorders>
              <w:top w:val="single" w:sz="4" w:space="0" w:color="auto"/>
            </w:tcBorders>
          </w:tcPr>
          <w:p w14:paraId="25E7C6BA" w14:textId="77777777" w:rsidR="003E5FB6" w:rsidRPr="00956667" w:rsidRDefault="003E5FB6" w:rsidP="00854D65">
            <w:pPr>
              <w:ind w:right="-72"/>
              <w:jc w:val="right"/>
              <w:rPr>
                <w:rFonts w:ascii="Arial" w:hAnsi="Arial" w:cs="Arial"/>
                <w:sz w:val="18"/>
                <w:szCs w:val="18"/>
              </w:rPr>
            </w:pPr>
          </w:p>
        </w:tc>
        <w:tc>
          <w:tcPr>
            <w:tcW w:w="992" w:type="dxa"/>
            <w:tcBorders>
              <w:top w:val="single" w:sz="4" w:space="0" w:color="auto"/>
            </w:tcBorders>
          </w:tcPr>
          <w:p w14:paraId="47BFA6CF" w14:textId="77777777" w:rsidR="003E5FB6" w:rsidRPr="00956667" w:rsidRDefault="003E5FB6" w:rsidP="00854D65">
            <w:pPr>
              <w:ind w:right="-72"/>
              <w:jc w:val="right"/>
              <w:rPr>
                <w:rFonts w:ascii="Arial" w:hAnsi="Arial" w:cs="Arial"/>
                <w:sz w:val="18"/>
                <w:szCs w:val="18"/>
              </w:rPr>
            </w:pPr>
          </w:p>
        </w:tc>
        <w:tc>
          <w:tcPr>
            <w:tcW w:w="1134" w:type="dxa"/>
            <w:tcBorders>
              <w:top w:val="single" w:sz="4" w:space="0" w:color="auto"/>
            </w:tcBorders>
          </w:tcPr>
          <w:p w14:paraId="1E6F39DA" w14:textId="77777777" w:rsidR="003E5FB6" w:rsidRPr="00956667" w:rsidRDefault="003E5FB6" w:rsidP="00854D65">
            <w:pPr>
              <w:ind w:right="-72"/>
              <w:jc w:val="right"/>
              <w:rPr>
                <w:rFonts w:ascii="Arial" w:hAnsi="Arial" w:cs="Arial"/>
                <w:sz w:val="18"/>
                <w:szCs w:val="18"/>
              </w:rPr>
            </w:pPr>
          </w:p>
        </w:tc>
        <w:tc>
          <w:tcPr>
            <w:tcW w:w="1298" w:type="dxa"/>
            <w:gridSpan w:val="2"/>
            <w:tcBorders>
              <w:top w:val="single" w:sz="4" w:space="0" w:color="auto"/>
            </w:tcBorders>
          </w:tcPr>
          <w:p w14:paraId="2C0B3431" w14:textId="77777777" w:rsidR="003E5FB6" w:rsidRPr="00956667" w:rsidRDefault="003E5FB6" w:rsidP="00854D65">
            <w:pPr>
              <w:ind w:right="-72"/>
              <w:jc w:val="right"/>
              <w:rPr>
                <w:rFonts w:ascii="Arial" w:hAnsi="Arial" w:cs="Arial"/>
                <w:sz w:val="18"/>
                <w:szCs w:val="18"/>
              </w:rPr>
            </w:pPr>
          </w:p>
        </w:tc>
      </w:tr>
      <w:tr w:rsidR="003E5FB6" w:rsidRPr="00956667" w14:paraId="78659D96" w14:textId="77777777" w:rsidTr="00854D65">
        <w:tc>
          <w:tcPr>
            <w:tcW w:w="4176" w:type="dxa"/>
          </w:tcPr>
          <w:p w14:paraId="113ABB0D" w14:textId="77777777" w:rsidR="003E5FB6" w:rsidRPr="00956667" w:rsidRDefault="003E5FB6" w:rsidP="003E5FB6">
            <w:pPr>
              <w:ind w:right="-115"/>
              <w:rPr>
                <w:rFonts w:ascii="Arial" w:eastAsia="Calibri" w:hAnsi="Arial" w:cstheme="minorBidi"/>
                <w:b/>
                <w:bCs/>
                <w:sz w:val="18"/>
                <w:szCs w:val="18"/>
              </w:rPr>
            </w:pPr>
            <w:r w:rsidRPr="00956667">
              <w:rPr>
                <w:rFonts w:ascii="Arial" w:eastAsia="Calibri" w:hAnsi="Arial" w:cstheme="minorBidi"/>
                <w:b/>
                <w:bCs/>
                <w:sz w:val="18"/>
                <w:szCs w:val="18"/>
              </w:rPr>
              <w:t>Disaggregation of asset by:</w:t>
            </w:r>
          </w:p>
          <w:p w14:paraId="2A8D298D" w14:textId="1526ABC1" w:rsidR="003E5FB6" w:rsidRPr="00956667" w:rsidRDefault="003E5FB6" w:rsidP="003E5FB6">
            <w:pPr>
              <w:ind w:right="-115"/>
              <w:rPr>
                <w:rFonts w:ascii="Arial" w:eastAsia="Calibri" w:hAnsi="Arial" w:cstheme="minorBidi"/>
                <w:b/>
                <w:bCs/>
                <w:sz w:val="18"/>
                <w:szCs w:val="18"/>
              </w:rPr>
            </w:pPr>
            <w:r w:rsidRPr="00956667">
              <w:rPr>
                <w:rFonts w:ascii="Arial" w:eastAsia="Calibri" w:hAnsi="Arial" w:cstheme="minorBidi"/>
                <w:b/>
                <w:bCs/>
                <w:sz w:val="18"/>
                <w:szCs w:val="18"/>
              </w:rPr>
              <w:t>Primary geographical markets</w:t>
            </w:r>
          </w:p>
        </w:tc>
        <w:tc>
          <w:tcPr>
            <w:tcW w:w="1087" w:type="dxa"/>
          </w:tcPr>
          <w:p w14:paraId="047FCF5C" w14:textId="77777777" w:rsidR="003E5FB6" w:rsidRPr="00956667" w:rsidRDefault="003E5FB6" w:rsidP="00854D65">
            <w:pPr>
              <w:ind w:right="-72"/>
              <w:jc w:val="right"/>
              <w:rPr>
                <w:rFonts w:ascii="Arial" w:hAnsi="Arial" w:cs="Arial"/>
                <w:b/>
                <w:bCs/>
                <w:sz w:val="18"/>
                <w:szCs w:val="18"/>
              </w:rPr>
            </w:pPr>
          </w:p>
        </w:tc>
        <w:tc>
          <w:tcPr>
            <w:tcW w:w="992" w:type="dxa"/>
          </w:tcPr>
          <w:p w14:paraId="3642AB54" w14:textId="77777777" w:rsidR="003E5FB6" w:rsidRPr="00956667" w:rsidRDefault="003E5FB6" w:rsidP="00854D65">
            <w:pPr>
              <w:ind w:right="-72"/>
              <w:jc w:val="right"/>
              <w:rPr>
                <w:rFonts w:ascii="Arial" w:hAnsi="Arial" w:cs="Arial"/>
                <w:b/>
                <w:bCs/>
                <w:sz w:val="18"/>
                <w:szCs w:val="18"/>
              </w:rPr>
            </w:pPr>
          </w:p>
        </w:tc>
        <w:tc>
          <w:tcPr>
            <w:tcW w:w="993" w:type="dxa"/>
          </w:tcPr>
          <w:p w14:paraId="36B3841E" w14:textId="77777777" w:rsidR="003E5FB6" w:rsidRPr="00956667" w:rsidRDefault="003E5FB6" w:rsidP="00854D65">
            <w:pPr>
              <w:ind w:right="-72"/>
              <w:jc w:val="right"/>
              <w:rPr>
                <w:rFonts w:ascii="Arial" w:hAnsi="Arial" w:cs="Arial"/>
                <w:b/>
                <w:bCs/>
                <w:sz w:val="18"/>
                <w:szCs w:val="18"/>
              </w:rPr>
            </w:pPr>
          </w:p>
        </w:tc>
        <w:tc>
          <w:tcPr>
            <w:tcW w:w="992" w:type="dxa"/>
            <w:vAlign w:val="bottom"/>
          </w:tcPr>
          <w:p w14:paraId="1FE03B22" w14:textId="77777777" w:rsidR="003E5FB6" w:rsidRPr="00956667" w:rsidRDefault="003E5FB6" w:rsidP="00854D65">
            <w:pPr>
              <w:ind w:right="-72"/>
              <w:jc w:val="right"/>
              <w:rPr>
                <w:rFonts w:ascii="Arial" w:hAnsi="Arial" w:cs="Arial"/>
                <w:b/>
                <w:bCs/>
                <w:sz w:val="18"/>
                <w:szCs w:val="18"/>
              </w:rPr>
            </w:pPr>
          </w:p>
        </w:tc>
        <w:tc>
          <w:tcPr>
            <w:tcW w:w="992" w:type="dxa"/>
          </w:tcPr>
          <w:p w14:paraId="78493EB8" w14:textId="77777777" w:rsidR="003E5FB6" w:rsidRPr="00956667" w:rsidRDefault="003E5FB6" w:rsidP="00854D65">
            <w:pPr>
              <w:ind w:right="-72"/>
              <w:jc w:val="right"/>
              <w:rPr>
                <w:rFonts w:ascii="Arial" w:hAnsi="Arial" w:cs="Arial"/>
                <w:b/>
                <w:bCs/>
                <w:sz w:val="18"/>
                <w:szCs w:val="18"/>
              </w:rPr>
            </w:pPr>
          </w:p>
        </w:tc>
        <w:tc>
          <w:tcPr>
            <w:tcW w:w="992" w:type="dxa"/>
            <w:vAlign w:val="bottom"/>
          </w:tcPr>
          <w:p w14:paraId="2CF821F7" w14:textId="77777777" w:rsidR="003E5FB6" w:rsidRPr="00956667" w:rsidRDefault="003E5FB6" w:rsidP="00854D65">
            <w:pPr>
              <w:ind w:right="-72"/>
              <w:jc w:val="right"/>
              <w:rPr>
                <w:rFonts w:ascii="Arial" w:hAnsi="Arial" w:cs="Arial"/>
                <w:b/>
                <w:bCs/>
                <w:sz w:val="18"/>
                <w:szCs w:val="18"/>
              </w:rPr>
            </w:pPr>
          </w:p>
        </w:tc>
        <w:tc>
          <w:tcPr>
            <w:tcW w:w="993" w:type="dxa"/>
          </w:tcPr>
          <w:p w14:paraId="463BC3CB" w14:textId="77777777" w:rsidR="003E5FB6" w:rsidRPr="00956667" w:rsidRDefault="003E5FB6" w:rsidP="00854D65">
            <w:pPr>
              <w:ind w:right="-72"/>
              <w:jc w:val="right"/>
              <w:rPr>
                <w:rFonts w:ascii="Arial" w:hAnsi="Arial" w:cs="Arial"/>
                <w:b/>
                <w:bCs/>
                <w:sz w:val="18"/>
                <w:szCs w:val="18"/>
              </w:rPr>
            </w:pPr>
          </w:p>
        </w:tc>
        <w:tc>
          <w:tcPr>
            <w:tcW w:w="992" w:type="dxa"/>
          </w:tcPr>
          <w:p w14:paraId="7DD30C06" w14:textId="77777777" w:rsidR="003E5FB6" w:rsidRPr="00956667" w:rsidRDefault="003E5FB6" w:rsidP="00854D65">
            <w:pPr>
              <w:ind w:right="-72"/>
              <w:jc w:val="right"/>
              <w:rPr>
                <w:rFonts w:ascii="Arial" w:hAnsi="Arial" w:cs="Arial"/>
                <w:b/>
                <w:bCs/>
                <w:sz w:val="18"/>
                <w:szCs w:val="18"/>
              </w:rPr>
            </w:pPr>
          </w:p>
        </w:tc>
        <w:tc>
          <w:tcPr>
            <w:tcW w:w="1134" w:type="dxa"/>
          </w:tcPr>
          <w:p w14:paraId="248134BF" w14:textId="77777777" w:rsidR="003E5FB6" w:rsidRPr="00956667" w:rsidRDefault="003E5FB6" w:rsidP="00854D65">
            <w:pPr>
              <w:ind w:right="-72"/>
              <w:jc w:val="right"/>
              <w:rPr>
                <w:rFonts w:ascii="Arial" w:hAnsi="Arial" w:cs="Arial"/>
                <w:b/>
                <w:bCs/>
                <w:sz w:val="18"/>
                <w:szCs w:val="18"/>
              </w:rPr>
            </w:pPr>
          </w:p>
        </w:tc>
        <w:tc>
          <w:tcPr>
            <w:tcW w:w="1298" w:type="dxa"/>
            <w:gridSpan w:val="2"/>
            <w:vAlign w:val="bottom"/>
          </w:tcPr>
          <w:p w14:paraId="0BD152E4" w14:textId="77777777" w:rsidR="003E5FB6" w:rsidRPr="00956667" w:rsidRDefault="003E5FB6" w:rsidP="00854D65">
            <w:pPr>
              <w:ind w:right="-72"/>
              <w:jc w:val="right"/>
              <w:rPr>
                <w:rFonts w:ascii="Arial" w:hAnsi="Arial" w:cs="Arial"/>
                <w:b/>
                <w:bCs/>
                <w:sz w:val="18"/>
                <w:szCs w:val="18"/>
              </w:rPr>
            </w:pPr>
          </w:p>
        </w:tc>
      </w:tr>
      <w:tr w:rsidR="003E5FB6" w:rsidRPr="00956667" w14:paraId="713B89DD" w14:textId="77777777" w:rsidTr="00956667">
        <w:tc>
          <w:tcPr>
            <w:tcW w:w="4176" w:type="dxa"/>
          </w:tcPr>
          <w:p w14:paraId="138FECAB" w14:textId="0BEB25C9" w:rsidR="003E5FB6" w:rsidRPr="00956667" w:rsidRDefault="003E5FB6" w:rsidP="003E5FB6">
            <w:pPr>
              <w:ind w:left="72" w:right="-115" w:hanging="72"/>
              <w:rPr>
                <w:rFonts w:ascii="Arial" w:eastAsia="Calibri" w:hAnsi="Arial" w:cs="Arial"/>
                <w:b/>
                <w:bCs/>
                <w:sz w:val="18"/>
                <w:szCs w:val="18"/>
                <w:cs/>
              </w:rPr>
            </w:pPr>
            <w:r w:rsidRPr="00956667">
              <w:rPr>
                <w:rFonts w:ascii="Arial" w:hAnsi="Arial" w:cs="Arial"/>
                <w:sz w:val="18"/>
                <w:szCs w:val="18"/>
              </w:rPr>
              <w:t>Thailand</w:t>
            </w:r>
          </w:p>
        </w:tc>
        <w:tc>
          <w:tcPr>
            <w:tcW w:w="1087" w:type="dxa"/>
          </w:tcPr>
          <w:p w14:paraId="13770F00" w14:textId="4CD491EA"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81,830</w:t>
            </w:r>
          </w:p>
        </w:tc>
        <w:tc>
          <w:tcPr>
            <w:tcW w:w="992" w:type="dxa"/>
          </w:tcPr>
          <w:p w14:paraId="5987334A" w14:textId="7BB9E9F9"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81,851</w:t>
            </w:r>
          </w:p>
        </w:tc>
        <w:tc>
          <w:tcPr>
            <w:tcW w:w="993" w:type="dxa"/>
          </w:tcPr>
          <w:p w14:paraId="32C771E1" w14:textId="309ACE1B"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43,131</w:t>
            </w:r>
          </w:p>
        </w:tc>
        <w:tc>
          <w:tcPr>
            <w:tcW w:w="992" w:type="dxa"/>
          </w:tcPr>
          <w:p w14:paraId="28688FF8" w14:textId="175BC751"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41,184</w:t>
            </w:r>
          </w:p>
        </w:tc>
        <w:tc>
          <w:tcPr>
            <w:tcW w:w="992" w:type="dxa"/>
          </w:tcPr>
          <w:p w14:paraId="4E67DEA8" w14:textId="36663BE8"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74,450</w:t>
            </w:r>
          </w:p>
        </w:tc>
        <w:tc>
          <w:tcPr>
            <w:tcW w:w="992" w:type="dxa"/>
          </w:tcPr>
          <w:p w14:paraId="01D5AA67" w14:textId="4265C745"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80,481</w:t>
            </w:r>
          </w:p>
        </w:tc>
        <w:tc>
          <w:tcPr>
            <w:tcW w:w="993" w:type="dxa"/>
          </w:tcPr>
          <w:p w14:paraId="7CF6DCF3" w14:textId="215CB2CB"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2" w:type="dxa"/>
          </w:tcPr>
          <w:p w14:paraId="25874493" w14:textId="5251616F"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1134" w:type="dxa"/>
          </w:tcPr>
          <w:p w14:paraId="515E9457" w14:textId="6D53F3AA"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199,411</w:t>
            </w:r>
          </w:p>
        </w:tc>
        <w:tc>
          <w:tcPr>
            <w:tcW w:w="1298" w:type="dxa"/>
            <w:gridSpan w:val="2"/>
          </w:tcPr>
          <w:p w14:paraId="346DBEC0" w14:textId="4B97F8F1"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203,516</w:t>
            </w:r>
          </w:p>
        </w:tc>
      </w:tr>
      <w:tr w:rsidR="003E5FB6" w:rsidRPr="00956667" w14:paraId="25F7848A" w14:textId="77777777" w:rsidTr="00956667">
        <w:tc>
          <w:tcPr>
            <w:tcW w:w="4176" w:type="dxa"/>
          </w:tcPr>
          <w:p w14:paraId="1424D362" w14:textId="0D53C61D" w:rsidR="003E5FB6" w:rsidRPr="00956667" w:rsidRDefault="003E5FB6" w:rsidP="003E5FB6">
            <w:pPr>
              <w:ind w:left="72" w:right="-115" w:hanging="72"/>
              <w:rPr>
                <w:rFonts w:ascii="Arial" w:eastAsia="Calibri" w:hAnsi="Arial" w:cs="Arial"/>
                <w:b/>
                <w:bCs/>
                <w:sz w:val="18"/>
                <w:szCs w:val="18"/>
                <w:cs/>
              </w:rPr>
            </w:pPr>
            <w:r w:rsidRPr="00956667">
              <w:rPr>
                <w:rFonts w:ascii="Arial" w:hAnsi="Arial" w:cs="Arial"/>
                <w:sz w:val="18"/>
                <w:szCs w:val="18"/>
              </w:rPr>
              <w:t>Italy</w:t>
            </w:r>
          </w:p>
        </w:tc>
        <w:tc>
          <w:tcPr>
            <w:tcW w:w="1087" w:type="dxa"/>
          </w:tcPr>
          <w:p w14:paraId="63CDFFE3" w14:textId="0902147B"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2" w:type="dxa"/>
          </w:tcPr>
          <w:p w14:paraId="70DE8486" w14:textId="56E4CAE2"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3" w:type="dxa"/>
          </w:tcPr>
          <w:p w14:paraId="238EF973" w14:textId="46A73B3A"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2" w:type="dxa"/>
          </w:tcPr>
          <w:p w14:paraId="3F04727D" w14:textId="18FC5596"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2" w:type="dxa"/>
          </w:tcPr>
          <w:p w14:paraId="28A90AB7" w14:textId="0697CE77" w:rsidR="003E5FB6" w:rsidRPr="00956667" w:rsidRDefault="003E5FB6" w:rsidP="00854D65">
            <w:pPr>
              <w:tabs>
                <w:tab w:val="left" w:pos="1064"/>
              </w:tabs>
              <w:ind w:right="-72"/>
              <w:jc w:val="right"/>
              <w:rPr>
                <w:rFonts w:ascii="Arial" w:hAnsi="Arial" w:cs="Arial"/>
                <w:sz w:val="18"/>
                <w:szCs w:val="18"/>
              </w:rPr>
            </w:pPr>
            <w:r w:rsidRPr="00956667">
              <w:rPr>
                <w:rFonts w:ascii="Arial" w:hAnsi="Arial" w:cs="Arial"/>
                <w:sz w:val="18"/>
                <w:szCs w:val="18"/>
              </w:rPr>
              <w:t>-</w:t>
            </w:r>
          </w:p>
        </w:tc>
        <w:tc>
          <w:tcPr>
            <w:tcW w:w="992" w:type="dxa"/>
          </w:tcPr>
          <w:p w14:paraId="780CD822" w14:textId="6DC4CDCC"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3" w:type="dxa"/>
          </w:tcPr>
          <w:p w14:paraId="1FCC7F66" w14:textId="5D014A0E"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2" w:type="dxa"/>
          </w:tcPr>
          <w:p w14:paraId="03402707" w14:textId="5A2357C1"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30,362</w:t>
            </w:r>
          </w:p>
        </w:tc>
        <w:tc>
          <w:tcPr>
            <w:tcW w:w="1134" w:type="dxa"/>
          </w:tcPr>
          <w:p w14:paraId="4F25E925" w14:textId="76D1F18E"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1298" w:type="dxa"/>
            <w:gridSpan w:val="2"/>
          </w:tcPr>
          <w:p w14:paraId="7C6E13B8" w14:textId="22FDDCF6"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30,362</w:t>
            </w:r>
          </w:p>
        </w:tc>
      </w:tr>
      <w:tr w:rsidR="003E5FB6" w:rsidRPr="00956667" w14:paraId="08422EF9" w14:textId="77777777" w:rsidTr="00956667">
        <w:tc>
          <w:tcPr>
            <w:tcW w:w="4176" w:type="dxa"/>
          </w:tcPr>
          <w:p w14:paraId="23A45E01" w14:textId="17DFA468" w:rsidR="003E5FB6" w:rsidRPr="00956667" w:rsidRDefault="003E5FB6" w:rsidP="003E5FB6">
            <w:pPr>
              <w:ind w:left="208" w:right="-115" w:hanging="208"/>
              <w:rPr>
                <w:rFonts w:ascii="Arial" w:hAnsi="Arial" w:cstheme="minorBidi"/>
                <w:sz w:val="18"/>
                <w:szCs w:val="18"/>
              </w:rPr>
            </w:pPr>
            <w:r w:rsidRPr="00956667">
              <w:rPr>
                <w:rFonts w:ascii="Arial" w:hAnsi="Arial" w:cs="Arial"/>
                <w:sz w:val="18"/>
                <w:szCs w:val="18"/>
              </w:rPr>
              <w:t>Vietnam</w:t>
            </w:r>
          </w:p>
        </w:tc>
        <w:tc>
          <w:tcPr>
            <w:tcW w:w="1087" w:type="dxa"/>
          </w:tcPr>
          <w:p w14:paraId="73B704DB" w14:textId="1E77862D"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302</w:t>
            </w:r>
          </w:p>
        </w:tc>
        <w:tc>
          <w:tcPr>
            <w:tcW w:w="992" w:type="dxa"/>
          </w:tcPr>
          <w:p w14:paraId="4F42441D" w14:textId="628B2246"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340</w:t>
            </w:r>
          </w:p>
        </w:tc>
        <w:tc>
          <w:tcPr>
            <w:tcW w:w="993" w:type="dxa"/>
          </w:tcPr>
          <w:p w14:paraId="3C3BDE6F" w14:textId="61B92202"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30,522</w:t>
            </w:r>
          </w:p>
        </w:tc>
        <w:tc>
          <w:tcPr>
            <w:tcW w:w="992" w:type="dxa"/>
          </w:tcPr>
          <w:p w14:paraId="5FD11041" w14:textId="2AEBB65D"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36,305</w:t>
            </w:r>
          </w:p>
        </w:tc>
        <w:tc>
          <w:tcPr>
            <w:tcW w:w="992" w:type="dxa"/>
          </w:tcPr>
          <w:p w14:paraId="726975D6" w14:textId="6E9348E6"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4,679</w:t>
            </w:r>
          </w:p>
        </w:tc>
        <w:tc>
          <w:tcPr>
            <w:tcW w:w="992" w:type="dxa"/>
          </w:tcPr>
          <w:p w14:paraId="52DA85FB" w14:textId="4D05E56A"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5,662</w:t>
            </w:r>
          </w:p>
        </w:tc>
        <w:tc>
          <w:tcPr>
            <w:tcW w:w="993" w:type="dxa"/>
          </w:tcPr>
          <w:p w14:paraId="2452D61C" w14:textId="6538B71E"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2" w:type="dxa"/>
          </w:tcPr>
          <w:p w14:paraId="18ECC78A" w14:textId="6739B389"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1134" w:type="dxa"/>
          </w:tcPr>
          <w:p w14:paraId="4EAFCB07" w14:textId="1E66AB9A"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35,503</w:t>
            </w:r>
          </w:p>
        </w:tc>
        <w:tc>
          <w:tcPr>
            <w:tcW w:w="1298" w:type="dxa"/>
            <w:gridSpan w:val="2"/>
          </w:tcPr>
          <w:p w14:paraId="490CB9D6" w14:textId="0AC5DDC4"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42,307</w:t>
            </w:r>
          </w:p>
        </w:tc>
      </w:tr>
      <w:tr w:rsidR="003E5FB6" w:rsidRPr="00956667" w14:paraId="7E62187A" w14:textId="77777777" w:rsidTr="00854D65">
        <w:tc>
          <w:tcPr>
            <w:tcW w:w="4176" w:type="dxa"/>
          </w:tcPr>
          <w:p w14:paraId="6E10ACF8" w14:textId="46B8066A" w:rsidR="003E5FB6" w:rsidRPr="00956667" w:rsidRDefault="003E5FB6" w:rsidP="003E5FB6">
            <w:pPr>
              <w:ind w:left="72" w:right="-115" w:hanging="72"/>
              <w:rPr>
                <w:rFonts w:ascii="Arial" w:hAnsi="Arial" w:cs="Arial"/>
                <w:sz w:val="18"/>
                <w:szCs w:val="18"/>
                <w:cs/>
              </w:rPr>
            </w:pPr>
            <w:r w:rsidRPr="00956667">
              <w:rPr>
                <w:rFonts w:ascii="Arial" w:hAnsi="Arial" w:cs="Arial"/>
                <w:sz w:val="18"/>
                <w:szCs w:val="18"/>
              </w:rPr>
              <w:t>Others</w:t>
            </w:r>
          </w:p>
        </w:tc>
        <w:tc>
          <w:tcPr>
            <w:tcW w:w="1087" w:type="dxa"/>
            <w:tcBorders>
              <w:bottom w:val="single" w:sz="4" w:space="0" w:color="auto"/>
            </w:tcBorders>
          </w:tcPr>
          <w:p w14:paraId="10C88DDF" w14:textId="7C0FE20C"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520</w:t>
            </w:r>
          </w:p>
        </w:tc>
        <w:tc>
          <w:tcPr>
            <w:tcW w:w="992" w:type="dxa"/>
            <w:tcBorders>
              <w:bottom w:val="single" w:sz="4" w:space="0" w:color="auto"/>
            </w:tcBorders>
          </w:tcPr>
          <w:p w14:paraId="78F76D83" w14:textId="259628C3"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211</w:t>
            </w:r>
          </w:p>
        </w:tc>
        <w:tc>
          <w:tcPr>
            <w:tcW w:w="993" w:type="dxa"/>
            <w:tcBorders>
              <w:bottom w:val="single" w:sz="4" w:space="0" w:color="auto"/>
            </w:tcBorders>
          </w:tcPr>
          <w:p w14:paraId="4731420F" w14:textId="6D18E76F"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11,415</w:t>
            </w:r>
          </w:p>
        </w:tc>
        <w:tc>
          <w:tcPr>
            <w:tcW w:w="992" w:type="dxa"/>
            <w:tcBorders>
              <w:bottom w:val="single" w:sz="4" w:space="0" w:color="auto"/>
            </w:tcBorders>
          </w:tcPr>
          <w:p w14:paraId="47C022E0" w14:textId="3D88171F"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14,652</w:t>
            </w:r>
          </w:p>
        </w:tc>
        <w:tc>
          <w:tcPr>
            <w:tcW w:w="992" w:type="dxa"/>
            <w:tcBorders>
              <w:bottom w:val="single" w:sz="4" w:space="0" w:color="auto"/>
            </w:tcBorders>
          </w:tcPr>
          <w:p w14:paraId="3106B4A8" w14:textId="789CC5D3"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2" w:type="dxa"/>
            <w:tcBorders>
              <w:bottom w:val="single" w:sz="4" w:space="0" w:color="auto"/>
            </w:tcBorders>
          </w:tcPr>
          <w:p w14:paraId="694D5D3B" w14:textId="046D412C"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3" w:type="dxa"/>
            <w:tcBorders>
              <w:bottom w:val="single" w:sz="4" w:space="0" w:color="auto"/>
            </w:tcBorders>
          </w:tcPr>
          <w:p w14:paraId="57FE9638" w14:textId="71245BBC"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2" w:type="dxa"/>
            <w:tcBorders>
              <w:bottom w:val="single" w:sz="4" w:space="0" w:color="auto"/>
            </w:tcBorders>
          </w:tcPr>
          <w:p w14:paraId="5CD5D0DD" w14:textId="23A2D9ED"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1</w:t>
            </w:r>
          </w:p>
        </w:tc>
        <w:tc>
          <w:tcPr>
            <w:tcW w:w="1134" w:type="dxa"/>
            <w:tcBorders>
              <w:bottom w:val="single" w:sz="4" w:space="0" w:color="auto"/>
            </w:tcBorders>
          </w:tcPr>
          <w:p w14:paraId="11BA850E" w14:textId="43716C14"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11,935</w:t>
            </w:r>
          </w:p>
        </w:tc>
        <w:tc>
          <w:tcPr>
            <w:tcW w:w="1298" w:type="dxa"/>
            <w:gridSpan w:val="2"/>
            <w:tcBorders>
              <w:bottom w:val="single" w:sz="4" w:space="0" w:color="auto"/>
            </w:tcBorders>
          </w:tcPr>
          <w:p w14:paraId="3B8F2A9A" w14:textId="0E73A2C0"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14,864</w:t>
            </w:r>
          </w:p>
        </w:tc>
      </w:tr>
      <w:tr w:rsidR="003E5FB6" w:rsidRPr="00956667" w14:paraId="71441A19" w14:textId="77777777" w:rsidTr="008837A1">
        <w:tc>
          <w:tcPr>
            <w:tcW w:w="4176" w:type="dxa"/>
          </w:tcPr>
          <w:p w14:paraId="14520BEA" w14:textId="77777777" w:rsidR="003E5FB6" w:rsidRPr="00956667" w:rsidRDefault="003E5FB6" w:rsidP="003E5FB6">
            <w:pPr>
              <w:ind w:right="-115"/>
              <w:rPr>
                <w:rFonts w:ascii="Arial" w:hAnsi="Arial" w:cs="Arial"/>
                <w:b/>
                <w:bCs/>
                <w:sz w:val="18"/>
                <w:szCs w:val="18"/>
              </w:rPr>
            </w:pPr>
          </w:p>
        </w:tc>
        <w:tc>
          <w:tcPr>
            <w:tcW w:w="1087" w:type="dxa"/>
            <w:tcBorders>
              <w:top w:val="single" w:sz="4" w:space="0" w:color="auto"/>
            </w:tcBorders>
          </w:tcPr>
          <w:p w14:paraId="2A9FD2C5" w14:textId="77777777" w:rsidR="003E5FB6" w:rsidRPr="00956667" w:rsidRDefault="003E5FB6" w:rsidP="00854D65">
            <w:pPr>
              <w:ind w:right="-72"/>
              <w:jc w:val="right"/>
              <w:rPr>
                <w:rFonts w:ascii="Arial" w:hAnsi="Arial" w:cs="Arial"/>
                <w:sz w:val="18"/>
                <w:szCs w:val="18"/>
              </w:rPr>
            </w:pPr>
          </w:p>
        </w:tc>
        <w:tc>
          <w:tcPr>
            <w:tcW w:w="992" w:type="dxa"/>
            <w:tcBorders>
              <w:top w:val="single" w:sz="4" w:space="0" w:color="auto"/>
            </w:tcBorders>
          </w:tcPr>
          <w:p w14:paraId="5065A356" w14:textId="77777777" w:rsidR="003E5FB6" w:rsidRPr="00956667" w:rsidRDefault="003E5FB6" w:rsidP="00854D65">
            <w:pPr>
              <w:ind w:right="-72"/>
              <w:jc w:val="right"/>
              <w:rPr>
                <w:rFonts w:ascii="Arial" w:hAnsi="Arial" w:cs="Arial"/>
                <w:sz w:val="18"/>
                <w:szCs w:val="18"/>
              </w:rPr>
            </w:pPr>
          </w:p>
        </w:tc>
        <w:tc>
          <w:tcPr>
            <w:tcW w:w="993" w:type="dxa"/>
            <w:tcBorders>
              <w:top w:val="single" w:sz="4" w:space="0" w:color="auto"/>
            </w:tcBorders>
          </w:tcPr>
          <w:p w14:paraId="6637F6ED" w14:textId="77777777" w:rsidR="003E5FB6" w:rsidRPr="00956667" w:rsidRDefault="003E5FB6" w:rsidP="00854D65">
            <w:pPr>
              <w:ind w:right="-72"/>
              <w:jc w:val="right"/>
              <w:rPr>
                <w:rFonts w:ascii="Arial" w:hAnsi="Arial" w:cs="Arial"/>
                <w:sz w:val="18"/>
                <w:szCs w:val="18"/>
                <w:cs/>
              </w:rPr>
            </w:pPr>
          </w:p>
        </w:tc>
        <w:tc>
          <w:tcPr>
            <w:tcW w:w="992" w:type="dxa"/>
            <w:tcBorders>
              <w:top w:val="single" w:sz="4" w:space="0" w:color="auto"/>
            </w:tcBorders>
          </w:tcPr>
          <w:p w14:paraId="0C08D664" w14:textId="77777777" w:rsidR="003E5FB6" w:rsidRPr="00956667" w:rsidRDefault="003E5FB6" w:rsidP="00854D65">
            <w:pPr>
              <w:ind w:right="-72"/>
              <w:jc w:val="right"/>
              <w:rPr>
                <w:rFonts w:ascii="Arial" w:hAnsi="Arial" w:cs="Arial"/>
                <w:sz w:val="18"/>
                <w:szCs w:val="18"/>
              </w:rPr>
            </w:pPr>
          </w:p>
        </w:tc>
        <w:tc>
          <w:tcPr>
            <w:tcW w:w="992" w:type="dxa"/>
            <w:tcBorders>
              <w:top w:val="single" w:sz="4" w:space="0" w:color="auto"/>
            </w:tcBorders>
          </w:tcPr>
          <w:p w14:paraId="4A156A35" w14:textId="77777777" w:rsidR="003E5FB6" w:rsidRPr="00956667" w:rsidRDefault="003E5FB6" w:rsidP="00854D65">
            <w:pPr>
              <w:ind w:right="-72"/>
              <w:jc w:val="right"/>
              <w:rPr>
                <w:rFonts w:ascii="Arial" w:hAnsi="Arial" w:cs="Arial"/>
                <w:sz w:val="18"/>
                <w:szCs w:val="18"/>
                <w:cs/>
              </w:rPr>
            </w:pPr>
          </w:p>
        </w:tc>
        <w:tc>
          <w:tcPr>
            <w:tcW w:w="992" w:type="dxa"/>
            <w:tcBorders>
              <w:top w:val="single" w:sz="4" w:space="0" w:color="auto"/>
            </w:tcBorders>
          </w:tcPr>
          <w:p w14:paraId="32984FB7" w14:textId="77777777" w:rsidR="003E5FB6" w:rsidRPr="00956667" w:rsidRDefault="003E5FB6" w:rsidP="00854D65">
            <w:pPr>
              <w:ind w:right="-72"/>
              <w:jc w:val="right"/>
              <w:rPr>
                <w:rFonts w:ascii="Arial" w:hAnsi="Arial" w:cs="Arial"/>
                <w:sz w:val="18"/>
                <w:szCs w:val="18"/>
              </w:rPr>
            </w:pPr>
          </w:p>
        </w:tc>
        <w:tc>
          <w:tcPr>
            <w:tcW w:w="993" w:type="dxa"/>
            <w:tcBorders>
              <w:top w:val="single" w:sz="4" w:space="0" w:color="auto"/>
            </w:tcBorders>
          </w:tcPr>
          <w:p w14:paraId="1836FEDE" w14:textId="77777777" w:rsidR="003E5FB6" w:rsidRPr="00956667" w:rsidRDefault="003E5FB6" w:rsidP="00854D65">
            <w:pPr>
              <w:ind w:right="-72"/>
              <w:jc w:val="right"/>
              <w:rPr>
                <w:rFonts w:ascii="Arial" w:hAnsi="Arial" w:cs="Arial"/>
                <w:sz w:val="18"/>
                <w:szCs w:val="18"/>
              </w:rPr>
            </w:pPr>
          </w:p>
        </w:tc>
        <w:tc>
          <w:tcPr>
            <w:tcW w:w="992" w:type="dxa"/>
            <w:tcBorders>
              <w:top w:val="single" w:sz="4" w:space="0" w:color="auto"/>
            </w:tcBorders>
          </w:tcPr>
          <w:p w14:paraId="10DC46E5" w14:textId="77777777" w:rsidR="003E5FB6" w:rsidRPr="00956667" w:rsidRDefault="003E5FB6" w:rsidP="00854D65">
            <w:pPr>
              <w:ind w:right="-72"/>
              <w:jc w:val="right"/>
              <w:rPr>
                <w:rFonts w:ascii="Arial" w:hAnsi="Arial" w:cs="Arial"/>
                <w:sz w:val="18"/>
                <w:szCs w:val="18"/>
              </w:rPr>
            </w:pPr>
          </w:p>
        </w:tc>
        <w:tc>
          <w:tcPr>
            <w:tcW w:w="1134" w:type="dxa"/>
            <w:tcBorders>
              <w:top w:val="single" w:sz="4" w:space="0" w:color="auto"/>
            </w:tcBorders>
          </w:tcPr>
          <w:p w14:paraId="6D98742A" w14:textId="77777777" w:rsidR="003E5FB6" w:rsidRPr="00956667" w:rsidRDefault="003E5FB6" w:rsidP="00854D65">
            <w:pPr>
              <w:ind w:right="-72"/>
              <w:jc w:val="right"/>
              <w:rPr>
                <w:rFonts w:ascii="Arial" w:hAnsi="Arial" w:cs="Arial"/>
                <w:sz w:val="18"/>
                <w:szCs w:val="18"/>
              </w:rPr>
            </w:pPr>
          </w:p>
        </w:tc>
        <w:tc>
          <w:tcPr>
            <w:tcW w:w="1298" w:type="dxa"/>
            <w:gridSpan w:val="2"/>
            <w:tcBorders>
              <w:top w:val="single" w:sz="4" w:space="0" w:color="auto"/>
            </w:tcBorders>
          </w:tcPr>
          <w:p w14:paraId="0CAD5936" w14:textId="77777777" w:rsidR="003E5FB6" w:rsidRPr="00956667" w:rsidRDefault="003E5FB6" w:rsidP="00854D65">
            <w:pPr>
              <w:ind w:right="-72"/>
              <w:jc w:val="right"/>
              <w:rPr>
                <w:rFonts w:ascii="Arial" w:hAnsi="Arial" w:cs="Arial"/>
                <w:sz w:val="18"/>
                <w:szCs w:val="18"/>
              </w:rPr>
            </w:pPr>
          </w:p>
        </w:tc>
      </w:tr>
      <w:tr w:rsidR="003E5FB6" w:rsidRPr="00956667" w14:paraId="6350E8C5" w14:textId="77777777" w:rsidTr="00956667">
        <w:tc>
          <w:tcPr>
            <w:tcW w:w="4176" w:type="dxa"/>
          </w:tcPr>
          <w:p w14:paraId="5CAA14BC" w14:textId="7B0FEA57" w:rsidR="003E5FB6" w:rsidRPr="00956667" w:rsidRDefault="003E5FB6" w:rsidP="003E5FB6">
            <w:pPr>
              <w:ind w:right="-115"/>
              <w:rPr>
                <w:rFonts w:ascii="Arial" w:hAnsi="Arial" w:cs="Arial"/>
                <w:sz w:val="18"/>
                <w:szCs w:val="18"/>
              </w:rPr>
            </w:pPr>
            <w:r w:rsidRPr="00956667">
              <w:rPr>
                <w:rFonts w:ascii="Arial" w:hAnsi="Arial" w:cs="Arial"/>
                <w:b/>
                <w:bCs/>
                <w:sz w:val="18"/>
                <w:szCs w:val="18"/>
              </w:rPr>
              <w:t>Total segment assets</w:t>
            </w:r>
          </w:p>
        </w:tc>
        <w:tc>
          <w:tcPr>
            <w:tcW w:w="1087" w:type="dxa"/>
            <w:tcBorders>
              <w:bottom w:val="single" w:sz="4" w:space="0" w:color="auto"/>
            </w:tcBorders>
          </w:tcPr>
          <w:p w14:paraId="03EA609E" w14:textId="756D19C1"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82,652</w:t>
            </w:r>
          </w:p>
        </w:tc>
        <w:tc>
          <w:tcPr>
            <w:tcW w:w="992" w:type="dxa"/>
            <w:tcBorders>
              <w:bottom w:val="single" w:sz="4" w:space="0" w:color="auto"/>
            </w:tcBorders>
          </w:tcPr>
          <w:p w14:paraId="51894B97" w14:textId="172AEFCF"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82,402</w:t>
            </w:r>
          </w:p>
        </w:tc>
        <w:tc>
          <w:tcPr>
            <w:tcW w:w="993" w:type="dxa"/>
            <w:tcBorders>
              <w:bottom w:val="single" w:sz="4" w:space="0" w:color="auto"/>
            </w:tcBorders>
          </w:tcPr>
          <w:p w14:paraId="1B25B08E" w14:textId="2A422BE0" w:rsidR="003E5FB6" w:rsidRPr="00956667" w:rsidRDefault="003E5FB6" w:rsidP="00854D65">
            <w:pPr>
              <w:ind w:right="-72"/>
              <w:jc w:val="right"/>
              <w:rPr>
                <w:rFonts w:ascii="Arial" w:hAnsi="Arial" w:cs="Arial"/>
                <w:sz w:val="18"/>
                <w:szCs w:val="18"/>
                <w:cs/>
              </w:rPr>
            </w:pPr>
            <w:r w:rsidRPr="00956667">
              <w:rPr>
                <w:rFonts w:ascii="Arial" w:hAnsi="Arial" w:cs="Arial"/>
                <w:sz w:val="18"/>
                <w:szCs w:val="18"/>
              </w:rPr>
              <w:t>85,068</w:t>
            </w:r>
          </w:p>
        </w:tc>
        <w:tc>
          <w:tcPr>
            <w:tcW w:w="992" w:type="dxa"/>
            <w:tcBorders>
              <w:bottom w:val="single" w:sz="4" w:space="0" w:color="auto"/>
            </w:tcBorders>
          </w:tcPr>
          <w:p w14:paraId="0FF3031E" w14:textId="7B055778"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92,141</w:t>
            </w:r>
          </w:p>
        </w:tc>
        <w:tc>
          <w:tcPr>
            <w:tcW w:w="992" w:type="dxa"/>
            <w:tcBorders>
              <w:bottom w:val="single" w:sz="4" w:space="0" w:color="auto"/>
            </w:tcBorders>
          </w:tcPr>
          <w:p w14:paraId="78CB4CF8" w14:textId="7F154D8C" w:rsidR="003E5FB6" w:rsidRPr="00956667" w:rsidRDefault="003E5FB6" w:rsidP="00854D65">
            <w:pPr>
              <w:ind w:right="-72"/>
              <w:jc w:val="right"/>
              <w:rPr>
                <w:rFonts w:ascii="Arial" w:hAnsi="Arial" w:cs="Arial"/>
                <w:sz w:val="18"/>
                <w:szCs w:val="18"/>
                <w:cs/>
              </w:rPr>
            </w:pPr>
            <w:r w:rsidRPr="00956667">
              <w:rPr>
                <w:rFonts w:ascii="Arial" w:hAnsi="Arial" w:cs="Arial"/>
                <w:sz w:val="18"/>
                <w:szCs w:val="18"/>
              </w:rPr>
              <w:t>79,129</w:t>
            </w:r>
          </w:p>
        </w:tc>
        <w:tc>
          <w:tcPr>
            <w:tcW w:w="992" w:type="dxa"/>
            <w:tcBorders>
              <w:bottom w:val="single" w:sz="4" w:space="0" w:color="auto"/>
            </w:tcBorders>
          </w:tcPr>
          <w:p w14:paraId="2A54B357" w14:textId="74E00B48"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86,143</w:t>
            </w:r>
          </w:p>
        </w:tc>
        <w:tc>
          <w:tcPr>
            <w:tcW w:w="993" w:type="dxa"/>
            <w:tcBorders>
              <w:bottom w:val="single" w:sz="4" w:space="0" w:color="auto"/>
            </w:tcBorders>
          </w:tcPr>
          <w:p w14:paraId="0E70E427" w14:textId="58084B1B"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2" w:type="dxa"/>
            <w:tcBorders>
              <w:bottom w:val="single" w:sz="4" w:space="0" w:color="auto"/>
            </w:tcBorders>
          </w:tcPr>
          <w:p w14:paraId="1BED73F4" w14:textId="243470F9"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30,363</w:t>
            </w:r>
          </w:p>
        </w:tc>
        <w:tc>
          <w:tcPr>
            <w:tcW w:w="1134" w:type="dxa"/>
            <w:tcBorders>
              <w:bottom w:val="single" w:sz="4" w:space="0" w:color="auto"/>
            </w:tcBorders>
          </w:tcPr>
          <w:p w14:paraId="7F860B90" w14:textId="1D59019C"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246,849</w:t>
            </w:r>
          </w:p>
        </w:tc>
        <w:tc>
          <w:tcPr>
            <w:tcW w:w="1298" w:type="dxa"/>
            <w:gridSpan w:val="2"/>
            <w:tcBorders>
              <w:bottom w:val="single" w:sz="4" w:space="0" w:color="auto"/>
            </w:tcBorders>
          </w:tcPr>
          <w:p w14:paraId="54768ECB" w14:textId="544593A3"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291,049</w:t>
            </w:r>
          </w:p>
        </w:tc>
      </w:tr>
      <w:tr w:rsidR="003122F1" w:rsidRPr="00956667" w14:paraId="551CE631" w14:textId="77777777" w:rsidTr="003122F1">
        <w:tc>
          <w:tcPr>
            <w:tcW w:w="4176" w:type="dxa"/>
          </w:tcPr>
          <w:p w14:paraId="43D5E111" w14:textId="77777777" w:rsidR="003122F1" w:rsidRPr="00956667" w:rsidRDefault="003122F1" w:rsidP="003E5FB6">
            <w:pPr>
              <w:ind w:right="-115"/>
              <w:rPr>
                <w:rFonts w:ascii="Arial" w:hAnsi="Arial" w:cs="Arial"/>
                <w:b/>
                <w:bCs/>
                <w:sz w:val="18"/>
                <w:szCs w:val="18"/>
              </w:rPr>
            </w:pPr>
          </w:p>
        </w:tc>
        <w:tc>
          <w:tcPr>
            <w:tcW w:w="1087" w:type="dxa"/>
            <w:tcBorders>
              <w:top w:val="single" w:sz="4" w:space="0" w:color="auto"/>
            </w:tcBorders>
          </w:tcPr>
          <w:p w14:paraId="7F2827F5"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4291D997" w14:textId="77777777" w:rsidR="003122F1" w:rsidRPr="00956667" w:rsidRDefault="003122F1" w:rsidP="00854D65">
            <w:pPr>
              <w:ind w:right="-72"/>
              <w:jc w:val="right"/>
              <w:rPr>
                <w:rFonts w:ascii="Arial" w:hAnsi="Arial" w:cs="Arial"/>
                <w:sz w:val="18"/>
                <w:szCs w:val="18"/>
              </w:rPr>
            </w:pPr>
          </w:p>
        </w:tc>
        <w:tc>
          <w:tcPr>
            <w:tcW w:w="993" w:type="dxa"/>
            <w:tcBorders>
              <w:top w:val="single" w:sz="4" w:space="0" w:color="auto"/>
            </w:tcBorders>
          </w:tcPr>
          <w:p w14:paraId="70554BCC"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1349B810"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0E270778"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0A564F47" w14:textId="77777777" w:rsidR="003122F1" w:rsidRPr="00956667" w:rsidRDefault="003122F1" w:rsidP="00854D65">
            <w:pPr>
              <w:ind w:right="-72"/>
              <w:jc w:val="right"/>
              <w:rPr>
                <w:rFonts w:ascii="Arial" w:hAnsi="Arial" w:cs="Arial"/>
                <w:sz w:val="18"/>
                <w:szCs w:val="18"/>
              </w:rPr>
            </w:pPr>
          </w:p>
        </w:tc>
        <w:tc>
          <w:tcPr>
            <w:tcW w:w="993" w:type="dxa"/>
            <w:tcBorders>
              <w:top w:val="single" w:sz="4" w:space="0" w:color="auto"/>
            </w:tcBorders>
          </w:tcPr>
          <w:p w14:paraId="2C2C119D" w14:textId="77777777" w:rsidR="003122F1" w:rsidRPr="00956667" w:rsidRDefault="003122F1" w:rsidP="00854D65">
            <w:pPr>
              <w:ind w:right="-72"/>
              <w:jc w:val="right"/>
              <w:rPr>
                <w:rFonts w:ascii="Arial" w:hAnsi="Arial" w:cs="Arial"/>
                <w:sz w:val="18"/>
                <w:szCs w:val="18"/>
              </w:rPr>
            </w:pPr>
          </w:p>
        </w:tc>
        <w:tc>
          <w:tcPr>
            <w:tcW w:w="992" w:type="dxa"/>
            <w:tcBorders>
              <w:top w:val="single" w:sz="4" w:space="0" w:color="auto"/>
            </w:tcBorders>
          </w:tcPr>
          <w:p w14:paraId="31AC7E11" w14:textId="77777777" w:rsidR="003122F1" w:rsidRPr="00956667" w:rsidRDefault="003122F1" w:rsidP="00854D65">
            <w:pPr>
              <w:ind w:right="-72"/>
              <w:jc w:val="right"/>
              <w:rPr>
                <w:rFonts w:ascii="Arial" w:hAnsi="Arial" w:cs="Arial"/>
                <w:sz w:val="18"/>
                <w:szCs w:val="18"/>
              </w:rPr>
            </w:pPr>
          </w:p>
        </w:tc>
        <w:tc>
          <w:tcPr>
            <w:tcW w:w="1134" w:type="dxa"/>
            <w:tcBorders>
              <w:top w:val="single" w:sz="4" w:space="0" w:color="auto"/>
            </w:tcBorders>
          </w:tcPr>
          <w:p w14:paraId="416D1756" w14:textId="77777777" w:rsidR="003122F1" w:rsidRPr="00956667" w:rsidRDefault="003122F1" w:rsidP="00854D65">
            <w:pPr>
              <w:ind w:right="-72"/>
              <w:jc w:val="right"/>
              <w:rPr>
                <w:rFonts w:ascii="Arial" w:hAnsi="Arial" w:cs="Arial"/>
                <w:sz w:val="18"/>
                <w:szCs w:val="18"/>
              </w:rPr>
            </w:pPr>
          </w:p>
        </w:tc>
        <w:tc>
          <w:tcPr>
            <w:tcW w:w="1298" w:type="dxa"/>
            <w:gridSpan w:val="2"/>
            <w:tcBorders>
              <w:top w:val="single" w:sz="4" w:space="0" w:color="auto"/>
            </w:tcBorders>
          </w:tcPr>
          <w:p w14:paraId="11250AD2" w14:textId="77777777" w:rsidR="003122F1" w:rsidRPr="00956667" w:rsidRDefault="003122F1" w:rsidP="00854D65">
            <w:pPr>
              <w:ind w:right="-72"/>
              <w:jc w:val="right"/>
              <w:rPr>
                <w:rFonts w:ascii="Arial" w:hAnsi="Arial" w:cs="Arial"/>
                <w:sz w:val="18"/>
                <w:szCs w:val="18"/>
              </w:rPr>
            </w:pPr>
          </w:p>
        </w:tc>
      </w:tr>
      <w:tr w:rsidR="003E5FB6" w:rsidRPr="00956667" w14:paraId="3C997F68" w14:textId="77777777" w:rsidTr="003122F1">
        <w:tc>
          <w:tcPr>
            <w:tcW w:w="4176" w:type="dxa"/>
          </w:tcPr>
          <w:p w14:paraId="37FACE5C" w14:textId="4D430922" w:rsidR="003E5FB6" w:rsidRPr="00956667" w:rsidRDefault="003E5FB6" w:rsidP="003E5FB6">
            <w:pPr>
              <w:ind w:right="-115"/>
              <w:rPr>
                <w:rFonts w:ascii="Arial" w:hAnsi="Arial" w:cstheme="minorBidi"/>
                <w:b/>
                <w:bCs/>
                <w:sz w:val="18"/>
                <w:szCs w:val="18"/>
              </w:rPr>
            </w:pPr>
            <w:r w:rsidRPr="00956667">
              <w:rPr>
                <w:rFonts w:ascii="Arial" w:hAnsi="Arial" w:cs="Arial"/>
                <w:b/>
                <w:bCs/>
                <w:sz w:val="18"/>
                <w:szCs w:val="18"/>
              </w:rPr>
              <w:t>Segment liabilities</w:t>
            </w:r>
          </w:p>
        </w:tc>
        <w:tc>
          <w:tcPr>
            <w:tcW w:w="1087" w:type="dxa"/>
          </w:tcPr>
          <w:p w14:paraId="2BCB61F6" w14:textId="3DE5DD44"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114,618</w:t>
            </w:r>
          </w:p>
        </w:tc>
        <w:tc>
          <w:tcPr>
            <w:tcW w:w="992" w:type="dxa"/>
          </w:tcPr>
          <w:p w14:paraId="3479D93C" w14:textId="0C2489C1"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129,766</w:t>
            </w:r>
          </w:p>
        </w:tc>
        <w:tc>
          <w:tcPr>
            <w:tcW w:w="993" w:type="dxa"/>
          </w:tcPr>
          <w:p w14:paraId="418F957C" w14:textId="5E213881" w:rsidR="003E5FB6" w:rsidRPr="00956667" w:rsidRDefault="003E5FB6" w:rsidP="00854D65">
            <w:pPr>
              <w:ind w:right="-72"/>
              <w:jc w:val="right"/>
              <w:rPr>
                <w:rFonts w:ascii="Arial" w:hAnsi="Arial" w:cs="Arial"/>
                <w:sz w:val="18"/>
                <w:szCs w:val="18"/>
                <w:cs/>
              </w:rPr>
            </w:pPr>
            <w:r w:rsidRPr="00956667">
              <w:rPr>
                <w:rFonts w:ascii="Arial" w:hAnsi="Arial" w:cs="Arial"/>
                <w:sz w:val="18"/>
                <w:szCs w:val="18"/>
              </w:rPr>
              <w:t>34,863</w:t>
            </w:r>
          </w:p>
        </w:tc>
        <w:tc>
          <w:tcPr>
            <w:tcW w:w="992" w:type="dxa"/>
          </w:tcPr>
          <w:p w14:paraId="3C6682D9" w14:textId="72A67E3C"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36,582</w:t>
            </w:r>
          </w:p>
        </w:tc>
        <w:tc>
          <w:tcPr>
            <w:tcW w:w="992" w:type="dxa"/>
          </w:tcPr>
          <w:p w14:paraId="43B69FA4" w14:textId="2360F515" w:rsidR="003E5FB6" w:rsidRPr="00956667" w:rsidRDefault="003E5FB6" w:rsidP="00854D65">
            <w:pPr>
              <w:ind w:right="-72"/>
              <w:jc w:val="right"/>
              <w:rPr>
                <w:rFonts w:ascii="Arial" w:hAnsi="Arial" w:cs="Arial"/>
                <w:sz w:val="18"/>
                <w:szCs w:val="18"/>
                <w:cs/>
              </w:rPr>
            </w:pPr>
            <w:r w:rsidRPr="00956667">
              <w:rPr>
                <w:rFonts w:ascii="Arial" w:hAnsi="Arial" w:cs="Arial"/>
                <w:sz w:val="18"/>
                <w:szCs w:val="18"/>
              </w:rPr>
              <w:t>28,080</w:t>
            </w:r>
          </w:p>
        </w:tc>
        <w:tc>
          <w:tcPr>
            <w:tcW w:w="992" w:type="dxa"/>
          </w:tcPr>
          <w:p w14:paraId="50172421" w14:textId="73D8AF25"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28,056</w:t>
            </w:r>
          </w:p>
        </w:tc>
        <w:tc>
          <w:tcPr>
            <w:tcW w:w="993" w:type="dxa"/>
          </w:tcPr>
          <w:p w14:paraId="22D1DFC1" w14:textId="319BE8E5"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w:t>
            </w:r>
          </w:p>
        </w:tc>
        <w:tc>
          <w:tcPr>
            <w:tcW w:w="992" w:type="dxa"/>
          </w:tcPr>
          <w:p w14:paraId="6881B9D1" w14:textId="207D7481"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24,264</w:t>
            </w:r>
          </w:p>
        </w:tc>
        <w:tc>
          <w:tcPr>
            <w:tcW w:w="1134" w:type="dxa"/>
          </w:tcPr>
          <w:p w14:paraId="53C2646F" w14:textId="665E1CC3"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177,561</w:t>
            </w:r>
          </w:p>
        </w:tc>
        <w:tc>
          <w:tcPr>
            <w:tcW w:w="1298" w:type="dxa"/>
            <w:gridSpan w:val="2"/>
          </w:tcPr>
          <w:p w14:paraId="6393EA89" w14:textId="0461D6F2" w:rsidR="003E5FB6" w:rsidRPr="00956667" w:rsidRDefault="003E5FB6" w:rsidP="00854D65">
            <w:pPr>
              <w:ind w:right="-72"/>
              <w:jc w:val="right"/>
              <w:rPr>
                <w:rFonts w:ascii="Arial" w:hAnsi="Arial" w:cs="Arial"/>
                <w:sz w:val="18"/>
                <w:szCs w:val="18"/>
              </w:rPr>
            </w:pPr>
            <w:r w:rsidRPr="00956667">
              <w:rPr>
                <w:rFonts w:ascii="Arial" w:hAnsi="Arial" w:cs="Arial"/>
                <w:sz w:val="18"/>
                <w:szCs w:val="18"/>
              </w:rPr>
              <w:t>218,668</w:t>
            </w:r>
          </w:p>
        </w:tc>
      </w:tr>
    </w:tbl>
    <w:p w14:paraId="3F83ACD7" w14:textId="77777777" w:rsidR="006F67C8" w:rsidRPr="00956667" w:rsidRDefault="006F67C8" w:rsidP="00BD647D">
      <w:pPr>
        <w:rPr>
          <w:rFonts w:ascii="Arial" w:hAnsi="Arial" w:cs="Arial"/>
          <w:color w:val="000000"/>
          <w:spacing w:val="-4"/>
          <w:sz w:val="18"/>
          <w:szCs w:val="18"/>
        </w:rPr>
      </w:pPr>
    </w:p>
    <w:p w14:paraId="68442E87" w14:textId="77777777" w:rsidR="00CC66AE" w:rsidRPr="00956667" w:rsidRDefault="00CC66AE" w:rsidP="00BD647D">
      <w:pPr>
        <w:jc w:val="both"/>
        <w:rPr>
          <w:rFonts w:ascii="Arial" w:hAnsi="Arial" w:cs="Arial"/>
          <w:color w:val="000000"/>
          <w:spacing w:val="-4"/>
          <w:sz w:val="18"/>
          <w:szCs w:val="18"/>
        </w:rPr>
      </w:pPr>
    </w:p>
    <w:p w14:paraId="71A8D185" w14:textId="77777777" w:rsidR="00B746CE" w:rsidRPr="00956667" w:rsidRDefault="00B746CE" w:rsidP="009E0EBB">
      <w:pPr>
        <w:ind w:left="540" w:hanging="540"/>
        <w:rPr>
          <w:rFonts w:ascii="Arial" w:hAnsi="Arial" w:cs="Arial"/>
          <w:color w:val="000000"/>
          <w:sz w:val="18"/>
          <w:szCs w:val="18"/>
        </w:rPr>
        <w:sectPr w:rsidR="00B746CE" w:rsidRPr="00956667" w:rsidSect="00854D65">
          <w:pgSz w:w="16834" w:h="11909" w:orient="landscape" w:code="9"/>
          <w:pgMar w:top="1440" w:right="1152" w:bottom="720" w:left="1152" w:header="706" w:footer="706" w:gutter="0"/>
          <w:cols w:space="720"/>
          <w:noEndnote/>
          <w:docGrid w:linePitch="326"/>
        </w:sectPr>
      </w:pPr>
    </w:p>
    <w:p w14:paraId="21939709" w14:textId="77777777" w:rsidR="003122F1" w:rsidRPr="003122F1" w:rsidRDefault="003122F1" w:rsidP="003122F1">
      <w:pPr>
        <w:ind w:left="540" w:hanging="540"/>
        <w:rPr>
          <w:rFonts w:ascii="Arial" w:hAnsi="Arial" w:cs="Arial"/>
          <w:b/>
          <w:bCs/>
          <w:color w:val="000000"/>
          <w:sz w:val="18"/>
          <w:szCs w:val="18"/>
        </w:rPr>
      </w:pPr>
    </w:p>
    <w:tbl>
      <w:tblPr>
        <w:tblW w:w="5000" w:type="pct"/>
        <w:tblLook w:val="04A0" w:firstRow="1" w:lastRow="0" w:firstColumn="1" w:lastColumn="0" w:noHBand="0" w:noVBand="1"/>
      </w:tblPr>
      <w:tblGrid>
        <w:gridCol w:w="4432"/>
        <w:gridCol w:w="1258"/>
        <w:gridCol w:w="1258"/>
        <w:gridCol w:w="1258"/>
        <w:gridCol w:w="1255"/>
      </w:tblGrid>
      <w:tr w:rsidR="00A07D2E" w:rsidRPr="00956667" w14:paraId="77BFEA03" w14:textId="77777777" w:rsidTr="00E174CF">
        <w:trPr>
          <w:cantSplit/>
        </w:trPr>
        <w:tc>
          <w:tcPr>
            <w:tcW w:w="2342" w:type="pct"/>
          </w:tcPr>
          <w:p w14:paraId="07459B74" w14:textId="77777777" w:rsidR="00A07D2E" w:rsidRPr="00956667" w:rsidRDefault="00A07D2E" w:rsidP="00F01204">
            <w:pPr>
              <w:ind w:left="-213" w:hanging="7"/>
              <w:rPr>
                <w:rFonts w:ascii="Arial" w:eastAsia="Arial Unicode MS" w:hAnsi="Arial" w:cs="Arial"/>
                <w:b/>
                <w:bCs/>
                <w:snapToGrid w:val="0"/>
                <w:sz w:val="18"/>
                <w:szCs w:val="18"/>
                <w:lang w:eastAsia="th-TH"/>
              </w:rPr>
            </w:pPr>
          </w:p>
        </w:tc>
        <w:tc>
          <w:tcPr>
            <w:tcW w:w="1330" w:type="pct"/>
            <w:gridSpan w:val="2"/>
          </w:tcPr>
          <w:p w14:paraId="2C7939B9" w14:textId="1C81C804" w:rsidR="00A07D2E" w:rsidRPr="00956667" w:rsidRDefault="00A07D2E" w:rsidP="00F01204">
            <w:pPr>
              <w:pStyle w:val="Heading1"/>
              <w:keepNext w:val="0"/>
              <w:ind w:right="-72"/>
              <w:rPr>
                <w:rFonts w:ascii="Arial" w:eastAsia="Arial Unicode MS" w:hAnsi="Arial" w:cs="Arial"/>
                <w:sz w:val="18"/>
                <w:szCs w:val="18"/>
                <w:u w:val="none"/>
              </w:rPr>
            </w:pPr>
          </w:p>
        </w:tc>
        <w:tc>
          <w:tcPr>
            <w:tcW w:w="1328" w:type="pct"/>
            <w:gridSpan w:val="2"/>
            <w:tcBorders>
              <w:bottom w:val="single" w:sz="4" w:space="0" w:color="auto"/>
            </w:tcBorders>
            <w:hideMark/>
          </w:tcPr>
          <w:p w14:paraId="41A84580" w14:textId="77777777" w:rsidR="00A07D2E" w:rsidRPr="00956667" w:rsidRDefault="00A07D2E" w:rsidP="00F01204">
            <w:pPr>
              <w:ind w:right="-72"/>
              <w:jc w:val="right"/>
              <w:rPr>
                <w:rFonts w:ascii="Arial" w:hAnsi="Arial" w:cs="Arial"/>
                <w:b/>
                <w:bCs/>
                <w:color w:val="000000"/>
                <w:sz w:val="18"/>
                <w:szCs w:val="18"/>
              </w:rPr>
            </w:pPr>
            <w:r w:rsidRPr="00956667">
              <w:rPr>
                <w:rFonts w:ascii="Arial" w:hAnsi="Arial" w:cs="Arial"/>
                <w:b/>
                <w:bCs/>
                <w:color w:val="000000"/>
                <w:sz w:val="18"/>
                <w:szCs w:val="18"/>
              </w:rPr>
              <w:t xml:space="preserve">Separate </w:t>
            </w:r>
          </w:p>
          <w:p w14:paraId="6F7F0A6D" w14:textId="77777777" w:rsidR="00A07D2E" w:rsidRPr="00956667" w:rsidRDefault="00A07D2E" w:rsidP="00F01204">
            <w:pPr>
              <w:pStyle w:val="Heading1"/>
              <w:keepNext w:val="0"/>
              <w:ind w:right="-72"/>
              <w:rPr>
                <w:rFonts w:ascii="Arial" w:eastAsia="Arial Unicode MS" w:hAnsi="Arial" w:cs="Arial"/>
                <w:sz w:val="18"/>
                <w:szCs w:val="18"/>
                <w:u w:val="none"/>
              </w:rPr>
            </w:pPr>
            <w:r w:rsidRPr="00956667">
              <w:rPr>
                <w:rFonts w:ascii="Arial" w:hAnsi="Arial" w:cs="Arial"/>
                <w:b/>
                <w:bCs/>
                <w:color w:val="000000" w:themeColor="text1"/>
                <w:sz w:val="18"/>
                <w:szCs w:val="18"/>
                <w:u w:val="none"/>
              </w:rPr>
              <w:t>financial statements</w:t>
            </w:r>
          </w:p>
        </w:tc>
      </w:tr>
      <w:tr w:rsidR="00784B5A" w:rsidRPr="00956667" w14:paraId="081E37F4" w14:textId="77777777" w:rsidTr="00E174CF">
        <w:trPr>
          <w:cantSplit/>
        </w:trPr>
        <w:tc>
          <w:tcPr>
            <w:tcW w:w="2342" w:type="pct"/>
          </w:tcPr>
          <w:p w14:paraId="1AF42C68" w14:textId="77777777" w:rsidR="00784B5A" w:rsidRPr="00956667" w:rsidRDefault="00784B5A" w:rsidP="00F01204">
            <w:pPr>
              <w:ind w:left="-213" w:hanging="7"/>
              <w:rPr>
                <w:rFonts w:ascii="Arial" w:eastAsia="Arial Unicode MS" w:hAnsi="Arial" w:cs="Arial"/>
                <w:b/>
                <w:bCs/>
                <w:snapToGrid w:val="0"/>
                <w:sz w:val="18"/>
                <w:szCs w:val="18"/>
                <w:lang w:eastAsia="th-TH"/>
              </w:rPr>
            </w:pPr>
          </w:p>
        </w:tc>
        <w:tc>
          <w:tcPr>
            <w:tcW w:w="1330" w:type="pct"/>
            <w:gridSpan w:val="2"/>
          </w:tcPr>
          <w:p w14:paraId="2458500C" w14:textId="77777777" w:rsidR="00784B5A" w:rsidRPr="00956667" w:rsidRDefault="00784B5A" w:rsidP="00F01204">
            <w:pPr>
              <w:pStyle w:val="Heading1"/>
              <w:keepNext w:val="0"/>
              <w:ind w:right="-72"/>
              <w:rPr>
                <w:rFonts w:ascii="Arial" w:eastAsia="Arial Unicode MS" w:hAnsi="Arial" w:cs="Arial"/>
                <w:sz w:val="18"/>
                <w:szCs w:val="18"/>
                <w:u w:val="none"/>
              </w:rPr>
            </w:pPr>
          </w:p>
        </w:tc>
        <w:tc>
          <w:tcPr>
            <w:tcW w:w="1328" w:type="pct"/>
            <w:gridSpan w:val="2"/>
            <w:tcBorders>
              <w:top w:val="single" w:sz="4" w:space="0" w:color="auto"/>
            </w:tcBorders>
          </w:tcPr>
          <w:p w14:paraId="2651205A" w14:textId="7EC6F58A" w:rsidR="00784B5A" w:rsidRPr="00956667" w:rsidRDefault="00784B5A" w:rsidP="00F01204">
            <w:pPr>
              <w:ind w:right="-72"/>
              <w:jc w:val="right"/>
              <w:rPr>
                <w:rFonts w:ascii="Arial" w:hAnsi="Arial" w:cs="Arial"/>
                <w:b/>
                <w:bCs/>
                <w:color w:val="000000"/>
                <w:sz w:val="18"/>
                <w:szCs w:val="18"/>
              </w:rPr>
            </w:pPr>
            <w:r w:rsidRPr="00956667">
              <w:rPr>
                <w:rFonts w:ascii="Arial" w:hAnsi="Arial" w:cs="Arial"/>
                <w:b/>
                <w:bCs/>
                <w:color w:val="000000"/>
                <w:sz w:val="18"/>
                <w:szCs w:val="18"/>
              </w:rPr>
              <w:t>For the year</w:t>
            </w:r>
            <w:r w:rsidR="003521C3" w:rsidRPr="00956667">
              <w:rPr>
                <w:rFonts w:ascii="Arial" w:hAnsi="Arial" w:cs="Arial"/>
                <w:b/>
                <w:bCs/>
                <w:color w:val="000000"/>
                <w:sz w:val="18"/>
                <w:szCs w:val="18"/>
              </w:rPr>
              <w:t>s</w:t>
            </w:r>
            <w:r w:rsidRPr="00956667">
              <w:rPr>
                <w:rFonts w:ascii="Arial" w:hAnsi="Arial" w:cs="Arial"/>
                <w:b/>
                <w:bCs/>
                <w:color w:val="000000"/>
                <w:sz w:val="18"/>
                <w:szCs w:val="18"/>
              </w:rPr>
              <w:t xml:space="preserve"> ended</w:t>
            </w:r>
          </w:p>
          <w:p w14:paraId="6B03B406" w14:textId="65FAEA84" w:rsidR="00784B5A" w:rsidRPr="00956667" w:rsidRDefault="00E174CF" w:rsidP="00F01204">
            <w:pPr>
              <w:ind w:right="-72"/>
              <w:jc w:val="right"/>
              <w:rPr>
                <w:rFonts w:ascii="Arial" w:hAnsi="Arial" w:cs="Arial"/>
                <w:b/>
                <w:bCs/>
                <w:color w:val="000000"/>
                <w:sz w:val="18"/>
                <w:szCs w:val="18"/>
              </w:rPr>
            </w:pP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w:t>
            </w:r>
          </w:p>
        </w:tc>
      </w:tr>
      <w:tr w:rsidR="00A07D2E" w:rsidRPr="00956667" w14:paraId="4886C91F" w14:textId="77777777" w:rsidTr="009E7108">
        <w:trPr>
          <w:cantSplit/>
        </w:trPr>
        <w:tc>
          <w:tcPr>
            <w:tcW w:w="2342" w:type="pct"/>
          </w:tcPr>
          <w:p w14:paraId="18815D05" w14:textId="3E41480C" w:rsidR="00A07D2E" w:rsidRPr="00956667" w:rsidRDefault="00A07D2E" w:rsidP="00F01204">
            <w:pPr>
              <w:pStyle w:val="Heading4"/>
              <w:keepNext w:val="0"/>
              <w:ind w:left="-101"/>
              <w:rPr>
                <w:rFonts w:ascii="Arial" w:eastAsia="Arial Unicode MS" w:hAnsi="Arial" w:cs="Arial"/>
                <w:lang w:val="en-US" w:eastAsia="en-US"/>
              </w:rPr>
            </w:pPr>
          </w:p>
        </w:tc>
        <w:tc>
          <w:tcPr>
            <w:tcW w:w="665" w:type="pct"/>
          </w:tcPr>
          <w:p w14:paraId="35DA39E5" w14:textId="54D5095F" w:rsidR="00A07D2E" w:rsidRPr="00956667" w:rsidRDefault="00A07D2E" w:rsidP="00F01204">
            <w:pPr>
              <w:tabs>
                <w:tab w:val="left" w:pos="6840"/>
              </w:tabs>
              <w:ind w:right="-72"/>
              <w:jc w:val="right"/>
              <w:rPr>
                <w:rFonts w:ascii="Arial" w:eastAsia="Arial Unicode MS" w:hAnsi="Arial" w:cs="Arial"/>
                <w:b/>
                <w:bCs/>
                <w:sz w:val="18"/>
                <w:szCs w:val="18"/>
              </w:rPr>
            </w:pPr>
          </w:p>
        </w:tc>
        <w:tc>
          <w:tcPr>
            <w:tcW w:w="665" w:type="pct"/>
          </w:tcPr>
          <w:p w14:paraId="0FEBDF0F" w14:textId="39E3021E" w:rsidR="00A07D2E" w:rsidRPr="00956667" w:rsidRDefault="00A07D2E" w:rsidP="00F01204">
            <w:pPr>
              <w:tabs>
                <w:tab w:val="left" w:pos="6840"/>
              </w:tabs>
              <w:ind w:right="-72"/>
              <w:jc w:val="right"/>
              <w:rPr>
                <w:rFonts w:ascii="Arial" w:eastAsia="Arial Unicode MS" w:hAnsi="Arial" w:cs="Arial"/>
                <w:b/>
                <w:bCs/>
                <w:sz w:val="18"/>
                <w:szCs w:val="18"/>
              </w:rPr>
            </w:pPr>
          </w:p>
        </w:tc>
        <w:tc>
          <w:tcPr>
            <w:tcW w:w="665" w:type="pct"/>
            <w:tcBorders>
              <w:top w:val="single" w:sz="4" w:space="0" w:color="auto"/>
            </w:tcBorders>
          </w:tcPr>
          <w:p w14:paraId="66D90642" w14:textId="77777777" w:rsidR="00A07D2E" w:rsidRPr="00956667" w:rsidRDefault="00A07D2E" w:rsidP="00F01204">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2025</w:t>
            </w:r>
          </w:p>
        </w:tc>
        <w:tc>
          <w:tcPr>
            <w:tcW w:w="663" w:type="pct"/>
            <w:tcBorders>
              <w:top w:val="single" w:sz="4" w:space="0" w:color="auto"/>
            </w:tcBorders>
            <w:hideMark/>
          </w:tcPr>
          <w:p w14:paraId="2ED1FA94" w14:textId="77777777" w:rsidR="00A07D2E" w:rsidRPr="00956667" w:rsidRDefault="00A07D2E" w:rsidP="00F01204">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2024</w:t>
            </w:r>
          </w:p>
        </w:tc>
      </w:tr>
      <w:tr w:rsidR="00A07D2E" w:rsidRPr="00956667" w14:paraId="0F10D080" w14:textId="77777777" w:rsidTr="00A07D2E">
        <w:trPr>
          <w:cantSplit/>
        </w:trPr>
        <w:tc>
          <w:tcPr>
            <w:tcW w:w="2342" w:type="pct"/>
          </w:tcPr>
          <w:p w14:paraId="75DE7D6E" w14:textId="265B9DA0" w:rsidR="00A07D2E" w:rsidRPr="00956667" w:rsidRDefault="00A07D2E" w:rsidP="00F01204">
            <w:pPr>
              <w:ind w:left="-101"/>
              <w:rPr>
                <w:rFonts w:ascii="Arial" w:eastAsia="Arial Unicode MS" w:hAnsi="Arial" w:cs="Arial"/>
                <w:b/>
                <w:bCs/>
                <w:sz w:val="18"/>
                <w:szCs w:val="18"/>
                <w:cs/>
              </w:rPr>
            </w:pPr>
          </w:p>
        </w:tc>
        <w:tc>
          <w:tcPr>
            <w:tcW w:w="665" w:type="pct"/>
          </w:tcPr>
          <w:p w14:paraId="737ED6A0" w14:textId="139717F0" w:rsidR="00A07D2E" w:rsidRPr="00956667" w:rsidRDefault="00A07D2E" w:rsidP="00F01204">
            <w:pPr>
              <w:tabs>
                <w:tab w:val="left" w:pos="6840"/>
              </w:tabs>
              <w:ind w:right="-72"/>
              <w:jc w:val="right"/>
              <w:rPr>
                <w:rFonts w:ascii="Arial" w:eastAsia="Arial Unicode MS" w:hAnsi="Arial" w:cs="Arial"/>
                <w:b/>
                <w:bCs/>
                <w:sz w:val="18"/>
                <w:szCs w:val="18"/>
              </w:rPr>
            </w:pPr>
          </w:p>
        </w:tc>
        <w:tc>
          <w:tcPr>
            <w:tcW w:w="665" w:type="pct"/>
          </w:tcPr>
          <w:p w14:paraId="63FCA718" w14:textId="0BD55E80" w:rsidR="00A07D2E" w:rsidRPr="00956667" w:rsidRDefault="00A07D2E" w:rsidP="00F01204">
            <w:pPr>
              <w:tabs>
                <w:tab w:val="left" w:pos="6840"/>
              </w:tabs>
              <w:ind w:right="-72"/>
              <w:jc w:val="right"/>
              <w:rPr>
                <w:rFonts w:ascii="Arial" w:eastAsia="Arial Unicode MS" w:hAnsi="Arial" w:cs="Arial"/>
                <w:b/>
                <w:bCs/>
                <w:sz w:val="18"/>
                <w:szCs w:val="18"/>
              </w:rPr>
            </w:pPr>
          </w:p>
        </w:tc>
        <w:tc>
          <w:tcPr>
            <w:tcW w:w="665" w:type="pct"/>
            <w:tcBorders>
              <w:bottom w:val="single" w:sz="4" w:space="0" w:color="auto"/>
            </w:tcBorders>
          </w:tcPr>
          <w:p w14:paraId="6EA31E01" w14:textId="77777777" w:rsidR="00A07D2E" w:rsidRPr="00956667" w:rsidRDefault="00A07D2E" w:rsidP="00F01204">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663" w:type="pct"/>
            <w:tcBorders>
              <w:bottom w:val="single" w:sz="4" w:space="0" w:color="auto"/>
            </w:tcBorders>
          </w:tcPr>
          <w:p w14:paraId="02C307D9" w14:textId="77777777" w:rsidR="00A07D2E" w:rsidRPr="00956667" w:rsidRDefault="00A07D2E" w:rsidP="00F01204">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r>
      <w:tr w:rsidR="00A07D2E" w:rsidRPr="00956667" w14:paraId="4057AC80" w14:textId="77777777" w:rsidTr="007A625C">
        <w:trPr>
          <w:cantSplit/>
        </w:trPr>
        <w:tc>
          <w:tcPr>
            <w:tcW w:w="2342" w:type="pct"/>
          </w:tcPr>
          <w:p w14:paraId="131B689D" w14:textId="77777777" w:rsidR="00A07D2E" w:rsidRPr="00956667" w:rsidRDefault="00A07D2E" w:rsidP="00F01204">
            <w:pPr>
              <w:ind w:left="-101"/>
              <w:rPr>
                <w:rFonts w:ascii="Arial" w:eastAsia="Arial Unicode MS" w:hAnsi="Arial" w:cs="Arial"/>
                <w:b/>
                <w:bCs/>
                <w:snapToGrid w:val="0"/>
                <w:sz w:val="18"/>
                <w:szCs w:val="18"/>
                <w:lang w:eastAsia="th-TH"/>
              </w:rPr>
            </w:pPr>
          </w:p>
        </w:tc>
        <w:tc>
          <w:tcPr>
            <w:tcW w:w="665" w:type="pct"/>
          </w:tcPr>
          <w:p w14:paraId="1D891CAA" w14:textId="77777777" w:rsidR="00A07D2E" w:rsidRPr="00956667" w:rsidRDefault="00A07D2E" w:rsidP="00F01204">
            <w:pPr>
              <w:ind w:right="-72"/>
              <w:jc w:val="right"/>
              <w:rPr>
                <w:rFonts w:ascii="Arial" w:eastAsia="Arial Unicode MS" w:hAnsi="Arial" w:cs="Arial"/>
                <w:b/>
                <w:bCs/>
                <w:snapToGrid w:val="0"/>
                <w:sz w:val="18"/>
                <w:szCs w:val="18"/>
                <w:lang w:eastAsia="th-TH"/>
              </w:rPr>
            </w:pPr>
          </w:p>
        </w:tc>
        <w:tc>
          <w:tcPr>
            <w:tcW w:w="665" w:type="pct"/>
          </w:tcPr>
          <w:p w14:paraId="301D6021" w14:textId="77777777" w:rsidR="00A07D2E" w:rsidRPr="00956667" w:rsidRDefault="00A07D2E" w:rsidP="00F01204">
            <w:pPr>
              <w:ind w:right="-72"/>
              <w:jc w:val="right"/>
              <w:rPr>
                <w:rFonts w:ascii="Arial" w:eastAsia="Arial Unicode MS" w:hAnsi="Arial" w:cs="Arial"/>
                <w:b/>
                <w:bCs/>
                <w:snapToGrid w:val="0"/>
                <w:sz w:val="18"/>
                <w:szCs w:val="18"/>
                <w:lang w:eastAsia="th-TH"/>
              </w:rPr>
            </w:pPr>
          </w:p>
        </w:tc>
        <w:tc>
          <w:tcPr>
            <w:tcW w:w="665" w:type="pct"/>
            <w:tcBorders>
              <w:top w:val="single" w:sz="4" w:space="0" w:color="auto"/>
            </w:tcBorders>
          </w:tcPr>
          <w:p w14:paraId="71FD9891" w14:textId="77777777" w:rsidR="00A07D2E" w:rsidRPr="00956667" w:rsidRDefault="00A07D2E" w:rsidP="00F01204">
            <w:pPr>
              <w:ind w:right="-72"/>
              <w:jc w:val="right"/>
              <w:rPr>
                <w:rFonts w:ascii="Arial" w:eastAsia="Arial Unicode MS" w:hAnsi="Arial" w:cs="Arial"/>
                <w:b/>
                <w:bCs/>
                <w:snapToGrid w:val="0"/>
                <w:sz w:val="18"/>
                <w:szCs w:val="18"/>
                <w:lang w:eastAsia="th-TH"/>
              </w:rPr>
            </w:pPr>
          </w:p>
        </w:tc>
        <w:tc>
          <w:tcPr>
            <w:tcW w:w="663" w:type="pct"/>
            <w:tcBorders>
              <w:top w:val="single" w:sz="4" w:space="0" w:color="auto"/>
            </w:tcBorders>
          </w:tcPr>
          <w:p w14:paraId="28D2F6ED" w14:textId="77777777" w:rsidR="00A07D2E" w:rsidRPr="00956667" w:rsidRDefault="00A07D2E" w:rsidP="00F01204">
            <w:pPr>
              <w:ind w:right="-72"/>
              <w:jc w:val="right"/>
              <w:rPr>
                <w:rFonts w:ascii="Arial" w:eastAsia="Arial Unicode MS" w:hAnsi="Arial" w:cs="Arial"/>
                <w:b/>
                <w:bCs/>
                <w:snapToGrid w:val="0"/>
                <w:sz w:val="18"/>
                <w:szCs w:val="18"/>
                <w:lang w:eastAsia="th-TH"/>
              </w:rPr>
            </w:pPr>
          </w:p>
        </w:tc>
      </w:tr>
      <w:tr w:rsidR="006823D0" w:rsidRPr="00956667" w14:paraId="6C0658C7" w14:textId="77777777" w:rsidTr="000451EB">
        <w:trPr>
          <w:cantSplit/>
        </w:trPr>
        <w:tc>
          <w:tcPr>
            <w:tcW w:w="2342" w:type="pct"/>
          </w:tcPr>
          <w:p w14:paraId="1E0CE6BB" w14:textId="2FC84EC3" w:rsidR="006823D0" w:rsidRPr="00956667" w:rsidRDefault="0000668E" w:rsidP="006823D0">
            <w:pPr>
              <w:ind w:left="-101"/>
              <w:rPr>
                <w:rFonts w:ascii="Arial" w:eastAsia="Arial Unicode MS" w:hAnsi="Arial" w:cs="Arial"/>
                <w:b/>
                <w:bCs/>
                <w:snapToGrid w:val="0"/>
                <w:sz w:val="18"/>
                <w:szCs w:val="18"/>
                <w:lang w:eastAsia="th-TH"/>
              </w:rPr>
            </w:pPr>
            <w:r w:rsidRPr="00956667">
              <w:rPr>
                <w:rFonts w:ascii="Arial" w:hAnsi="Arial" w:cs="Arial"/>
                <w:b/>
                <w:bCs/>
                <w:sz w:val="18"/>
                <w:szCs w:val="18"/>
              </w:rPr>
              <w:t>Major service line</w:t>
            </w:r>
          </w:p>
        </w:tc>
        <w:tc>
          <w:tcPr>
            <w:tcW w:w="665" w:type="pct"/>
          </w:tcPr>
          <w:p w14:paraId="6FFC600F" w14:textId="77777777" w:rsidR="006823D0" w:rsidRPr="00956667" w:rsidRDefault="006823D0" w:rsidP="006823D0">
            <w:pPr>
              <w:ind w:right="-72"/>
              <w:jc w:val="right"/>
              <w:rPr>
                <w:rFonts w:ascii="Arial" w:eastAsia="Arial Unicode MS" w:hAnsi="Arial" w:cs="Arial"/>
                <w:b/>
                <w:bCs/>
                <w:snapToGrid w:val="0"/>
                <w:sz w:val="18"/>
                <w:szCs w:val="18"/>
                <w:lang w:eastAsia="th-TH"/>
              </w:rPr>
            </w:pPr>
          </w:p>
        </w:tc>
        <w:tc>
          <w:tcPr>
            <w:tcW w:w="665" w:type="pct"/>
          </w:tcPr>
          <w:p w14:paraId="3FFE19C5" w14:textId="77777777" w:rsidR="006823D0" w:rsidRPr="00956667" w:rsidRDefault="006823D0" w:rsidP="006823D0">
            <w:pPr>
              <w:ind w:right="-72"/>
              <w:jc w:val="right"/>
              <w:rPr>
                <w:rFonts w:ascii="Arial" w:eastAsia="Arial Unicode MS" w:hAnsi="Arial" w:cs="Arial"/>
                <w:b/>
                <w:bCs/>
                <w:snapToGrid w:val="0"/>
                <w:sz w:val="18"/>
                <w:szCs w:val="18"/>
                <w:lang w:eastAsia="th-TH"/>
              </w:rPr>
            </w:pPr>
          </w:p>
        </w:tc>
        <w:tc>
          <w:tcPr>
            <w:tcW w:w="665" w:type="pct"/>
          </w:tcPr>
          <w:p w14:paraId="122F759B" w14:textId="77777777" w:rsidR="006823D0" w:rsidRPr="00956667" w:rsidRDefault="006823D0" w:rsidP="006823D0">
            <w:pPr>
              <w:ind w:right="-72"/>
              <w:jc w:val="right"/>
              <w:rPr>
                <w:rFonts w:ascii="Arial" w:eastAsia="Arial Unicode MS" w:hAnsi="Arial" w:cs="Arial"/>
                <w:b/>
                <w:bCs/>
                <w:snapToGrid w:val="0"/>
                <w:sz w:val="18"/>
                <w:szCs w:val="18"/>
                <w:lang w:eastAsia="th-TH"/>
              </w:rPr>
            </w:pPr>
          </w:p>
        </w:tc>
        <w:tc>
          <w:tcPr>
            <w:tcW w:w="663" w:type="pct"/>
          </w:tcPr>
          <w:p w14:paraId="41BF8962" w14:textId="77777777" w:rsidR="006823D0" w:rsidRPr="00956667" w:rsidRDefault="006823D0" w:rsidP="006823D0">
            <w:pPr>
              <w:ind w:right="-72"/>
              <w:jc w:val="right"/>
              <w:rPr>
                <w:rFonts w:ascii="Arial" w:eastAsia="Arial Unicode MS" w:hAnsi="Arial" w:cs="Arial"/>
                <w:b/>
                <w:bCs/>
                <w:snapToGrid w:val="0"/>
                <w:sz w:val="18"/>
                <w:szCs w:val="18"/>
                <w:lang w:eastAsia="th-TH"/>
              </w:rPr>
            </w:pPr>
          </w:p>
        </w:tc>
      </w:tr>
      <w:tr w:rsidR="005E19AA" w:rsidRPr="00956667" w14:paraId="1CF47842" w14:textId="77777777" w:rsidTr="00731F86">
        <w:trPr>
          <w:cantSplit/>
        </w:trPr>
        <w:tc>
          <w:tcPr>
            <w:tcW w:w="2342" w:type="pct"/>
          </w:tcPr>
          <w:p w14:paraId="3C25594E" w14:textId="1B176AED" w:rsidR="005E19AA" w:rsidRPr="00956667" w:rsidRDefault="005E19AA" w:rsidP="005E19AA">
            <w:pPr>
              <w:ind w:left="-101"/>
              <w:rPr>
                <w:rFonts w:ascii="Arial" w:eastAsia="Arial Unicode MS" w:hAnsi="Arial" w:cs="Arial"/>
                <w:sz w:val="18"/>
                <w:szCs w:val="18"/>
                <w:cs/>
              </w:rPr>
            </w:pPr>
            <w:r w:rsidRPr="00956667">
              <w:rPr>
                <w:rFonts w:ascii="Arial" w:hAnsi="Arial" w:cs="Arial"/>
                <w:sz w:val="18"/>
                <w:szCs w:val="18"/>
              </w:rPr>
              <w:t>Rendering services</w:t>
            </w:r>
          </w:p>
        </w:tc>
        <w:tc>
          <w:tcPr>
            <w:tcW w:w="665" w:type="pct"/>
            <w:vAlign w:val="bottom"/>
          </w:tcPr>
          <w:p w14:paraId="7FDFCEE9" w14:textId="77777777" w:rsidR="005E19AA" w:rsidRPr="00956667" w:rsidRDefault="005E19AA" w:rsidP="005E19AA">
            <w:pPr>
              <w:ind w:right="-72"/>
              <w:jc w:val="right"/>
              <w:rPr>
                <w:rFonts w:ascii="Arial" w:hAnsi="Arial" w:cs="Arial"/>
                <w:sz w:val="18"/>
                <w:szCs w:val="18"/>
                <w:lang w:val="en-US"/>
              </w:rPr>
            </w:pPr>
          </w:p>
        </w:tc>
        <w:tc>
          <w:tcPr>
            <w:tcW w:w="665" w:type="pct"/>
            <w:vAlign w:val="center"/>
          </w:tcPr>
          <w:p w14:paraId="4811CF15" w14:textId="4E697CE0" w:rsidR="005E19AA" w:rsidRPr="00956667" w:rsidRDefault="005E19AA" w:rsidP="005E19AA">
            <w:pPr>
              <w:ind w:right="-72"/>
              <w:jc w:val="right"/>
              <w:rPr>
                <w:rFonts w:ascii="Arial" w:hAnsi="Arial" w:cs="Arial"/>
                <w:sz w:val="18"/>
                <w:szCs w:val="18"/>
                <w:lang w:val="en-US"/>
              </w:rPr>
            </w:pPr>
          </w:p>
        </w:tc>
        <w:tc>
          <w:tcPr>
            <w:tcW w:w="665" w:type="pct"/>
            <w:tcBorders>
              <w:bottom w:val="single" w:sz="4" w:space="0" w:color="auto"/>
            </w:tcBorders>
          </w:tcPr>
          <w:p w14:paraId="6E423E01" w14:textId="0539BEFD" w:rsidR="005E19AA" w:rsidRPr="00956667" w:rsidRDefault="005E19AA"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956667">
              <w:rPr>
                <w:rFonts w:ascii="Arial" w:hAnsi="Arial" w:cs="Arial"/>
                <w:sz w:val="18"/>
                <w:szCs w:val="18"/>
                <w:lang w:val="en-US"/>
              </w:rPr>
              <w:t>1,557</w:t>
            </w:r>
          </w:p>
        </w:tc>
        <w:tc>
          <w:tcPr>
            <w:tcW w:w="663" w:type="pct"/>
            <w:tcBorders>
              <w:bottom w:val="single" w:sz="4" w:space="0" w:color="auto"/>
            </w:tcBorders>
          </w:tcPr>
          <w:p w14:paraId="7E51A359" w14:textId="1360A496" w:rsidR="005E19AA" w:rsidRPr="00956667" w:rsidRDefault="005E19AA"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56667">
              <w:rPr>
                <w:rFonts w:ascii="Arial" w:hAnsi="Arial" w:cs="Arial"/>
                <w:sz w:val="18"/>
                <w:szCs w:val="18"/>
                <w:lang w:val="en-US"/>
              </w:rPr>
              <w:t>1,761</w:t>
            </w:r>
          </w:p>
        </w:tc>
      </w:tr>
      <w:tr w:rsidR="00854D65" w:rsidRPr="00956667" w14:paraId="6B2FF6FE" w14:textId="77777777" w:rsidTr="00854D65">
        <w:trPr>
          <w:cantSplit/>
        </w:trPr>
        <w:tc>
          <w:tcPr>
            <w:tcW w:w="2342" w:type="pct"/>
          </w:tcPr>
          <w:p w14:paraId="2ACE0A76" w14:textId="77777777" w:rsidR="00854D65" w:rsidRPr="00956667" w:rsidRDefault="00854D65" w:rsidP="005E19AA">
            <w:pPr>
              <w:ind w:left="-101"/>
              <w:rPr>
                <w:rFonts w:ascii="Arial" w:hAnsi="Arial" w:cs="Arial"/>
                <w:b/>
                <w:bCs/>
                <w:spacing w:val="-6"/>
                <w:sz w:val="18"/>
                <w:szCs w:val="18"/>
              </w:rPr>
            </w:pPr>
          </w:p>
        </w:tc>
        <w:tc>
          <w:tcPr>
            <w:tcW w:w="665" w:type="pct"/>
            <w:tcBorders>
              <w:top w:val="nil"/>
              <w:left w:val="nil"/>
              <w:right w:val="nil"/>
            </w:tcBorders>
            <w:vAlign w:val="bottom"/>
          </w:tcPr>
          <w:p w14:paraId="3D74241D" w14:textId="77777777" w:rsidR="00854D65" w:rsidRPr="00956667" w:rsidRDefault="00854D65"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65" w:type="pct"/>
            <w:vAlign w:val="center"/>
          </w:tcPr>
          <w:p w14:paraId="2B9A3ECF" w14:textId="77777777" w:rsidR="00854D65" w:rsidRPr="00956667" w:rsidRDefault="00854D65" w:rsidP="005E19AA">
            <w:pPr>
              <w:ind w:right="-72"/>
              <w:jc w:val="right"/>
              <w:rPr>
                <w:rFonts w:ascii="Arial" w:hAnsi="Arial" w:cs="Arial"/>
                <w:sz w:val="18"/>
                <w:szCs w:val="18"/>
                <w:lang w:val="en-US"/>
              </w:rPr>
            </w:pPr>
          </w:p>
        </w:tc>
        <w:tc>
          <w:tcPr>
            <w:tcW w:w="665" w:type="pct"/>
            <w:tcBorders>
              <w:top w:val="single" w:sz="4" w:space="0" w:color="auto"/>
              <w:left w:val="nil"/>
              <w:right w:val="nil"/>
            </w:tcBorders>
          </w:tcPr>
          <w:p w14:paraId="57684F9C" w14:textId="77777777" w:rsidR="00854D65" w:rsidRPr="00956667" w:rsidRDefault="00854D65"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63" w:type="pct"/>
            <w:tcBorders>
              <w:top w:val="single" w:sz="4" w:space="0" w:color="auto"/>
            </w:tcBorders>
          </w:tcPr>
          <w:p w14:paraId="57C2E74A" w14:textId="77777777" w:rsidR="00854D65" w:rsidRPr="00956667" w:rsidRDefault="00854D65"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5E19AA" w:rsidRPr="00956667" w14:paraId="244241AB" w14:textId="77777777" w:rsidTr="00854D65">
        <w:trPr>
          <w:cantSplit/>
        </w:trPr>
        <w:tc>
          <w:tcPr>
            <w:tcW w:w="2342" w:type="pct"/>
          </w:tcPr>
          <w:p w14:paraId="69B6373E" w14:textId="610ED4EB" w:rsidR="005E19AA" w:rsidRPr="00956667" w:rsidRDefault="005E19AA" w:rsidP="005E19AA">
            <w:pPr>
              <w:ind w:left="-101"/>
              <w:rPr>
                <w:rFonts w:ascii="Arial" w:eastAsia="Arial Unicode MS" w:hAnsi="Arial" w:cs="Arial"/>
                <w:b/>
                <w:bCs/>
                <w:sz w:val="18"/>
                <w:szCs w:val="18"/>
                <w:cs/>
              </w:rPr>
            </w:pPr>
            <w:r w:rsidRPr="00956667">
              <w:rPr>
                <w:rFonts w:ascii="Arial" w:hAnsi="Arial" w:cs="Arial"/>
                <w:b/>
                <w:bCs/>
                <w:spacing w:val="-6"/>
                <w:sz w:val="18"/>
                <w:szCs w:val="18"/>
              </w:rPr>
              <w:t>Tota</w:t>
            </w:r>
            <w:r w:rsidRPr="00956667">
              <w:rPr>
                <w:rFonts w:ascii="Arial" w:hAnsi="Arial" w:cs="Arial"/>
                <w:b/>
                <w:bCs/>
                <w:spacing w:val="-6"/>
                <w:sz w:val="18"/>
                <w:szCs w:val="18"/>
                <w:lang w:val="en-US"/>
              </w:rPr>
              <w:t>l</w:t>
            </w:r>
            <w:r w:rsidRPr="00956667">
              <w:rPr>
                <w:rFonts w:ascii="Arial" w:hAnsi="Arial" w:cs="Arial"/>
                <w:b/>
                <w:bCs/>
                <w:spacing w:val="-6"/>
                <w:sz w:val="18"/>
                <w:szCs w:val="18"/>
              </w:rPr>
              <w:t xml:space="preserve"> revenue</w:t>
            </w:r>
          </w:p>
        </w:tc>
        <w:tc>
          <w:tcPr>
            <w:tcW w:w="665" w:type="pct"/>
            <w:tcBorders>
              <w:top w:val="nil"/>
              <w:left w:val="nil"/>
              <w:right w:val="nil"/>
            </w:tcBorders>
            <w:vAlign w:val="bottom"/>
          </w:tcPr>
          <w:p w14:paraId="0E72395E" w14:textId="77777777" w:rsidR="005E19AA" w:rsidRPr="00956667" w:rsidRDefault="005E19AA"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65" w:type="pct"/>
            <w:vAlign w:val="center"/>
          </w:tcPr>
          <w:p w14:paraId="4F0F7795" w14:textId="3FE86EAC" w:rsidR="005E19AA" w:rsidRPr="00956667" w:rsidRDefault="005E19AA" w:rsidP="005E19AA">
            <w:pPr>
              <w:ind w:right="-72"/>
              <w:jc w:val="right"/>
              <w:rPr>
                <w:rFonts w:ascii="Arial" w:hAnsi="Arial" w:cs="Arial"/>
                <w:sz w:val="18"/>
                <w:szCs w:val="18"/>
                <w:lang w:val="en-US"/>
              </w:rPr>
            </w:pPr>
          </w:p>
        </w:tc>
        <w:tc>
          <w:tcPr>
            <w:tcW w:w="665" w:type="pct"/>
            <w:tcBorders>
              <w:left w:val="nil"/>
              <w:bottom w:val="single" w:sz="4" w:space="0" w:color="auto"/>
              <w:right w:val="nil"/>
            </w:tcBorders>
          </w:tcPr>
          <w:p w14:paraId="1F6B5DF5" w14:textId="7D96DC90" w:rsidR="005E19AA" w:rsidRPr="00956667" w:rsidRDefault="005E19AA"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56667">
              <w:rPr>
                <w:rFonts w:ascii="Arial" w:hAnsi="Arial" w:cs="Arial"/>
                <w:sz w:val="18"/>
                <w:szCs w:val="18"/>
                <w:lang w:val="en-US"/>
              </w:rPr>
              <w:t>1,557</w:t>
            </w:r>
          </w:p>
        </w:tc>
        <w:tc>
          <w:tcPr>
            <w:tcW w:w="663" w:type="pct"/>
            <w:tcBorders>
              <w:bottom w:val="single" w:sz="4" w:space="0" w:color="auto"/>
            </w:tcBorders>
          </w:tcPr>
          <w:p w14:paraId="750036C6" w14:textId="1F988ADB" w:rsidR="005E19AA" w:rsidRPr="00956667" w:rsidRDefault="005E19AA"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56667">
              <w:rPr>
                <w:rFonts w:ascii="Arial" w:hAnsi="Arial" w:cs="Arial"/>
                <w:sz w:val="18"/>
                <w:szCs w:val="18"/>
                <w:lang w:val="en-US"/>
              </w:rPr>
              <w:t>1,761</w:t>
            </w:r>
          </w:p>
        </w:tc>
      </w:tr>
      <w:tr w:rsidR="006823D0" w:rsidRPr="00956667" w14:paraId="3DC94088" w14:textId="77777777" w:rsidTr="00854D65">
        <w:trPr>
          <w:cantSplit/>
        </w:trPr>
        <w:tc>
          <w:tcPr>
            <w:tcW w:w="2342" w:type="pct"/>
          </w:tcPr>
          <w:p w14:paraId="3837EBBD" w14:textId="77777777" w:rsidR="006823D0" w:rsidRPr="00956667" w:rsidRDefault="006823D0" w:rsidP="00F01204">
            <w:pPr>
              <w:ind w:left="-101"/>
              <w:rPr>
                <w:rFonts w:ascii="Arial" w:hAnsi="Arial" w:cs="Arial"/>
                <w:spacing w:val="-6"/>
                <w:sz w:val="18"/>
                <w:szCs w:val="18"/>
              </w:rPr>
            </w:pPr>
          </w:p>
        </w:tc>
        <w:tc>
          <w:tcPr>
            <w:tcW w:w="665" w:type="pct"/>
            <w:tcBorders>
              <w:top w:val="nil"/>
              <w:left w:val="nil"/>
              <w:right w:val="nil"/>
            </w:tcBorders>
            <w:vAlign w:val="bottom"/>
          </w:tcPr>
          <w:p w14:paraId="545B8D99" w14:textId="77777777" w:rsidR="006823D0" w:rsidRPr="00956667" w:rsidRDefault="006823D0" w:rsidP="00F0120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65" w:type="pct"/>
            <w:vAlign w:val="center"/>
          </w:tcPr>
          <w:p w14:paraId="5753FB8D" w14:textId="77777777" w:rsidR="006823D0" w:rsidRPr="00956667" w:rsidRDefault="006823D0" w:rsidP="00F01204">
            <w:pPr>
              <w:ind w:right="-72"/>
              <w:jc w:val="right"/>
              <w:rPr>
                <w:rFonts w:ascii="Arial" w:hAnsi="Arial" w:cs="Arial"/>
                <w:sz w:val="18"/>
                <w:szCs w:val="18"/>
                <w:lang w:val="en-US"/>
              </w:rPr>
            </w:pPr>
          </w:p>
        </w:tc>
        <w:tc>
          <w:tcPr>
            <w:tcW w:w="665" w:type="pct"/>
            <w:tcBorders>
              <w:top w:val="single" w:sz="4" w:space="0" w:color="auto"/>
              <w:left w:val="nil"/>
              <w:right w:val="nil"/>
            </w:tcBorders>
            <w:vAlign w:val="bottom"/>
          </w:tcPr>
          <w:p w14:paraId="4BE62950" w14:textId="77777777" w:rsidR="006823D0" w:rsidRPr="00956667" w:rsidRDefault="006823D0" w:rsidP="00F01204">
            <w:pPr>
              <w:ind w:right="-72"/>
              <w:jc w:val="right"/>
              <w:rPr>
                <w:rFonts w:ascii="Arial" w:hAnsi="Arial" w:cs="Arial"/>
                <w:sz w:val="18"/>
                <w:szCs w:val="18"/>
                <w:lang w:val="en-US"/>
              </w:rPr>
            </w:pPr>
          </w:p>
        </w:tc>
        <w:tc>
          <w:tcPr>
            <w:tcW w:w="663" w:type="pct"/>
            <w:tcBorders>
              <w:top w:val="single" w:sz="4" w:space="0" w:color="auto"/>
            </w:tcBorders>
            <w:vAlign w:val="bottom"/>
          </w:tcPr>
          <w:p w14:paraId="57CBBAC7" w14:textId="77777777" w:rsidR="006823D0" w:rsidRPr="00956667" w:rsidRDefault="006823D0" w:rsidP="00F01204">
            <w:pPr>
              <w:ind w:right="-72"/>
              <w:jc w:val="right"/>
              <w:rPr>
                <w:rFonts w:ascii="Arial" w:hAnsi="Arial" w:cs="Arial"/>
                <w:sz w:val="18"/>
                <w:szCs w:val="18"/>
                <w:lang w:val="en-US"/>
              </w:rPr>
            </w:pPr>
          </w:p>
        </w:tc>
      </w:tr>
      <w:tr w:rsidR="006823D0" w:rsidRPr="00956667" w14:paraId="3A9AE06B" w14:textId="77777777" w:rsidTr="006823D0">
        <w:trPr>
          <w:cantSplit/>
        </w:trPr>
        <w:tc>
          <w:tcPr>
            <w:tcW w:w="2342" w:type="pct"/>
          </w:tcPr>
          <w:p w14:paraId="18CCDB17" w14:textId="23CD0A98" w:rsidR="006823D0" w:rsidRPr="00956667" w:rsidRDefault="006823D0" w:rsidP="006823D0">
            <w:pPr>
              <w:ind w:left="-101"/>
              <w:rPr>
                <w:rFonts w:ascii="Arial" w:hAnsi="Arial" w:cs="Arial"/>
                <w:spacing w:val="-6"/>
                <w:sz w:val="18"/>
                <w:szCs w:val="18"/>
              </w:rPr>
            </w:pPr>
            <w:r w:rsidRPr="00956667">
              <w:rPr>
                <w:rFonts w:ascii="Arial" w:hAnsi="Arial" w:cs="Arial"/>
                <w:b/>
                <w:bCs/>
                <w:sz w:val="18"/>
                <w:szCs w:val="18"/>
              </w:rPr>
              <w:t>Timing of revenue recognition</w:t>
            </w:r>
          </w:p>
        </w:tc>
        <w:tc>
          <w:tcPr>
            <w:tcW w:w="665" w:type="pct"/>
            <w:tcBorders>
              <w:top w:val="nil"/>
              <w:left w:val="nil"/>
              <w:right w:val="nil"/>
            </w:tcBorders>
            <w:vAlign w:val="bottom"/>
          </w:tcPr>
          <w:p w14:paraId="05FDB25D" w14:textId="77777777" w:rsidR="006823D0" w:rsidRPr="00956667" w:rsidRDefault="006823D0" w:rsidP="006823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65" w:type="pct"/>
            <w:vAlign w:val="center"/>
          </w:tcPr>
          <w:p w14:paraId="70B04551" w14:textId="77777777" w:rsidR="006823D0" w:rsidRPr="00956667" w:rsidRDefault="006823D0" w:rsidP="006823D0">
            <w:pPr>
              <w:ind w:right="-72"/>
              <w:jc w:val="right"/>
              <w:rPr>
                <w:rFonts w:ascii="Arial" w:hAnsi="Arial" w:cs="Arial"/>
                <w:sz w:val="18"/>
                <w:szCs w:val="18"/>
                <w:lang w:val="en-US"/>
              </w:rPr>
            </w:pPr>
          </w:p>
        </w:tc>
        <w:tc>
          <w:tcPr>
            <w:tcW w:w="665" w:type="pct"/>
            <w:tcBorders>
              <w:top w:val="nil"/>
              <w:left w:val="nil"/>
              <w:right w:val="nil"/>
            </w:tcBorders>
            <w:vAlign w:val="bottom"/>
          </w:tcPr>
          <w:p w14:paraId="356022B9" w14:textId="77777777" w:rsidR="006823D0" w:rsidRPr="00956667" w:rsidRDefault="006823D0" w:rsidP="006823D0">
            <w:pPr>
              <w:ind w:right="-72"/>
              <w:jc w:val="right"/>
              <w:rPr>
                <w:rFonts w:ascii="Arial" w:hAnsi="Arial" w:cs="Arial"/>
                <w:sz w:val="18"/>
                <w:szCs w:val="18"/>
                <w:lang w:val="en-US"/>
              </w:rPr>
            </w:pPr>
          </w:p>
        </w:tc>
        <w:tc>
          <w:tcPr>
            <w:tcW w:w="663" w:type="pct"/>
            <w:vAlign w:val="bottom"/>
          </w:tcPr>
          <w:p w14:paraId="4420D512" w14:textId="77777777" w:rsidR="006823D0" w:rsidRPr="00956667" w:rsidRDefault="006823D0" w:rsidP="006823D0">
            <w:pPr>
              <w:ind w:right="-72"/>
              <w:jc w:val="right"/>
              <w:rPr>
                <w:rFonts w:ascii="Arial" w:hAnsi="Arial" w:cs="Arial"/>
                <w:sz w:val="18"/>
                <w:szCs w:val="18"/>
                <w:lang w:val="en-US"/>
              </w:rPr>
            </w:pPr>
          </w:p>
        </w:tc>
      </w:tr>
      <w:tr w:rsidR="005E19AA" w:rsidRPr="00956667" w14:paraId="726D9A77" w14:textId="77777777" w:rsidTr="00731F86">
        <w:trPr>
          <w:cantSplit/>
        </w:trPr>
        <w:tc>
          <w:tcPr>
            <w:tcW w:w="2342" w:type="pct"/>
          </w:tcPr>
          <w:p w14:paraId="1183CACB" w14:textId="2E90FE4F" w:rsidR="005E19AA" w:rsidRPr="00956667" w:rsidRDefault="005E19AA" w:rsidP="005E19AA">
            <w:pPr>
              <w:ind w:left="-101"/>
              <w:rPr>
                <w:rFonts w:ascii="Arial" w:hAnsi="Arial" w:cs="Arial"/>
                <w:spacing w:val="-6"/>
                <w:sz w:val="18"/>
                <w:szCs w:val="18"/>
              </w:rPr>
            </w:pPr>
            <w:r w:rsidRPr="00956667">
              <w:rPr>
                <w:rFonts w:ascii="Arial" w:hAnsi="Arial" w:cs="Arial"/>
                <w:sz w:val="18"/>
                <w:szCs w:val="18"/>
              </w:rPr>
              <w:t>Over time</w:t>
            </w:r>
          </w:p>
        </w:tc>
        <w:tc>
          <w:tcPr>
            <w:tcW w:w="665" w:type="pct"/>
            <w:tcBorders>
              <w:top w:val="nil"/>
              <w:left w:val="nil"/>
              <w:right w:val="nil"/>
            </w:tcBorders>
            <w:vAlign w:val="bottom"/>
          </w:tcPr>
          <w:p w14:paraId="08078619" w14:textId="77777777" w:rsidR="005E19AA" w:rsidRPr="00956667" w:rsidRDefault="005E19AA"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65" w:type="pct"/>
            <w:vAlign w:val="center"/>
          </w:tcPr>
          <w:p w14:paraId="23B027FA" w14:textId="77777777" w:rsidR="005E19AA" w:rsidRPr="00956667" w:rsidRDefault="005E19AA" w:rsidP="005E19AA">
            <w:pPr>
              <w:ind w:right="-72"/>
              <w:jc w:val="right"/>
              <w:rPr>
                <w:rFonts w:ascii="Arial" w:hAnsi="Arial" w:cs="Arial"/>
                <w:sz w:val="18"/>
                <w:szCs w:val="18"/>
                <w:lang w:val="en-US"/>
              </w:rPr>
            </w:pPr>
          </w:p>
        </w:tc>
        <w:tc>
          <w:tcPr>
            <w:tcW w:w="665" w:type="pct"/>
            <w:tcBorders>
              <w:top w:val="nil"/>
              <w:left w:val="nil"/>
              <w:bottom w:val="single" w:sz="4" w:space="0" w:color="auto"/>
              <w:right w:val="nil"/>
            </w:tcBorders>
          </w:tcPr>
          <w:p w14:paraId="37FA72D2" w14:textId="54E82979" w:rsidR="005E19AA" w:rsidRPr="00956667" w:rsidRDefault="005E19AA"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56667">
              <w:rPr>
                <w:rFonts w:ascii="Arial" w:hAnsi="Arial" w:cs="Arial"/>
                <w:sz w:val="18"/>
                <w:szCs w:val="18"/>
                <w:lang w:val="en-US"/>
              </w:rPr>
              <w:t>1,557</w:t>
            </w:r>
          </w:p>
        </w:tc>
        <w:tc>
          <w:tcPr>
            <w:tcW w:w="663" w:type="pct"/>
            <w:tcBorders>
              <w:bottom w:val="single" w:sz="4" w:space="0" w:color="auto"/>
            </w:tcBorders>
          </w:tcPr>
          <w:p w14:paraId="1E13A354" w14:textId="698BF8B3" w:rsidR="005E19AA" w:rsidRPr="00956667" w:rsidRDefault="005E19AA"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56667">
              <w:rPr>
                <w:rFonts w:ascii="Arial" w:hAnsi="Arial" w:cs="Arial"/>
                <w:sz w:val="18"/>
                <w:szCs w:val="18"/>
                <w:lang w:val="en-US"/>
              </w:rPr>
              <w:t>1,761</w:t>
            </w:r>
          </w:p>
        </w:tc>
      </w:tr>
      <w:tr w:rsidR="006823D0" w:rsidRPr="00956667" w14:paraId="6AD599EC" w14:textId="77777777" w:rsidTr="00854D65">
        <w:trPr>
          <w:cantSplit/>
        </w:trPr>
        <w:tc>
          <w:tcPr>
            <w:tcW w:w="2342" w:type="pct"/>
          </w:tcPr>
          <w:p w14:paraId="1CDDFACA" w14:textId="77777777" w:rsidR="006823D0" w:rsidRPr="00956667" w:rsidRDefault="006823D0" w:rsidP="006823D0">
            <w:pPr>
              <w:ind w:left="-101"/>
              <w:rPr>
                <w:rFonts w:ascii="Arial" w:hAnsi="Arial" w:cs="Arial"/>
                <w:spacing w:val="-6"/>
                <w:sz w:val="18"/>
                <w:szCs w:val="18"/>
              </w:rPr>
            </w:pPr>
          </w:p>
        </w:tc>
        <w:tc>
          <w:tcPr>
            <w:tcW w:w="665" w:type="pct"/>
            <w:tcBorders>
              <w:left w:val="nil"/>
              <w:right w:val="nil"/>
            </w:tcBorders>
            <w:vAlign w:val="bottom"/>
          </w:tcPr>
          <w:p w14:paraId="0AEADDAB" w14:textId="77777777" w:rsidR="006823D0" w:rsidRPr="00956667" w:rsidRDefault="006823D0" w:rsidP="006823D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65" w:type="pct"/>
            <w:vAlign w:val="center"/>
          </w:tcPr>
          <w:p w14:paraId="6F46AB21" w14:textId="77777777" w:rsidR="006823D0" w:rsidRPr="00956667" w:rsidRDefault="006823D0" w:rsidP="006823D0">
            <w:pPr>
              <w:ind w:right="-72"/>
              <w:jc w:val="right"/>
              <w:rPr>
                <w:rFonts w:ascii="Arial" w:hAnsi="Arial" w:cs="Arial"/>
                <w:sz w:val="18"/>
                <w:szCs w:val="18"/>
              </w:rPr>
            </w:pPr>
          </w:p>
        </w:tc>
        <w:tc>
          <w:tcPr>
            <w:tcW w:w="665" w:type="pct"/>
            <w:tcBorders>
              <w:top w:val="single" w:sz="4" w:space="0" w:color="auto"/>
              <w:left w:val="nil"/>
              <w:right w:val="nil"/>
            </w:tcBorders>
            <w:vAlign w:val="bottom"/>
          </w:tcPr>
          <w:p w14:paraId="0520122B" w14:textId="77777777" w:rsidR="006823D0" w:rsidRPr="00956667" w:rsidRDefault="006823D0" w:rsidP="006823D0">
            <w:pPr>
              <w:ind w:right="-72"/>
              <w:jc w:val="right"/>
              <w:rPr>
                <w:rFonts w:ascii="Arial" w:hAnsi="Arial" w:cs="Arial"/>
                <w:sz w:val="18"/>
                <w:szCs w:val="18"/>
                <w:lang w:val="en-US"/>
              </w:rPr>
            </w:pPr>
          </w:p>
        </w:tc>
        <w:tc>
          <w:tcPr>
            <w:tcW w:w="663" w:type="pct"/>
            <w:tcBorders>
              <w:top w:val="single" w:sz="4" w:space="0" w:color="auto"/>
            </w:tcBorders>
            <w:vAlign w:val="bottom"/>
          </w:tcPr>
          <w:p w14:paraId="3A65B4CB" w14:textId="77777777" w:rsidR="006823D0" w:rsidRPr="00956667" w:rsidRDefault="006823D0" w:rsidP="006823D0">
            <w:pPr>
              <w:ind w:right="-72"/>
              <w:jc w:val="right"/>
              <w:rPr>
                <w:rFonts w:ascii="Arial" w:hAnsi="Arial" w:cs="Arial"/>
                <w:sz w:val="18"/>
                <w:szCs w:val="18"/>
                <w:lang w:val="en-US"/>
              </w:rPr>
            </w:pPr>
          </w:p>
        </w:tc>
      </w:tr>
      <w:tr w:rsidR="005E19AA" w:rsidRPr="00956667" w14:paraId="621B4EDA" w14:textId="77777777" w:rsidTr="00854D65">
        <w:trPr>
          <w:cantSplit/>
        </w:trPr>
        <w:tc>
          <w:tcPr>
            <w:tcW w:w="2342" w:type="pct"/>
            <w:vAlign w:val="bottom"/>
          </w:tcPr>
          <w:p w14:paraId="1F7EEC32" w14:textId="5170BCBE" w:rsidR="005E19AA" w:rsidRPr="00956667" w:rsidRDefault="005E19AA" w:rsidP="005E19AA">
            <w:pPr>
              <w:ind w:left="-101"/>
              <w:rPr>
                <w:rFonts w:ascii="Arial" w:eastAsia="Arial Unicode MS" w:hAnsi="Arial" w:cs="Arial"/>
                <w:sz w:val="18"/>
                <w:szCs w:val="18"/>
              </w:rPr>
            </w:pPr>
            <w:r w:rsidRPr="00956667">
              <w:rPr>
                <w:rFonts w:ascii="Arial" w:hAnsi="Arial" w:cs="Arial"/>
                <w:b/>
                <w:bCs/>
                <w:sz w:val="18"/>
                <w:szCs w:val="18"/>
              </w:rPr>
              <w:t>Total revenue</w:t>
            </w:r>
          </w:p>
        </w:tc>
        <w:tc>
          <w:tcPr>
            <w:tcW w:w="665" w:type="pct"/>
            <w:tcBorders>
              <w:left w:val="nil"/>
              <w:right w:val="nil"/>
            </w:tcBorders>
            <w:vAlign w:val="bottom"/>
          </w:tcPr>
          <w:p w14:paraId="6337FE92" w14:textId="77777777" w:rsidR="005E19AA" w:rsidRPr="00956667" w:rsidRDefault="005E19AA"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665" w:type="pct"/>
            <w:vAlign w:val="center"/>
          </w:tcPr>
          <w:p w14:paraId="762E2105" w14:textId="52EA9965" w:rsidR="005E19AA" w:rsidRPr="00956667" w:rsidRDefault="005E19AA" w:rsidP="005E19AA">
            <w:pPr>
              <w:ind w:right="-72"/>
              <w:jc w:val="right"/>
              <w:rPr>
                <w:rFonts w:ascii="Arial" w:hAnsi="Arial" w:cs="Arial"/>
                <w:sz w:val="18"/>
                <w:szCs w:val="18"/>
                <w:lang w:val="en-US"/>
              </w:rPr>
            </w:pPr>
          </w:p>
        </w:tc>
        <w:tc>
          <w:tcPr>
            <w:tcW w:w="665" w:type="pct"/>
            <w:tcBorders>
              <w:left w:val="nil"/>
              <w:bottom w:val="single" w:sz="4" w:space="0" w:color="auto"/>
              <w:right w:val="nil"/>
            </w:tcBorders>
          </w:tcPr>
          <w:p w14:paraId="62B5B1ED" w14:textId="2931F325" w:rsidR="005E19AA" w:rsidRPr="00956667" w:rsidRDefault="005E19AA"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56667">
              <w:rPr>
                <w:rFonts w:ascii="Arial" w:hAnsi="Arial" w:cs="Arial"/>
                <w:sz w:val="18"/>
                <w:szCs w:val="18"/>
                <w:lang w:val="en-US"/>
              </w:rPr>
              <w:t>1,557</w:t>
            </w:r>
          </w:p>
        </w:tc>
        <w:tc>
          <w:tcPr>
            <w:tcW w:w="663" w:type="pct"/>
            <w:tcBorders>
              <w:bottom w:val="single" w:sz="4" w:space="0" w:color="auto"/>
            </w:tcBorders>
          </w:tcPr>
          <w:p w14:paraId="6F77CDB3" w14:textId="7C499BF1" w:rsidR="005E19AA" w:rsidRPr="00956667" w:rsidRDefault="005E19AA" w:rsidP="005E19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56667">
              <w:rPr>
                <w:rFonts w:ascii="Arial" w:hAnsi="Arial" w:cs="Arial"/>
                <w:sz w:val="18"/>
                <w:szCs w:val="18"/>
                <w:lang w:val="en-US"/>
              </w:rPr>
              <w:t>1,761</w:t>
            </w:r>
          </w:p>
        </w:tc>
      </w:tr>
    </w:tbl>
    <w:p w14:paraId="555EC62B" w14:textId="77777777" w:rsidR="00A07D2E" w:rsidRDefault="00A07D2E" w:rsidP="00BD647D">
      <w:pPr>
        <w:ind w:left="540" w:hanging="540"/>
        <w:rPr>
          <w:rFonts w:ascii="Arial" w:hAnsi="Arial" w:cs="Arial"/>
          <w:b/>
          <w:bCs/>
          <w:color w:val="000000"/>
          <w:sz w:val="12"/>
          <w:szCs w:val="12"/>
        </w:rPr>
      </w:pPr>
    </w:p>
    <w:p w14:paraId="3442A81F" w14:textId="77777777" w:rsidR="003122F1" w:rsidRPr="00956667" w:rsidRDefault="003122F1" w:rsidP="00BD647D">
      <w:pPr>
        <w:ind w:left="540" w:hanging="540"/>
        <w:rPr>
          <w:rFonts w:ascii="Arial" w:hAnsi="Arial" w:cs="Arial"/>
          <w:b/>
          <w:bCs/>
          <w:color w:val="000000"/>
          <w:sz w:val="12"/>
          <w:szCs w:val="12"/>
        </w:rPr>
      </w:pPr>
    </w:p>
    <w:p w14:paraId="5BAC3008" w14:textId="4F426DE4" w:rsidR="00A07D2E" w:rsidRPr="00956667" w:rsidRDefault="00A07D2E" w:rsidP="00BD647D">
      <w:pPr>
        <w:ind w:left="540" w:hanging="540"/>
        <w:rPr>
          <w:rFonts w:ascii="Arial" w:hAnsi="Arial" w:cs="Arial"/>
          <w:b/>
          <w:bCs/>
          <w:color w:val="000000"/>
          <w:sz w:val="18"/>
          <w:szCs w:val="18"/>
        </w:rPr>
      </w:pPr>
      <w:r w:rsidRPr="00956667">
        <w:rPr>
          <w:rFonts w:ascii="Arial" w:hAnsi="Arial" w:cs="Arial"/>
          <w:b/>
          <w:bCs/>
          <w:color w:val="000000"/>
          <w:sz w:val="18"/>
          <w:szCs w:val="18"/>
        </w:rPr>
        <w:t>10</w:t>
      </w:r>
      <w:r w:rsidRPr="00956667">
        <w:rPr>
          <w:rFonts w:ascii="Arial" w:hAnsi="Arial" w:cs="Arial"/>
          <w:b/>
          <w:bCs/>
          <w:color w:val="000000"/>
          <w:sz w:val="18"/>
          <w:szCs w:val="18"/>
        </w:rPr>
        <w:tab/>
        <w:t>Cash and cash equivalents</w:t>
      </w:r>
    </w:p>
    <w:tbl>
      <w:tblPr>
        <w:tblW w:w="5000" w:type="pct"/>
        <w:tblLook w:val="04A0" w:firstRow="1" w:lastRow="0" w:firstColumn="1" w:lastColumn="0" w:noHBand="0" w:noVBand="1"/>
      </w:tblPr>
      <w:tblGrid>
        <w:gridCol w:w="4432"/>
        <w:gridCol w:w="1258"/>
        <w:gridCol w:w="1258"/>
        <w:gridCol w:w="1258"/>
        <w:gridCol w:w="1255"/>
      </w:tblGrid>
      <w:tr w:rsidR="00755B5C" w:rsidRPr="00956667" w14:paraId="45A23E5C" w14:textId="77777777" w:rsidTr="00755B5C">
        <w:trPr>
          <w:cantSplit/>
        </w:trPr>
        <w:tc>
          <w:tcPr>
            <w:tcW w:w="2342" w:type="pct"/>
          </w:tcPr>
          <w:p w14:paraId="11268D05" w14:textId="77777777" w:rsidR="00755B5C" w:rsidRPr="00956667" w:rsidRDefault="00755B5C" w:rsidP="00755B5C">
            <w:pPr>
              <w:ind w:left="-213" w:hanging="7"/>
              <w:rPr>
                <w:rFonts w:ascii="Arial" w:eastAsia="Arial Unicode MS" w:hAnsi="Arial" w:cs="Arial"/>
                <w:b/>
                <w:bCs/>
                <w:snapToGrid w:val="0"/>
                <w:sz w:val="18"/>
                <w:szCs w:val="18"/>
                <w:lang w:eastAsia="th-TH"/>
              </w:rPr>
            </w:pPr>
          </w:p>
        </w:tc>
        <w:tc>
          <w:tcPr>
            <w:tcW w:w="1330" w:type="pct"/>
            <w:gridSpan w:val="2"/>
            <w:tcBorders>
              <w:bottom w:val="single" w:sz="4" w:space="0" w:color="auto"/>
            </w:tcBorders>
            <w:hideMark/>
          </w:tcPr>
          <w:p w14:paraId="490C57F8" w14:textId="77777777" w:rsidR="00755B5C" w:rsidRPr="00956667" w:rsidRDefault="00755B5C" w:rsidP="00755B5C">
            <w:pPr>
              <w:ind w:right="-72"/>
              <w:jc w:val="right"/>
              <w:rPr>
                <w:rFonts w:ascii="Arial" w:hAnsi="Arial" w:cs="Arial"/>
                <w:b/>
                <w:bCs/>
                <w:color w:val="000000"/>
                <w:sz w:val="18"/>
                <w:szCs w:val="18"/>
              </w:rPr>
            </w:pPr>
            <w:r w:rsidRPr="00956667">
              <w:rPr>
                <w:rFonts w:ascii="Arial" w:hAnsi="Arial" w:cs="Arial"/>
                <w:b/>
                <w:bCs/>
                <w:color w:val="000000"/>
                <w:sz w:val="18"/>
                <w:szCs w:val="18"/>
              </w:rPr>
              <w:t>Consolidated</w:t>
            </w:r>
          </w:p>
          <w:p w14:paraId="0EFCB789" w14:textId="7997A094" w:rsidR="00755B5C" w:rsidRPr="00956667" w:rsidRDefault="00755B5C" w:rsidP="00755B5C">
            <w:pPr>
              <w:pStyle w:val="Heading1"/>
              <w:keepNext w:val="0"/>
              <w:ind w:right="-72"/>
              <w:rPr>
                <w:rFonts w:ascii="Arial" w:eastAsia="Arial Unicode MS" w:hAnsi="Arial" w:cs="Arial"/>
                <w:sz w:val="18"/>
                <w:szCs w:val="18"/>
                <w:u w:val="none"/>
              </w:rPr>
            </w:pPr>
            <w:r w:rsidRPr="00956667">
              <w:rPr>
                <w:rFonts w:ascii="Arial" w:hAnsi="Arial" w:cs="Arial"/>
                <w:b/>
                <w:bCs/>
                <w:color w:val="000000"/>
                <w:sz w:val="18"/>
                <w:szCs w:val="18"/>
                <w:u w:val="none"/>
              </w:rPr>
              <w:t>financial statements</w:t>
            </w:r>
          </w:p>
        </w:tc>
        <w:tc>
          <w:tcPr>
            <w:tcW w:w="1328" w:type="pct"/>
            <w:gridSpan w:val="2"/>
            <w:tcBorders>
              <w:bottom w:val="single" w:sz="4" w:space="0" w:color="auto"/>
            </w:tcBorders>
            <w:hideMark/>
          </w:tcPr>
          <w:p w14:paraId="7794E31E" w14:textId="77777777" w:rsidR="00755B5C" w:rsidRPr="00956667" w:rsidRDefault="00755B5C" w:rsidP="00755B5C">
            <w:pPr>
              <w:ind w:right="-72"/>
              <w:jc w:val="right"/>
              <w:rPr>
                <w:rFonts w:ascii="Arial" w:hAnsi="Arial" w:cs="Arial"/>
                <w:b/>
                <w:bCs/>
                <w:color w:val="000000"/>
                <w:sz w:val="18"/>
                <w:szCs w:val="18"/>
              </w:rPr>
            </w:pPr>
            <w:r w:rsidRPr="00956667">
              <w:rPr>
                <w:rFonts w:ascii="Arial" w:hAnsi="Arial" w:cs="Arial"/>
                <w:b/>
                <w:bCs/>
                <w:color w:val="000000"/>
                <w:sz w:val="18"/>
                <w:szCs w:val="18"/>
              </w:rPr>
              <w:t xml:space="preserve">Separate </w:t>
            </w:r>
          </w:p>
          <w:p w14:paraId="1019B786" w14:textId="25D9F2BB" w:rsidR="00755B5C" w:rsidRPr="00956667" w:rsidRDefault="00755B5C" w:rsidP="00755B5C">
            <w:pPr>
              <w:pStyle w:val="Heading1"/>
              <w:keepNext w:val="0"/>
              <w:ind w:right="-72"/>
              <w:rPr>
                <w:rFonts w:ascii="Arial" w:eastAsia="Arial Unicode MS" w:hAnsi="Arial" w:cs="Arial"/>
                <w:sz w:val="18"/>
                <w:szCs w:val="18"/>
                <w:u w:val="none"/>
              </w:rPr>
            </w:pPr>
            <w:r w:rsidRPr="00956667">
              <w:rPr>
                <w:rFonts w:ascii="Arial" w:hAnsi="Arial" w:cs="Arial"/>
                <w:b/>
                <w:bCs/>
                <w:color w:val="000000"/>
                <w:sz w:val="18"/>
                <w:szCs w:val="18"/>
                <w:u w:val="none"/>
              </w:rPr>
              <w:t>financial statements</w:t>
            </w:r>
          </w:p>
        </w:tc>
      </w:tr>
      <w:tr w:rsidR="00755B5C" w:rsidRPr="00956667" w14:paraId="51205D78" w14:textId="77777777" w:rsidTr="00755B5C">
        <w:trPr>
          <w:cantSplit/>
        </w:trPr>
        <w:tc>
          <w:tcPr>
            <w:tcW w:w="2342" w:type="pct"/>
            <w:hideMark/>
          </w:tcPr>
          <w:p w14:paraId="7C3F2F7A" w14:textId="1D303CE6" w:rsidR="00755B5C" w:rsidRPr="00956667" w:rsidRDefault="00755B5C" w:rsidP="00755B5C">
            <w:pPr>
              <w:pStyle w:val="Heading4"/>
              <w:keepNext w:val="0"/>
              <w:ind w:left="-101"/>
              <w:rPr>
                <w:rFonts w:ascii="Arial" w:eastAsia="Arial Unicode MS" w:hAnsi="Arial" w:cs="Arial"/>
                <w:lang w:val="en-US" w:eastAsia="en-US"/>
              </w:rPr>
            </w:pPr>
            <w:r w:rsidRPr="00956667">
              <w:rPr>
                <w:rFonts w:ascii="Arial" w:eastAsia="Arial Unicode MS" w:hAnsi="Arial" w:cs="Arial"/>
                <w:color w:val="000000"/>
                <w:lang w:val="en-US" w:eastAsia="en-US"/>
              </w:rPr>
              <w:t xml:space="preserve">As </w:t>
            </w:r>
            <w:proofErr w:type="gramStart"/>
            <w:r w:rsidRPr="00956667">
              <w:rPr>
                <w:rFonts w:ascii="Arial" w:eastAsia="Arial Unicode MS" w:hAnsi="Arial" w:cs="Arial"/>
                <w:color w:val="000000"/>
                <w:lang w:val="en-US" w:eastAsia="en-US"/>
              </w:rPr>
              <w:t>at</w:t>
            </w:r>
            <w:proofErr w:type="gramEnd"/>
            <w:r w:rsidRPr="00956667">
              <w:rPr>
                <w:rFonts w:ascii="Arial" w:eastAsia="Arial Unicode MS" w:hAnsi="Arial" w:cs="Arial"/>
                <w:color w:val="000000"/>
                <w:lang w:val="en-US" w:eastAsia="en-US"/>
              </w:rPr>
              <w:t xml:space="preserve"> </w:t>
            </w:r>
            <w:r w:rsidRPr="00956667">
              <w:rPr>
                <w:rFonts w:ascii="Arial" w:eastAsia="Arial Unicode MS" w:hAnsi="Arial" w:cs="Arial"/>
                <w:color w:val="000000"/>
                <w:lang w:eastAsia="en-US"/>
              </w:rPr>
              <w:t>31</w:t>
            </w:r>
            <w:r w:rsidRPr="00956667">
              <w:rPr>
                <w:rFonts w:ascii="Arial" w:eastAsia="Arial Unicode MS" w:hAnsi="Arial" w:cs="Arial"/>
                <w:color w:val="000000"/>
                <w:lang w:val="en-US" w:eastAsia="en-US"/>
              </w:rPr>
              <w:t xml:space="preserve"> December</w:t>
            </w:r>
          </w:p>
        </w:tc>
        <w:tc>
          <w:tcPr>
            <w:tcW w:w="665" w:type="pct"/>
            <w:tcBorders>
              <w:top w:val="single" w:sz="4" w:space="0" w:color="auto"/>
            </w:tcBorders>
            <w:hideMark/>
          </w:tcPr>
          <w:p w14:paraId="1F0D5648" w14:textId="35B31BF3"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2025</w:t>
            </w:r>
          </w:p>
        </w:tc>
        <w:tc>
          <w:tcPr>
            <w:tcW w:w="665" w:type="pct"/>
            <w:tcBorders>
              <w:top w:val="single" w:sz="4" w:space="0" w:color="auto"/>
            </w:tcBorders>
            <w:hideMark/>
          </w:tcPr>
          <w:p w14:paraId="5DB3BE7A" w14:textId="55DD74B9"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2024</w:t>
            </w:r>
          </w:p>
        </w:tc>
        <w:tc>
          <w:tcPr>
            <w:tcW w:w="665" w:type="pct"/>
            <w:tcBorders>
              <w:top w:val="single" w:sz="4" w:space="0" w:color="auto"/>
            </w:tcBorders>
          </w:tcPr>
          <w:p w14:paraId="539F429C" w14:textId="4F0B4711"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2025</w:t>
            </w:r>
          </w:p>
        </w:tc>
        <w:tc>
          <w:tcPr>
            <w:tcW w:w="663" w:type="pct"/>
            <w:tcBorders>
              <w:top w:val="single" w:sz="4" w:space="0" w:color="auto"/>
            </w:tcBorders>
            <w:hideMark/>
          </w:tcPr>
          <w:p w14:paraId="1FCB30EB" w14:textId="1403E428"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2024</w:t>
            </w:r>
          </w:p>
        </w:tc>
      </w:tr>
      <w:tr w:rsidR="00755B5C" w:rsidRPr="00956667" w14:paraId="545F7CD8" w14:textId="77777777" w:rsidTr="00755B5C">
        <w:trPr>
          <w:cantSplit/>
        </w:trPr>
        <w:tc>
          <w:tcPr>
            <w:tcW w:w="2342" w:type="pct"/>
          </w:tcPr>
          <w:p w14:paraId="61AEA3FA" w14:textId="77777777" w:rsidR="00755B5C" w:rsidRPr="00956667" w:rsidRDefault="00755B5C" w:rsidP="00755B5C">
            <w:pPr>
              <w:ind w:left="-101"/>
              <w:rPr>
                <w:rFonts w:ascii="Arial" w:eastAsia="Arial Unicode MS" w:hAnsi="Arial" w:cs="Arial"/>
                <w:b/>
                <w:bCs/>
                <w:sz w:val="18"/>
                <w:szCs w:val="18"/>
                <w:cs/>
              </w:rPr>
            </w:pPr>
          </w:p>
        </w:tc>
        <w:tc>
          <w:tcPr>
            <w:tcW w:w="665" w:type="pct"/>
            <w:tcBorders>
              <w:bottom w:val="single" w:sz="4" w:space="0" w:color="auto"/>
            </w:tcBorders>
          </w:tcPr>
          <w:p w14:paraId="03D5906E" w14:textId="77B9EFA5"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665" w:type="pct"/>
            <w:tcBorders>
              <w:bottom w:val="single" w:sz="4" w:space="0" w:color="auto"/>
            </w:tcBorders>
          </w:tcPr>
          <w:p w14:paraId="331280F0" w14:textId="26996FCC"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665" w:type="pct"/>
            <w:tcBorders>
              <w:bottom w:val="single" w:sz="4" w:space="0" w:color="auto"/>
            </w:tcBorders>
          </w:tcPr>
          <w:p w14:paraId="67E93AC5" w14:textId="69890DB0"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663" w:type="pct"/>
            <w:tcBorders>
              <w:bottom w:val="single" w:sz="4" w:space="0" w:color="auto"/>
            </w:tcBorders>
          </w:tcPr>
          <w:p w14:paraId="7980919F" w14:textId="0F30479D"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r>
      <w:tr w:rsidR="00755B5C" w:rsidRPr="00956667" w14:paraId="59AC122B" w14:textId="77777777" w:rsidTr="00755B5C">
        <w:trPr>
          <w:cantSplit/>
        </w:trPr>
        <w:tc>
          <w:tcPr>
            <w:tcW w:w="2342" w:type="pct"/>
          </w:tcPr>
          <w:p w14:paraId="6E453C83" w14:textId="77777777" w:rsidR="00755B5C" w:rsidRPr="00956667" w:rsidRDefault="00755B5C" w:rsidP="001F094F">
            <w:pPr>
              <w:ind w:left="-101"/>
              <w:rPr>
                <w:rFonts w:ascii="Arial" w:eastAsia="Arial Unicode MS" w:hAnsi="Arial" w:cs="Arial"/>
                <w:b/>
                <w:bCs/>
                <w:snapToGrid w:val="0"/>
                <w:sz w:val="18"/>
                <w:szCs w:val="18"/>
                <w:lang w:eastAsia="th-TH"/>
              </w:rPr>
            </w:pPr>
          </w:p>
        </w:tc>
        <w:tc>
          <w:tcPr>
            <w:tcW w:w="665" w:type="pct"/>
            <w:tcBorders>
              <w:top w:val="single" w:sz="4" w:space="0" w:color="auto"/>
            </w:tcBorders>
          </w:tcPr>
          <w:p w14:paraId="712F69D1" w14:textId="77777777" w:rsidR="00755B5C" w:rsidRPr="00956667" w:rsidRDefault="00755B5C" w:rsidP="001F094F">
            <w:pPr>
              <w:ind w:right="-72"/>
              <w:jc w:val="right"/>
              <w:rPr>
                <w:rFonts w:ascii="Arial" w:eastAsia="Arial Unicode MS" w:hAnsi="Arial" w:cs="Arial"/>
                <w:b/>
                <w:bCs/>
                <w:snapToGrid w:val="0"/>
                <w:sz w:val="18"/>
                <w:szCs w:val="18"/>
                <w:lang w:eastAsia="th-TH"/>
              </w:rPr>
            </w:pPr>
          </w:p>
        </w:tc>
        <w:tc>
          <w:tcPr>
            <w:tcW w:w="665" w:type="pct"/>
            <w:tcBorders>
              <w:top w:val="single" w:sz="4" w:space="0" w:color="auto"/>
            </w:tcBorders>
          </w:tcPr>
          <w:p w14:paraId="42FB7D6C" w14:textId="77777777" w:rsidR="00755B5C" w:rsidRPr="00956667" w:rsidRDefault="00755B5C" w:rsidP="001F094F">
            <w:pPr>
              <w:ind w:right="-72"/>
              <w:jc w:val="right"/>
              <w:rPr>
                <w:rFonts w:ascii="Arial" w:eastAsia="Arial Unicode MS" w:hAnsi="Arial" w:cs="Arial"/>
                <w:b/>
                <w:bCs/>
                <w:snapToGrid w:val="0"/>
                <w:sz w:val="18"/>
                <w:szCs w:val="18"/>
                <w:lang w:eastAsia="th-TH"/>
              </w:rPr>
            </w:pPr>
          </w:p>
        </w:tc>
        <w:tc>
          <w:tcPr>
            <w:tcW w:w="665" w:type="pct"/>
            <w:tcBorders>
              <w:top w:val="single" w:sz="4" w:space="0" w:color="auto"/>
            </w:tcBorders>
          </w:tcPr>
          <w:p w14:paraId="450773DF" w14:textId="77777777" w:rsidR="00755B5C" w:rsidRPr="00956667" w:rsidRDefault="00755B5C" w:rsidP="001F094F">
            <w:pPr>
              <w:ind w:right="-72"/>
              <w:jc w:val="right"/>
              <w:rPr>
                <w:rFonts w:ascii="Arial" w:eastAsia="Arial Unicode MS" w:hAnsi="Arial" w:cs="Arial"/>
                <w:b/>
                <w:bCs/>
                <w:snapToGrid w:val="0"/>
                <w:sz w:val="18"/>
                <w:szCs w:val="18"/>
                <w:lang w:eastAsia="th-TH"/>
              </w:rPr>
            </w:pPr>
          </w:p>
        </w:tc>
        <w:tc>
          <w:tcPr>
            <w:tcW w:w="663" w:type="pct"/>
            <w:tcBorders>
              <w:top w:val="single" w:sz="4" w:space="0" w:color="auto"/>
            </w:tcBorders>
          </w:tcPr>
          <w:p w14:paraId="49F51178" w14:textId="77777777" w:rsidR="00755B5C" w:rsidRPr="00956667" w:rsidRDefault="00755B5C" w:rsidP="001F094F">
            <w:pPr>
              <w:ind w:right="-72"/>
              <w:jc w:val="right"/>
              <w:rPr>
                <w:rFonts w:ascii="Arial" w:eastAsia="Arial Unicode MS" w:hAnsi="Arial" w:cs="Arial"/>
                <w:b/>
                <w:bCs/>
                <w:snapToGrid w:val="0"/>
                <w:sz w:val="18"/>
                <w:szCs w:val="18"/>
                <w:lang w:eastAsia="th-TH"/>
              </w:rPr>
            </w:pPr>
          </w:p>
        </w:tc>
      </w:tr>
      <w:tr w:rsidR="00D94547" w:rsidRPr="00956667" w14:paraId="5E4A1585" w14:textId="77777777" w:rsidTr="00F005BB">
        <w:trPr>
          <w:cantSplit/>
        </w:trPr>
        <w:tc>
          <w:tcPr>
            <w:tcW w:w="2342" w:type="pct"/>
          </w:tcPr>
          <w:p w14:paraId="3941D2D7" w14:textId="625D5261" w:rsidR="00D94547" w:rsidRPr="00956667" w:rsidRDefault="00D94547" w:rsidP="00D94547">
            <w:pPr>
              <w:ind w:left="-101"/>
              <w:rPr>
                <w:rFonts w:ascii="Arial" w:eastAsia="Arial Unicode MS" w:hAnsi="Arial" w:cs="Arial"/>
                <w:sz w:val="18"/>
                <w:szCs w:val="18"/>
              </w:rPr>
            </w:pPr>
            <w:r w:rsidRPr="00956667">
              <w:rPr>
                <w:rFonts w:ascii="Arial" w:hAnsi="Arial" w:cs="Arial"/>
                <w:sz w:val="18"/>
                <w:szCs w:val="18"/>
              </w:rPr>
              <w:t>Cash on hand</w:t>
            </w:r>
          </w:p>
        </w:tc>
        <w:tc>
          <w:tcPr>
            <w:tcW w:w="665" w:type="pct"/>
            <w:vAlign w:val="bottom"/>
          </w:tcPr>
          <w:p w14:paraId="2D424611" w14:textId="6EB09BCA" w:rsidR="00D94547" w:rsidRPr="00956667" w:rsidRDefault="00D94547" w:rsidP="00D94547">
            <w:pPr>
              <w:ind w:right="-72"/>
              <w:jc w:val="right"/>
              <w:rPr>
                <w:rFonts w:ascii="Arial" w:hAnsi="Arial" w:cs="Arial"/>
                <w:sz w:val="18"/>
                <w:szCs w:val="18"/>
                <w:lang w:val="en-US"/>
              </w:rPr>
            </w:pPr>
            <w:r w:rsidRPr="00956667">
              <w:rPr>
                <w:rFonts w:ascii="Arial" w:hAnsi="Arial" w:cs="Arial"/>
                <w:sz w:val="18"/>
                <w:szCs w:val="18"/>
                <w:lang w:val="en-US"/>
              </w:rPr>
              <w:t>686</w:t>
            </w:r>
          </w:p>
        </w:tc>
        <w:tc>
          <w:tcPr>
            <w:tcW w:w="665" w:type="pct"/>
            <w:vAlign w:val="center"/>
          </w:tcPr>
          <w:p w14:paraId="6286CA59" w14:textId="77777777" w:rsidR="00D94547" w:rsidRPr="00956667" w:rsidRDefault="00D94547" w:rsidP="00D94547">
            <w:pPr>
              <w:ind w:right="-72"/>
              <w:jc w:val="right"/>
              <w:rPr>
                <w:rFonts w:ascii="Arial" w:hAnsi="Arial" w:cs="Arial"/>
                <w:sz w:val="18"/>
                <w:szCs w:val="18"/>
                <w:lang w:val="en-US"/>
              </w:rPr>
            </w:pPr>
            <w:r w:rsidRPr="00956667">
              <w:rPr>
                <w:rFonts w:ascii="Arial" w:hAnsi="Arial" w:cs="Arial"/>
                <w:sz w:val="18"/>
                <w:szCs w:val="18"/>
              </w:rPr>
              <w:t>753</w:t>
            </w:r>
          </w:p>
        </w:tc>
        <w:tc>
          <w:tcPr>
            <w:tcW w:w="665" w:type="pct"/>
          </w:tcPr>
          <w:p w14:paraId="680D9FCE" w14:textId="47BC205C" w:rsidR="00D94547" w:rsidRPr="00956667" w:rsidRDefault="00D94547" w:rsidP="00D94547">
            <w:pPr>
              <w:ind w:right="-72"/>
              <w:jc w:val="right"/>
              <w:rPr>
                <w:rFonts w:ascii="Arial" w:hAnsi="Arial" w:cs="Arial"/>
                <w:sz w:val="18"/>
                <w:szCs w:val="18"/>
                <w:cs/>
                <w:lang w:val="en-US"/>
              </w:rPr>
            </w:pPr>
            <w:r w:rsidRPr="00956667">
              <w:rPr>
                <w:rFonts w:ascii="Arial" w:hAnsi="Arial" w:cs="Arial"/>
                <w:sz w:val="18"/>
                <w:szCs w:val="18"/>
                <w:lang w:val="en-US"/>
              </w:rPr>
              <w:t>-</w:t>
            </w:r>
          </w:p>
        </w:tc>
        <w:tc>
          <w:tcPr>
            <w:tcW w:w="663" w:type="pct"/>
          </w:tcPr>
          <w:p w14:paraId="6DB89C1E" w14:textId="77777777" w:rsidR="00D94547" w:rsidRPr="00956667" w:rsidRDefault="00D94547" w:rsidP="00D94547">
            <w:pPr>
              <w:ind w:right="-72"/>
              <w:jc w:val="right"/>
              <w:rPr>
                <w:rFonts w:ascii="Arial" w:hAnsi="Arial" w:cs="Arial"/>
                <w:sz w:val="18"/>
                <w:szCs w:val="18"/>
                <w:lang w:val="en-US"/>
              </w:rPr>
            </w:pPr>
            <w:r w:rsidRPr="00956667">
              <w:rPr>
                <w:rFonts w:ascii="Arial" w:hAnsi="Arial" w:cs="Arial"/>
                <w:sz w:val="18"/>
                <w:szCs w:val="18"/>
                <w:lang w:val="en-US"/>
              </w:rPr>
              <w:t>-</w:t>
            </w:r>
          </w:p>
        </w:tc>
      </w:tr>
      <w:tr w:rsidR="00D94547" w:rsidRPr="00956667" w14:paraId="11A67436" w14:textId="77777777" w:rsidTr="00F005BB">
        <w:trPr>
          <w:cantSplit/>
        </w:trPr>
        <w:tc>
          <w:tcPr>
            <w:tcW w:w="2342" w:type="pct"/>
          </w:tcPr>
          <w:p w14:paraId="5B287B70" w14:textId="55F3EDDF" w:rsidR="00D94547" w:rsidRPr="00956667" w:rsidRDefault="00D94547" w:rsidP="00D94547">
            <w:pPr>
              <w:ind w:left="-101"/>
              <w:rPr>
                <w:rFonts w:ascii="Arial" w:eastAsia="Arial Unicode MS" w:hAnsi="Arial" w:cs="Arial"/>
                <w:sz w:val="18"/>
                <w:szCs w:val="18"/>
                <w:cs/>
              </w:rPr>
            </w:pPr>
            <w:r w:rsidRPr="00956667">
              <w:rPr>
                <w:rFonts w:ascii="Arial" w:hAnsi="Arial" w:cs="Arial"/>
                <w:sz w:val="18"/>
                <w:szCs w:val="18"/>
              </w:rPr>
              <w:t>Cash at banks</w:t>
            </w:r>
          </w:p>
        </w:tc>
        <w:tc>
          <w:tcPr>
            <w:tcW w:w="665" w:type="pct"/>
            <w:vAlign w:val="bottom"/>
          </w:tcPr>
          <w:p w14:paraId="3B1455A6" w14:textId="24952389" w:rsidR="00D94547" w:rsidRPr="00956667" w:rsidRDefault="00D94547" w:rsidP="00D94547">
            <w:pPr>
              <w:ind w:right="-72"/>
              <w:jc w:val="right"/>
              <w:rPr>
                <w:rFonts w:ascii="Arial" w:hAnsi="Arial" w:cs="Arial"/>
                <w:sz w:val="18"/>
                <w:szCs w:val="18"/>
                <w:lang w:val="en-US"/>
              </w:rPr>
            </w:pPr>
            <w:r w:rsidRPr="00956667">
              <w:rPr>
                <w:rFonts w:ascii="Arial" w:hAnsi="Arial" w:cs="Arial"/>
                <w:sz w:val="18"/>
                <w:szCs w:val="18"/>
                <w:lang w:val="en-US"/>
              </w:rPr>
              <w:t>8,110</w:t>
            </w:r>
          </w:p>
        </w:tc>
        <w:tc>
          <w:tcPr>
            <w:tcW w:w="665" w:type="pct"/>
            <w:vAlign w:val="center"/>
          </w:tcPr>
          <w:p w14:paraId="1626929B" w14:textId="77777777" w:rsidR="00D94547" w:rsidRPr="00956667" w:rsidRDefault="00D94547" w:rsidP="00D94547">
            <w:pPr>
              <w:ind w:right="-72"/>
              <w:jc w:val="right"/>
              <w:rPr>
                <w:rFonts w:ascii="Arial" w:hAnsi="Arial" w:cs="Arial"/>
                <w:sz w:val="18"/>
                <w:szCs w:val="18"/>
                <w:lang w:val="en-US"/>
              </w:rPr>
            </w:pPr>
            <w:r w:rsidRPr="00956667">
              <w:rPr>
                <w:rFonts w:ascii="Arial" w:hAnsi="Arial" w:cs="Arial"/>
                <w:sz w:val="18"/>
                <w:szCs w:val="18"/>
              </w:rPr>
              <w:t>7</w:t>
            </w:r>
            <w:r w:rsidRPr="00956667">
              <w:rPr>
                <w:rFonts w:ascii="Arial" w:hAnsi="Arial" w:cs="Arial"/>
                <w:sz w:val="18"/>
                <w:szCs w:val="18"/>
                <w:lang w:val="en-US"/>
              </w:rPr>
              <w:t>,</w:t>
            </w:r>
            <w:r w:rsidRPr="00956667">
              <w:rPr>
                <w:rFonts w:ascii="Arial" w:hAnsi="Arial" w:cs="Arial"/>
                <w:sz w:val="18"/>
                <w:szCs w:val="18"/>
              </w:rPr>
              <w:t>909</w:t>
            </w:r>
          </w:p>
        </w:tc>
        <w:tc>
          <w:tcPr>
            <w:tcW w:w="665" w:type="pct"/>
          </w:tcPr>
          <w:p w14:paraId="60D2FADB" w14:textId="7BB5B424" w:rsidR="00D94547" w:rsidRPr="00956667" w:rsidRDefault="00D94547" w:rsidP="00D94547">
            <w:pPr>
              <w:ind w:right="-72"/>
              <w:jc w:val="right"/>
              <w:rPr>
                <w:rFonts w:ascii="Arial" w:hAnsi="Arial" w:cs="Arial"/>
                <w:sz w:val="18"/>
                <w:szCs w:val="18"/>
                <w:cs/>
                <w:lang w:val="en-US"/>
              </w:rPr>
            </w:pPr>
            <w:r w:rsidRPr="00956667">
              <w:rPr>
                <w:rFonts w:ascii="Arial" w:hAnsi="Arial" w:cs="Arial"/>
                <w:sz w:val="18"/>
                <w:szCs w:val="18"/>
              </w:rPr>
              <w:t>1</w:t>
            </w:r>
            <w:r w:rsidRPr="00956667">
              <w:rPr>
                <w:rFonts w:ascii="Arial" w:hAnsi="Arial" w:cs="Arial"/>
                <w:sz w:val="18"/>
                <w:szCs w:val="18"/>
                <w:lang w:val="en-US"/>
              </w:rPr>
              <w:t>,24</w:t>
            </w:r>
            <w:r w:rsidRPr="00956667">
              <w:rPr>
                <w:rFonts w:ascii="Arial" w:hAnsi="Arial" w:cs="Arial"/>
                <w:sz w:val="18"/>
                <w:szCs w:val="18"/>
              </w:rPr>
              <w:t>7</w:t>
            </w:r>
          </w:p>
        </w:tc>
        <w:tc>
          <w:tcPr>
            <w:tcW w:w="663" w:type="pct"/>
          </w:tcPr>
          <w:p w14:paraId="18EE8664" w14:textId="77777777" w:rsidR="00D94547" w:rsidRPr="00956667" w:rsidRDefault="00D94547" w:rsidP="00D94547">
            <w:pPr>
              <w:ind w:right="-72"/>
              <w:jc w:val="right"/>
              <w:rPr>
                <w:rFonts w:ascii="Arial" w:hAnsi="Arial" w:cs="Arial"/>
                <w:sz w:val="18"/>
                <w:szCs w:val="18"/>
                <w:lang w:val="en-US"/>
              </w:rPr>
            </w:pPr>
            <w:r w:rsidRPr="00956667">
              <w:rPr>
                <w:rFonts w:ascii="Arial" w:hAnsi="Arial" w:cs="Arial"/>
                <w:sz w:val="18"/>
                <w:szCs w:val="18"/>
              </w:rPr>
              <w:t>1</w:t>
            </w:r>
            <w:r w:rsidRPr="00956667">
              <w:rPr>
                <w:rFonts w:ascii="Arial" w:hAnsi="Arial" w:cs="Arial"/>
                <w:sz w:val="18"/>
                <w:szCs w:val="18"/>
                <w:lang w:val="en-US"/>
              </w:rPr>
              <w:t>,</w:t>
            </w:r>
            <w:r w:rsidRPr="00956667">
              <w:rPr>
                <w:rFonts w:ascii="Arial" w:hAnsi="Arial" w:cs="Arial"/>
                <w:sz w:val="18"/>
                <w:szCs w:val="18"/>
              </w:rPr>
              <w:t>077</w:t>
            </w:r>
          </w:p>
        </w:tc>
      </w:tr>
      <w:tr w:rsidR="00D94547" w:rsidRPr="00956667" w14:paraId="3691BF4A" w14:textId="77777777" w:rsidTr="00755B5C">
        <w:trPr>
          <w:cantSplit/>
        </w:trPr>
        <w:tc>
          <w:tcPr>
            <w:tcW w:w="2342" w:type="pct"/>
          </w:tcPr>
          <w:p w14:paraId="39C4F2D7" w14:textId="4277B8FE" w:rsidR="00D94547" w:rsidRPr="00956667" w:rsidRDefault="00D94547" w:rsidP="00D94547">
            <w:pPr>
              <w:ind w:left="-101"/>
              <w:rPr>
                <w:rFonts w:ascii="Arial" w:eastAsia="Arial Unicode MS" w:hAnsi="Arial" w:cs="Arial"/>
                <w:sz w:val="18"/>
                <w:szCs w:val="18"/>
                <w:cs/>
              </w:rPr>
            </w:pPr>
            <w:r w:rsidRPr="00956667">
              <w:rPr>
                <w:rFonts w:ascii="Arial" w:hAnsi="Arial" w:cs="Arial"/>
                <w:sz w:val="18"/>
                <w:szCs w:val="18"/>
              </w:rPr>
              <w:t>Highly liquid short-term investments</w:t>
            </w:r>
          </w:p>
        </w:tc>
        <w:tc>
          <w:tcPr>
            <w:tcW w:w="665" w:type="pct"/>
            <w:tcBorders>
              <w:top w:val="nil"/>
              <w:left w:val="nil"/>
              <w:bottom w:val="single" w:sz="4" w:space="0" w:color="auto"/>
              <w:right w:val="nil"/>
            </w:tcBorders>
            <w:vAlign w:val="bottom"/>
          </w:tcPr>
          <w:p w14:paraId="53A4F6EC" w14:textId="5C7E4B1A" w:rsidR="00D94547" w:rsidRPr="00956667" w:rsidRDefault="00D94547" w:rsidP="00D945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956667">
              <w:rPr>
                <w:rFonts w:ascii="Arial" w:hAnsi="Arial" w:cs="Arial"/>
                <w:sz w:val="18"/>
                <w:szCs w:val="18"/>
              </w:rPr>
              <w:t>1,001</w:t>
            </w:r>
          </w:p>
        </w:tc>
        <w:tc>
          <w:tcPr>
            <w:tcW w:w="665" w:type="pct"/>
            <w:tcBorders>
              <w:bottom w:val="single" w:sz="4" w:space="0" w:color="auto"/>
            </w:tcBorders>
            <w:vAlign w:val="center"/>
          </w:tcPr>
          <w:p w14:paraId="7AA1AD3F" w14:textId="77777777" w:rsidR="00D94547" w:rsidRPr="00956667" w:rsidRDefault="00D94547" w:rsidP="00D94547">
            <w:pPr>
              <w:ind w:right="-72"/>
              <w:jc w:val="right"/>
              <w:rPr>
                <w:rFonts w:ascii="Arial" w:hAnsi="Arial" w:cs="Arial"/>
                <w:sz w:val="18"/>
                <w:szCs w:val="18"/>
                <w:lang w:val="en-US"/>
              </w:rPr>
            </w:pPr>
            <w:r w:rsidRPr="00956667">
              <w:rPr>
                <w:rFonts w:ascii="Arial" w:hAnsi="Arial" w:cs="Arial"/>
                <w:sz w:val="18"/>
                <w:szCs w:val="18"/>
              </w:rPr>
              <w:t>613</w:t>
            </w:r>
          </w:p>
        </w:tc>
        <w:tc>
          <w:tcPr>
            <w:tcW w:w="665" w:type="pct"/>
            <w:tcBorders>
              <w:top w:val="nil"/>
              <w:left w:val="nil"/>
              <w:bottom w:val="single" w:sz="4" w:space="0" w:color="auto"/>
              <w:right w:val="nil"/>
            </w:tcBorders>
            <w:vAlign w:val="bottom"/>
          </w:tcPr>
          <w:p w14:paraId="27805136" w14:textId="7E53D29F" w:rsidR="00D94547" w:rsidRPr="00956667" w:rsidRDefault="00D94547" w:rsidP="00D94547">
            <w:pPr>
              <w:ind w:right="-72"/>
              <w:jc w:val="right"/>
              <w:rPr>
                <w:rFonts w:ascii="Arial" w:hAnsi="Arial" w:cs="Arial"/>
                <w:sz w:val="18"/>
                <w:szCs w:val="18"/>
                <w:lang w:val="en-US"/>
              </w:rPr>
            </w:pPr>
            <w:r w:rsidRPr="00956667">
              <w:rPr>
                <w:rFonts w:ascii="Arial" w:hAnsi="Arial" w:cs="Arial"/>
                <w:sz w:val="18"/>
                <w:szCs w:val="18"/>
                <w:lang w:val="en-US"/>
              </w:rPr>
              <w:t>-</w:t>
            </w:r>
          </w:p>
        </w:tc>
        <w:tc>
          <w:tcPr>
            <w:tcW w:w="663" w:type="pct"/>
            <w:tcBorders>
              <w:bottom w:val="single" w:sz="4" w:space="0" w:color="auto"/>
            </w:tcBorders>
            <w:vAlign w:val="bottom"/>
          </w:tcPr>
          <w:p w14:paraId="00B839E5" w14:textId="77777777" w:rsidR="00D94547" w:rsidRPr="00956667" w:rsidRDefault="00D94547" w:rsidP="00D94547">
            <w:pPr>
              <w:ind w:right="-72"/>
              <w:jc w:val="right"/>
              <w:rPr>
                <w:rFonts w:ascii="Arial" w:hAnsi="Arial" w:cs="Arial"/>
                <w:sz w:val="18"/>
                <w:szCs w:val="18"/>
                <w:lang w:val="en-US"/>
              </w:rPr>
            </w:pPr>
            <w:r w:rsidRPr="00956667">
              <w:rPr>
                <w:rFonts w:ascii="Arial" w:hAnsi="Arial" w:cs="Arial"/>
                <w:sz w:val="18"/>
                <w:szCs w:val="18"/>
                <w:lang w:val="en-US"/>
              </w:rPr>
              <w:t>-</w:t>
            </w:r>
          </w:p>
        </w:tc>
      </w:tr>
      <w:tr w:rsidR="00D94547" w:rsidRPr="00956667" w14:paraId="252F95DD" w14:textId="77777777" w:rsidTr="00755B5C">
        <w:trPr>
          <w:cantSplit/>
        </w:trPr>
        <w:tc>
          <w:tcPr>
            <w:tcW w:w="2342" w:type="pct"/>
          </w:tcPr>
          <w:p w14:paraId="1FE9B377" w14:textId="77777777" w:rsidR="00D94547" w:rsidRPr="00956667" w:rsidRDefault="00D94547" w:rsidP="00D94547">
            <w:pPr>
              <w:ind w:left="-101"/>
              <w:rPr>
                <w:rFonts w:ascii="Arial" w:hAnsi="Arial" w:cs="Arial"/>
                <w:spacing w:val="-6"/>
                <w:sz w:val="18"/>
                <w:szCs w:val="18"/>
              </w:rPr>
            </w:pPr>
          </w:p>
        </w:tc>
        <w:tc>
          <w:tcPr>
            <w:tcW w:w="665" w:type="pct"/>
            <w:tcBorders>
              <w:top w:val="single" w:sz="4" w:space="0" w:color="auto"/>
              <w:left w:val="nil"/>
              <w:right w:val="nil"/>
            </w:tcBorders>
            <w:vAlign w:val="bottom"/>
          </w:tcPr>
          <w:p w14:paraId="6396A0A3" w14:textId="77777777" w:rsidR="00D94547" w:rsidRPr="00956667" w:rsidRDefault="00D94547" w:rsidP="00D945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665" w:type="pct"/>
            <w:tcBorders>
              <w:top w:val="single" w:sz="4" w:space="0" w:color="auto"/>
            </w:tcBorders>
            <w:vAlign w:val="center"/>
          </w:tcPr>
          <w:p w14:paraId="249D8733" w14:textId="77777777" w:rsidR="00D94547" w:rsidRPr="00956667" w:rsidRDefault="00D94547" w:rsidP="00D94547">
            <w:pPr>
              <w:ind w:right="-72"/>
              <w:jc w:val="right"/>
              <w:rPr>
                <w:rFonts w:ascii="Arial" w:hAnsi="Arial" w:cs="Arial"/>
                <w:sz w:val="18"/>
                <w:szCs w:val="18"/>
              </w:rPr>
            </w:pPr>
          </w:p>
        </w:tc>
        <w:tc>
          <w:tcPr>
            <w:tcW w:w="665" w:type="pct"/>
            <w:tcBorders>
              <w:top w:val="single" w:sz="4" w:space="0" w:color="auto"/>
              <w:left w:val="nil"/>
              <w:right w:val="nil"/>
            </w:tcBorders>
            <w:vAlign w:val="bottom"/>
          </w:tcPr>
          <w:p w14:paraId="4A587E47" w14:textId="77777777" w:rsidR="00D94547" w:rsidRPr="00956667" w:rsidRDefault="00D94547" w:rsidP="00D94547">
            <w:pPr>
              <w:ind w:right="-72"/>
              <w:jc w:val="right"/>
              <w:rPr>
                <w:rFonts w:ascii="Arial" w:hAnsi="Arial" w:cs="Arial"/>
                <w:sz w:val="18"/>
                <w:szCs w:val="18"/>
                <w:lang w:val="en-US"/>
              </w:rPr>
            </w:pPr>
          </w:p>
        </w:tc>
        <w:tc>
          <w:tcPr>
            <w:tcW w:w="663" w:type="pct"/>
            <w:tcBorders>
              <w:top w:val="single" w:sz="4" w:space="0" w:color="auto"/>
            </w:tcBorders>
            <w:vAlign w:val="bottom"/>
          </w:tcPr>
          <w:p w14:paraId="3FF13FF6" w14:textId="77777777" w:rsidR="00D94547" w:rsidRPr="00956667" w:rsidRDefault="00D94547" w:rsidP="00D94547">
            <w:pPr>
              <w:ind w:right="-72"/>
              <w:jc w:val="right"/>
              <w:rPr>
                <w:rFonts w:ascii="Arial" w:hAnsi="Arial" w:cs="Arial"/>
                <w:sz w:val="18"/>
                <w:szCs w:val="18"/>
                <w:lang w:val="en-US"/>
              </w:rPr>
            </w:pPr>
          </w:p>
        </w:tc>
      </w:tr>
      <w:tr w:rsidR="00D94547" w:rsidRPr="00956667" w14:paraId="25F51CFD" w14:textId="77777777" w:rsidTr="00F005BB">
        <w:trPr>
          <w:cantSplit/>
        </w:trPr>
        <w:tc>
          <w:tcPr>
            <w:tcW w:w="2342" w:type="pct"/>
            <w:vAlign w:val="bottom"/>
          </w:tcPr>
          <w:p w14:paraId="10643D19" w14:textId="5E78D6A0" w:rsidR="00D94547" w:rsidRPr="00956667" w:rsidRDefault="00D94547" w:rsidP="00D94547">
            <w:pPr>
              <w:ind w:left="-101"/>
              <w:rPr>
                <w:rFonts w:ascii="Arial" w:eastAsia="Arial Unicode MS" w:hAnsi="Arial" w:cs="Arial"/>
                <w:sz w:val="18"/>
                <w:szCs w:val="18"/>
              </w:rPr>
            </w:pPr>
            <w:r w:rsidRPr="00956667">
              <w:rPr>
                <w:rFonts w:ascii="Arial" w:hAnsi="Arial" w:cs="Arial"/>
                <w:sz w:val="18"/>
                <w:szCs w:val="18"/>
              </w:rPr>
              <w:t>Total</w:t>
            </w:r>
            <w:r w:rsidR="006D603A" w:rsidRPr="00956667">
              <w:rPr>
                <w:rFonts w:ascii="Arial" w:hAnsi="Arial" w:cs="Arial"/>
                <w:sz w:val="18"/>
                <w:szCs w:val="18"/>
              </w:rPr>
              <w:t xml:space="preserve"> cash and cash equivalents</w:t>
            </w:r>
          </w:p>
        </w:tc>
        <w:tc>
          <w:tcPr>
            <w:tcW w:w="665" w:type="pct"/>
            <w:tcBorders>
              <w:left w:val="nil"/>
              <w:bottom w:val="single" w:sz="4" w:space="0" w:color="auto"/>
              <w:right w:val="nil"/>
            </w:tcBorders>
            <w:vAlign w:val="bottom"/>
          </w:tcPr>
          <w:p w14:paraId="7088A466" w14:textId="2F8A3059" w:rsidR="00D94547" w:rsidRPr="00956667" w:rsidRDefault="00D94547" w:rsidP="00D945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956667">
              <w:rPr>
                <w:rFonts w:ascii="Arial" w:hAnsi="Arial" w:cs="Arial"/>
                <w:sz w:val="18"/>
                <w:szCs w:val="18"/>
                <w:lang w:val="en-US"/>
              </w:rPr>
              <w:t>9,797</w:t>
            </w:r>
          </w:p>
        </w:tc>
        <w:tc>
          <w:tcPr>
            <w:tcW w:w="665" w:type="pct"/>
            <w:tcBorders>
              <w:bottom w:val="single" w:sz="4" w:space="0" w:color="auto"/>
            </w:tcBorders>
            <w:vAlign w:val="center"/>
          </w:tcPr>
          <w:p w14:paraId="4517BF5C" w14:textId="77777777" w:rsidR="00D94547" w:rsidRPr="00956667" w:rsidRDefault="00D94547" w:rsidP="00D94547">
            <w:pPr>
              <w:ind w:right="-72"/>
              <w:jc w:val="right"/>
              <w:rPr>
                <w:rFonts w:ascii="Arial" w:hAnsi="Arial" w:cs="Arial"/>
                <w:sz w:val="18"/>
                <w:szCs w:val="18"/>
                <w:lang w:val="en-US"/>
              </w:rPr>
            </w:pPr>
            <w:r w:rsidRPr="00956667">
              <w:rPr>
                <w:rFonts w:ascii="Arial" w:hAnsi="Arial" w:cs="Arial"/>
                <w:sz w:val="18"/>
                <w:szCs w:val="18"/>
              </w:rPr>
              <w:t>9</w:t>
            </w:r>
            <w:r w:rsidRPr="00956667">
              <w:rPr>
                <w:rFonts w:ascii="Arial" w:hAnsi="Arial" w:cs="Arial"/>
                <w:sz w:val="18"/>
                <w:szCs w:val="18"/>
                <w:lang w:val="en-US"/>
              </w:rPr>
              <w:t>,</w:t>
            </w:r>
            <w:r w:rsidRPr="00956667">
              <w:rPr>
                <w:rFonts w:ascii="Arial" w:hAnsi="Arial" w:cs="Arial"/>
                <w:sz w:val="18"/>
                <w:szCs w:val="18"/>
              </w:rPr>
              <w:t>275</w:t>
            </w:r>
          </w:p>
        </w:tc>
        <w:tc>
          <w:tcPr>
            <w:tcW w:w="665" w:type="pct"/>
            <w:tcBorders>
              <w:left w:val="nil"/>
              <w:bottom w:val="single" w:sz="4" w:space="0" w:color="auto"/>
              <w:right w:val="nil"/>
            </w:tcBorders>
          </w:tcPr>
          <w:p w14:paraId="3B151240" w14:textId="5B90457D" w:rsidR="00D94547" w:rsidRPr="00956667" w:rsidRDefault="00D94547" w:rsidP="00D94547">
            <w:pPr>
              <w:ind w:right="-72"/>
              <w:jc w:val="right"/>
              <w:rPr>
                <w:rFonts w:ascii="Arial" w:hAnsi="Arial" w:cs="Arial"/>
                <w:sz w:val="18"/>
                <w:szCs w:val="18"/>
                <w:lang w:val="en-US"/>
              </w:rPr>
            </w:pPr>
            <w:r w:rsidRPr="00956667">
              <w:rPr>
                <w:rFonts w:ascii="Arial" w:hAnsi="Arial" w:cs="Arial"/>
                <w:sz w:val="18"/>
                <w:szCs w:val="18"/>
              </w:rPr>
              <w:t>1</w:t>
            </w:r>
            <w:r w:rsidRPr="00956667">
              <w:rPr>
                <w:rFonts w:ascii="Arial" w:hAnsi="Arial" w:cs="Arial"/>
                <w:sz w:val="18"/>
                <w:szCs w:val="18"/>
                <w:lang w:val="en-US"/>
              </w:rPr>
              <w:t>,24</w:t>
            </w:r>
            <w:r w:rsidRPr="00956667">
              <w:rPr>
                <w:rFonts w:ascii="Arial" w:hAnsi="Arial" w:cs="Arial"/>
                <w:sz w:val="18"/>
                <w:szCs w:val="18"/>
              </w:rPr>
              <w:t>7</w:t>
            </w:r>
          </w:p>
        </w:tc>
        <w:tc>
          <w:tcPr>
            <w:tcW w:w="663" w:type="pct"/>
            <w:tcBorders>
              <w:bottom w:val="single" w:sz="4" w:space="0" w:color="auto"/>
            </w:tcBorders>
          </w:tcPr>
          <w:p w14:paraId="3269F552" w14:textId="77777777" w:rsidR="00D94547" w:rsidRPr="00956667" w:rsidRDefault="00D94547" w:rsidP="00D94547">
            <w:pPr>
              <w:ind w:right="-72"/>
              <w:jc w:val="right"/>
              <w:rPr>
                <w:rFonts w:ascii="Arial" w:hAnsi="Arial" w:cs="Arial"/>
                <w:sz w:val="18"/>
                <w:szCs w:val="18"/>
                <w:lang w:val="en-US"/>
              </w:rPr>
            </w:pPr>
            <w:r w:rsidRPr="00956667">
              <w:rPr>
                <w:rFonts w:ascii="Arial" w:hAnsi="Arial" w:cs="Arial"/>
                <w:sz w:val="18"/>
                <w:szCs w:val="18"/>
              </w:rPr>
              <w:t>1</w:t>
            </w:r>
            <w:r w:rsidRPr="00956667">
              <w:rPr>
                <w:rFonts w:ascii="Arial" w:hAnsi="Arial" w:cs="Arial"/>
                <w:sz w:val="18"/>
                <w:szCs w:val="18"/>
                <w:lang w:val="en-US"/>
              </w:rPr>
              <w:t>,</w:t>
            </w:r>
            <w:r w:rsidRPr="00956667">
              <w:rPr>
                <w:rFonts w:ascii="Arial" w:hAnsi="Arial" w:cs="Arial"/>
                <w:sz w:val="18"/>
                <w:szCs w:val="18"/>
              </w:rPr>
              <w:t>077</w:t>
            </w:r>
          </w:p>
        </w:tc>
      </w:tr>
    </w:tbl>
    <w:p w14:paraId="4B1A462E" w14:textId="77777777" w:rsidR="003A7E78" w:rsidRDefault="003A7E78" w:rsidP="006D688B">
      <w:pPr>
        <w:jc w:val="both"/>
        <w:rPr>
          <w:rFonts w:ascii="Arial" w:hAnsi="Arial" w:cs="Arial"/>
          <w:color w:val="000000"/>
          <w:sz w:val="12"/>
          <w:szCs w:val="12"/>
        </w:rPr>
      </w:pPr>
    </w:p>
    <w:p w14:paraId="1EF46A02" w14:textId="77777777" w:rsidR="003122F1" w:rsidRPr="00956667" w:rsidRDefault="003122F1" w:rsidP="006D688B">
      <w:pPr>
        <w:jc w:val="both"/>
        <w:rPr>
          <w:rFonts w:ascii="Arial" w:hAnsi="Arial" w:cs="Arial"/>
          <w:color w:val="000000"/>
          <w:sz w:val="12"/>
          <w:szCs w:val="12"/>
        </w:rPr>
      </w:pPr>
    </w:p>
    <w:tbl>
      <w:tblPr>
        <w:tblW w:w="9461" w:type="dxa"/>
        <w:tblLook w:val="04A0" w:firstRow="1" w:lastRow="0" w:firstColumn="1" w:lastColumn="0" w:noHBand="0" w:noVBand="1"/>
      </w:tblPr>
      <w:tblGrid>
        <w:gridCol w:w="9461"/>
      </w:tblGrid>
      <w:tr w:rsidR="009168BD" w:rsidRPr="00956667" w14:paraId="5030999A" w14:textId="77777777" w:rsidTr="004B78DD">
        <w:trPr>
          <w:trHeight w:val="386"/>
        </w:trPr>
        <w:tc>
          <w:tcPr>
            <w:tcW w:w="9461" w:type="dxa"/>
            <w:vAlign w:val="center"/>
          </w:tcPr>
          <w:p w14:paraId="7F1E8065" w14:textId="49B4F817" w:rsidR="009168BD" w:rsidRPr="00956667" w:rsidRDefault="00A1321E" w:rsidP="00413D96">
            <w:pPr>
              <w:pStyle w:val="Heading"/>
              <w:tabs>
                <w:tab w:val="clear" w:pos="431"/>
              </w:tabs>
              <w:ind w:left="418"/>
              <w:rPr>
                <w:rFonts w:ascii="Arial" w:hAnsi="Arial" w:cs="Arial"/>
                <w:color w:val="000000"/>
                <w:cs/>
              </w:rPr>
            </w:pPr>
            <w:r w:rsidRPr="00956667">
              <w:rPr>
                <w:rFonts w:ascii="Arial" w:hAnsi="Arial" w:cs="Arial"/>
                <w:color w:val="000000"/>
              </w:rPr>
              <w:t>1</w:t>
            </w:r>
            <w:r w:rsidR="006F4B67" w:rsidRPr="00956667">
              <w:rPr>
                <w:rFonts w:ascii="Arial" w:hAnsi="Arial" w:cs="Arial"/>
                <w:color w:val="000000"/>
              </w:rPr>
              <w:t>1</w:t>
            </w:r>
            <w:r w:rsidR="00AB21DB" w:rsidRPr="00956667">
              <w:rPr>
                <w:rFonts w:ascii="Arial" w:hAnsi="Arial" w:cs="Arial"/>
                <w:color w:val="000000"/>
              </w:rPr>
              <w:tab/>
            </w:r>
            <w:r w:rsidR="009168BD" w:rsidRPr="00956667">
              <w:rPr>
                <w:rFonts w:ascii="Arial" w:hAnsi="Arial" w:cs="Arial"/>
                <w:color w:val="000000"/>
              </w:rPr>
              <w:t>Trade receivables</w:t>
            </w:r>
            <w:r w:rsidR="00801A7F" w:rsidRPr="00956667">
              <w:rPr>
                <w:rFonts w:ascii="Arial" w:hAnsi="Arial" w:cs="Arial"/>
                <w:color w:val="000000"/>
              </w:rPr>
              <w:t>, net</w:t>
            </w:r>
          </w:p>
        </w:tc>
      </w:tr>
    </w:tbl>
    <w:p w14:paraId="73818CF9" w14:textId="77777777" w:rsidR="009168BD" w:rsidRPr="00956667" w:rsidRDefault="009168BD" w:rsidP="00BD647D">
      <w:pPr>
        <w:ind w:left="540" w:hanging="540"/>
        <w:jc w:val="both"/>
        <w:rPr>
          <w:rFonts w:ascii="Arial" w:hAnsi="Arial" w:cs="Arial"/>
          <w:color w:val="000000"/>
          <w:sz w:val="12"/>
          <w:szCs w:val="12"/>
        </w:rPr>
      </w:pPr>
    </w:p>
    <w:p w14:paraId="0E2D6134" w14:textId="30A75DE5" w:rsidR="00D86788" w:rsidRPr="00956667" w:rsidRDefault="00D86788" w:rsidP="00AF62B9">
      <w:pPr>
        <w:jc w:val="both"/>
        <w:rPr>
          <w:rFonts w:ascii="Arial" w:hAnsi="Arial" w:cs="Arial"/>
          <w:color w:val="000000"/>
          <w:sz w:val="18"/>
          <w:szCs w:val="18"/>
        </w:rPr>
      </w:pPr>
      <w:r w:rsidRPr="00956667">
        <w:rPr>
          <w:rFonts w:ascii="Arial" w:hAnsi="Arial" w:cs="Arial"/>
          <w:color w:val="000000"/>
          <w:spacing w:val="-4"/>
          <w:sz w:val="18"/>
          <w:szCs w:val="18"/>
        </w:rPr>
        <w:t>The trade receivables</w:t>
      </w:r>
      <w:r w:rsidR="001542D3" w:rsidRPr="00956667">
        <w:rPr>
          <w:rFonts w:ascii="Arial" w:hAnsi="Arial" w:cs="Arial"/>
          <w:color w:val="000000"/>
          <w:spacing w:val="-4"/>
          <w:sz w:val="18"/>
          <w:szCs w:val="18"/>
        </w:rPr>
        <w:t xml:space="preserve"> and </w:t>
      </w:r>
      <w:r w:rsidR="000A09DF" w:rsidRPr="00956667">
        <w:rPr>
          <w:rFonts w:ascii="Arial" w:hAnsi="Arial" w:cs="Arial"/>
          <w:color w:val="000000"/>
          <w:spacing w:val="-4"/>
          <w:sz w:val="18"/>
          <w:szCs w:val="18"/>
        </w:rPr>
        <w:t xml:space="preserve">allowance for </w:t>
      </w:r>
      <w:r w:rsidR="001542D3" w:rsidRPr="00956667">
        <w:rPr>
          <w:rFonts w:ascii="Arial" w:hAnsi="Arial" w:cs="Arial"/>
          <w:color w:val="000000"/>
          <w:spacing w:val="-4"/>
          <w:sz w:val="18"/>
          <w:szCs w:val="18"/>
        </w:rPr>
        <w:t>expected credit loss</w:t>
      </w:r>
      <w:r w:rsidR="000A09DF" w:rsidRPr="00956667">
        <w:rPr>
          <w:rFonts w:ascii="Arial" w:hAnsi="Arial" w:cs="Arial"/>
          <w:color w:val="000000"/>
          <w:spacing w:val="-4"/>
          <w:sz w:val="18"/>
          <w:szCs w:val="18"/>
        </w:rPr>
        <w:t xml:space="preserve"> can be analysed</w:t>
      </w:r>
      <w:r w:rsidRPr="00956667">
        <w:rPr>
          <w:rFonts w:ascii="Arial" w:hAnsi="Arial" w:cs="Arial"/>
          <w:color w:val="000000"/>
          <w:spacing w:val="-4"/>
          <w:sz w:val="18"/>
          <w:szCs w:val="18"/>
        </w:rPr>
        <w:t xml:space="preserve"> based on </w:t>
      </w:r>
      <w:r w:rsidR="000A09DF" w:rsidRPr="00956667">
        <w:rPr>
          <w:rFonts w:ascii="Arial" w:hAnsi="Arial" w:cs="Arial"/>
          <w:color w:val="000000"/>
          <w:spacing w:val="-4"/>
          <w:sz w:val="18"/>
          <w:szCs w:val="18"/>
        </w:rPr>
        <w:t>aging</w:t>
      </w:r>
      <w:r w:rsidRPr="00956667">
        <w:rPr>
          <w:rFonts w:ascii="Arial" w:hAnsi="Arial" w:cs="Arial"/>
          <w:color w:val="000000"/>
          <w:spacing w:val="-4"/>
          <w:sz w:val="18"/>
          <w:szCs w:val="18"/>
        </w:rPr>
        <w:t xml:space="preserve"> as follows</w:t>
      </w:r>
      <w:r w:rsidRPr="00956667">
        <w:rPr>
          <w:rFonts w:ascii="Arial" w:hAnsi="Arial" w:cs="Arial"/>
          <w:color w:val="000000"/>
          <w:sz w:val="18"/>
          <w:szCs w:val="18"/>
        </w:rPr>
        <w:t>:</w:t>
      </w:r>
    </w:p>
    <w:p w14:paraId="7DF6C4CE" w14:textId="77777777" w:rsidR="00D86788" w:rsidRPr="003122F1" w:rsidRDefault="00D86788" w:rsidP="00D86788">
      <w:pPr>
        <w:rPr>
          <w:rFonts w:ascii="Arial" w:hAnsi="Arial" w:cs="Arial"/>
          <w:color w:val="000000"/>
          <w:sz w:val="8"/>
          <w:szCs w:val="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D86788" w:rsidRPr="00956667" w14:paraId="0469CE10" w14:textId="77777777" w:rsidTr="00F01204">
        <w:tc>
          <w:tcPr>
            <w:tcW w:w="2970" w:type="dxa"/>
            <w:vAlign w:val="bottom"/>
          </w:tcPr>
          <w:p w14:paraId="7EE90686" w14:textId="77777777" w:rsidR="00D86788" w:rsidRPr="00956667" w:rsidRDefault="00D86788" w:rsidP="00854D65">
            <w:pPr>
              <w:ind w:left="-72"/>
              <w:rPr>
                <w:rFonts w:ascii="Arial" w:hAnsi="Arial" w:cs="Arial"/>
                <w:b/>
                <w:bCs/>
                <w:color w:val="000000"/>
                <w:sz w:val="18"/>
                <w:szCs w:val="18"/>
              </w:rPr>
            </w:pPr>
          </w:p>
        </w:tc>
        <w:tc>
          <w:tcPr>
            <w:tcW w:w="6480" w:type="dxa"/>
            <w:gridSpan w:val="6"/>
            <w:tcBorders>
              <w:top w:val="nil"/>
              <w:left w:val="nil"/>
              <w:bottom w:val="single" w:sz="4" w:space="0" w:color="auto"/>
              <w:right w:val="nil"/>
            </w:tcBorders>
            <w:vAlign w:val="bottom"/>
            <w:hideMark/>
          </w:tcPr>
          <w:p w14:paraId="4CAC2DE7" w14:textId="77777777" w:rsidR="00D86788" w:rsidRPr="00956667" w:rsidRDefault="00D86788" w:rsidP="000A09DF">
            <w:pPr>
              <w:ind w:right="-94"/>
              <w:jc w:val="right"/>
              <w:rPr>
                <w:rFonts w:ascii="Arial" w:hAnsi="Arial" w:cs="Arial"/>
                <w:b/>
                <w:bCs/>
                <w:color w:val="000000"/>
                <w:sz w:val="18"/>
                <w:szCs w:val="18"/>
              </w:rPr>
            </w:pPr>
            <w:r w:rsidRPr="00956667">
              <w:rPr>
                <w:rFonts w:ascii="Arial" w:hAnsi="Arial" w:cs="Arial"/>
                <w:b/>
                <w:bCs/>
                <w:color w:val="000000"/>
                <w:sz w:val="18"/>
                <w:szCs w:val="18"/>
              </w:rPr>
              <w:t>Consolidated financial statements</w:t>
            </w:r>
          </w:p>
        </w:tc>
      </w:tr>
      <w:tr w:rsidR="00D86788" w:rsidRPr="00956667" w14:paraId="75C51A2A" w14:textId="77777777" w:rsidTr="00F01204">
        <w:tc>
          <w:tcPr>
            <w:tcW w:w="2970" w:type="dxa"/>
            <w:vAlign w:val="bottom"/>
          </w:tcPr>
          <w:p w14:paraId="6A12F8CD" w14:textId="77777777" w:rsidR="00D86788" w:rsidRPr="00956667" w:rsidRDefault="00D86788" w:rsidP="00854D65">
            <w:pPr>
              <w:ind w:left="-72"/>
              <w:rPr>
                <w:rFonts w:ascii="Arial" w:hAnsi="Arial" w:cs="Arial"/>
                <w:b/>
                <w:bCs/>
                <w:color w:val="000000"/>
                <w:sz w:val="18"/>
                <w:szCs w:val="18"/>
              </w:rPr>
            </w:pPr>
          </w:p>
        </w:tc>
        <w:tc>
          <w:tcPr>
            <w:tcW w:w="1080" w:type="dxa"/>
            <w:tcBorders>
              <w:top w:val="single" w:sz="4" w:space="0" w:color="auto"/>
              <w:left w:val="nil"/>
              <w:bottom w:val="single" w:sz="4" w:space="0" w:color="auto"/>
              <w:right w:val="nil"/>
            </w:tcBorders>
            <w:vAlign w:val="bottom"/>
            <w:hideMark/>
          </w:tcPr>
          <w:p w14:paraId="74DFCB21" w14:textId="77777777" w:rsidR="00D86788" w:rsidRPr="00956667" w:rsidRDefault="00D86788" w:rsidP="00854D65">
            <w:pPr>
              <w:ind w:right="-72"/>
              <w:jc w:val="right"/>
              <w:rPr>
                <w:rFonts w:ascii="Arial" w:hAnsi="Arial" w:cs="Arial"/>
                <w:b/>
                <w:bCs/>
                <w:color w:val="000000"/>
                <w:sz w:val="18"/>
                <w:szCs w:val="18"/>
              </w:rPr>
            </w:pPr>
            <w:r w:rsidRPr="00956667">
              <w:rPr>
                <w:rFonts w:ascii="Arial" w:hAnsi="Arial" w:cs="Arial"/>
                <w:b/>
                <w:bCs/>
                <w:color w:val="000000"/>
                <w:sz w:val="18"/>
                <w:szCs w:val="18"/>
              </w:rPr>
              <w:t>Current</w:t>
            </w:r>
          </w:p>
          <w:p w14:paraId="48809817" w14:textId="3987D9B1" w:rsidR="00D86788" w:rsidRPr="00956667" w:rsidRDefault="001D6B80" w:rsidP="00854D65">
            <w:pPr>
              <w:ind w:right="-72"/>
              <w:jc w:val="right"/>
              <w:rPr>
                <w:rFonts w:ascii="Arial" w:hAnsi="Arial" w:cs="Arial"/>
                <w:b/>
                <w:bCs/>
                <w:color w:val="000000"/>
                <w:sz w:val="18"/>
                <w:szCs w:val="18"/>
              </w:rPr>
            </w:pPr>
            <w:r w:rsidRPr="00956667">
              <w:rPr>
                <w:rFonts w:ascii="Arial" w:hAnsi="Arial" w:cs="Arial"/>
                <w:b/>
                <w:bCs/>
                <w:color w:val="000000"/>
                <w:sz w:val="18"/>
                <w:szCs w:val="18"/>
              </w:rPr>
              <w:t>Million</w:t>
            </w:r>
            <w:r w:rsidR="00D86788" w:rsidRPr="00956667">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085781CD" w14:textId="77777777" w:rsidR="00D86788" w:rsidRPr="00956667" w:rsidRDefault="00D86788" w:rsidP="00854D65">
            <w:pPr>
              <w:ind w:right="-72"/>
              <w:jc w:val="right"/>
              <w:rPr>
                <w:rFonts w:ascii="Arial" w:hAnsi="Arial" w:cs="Arial"/>
                <w:b/>
                <w:bCs/>
                <w:color w:val="000000"/>
                <w:sz w:val="18"/>
                <w:szCs w:val="18"/>
              </w:rPr>
            </w:pPr>
            <w:r w:rsidRPr="00956667">
              <w:rPr>
                <w:rFonts w:ascii="Arial" w:hAnsi="Arial" w:cs="Arial"/>
                <w:b/>
                <w:bCs/>
                <w:color w:val="000000"/>
                <w:sz w:val="18"/>
                <w:szCs w:val="18"/>
              </w:rPr>
              <w:t xml:space="preserve">Up to </w:t>
            </w:r>
          </w:p>
          <w:p w14:paraId="201B47FA" w14:textId="77777777" w:rsidR="00D86788" w:rsidRPr="00956667" w:rsidRDefault="00D86788" w:rsidP="00854D65">
            <w:pPr>
              <w:ind w:right="-72"/>
              <w:jc w:val="right"/>
              <w:rPr>
                <w:rFonts w:ascii="Arial" w:hAnsi="Arial" w:cs="Arial"/>
                <w:b/>
                <w:bCs/>
                <w:color w:val="000000"/>
                <w:sz w:val="18"/>
                <w:szCs w:val="18"/>
              </w:rPr>
            </w:pPr>
            <w:r w:rsidRPr="00956667">
              <w:rPr>
                <w:rFonts w:ascii="Arial" w:hAnsi="Arial" w:cs="Arial"/>
                <w:b/>
                <w:bCs/>
                <w:color w:val="000000"/>
                <w:sz w:val="18"/>
                <w:szCs w:val="18"/>
              </w:rPr>
              <w:t>3 months</w:t>
            </w:r>
          </w:p>
          <w:p w14:paraId="51A505A1" w14:textId="2D64C46D" w:rsidR="00D86788" w:rsidRPr="00956667" w:rsidRDefault="001D6B80" w:rsidP="00854D65">
            <w:pPr>
              <w:ind w:right="-72"/>
              <w:jc w:val="right"/>
              <w:rPr>
                <w:rFonts w:ascii="Arial" w:hAnsi="Arial" w:cs="Arial"/>
                <w:b/>
                <w:bCs/>
                <w:color w:val="000000"/>
                <w:sz w:val="18"/>
                <w:szCs w:val="18"/>
              </w:rPr>
            </w:pPr>
            <w:r w:rsidRPr="00956667">
              <w:rPr>
                <w:rFonts w:ascii="Arial" w:hAnsi="Arial" w:cs="Arial"/>
                <w:b/>
                <w:bCs/>
                <w:color w:val="000000"/>
                <w:sz w:val="18"/>
                <w:szCs w:val="18"/>
              </w:rPr>
              <w:t>Million</w:t>
            </w:r>
            <w:r w:rsidR="00D86788" w:rsidRPr="00956667">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42D5DA17" w14:textId="77777777" w:rsidR="00D86788" w:rsidRPr="00956667" w:rsidRDefault="00D86788" w:rsidP="00854D65">
            <w:pPr>
              <w:ind w:right="-72"/>
              <w:jc w:val="right"/>
              <w:rPr>
                <w:rFonts w:ascii="Arial" w:hAnsi="Arial" w:cs="Arial"/>
                <w:b/>
                <w:bCs/>
                <w:color w:val="000000"/>
                <w:sz w:val="18"/>
                <w:szCs w:val="18"/>
              </w:rPr>
            </w:pPr>
            <w:r w:rsidRPr="00956667">
              <w:rPr>
                <w:rFonts w:ascii="Arial" w:hAnsi="Arial" w:cs="Arial"/>
                <w:b/>
                <w:bCs/>
                <w:color w:val="000000"/>
                <w:sz w:val="18"/>
                <w:szCs w:val="18"/>
              </w:rPr>
              <w:t>3 - 6 months</w:t>
            </w:r>
          </w:p>
          <w:p w14:paraId="211C6DB6" w14:textId="0BBAB170" w:rsidR="00D86788" w:rsidRPr="00956667" w:rsidRDefault="001D6B80" w:rsidP="00854D65">
            <w:pPr>
              <w:ind w:right="-72"/>
              <w:jc w:val="right"/>
              <w:rPr>
                <w:rFonts w:ascii="Arial" w:hAnsi="Arial" w:cs="Arial"/>
                <w:b/>
                <w:bCs/>
                <w:color w:val="000000"/>
                <w:sz w:val="18"/>
                <w:szCs w:val="18"/>
              </w:rPr>
            </w:pPr>
            <w:r w:rsidRPr="00956667">
              <w:rPr>
                <w:rFonts w:ascii="Arial" w:hAnsi="Arial" w:cs="Arial"/>
                <w:b/>
                <w:bCs/>
                <w:color w:val="000000"/>
                <w:sz w:val="18"/>
                <w:szCs w:val="18"/>
              </w:rPr>
              <w:t>Million</w:t>
            </w:r>
            <w:r w:rsidR="00D86788" w:rsidRPr="00956667">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5AA9B249" w14:textId="6C50FA80" w:rsidR="00D86788" w:rsidRPr="00956667" w:rsidRDefault="00D86788" w:rsidP="00854D65">
            <w:pPr>
              <w:ind w:right="-72"/>
              <w:jc w:val="right"/>
              <w:rPr>
                <w:rFonts w:ascii="Arial" w:hAnsi="Arial" w:cs="Arial"/>
                <w:b/>
                <w:bCs/>
                <w:color w:val="000000"/>
                <w:sz w:val="18"/>
                <w:szCs w:val="18"/>
              </w:rPr>
            </w:pPr>
            <w:r w:rsidRPr="00956667">
              <w:rPr>
                <w:rFonts w:ascii="Arial" w:hAnsi="Arial" w:cs="Arial"/>
                <w:b/>
                <w:bCs/>
                <w:color w:val="000000"/>
                <w:sz w:val="18"/>
                <w:szCs w:val="18"/>
              </w:rPr>
              <w:t xml:space="preserve">6 - 12 months </w:t>
            </w:r>
            <w:r w:rsidR="001D6B80" w:rsidRPr="00956667">
              <w:rPr>
                <w:rFonts w:ascii="Arial" w:hAnsi="Arial" w:cs="Arial"/>
                <w:b/>
                <w:bCs/>
                <w:color w:val="000000"/>
                <w:sz w:val="18"/>
                <w:szCs w:val="18"/>
              </w:rPr>
              <w:t>Million</w:t>
            </w:r>
            <w:r w:rsidRPr="00956667">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hideMark/>
          </w:tcPr>
          <w:p w14:paraId="6021D202" w14:textId="77777777" w:rsidR="00854D65" w:rsidRPr="00956667" w:rsidRDefault="00D86788" w:rsidP="00854D65">
            <w:pPr>
              <w:ind w:right="-72"/>
              <w:jc w:val="right"/>
              <w:rPr>
                <w:rFonts w:ascii="Arial" w:hAnsi="Arial" w:cs="Arial"/>
                <w:b/>
                <w:bCs/>
                <w:color w:val="000000"/>
                <w:sz w:val="18"/>
                <w:szCs w:val="18"/>
              </w:rPr>
            </w:pPr>
            <w:r w:rsidRPr="00956667">
              <w:rPr>
                <w:rFonts w:ascii="Arial" w:hAnsi="Arial" w:cs="Arial"/>
                <w:b/>
                <w:bCs/>
                <w:color w:val="000000"/>
                <w:sz w:val="18"/>
                <w:szCs w:val="18"/>
              </w:rPr>
              <w:t xml:space="preserve">Over </w:t>
            </w:r>
          </w:p>
          <w:p w14:paraId="43F3D5F8" w14:textId="036D191E" w:rsidR="00D86788" w:rsidRPr="00956667" w:rsidRDefault="00D86788" w:rsidP="00854D65">
            <w:pPr>
              <w:ind w:right="-72"/>
              <w:jc w:val="right"/>
              <w:rPr>
                <w:rFonts w:ascii="Arial" w:hAnsi="Arial" w:cs="Arial"/>
                <w:b/>
                <w:bCs/>
                <w:color w:val="000000"/>
                <w:sz w:val="18"/>
                <w:szCs w:val="18"/>
              </w:rPr>
            </w:pPr>
            <w:r w:rsidRPr="00956667">
              <w:rPr>
                <w:rFonts w:ascii="Arial" w:hAnsi="Arial" w:cs="Arial"/>
                <w:b/>
                <w:bCs/>
                <w:color w:val="000000"/>
                <w:sz w:val="18"/>
                <w:szCs w:val="18"/>
              </w:rPr>
              <w:t>12</w:t>
            </w:r>
            <w:r w:rsidR="00854D65" w:rsidRPr="00956667">
              <w:rPr>
                <w:rFonts w:ascii="Arial" w:hAnsi="Arial" w:cs="Arial"/>
                <w:b/>
                <w:bCs/>
                <w:color w:val="000000"/>
                <w:sz w:val="18"/>
                <w:szCs w:val="18"/>
              </w:rPr>
              <w:t xml:space="preserve"> </w:t>
            </w:r>
            <w:r w:rsidRPr="00956667">
              <w:rPr>
                <w:rFonts w:ascii="Arial" w:hAnsi="Arial" w:cs="Arial"/>
                <w:b/>
                <w:bCs/>
                <w:color w:val="000000"/>
                <w:sz w:val="18"/>
                <w:szCs w:val="18"/>
              </w:rPr>
              <w:t>months</w:t>
            </w:r>
          </w:p>
          <w:p w14:paraId="7C645E56" w14:textId="135D72F9" w:rsidR="00D86788" w:rsidRPr="00956667" w:rsidRDefault="001D6B80" w:rsidP="00854D65">
            <w:pPr>
              <w:ind w:right="-72"/>
              <w:jc w:val="right"/>
              <w:rPr>
                <w:rFonts w:ascii="Arial" w:hAnsi="Arial" w:cs="Arial"/>
                <w:b/>
                <w:bCs/>
                <w:color w:val="000000"/>
                <w:sz w:val="18"/>
                <w:szCs w:val="18"/>
              </w:rPr>
            </w:pPr>
            <w:r w:rsidRPr="00956667">
              <w:rPr>
                <w:rFonts w:ascii="Arial" w:hAnsi="Arial" w:cs="Arial"/>
                <w:b/>
                <w:bCs/>
                <w:color w:val="000000"/>
                <w:sz w:val="18"/>
                <w:szCs w:val="18"/>
              </w:rPr>
              <w:t>Million</w:t>
            </w:r>
            <w:r w:rsidR="00D86788" w:rsidRPr="00956667">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318401E1" w14:textId="77777777" w:rsidR="00D86788" w:rsidRPr="00956667" w:rsidRDefault="00D86788" w:rsidP="00854D65">
            <w:pPr>
              <w:ind w:right="-72"/>
              <w:jc w:val="right"/>
              <w:rPr>
                <w:rFonts w:ascii="Arial" w:hAnsi="Arial" w:cs="Arial"/>
                <w:b/>
                <w:bCs/>
                <w:color w:val="000000"/>
                <w:sz w:val="18"/>
                <w:szCs w:val="18"/>
              </w:rPr>
            </w:pPr>
            <w:r w:rsidRPr="00956667">
              <w:rPr>
                <w:rFonts w:ascii="Arial" w:hAnsi="Arial" w:cs="Arial"/>
                <w:b/>
                <w:bCs/>
                <w:color w:val="000000"/>
                <w:sz w:val="18"/>
                <w:szCs w:val="18"/>
              </w:rPr>
              <w:t>Total</w:t>
            </w:r>
          </w:p>
          <w:p w14:paraId="3048D94D" w14:textId="29D1AA6D" w:rsidR="00D86788" w:rsidRPr="00956667" w:rsidRDefault="001D6B80" w:rsidP="00854D65">
            <w:pPr>
              <w:ind w:right="-72"/>
              <w:jc w:val="right"/>
              <w:rPr>
                <w:rFonts w:ascii="Arial" w:hAnsi="Arial" w:cs="Arial"/>
                <w:b/>
                <w:bCs/>
                <w:color w:val="000000"/>
                <w:sz w:val="18"/>
                <w:szCs w:val="18"/>
              </w:rPr>
            </w:pPr>
            <w:r w:rsidRPr="00956667">
              <w:rPr>
                <w:rFonts w:ascii="Arial" w:hAnsi="Arial" w:cs="Arial"/>
                <w:b/>
                <w:bCs/>
                <w:color w:val="000000"/>
                <w:sz w:val="18"/>
                <w:szCs w:val="18"/>
              </w:rPr>
              <w:t>Million</w:t>
            </w:r>
            <w:r w:rsidR="00D86788" w:rsidRPr="00956667">
              <w:rPr>
                <w:rFonts w:ascii="Arial" w:hAnsi="Arial" w:cs="Arial"/>
                <w:b/>
                <w:bCs/>
                <w:color w:val="000000"/>
                <w:sz w:val="18"/>
                <w:szCs w:val="18"/>
              </w:rPr>
              <w:t xml:space="preserve"> Baht</w:t>
            </w:r>
          </w:p>
        </w:tc>
      </w:tr>
      <w:tr w:rsidR="00D86788" w:rsidRPr="00956667" w14:paraId="5519F909" w14:textId="77777777" w:rsidTr="00F01204">
        <w:tc>
          <w:tcPr>
            <w:tcW w:w="2970" w:type="dxa"/>
            <w:vAlign w:val="bottom"/>
          </w:tcPr>
          <w:p w14:paraId="1BDB9B2B" w14:textId="683D7C51" w:rsidR="00D86788" w:rsidRPr="00956667" w:rsidRDefault="00375A65" w:rsidP="00854D65">
            <w:pPr>
              <w:ind w:left="-72"/>
              <w:rPr>
                <w:rFonts w:ascii="Arial" w:hAnsi="Arial" w:cs="Arial"/>
                <w:color w:val="000000"/>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w:t>
            </w:r>
            <w:r w:rsidR="00D86788" w:rsidRPr="00956667">
              <w:rPr>
                <w:rFonts w:ascii="Arial" w:hAnsi="Arial" w:cs="Arial"/>
                <w:b/>
                <w:bCs/>
                <w:color w:val="000000"/>
                <w:sz w:val="18"/>
                <w:szCs w:val="18"/>
              </w:rPr>
              <w:t xml:space="preserve">31 December </w:t>
            </w:r>
            <w:r w:rsidRPr="00956667">
              <w:rPr>
                <w:rFonts w:ascii="Arial" w:hAnsi="Arial" w:cs="Arial"/>
                <w:b/>
                <w:bCs/>
                <w:color w:val="000000"/>
                <w:sz w:val="18"/>
                <w:szCs w:val="18"/>
              </w:rPr>
              <w:t>2025</w:t>
            </w:r>
          </w:p>
        </w:tc>
        <w:tc>
          <w:tcPr>
            <w:tcW w:w="1080" w:type="dxa"/>
            <w:tcBorders>
              <w:left w:val="nil"/>
              <w:bottom w:val="nil"/>
              <w:right w:val="nil"/>
            </w:tcBorders>
            <w:vAlign w:val="bottom"/>
          </w:tcPr>
          <w:p w14:paraId="52DC791E" w14:textId="77777777" w:rsidR="00D86788" w:rsidRPr="00956667" w:rsidRDefault="00D86788" w:rsidP="00854D65">
            <w:pPr>
              <w:ind w:right="-72"/>
              <w:jc w:val="right"/>
              <w:rPr>
                <w:rFonts w:ascii="Arial" w:hAnsi="Arial" w:cs="Arial"/>
                <w:color w:val="000000"/>
                <w:sz w:val="18"/>
                <w:szCs w:val="18"/>
              </w:rPr>
            </w:pPr>
          </w:p>
        </w:tc>
        <w:tc>
          <w:tcPr>
            <w:tcW w:w="1080" w:type="dxa"/>
            <w:tcBorders>
              <w:left w:val="nil"/>
              <w:bottom w:val="nil"/>
              <w:right w:val="nil"/>
            </w:tcBorders>
            <w:vAlign w:val="bottom"/>
          </w:tcPr>
          <w:p w14:paraId="6F1F4C16" w14:textId="77777777" w:rsidR="00D86788" w:rsidRPr="00956667" w:rsidRDefault="00D86788" w:rsidP="00854D65">
            <w:pPr>
              <w:ind w:right="-72"/>
              <w:jc w:val="right"/>
              <w:rPr>
                <w:rFonts w:ascii="Arial" w:hAnsi="Arial" w:cs="Arial"/>
                <w:color w:val="000000"/>
                <w:sz w:val="18"/>
                <w:szCs w:val="18"/>
              </w:rPr>
            </w:pPr>
          </w:p>
        </w:tc>
        <w:tc>
          <w:tcPr>
            <w:tcW w:w="1080" w:type="dxa"/>
            <w:tcBorders>
              <w:left w:val="nil"/>
              <w:bottom w:val="nil"/>
              <w:right w:val="nil"/>
            </w:tcBorders>
            <w:vAlign w:val="bottom"/>
          </w:tcPr>
          <w:p w14:paraId="1EB6E02E" w14:textId="77777777" w:rsidR="00D86788" w:rsidRPr="00956667" w:rsidRDefault="00D86788" w:rsidP="00854D65">
            <w:pPr>
              <w:ind w:right="-72"/>
              <w:jc w:val="right"/>
              <w:rPr>
                <w:rFonts w:ascii="Arial" w:hAnsi="Arial" w:cs="Arial"/>
                <w:color w:val="000000"/>
                <w:sz w:val="18"/>
                <w:szCs w:val="18"/>
              </w:rPr>
            </w:pPr>
          </w:p>
        </w:tc>
        <w:tc>
          <w:tcPr>
            <w:tcW w:w="1080" w:type="dxa"/>
            <w:tcBorders>
              <w:left w:val="nil"/>
              <w:bottom w:val="nil"/>
              <w:right w:val="nil"/>
            </w:tcBorders>
            <w:vAlign w:val="bottom"/>
          </w:tcPr>
          <w:p w14:paraId="68C305AC" w14:textId="77777777" w:rsidR="00D86788" w:rsidRPr="00956667" w:rsidRDefault="00D86788" w:rsidP="00854D65">
            <w:pPr>
              <w:ind w:right="-72"/>
              <w:jc w:val="right"/>
              <w:rPr>
                <w:rFonts w:ascii="Arial" w:hAnsi="Arial" w:cs="Arial"/>
                <w:color w:val="000000"/>
                <w:sz w:val="18"/>
                <w:szCs w:val="18"/>
              </w:rPr>
            </w:pPr>
          </w:p>
        </w:tc>
        <w:tc>
          <w:tcPr>
            <w:tcW w:w="1080" w:type="dxa"/>
            <w:tcBorders>
              <w:left w:val="nil"/>
              <w:bottom w:val="nil"/>
              <w:right w:val="nil"/>
            </w:tcBorders>
            <w:vAlign w:val="bottom"/>
          </w:tcPr>
          <w:p w14:paraId="1CBD83D5" w14:textId="77777777" w:rsidR="00D86788" w:rsidRPr="00956667" w:rsidRDefault="00D86788" w:rsidP="00854D65">
            <w:pPr>
              <w:ind w:right="-72"/>
              <w:jc w:val="right"/>
              <w:rPr>
                <w:rFonts w:ascii="Arial" w:hAnsi="Arial" w:cs="Arial"/>
                <w:color w:val="000000"/>
                <w:sz w:val="18"/>
                <w:szCs w:val="18"/>
              </w:rPr>
            </w:pPr>
          </w:p>
        </w:tc>
        <w:tc>
          <w:tcPr>
            <w:tcW w:w="1080" w:type="dxa"/>
            <w:tcBorders>
              <w:left w:val="nil"/>
              <w:bottom w:val="nil"/>
              <w:right w:val="nil"/>
            </w:tcBorders>
          </w:tcPr>
          <w:p w14:paraId="2D774EE2" w14:textId="77777777" w:rsidR="00D86788" w:rsidRPr="00956667" w:rsidRDefault="00D86788" w:rsidP="00854D65">
            <w:pPr>
              <w:ind w:right="-72"/>
              <w:jc w:val="right"/>
              <w:rPr>
                <w:rFonts w:ascii="Arial" w:hAnsi="Arial" w:cs="Arial"/>
                <w:color w:val="000000"/>
                <w:sz w:val="18"/>
                <w:szCs w:val="18"/>
              </w:rPr>
            </w:pPr>
          </w:p>
        </w:tc>
      </w:tr>
      <w:tr w:rsidR="00D86788" w:rsidRPr="00956667" w14:paraId="69BB6F65" w14:textId="77777777" w:rsidTr="00F01204">
        <w:tc>
          <w:tcPr>
            <w:tcW w:w="2970" w:type="dxa"/>
            <w:vAlign w:val="bottom"/>
            <w:hideMark/>
          </w:tcPr>
          <w:p w14:paraId="6073AC4E" w14:textId="1C5D2E27" w:rsidR="00D86788" w:rsidRPr="00956667" w:rsidRDefault="00375A65" w:rsidP="00854D65">
            <w:pPr>
              <w:ind w:left="-72"/>
              <w:rPr>
                <w:rFonts w:ascii="Arial" w:hAnsi="Arial" w:cs="Arial"/>
                <w:color w:val="000000"/>
                <w:sz w:val="18"/>
                <w:szCs w:val="18"/>
              </w:rPr>
            </w:pPr>
            <w:r w:rsidRPr="00956667">
              <w:rPr>
                <w:rFonts w:ascii="Arial" w:hAnsi="Arial" w:cs="Arial"/>
                <w:color w:val="000000"/>
                <w:sz w:val="18"/>
                <w:szCs w:val="18"/>
              </w:rPr>
              <w:t>Trade recei</w:t>
            </w:r>
            <w:r w:rsidR="00E02651" w:rsidRPr="00956667">
              <w:rPr>
                <w:rFonts w:ascii="Arial" w:hAnsi="Arial" w:cs="Arial"/>
                <w:color w:val="000000"/>
                <w:sz w:val="18"/>
                <w:szCs w:val="18"/>
              </w:rPr>
              <w:t>vables</w:t>
            </w:r>
          </w:p>
        </w:tc>
        <w:tc>
          <w:tcPr>
            <w:tcW w:w="1080" w:type="dxa"/>
            <w:vAlign w:val="bottom"/>
          </w:tcPr>
          <w:p w14:paraId="50A6049A" w14:textId="77777777" w:rsidR="00D86788" w:rsidRPr="00956667" w:rsidRDefault="00D86788" w:rsidP="00854D65">
            <w:pPr>
              <w:ind w:right="-72"/>
              <w:jc w:val="right"/>
              <w:rPr>
                <w:rFonts w:ascii="Arial" w:hAnsi="Arial" w:cs="Arial"/>
                <w:color w:val="000000"/>
                <w:sz w:val="18"/>
                <w:szCs w:val="18"/>
              </w:rPr>
            </w:pPr>
          </w:p>
        </w:tc>
        <w:tc>
          <w:tcPr>
            <w:tcW w:w="1080" w:type="dxa"/>
            <w:vAlign w:val="bottom"/>
          </w:tcPr>
          <w:p w14:paraId="0C0B60BD" w14:textId="77777777" w:rsidR="00D86788" w:rsidRPr="00956667" w:rsidRDefault="00D86788" w:rsidP="00854D65">
            <w:pPr>
              <w:ind w:right="-72"/>
              <w:jc w:val="right"/>
              <w:rPr>
                <w:rFonts w:ascii="Arial" w:hAnsi="Arial" w:cs="Arial"/>
                <w:color w:val="000000"/>
                <w:sz w:val="18"/>
                <w:szCs w:val="18"/>
              </w:rPr>
            </w:pPr>
          </w:p>
        </w:tc>
        <w:tc>
          <w:tcPr>
            <w:tcW w:w="1080" w:type="dxa"/>
            <w:vAlign w:val="bottom"/>
          </w:tcPr>
          <w:p w14:paraId="2B8AEF81" w14:textId="77777777" w:rsidR="00D86788" w:rsidRPr="00956667" w:rsidRDefault="00D86788" w:rsidP="00854D65">
            <w:pPr>
              <w:ind w:right="-72"/>
              <w:jc w:val="right"/>
              <w:rPr>
                <w:rFonts w:ascii="Arial" w:hAnsi="Arial" w:cs="Arial"/>
                <w:color w:val="000000"/>
                <w:sz w:val="18"/>
                <w:szCs w:val="18"/>
              </w:rPr>
            </w:pPr>
          </w:p>
        </w:tc>
        <w:tc>
          <w:tcPr>
            <w:tcW w:w="1080" w:type="dxa"/>
            <w:vAlign w:val="bottom"/>
          </w:tcPr>
          <w:p w14:paraId="0C12EE39" w14:textId="77777777" w:rsidR="00D86788" w:rsidRPr="00956667" w:rsidRDefault="00D86788" w:rsidP="00854D65">
            <w:pPr>
              <w:ind w:right="-72"/>
              <w:jc w:val="right"/>
              <w:rPr>
                <w:rFonts w:ascii="Arial" w:hAnsi="Arial" w:cs="Arial"/>
                <w:color w:val="000000"/>
                <w:sz w:val="18"/>
                <w:szCs w:val="18"/>
              </w:rPr>
            </w:pPr>
          </w:p>
        </w:tc>
        <w:tc>
          <w:tcPr>
            <w:tcW w:w="1080" w:type="dxa"/>
            <w:vAlign w:val="bottom"/>
          </w:tcPr>
          <w:p w14:paraId="4D49C9B0" w14:textId="77777777" w:rsidR="00D86788" w:rsidRPr="00956667" w:rsidRDefault="00D86788" w:rsidP="00854D65">
            <w:pPr>
              <w:ind w:right="-72"/>
              <w:jc w:val="right"/>
              <w:rPr>
                <w:rFonts w:ascii="Arial" w:hAnsi="Arial" w:cs="Arial"/>
                <w:color w:val="000000"/>
                <w:sz w:val="18"/>
                <w:szCs w:val="18"/>
              </w:rPr>
            </w:pPr>
          </w:p>
        </w:tc>
        <w:tc>
          <w:tcPr>
            <w:tcW w:w="1080" w:type="dxa"/>
            <w:vAlign w:val="bottom"/>
          </w:tcPr>
          <w:p w14:paraId="22CB3BA2" w14:textId="77777777" w:rsidR="00D86788" w:rsidRPr="00956667" w:rsidRDefault="00D86788" w:rsidP="00854D65">
            <w:pPr>
              <w:ind w:right="-72"/>
              <w:jc w:val="right"/>
              <w:rPr>
                <w:rFonts w:ascii="Arial" w:hAnsi="Arial" w:cs="Arial"/>
                <w:color w:val="000000"/>
                <w:sz w:val="18"/>
                <w:szCs w:val="18"/>
              </w:rPr>
            </w:pPr>
          </w:p>
        </w:tc>
      </w:tr>
      <w:tr w:rsidR="004F7B9B" w:rsidRPr="00956667" w14:paraId="7260A98C" w14:textId="77777777" w:rsidTr="00F01204">
        <w:tc>
          <w:tcPr>
            <w:tcW w:w="2970" w:type="dxa"/>
            <w:vAlign w:val="bottom"/>
          </w:tcPr>
          <w:p w14:paraId="19516C29" w14:textId="44EF0301" w:rsidR="004F7B9B" w:rsidRPr="00956667" w:rsidRDefault="004F7B9B" w:rsidP="00854D65">
            <w:pPr>
              <w:ind w:left="-72"/>
              <w:rPr>
                <w:rFonts w:ascii="Arial" w:hAnsi="Arial" w:cs="Arial"/>
                <w:color w:val="000000"/>
                <w:sz w:val="18"/>
                <w:szCs w:val="18"/>
              </w:rPr>
            </w:pPr>
            <w:r w:rsidRPr="00956667">
              <w:rPr>
                <w:rFonts w:ascii="Arial" w:hAnsi="Arial" w:cs="Arial"/>
                <w:color w:val="000000"/>
                <w:sz w:val="18"/>
                <w:szCs w:val="18"/>
              </w:rPr>
              <w:t>-  Other part</w:t>
            </w:r>
            <w:r w:rsidR="003727D8" w:rsidRPr="00956667">
              <w:rPr>
                <w:rFonts w:ascii="Arial" w:hAnsi="Arial" w:cs="Arial"/>
                <w:color w:val="000000"/>
                <w:sz w:val="18"/>
                <w:szCs w:val="18"/>
              </w:rPr>
              <w:t>ies</w:t>
            </w:r>
          </w:p>
        </w:tc>
        <w:tc>
          <w:tcPr>
            <w:tcW w:w="1080" w:type="dxa"/>
            <w:vAlign w:val="bottom"/>
          </w:tcPr>
          <w:p w14:paraId="63AF1E1C" w14:textId="4050253D" w:rsidR="004F7B9B" w:rsidRPr="00956667" w:rsidRDefault="00F005BB" w:rsidP="00854D65">
            <w:pPr>
              <w:ind w:right="-72"/>
              <w:jc w:val="right"/>
              <w:rPr>
                <w:rFonts w:ascii="Arial" w:hAnsi="Arial" w:cs="Arial"/>
                <w:sz w:val="18"/>
                <w:szCs w:val="18"/>
                <w:cs/>
                <w:lang w:val="en-US"/>
              </w:rPr>
            </w:pPr>
            <w:r w:rsidRPr="00956667">
              <w:rPr>
                <w:rFonts w:ascii="Arial" w:hAnsi="Arial" w:cs="Arial"/>
                <w:sz w:val="18"/>
                <w:szCs w:val="18"/>
                <w:cs/>
                <w:lang w:val="en-US"/>
              </w:rPr>
              <w:t>2</w:t>
            </w:r>
            <w:r w:rsidRPr="00956667">
              <w:rPr>
                <w:rFonts w:ascii="Arial" w:hAnsi="Arial" w:cs="Arial"/>
                <w:sz w:val="18"/>
                <w:szCs w:val="18"/>
                <w:lang w:val="en-US"/>
              </w:rPr>
              <w:t>,</w:t>
            </w:r>
            <w:r w:rsidRPr="00956667">
              <w:rPr>
                <w:rFonts w:ascii="Arial" w:hAnsi="Arial" w:cs="Arial"/>
                <w:sz w:val="18"/>
                <w:szCs w:val="18"/>
                <w:cs/>
                <w:lang w:val="en-US"/>
              </w:rPr>
              <w:t>613</w:t>
            </w:r>
          </w:p>
        </w:tc>
        <w:tc>
          <w:tcPr>
            <w:tcW w:w="1080" w:type="dxa"/>
            <w:vAlign w:val="bottom"/>
          </w:tcPr>
          <w:p w14:paraId="5023015F" w14:textId="003FF2AB" w:rsidR="004F7B9B" w:rsidRPr="00956667" w:rsidRDefault="00F005BB" w:rsidP="00854D65">
            <w:pPr>
              <w:ind w:right="-72"/>
              <w:jc w:val="right"/>
              <w:rPr>
                <w:rFonts w:ascii="Arial" w:hAnsi="Arial" w:cs="Arial"/>
                <w:sz w:val="18"/>
                <w:szCs w:val="18"/>
                <w:lang w:val="en-US"/>
              </w:rPr>
            </w:pPr>
            <w:r w:rsidRPr="00956667">
              <w:rPr>
                <w:rFonts w:ascii="Arial" w:hAnsi="Arial" w:cs="Arial"/>
                <w:sz w:val="18"/>
                <w:szCs w:val="18"/>
                <w:lang w:val="en-US"/>
              </w:rPr>
              <w:t>956</w:t>
            </w:r>
          </w:p>
        </w:tc>
        <w:tc>
          <w:tcPr>
            <w:tcW w:w="1080" w:type="dxa"/>
            <w:vAlign w:val="bottom"/>
          </w:tcPr>
          <w:p w14:paraId="69F8743F" w14:textId="455BD8DB" w:rsidR="004F7B9B" w:rsidRPr="00956667" w:rsidRDefault="00F005BB" w:rsidP="00854D65">
            <w:pPr>
              <w:ind w:right="-72"/>
              <w:jc w:val="right"/>
              <w:rPr>
                <w:rFonts w:ascii="Arial" w:hAnsi="Arial" w:cs="Arial"/>
                <w:sz w:val="18"/>
                <w:szCs w:val="18"/>
                <w:lang w:val="en-US"/>
              </w:rPr>
            </w:pPr>
            <w:r w:rsidRPr="00956667">
              <w:rPr>
                <w:rFonts w:ascii="Arial" w:hAnsi="Arial" w:cs="Arial"/>
                <w:sz w:val="18"/>
                <w:szCs w:val="18"/>
                <w:lang w:val="en-US"/>
              </w:rPr>
              <w:t>104</w:t>
            </w:r>
          </w:p>
        </w:tc>
        <w:tc>
          <w:tcPr>
            <w:tcW w:w="1080" w:type="dxa"/>
            <w:vAlign w:val="bottom"/>
          </w:tcPr>
          <w:p w14:paraId="7B9093D0" w14:textId="3ACB18EB" w:rsidR="004F7B9B" w:rsidRPr="00956667" w:rsidRDefault="00F005BB" w:rsidP="00854D65">
            <w:pPr>
              <w:ind w:right="-72"/>
              <w:jc w:val="right"/>
              <w:rPr>
                <w:rFonts w:ascii="Arial" w:hAnsi="Arial" w:cs="Arial"/>
                <w:sz w:val="18"/>
                <w:szCs w:val="18"/>
                <w:lang w:val="en-US"/>
              </w:rPr>
            </w:pPr>
            <w:r w:rsidRPr="00956667">
              <w:rPr>
                <w:rFonts w:ascii="Arial" w:hAnsi="Arial" w:cs="Arial"/>
                <w:sz w:val="18"/>
                <w:szCs w:val="18"/>
                <w:lang w:val="en-US"/>
              </w:rPr>
              <w:t>76</w:t>
            </w:r>
          </w:p>
        </w:tc>
        <w:tc>
          <w:tcPr>
            <w:tcW w:w="1080" w:type="dxa"/>
            <w:vAlign w:val="bottom"/>
          </w:tcPr>
          <w:p w14:paraId="74838739" w14:textId="1F2B4C72" w:rsidR="004F7B9B" w:rsidRPr="00956667" w:rsidRDefault="00F005BB" w:rsidP="00854D65">
            <w:pPr>
              <w:ind w:right="-72"/>
              <w:jc w:val="right"/>
              <w:rPr>
                <w:rFonts w:ascii="Arial" w:hAnsi="Arial" w:cs="Arial"/>
                <w:sz w:val="18"/>
                <w:szCs w:val="18"/>
                <w:lang w:val="en-US"/>
              </w:rPr>
            </w:pPr>
            <w:r w:rsidRPr="00956667">
              <w:rPr>
                <w:rFonts w:ascii="Arial" w:hAnsi="Arial" w:cs="Arial"/>
                <w:sz w:val="18"/>
                <w:szCs w:val="18"/>
                <w:lang w:val="en-US"/>
              </w:rPr>
              <w:t>124</w:t>
            </w:r>
          </w:p>
        </w:tc>
        <w:tc>
          <w:tcPr>
            <w:tcW w:w="1080" w:type="dxa"/>
            <w:vAlign w:val="bottom"/>
          </w:tcPr>
          <w:p w14:paraId="74E78EDD" w14:textId="589D7C1F" w:rsidR="004F7B9B" w:rsidRPr="00956667" w:rsidRDefault="00F005BB" w:rsidP="00854D65">
            <w:pPr>
              <w:ind w:right="-72"/>
              <w:jc w:val="right"/>
              <w:rPr>
                <w:rFonts w:ascii="Arial" w:hAnsi="Arial" w:cs="Arial"/>
                <w:sz w:val="18"/>
                <w:szCs w:val="18"/>
                <w:lang w:val="en-US"/>
              </w:rPr>
            </w:pPr>
            <w:r w:rsidRPr="00956667">
              <w:rPr>
                <w:rFonts w:ascii="Arial" w:hAnsi="Arial" w:cs="Arial"/>
                <w:sz w:val="18"/>
                <w:szCs w:val="18"/>
                <w:lang w:val="en-US"/>
              </w:rPr>
              <w:t>3,873</w:t>
            </w:r>
          </w:p>
        </w:tc>
      </w:tr>
      <w:tr w:rsidR="00B467E3" w:rsidRPr="00956667" w14:paraId="2519CC57" w14:textId="77777777" w:rsidTr="00854D65">
        <w:tc>
          <w:tcPr>
            <w:tcW w:w="2970" w:type="dxa"/>
            <w:vAlign w:val="bottom"/>
          </w:tcPr>
          <w:p w14:paraId="54939438" w14:textId="6B722505" w:rsidR="00B467E3" w:rsidRPr="00956667" w:rsidRDefault="00B467E3" w:rsidP="000A09DF">
            <w:pPr>
              <w:ind w:left="454" w:right="-72" w:hanging="526"/>
              <w:rPr>
                <w:rFonts w:ascii="Arial" w:hAnsi="Arial" w:cs="Arial"/>
                <w:color w:val="000000"/>
                <w:sz w:val="18"/>
                <w:szCs w:val="18"/>
              </w:rPr>
            </w:pPr>
            <w:r w:rsidRPr="00956667">
              <w:rPr>
                <w:rFonts w:ascii="Arial" w:hAnsi="Arial" w:cs="Arial"/>
                <w:color w:val="000000"/>
                <w:sz w:val="18"/>
                <w:szCs w:val="18"/>
                <w:u w:val="single"/>
              </w:rPr>
              <w:t>Less</w:t>
            </w:r>
            <w:r w:rsidRPr="00956667">
              <w:rPr>
                <w:rFonts w:ascii="Arial" w:hAnsi="Arial" w:cs="Arial"/>
                <w:color w:val="000000"/>
                <w:sz w:val="18"/>
                <w:szCs w:val="18"/>
              </w:rPr>
              <w:t xml:space="preserve"> </w:t>
            </w:r>
            <w:r w:rsidR="000A09DF" w:rsidRPr="00956667">
              <w:rPr>
                <w:rFonts w:ascii="Arial" w:hAnsi="Arial" w:cs="Arial"/>
                <w:color w:val="000000"/>
                <w:sz w:val="18"/>
                <w:szCs w:val="18"/>
              </w:rPr>
              <w:t>Allowance for e</w:t>
            </w:r>
            <w:r w:rsidRPr="00956667">
              <w:rPr>
                <w:rFonts w:ascii="Arial" w:hAnsi="Arial" w:cs="Arial"/>
                <w:color w:val="000000"/>
                <w:sz w:val="18"/>
                <w:szCs w:val="18"/>
              </w:rPr>
              <w:t xml:space="preserve">xpected </w:t>
            </w:r>
            <w:r w:rsidR="000A09DF" w:rsidRPr="00956667">
              <w:rPr>
                <w:rFonts w:ascii="Arial" w:hAnsi="Arial" w:cs="Arial"/>
                <w:color w:val="000000"/>
                <w:sz w:val="18"/>
                <w:szCs w:val="18"/>
              </w:rPr>
              <w:br/>
            </w:r>
            <w:r w:rsidRPr="00956667">
              <w:rPr>
                <w:rFonts w:ascii="Arial" w:hAnsi="Arial" w:cs="Arial"/>
                <w:color w:val="000000"/>
                <w:sz w:val="18"/>
                <w:szCs w:val="18"/>
              </w:rPr>
              <w:t>credit loss</w:t>
            </w:r>
          </w:p>
        </w:tc>
        <w:tc>
          <w:tcPr>
            <w:tcW w:w="1080" w:type="dxa"/>
            <w:tcBorders>
              <w:left w:val="nil"/>
              <w:bottom w:val="single" w:sz="4" w:space="0" w:color="auto"/>
              <w:right w:val="nil"/>
            </w:tcBorders>
            <w:vAlign w:val="bottom"/>
          </w:tcPr>
          <w:p w14:paraId="3CAA107F" w14:textId="33F4F8DE" w:rsidR="00B467E3" w:rsidRPr="00956667" w:rsidRDefault="00B467E3" w:rsidP="00854D65">
            <w:pPr>
              <w:ind w:right="-72"/>
              <w:jc w:val="right"/>
              <w:rPr>
                <w:rFonts w:ascii="Arial" w:hAnsi="Arial" w:cs="Browallia New"/>
                <w:sz w:val="18"/>
                <w:szCs w:val="22"/>
                <w:lang w:val="en-US"/>
              </w:rPr>
            </w:pPr>
            <w:r w:rsidRPr="00956667">
              <w:rPr>
                <w:rFonts w:ascii="Arial" w:hAnsi="Arial" w:cs="Browallia New"/>
                <w:sz w:val="18"/>
                <w:szCs w:val="22"/>
                <w:lang w:val="en-US"/>
              </w:rPr>
              <w:t>(22)</w:t>
            </w:r>
          </w:p>
        </w:tc>
        <w:tc>
          <w:tcPr>
            <w:tcW w:w="1080" w:type="dxa"/>
            <w:tcBorders>
              <w:left w:val="nil"/>
              <w:bottom w:val="single" w:sz="4" w:space="0" w:color="auto"/>
              <w:right w:val="nil"/>
            </w:tcBorders>
            <w:vAlign w:val="bottom"/>
          </w:tcPr>
          <w:p w14:paraId="63479E0B" w14:textId="1DFE6BDC" w:rsidR="00B467E3" w:rsidRPr="00956667" w:rsidRDefault="00B467E3" w:rsidP="00854D65">
            <w:pPr>
              <w:ind w:right="-72"/>
              <w:jc w:val="right"/>
              <w:rPr>
                <w:rFonts w:ascii="Arial" w:hAnsi="Arial" w:cs="Browallia New"/>
                <w:sz w:val="18"/>
                <w:szCs w:val="22"/>
                <w:lang w:val="en-US"/>
              </w:rPr>
            </w:pPr>
            <w:r w:rsidRPr="00956667">
              <w:rPr>
                <w:rFonts w:ascii="Arial" w:hAnsi="Arial" w:cs="Browallia New"/>
                <w:sz w:val="18"/>
                <w:szCs w:val="22"/>
                <w:lang w:val="en-US"/>
              </w:rPr>
              <w:t>(8)</w:t>
            </w:r>
          </w:p>
        </w:tc>
        <w:tc>
          <w:tcPr>
            <w:tcW w:w="1080" w:type="dxa"/>
            <w:tcBorders>
              <w:left w:val="nil"/>
              <w:bottom w:val="single" w:sz="4" w:space="0" w:color="auto"/>
              <w:right w:val="nil"/>
            </w:tcBorders>
            <w:vAlign w:val="bottom"/>
          </w:tcPr>
          <w:p w14:paraId="4D86F7E4" w14:textId="53058CAF" w:rsidR="00B467E3" w:rsidRPr="00956667" w:rsidRDefault="00B467E3" w:rsidP="00854D65">
            <w:pPr>
              <w:ind w:right="-72"/>
              <w:jc w:val="right"/>
              <w:rPr>
                <w:rFonts w:ascii="Arial" w:hAnsi="Arial" w:cs="Browallia New"/>
                <w:sz w:val="18"/>
                <w:szCs w:val="22"/>
                <w:lang w:val="en-US"/>
              </w:rPr>
            </w:pPr>
            <w:r w:rsidRPr="00956667">
              <w:rPr>
                <w:rFonts w:ascii="Arial" w:hAnsi="Arial" w:cs="Browallia New"/>
                <w:sz w:val="18"/>
                <w:szCs w:val="22"/>
                <w:lang w:val="en-US"/>
              </w:rPr>
              <w:t>(6)</w:t>
            </w:r>
          </w:p>
        </w:tc>
        <w:tc>
          <w:tcPr>
            <w:tcW w:w="1080" w:type="dxa"/>
            <w:tcBorders>
              <w:left w:val="nil"/>
              <w:bottom w:val="single" w:sz="4" w:space="0" w:color="auto"/>
              <w:right w:val="nil"/>
            </w:tcBorders>
            <w:vAlign w:val="bottom"/>
          </w:tcPr>
          <w:p w14:paraId="4DE0D53F" w14:textId="02284A7A" w:rsidR="00B467E3" w:rsidRPr="00956667" w:rsidRDefault="00B467E3" w:rsidP="00854D65">
            <w:pPr>
              <w:ind w:right="-72"/>
              <w:jc w:val="right"/>
              <w:rPr>
                <w:rFonts w:ascii="Arial" w:hAnsi="Arial" w:cs="Browallia New"/>
                <w:sz w:val="18"/>
                <w:szCs w:val="22"/>
                <w:lang w:val="en-US"/>
              </w:rPr>
            </w:pPr>
            <w:r w:rsidRPr="00956667">
              <w:rPr>
                <w:rFonts w:ascii="Arial" w:hAnsi="Arial" w:cs="Browallia New"/>
                <w:sz w:val="18"/>
                <w:szCs w:val="22"/>
                <w:lang w:val="en-US"/>
              </w:rPr>
              <w:t>(29)</w:t>
            </w:r>
          </w:p>
        </w:tc>
        <w:tc>
          <w:tcPr>
            <w:tcW w:w="1080" w:type="dxa"/>
            <w:tcBorders>
              <w:left w:val="nil"/>
              <w:bottom w:val="single" w:sz="4" w:space="0" w:color="auto"/>
              <w:right w:val="nil"/>
            </w:tcBorders>
            <w:vAlign w:val="bottom"/>
          </w:tcPr>
          <w:p w14:paraId="4561AF8C" w14:textId="4197B4A9" w:rsidR="00B467E3" w:rsidRPr="00956667" w:rsidRDefault="00B467E3" w:rsidP="00854D65">
            <w:pPr>
              <w:ind w:right="-72"/>
              <w:jc w:val="right"/>
              <w:rPr>
                <w:rFonts w:ascii="Arial" w:hAnsi="Arial" w:cs="Browallia New"/>
                <w:sz w:val="18"/>
                <w:szCs w:val="22"/>
                <w:lang w:val="en-US"/>
              </w:rPr>
            </w:pPr>
            <w:r w:rsidRPr="00956667">
              <w:rPr>
                <w:rFonts w:ascii="Arial" w:hAnsi="Arial" w:cs="Browallia New"/>
                <w:sz w:val="18"/>
                <w:szCs w:val="22"/>
                <w:lang w:val="en-US"/>
              </w:rPr>
              <w:t>(109)</w:t>
            </w:r>
          </w:p>
        </w:tc>
        <w:tc>
          <w:tcPr>
            <w:tcW w:w="1080" w:type="dxa"/>
            <w:tcBorders>
              <w:left w:val="nil"/>
              <w:bottom w:val="single" w:sz="4" w:space="0" w:color="auto"/>
              <w:right w:val="nil"/>
            </w:tcBorders>
            <w:vAlign w:val="bottom"/>
          </w:tcPr>
          <w:p w14:paraId="4F9869A5" w14:textId="54C10062" w:rsidR="00B467E3" w:rsidRPr="00956667" w:rsidRDefault="00B467E3" w:rsidP="00854D65">
            <w:pPr>
              <w:ind w:right="-72"/>
              <w:jc w:val="right"/>
              <w:rPr>
                <w:rFonts w:ascii="Arial" w:hAnsi="Arial" w:cs="Browallia New"/>
                <w:sz w:val="18"/>
                <w:szCs w:val="22"/>
                <w:lang w:val="en-US"/>
              </w:rPr>
            </w:pPr>
            <w:r w:rsidRPr="00956667">
              <w:rPr>
                <w:rFonts w:ascii="Arial" w:hAnsi="Arial" w:cs="Browallia New"/>
                <w:sz w:val="18"/>
                <w:szCs w:val="22"/>
                <w:lang w:val="en-US"/>
              </w:rPr>
              <w:t>(174)</w:t>
            </w:r>
          </w:p>
        </w:tc>
      </w:tr>
      <w:tr w:rsidR="00B467E3" w:rsidRPr="00956667" w14:paraId="3879CA75" w14:textId="77777777" w:rsidTr="00956667">
        <w:tc>
          <w:tcPr>
            <w:tcW w:w="2970" w:type="dxa"/>
            <w:vAlign w:val="bottom"/>
          </w:tcPr>
          <w:p w14:paraId="2A75B8F8" w14:textId="77777777" w:rsidR="00D46775" w:rsidRPr="00956667" w:rsidRDefault="00B467E3" w:rsidP="00D46775">
            <w:pPr>
              <w:ind w:left="-72"/>
              <w:rPr>
                <w:rFonts w:ascii="Arial" w:hAnsi="Arial" w:cs="Arial"/>
                <w:color w:val="000000"/>
                <w:sz w:val="18"/>
                <w:szCs w:val="18"/>
              </w:rPr>
            </w:pPr>
            <w:r w:rsidRPr="00956667">
              <w:rPr>
                <w:rFonts w:ascii="Arial" w:hAnsi="Arial" w:cs="Arial"/>
                <w:color w:val="000000"/>
                <w:sz w:val="18"/>
                <w:szCs w:val="18"/>
              </w:rPr>
              <w:t>Total trade receivables</w:t>
            </w:r>
          </w:p>
          <w:p w14:paraId="454983C3" w14:textId="68BE6550" w:rsidR="00B467E3" w:rsidRPr="00956667" w:rsidRDefault="00D46775" w:rsidP="00854D65">
            <w:pPr>
              <w:ind w:left="-72"/>
              <w:rPr>
                <w:rFonts w:ascii="Arial" w:hAnsi="Arial" w:cstheme="minorBidi"/>
                <w:color w:val="000000"/>
                <w:sz w:val="18"/>
                <w:szCs w:val="18"/>
              </w:rPr>
            </w:pPr>
            <w:r w:rsidRPr="00956667">
              <w:rPr>
                <w:rFonts w:ascii="Arial" w:hAnsi="Arial" w:cs="Arial"/>
                <w:color w:val="000000"/>
                <w:sz w:val="18"/>
                <w:szCs w:val="18"/>
              </w:rPr>
              <w:t xml:space="preserve">    - </w:t>
            </w:r>
            <w:r w:rsidR="003727D8" w:rsidRPr="00956667">
              <w:rPr>
                <w:rFonts w:ascii="Arial" w:hAnsi="Arial" w:cs="Arial"/>
                <w:color w:val="000000"/>
                <w:sz w:val="18"/>
                <w:szCs w:val="18"/>
              </w:rPr>
              <w:t>other parties</w:t>
            </w:r>
            <w:r w:rsidR="00B467E3" w:rsidRPr="00956667">
              <w:rPr>
                <w:rFonts w:ascii="Arial" w:hAnsi="Arial" w:cs="Arial"/>
                <w:color w:val="000000"/>
                <w:sz w:val="18"/>
                <w:szCs w:val="18"/>
              </w:rPr>
              <w:t>, net</w:t>
            </w:r>
          </w:p>
        </w:tc>
        <w:tc>
          <w:tcPr>
            <w:tcW w:w="1080" w:type="dxa"/>
            <w:tcBorders>
              <w:left w:val="nil"/>
              <w:bottom w:val="single" w:sz="4" w:space="0" w:color="auto"/>
              <w:right w:val="nil"/>
            </w:tcBorders>
            <w:vAlign w:val="bottom"/>
          </w:tcPr>
          <w:p w14:paraId="3050B18C" w14:textId="1F5D0ADE" w:rsidR="00B467E3" w:rsidRPr="00956667" w:rsidRDefault="00B467E3" w:rsidP="00956667">
            <w:pPr>
              <w:ind w:right="-72"/>
              <w:jc w:val="right"/>
              <w:rPr>
                <w:rFonts w:ascii="Arial" w:hAnsi="Arial" w:cs="Browallia New"/>
                <w:sz w:val="18"/>
                <w:szCs w:val="22"/>
                <w:lang w:val="en-US"/>
              </w:rPr>
            </w:pPr>
            <w:r w:rsidRPr="00956667">
              <w:rPr>
                <w:rFonts w:ascii="Arial" w:hAnsi="Arial" w:cs="Browallia New"/>
                <w:sz w:val="18"/>
                <w:szCs w:val="22"/>
                <w:lang w:val="en-US"/>
              </w:rPr>
              <w:t>2,591</w:t>
            </w:r>
          </w:p>
        </w:tc>
        <w:tc>
          <w:tcPr>
            <w:tcW w:w="1080" w:type="dxa"/>
            <w:tcBorders>
              <w:left w:val="nil"/>
              <w:bottom w:val="single" w:sz="4" w:space="0" w:color="auto"/>
              <w:right w:val="nil"/>
            </w:tcBorders>
            <w:vAlign w:val="bottom"/>
          </w:tcPr>
          <w:p w14:paraId="22B81C4E" w14:textId="26C7F1E4" w:rsidR="00B467E3" w:rsidRPr="00956667" w:rsidRDefault="00B467E3" w:rsidP="00956667">
            <w:pPr>
              <w:ind w:right="-72"/>
              <w:jc w:val="right"/>
              <w:rPr>
                <w:rFonts w:ascii="Arial" w:hAnsi="Arial" w:cs="Browallia New"/>
                <w:sz w:val="18"/>
                <w:szCs w:val="22"/>
                <w:lang w:val="en-US"/>
              </w:rPr>
            </w:pPr>
            <w:r w:rsidRPr="00956667">
              <w:rPr>
                <w:rFonts w:ascii="Arial" w:hAnsi="Arial" w:cs="Browallia New"/>
                <w:sz w:val="18"/>
                <w:szCs w:val="22"/>
                <w:lang w:val="en-US"/>
              </w:rPr>
              <w:t>948</w:t>
            </w:r>
          </w:p>
        </w:tc>
        <w:tc>
          <w:tcPr>
            <w:tcW w:w="1080" w:type="dxa"/>
            <w:tcBorders>
              <w:left w:val="nil"/>
              <w:bottom w:val="single" w:sz="4" w:space="0" w:color="auto"/>
              <w:right w:val="nil"/>
            </w:tcBorders>
            <w:vAlign w:val="bottom"/>
          </w:tcPr>
          <w:p w14:paraId="0C22AB04" w14:textId="4F43714D" w:rsidR="00B467E3" w:rsidRPr="00956667" w:rsidRDefault="00B467E3" w:rsidP="00956667">
            <w:pPr>
              <w:ind w:right="-72"/>
              <w:jc w:val="right"/>
              <w:rPr>
                <w:rFonts w:ascii="Arial" w:hAnsi="Arial" w:cs="Browallia New"/>
                <w:sz w:val="18"/>
                <w:szCs w:val="22"/>
                <w:lang w:val="en-US"/>
              </w:rPr>
            </w:pPr>
            <w:r w:rsidRPr="00956667">
              <w:rPr>
                <w:rFonts w:ascii="Arial" w:hAnsi="Arial" w:cs="Browallia New"/>
                <w:sz w:val="18"/>
                <w:szCs w:val="22"/>
                <w:lang w:val="en-US"/>
              </w:rPr>
              <w:t>98</w:t>
            </w:r>
          </w:p>
        </w:tc>
        <w:tc>
          <w:tcPr>
            <w:tcW w:w="1080" w:type="dxa"/>
            <w:tcBorders>
              <w:left w:val="nil"/>
              <w:bottom w:val="single" w:sz="4" w:space="0" w:color="auto"/>
              <w:right w:val="nil"/>
            </w:tcBorders>
            <w:vAlign w:val="bottom"/>
          </w:tcPr>
          <w:p w14:paraId="2907614A" w14:textId="785F3332" w:rsidR="00B467E3" w:rsidRPr="00956667" w:rsidRDefault="00B467E3" w:rsidP="00956667">
            <w:pPr>
              <w:ind w:right="-72"/>
              <w:jc w:val="right"/>
              <w:rPr>
                <w:rFonts w:ascii="Arial" w:hAnsi="Arial" w:cs="Browallia New"/>
                <w:sz w:val="18"/>
                <w:szCs w:val="22"/>
                <w:lang w:val="en-US"/>
              </w:rPr>
            </w:pPr>
            <w:r w:rsidRPr="00956667">
              <w:rPr>
                <w:rFonts w:ascii="Arial" w:hAnsi="Arial" w:cs="Browallia New"/>
                <w:sz w:val="18"/>
                <w:szCs w:val="22"/>
                <w:lang w:val="en-US"/>
              </w:rPr>
              <w:t>47</w:t>
            </w:r>
          </w:p>
        </w:tc>
        <w:tc>
          <w:tcPr>
            <w:tcW w:w="1080" w:type="dxa"/>
            <w:tcBorders>
              <w:left w:val="nil"/>
              <w:bottom w:val="single" w:sz="4" w:space="0" w:color="auto"/>
              <w:right w:val="nil"/>
            </w:tcBorders>
            <w:vAlign w:val="bottom"/>
          </w:tcPr>
          <w:p w14:paraId="1B2C2D80" w14:textId="42F6B36F" w:rsidR="00B467E3" w:rsidRPr="00956667" w:rsidRDefault="00B467E3" w:rsidP="00956667">
            <w:pPr>
              <w:ind w:right="-72"/>
              <w:jc w:val="right"/>
              <w:rPr>
                <w:rFonts w:ascii="Arial" w:hAnsi="Arial" w:cs="Browallia New"/>
                <w:sz w:val="18"/>
                <w:szCs w:val="22"/>
                <w:lang w:val="en-US"/>
              </w:rPr>
            </w:pPr>
            <w:r w:rsidRPr="00956667">
              <w:rPr>
                <w:rFonts w:ascii="Arial" w:hAnsi="Arial" w:cs="Browallia New"/>
                <w:sz w:val="18"/>
                <w:szCs w:val="22"/>
                <w:lang w:val="en-US"/>
              </w:rPr>
              <w:t>15</w:t>
            </w:r>
          </w:p>
        </w:tc>
        <w:tc>
          <w:tcPr>
            <w:tcW w:w="1080" w:type="dxa"/>
            <w:tcBorders>
              <w:left w:val="nil"/>
              <w:bottom w:val="single" w:sz="4" w:space="0" w:color="auto"/>
              <w:right w:val="nil"/>
            </w:tcBorders>
            <w:vAlign w:val="bottom"/>
          </w:tcPr>
          <w:p w14:paraId="08DA4445" w14:textId="466BC8CA" w:rsidR="00B467E3" w:rsidRPr="00956667" w:rsidRDefault="00B467E3" w:rsidP="00956667">
            <w:pPr>
              <w:ind w:right="-72"/>
              <w:jc w:val="right"/>
              <w:rPr>
                <w:rFonts w:ascii="Arial" w:hAnsi="Arial" w:cs="Browallia New"/>
                <w:sz w:val="18"/>
                <w:szCs w:val="22"/>
                <w:lang w:val="en-US"/>
              </w:rPr>
            </w:pPr>
            <w:r w:rsidRPr="00956667">
              <w:rPr>
                <w:rFonts w:ascii="Arial" w:hAnsi="Arial" w:cs="Browallia New"/>
                <w:sz w:val="18"/>
                <w:szCs w:val="22"/>
                <w:lang w:val="en-US"/>
              </w:rPr>
              <w:t>3,699</w:t>
            </w:r>
          </w:p>
        </w:tc>
      </w:tr>
      <w:tr w:rsidR="00D86788" w:rsidRPr="00956667" w14:paraId="2BDA0B3E" w14:textId="77777777" w:rsidTr="00956667">
        <w:tc>
          <w:tcPr>
            <w:tcW w:w="2970" w:type="dxa"/>
            <w:vAlign w:val="bottom"/>
          </w:tcPr>
          <w:p w14:paraId="2EBCBC74" w14:textId="638BA7C7" w:rsidR="00D86788" w:rsidRPr="00956667" w:rsidRDefault="00D86788" w:rsidP="00854D65">
            <w:pPr>
              <w:ind w:left="-72"/>
              <w:rPr>
                <w:rFonts w:ascii="Arial" w:hAnsi="Arial" w:cs="Arial"/>
                <w:color w:val="000000"/>
                <w:sz w:val="6"/>
                <w:szCs w:val="6"/>
              </w:rPr>
            </w:pPr>
          </w:p>
        </w:tc>
        <w:tc>
          <w:tcPr>
            <w:tcW w:w="1080" w:type="dxa"/>
            <w:tcBorders>
              <w:top w:val="single" w:sz="4" w:space="0" w:color="auto"/>
              <w:left w:val="nil"/>
              <w:right w:val="nil"/>
            </w:tcBorders>
            <w:vAlign w:val="bottom"/>
          </w:tcPr>
          <w:p w14:paraId="19966E82" w14:textId="7FB060B8" w:rsidR="00D86788" w:rsidRPr="00956667" w:rsidRDefault="00D86788" w:rsidP="00854D65">
            <w:pPr>
              <w:ind w:right="-72"/>
              <w:jc w:val="right"/>
              <w:rPr>
                <w:rFonts w:ascii="Arial" w:hAnsi="Arial" w:cs="Arial"/>
                <w:color w:val="000000"/>
                <w:sz w:val="6"/>
                <w:szCs w:val="6"/>
              </w:rPr>
            </w:pPr>
          </w:p>
        </w:tc>
        <w:tc>
          <w:tcPr>
            <w:tcW w:w="1080" w:type="dxa"/>
            <w:tcBorders>
              <w:top w:val="single" w:sz="4" w:space="0" w:color="auto"/>
              <w:left w:val="nil"/>
              <w:right w:val="nil"/>
            </w:tcBorders>
            <w:vAlign w:val="bottom"/>
          </w:tcPr>
          <w:p w14:paraId="3B1A25D4" w14:textId="2C7B7479" w:rsidR="00D86788" w:rsidRPr="00956667" w:rsidRDefault="00D86788" w:rsidP="00854D65">
            <w:pPr>
              <w:ind w:right="-72"/>
              <w:jc w:val="right"/>
              <w:rPr>
                <w:rFonts w:ascii="Arial" w:hAnsi="Arial" w:cs="Arial"/>
                <w:color w:val="000000"/>
                <w:sz w:val="6"/>
                <w:szCs w:val="6"/>
              </w:rPr>
            </w:pPr>
          </w:p>
        </w:tc>
        <w:tc>
          <w:tcPr>
            <w:tcW w:w="1080" w:type="dxa"/>
            <w:tcBorders>
              <w:top w:val="single" w:sz="4" w:space="0" w:color="auto"/>
              <w:left w:val="nil"/>
              <w:right w:val="nil"/>
            </w:tcBorders>
            <w:vAlign w:val="bottom"/>
          </w:tcPr>
          <w:p w14:paraId="7529FD1F" w14:textId="173002BA" w:rsidR="00D86788" w:rsidRPr="00956667" w:rsidRDefault="00D86788" w:rsidP="00854D65">
            <w:pPr>
              <w:ind w:right="-72"/>
              <w:jc w:val="right"/>
              <w:rPr>
                <w:rFonts w:ascii="Arial" w:hAnsi="Arial" w:cs="Arial"/>
                <w:color w:val="000000"/>
                <w:sz w:val="6"/>
                <w:szCs w:val="6"/>
              </w:rPr>
            </w:pPr>
          </w:p>
        </w:tc>
        <w:tc>
          <w:tcPr>
            <w:tcW w:w="1080" w:type="dxa"/>
            <w:tcBorders>
              <w:top w:val="single" w:sz="4" w:space="0" w:color="auto"/>
              <w:left w:val="nil"/>
              <w:right w:val="nil"/>
            </w:tcBorders>
            <w:vAlign w:val="bottom"/>
          </w:tcPr>
          <w:p w14:paraId="66E0768F" w14:textId="27E558F6" w:rsidR="00D86788" w:rsidRPr="00956667" w:rsidRDefault="00D86788" w:rsidP="00854D65">
            <w:pPr>
              <w:ind w:right="-72"/>
              <w:jc w:val="right"/>
              <w:rPr>
                <w:rFonts w:ascii="Arial" w:hAnsi="Arial" w:cs="Arial"/>
                <w:color w:val="000000"/>
                <w:sz w:val="6"/>
                <w:szCs w:val="6"/>
              </w:rPr>
            </w:pPr>
          </w:p>
        </w:tc>
        <w:tc>
          <w:tcPr>
            <w:tcW w:w="1080" w:type="dxa"/>
            <w:tcBorders>
              <w:top w:val="single" w:sz="4" w:space="0" w:color="auto"/>
              <w:left w:val="nil"/>
              <w:right w:val="nil"/>
            </w:tcBorders>
            <w:vAlign w:val="bottom"/>
          </w:tcPr>
          <w:p w14:paraId="4C314628" w14:textId="2492A278" w:rsidR="00D86788" w:rsidRPr="00956667" w:rsidRDefault="00D86788" w:rsidP="00854D65">
            <w:pPr>
              <w:ind w:right="-72"/>
              <w:jc w:val="right"/>
              <w:rPr>
                <w:rFonts w:ascii="Arial" w:hAnsi="Arial" w:cs="Arial"/>
                <w:color w:val="000000"/>
                <w:sz w:val="6"/>
                <w:szCs w:val="6"/>
              </w:rPr>
            </w:pPr>
          </w:p>
        </w:tc>
        <w:tc>
          <w:tcPr>
            <w:tcW w:w="1080" w:type="dxa"/>
            <w:tcBorders>
              <w:top w:val="single" w:sz="4" w:space="0" w:color="auto"/>
              <w:left w:val="nil"/>
              <w:right w:val="nil"/>
            </w:tcBorders>
            <w:vAlign w:val="bottom"/>
          </w:tcPr>
          <w:p w14:paraId="195D5030" w14:textId="286FABEA" w:rsidR="00D86788" w:rsidRPr="00956667" w:rsidRDefault="00D86788" w:rsidP="00854D65">
            <w:pPr>
              <w:ind w:right="-72"/>
              <w:jc w:val="right"/>
              <w:rPr>
                <w:rFonts w:ascii="Arial" w:hAnsi="Arial" w:cs="Arial"/>
                <w:color w:val="000000"/>
                <w:sz w:val="6"/>
                <w:szCs w:val="6"/>
              </w:rPr>
            </w:pPr>
          </w:p>
        </w:tc>
      </w:tr>
      <w:tr w:rsidR="00C92F0D" w:rsidRPr="00956667" w14:paraId="68807306" w14:textId="77777777" w:rsidTr="00F01204">
        <w:tc>
          <w:tcPr>
            <w:tcW w:w="2970" w:type="dxa"/>
            <w:vAlign w:val="bottom"/>
            <w:hideMark/>
          </w:tcPr>
          <w:p w14:paraId="461BB5BA" w14:textId="3B45CAD8" w:rsidR="00C92F0D" w:rsidRPr="00956667" w:rsidRDefault="00C92F0D" w:rsidP="00854D65">
            <w:pPr>
              <w:ind w:left="-72" w:right="-72"/>
              <w:rPr>
                <w:rFonts w:ascii="Arial" w:hAnsi="Arial" w:cs="Arial"/>
                <w:color w:val="000000"/>
                <w:sz w:val="18"/>
                <w:szCs w:val="18"/>
              </w:rPr>
            </w:pPr>
            <w:r w:rsidRPr="00956667">
              <w:rPr>
                <w:rFonts w:ascii="Arial" w:hAnsi="Arial" w:cs="Arial"/>
                <w:color w:val="000000"/>
                <w:sz w:val="18"/>
                <w:szCs w:val="18"/>
              </w:rPr>
              <w:t>-  Related part</w:t>
            </w:r>
            <w:r w:rsidR="006A3655" w:rsidRPr="00956667">
              <w:rPr>
                <w:rFonts w:ascii="Arial" w:hAnsi="Arial" w:cs="Arial"/>
                <w:color w:val="000000"/>
                <w:sz w:val="18"/>
                <w:szCs w:val="18"/>
              </w:rPr>
              <w:t>ies</w:t>
            </w:r>
          </w:p>
        </w:tc>
        <w:tc>
          <w:tcPr>
            <w:tcW w:w="1080" w:type="dxa"/>
            <w:vAlign w:val="bottom"/>
          </w:tcPr>
          <w:p w14:paraId="30176FEC" w14:textId="7152CF03"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116</w:t>
            </w:r>
          </w:p>
        </w:tc>
        <w:tc>
          <w:tcPr>
            <w:tcW w:w="1080" w:type="dxa"/>
            <w:vAlign w:val="bottom"/>
          </w:tcPr>
          <w:p w14:paraId="0E2D71ED" w14:textId="7B2C6544"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14</w:t>
            </w:r>
          </w:p>
        </w:tc>
        <w:tc>
          <w:tcPr>
            <w:tcW w:w="1080" w:type="dxa"/>
            <w:vAlign w:val="bottom"/>
          </w:tcPr>
          <w:p w14:paraId="007845A0" w14:textId="7135E3A0"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w:t>
            </w:r>
          </w:p>
        </w:tc>
        <w:tc>
          <w:tcPr>
            <w:tcW w:w="1080" w:type="dxa"/>
            <w:vAlign w:val="bottom"/>
          </w:tcPr>
          <w:p w14:paraId="2113CB44" w14:textId="3B6A7021"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6</w:t>
            </w:r>
          </w:p>
        </w:tc>
        <w:tc>
          <w:tcPr>
            <w:tcW w:w="1080" w:type="dxa"/>
            <w:vAlign w:val="bottom"/>
          </w:tcPr>
          <w:p w14:paraId="0F69B5C4" w14:textId="7D5C7754"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8</w:t>
            </w:r>
          </w:p>
        </w:tc>
        <w:tc>
          <w:tcPr>
            <w:tcW w:w="1080" w:type="dxa"/>
            <w:vAlign w:val="bottom"/>
          </w:tcPr>
          <w:p w14:paraId="656ED8CF" w14:textId="31949A83"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145</w:t>
            </w:r>
          </w:p>
        </w:tc>
      </w:tr>
      <w:tr w:rsidR="00C92F0D" w:rsidRPr="00956667" w14:paraId="59BD0DAA" w14:textId="77777777" w:rsidTr="00A4370F">
        <w:tc>
          <w:tcPr>
            <w:tcW w:w="2970" w:type="dxa"/>
            <w:vAlign w:val="bottom"/>
            <w:hideMark/>
          </w:tcPr>
          <w:p w14:paraId="22C98C0A" w14:textId="0D48A737" w:rsidR="00C92F0D" w:rsidRPr="00956667" w:rsidRDefault="00C92F0D" w:rsidP="000A09DF">
            <w:pPr>
              <w:ind w:left="454" w:hanging="526"/>
              <w:rPr>
                <w:rFonts w:ascii="Arial" w:hAnsi="Arial" w:cs="Arial"/>
                <w:color w:val="000000"/>
                <w:sz w:val="18"/>
                <w:szCs w:val="18"/>
              </w:rPr>
            </w:pPr>
            <w:r w:rsidRPr="00956667">
              <w:rPr>
                <w:rFonts w:ascii="Arial" w:hAnsi="Arial" w:cs="Arial"/>
                <w:color w:val="000000"/>
                <w:sz w:val="18"/>
                <w:szCs w:val="18"/>
                <w:u w:val="single"/>
              </w:rPr>
              <w:t>Less</w:t>
            </w:r>
            <w:r w:rsidRPr="00956667">
              <w:rPr>
                <w:rFonts w:ascii="Arial" w:hAnsi="Arial" w:cs="Arial"/>
                <w:color w:val="000000"/>
                <w:sz w:val="18"/>
                <w:szCs w:val="18"/>
              </w:rPr>
              <w:t xml:space="preserve"> </w:t>
            </w:r>
            <w:r w:rsidR="000A09DF" w:rsidRPr="00956667">
              <w:rPr>
                <w:rFonts w:ascii="Arial" w:hAnsi="Arial" w:cs="Arial"/>
                <w:color w:val="000000"/>
                <w:sz w:val="18"/>
                <w:szCs w:val="18"/>
              </w:rPr>
              <w:t xml:space="preserve">Allowance for expected </w:t>
            </w:r>
            <w:r w:rsidR="000A09DF" w:rsidRPr="00956667">
              <w:rPr>
                <w:rFonts w:ascii="Arial" w:hAnsi="Arial" w:cs="Arial"/>
                <w:color w:val="000000"/>
                <w:sz w:val="18"/>
                <w:szCs w:val="18"/>
              </w:rPr>
              <w:br/>
            </w:r>
            <w:r w:rsidRPr="00956667">
              <w:rPr>
                <w:rFonts w:ascii="Arial" w:hAnsi="Arial" w:cs="Arial"/>
                <w:color w:val="000000"/>
                <w:sz w:val="18"/>
                <w:szCs w:val="18"/>
              </w:rPr>
              <w:t>credit loss</w:t>
            </w:r>
          </w:p>
        </w:tc>
        <w:tc>
          <w:tcPr>
            <w:tcW w:w="1080" w:type="dxa"/>
            <w:tcBorders>
              <w:bottom w:val="single" w:sz="4" w:space="0" w:color="auto"/>
            </w:tcBorders>
            <w:vAlign w:val="bottom"/>
          </w:tcPr>
          <w:p w14:paraId="290E33D3" w14:textId="5F5ACD72"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bottom w:val="single" w:sz="4" w:space="0" w:color="auto"/>
            </w:tcBorders>
            <w:vAlign w:val="bottom"/>
          </w:tcPr>
          <w:p w14:paraId="20E6F77A" w14:textId="3988790A"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bottom w:val="single" w:sz="4" w:space="0" w:color="auto"/>
            </w:tcBorders>
            <w:vAlign w:val="bottom"/>
          </w:tcPr>
          <w:p w14:paraId="57B0C448" w14:textId="43983A51"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bottom w:val="single" w:sz="4" w:space="0" w:color="auto"/>
            </w:tcBorders>
            <w:vAlign w:val="bottom"/>
          </w:tcPr>
          <w:p w14:paraId="3366EA81" w14:textId="42020C6B"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bottom w:val="single" w:sz="4" w:space="0" w:color="auto"/>
            </w:tcBorders>
            <w:vAlign w:val="bottom"/>
          </w:tcPr>
          <w:p w14:paraId="0E3F235E" w14:textId="03DCC03A"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(7)</w:t>
            </w:r>
          </w:p>
        </w:tc>
        <w:tc>
          <w:tcPr>
            <w:tcW w:w="1080" w:type="dxa"/>
            <w:tcBorders>
              <w:bottom w:val="single" w:sz="4" w:space="0" w:color="auto"/>
            </w:tcBorders>
            <w:vAlign w:val="bottom"/>
          </w:tcPr>
          <w:p w14:paraId="273C9216" w14:textId="3DA1C0EB"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(7)</w:t>
            </w:r>
          </w:p>
        </w:tc>
      </w:tr>
      <w:tr w:rsidR="00C92F0D" w:rsidRPr="00956667" w14:paraId="0841A4C8" w14:textId="77777777" w:rsidTr="00A4370F">
        <w:tc>
          <w:tcPr>
            <w:tcW w:w="2970" w:type="dxa"/>
            <w:vAlign w:val="bottom"/>
          </w:tcPr>
          <w:p w14:paraId="1D226304" w14:textId="77777777" w:rsidR="00854D65" w:rsidRPr="00956667" w:rsidRDefault="00C92F0D" w:rsidP="00854D65">
            <w:pPr>
              <w:ind w:left="-72"/>
              <w:rPr>
                <w:rFonts w:ascii="Arial" w:hAnsi="Arial" w:cs="Arial"/>
                <w:color w:val="000000"/>
                <w:sz w:val="18"/>
                <w:szCs w:val="18"/>
              </w:rPr>
            </w:pPr>
            <w:r w:rsidRPr="00956667">
              <w:rPr>
                <w:rFonts w:ascii="Arial" w:hAnsi="Arial" w:cs="Arial"/>
                <w:color w:val="000000"/>
                <w:sz w:val="18"/>
                <w:szCs w:val="18"/>
              </w:rPr>
              <w:t xml:space="preserve">Total </w:t>
            </w:r>
            <w:r w:rsidR="006F6CCD" w:rsidRPr="00956667">
              <w:rPr>
                <w:rFonts w:ascii="Arial" w:hAnsi="Arial" w:cs="Arial"/>
                <w:color w:val="000000"/>
                <w:sz w:val="18"/>
                <w:szCs w:val="18"/>
              </w:rPr>
              <w:t>trade receivables</w:t>
            </w:r>
          </w:p>
          <w:p w14:paraId="44C20B06" w14:textId="59EDCD2A" w:rsidR="00C92F0D" w:rsidRPr="00956667" w:rsidRDefault="00854D65" w:rsidP="00854D65">
            <w:pPr>
              <w:ind w:left="-72"/>
              <w:rPr>
                <w:rFonts w:ascii="Arial" w:hAnsi="Arial" w:cs="Arial"/>
                <w:color w:val="000000"/>
                <w:sz w:val="18"/>
                <w:szCs w:val="18"/>
              </w:rPr>
            </w:pPr>
            <w:r w:rsidRPr="00956667">
              <w:rPr>
                <w:rFonts w:ascii="Arial" w:hAnsi="Arial" w:cs="Arial"/>
                <w:color w:val="000000"/>
                <w:sz w:val="18"/>
                <w:szCs w:val="18"/>
              </w:rPr>
              <w:t xml:space="preserve">   </w:t>
            </w:r>
            <w:r w:rsidR="006F6CCD" w:rsidRPr="00956667">
              <w:rPr>
                <w:rFonts w:ascii="Arial" w:hAnsi="Arial" w:cs="Arial"/>
                <w:color w:val="000000"/>
                <w:sz w:val="18"/>
                <w:szCs w:val="18"/>
              </w:rPr>
              <w:t xml:space="preserve"> </w:t>
            </w:r>
            <w:r w:rsidRPr="00956667">
              <w:rPr>
                <w:rFonts w:ascii="Arial" w:hAnsi="Arial" w:cs="Arial"/>
                <w:color w:val="000000"/>
                <w:sz w:val="18"/>
                <w:szCs w:val="18"/>
              </w:rPr>
              <w:t>-</w:t>
            </w:r>
            <w:r w:rsidR="006F6CCD" w:rsidRPr="00956667">
              <w:rPr>
                <w:rFonts w:ascii="Arial" w:hAnsi="Arial" w:cs="Arial"/>
                <w:color w:val="000000"/>
                <w:sz w:val="18"/>
                <w:szCs w:val="18"/>
              </w:rPr>
              <w:t xml:space="preserve"> </w:t>
            </w:r>
            <w:r w:rsidR="00426A61" w:rsidRPr="00956667">
              <w:rPr>
                <w:rFonts w:ascii="Arial" w:hAnsi="Arial" w:cs="Arial"/>
                <w:color w:val="000000"/>
                <w:sz w:val="18"/>
                <w:szCs w:val="18"/>
              </w:rPr>
              <w:t>r</w:t>
            </w:r>
            <w:r w:rsidR="00B467E3" w:rsidRPr="00956667">
              <w:rPr>
                <w:rFonts w:ascii="Arial" w:hAnsi="Arial" w:cs="Arial"/>
                <w:color w:val="000000"/>
                <w:sz w:val="18"/>
                <w:szCs w:val="18"/>
              </w:rPr>
              <w:t xml:space="preserve">elated </w:t>
            </w:r>
            <w:r w:rsidR="00426A61" w:rsidRPr="00956667">
              <w:rPr>
                <w:rFonts w:ascii="Arial" w:hAnsi="Arial" w:cs="Arial"/>
                <w:color w:val="000000"/>
                <w:sz w:val="18"/>
                <w:szCs w:val="18"/>
              </w:rPr>
              <w:t>p</w:t>
            </w:r>
            <w:r w:rsidR="006F6CCD" w:rsidRPr="00956667">
              <w:rPr>
                <w:rFonts w:ascii="Arial" w:hAnsi="Arial" w:cs="Arial"/>
                <w:color w:val="000000"/>
                <w:sz w:val="18"/>
                <w:szCs w:val="18"/>
              </w:rPr>
              <w:t>arties, net</w:t>
            </w:r>
          </w:p>
        </w:tc>
        <w:tc>
          <w:tcPr>
            <w:tcW w:w="1080" w:type="dxa"/>
            <w:tcBorders>
              <w:top w:val="single" w:sz="4" w:space="0" w:color="auto"/>
              <w:left w:val="nil"/>
              <w:bottom w:val="single" w:sz="4" w:space="0" w:color="auto"/>
              <w:right w:val="nil"/>
            </w:tcBorders>
            <w:vAlign w:val="bottom"/>
          </w:tcPr>
          <w:p w14:paraId="632DBDF8" w14:textId="23AD4005"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116</w:t>
            </w:r>
          </w:p>
        </w:tc>
        <w:tc>
          <w:tcPr>
            <w:tcW w:w="1080" w:type="dxa"/>
            <w:tcBorders>
              <w:top w:val="single" w:sz="4" w:space="0" w:color="auto"/>
              <w:left w:val="nil"/>
              <w:bottom w:val="single" w:sz="4" w:space="0" w:color="auto"/>
              <w:right w:val="nil"/>
            </w:tcBorders>
            <w:vAlign w:val="bottom"/>
          </w:tcPr>
          <w:p w14:paraId="6CDDB64C" w14:textId="1B11A1E0"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14</w:t>
            </w:r>
          </w:p>
        </w:tc>
        <w:tc>
          <w:tcPr>
            <w:tcW w:w="1080" w:type="dxa"/>
            <w:tcBorders>
              <w:top w:val="single" w:sz="4" w:space="0" w:color="auto"/>
              <w:left w:val="nil"/>
              <w:bottom w:val="single" w:sz="4" w:space="0" w:color="auto"/>
              <w:right w:val="nil"/>
            </w:tcBorders>
            <w:vAlign w:val="bottom"/>
          </w:tcPr>
          <w:p w14:paraId="10A76E55" w14:textId="0E7BCED1"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w:t>
            </w:r>
          </w:p>
        </w:tc>
        <w:tc>
          <w:tcPr>
            <w:tcW w:w="1080" w:type="dxa"/>
            <w:tcBorders>
              <w:top w:val="single" w:sz="4" w:space="0" w:color="auto"/>
              <w:left w:val="nil"/>
              <w:bottom w:val="single" w:sz="4" w:space="0" w:color="auto"/>
              <w:right w:val="nil"/>
            </w:tcBorders>
            <w:vAlign w:val="bottom"/>
          </w:tcPr>
          <w:p w14:paraId="02407BF0" w14:textId="3EB9E37F"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6</w:t>
            </w:r>
          </w:p>
        </w:tc>
        <w:tc>
          <w:tcPr>
            <w:tcW w:w="1080" w:type="dxa"/>
            <w:tcBorders>
              <w:top w:val="single" w:sz="4" w:space="0" w:color="auto"/>
              <w:left w:val="nil"/>
              <w:bottom w:val="single" w:sz="4" w:space="0" w:color="auto"/>
              <w:right w:val="nil"/>
            </w:tcBorders>
            <w:vAlign w:val="bottom"/>
          </w:tcPr>
          <w:p w14:paraId="7EDF5D7B" w14:textId="7C59421F"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w:t>
            </w:r>
          </w:p>
        </w:tc>
        <w:tc>
          <w:tcPr>
            <w:tcW w:w="1080" w:type="dxa"/>
            <w:tcBorders>
              <w:top w:val="single" w:sz="4" w:space="0" w:color="auto"/>
              <w:left w:val="nil"/>
              <w:bottom w:val="single" w:sz="4" w:space="0" w:color="auto"/>
              <w:right w:val="nil"/>
            </w:tcBorders>
            <w:vAlign w:val="bottom"/>
          </w:tcPr>
          <w:p w14:paraId="5A1239D6" w14:textId="3D0246AC" w:rsidR="00C92F0D"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138</w:t>
            </w:r>
          </w:p>
        </w:tc>
      </w:tr>
      <w:tr w:rsidR="00C92F0D" w:rsidRPr="00956667" w14:paraId="5C3D9487" w14:textId="77777777" w:rsidTr="00A4370F">
        <w:tc>
          <w:tcPr>
            <w:tcW w:w="2970" w:type="dxa"/>
            <w:vAlign w:val="bottom"/>
          </w:tcPr>
          <w:p w14:paraId="5DD4EE2F" w14:textId="77777777" w:rsidR="00C92F0D" w:rsidRPr="00956667" w:rsidRDefault="00C92F0D" w:rsidP="00854D65">
            <w:pPr>
              <w:ind w:left="-72"/>
              <w:rPr>
                <w:rFonts w:ascii="Arial" w:hAnsi="Arial" w:cs="Arial"/>
                <w:color w:val="000000"/>
                <w:sz w:val="6"/>
                <w:szCs w:val="6"/>
              </w:rPr>
            </w:pPr>
          </w:p>
        </w:tc>
        <w:tc>
          <w:tcPr>
            <w:tcW w:w="1080" w:type="dxa"/>
            <w:tcBorders>
              <w:top w:val="single" w:sz="4" w:space="0" w:color="auto"/>
              <w:left w:val="nil"/>
              <w:right w:val="nil"/>
            </w:tcBorders>
            <w:vAlign w:val="bottom"/>
          </w:tcPr>
          <w:p w14:paraId="4CC26075" w14:textId="77777777" w:rsidR="00C92F0D" w:rsidRPr="00956667" w:rsidRDefault="00C92F0D" w:rsidP="00956667">
            <w:pPr>
              <w:ind w:right="-72"/>
              <w:jc w:val="right"/>
              <w:rPr>
                <w:rFonts w:ascii="Arial" w:hAnsi="Arial" w:cs="Arial"/>
                <w:sz w:val="6"/>
                <w:szCs w:val="6"/>
                <w:lang w:val="en-US"/>
              </w:rPr>
            </w:pPr>
          </w:p>
        </w:tc>
        <w:tc>
          <w:tcPr>
            <w:tcW w:w="1080" w:type="dxa"/>
            <w:tcBorders>
              <w:top w:val="single" w:sz="4" w:space="0" w:color="auto"/>
              <w:left w:val="nil"/>
              <w:right w:val="nil"/>
            </w:tcBorders>
            <w:vAlign w:val="bottom"/>
          </w:tcPr>
          <w:p w14:paraId="57FB4B1C" w14:textId="77777777" w:rsidR="00C92F0D" w:rsidRPr="00956667" w:rsidRDefault="00C92F0D" w:rsidP="00956667">
            <w:pPr>
              <w:ind w:right="-72"/>
              <w:jc w:val="right"/>
              <w:rPr>
                <w:rFonts w:ascii="Arial" w:hAnsi="Arial" w:cs="Arial"/>
                <w:sz w:val="6"/>
                <w:szCs w:val="6"/>
                <w:lang w:val="en-US"/>
              </w:rPr>
            </w:pPr>
          </w:p>
        </w:tc>
        <w:tc>
          <w:tcPr>
            <w:tcW w:w="1080" w:type="dxa"/>
            <w:tcBorders>
              <w:top w:val="single" w:sz="4" w:space="0" w:color="auto"/>
              <w:left w:val="nil"/>
              <w:right w:val="nil"/>
            </w:tcBorders>
            <w:vAlign w:val="bottom"/>
          </w:tcPr>
          <w:p w14:paraId="5E7D4C82" w14:textId="77777777" w:rsidR="00C92F0D" w:rsidRPr="00956667" w:rsidRDefault="00C92F0D" w:rsidP="00956667">
            <w:pPr>
              <w:ind w:right="-72"/>
              <w:jc w:val="right"/>
              <w:rPr>
                <w:rFonts w:ascii="Arial" w:hAnsi="Arial" w:cs="Arial"/>
                <w:sz w:val="6"/>
                <w:szCs w:val="6"/>
                <w:lang w:val="en-US"/>
              </w:rPr>
            </w:pPr>
          </w:p>
        </w:tc>
        <w:tc>
          <w:tcPr>
            <w:tcW w:w="1080" w:type="dxa"/>
            <w:tcBorders>
              <w:top w:val="single" w:sz="4" w:space="0" w:color="auto"/>
              <w:left w:val="nil"/>
              <w:right w:val="nil"/>
            </w:tcBorders>
            <w:vAlign w:val="bottom"/>
          </w:tcPr>
          <w:p w14:paraId="07ED012E" w14:textId="77777777" w:rsidR="00C92F0D" w:rsidRPr="00956667" w:rsidRDefault="00C92F0D" w:rsidP="00956667">
            <w:pPr>
              <w:ind w:right="-72"/>
              <w:jc w:val="right"/>
              <w:rPr>
                <w:rFonts w:ascii="Arial" w:hAnsi="Arial" w:cs="Arial"/>
                <w:sz w:val="6"/>
                <w:szCs w:val="6"/>
                <w:lang w:val="en-US"/>
              </w:rPr>
            </w:pPr>
          </w:p>
        </w:tc>
        <w:tc>
          <w:tcPr>
            <w:tcW w:w="1080" w:type="dxa"/>
            <w:tcBorders>
              <w:top w:val="single" w:sz="4" w:space="0" w:color="auto"/>
              <w:left w:val="nil"/>
              <w:right w:val="nil"/>
            </w:tcBorders>
            <w:vAlign w:val="bottom"/>
          </w:tcPr>
          <w:p w14:paraId="2A52EF0B" w14:textId="77777777" w:rsidR="00C92F0D" w:rsidRPr="00956667" w:rsidRDefault="00C92F0D" w:rsidP="00956667">
            <w:pPr>
              <w:ind w:right="-72"/>
              <w:jc w:val="right"/>
              <w:rPr>
                <w:rFonts w:ascii="Arial" w:hAnsi="Arial" w:cs="Arial"/>
                <w:sz w:val="6"/>
                <w:szCs w:val="6"/>
                <w:lang w:val="en-US"/>
              </w:rPr>
            </w:pPr>
          </w:p>
        </w:tc>
        <w:tc>
          <w:tcPr>
            <w:tcW w:w="1080" w:type="dxa"/>
            <w:tcBorders>
              <w:top w:val="single" w:sz="4" w:space="0" w:color="auto"/>
              <w:left w:val="nil"/>
              <w:right w:val="nil"/>
            </w:tcBorders>
            <w:vAlign w:val="bottom"/>
          </w:tcPr>
          <w:p w14:paraId="4AA94EB7" w14:textId="77777777" w:rsidR="00C92F0D" w:rsidRPr="00956667" w:rsidRDefault="00C92F0D" w:rsidP="00956667">
            <w:pPr>
              <w:ind w:right="-72"/>
              <w:jc w:val="right"/>
              <w:rPr>
                <w:rFonts w:ascii="Arial" w:hAnsi="Arial" w:cs="Arial"/>
                <w:sz w:val="6"/>
                <w:szCs w:val="6"/>
                <w:lang w:val="en-US"/>
              </w:rPr>
            </w:pPr>
          </w:p>
        </w:tc>
      </w:tr>
      <w:tr w:rsidR="00D86788" w:rsidRPr="00956667" w14:paraId="31EDBED0" w14:textId="77777777" w:rsidTr="00A4370F">
        <w:tc>
          <w:tcPr>
            <w:tcW w:w="2970" w:type="dxa"/>
            <w:vAlign w:val="bottom"/>
            <w:hideMark/>
          </w:tcPr>
          <w:p w14:paraId="595B3E8F" w14:textId="32247EE2" w:rsidR="00D86788" w:rsidRPr="00956667" w:rsidRDefault="00C92F0D" w:rsidP="00854D65">
            <w:pPr>
              <w:ind w:left="-72"/>
              <w:rPr>
                <w:rFonts w:ascii="Arial" w:hAnsi="Arial" w:cs="Arial"/>
                <w:color w:val="000000"/>
                <w:sz w:val="18"/>
                <w:szCs w:val="18"/>
              </w:rPr>
            </w:pPr>
            <w:r w:rsidRPr="00956667">
              <w:rPr>
                <w:rFonts w:ascii="Arial" w:hAnsi="Arial" w:cs="Arial"/>
                <w:color w:val="000000"/>
                <w:sz w:val="18"/>
                <w:szCs w:val="18"/>
              </w:rPr>
              <w:t xml:space="preserve">Total </w:t>
            </w:r>
            <w:r w:rsidR="00D14EBC" w:rsidRPr="00956667">
              <w:rPr>
                <w:rFonts w:ascii="Arial" w:hAnsi="Arial" w:cs="Arial"/>
                <w:color w:val="000000"/>
                <w:sz w:val="18"/>
                <w:szCs w:val="18"/>
              </w:rPr>
              <w:t>trade receivables, net</w:t>
            </w:r>
          </w:p>
        </w:tc>
        <w:tc>
          <w:tcPr>
            <w:tcW w:w="1080" w:type="dxa"/>
            <w:tcBorders>
              <w:left w:val="nil"/>
              <w:bottom w:val="single" w:sz="4" w:space="0" w:color="auto"/>
              <w:right w:val="nil"/>
            </w:tcBorders>
            <w:vAlign w:val="bottom"/>
          </w:tcPr>
          <w:p w14:paraId="1C7BCCBE" w14:textId="17E0EC92" w:rsidR="00D86788"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2,707</w:t>
            </w:r>
          </w:p>
        </w:tc>
        <w:tc>
          <w:tcPr>
            <w:tcW w:w="1080" w:type="dxa"/>
            <w:tcBorders>
              <w:left w:val="nil"/>
              <w:bottom w:val="single" w:sz="4" w:space="0" w:color="auto"/>
              <w:right w:val="nil"/>
            </w:tcBorders>
            <w:vAlign w:val="bottom"/>
          </w:tcPr>
          <w:p w14:paraId="546A51DD" w14:textId="70BDBD1D" w:rsidR="00D86788"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962</w:t>
            </w:r>
          </w:p>
        </w:tc>
        <w:tc>
          <w:tcPr>
            <w:tcW w:w="1080" w:type="dxa"/>
            <w:tcBorders>
              <w:left w:val="nil"/>
              <w:bottom w:val="single" w:sz="4" w:space="0" w:color="auto"/>
              <w:right w:val="nil"/>
            </w:tcBorders>
            <w:vAlign w:val="bottom"/>
          </w:tcPr>
          <w:p w14:paraId="0DD37802" w14:textId="1ED20F60" w:rsidR="00D86788"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99</w:t>
            </w:r>
          </w:p>
        </w:tc>
        <w:tc>
          <w:tcPr>
            <w:tcW w:w="1080" w:type="dxa"/>
            <w:tcBorders>
              <w:left w:val="nil"/>
              <w:bottom w:val="single" w:sz="4" w:space="0" w:color="auto"/>
              <w:right w:val="nil"/>
            </w:tcBorders>
            <w:vAlign w:val="bottom"/>
          </w:tcPr>
          <w:p w14:paraId="04AFADB6" w14:textId="76A58048" w:rsidR="00D86788"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53</w:t>
            </w:r>
          </w:p>
        </w:tc>
        <w:tc>
          <w:tcPr>
            <w:tcW w:w="1080" w:type="dxa"/>
            <w:tcBorders>
              <w:left w:val="nil"/>
              <w:bottom w:val="single" w:sz="4" w:space="0" w:color="auto"/>
              <w:right w:val="nil"/>
            </w:tcBorders>
            <w:vAlign w:val="bottom"/>
          </w:tcPr>
          <w:p w14:paraId="62A7CF72" w14:textId="4FA2DA65" w:rsidR="00D86788"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16</w:t>
            </w:r>
          </w:p>
        </w:tc>
        <w:tc>
          <w:tcPr>
            <w:tcW w:w="1080" w:type="dxa"/>
            <w:tcBorders>
              <w:left w:val="nil"/>
              <w:bottom w:val="single" w:sz="4" w:space="0" w:color="auto"/>
              <w:right w:val="nil"/>
            </w:tcBorders>
            <w:vAlign w:val="bottom"/>
          </w:tcPr>
          <w:p w14:paraId="5ACE2852" w14:textId="0584AB4F" w:rsidR="00D86788"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3,837</w:t>
            </w:r>
          </w:p>
        </w:tc>
      </w:tr>
      <w:tr w:rsidR="00B514DC" w:rsidRPr="00956667" w14:paraId="5054DEAD" w14:textId="77777777" w:rsidTr="00B514DC">
        <w:tc>
          <w:tcPr>
            <w:tcW w:w="2970" w:type="dxa"/>
            <w:vAlign w:val="bottom"/>
          </w:tcPr>
          <w:p w14:paraId="21D525FD" w14:textId="77777777" w:rsidR="00B514DC" w:rsidRPr="003122F1" w:rsidRDefault="00B514DC" w:rsidP="00854D65">
            <w:pPr>
              <w:ind w:left="-72"/>
              <w:rPr>
                <w:rFonts w:ascii="Arial" w:hAnsi="Arial" w:cs="Arial"/>
                <w:color w:val="000000"/>
                <w:sz w:val="8"/>
                <w:szCs w:val="8"/>
              </w:rPr>
            </w:pPr>
          </w:p>
        </w:tc>
        <w:tc>
          <w:tcPr>
            <w:tcW w:w="1080" w:type="dxa"/>
            <w:tcBorders>
              <w:top w:val="single" w:sz="4" w:space="0" w:color="auto"/>
              <w:left w:val="nil"/>
              <w:right w:val="nil"/>
            </w:tcBorders>
            <w:vAlign w:val="bottom"/>
          </w:tcPr>
          <w:p w14:paraId="091F0DCA" w14:textId="77777777" w:rsidR="00B514DC" w:rsidRPr="003122F1" w:rsidRDefault="00B514DC" w:rsidP="00956667">
            <w:pPr>
              <w:ind w:right="-72"/>
              <w:jc w:val="right"/>
              <w:rPr>
                <w:rFonts w:ascii="Arial" w:hAnsi="Arial" w:cs="Arial"/>
                <w:sz w:val="8"/>
                <w:szCs w:val="8"/>
                <w:lang w:val="en-US"/>
              </w:rPr>
            </w:pPr>
          </w:p>
        </w:tc>
        <w:tc>
          <w:tcPr>
            <w:tcW w:w="1080" w:type="dxa"/>
            <w:tcBorders>
              <w:top w:val="single" w:sz="4" w:space="0" w:color="auto"/>
              <w:left w:val="nil"/>
              <w:right w:val="nil"/>
            </w:tcBorders>
            <w:vAlign w:val="bottom"/>
          </w:tcPr>
          <w:p w14:paraId="0760BEAD" w14:textId="77777777" w:rsidR="00B514DC" w:rsidRPr="003122F1" w:rsidRDefault="00B514DC" w:rsidP="00956667">
            <w:pPr>
              <w:ind w:right="-72"/>
              <w:jc w:val="right"/>
              <w:rPr>
                <w:rFonts w:ascii="Arial" w:hAnsi="Arial" w:cs="Arial"/>
                <w:sz w:val="8"/>
                <w:szCs w:val="8"/>
                <w:lang w:val="en-US"/>
              </w:rPr>
            </w:pPr>
          </w:p>
        </w:tc>
        <w:tc>
          <w:tcPr>
            <w:tcW w:w="1080" w:type="dxa"/>
            <w:tcBorders>
              <w:top w:val="single" w:sz="4" w:space="0" w:color="auto"/>
              <w:left w:val="nil"/>
              <w:right w:val="nil"/>
            </w:tcBorders>
            <w:vAlign w:val="bottom"/>
          </w:tcPr>
          <w:p w14:paraId="257FA07B" w14:textId="77777777" w:rsidR="00B514DC" w:rsidRPr="003122F1" w:rsidRDefault="00B514DC" w:rsidP="00956667">
            <w:pPr>
              <w:ind w:right="-72"/>
              <w:jc w:val="right"/>
              <w:rPr>
                <w:rFonts w:ascii="Arial" w:hAnsi="Arial" w:cs="Arial"/>
                <w:sz w:val="8"/>
                <w:szCs w:val="8"/>
                <w:lang w:val="en-US"/>
              </w:rPr>
            </w:pPr>
          </w:p>
        </w:tc>
        <w:tc>
          <w:tcPr>
            <w:tcW w:w="1080" w:type="dxa"/>
            <w:tcBorders>
              <w:top w:val="single" w:sz="4" w:space="0" w:color="auto"/>
              <w:left w:val="nil"/>
              <w:right w:val="nil"/>
            </w:tcBorders>
            <w:vAlign w:val="bottom"/>
          </w:tcPr>
          <w:p w14:paraId="2C3C59EA" w14:textId="77777777" w:rsidR="00B514DC" w:rsidRPr="003122F1" w:rsidRDefault="00B514DC" w:rsidP="00956667">
            <w:pPr>
              <w:ind w:right="-72"/>
              <w:jc w:val="right"/>
              <w:rPr>
                <w:rFonts w:ascii="Arial" w:hAnsi="Arial" w:cs="Arial"/>
                <w:sz w:val="8"/>
                <w:szCs w:val="8"/>
                <w:lang w:val="en-US"/>
              </w:rPr>
            </w:pPr>
          </w:p>
        </w:tc>
        <w:tc>
          <w:tcPr>
            <w:tcW w:w="1080" w:type="dxa"/>
            <w:tcBorders>
              <w:top w:val="single" w:sz="4" w:space="0" w:color="auto"/>
              <w:left w:val="nil"/>
              <w:right w:val="nil"/>
            </w:tcBorders>
            <w:vAlign w:val="bottom"/>
          </w:tcPr>
          <w:p w14:paraId="22522792" w14:textId="77777777" w:rsidR="00B514DC" w:rsidRPr="003122F1" w:rsidRDefault="00B514DC" w:rsidP="00956667">
            <w:pPr>
              <w:ind w:right="-72"/>
              <w:jc w:val="right"/>
              <w:rPr>
                <w:rFonts w:ascii="Arial" w:hAnsi="Arial" w:cs="Arial"/>
                <w:sz w:val="8"/>
                <w:szCs w:val="8"/>
                <w:lang w:val="en-US"/>
              </w:rPr>
            </w:pPr>
          </w:p>
        </w:tc>
        <w:tc>
          <w:tcPr>
            <w:tcW w:w="1080" w:type="dxa"/>
            <w:tcBorders>
              <w:top w:val="single" w:sz="4" w:space="0" w:color="auto"/>
              <w:left w:val="nil"/>
              <w:right w:val="nil"/>
            </w:tcBorders>
            <w:vAlign w:val="bottom"/>
          </w:tcPr>
          <w:p w14:paraId="44C4E368" w14:textId="77777777" w:rsidR="00B514DC" w:rsidRPr="003122F1" w:rsidRDefault="00B514DC" w:rsidP="00956667">
            <w:pPr>
              <w:ind w:right="-72"/>
              <w:jc w:val="right"/>
              <w:rPr>
                <w:rFonts w:ascii="Arial" w:hAnsi="Arial" w:cs="Arial"/>
                <w:sz w:val="8"/>
                <w:szCs w:val="8"/>
                <w:lang w:val="en-US"/>
              </w:rPr>
            </w:pPr>
          </w:p>
        </w:tc>
      </w:tr>
      <w:tr w:rsidR="00A4370F" w:rsidRPr="00956667" w14:paraId="63F6E0CF" w14:textId="77777777" w:rsidTr="00F01204">
        <w:tc>
          <w:tcPr>
            <w:tcW w:w="2970" w:type="dxa"/>
            <w:vAlign w:val="bottom"/>
          </w:tcPr>
          <w:p w14:paraId="3BA2BB35" w14:textId="21EB9C8A" w:rsidR="00A4370F" w:rsidRPr="00956667" w:rsidRDefault="00A4370F" w:rsidP="00854D65">
            <w:pPr>
              <w:ind w:left="-72"/>
              <w:rPr>
                <w:rFonts w:ascii="Arial" w:hAnsi="Arial" w:cs="Arial"/>
                <w:color w:val="000000"/>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2024</w:t>
            </w:r>
          </w:p>
        </w:tc>
        <w:tc>
          <w:tcPr>
            <w:tcW w:w="1080" w:type="dxa"/>
            <w:tcBorders>
              <w:left w:val="nil"/>
              <w:right w:val="nil"/>
            </w:tcBorders>
            <w:vAlign w:val="bottom"/>
          </w:tcPr>
          <w:p w14:paraId="6CF4C435" w14:textId="77777777" w:rsidR="00A4370F" w:rsidRPr="00956667" w:rsidRDefault="00A4370F" w:rsidP="00956667">
            <w:pPr>
              <w:ind w:right="-72"/>
              <w:jc w:val="right"/>
              <w:rPr>
                <w:rFonts w:ascii="Arial" w:hAnsi="Arial" w:cs="Arial"/>
                <w:sz w:val="18"/>
                <w:szCs w:val="18"/>
                <w:lang w:val="en-US"/>
              </w:rPr>
            </w:pPr>
          </w:p>
        </w:tc>
        <w:tc>
          <w:tcPr>
            <w:tcW w:w="1080" w:type="dxa"/>
            <w:tcBorders>
              <w:left w:val="nil"/>
              <w:right w:val="nil"/>
            </w:tcBorders>
            <w:vAlign w:val="bottom"/>
          </w:tcPr>
          <w:p w14:paraId="05180AEF" w14:textId="77777777" w:rsidR="00A4370F" w:rsidRPr="00956667" w:rsidRDefault="00A4370F" w:rsidP="00956667">
            <w:pPr>
              <w:ind w:right="-72"/>
              <w:jc w:val="right"/>
              <w:rPr>
                <w:rFonts w:ascii="Arial" w:hAnsi="Arial" w:cs="Arial"/>
                <w:sz w:val="18"/>
                <w:szCs w:val="18"/>
                <w:lang w:val="en-US"/>
              </w:rPr>
            </w:pPr>
          </w:p>
        </w:tc>
        <w:tc>
          <w:tcPr>
            <w:tcW w:w="1080" w:type="dxa"/>
            <w:tcBorders>
              <w:left w:val="nil"/>
              <w:right w:val="nil"/>
            </w:tcBorders>
            <w:vAlign w:val="bottom"/>
          </w:tcPr>
          <w:p w14:paraId="06683909" w14:textId="77777777" w:rsidR="00A4370F" w:rsidRPr="00956667" w:rsidRDefault="00A4370F" w:rsidP="00956667">
            <w:pPr>
              <w:ind w:right="-72"/>
              <w:jc w:val="right"/>
              <w:rPr>
                <w:rFonts w:ascii="Arial" w:hAnsi="Arial" w:cs="Arial"/>
                <w:sz w:val="18"/>
                <w:szCs w:val="18"/>
                <w:lang w:val="en-US"/>
              </w:rPr>
            </w:pPr>
          </w:p>
        </w:tc>
        <w:tc>
          <w:tcPr>
            <w:tcW w:w="1080" w:type="dxa"/>
            <w:tcBorders>
              <w:left w:val="nil"/>
              <w:right w:val="nil"/>
            </w:tcBorders>
            <w:vAlign w:val="bottom"/>
          </w:tcPr>
          <w:p w14:paraId="6760C950" w14:textId="77777777" w:rsidR="00A4370F" w:rsidRPr="00956667" w:rsidRDefault="00A4370F" w:rsidP="00956667">
            <w:pPr>
              <w:ind w:right="-72"/>
              <w:jc w:val="right"/>
              <w:rPr>
                <w:rFonts w:ascii="Arial" w:hAnsi="Arial" w:cs="Arial"/>
                <w:sz w:val="18"/>
                <w:szCs w:val="18"/>
                <w:lang w:val="en-US"/>
              </w:rPr>
            </w:pPr>
          </w:p>
        </w:tc>
        <w:tc>
          <w:tcPr>
            <w:tcW w:w="1080" w:type="dxa"/>
            <w:tcBorders>
              <w:left w:val="nil"/>
              <w:right w:val="nil"/>
            </w:tcBorders>
            <w:vAlign w:val="bottom"/>
          </w:tcPr>
          <w:p w14:paraId="0717E100" w14:textId="77777777" w:rsidR="00A4370F" w:rsidRPr="00956667" w:rsidRDefault="00A4370F" w:rsidP="00956667">
            <w:pPr>
              <w:ind w:right="-72"/>
              <w:jc w:val="right"/>
              <w:rPr>
                <w:rFonts w:ascii="Arial" w:hAnsi="Arial" w:cs="Arial"/>
                <w:sz w:val="18"/>
                <w:szCs w:val="18"/>
                <w:lang w:val="en-US"/>
              </w:rPr>
            </w:pPr>
          </w:p>
        </w:tc>
        <w:tc>
          <w:tcPr>
            <w:tcW w:w="1080" w:type="dxa"/>
            <w:tcBorders>
              <w:left w:val="nil"/>
              <w:right w:val="nil"/>
            </w:tcBorders>
          </w:tcPr>
          <w:p w14:paraId="3A1F75CC" w14:textId="77777777" w:rsidR="00A4370F" w:rsidRPr="00956667" w:rsidRDefault="00A4370F" w:rsidP="00956667">
            <w:pPr>
              <w:ind w:right="-72"/>
              <w:jc w:val="right"/>
              <w:rPr>
                <w:rFonts w:ascii="Arial" w:hAnsi="Arial" w:cs="Arial"/>
                <w:sz w:val="18"/>
                <w:szCs w:val="18"/>
                <w:lang w:val="en-US"/>
              </w:rPr>
            </w:pPr>
          </w:p>
        </w:tc>
      </w:tr>
      <w:tr w:rsidR="00A4370F" w:rsidRPr="00956667" w14:paraId="0CF1004D" w14:textId="77777777" w:rsidTr="00B514DC">
        <w:tc>
          <w:tcPr>
            <w:tcW w:w="2970" w:type="dxa"/>
            <w:vAlign w:val="bottom"/>
          </w:tcPr>
          <w:p w14:paraId="14A6EAC1" w14:textId="2E8E34B4" w:rsidR="00A4370F" w:rsidRPr="00956667" w:rsidRDefault="00A4370F" w:rsidP="00854D65">
            <w:pPr>
              <w:ind w:left="-72"/>
              <w:rPr>
                <w:rFonts w:ascii="Arial" w:hAnsi="Arial" w:cs="Arial"/>
                <w:color w:val="000000"/>
                <w:sz w:val="18"/>
                <w:szCs w:val="18"/>
              </w:rPr>
            </w:pPr>
            <w:r w:rsidRPr="00956667">
              <w:rPr>
                <w:rFonts w:ascii="Arial" w:hAnsi="Arial" w:cs="Arial"/>
                <w:color w:val="000000"/>
                <w:sz w:val="18"/>
                <w:szCs w:val="18"/>
              </w:rPr>
              <w:t>Trade receivables</w:t>
            </w:r>
          </w:p>
        </w:tc>
        <w:tc>
          <w:tcPr>
            <w:tcW w:w="1080" w:type="dxa"/>
            <w:tcBorders>
              <w:left w:val="nil"/>
              <w:right w:val="nil"/>
            </w:tcBorders>
            <w:vAlign w:val="bottom"/>
          </w:tcPr>
          <w:p w14:paraId="6288B152" w14:textId="77777777" w:rsidR="00A4370F" w:rsidRPr="00956667" w:rsidRDefault="00A4370F" w:rsidP="00956667">
            <w:pPr>
              <w:ind w:right="-72"/>
              <w:jc w:val="right"/>
              <w:rPr>
                <w:rFonts w:ascii="Arial" w:hAnsi="Arial" w:cs="Arial"/>
                <w:sz w:val="18"/>
                <w:szCs w:val="18"/>
                <w:lang w:val="en-US"/>
              </w:rPr>
            </w:pPr>
          </w:p>
        </w:tc>
        <w:tc>
          <w:tcPr>
            <w:tcW w:w="1080" w:type="dxa"/>
            <w:tcBorders>
              <w:left w:val="nil"/>
              <w:right w:val="nil"/>
            </w:tcBorders>
            <w:vAlign w:val="bottom"/>
          </w:tcPr>
          <w:p w14:paraId="3107945F" w14:textId="77777777" w:rsidR="00A4370F" w:rsidRPr="00956667" w:rsidRDefault="00A4370F" w:rsidP="00956667">
            <w:pPr>
              <w:ind w:right="-72"/>
              <w:jc w:val="right"/>
              <w:rPr>
                <w:rFonts w:ascii="Arial" w:hAnsi="Arial" w:cs="Arial"/>
                <w:sz w:val="18"/>
                <w:szCs w:val="18"/>
                <w:lang w:val="en-US"/>
              </w:rPr>
            </w:pPr>
          </w:p>
        </w:tc>
        <w:tc>
          <w:tcPr>
            <w:tcW w:w="1080" w:type="dxa"/>
            <w:tcBorders>
              <w:left w:val="nil"/>
              <w:right w:val="nil"/>
            </w:tcBorders>
            <w:vAlign w:val="bottom"/>
          </w:tcPr>
          <w:p w14:paraId="0AD3C47A" w14:textId="77777777" w:rsidR="00A4370F" w:rsidRPr="00956667" w:rsidRDefault="00A4370F" w:rsidP="00956667">
            <w:pPr>
              <w:ind w:right="-72"/>
              <w:jc w:val="right"/>
              <w:rPr>
                <w:rFonts w:ascii="Arial" w:hAnsi="Arial" w:cs="Arial"/>
                <w:sz w:val="18"/>
                <w:szCs w:val="18"/>
                <w:lang w:val="en-US"/>
              </w:rPr>
            </w:pPr>
          </w:p>
        </w:tc>
        <w:tc>
          <w:tcPr>
            <w:tcW w:w="1080" w:type="dxa"/>
            <w:tcBorders>
              <w:left w:val="nil"/>
              <w:right w:val="nil"/>
            </w:tcBorders>
            <w:vAlign w:val="bottom"/>
          </w:tcPr>
          <w:p w14:paraId="79252621" w14:textId="77777777" w:rsidR="00A4370F" w:rsidRPr="00956667" w:rsidRDefault="00A4370F" w:rsidP="00956667">
            <w:pPr>
              <w:ind w:right="-72"/>
              <w:jc w:val="right"/>
              <w:rPr>
                <w:rFonts w:ascii="Arial" w:hAnsi="Arial" w:cs="Arial"/>
                <w:sz w:val="18"/>
                <w:szCs w:val="18"/>
                <w:lang w:val="en-US"/>
              </w:rPr>
            </w:pPr>
          </w:p>
        </w:tc>
        <w:tc>
          <w:tcPr>
            <w:tcW w:w="1080" w:type="dxa"/>
            <w:tcBorders>
              <w:left w:val="nil"/>
              <w:right w:val="nil"/>
            </w:tcBorders>
            <w:vAlign w:val="bottom"/>
          </w:tcPr>
          <w:p w14:paraId="2134A777" w14:textId="77777777" w:rsidR="00A4370F" w:rsidRPr="00956667" w:rsidRDefault="00A4370F" w:rsidP="00956667">
            <w:pPr>
              <w:ind w:right="-72"/>
              <w:jc w:val="right"/>
              <w:rPr>
                <w:rFonts w:ascii="Arial" w:hAnsi="Arial" w:cs="Arial"/>
                <w:sz w:val="18"/>
                <w:szCs w:val="18"/>
                <w:lang w:val="en-US"/>
              </w:rPr>
            </w:pPr>
          </w:p>
        </w:tc>
        <w:tc>
          <w:tcPr>
            <w:tcW w:w="1080" w:type="dxa"/>
            <w:tcBorders>
              <w:left w:val="nil"/>
              <w:right w:val="nil"/>
            </w:tcBorders>
            <w:vAlign w:val="bottom"/>
          </w:tcPr>
          <w:p w14:paraId="7C095439" w14:textId="77777777" w:rsidR="00A4370F" w:rsidRPr="00956667" w:rsidRDefault="00A4370F" w:rsidP="00956667">
            <w:pPr>
              <w:ind w:right="-72"/>
              <w:jc w:val="right"/>
              <w:rPr>
                <w:rFonts w:ascii="Arial" w:hAnsi="Arial" w:cs="Arial"/>
                <w:sz w:val="18"/>
                <w:szCs w:val="18"/>
                <w:lang w:val="en-US"/>
              </w:rPr>
            </w:pPr>
          </w:p>
        </w:tc>
      </w:tr>
      <w:tr w:rsidR="00A4370F" w:rsidRPr="00956667" w14:paraId="029CCE0C" w14:textId="77777777" w:rsidTr="00A4370F">
        <w:tc>
          <w:tcPr>
            <w:tcW w:w="2970" w:type="dxa"/>
            <w:vAlign w:val="bottom"/>
          </w:tcPr>
          <w:p w14:paraId="47578544" w14:textId="37E85FDB" w:rsidR="00A4370F" w:rsidRPr="00956667" w:rsidRDefault="00A4370F" w:rsidP="00854D65">
            <w:pPr>
              <w:ind w:left="-72"/>
              <w:rPr>
                <w:rFonts w:ascii="Arial" w:hAnsi="Arial" w:cs="Arial"/>
                <w:color w:val="000000"/>
                <w:sz w:val="18"/>
                <w:szCs w:val="18"/>
              </w:rPr>
            </w:pPr>
            <w:r w:rsidRPr="00956667">
              <w:rPr>
                <w:rFonts w:ascii="Arial" w:hAnsi="Arial" w:cs="Arial"/>
                <w:color w:val="000000"/>
                <w:sz w:val="18"/>
                <w:szCs w:val="18"/>
              </w:rPr>
              <w:t xml:space="preserve">-  Other </w:t>
            </w:r>
            <w:r w:rsidR="00404DCD" w:rsidRPr="00956667">
              <w:rPr>
                <w:rFonts w:ascii="Arial" w:hAnsi="Arial" w:cs="Arial"/>
                <w:color w:val="000000"/>
                <w:sz w:val="18"/>
                <w:szCs w:val="18"/>
              </w:rPr>
              <w:t>parties</w:t>
            </w:r>
          </w:p>
        </w:tc>
        <w:tc>
          <w:tcPr>
            <w:tcW w:w="1080" w:type="dxa"/>
            <w:tcBorders>
              <w:left w:val="nil"/>
              <w:right w:val="nil"/>
            </w:tcBorders>
            <w:vAlign w:val="bottom"/>
          </w:tcPr>
          <w:p w14:paraId="03A06D9B" w14:textId="21F2B019"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3,515</w:t>
            </w:r>
          </w:p>
        </w:tc>
        <w:tc>
          <w:tcPr>
            <w:tcW w:w="1080" w:type="dxa"/>
            <w:tcBorders>
              <w:left w:val="nil"/>
              <w:right w:val="nil"/>
            </w:tcBorders>
            <w:vAlign w:val="bottom"/>
          </w:tcPr>
          <w:p w14:paraId="3C997600" w14:textId="6A746FB7"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1,193</w:t>
            </w:r>
          </w:p>
        </w:tc>
        <w:tc>
          <w:tcPr>
            <w:tcW w:w="1080" w:type="dxa"/>
            <w:tcBorders>
              <w:left w:val="nil"/>
              <w:right w:val="nil"/>
            </w:tcBorders>
            <w:vAlign w:val="bottom"/>
          </w:tcPr>
          <w:p w14:paraId="6650BBA9" w14:textId="02EA8FD9"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139</w:t>
            </w:r>
          </w:p>
        </w:tc>
        <w:tc>
          <w:tcPr>
            <w:tcW w:w="1080" w:type="dxa"/>
            <w:tcBorders>
              <w:left w:val="nil"/>
              <w:right w:val="nil"/>
            </w:tcBorders>
            <w:vAlign w:val="bottom"/>
          </w:tcPr>
          <w:p w14:paraId="423C1E2F" w14:textId="3C9B3D3B"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183</w:t>
            </w:r>
          </w:p>
        </w:tc>
        <w:tc>
          <w:tcPr>
            <w:tcW w:w="1080" w:type="dxa"/>
            <w:tcBorders>
              <w:left w:val="nil"/>
              <w:right w:val="nil"/>
            </w:tcBorders>
            <w:vAlign w:val="bottom"/>
          </w:tcPr>
          <w:p w14:paraId="175EB81C" w14:textId="4D5C7FC2"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159</w:t>
            </w:r>
          </w:p>
        </w:tc>
        <w:tc>
          <w:tcPr>
            <w:tcW w:w="1080" w:type="dxa"/>
            <w:tcBorders>
              <w:left w:val="nil"/>
              <w:right w:val="nil"/>
            </w:tcBorders>
            <w:vAlign w:val="bottom"/>
          </w:tcPr>
          <w:p w14:paraId="27C9C524" w14:textId="7B4AB5B7"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5,189</w:t>
            </w:r>
          </w:p>
        </w:tc>
      </w:tr>
      <w:tr w:rsidR="00426A61" w:rsidRPr="00956667" w14:paraId="58882885" w14:textId="77777777" w:rsidTr="00A4370F">
        <w:tc>
          <w:tcPr>
            <w:tcW w:w="2970" w:type="dxa"/>
            <w:vAlign w:val="bottom"/>
          </w:tcPr>
          <w:p w14:paraId="63CE2858" w14:textId="3327858B" w:rsidR="00426A61" w:rsidRPr="00956667" w:rsidRDefault="00426A61" w:rsidP="000A09DF">
            <w:pPr>
              <w:ind w:left="454" w:right="-72" w:hanging="526"/>
              <w:rPr>
                <w:rFonts w:ascii="Arial" w:hAnsi="Arial" w:cs="Arial"/>
                <w:color w:val="000000"/>
                <w:sz w:val="18"/>
                <w:szCs w:val="18"/>
              </w:rPr>
            </w:pPr>
            <w:r w:rsidRPr="00956667">
              <w:rPr>
                <w:rFonts w:ascii="Arial" w:hAnsi="Arial" w:cs="Arial"/>
                <w:color w:val="000000"/>
                <w:sz w:val="18"/>
                <w:szCs w:val="18"/>
                <w:u w:val="single"/>
              </w:rPr>
              <w:t>Less</w:t>
            </w:r>
            <w:r w:rsidRPr="00956667">
              <w:rPr>
                <w:rFonts w:ascii="Arial" w:hAnsi="Arial" w:cs="Arial"/>
                <w:color w:val="000000"/>
                <w:sz w:val="18"/>
                <w:szCs w:val="18"/>
              </w:rPr>
              <w:t xml:space="preserve"> </w:t>
            </w:r>
            <w:r w:rsidR="000A09DF" w:rsidRPr="00956667">
              <w:rPr>
                <w:rFonts w:ascii="Arial" w:hAnsi="Arial" w:cs="Arial"/>
                <w:color w:val="000000"/>
                <w:sz w:val="18"/>
                <w:szCs w:val="18"/>
              </w:rPr>
              <w:t xml:space="preserve">Allowance for expected </w:t>
            </w:r>
            <w:r w:rsidR="000A09DF" w:rsidRPr="00956667">
              <w:rPr>
                <w:rFonts w:ascii="Arial" w:hAnsi="Arial" w:cs="Arial"/>
                <w:color w:val="000000"/>
                <w:sz w:val="18"/>
                <w:szCs w:val="18"/>
              </w:rPr>
              <w:br/>
            </w:r>
            <w:r w:rsidRPr="00956667">
              <w:rPr>
                <w:rFonts w:ascii="Arial" w:hAnsi="Arial" w:cs="Arial"/>
                <w:color w:val="000000"/>
                <w:sz w:val="18"/>
                <w:szCs w:val="18"/>
              </w:rPr>
              <w:t>credit loss</w:t>
            </w:r>
          </w:p>
        </w:tc>
        <w:tc>
          <w:tcPr>
            <w:tcW w:w="1080" w:type="dxa"/>
            <w:tcBorders>
              <w:left w:val="nil"/>
              <w:bottom w:val="single" w:sz="4" w:space="0" w:color="auto"/>
              <w:right w:val="nil"/>
            </w:tcBorders>
            <w:vAlign w:val="bottom"/>
          </w:tcPr>
          <w:p w14:paraId="76EEA37D" w14:textId="4B5CC12A" w:rsidR="00426A61" w:rsidRPr="00956667" w:rsidRDefault="00426A61" w:rsidP="00854D65">
            <w:pPr>
              <w:ind w:right="-72"/>
              <w:jc w:val="right"/>
              <w:rPr>
                <w:rFonts w:ascii="Arial" w:hAnsi="Arial" w:cs="Arial"/>
                <w:sz w:val="18"/>
                <w:szCs w:val="18"/>
                <w:lang w:val="en-US"/>
              </w:rPr>
            </w:pPr>
            <w:r w:rsidRPr="00956667">
              <w:rPr>
                <w:rFonts w:ascii="Arial" w:hAnsi="Arial" w:cs="Arial"/>
                <w:sz w:val="18"/>
                <w:szCs w:val="18"/>
                <w:lang w:val="en-US"/>
              </w:rPr>
              <w:t>(19)</w:t>
            </w:r>
          </w:p>
        </w:tc>
        <w:tc>
          <w:tcPr>
            <w:tcW w:w="1080" w:type="dxa"/>
            <w:tcBorders>
              <w:left w:val="nil"/>
              <w:bottom w:val="single" w:sz="4" w:space="0" w:color="auto"/>
              <w:right w:val="nil"/>
            </w:tcBorders>
            <w:vAlign w:val="bottom"/>
          </w:tcPr>
          <w:p w14:paraId="3C02E55A" w14:textId="3C511BAB" w:rsidR="00426A61" w:rsidRPr="00956667" w:rsidRDefault="00426A61" w:rsidP="00854D65">
            <w:pPr>
              <w:ind w:right="-72"/>
              <w:jc w:val="right"/>
              <w:rPr>
                <w:rFonts w:ascii="Arial" w:hAnsi="Arial" w:cs="Arial"/>
                <w:sz w:val="18"/>
                <w:szCs w:val="18"/>
                <w:lang w:val="en-US"/>
              </w:rPr>
            </w:pPr>
            <w:r w:rsidRPr="00956667">
              <w:rPr>
                <w:rFonts w:ascii="Arial" w:hAnsi="Arial" w:cs="Arial"/>
                <w:sz w:val="18"/>
                <w:szCs w:val="18"/>
                <w:lang w:val="en-US"/>
              </w:rPr>
              <w:t>(9)</w:t>
            </w:r>
          </w:p>
        </w:tc>
        <w:tc>
          <w:tcPr>
            <w:tcW w:w="1080" w:type="dxa"/>
            <w:tcBorders>
              <w:left w:val="nil"/>
              <w:bottom w:val="single" w:sz="4" w:space="0" w:color="auto"/>
              <w:right w:val="nil"/>
            </w:tcBorders>
            <w:vAlign w:val="bottom"/>
          </w:tcPr>
          <w:p w14:paraId="562579BF" w14:textId="1BE0798A" w:rsidR="00426A61" w:rsidRPr="00956667" w:rsidRDefault="00426A61" w:rsidP="00854D65">
            <w:pPr>
              <w:ind w:right="-72"/>
              <w:jc w:val="right"/>
              <w:rPr>
                <w:rFonts w:ascii="Arial" w:hAnsi="Arial" w:cs="Arial"/>
                <w:sz w:val="18"/>
                <w:szCs w:val="18"/>
                <w:lang w:val="en-US"/>
              </w:rPr>
            </w:pPr>
            <w:r w:rsidRPr="00956667">
              <w:rPr>
                <w:rFonts w:ascii="Arial" w:hAnsi="Arial" w:cs="Arial"/>
                <w:sz w:val="18"/>
                <w:szCs w:val="18"/>
                <w:lang w:val="en-US"/>
              </w:rPr>
              <w:t>(5)</w:t>
            </w:r>
          </w:p>
        </w:tc>
        <w:tc>
          <w:tcPr>
            <w:tcW w:w="1080" w:type="dxa"/>
            <w:tcBorders>
              <w:left w:val="nil"/>
              <w:bottom w:val="single" w:sz="4" w:space="0" w:color="auto"/>
              <w:right w:val="nil"/>
            </w:tcBorders>
            <w:vAlign w:val="bottom"/>
          </w:tcPr>
          <w:p w14:paraId="76BC7C3C" w14:textId="4F2B61E4" w:rsidR="00426A61" w:rsidRPr="00956667" w:rsidRDefault="00426A61" w:rsidP="00854D65">
            <w:pPr>
              <w:ind w:right="-72"/>
              <w:jc w:val="right"/>
              <w:rPr>
                <w:rFonts w:ascii="Arial" w:hAnsi="Arial" w:cs="Arial"/>
                <w:sz w:val="18"/>
                <w:szCs w:val="18"/>
                <w:lang w:val="en-US"/>
              </w:rPr>
            </w:pPr>
            <w:r w:rsidRPr="00956667">
              <w:rPr>
                <w:rFonts w:ascii="Arial" w:hAnsi="Arial" w:cs="Arial"/>
                <w:sz w:val="18"/>
                <w:szCs w:val="18"/>
                <w:lang w:val="en-US"/>
              </w:rPr>
              <w:t>(75)</w:t>
            </w:r>
          </w:p>
        </w:tc>
        <w:tc>
          <w:tcPr>
            <w:tcW w:w="1080" w:type="dxa"/>
            <w:tcBorders>
              <w:left w:val="nil"/>
              <w:bottom w:val="single" w:sz="4" w:space="0" w:color="auto"/>
              <w:right w:val="nil"/>
            </w:tcBorders>
            <w:vAlign w:val="bottom"/>
          </w:tcPr>
          <w:p w14:paraId="37F7008F" w14:textId="73AC5C37" w:rsidR="00426A61" w:rsidRPr="00956667" w:rsidRDefault="5B166240" w:rsidP="00854D65">
            <w:pPr>
              <w:ind w:right="-72"/>
              <w:jc w:val="right"/>
              <w:rPr>
                <w:rFonts w:ascii="Arial" w:hAnsi="Arial" w:cs="Arial"/>
                <w:sz w:val="18"/>
                <w:szCs w:val="18"/>
                <w:lang w:val="en-US"/>
              </w:rPr>
            </w:pPr>
            <w:r w:rsidRPr="00956667">
              <w:rPr>
                <w:rFonts w:ascii="Arial" w:hAnsi="Arial" w:cs="Arial"/>
                <w:sz w:val="18"/>
                <w:szCs w:val="18"/>
                <w:lang w:val="en-US"/>
              </w:rPr>
              <w:t>(</w:t>
            </w:r>
            <w:r w:rsidR="00426A61" w:rsidRPr="00956667">
              <w:rPr>
                <w:rFonts w:ascii="Arial" w:hAnsi="Arial" w:cs="Arial"/>
                <w:sz w:val="18"/>
                <w:szCs w:val="18"/>
                <w:lang w:val="en-US"/>
              </w:rPr>
              <w:t>120)</w:t>
            </w:r>
          </w:p>
        </w:tc>
        <w:tc>
          <w:tcPr>
            <w:tcW w:w="1080" w:type="dxa"/>
            <w:tcBorders>
              <w:left w:val="nil"/>
              <w:bottom w:val="single" w:sz="4" w:space="0" w:color="auto"/>
              <w:right w:val="nil"/>
            </w:tcBorders>
            <w:vAlign w:val="bottom"/>
          </w:tcPr>
          <w:p w14:paraId="19DD440B" w14:textId="192A260C" w:rsidR="00426A61" w:rsidRPr="00956667" w:rsidRDefault="00426A61" w:rsidP="00854D65">
            <w:pPr>
              <w:ind w:right="-72"/>
              <w:jc w:val="right"/>
              <w:rPr>
                <w:rFonts w:ascii="Arial" w:hAnsi="Arial" w:cs="Arial"/>
                <w:sz w:val="18"/>
                <w:szCs w:val="18"/>
                <w:lang w:val="en-US"/>
              </w:rPr>
            </w:pPr>
            <w:r w:rsidRPr="00956667">
              <w:rPr>
                <w:rFonts w:ascii="Arial" w:hAnsi="Arial" w:cs="Arial"/>
                <w:sz w:val="18"/>
                <w:szCs w:val="18"/>
                <w:lang w:val="en-US"/>
              </w:rPr>
              <w:t>(228)</w:t>
            </w:r>
          </w:p>
        </w:tc>
      </w:tr>
      <w:tr w:rsidR="00A4370F" w:rsidRPr="00956667" w14:paraId="0D9EF63D" w14:textId="77777777" w:rsidTr="00A4370F">
        <w:tc>
          <w:tcPr>
            <w:tcW w:w="2970" w:type="dxa"/>
            <w:vAlign w:val="bottom"/>
          </w:tcPr>
          <w:p w14:paraId="0976A1AD" w14:textId="77777777" w:rsidR="00404DCD" w:rsidRPr="00956667" w:rsidRDefault="00A4370F" w:rsidP="00404DCD">
            <w:pPr>
              <w:ind w:left="-72"/>
              <w:rPr>
                <w:rFonts w:ascii="Arial" w:hAnsi="Arial" w:cs="Arial"/>
                <w:color w:val="000000"/>
                <w:sz w:val="18"/>
                <w:szCs w:val="18"/>
              </w:rPr>
            </w:pPr>
            <w:r w:rsidRPr="00956667">
              <w:rPr>
                <w:rFonts w:ascii="Arial" w:hAnsi="Arial" w:cs="Arial"/>
                <w:color w:val="000000"/>
                <w:sz w:val="18"/>
                <w:szCs w:val="18"/>
              </w:rPr>
              <w:t xml:space="preserve">Total </w:t>
            </w:r>
            <w:r w:rsidR="00CF3A50" w:rsidRPr="00956667">
              <w:rPr>
                <w:rFonts w:ascii="Arial" w:hAnsi="Arial" w:cs="Arial"/>
                <w:color w:val="000000"/>
                <w:sz w:val="18"/>
                <w:szCs w:val="18"/>
              </w:rPr>
              <w:t>trade receivables</w:t>
            </w:r>
          </w:p>
          <w:p w14:paraId="3DD6D5B1" w14:textId="2725226C" w:rsidR="00A4370F" w:rsidRPr="00956667" w:rsidRDefault="00404DCD" w:rsidP="00854D65">
            <w:pPr>
              <w:ind w:left="-72"/>
              <w:rPr>
                <w:rFonts w:ascii="Arial" w:hAnsi="Arial" w:cs="Arial"/>
                <w:color w:val="000000"/>
                <w:sz w:val="18"/>
                <w:szCs w:val="18"/>
              </w:rPr>
            </w:pPr>
            <w:r w:rsidRPr="00956667">
              <w:rPr>
                <w:rFonts w:ascii="Arial" w:hAnsi="Arial" w:cs="Arial"/>
                <w:color w:val="000000"/>
                <w:sz w:val="18"/>
                <w:szCs w:val="18"/>
              </w:rPr>
              <w:t xml:space="preserve">    - other parties</w:t>
            </w:r>
            <w:r w:rsidR="00CF3A50" w:rsidRPr="00956667">
              <w:rPr>
                <w:rFonts w:ascii="Arial" w:hAnsi="Arial" w:cs="Arial"/>
                <w:color w:val="000000"/>
                <w:sz w:val="18"/>
                <w:szCs w:val="18"/>
              </w:rPr>
              <w:t>, net</w:t>
            </w:r>
          </w:p>
        </w:tc>
        <w:tc>
          <w:tcPr>
            <w:tcW w:w="1080" w:type="dxa"/>
            <w:tcBorders>
              <w:left w:val="nil"/>
              <w:bottom w:val="single" w:sz="4" w:space="0" w:color="auto"/>
              <w:right w:val="nil"/>
            </w:tcBorders>
            <w:vAlign w:val="bottom"/>
          </w:tcPr>
          <w:p w14:paraId="75D0AEC8" w14:textId="7B304871"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3,496</w:t>
            </w:r>
          </w:p>
        </w:tc>
        <w:tc>
          <w:tcPr>
            <w:tcW w:w="1080" w:type="dxa"/>
            <w:tcBorders>
              <w:left w:val="nil"/>
              <w:bottom w:val="single" w:sz="4" w:space="0" w:color="auto"/>
              <w:right w:val="nil"/>
            </w:tcBorders>
            <w:vAlign w:val="bottom"/>
          </w:tcPr>
          <w:p w14:paraId="61CE136F" w14:textId="50AA1CAE"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1,184</w:t>
            </w:r>
          </w:p>
        </w:tc>
        <w:tc>
          <w:tcPr>
            <w:tcW w:w="1080" w:type="dxa"/>
            <w:tcBorders>
              <w:left w:val="nil"/>
              <w:bottom w:val="single" w:sz="4" w:space="0" w:color="auto"/>
              <w:right w:val="nil"/>
            </w:tcBorders>
            <w:vAlign w:val="bottom"/>
          </w:tcPr>
          <w:p w14:paraId="39CC6F01" w14:textId="5A332C6C"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134</w:t>
            </w:r>
          </w:p>
        </w:tc>
        <w:tc>
          <w:tcPr>
            <w:tcW w:w="1080" w:type="dxa"/>
            <w:tcBorders>
              <w:left w:val="nil"/>
              <w:bottom w:val="single" w:sz="4" w:space="0" w:color="auto"/>
              <w:right w:val="nil"/>
            </w:tcBorders>
            <w:vAlign w:val="bottom"/>
          </w:tcPr>
          <w:p w14:paraId="72CB3F7E" w14:textId="2364DD70"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108</w:t>
            </w:r>
          </w:p>
        </w:tc>
        <w:tc>
          <w:tcPr>
            <w:tcW w:w="1080" w:type="dxa"/>
            <w:tcBorders>
              <w:left w:val="nil"/>
              <w:bottom w:val="single" w:sz="4" w:space="0" w:color="auto"/>
              <w:right w:val="nil"/>
            </w:tcBorders>
            <w:vAlign w:val="bottom"/>
          </w:tcPr>
          <w:p w14:paraId="7A4FC592" w14:textId="28E9461C"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39</w:t>
            </w:r>
          </w:p>
        </w:tc>
        <w:tc>
          <w:tcPr>
            <w:tcW w:w="1080" w:type="dxa"/>
            <w:tcBorders>
              <w:left w:val="nil"/>
              <w:bottom w:val="single" w:sz="4" w:space="0" w:color="auto"/>
              <w:right w:val="nil"/>
            </w:tcBorders>
            <w:vAlign w:val="bottom"/>
          </w:tcPr>
          <w:p w14:paraId="615B7B88" w14:textId="3B9DFA00"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4,961</w:t>
            </w:r>
          </w:p>
        </w:tc>
      </w:tr>
      <w:tr w:rsidR="00A4370F" w:rsidRPr="00956667" w14:paraId="1AE2E5B3" w14:textId="77777777" w:rsidTr="00A4370F">
        <w:tc>
          <w:tcPr>
            <w:tcW w:w="2970" w:type="dxa"/>
            <w:vAlign w:val="bottom"/>
          </w:tcPr>
          <w:p w14:paraId="0AE6BA22" w14:textId="77777777" w:rsidR="00A4370F" w:rsidRPr="00956667" w:rsidRDefault="00A4370F" w:rsidP="00854D65">
            <w:pPr>
              <w:ind w:left="-72"/>
              <w:rPr>
                <w:rFonts w:ascii="Arial" w:hAnsi="Arial" w:cs="Arial"/>
                <w:color w:val="000000"/>
                <w:sz w:val="8"/>
                <w:szCs w:val="8"/>
              </w:rPr>
            </w:pPr>
          </w:p>
        </w:tc>
        <w:tc>
          <w:tcPr>
            <w:tcW w:w="1080" w:type="dxa"/>
            <w:tcBorders>
              <w:top w:val="single" w:sz="4" w:space="0" w:color="auto"/>
              <w:left w:val="nil"/>
              <w:right w:val="nil"/>
            </w:tcBorders>
            <w:vAlign w:val="bottom"/>
          </w:tcPr>
          <w:p w14:paraId="507F6D43" w14:textId="77777777" w:rsidR="00A4370F" w:rsidRPr="00956667" w:rsidRDefault="00A4370F" w:rsidP="00956667">
            <w:pPr>
              <w:ind w:right="-72"/>
              <w:jc w:val="right"/>
              <w:rPr>
                <w:rFonts w:ascii="Arial" w:hAnsi="Arial" w:cs="Arial"/>
                <w:sz w:val="8"/>
                <w:szCs w:val="8"/>
                <w:lang w:val="en-US"/>
              </w:rPr>
            </w:pPr>
          </w:p>
        </w:tc>
        <w:tc>
          <w:tcPr>
            <w:tcW w:w="1080" w:type="dxa"/>
            <w:tcBorders>
              <w:top w:val="single" w:sz="4" w:space="0" w:color="auto"/>
              <w:left w:val="nil"/>
              <w:right w:val="nil"/>
            </w:tcBorders>
            <w:vAlign w:val="bottom"/>
          </w:tcPr>
          <w:p w14:paraId="438F850C" w14:textId="77777777" w:rsidR="00A4370F" w:rsidRPr="00956667" w:rsidRDefault="00A4370F" w:rsidP="00956667">
            <w:pPr>
              <w:ind w:right="-72"/>
              <w:jc w:val="right"/>
              <w:rPr>
                <w:rFonts w:ascii="Arial" w:hAnsi="Arial" w:cs="Arial"/>
                <w:sz w:val="8"/>
                <w:szCs w:val="8"/>
                <w:lang w:val="en-US"/>
              </w:rPr>
            </w:pPr>
          </w:p>
        </w:tc>
        <w:tc>
          <w:tcPr>
            <w:tcW w:w="1080" w:type="dxa"/>
            <w:tcBorders>
              <w:top w:val="single" w:sz="4" w:space="0" w:color="auto"/>
              <w:left w:val="nil"/>
              <w:right w:val="nil"/>
            </w:tcBorders>
            <w:vAlign w:val="bottom"/>
          </w:tcPr>
          <w:p w14:paraId="73EFF1CD" w14:textId="77777777" w:rsidR="00A4370F" w:rsidRPr="00956667" w:rsidRDefault="00A4370F" w:rsidP="00956667">
            <w:pPr>
              <w:ind w:right="-72"/>
              <w:jc w:val="right"/>
              <w:rPr>
                <w:rFonts w:ascii="Arial" w:hAnsi="Arial" w:cs="Arial"/>
                <w:sz w:val="8"/>
                <w:szCs w:val="8"/>
                <w:lang w:val="en-US"/>
              </w:rPr>
            </w:pPr>
          </w:p>
        </w:tc>
        <w:tc>
          <w:tcPr>
            <w:tcW w:w="1080" w:type="dxa"/>
            <w:tcBorders>
              <w:top w:val="single" w:sz="4" w:space="0" w:color="auto"/>
              <w:left w:val="nil"/>
              <w:right w:val="nil"/>
            </w:tcBorders>
            <w:vAlign w:val="bottom"/>
          </w:tcPr>
          <w:p w14:paraId="571C3A82" w14:textId="77777777" w:rsidR="00A4370F" w:rsidRPr="00956667" w:rsidRDefault="00A4370F" w:rsidP="00956667">
            <w:pPr>
              <w:ind w:right="-72"/>
              <w:jc w:val="right"/>
              <w:rPr>
                <w:rFonts w:ascii="Arial" w:hAnsi="Arial" w:cs="Arial"/>
                <w:sz w:val="8"/>
                <w:szCs w:val="8"/>
                <w:lang w:val="en-US"/>
              </w:rPr>
            </w:pPr>
          </w:p>
        </w:tc>
        <w:tc>
          <w:tcPr>
            <w:tcW w:w="1080" w:type="dxa"/>
            <w:tcBorders>
              <w:top w:val="single" w:sz="4" w:space="0" w:color="auto"/>
              <w:left w:val="nil"/>
              <w:right w:val="nil"/>
            </w:tcBorders>
            <w:vAlign w:val="bottom"/>
          </w:tcPr>
          <w:p w14:paraId="70FD82F0" w14:textId="77777777" w:rsidR="00A4370F" w:rsidRPr="00956667" w:rsidRDefault="00A4370F" w:rsidP="00956667">
            <w:pPr>
              <w:ind w:right="-72"/>
              <w:jc w:val="right"/>
              <w:rPr>
                <w:rFonts w:ascii="Arial" w:hAnsi="Arial" w:cs="Arial"/>
                <w:sz w:val="8"/>
                <w:szCs w:val="8"/>
                <w:lang w:val="en-US"/>
              </w:rPr>
            </w:pPr>
          </w:p>
        </w:tc>
        <w:tc>
          <w:tcPr>
            <w:tcW w:w="1080" w:type="dxa"/>
            <w:tcBorders>
              <w:top w:val="single" w:sz="4" w:space="0" w:color="auto"/>
              <w:left w:val="nil"/>
              <w:right w:val="nil"/>
            </w:tcBorders>
          </w:tcPr>
          <w:p w14:paraId="489518BD" w14:textId="77777777" w:rsidR="00A4370F" w:rsidRPr="00956667" w:rsidRDefault="00A4370F" w:rsidP="00956667">
            <w:pPr>
              <w:ind w:right="-72"/>
              <w:jc w:val="right"/>
              <w:rPr>
                <w:rFonts w:ascii="Arial" w:hAnsi="Arial" w:cs="Arial"/>
                <w:sz w:val="8"/>
                <w:szCs w:val="8"/>
                <w:lang w:val="en-US"/>
              </w:rPr>
            </w:pPr>
          </w:p>
        </w:tc>
      </w:tr>
      <w:tr w:rsidR="00A4370F" w:rsidRPr="00956667" w14:paraId="10DB69FB" w14:textId="77777777" w:rsidTr="00A4370F">
        <w:tc>
          <w:tcPr>
            <w:tcW w:w="2970" w:type="dxa"/>
            <w:vAlign w:val="bottom"/>
          </w:tcPr>
          <w:p w14:paraId="5AC6876D" w14:textId="7A229986" w:rsidR="00A4370F" w:rsidRPr="00956667" w:rsidRDefault="00A4370F" w:rsidP="00854D65">
            <w:pPr>
              <w:ind w:left="-72"/>
              <w:rPr>
                <w:rFonts w:ascii="Arial" w:hAnsi="Arial" w:cs="Arial"/>
                <w:color w:val="000000"/>
                <w:sz w:val="18"/>
                <w:szCs w:val="18"/>
              </w:rPr>
            </w:pPr>
            <w:r w:rsidRPr="00956667">
              <w:rPr>
                <w:rFonts w:ascii="Arial" w:hAnsi="Arial" w:cs="Arial"/>
                <w:color w:val="000000"/>
                <w:sz w:val="18"/>
                <w:szCs w:val="18"/>
              </w:rPr>
              <w:t>-  Related part</w:t>
            </w:r>
            <w:r w:rsidR="006A3655" w:rsidRPr="00956667">
              <w:rPr>
                <w:rFonts w:ascii="Arial" w:hAnsi="Arial" w:cs="Browallia New"/>
                <w:color w:val="000000"/>
                <w:sz w:val="18"/>
                <w:szCs w:val="22"/>
              </w:rPr>
              <w:t>ies</w:t>
            </w:r>
          </w:p>
        </w:tc>
        <w:tc>
          <w:tcPr>
            <w:tcW w:w="1080" w:type="dxa"/>
            <w:tcBorders>
              <w:left w:val="nil"/>
              <w:right w:val="nil"/>
            </w:tcBorders>
            <w:vAlign w:val="bottom"/>
          </w:tcPr>
          <w:p w14:paraId="0D46502B" w14:textId="24A1DA14"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125</w:t>
            </w:r>
          </w:p>
        </w:tc>
        <w:tc>
          <w:tcPr>
            <w:tcW w:w="1080" w:type="dxa"/>
            <w:tcBorders>
              <w:left w:val="nil"/>
              <w:right w:val="nil"/>
            </w:tcBorders>
            <w:vAlign w:val="bottom"/>
          </w:tcPr>
          <w:p w14:paraId="5D7E46DA" w14:textId="2B6BDD67"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11</w:t>
            </w:r>
          </w:p>
        </w:tc>
        <w:tc>
          <w:tcPr>
            <w:tcW w:w="1080" w:type="dxa"/>
            <w:tcBorders>
              <w:left w:val="nil"/>
              <w:right w:val="nil"/>
            </w:tcBorders>
            <w:vAlign w:val="bottom"/>
          </w:tcPr>
          <w:p w14:paraId="5071131A" w14:textId="64198EF5"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3</w:t>
            </w:r>
          </w:p>
        </w:tc>
        <w:tc>
          <w:tcPr>
            <w:tcW w:w="1080" w:type="dxa"/>
            <w:tcBorders>
              <w:left w:val="nil"/>
              <w:right w:val="nil"/>
            </w:tcBorders>
            <w:vAlign w:val="bottom"/>
          </w:tcPr>
          <w:p w14:paraId="1CF6BA98" w14:textId="4406E981"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28</w:t>
            </w:r>
          </w:p>
        </w:tc>
        <w:tc>
          <w:tcPr>
            <w:tcW w:w="1080" w:type="dxa"/>
            <w:tcBorders>
              <w:left w:val="nil"/>
              <w:right w:val="nil"/>
            </w:tcBorders>
            <w:vAlign w:val="bottom"/>
          </w:tcPr>
          <w:p w14:paraId="40610D25" w14:textId="18A84059"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14</w:t>
            </w:r>
          </w:p>
        </w:tc>
        <w:tc>
          <w:tcPr>
            <w:tcW w:w="1080" w:type="dxa"/>
            <w:tcBorders>
              <w:left w:val="nil"/>
              <w:right w:val="nil"/>
            </w:tcBorders>
            <w:vAlign w:val="bottom"/>
          </w:tcPr>
          <w:p w14:paraId="6642198F" w14:textId="4079D234"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181</w:t>
            </w:r>
          </w:p>
        </w:tc>
      </w:tr>
      <w:tr w:rsidR="00A4370F" w:rsidRPr="00956667" w14:paraId="5D384E46" w14:textId="77777777" w:rsidTr="00A4370F">
        <w:tc>
          <w:tcPr>
            <w:tcW w:w="2970" w:type="dxa"/>
            <w:vAlign w:val="bottom"/>
          </w:tcPr>
          <w:p w14:paraId="16830905" w14:textId="0C145232" w:rsidR="00A4370F" w:rsidRPr="00956667" w:rsidRDefault="00A4370F" w:rsidP="000A09DF">
            <w:pPr>
              <w:ind w:left="454" w:hanging="526"/>
              <w:rPr>
                <w:rFonts w:ascii="Arial" w:hAnsi="Arial" w:cs="Arial"/>
                <w:color w:val="000000"/>
                <w:sz w:val="18"/>
                <w:szCs w:val="18"/>
              </w:rPr>
            </w:pPr>
            <w:r w:rsidRPr="00956667">
              <w:rPr>
                <w:rFonts w:ascii="Arial" w:hAnsi="Arial" w:cs="Arial"/>
                <w:color w:val="000000"/>
                <w:sz w:val="18"/>
                <w:szCs w:val="18"/>
                <w:u w:val="single"/>
              </w:rPr>
              <w:t>Less</w:t>
            </w:r>
            <w:r w:rsidRPr="00956667">
              <w:rPr>
                <w:rFonts w:ascii="Arial" w:hAnsi="Arial" w:cs="Arial"/>
                <w:color w:val="000000"/>
                <w:sz w:val="18"/>
                <w:szCs w:val="18"/>
              </w:rPr>
              <w:t xml:space="preserve"> </w:t>
            </w:r>
            <w:r w:rsidR="000A09DF" w:rsidRPr="00956667">
              <w:rPr>
                <w:rFonts w:ascii="Arial" w:hAnsi="Arial" w:cs="Arial"/>
                <w:color w:val="000000"/>
                <w:sz w:val="18"/>
                <w:szCs w:val="18"/>
              </w:rPr>
              <w:t xml:space="preserve">Allowance for expected </w:t>
            </w:r>
            <w:r w:rsidR="000A09DF" w:rsidRPr="00956667">
              <w:rPr>
                <w:rFonts w:ascii="Arial" w:hAnsi="Arial" w:cs="Arial"/>
                <w:color w:val="000000"/>
                <w:sz w:val="18"/>
                <w:szCs w:val="18"/>
              </w:rPr>
              <w:br/>
            </w:r>
            <w:r w:rsidRPr="00956667">
              <w:rPr>
                <w:rFonts w:ascii="Arial" w:hAnsi="Arial" w:cs="Arial"/>
                <w:color w:val="000000"/>
                <w:sz w:val="18"/>
                <w:szCs w:val="18"/>
              </w:rPr>
              <w:t>credit loss</w:t>
            </w:r>
          </w:p>
        </w:tc>
        <w:tc>
          <w:tcPr>
            <w:tcW w:w="1080" w:type="dxa"/>
            <w:tcBorders>
              <w:left w:val="nil"/>
              <w:bottom w:val="single" w:sz="4" w:space="0" w:color="auto"/>
              <w:right w:val="nil"/>
            </w:tcBorders>
            <w:vAlign w:val="bottom"/>
          </w:tcPr>
          <w:p w14:paraId="3BFDC34F" w14:textId="1C81F0D5"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left w:val="nil"/>
              <w:bottom w:val="single" w:sz="4" w:space="0" w:color="auto"/>
              <w:right w:val="nil"/>
            </w:tcBorders>
            <w:vAlign w:val="bottom"/>
          </w:tcPr>
          <w:p w14:paraId="113A73E9" w14:textId="4000C9FC"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left w:val="nil"/>
              <w:bottom w:val="single" w:sz="4" w:space="0" w:color="auto"/>
              <w:right w:val="nil"/>
            </w:tcBorders>
            <w:vAlign w:val="bottom"/>
          </w:tcPr>
          <w:p w14:paraId="0A7D6CB1" w14:textId="7951A1A2"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left w:val="nil"/>
              <w:bottom w:val="single" w:sz="4" w:space="0" w:color="auto"/>
              <w:right w:val="nil"/>
            </w:tcBorders>
            <w:vAlign w:val="bottom"/>
          </w:tcPr>
          <w:p w14:paraId="08BF7AE0" w14:textId="4BB2C2EE"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left w:val="nil"/>
              <w:bottom w:val="single" w:sz="4" w:space="0" w:color="auto"/>
              <w:right w:val="nil"/>
            </w:tcBorders>
            <w:vAlign w:val="bottom"/>
          </w:tcPr>
          <w:p w14:paraId="34D99C2C" w14:textId="07E74CD6"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(8)</w:t>
            </w:r>
          </w:p>
        </w:tc>
        <w:tc>
          <w:tcPr>
            <w:tcW w:w="1080" w:type="dxa"/>
            <w:tcBorders>
              <w:left w:val="nil"/>
              <w:bottom w:val="single" w:sz="4" w:space="0" w:color="auto"/>
              <w:right w:val="nil"/>
            </w:tcBorders>
            <w:vAlign w:val="bottom"/>
          </w:tcPr>
          <w:p w14:paraId="1B4911B0" w14:textId="1CA24B4C"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(8)</w:t>
            </w:r>
          </w:p>
        </w:tc>
      </w:tr>
      <w:tr w:rsidR="00A4370F" w:rsidRPr="00956667" w14:paraId="2386F19F" w14:textId="77777777" w:rsidTr="00A4370F">
        <w:tc>
          <w:tcPr>
            <w:tcW w:w="2970" w:type="dxa"/>
            <w:vAlign w:val="bottom"/>
          </w:tcPr>
          <w:p w14:paraId="5EBB8DE0" w14:textId="77777777" w:rsidR="00854D65" w:rsidRPr="00956667" w:rsidRDefault="00A4370F" w:rsidP="00854D65">
            <w:pPr>
              <w:ind w:left="-72"/>
              <w:rPr>
                <w:rFonts w:ascii="Arial" w:hAnsi="Arial" w:cs="Arial"/>
                <w:color w:val="000000"/>
                <w:sz w:val="18"/>
                <w:szCs w:val="18"/>
              </w:rPr>
            </w:pPr>
            <w:r w:rsidRPr="00956667">
              <w:rPr>
                <w:rFonts w:ascii="Arial" w:hAnsi="Arial" w:cs="Arial"/>
                <w:color w:val="000000"/>
                <w:sz w:val="18"/>
                <w:szCs w:val="18"/>
              </w:rPr>
              <w:t xml:space="preserve">Total </w:t>
            </w:r>
            <w:r w:rsidR="000625CB" w:rsidRPr="00956667">
              <w:rPr>
                <w:rFonts w:ascii="Arial" w:hAnsi="Arial" w:cs="Arial"/>
                <w:color w:val="000000"/>
                <w:sz w:val="18"/>
                <w:szCs w:val="18"/>
              </w:rPr>
              <w:t>trade receivables</w:t>
            </w:r>
          </w:p>
          <w:p w14:paraId="451EE0C0" w14:textId="68F0A6F9" w:rsidR="00A4370F" w:rsidRPr="00956667" w:rsidRDefault="00854D65" w:rsidP="00854D65">
            <w:pPr>
              <w:ind w:left="-72"/>
              <w:rPr>
                <w:rFonts w:ascii="Arial" w:hAnsi="Arial" w:cstheme="minorBidi"/>
                <w:color w:val="000000"/>
                <w:sz w:val="18"/>
                <w:szCs w:val="18"/>
              </w:rPr>
            </w:pPr>
            <w:r w:rsidRPr="00956667">
              <w:rPr>
                <w:rFonts w:ascii="Arial" w:hAnsi="Arial" w:cs="Arial"/>
                <w:color w:val="000000"/>
                <w:sz w:val="18"/>
                <w:szCs w:val="18"/>
              </w:rPr>
              <w:t xml:space="preserve">   </w:t>
            </w:r>
            <w:r w:rsidR="000625CB" w:rsidRPr="00956667">
              <w:rPr>
                <w:rFonts w:ascii="Arial" w:hAnsi="Arial" w:cs="Arial"/>
                <w:color w:val="000000"/>
                <w:sz w:val="18"/>
                <w:szCs w:val="18"/>
              </w:rPr>
              <w:t xml:space="preserve"> </w:t>
            </w:r>
            <w:r w:rsidRPr="00956667">
              <w:rPr>
                <w:rFonts w:ascii="Arial" w:hAnsi="Arial" w:cs="Arial"/>
                <w:color w:val="000000"/>
                <w:sz w:val="18"/>
                <w:szCs w:val="18"/>
              </w:rPr>
              <w:t>-</w:t>
            </w:r>
            <w:r w:rsidR="000625CB" w:rsidRPr="00956667">
              <w:rPr>
                <w:rFonts w:ascii="Arial" w:hAnsi="Arial" w:cs="Arial"/>
                <w:color w:val="000000"/>
                <w:sz w:val="18"/>
                <w:szCs w:val="18"/>
              </w:rPr>
              <w:t xml:space="preserve"> </w:t>
            </w:r>
            <w:r w:rsidR="00426A61" w:rsidRPr="00956667">
              <w:rPr>
                <w:rFonts w:ascii="Arial" w:hAnsi="Arial" w:cs="Arial"/>
                <w:color w:val="000000"/>
                <w:sz w:val="18"/>
                <w:szCs w:val="18"/>
              </w:rPr>
              <w:t>related p</w:t>
            </w:r>
            <w:r w:rsidR="000625CB" w:rsidRPr="00956667">
              <w:rPr>
                <w:rFonts w:ascii="Arial" w:hAnsi="Arial" w:cs="Arial"/>
                <w:color w:val="000000"/>
                <w:sz w:val="18"/>
                <w:szCs w:val="18"/>
              </w:rPr>
              <w:t>arties, net</w:t>
            </w:r>
          </w:p>
        </w:tc>
        <w:tc>
          <w:tcPr>
            <w:tcW w:w="1080" w:type="dxa"/>
            <w:tcBorders>
              <w:top w:val="single" w:sz="4" w:space="0" w:color="auto"/>
              <w:left w:val="nil"/>
              <w:bottom w:val="single" w:sz="4" w:space="0" w:color="auto"/>
              <w:right w:val="nil"/>
            </w:tcBorders>
            <w:vAlign w:val="bottom"/>
          </w:tcPr>
          <w:p w14:paraId="4CA10150" w14:textId="44096461"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125</w:t>
            </w:r>
          </w:p>
        </w:tc>
        <w:tc>
          <w:tcPr>
            <w:tcW w:w="1080" w:type="dxa"/>
            <w:tcBorders>
              <w:top w:val="single" w:sz="4" w:space="0" w:color="auto"/>
              <w:left w:val="nil"/>
              <w:bottom w:val="single" w:sz="4" w:space="0" w:color="auto"/>
              <w:right w:val="nil"/>
            </w:tcBorders>
            <w:vAlign w:val="bottom"/>
          </w:tcPr>
          <w:p w14:paraId="57BC328D" w14:textId="7D5DCF9D"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11</w:t>
            </w:r>
          </w:p>
        </w:tc>
        <w:tc>
          <w:tcPr>
            <w:tcW w:w="1080" w:type="dxa"/>
            <w:tcBorders>
              <w:top w:val="single" w:sz="4" w:space="0" w:color="auto"/>
              <w:left w:val="nil"/>
              <w:bottom w:val="single" w:sz="4" w:space="0" w:color="auto"/>
              <w:right w:val="nil"/>
            </w:tcBorders>
            <w:vAlign w:val="bottom"/>
          </w:tcPr>
          <w:p w14:paraId="69EC38EA" w14:textId="12F2A5A3"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3</w:t>
            </w:r>
          </w:p>
        </w:tc>
        <w:tc>
          <w:tcPr>
            <w:tcW w:w="1080" w:type="dxa"/>
            <w:tcBorders>
              <w:top w:val="single" w:sz="4" w:space="0" w:color="auto"/>
              <w:left w:val="nil"/>
              <w:bottom w:val="single" w:sz="4" w:space="0" w:color="auto"/>
              <w:right w:val="nil"/>
            </w:tcBorders>
            <w:vAlign w:val="bottom"/>
          </w:tcPr>
          <w:p w14:paraId="26506637" w14:textId="18C70FD7"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28</w:t>
            </w:r>
          </w:p>
        </w:tc>
        <w:tc>
          <w:tcPr>
            <w:tcW w:w="1080" w:type="dxa"/>
            <w:tcBorders>
              <w:top w:val="single" w:sz="4" w:space="0" w:color="auto"/>
              <w:left w:val="nil"/>
              <w:bottom w:val="single" w:sz="4" w:space="0" w:color="auto"/>
              <w:right w:val="nil"/>
            </w:tcBorders>
            <w:vAlign w:val="bottom"/>
          </w:tcPr>
          <w:p w14:paraId="756E1376" w14:textId="27B75F09"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6</w:t>
            </w:r>
          </w:p>
        </w:tc>
        <w:tc>
          <w:tcPr>
            <w:tcW w:w="1080" w:type="dxa"/>
            <w:tcBorders>
              <w:top w:val="single" w:sz="4" w:space="0" w:color="auto"/>
              <w:left w:val="nil"/>
              <w:bottom w:val="single" w:sz="4" w:space="0" w:color="auto"/>
              <w:right w:val="nil"/>
            </w:tcBorders>
            <w:vAlign w:val="bottom"/>
          </w:tcPr>
          <w:p w14:paraId="1AED7AA6" w14:textId="21B05A2A" w:rsidR="00A4370F" w:rsidRPr="00956667" w:rsidRDefault="00F005BB" w:rsidP="00956667">
            <w:pPr>
              <w:ind w:right="-72"/>
              <w:jc w:val="right"/>
              <w:rPr>
                <w:rFonts w:ascii="Arial" w:hAnsi="Arial" w:cs="Arial"/>
                <w:sz w:val="18"/>
                <w:szCs w:val="18"/>
                <w:lang w:val="en-US"/>
              </w:rPr>
            </w:pPr>
            <w:r w:rsidRPr="00956667">
              <w:rPr>
                <w:rFonts w:ascii="Arial" w:hAnsi="Arial" w:cs="Arial"/>
                <w:sz w:val="18"/>
                <w:szCs w:val="18"/>
                <w:lang w:val="en-US"/>
              </w:rPr>
              <w:t>173</w:t>
            </w:r>
          </w:p>
        </w:tc>
      </w:tr>
      <w:tr w:rsidR="00A4370F" w:rsidRPr="00956667" w14:paraId="2A48B4FD" w14:textId="77777777" w:rsidTr="00A4370F">
        <w:tc>
          <w:tcPr>
            <w:tcW w:w="2970" w:type="dxa"/>
            <w:vAlign w:val="bottom"/>
          </w:tcPr>
          <w:p w14:paraId="736A91A8" w14:textId="77777777" w:rsidR="00A4370F" w:rsidRPr="00956667" w:rsidRDefault="00A4370F" w:rsidP="00854D65">
            <w:pPr>
              <w:ind w:left="-72"/>
              <w:rPr>
                <w:rFonts w:ascii="Arial" w:hAnsi="Arial" w:cs="Arial"/>
                <w:color w:val="000000"/>
                <w:sz w:val="8"/>
                <w:szCs w:val="8"/>
              </w:rPr>
            </w:pPr>
          </w:p>
        </w:tc>
        <w:tc>
          <w:tcPr>
            <w:tcW w:w="1080" w:type="dxa"/>
            <w:tcBorders>
              <w:left w:val="nil"/>
              <w:right w:val="nil"/>
            </w:tcBorders>
            <w:vAlign w:val="bottom"/>
          </w:tcPr>
          <w:p w14:paraId="5A62C660" w14:textId="77777777" w:rsidR="00A4370F" w:rsidRPr="00956667" w:rsidRDefault="00A4370F" w:rsidP="00956667">
            <w:pPr>
              <w:ind w:right="-72"/>
              <w:jc w:val="right"/>
              <w:rPr>
                <w:rFonts w:ascii="Arial" w:hAnsi="Arial" w:cs="Arial"/>
                <w:sz w:val="8"/>
                <w:szCs w:val="8"/>
                <w:lang w:val="en-US"/>
              </w:rPr>
            </w:pPr>
          </w:p>
        </w:tc>
        <w:tc>
          <w:tcPr>
            <w:tcW w:w="1080" w:type="dxa"/>
            <w:tcBorders>
              <w:left w:val="nil"/>
              <w:right w:val="nil"/>
            </w:tcBorders>
            <w:vAlign w:val="bottom"/>
          </w:tcPr>
          <w:p w14:paraId="1A6143E4" w14:textId="77777777" w:rsidR="00A4370F" w:rsidRPr="00956667" w:rsidRDefault="00A4370F" w:rsidP="00956667">
            <w:pPr>
              <w:ind w:right="-72"/>
              <w:jc w:val="right"/>
              <w:rPr>
                <w:rFonts w:ascii="Arial" w:hAnsi="Arial" w:cs="Arial"/>
                <w:sz w:val="8"/>
                <w:szCs w:val="8"/>
                <w:lang w:val="en-US"/>
              </w:rPr>
            </w:pPr>
          </w:p>
        </w:tc>
        <w:tc>
          <w:tcPr>
            <w:tcW w:w="1080" w:type="dxa"/>
            <w:tcBorders>
              <w:left w:val="nil"/>
              <w:right w:val="nil"/>
            </w:tcBorders>
            <w:vAlign w:val="bottom"/>
          </w:tcPr>
          <w:p w14:paraId="207654B3" w14:textId="77777777" w:rsidR="00A4370F" w:rsidRPr="00956667" w:rsidRDefault="00A4370F" w:rsidP="00956667">
            <w:pPr>
              <w:ind w:right="-72"/>
              <w:jc w:val="right"/>
              <w:rPr>
                <w:rFonts w:ascii="Arial" w:hAnsi="Arial" w:cs="Arial"/>
                <w:sz w:val="8"/>
                <w:szCs w:val="8"/>
                <w:lang w:val="en-US"/>
              </w:rPr>
            </w:pPr>
          </w:p>
        </w:tc>
        <w:tc>
          <w:tcPr>
            <w:tcW w:w="1080" w:type="dxa"/>
            <w:tcBorders>
              <w:left w:val="nil"/>
              <w:right w:val="nil"/>
            </w:tcBorders>
            <w:vAlign w:val="bottom"/>
          </w:tcPr>
          <w:p w14:paraId="769C2CD1" w14:textId="77777777" w:rsidR="00A4370F" w:rsidRPr="00956667" w:rsidRDefault="00A4370F" w:rsidP="00956667">
            <w:pPr>
              <w:ind w:right="-72"/>
              <w:jc w:val="right"/>
              <w:rPr>
                <w:rFonts w:ascii="Arial" w:hAnsi="Arial" w:cs="Arial"/>
                <w:sz w:val="8"/>
                <w:szCs w:val="8"/>
                <w:lang w:val="en-US"/>
              </w:rPr>
            </w:pPr>
          </w:p>
        </w:tc>
        <w:tc>
          <w:tcPr>
            <w:tcW w:w="1080" w:type="dxa"/>
            <w:tcBorders>
              <w:left w:val="nil"/>
              <w:right w:val="nil"/>
            </w:tcBorders>
            <w:vAlign w:val="bottom"/>
          </w:tcPr>
          <w:p w14:paraId="60704D4D" w14:textId="77777777" w:rsidR="00A4370F" w:rsidRPr="00956667" w:rsidRDefault="00A4370F" w:rsidP="00956667">
            <w:pPr>
              <w:ind w:right="-72"/>
              <w:jc w:val="right"/>
              <w:rPr>
                <w:rFonts w:ascii="Arial" w:hAnsi="Arial" w:cs="Arial"/>
                <w:sz w:val="8"/>
                <w:szCs w:val="8"/>
                <w:lang w:val="en-US"/>
              </w:rPr>
            </w:pPr>
          </w:p>
        </w:tc>
        <w:tc>
          <w:tcPr>
            <w:tcW w:w="1080" w:type="dxa"/>
            <w:tcBorders>
              <w:left w:val="nil"/>
              <w:right w:val="nil"/>
            </w:tcBorders>
            <w:vAlign w:val="bottom"/>
          </w:tcPr>
          <w:p w14:paraId="4F527B15" w14:textId="77777777" w:rsidR="00A4370F" w:rsidRPr="00956667" w:rsidRDefault="00A4370F" w:rsidP="00956667">
            <w:pPr>
              <w:ind w:right="-72"/>
              <w:jc w:val="right"/>
              <w:rPr>
                <w:rFonts w:ascii="Arial" w:hAnsi="Arial" w:cs="Arial"/>
                <w:sz w:val="8"/>
                <w:szCs w:val="8"/>
                <w:lang w:val="en-US"/>
              </w:rPr>
            </w:pPr>
          </w:p>
        </w:tc>
      </w:tr>
      <w:tr w:rsidR="00A4370F" w:rsidRPr="00956667" w14:paraId="11F6CD06" w14:textId="77777777" w:rsidTr="00A4370F">
        <w:tc>
          <w:tcPr>
            <w:tcW w:w="2970" w:type="dxa"/>
            <w:vAlign w:val="bottom"/>
          </w:tcPr>
          <w:p w14:paraId="243BB81B" w14:textId="44241C2C" w:rsidR="00A4370F" w:rsidRPr="00956667" w:rsidRDefault="00A4370F" w:rsidP="00854D65">
            <w:pPr>
              <w:ind w:left="-72"/>
              <w:rPr>
                <w:rFonts w:ascii="Arial" w:hAnsi="Arial" w:cs="Arial"/>
                <w:color w:val="000000"/>
                <w:sz w:val="18"/>
                <w:szCs w:val="18"/>
              </w:rPr>
            </w:pPr>
            <w:r w:rsidRPr="00956667">
              <w:rPr>
                <w:rFonts w:ascii="Arial" w:hAnsi="Arial" w:cs="Arial"/>
                <w:color w:val="000000"/>
                <w:sz w:val="18"/>
                <w:szCs w:val="18"/>
              </w:rPr>
              <w:t>Total trade receivables, net</w:t>
            </w:r>
          </w:p>
        </w:tc>
        <w:tc>
          <w:tcPr>
            <w:tcW w:w="1080" w:type="dxa"/>
            <w:tcBorders>
              <w:left w:val="nil"/>
              <w:bottom w:val="single" w:sz="4" w:space="0" w:color="auto"/>
              <w:right w:val="nil"/>
            </w:tcBorders>
            <w:vAlign w:val="bottom"/>
          </w:tcPr>
          <w:p w14:paraId="2212ADEA" w14:textId="1823E627" w:rsidR="00A4370F" w:rsidRPr="00956667" w:rsidRDefault="00623937" w:rsidP="00956667">
            <w:pPr>
              <w:ind w:right="-72"/>
              <w:jc w:val="right"/>
              <w:rPr>
                <w:rFonts w:ascii="Arial" w:hAnsi="Arial" w:cs="Arial"/>
                <w:sz w:val="18"/>
                <w:szCs w:val="18"/>
                <w:lang w:val="en-US"/>
              </w:rPr>
            </w:pPr>
            <w:r w:rsidRPr="00956667">
              <w:rPr>
                <w:rFonts w:ascii="Arial" w:hAnsi="Arial" w:cs="Arial"/>
                <w:sz w:val="18"/>
                <w:szCs w:val="18"/>
                <w:lang w:val="en-US"/>
              </w:rPr>
              <w:t>3,621</w:t>
            </w:r>
          </w:p>
        </w:tc>
        <w:tc>
          <w:tcPr>
            <w:tcW w:w="1080" w:type="dxa"/>
            <w:tcBorders>
              <w:left w:val="nil"/>
              <w:bottom w:val="single" w:sz="4" w:space="0" w:color="auto"/>
              <w:right w:val="nil"/>
            </w:tcBorders>
            <w:vAlign w:val="bottom"/>
          </w:tcPr>
          <w:p w14:paraId="41A6B623" w14:textId="6C392743" w:rsidR="00A4370F" w:rsidRPr="00956667" w:rsidRDefault="00623937" w:rsidP="00956667">
            <w:pPr>
              <w:ind w:right="-72"/>
              <w:jc w:val="right"/>
              <w:rPr>
                <w:rFonts w:ascii="Arial" w:hAnsi="Arial" w:cs="Arial"/>
                <w:sz w:val="18"/>
                <w:szCs w:val="18"/>
                <w:lang w:val="en-US"/>
              </w:rPr>
            </w:pPr>
            <w:r w:rsidRPr="00956667">
              <w:rPr>
                <w:rFonts w:ascii="Arial" w:hAnsi="Arial" w:cs="Arial"/>
                <w:sz w:val="18"/>
                <w:szCs w:val="18"/>
                <w:lang w:val="en-US"/>
              </w:rPr>
              <w:t>1,195</w:t>
            </w:r>
          </w:p>
        </w:tc>
        <w:tc>
          <w:tcPr>
            <w:tcW w:w="1080" w:type="dxa"/>
            <w:tcBorders>
              <w:left w:val="nil"/>
              <w:bottom w:val="single" w:sz="4" w:space="0" w:color="auto"/>
              <w:right w:val="nil"/>
            </w:tcBorders>
            <w:vAlign w:val="bottom"/>
          </w:tcPr>
          <w:p w14:paraId="33A6252C" w14:textId="620A6B4B" w:rsidR="00A4370F" w:rsidRPr="00956667" w:rsidRDefault="00623937" w:rsidP="00956667">
            <w:pPr>
              <w:ind w:right="-72"/>
              <w:jc w:val="right"/>
              <w:rPr>
                <w:rFonts w:ascii="Arial" w:hAnsi="Arial" w:cs="Arial"/>
                <w:sz w:val="18"/>
                <w:szCs w:val="18"/>
                <w:lang w:val="en-US"/>
              </w:rPr>
            </w:pPr>
            <w:r w:rsidRPr="00956667">
              <w:rPr>
                <w:rFonts w:ascii="Arial" w:hAnsi="Arial" w:cs="Arial"/>
                <w:sz w:val="18"/>
                <w:szCs w:val="18"/>
                <w:lang w:val="en-US"/>
              </w:rPr>
              <w:t>137</w:t>
            </w:r>
          </w:p>
        </w:tc>
        <w:tc>
          <w:tcPr>
            <w:tcW w:w="1080" w:type="dxa"/>
            <w:tcBorders>
              <w:left w:val="nil"/>
              <w:bottom w:val="single" w:sz="4" w:space="0" w:color="auto"/>
              <w:right w:val="nil"/>
            </w:tcBorders>
            <w:vAlign w:val="bottom"/>
          </w:tcPr>
          <w:p w14:paraId="07ECD544" w14:textId="20DF40E2" w:rsidR="00A4370F" w:rsidRPr="00956667" w:rsidRDefault="00623937" w:rsidP="00956667">
            <w:pPr>
              <w:ind w:right="-72"/>
              <w:jc w:val="right"/>
              <w:rPr>
                <w:rFonts w:ascii="Arial" w:hAnsi="Arial" w:cs="Arial"/>
                <w:sz w:val="18"/>
                <w:szCs w:val="18"/>
                <w:lang w:val="en-US"/>
              </w:rPr>
            </w:pPr>
            <w:r w:rsidRPr="00956667">
              <w:rPr>
                <w:rFonts w:ascii="Arial" w:hAnsi="Arial" w:cs="Arial"/>
                <w:sz w:val="18"/>
                <w:szCs w:val="18"/>
                <w:lang w:val="en-US"/>
              </w:rPr>
              <w:t>136</w:t>
            </w:r>
          </w:p>
        </w:tc>
        <w:tc>
          <w:tcPr>
            <w:tcW w:w="1080" w:type="dxa"/>
            <w:tcBorders>
              <w:left w:val="nil"/>
              <w:bottom w:val="single" w:sz="4" w:space="0" w:color="auto"/>
              <w:right w:val="nil"/>
            </w:tcBorders>
            <w:vAlign w:val="bottom"/>
          </w:tcPr>
          <w:p w14:paraId="23BE41BC" w14:textId="4A5E5B6C" w:rsidR="00A4370F" w:rsidRPr="00956667" w:rsidRDefault="00623937" w:rsidP="00956667">
            <w:pPr>
              <w:ind w:right="-72"/>
              <w:jc w:val="right"/>
              <w:rPr>
                <w:rFonts w:ascii="Arial" w:hAnsi="Arial" w:cs="Arial"/>
                <w:sz w:val="18"/>
                <w:szCs w:val="18"/>
                <w:lang w:val="en-US"/>
              </w:rPr>
            </w:pPr>
            <w:r w:rsidRPr="00956667">
              <w:rPr>
                <w:rFonts w:ascii="Arial" w:hAnsi="Arial" w:cs="Arial"/>
                <w:sz w:val="18"/>
                <w:szCs w:val="18"/>
                <w:lang w:val="en-US"/>
              </w:rPr>
              <w:t>45</w:t>
            </w:r>
          </w:p>
        </w:tc>
        <w:tc>
          <w:tcPr>
            <w:tcW w:w="1080" w:type="dxa"/>
            <w:tcBorders>
              <w:left w:val="nil"/>
              <w:bottom w:val="single" w:sz="4" w:space="0" w:color="auto"/>
              <w:right w:val="nil"/>
            </w:tcBorders>
            <w:vAlign w:val="bottom"/>
          </w:tcPr>
          <w:p w14:paraId="54EC8D55" w14:textId="0A543A3E" w:rsidR="00A4370F" w:rsidRPr="00956667" w:rsidRDefault="00623937" w:rsidP="00956667">
            <w:pPr>
              <w:ind w:right="-72"/>
              <w:jc w:val="right"/>
              <w:rPr>
                <w:rFonts w:ascii="Arial" w:hAnsi="Arial" w:cs="Arial"/>
                <w:sz w:val="18"/>
                <w:szCs w:val="18"/>
                <w:lang w:val="en-US"/>
              </w:rPr>
            </w:pPr>
            <w:r w:rsidRPr="00956667">
              <w:rPr>
                <w:rFonts w:ascii="Arial" w:hAnsi="Arial" w:cs="Arial"/>
                <w:sz w:val="18"/>
                <w:szCs w:val="18"/>
                <w:lang w:val="en-US"/>
              </w:rPr>
              <w:t>5,134</w:t>
            </w:r>
          </w:p>
        </w:tc>
      </w:tr>
    </w:tbl>
    <w:p w14:paraId="213CA404" w14:textId="77777777" w:rsidR="00D86788" w:rsidRPr="00956667" w:rsidRDefault="00D86788" w:rsidP="00D86788">
      <w:pPr>
        <w:rPr>
          <w:rFonts w:ascii="Arial" w:hAnsi="Arial" w:cs="Arial"/>
          <w:color w:val="000000"/>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A4370F" w:rsidRPr="00956667" w14:paraId="7272BB46" w14:textId="77777777" w:rsidTr="00F01204">
        <w:tc>
          <w:tcPr>
            <w:tcW w:w="2970" w:type="dxa"/>
            <w:vAlign w:val="bottom"/>
          </w:tcPr>
          <w:p w14:paraId="2B48B660" w14:textId="77777777" w:rsidR="00A4370F" w:rsidRPr="00956667" w:rsidRDefault="00A4370F" w:rsidP="00854D65">
            <w:pPr>
              <w:ind w:left="-72"/>
              <w:rPr>
                <w:rFonts w:ascii="Arial" w:hAnsi="Arial" w:cs="Arial"/>
                <w:b/>
                <w:bCs/>
                <w:color w:val="000000"/>
                <w:sz w:val="18"/>
                <w:szCs w:val="18"/>
              </w:rPr>
            </w:pPr>
          </w:p>
        </w:tc>
        <w:tc>
          <w:tcPr>
            <w:tcW w:w="6480" w:type="dxa"/>
            <w:gridSpan w:val="6"/>
            <w:tcBorders>
              <w:top w:val="nil"/>
              <w:left w:val="nil"/>
              <w:bottom w:val="single" w:sz="4" w:space="0" w:color="auto"/>
              <w:right w:val="nil"/>
            </w:tcBorders>
            <w:vAlign w:val="bottom"/>
            <w:hideMark/>
          </w:tcPr>
          <w:p w14:paraId="1F895446" w14:textId="389B0C00" w:rsidR="00A4370F" w:rsidRPr="00956667" w:rsidRDefault="00A4370F" w:rsidP="000A09DF">
            <w:pPr>
              <w:ind w:right="-94"/>
              <w:jc w:val="right"/>
              <w:rPr>
                <w:rFonts w:ascii="Arial" w:hAnsi="Arial" w:cs="Arial"/>
                <w:b/>
                <w:bCs/>
                <w:color w:val="000000"/>
                <w:sz w:val="18"/>
                <w:szCs w:val="18"/>
              </w:rPr>
            </w:pPr>
            <w:r w:rsidRPr="00956667">
              <w:rPr>
                <w:rFonts w:ascii="Arial" w:hAnsi="Arial" w:cs="Arial"/>
                <w:b/>
                <w:bCs/>
                <w:color w:val="000000"/>
                <w:sz w:val="18"/>
                <w:szCs w:val="18"/>
              </w:rPr>
              <w:t>Separate financial statements</w:t>
            </w:r>
          </w:p>
        </w:tc>
      </w:tr>
      <w:tr w:rsidR="00A4370F" w:rsidRPr="00956667" w14:paraId="1B3B5A79" w14:textId="77777777" w:rsidTr="00F01204">
        <w:tc>
          <w:tcPr>
            <w:tcW w:w="2970" w:type="dxa"/>
            <w:vAlign w:val="bottom"/>
          </w:tcPr>
          <w:p w14:paraId="36874EF6" w14:textId="77777777" w:rsidR="00A4370F" w:rsidRPr="00956667" w:rsidRDefault="00A4370F" w:rsidP="00854D65">
            <w:pPr>
              <w:ind w:left="-72"/>
              <w:rPr>
                <w:rFonts w:ascii="Arial" w:hAnsi="Arial" w:cs="Arial"/>
                <w:b/>
                <w:bCs/>
                <w:color w:val="000000"/>
                <w:sz w:val="18"/>
                <w:szCs w:val="18"/>
              </w:rPr>
            </w:pPr>
          </w:p>
        </w:tc>
        <w:tc>
          <w:tcPr>
            <w:tcW w:w="1080" w:type="dxa"/>
            <w:tcBorders>
              <w:top w:val="single" w:sz="4" w:space="0" w:color="auto"/>
              <w:left w:val="nil"/>
              <w:bottom w:val="single" w:sz="4" w:space="0" w:color="auto"/>
              <w:right w:val="nil"/>
            </w:tcBorders>
            <w:vAlign w:val="bottom"/>
            <w:hideMark/>
          </w:tcPr>
          <w:p w14:paraId="7FED07CF" w14:textId="77777777" w:rsidR="00A4370F" w:rsidRPr="00956667" w:rsidRDefault="00A4370F" w:rsidP="00854D65">
            <w:pPr>
              <w:ind w:right="-72"/>
              <w:jc w:val="right"/>
              <w:rPr>
                <w:rFonts w:ascii="Arial" w:hAnsi="Arial" w:cs="Arial"/>
                <w:b/>
                <w:bCs/>
                <w:color w:val="000000"/>
                <w:sz w:val="18"/>
                <w:szCs w:val="18"/>
              </w:rPr>
            </w:pPr>
            <w:r w:rsidRPr="00956667">
              <w:rPr>
                <w:rFonts w:ascii="Arial" w:hAnsi="Arial" w:cs="Arial"/>
                <w:b/>
                <w:bCs/>
                <w:color w:val="000000"/>
                <w:sz w:val="18"/>
                <w:szCs w:val="18"/>
              </w:rPr>
              <w:t>Current</w:t>
            </w:r>
          </w:p>
          <w:p w14:paraId="4351853D" w14:textId="3EB88B09" w:rsidR="00A4370F" w:rsidRPr="00956667" w:rsidRDefault="001D6B80" w:rsidP="00854D65">
            <w:pPr>
              <w:ind w:right="-72"/>
              <w:jc w:val="right"/>
              <w:rPr>
                <w:rFonts w:ascii="Arial" w:hAnsi="Arial" w:cs="Arial"/>
                <w:b/>
                <w:bCs/>
                <w:color w:val="000000"/>
                <w:sz w:val="18"/>
                <w:szCs w:val="18"/>
              </w:rPr>
            </w:pPr>
            <w:r w:rsidRPr="00956667">
              <w:rPr>
                <w:rFonts w:ascii="Arial" w:hAnsi="Arial" w:cs="Arial"/>
                <w:b/>
                <w:bCs/>
                <w:color w:val="000000"/>
                <w:sz w:val="18"/>
                <w:szCs w:val="18"/>
              </w:rPr>
              <w:t>Million</w:t>
            </w:r>
            <w:r w:rsidR="00A4370F" w:rsidRPr="00956667">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29714483" w14:textId="77777777" w:rsidR="00A4370F" w:rsidRPr="00956667" w:rsidRDefault="00A4370F" w:rsidP="00854D65">
            <w:pPr>
              <w:ind w:right="-72"/>
              <w:jc w:val="right"/>
              <w:rPr>
                <w:rFonts w:ascii="Arial" w:hAnsi="Arial" w:cs="Arial"/>
                <w:b/>
                <w:bCs/>
                <w:color w:val="000000"/>
                <w:sz w:val="18"/>
                <w:szCs w:val="18"/>
              </w:rPr>
            </w:pPr>
            <w:r w:rsidRPr="00956667">
              <w:rPr>
                <w:rFonts w:ascii="Arial" w:hAnsi="Arial" w:cs="Arial"/>
                <w:b/>
                <w:bCs/>
                <w:color w:val="000000"/>
                <w:sz w:val="18"/>
                <w:szCs w:val="18"/>
              </w:rPr>
              <w:t xml:space="preserve">Up to </w:t>
            </w:r>
          </w:p>
          <w:p w14:paraId="795E16C6" w14:textId="77777777" w:rsidR="00A4370F" w:rsidRPr="00956667" w:rsidRDefault="00A4370F" w:rsidP="00854D65">
            <w:pPr>
              <w:ind w:right="-72"/>
              <w:jc w:val="right"/>
              <w:rPr>
                <w:rFonts w:ascii="Arial" w:hAnsi="Arial" w:cs="Arial"/>
                <w:b/>
                <w:bCs/>
                <w:color w:val="000000"/>
                <w:sz w:val="18"/>
                <w:szCs w:val="18"/>
              </w:rPr>
            </w:pPr>
            <w:r w:rsidRPr="00956667">
              <w:rPr>
                <w:rFonts w:ascii="Arial" w:hAnsi="Arial" w:cs="Arial"/>
                <w:b/>
                <w:bCs/>
                <w:color w:val="000000"/>
                <w:sz w:val="18"/>
                <w:szCs w:val="18"/>
              </w:rPr>
              <w:t>3 months</w:t>
            </w:r>
          </w:p>
          <w:p w14:paraId="299CAB2F" w14:textId="3EED9B39" w:rsidR="00A4370F" w:rsidRPr="00956667" w:rsidRDefault="001D6B80" w:rsidP="00854D65">
            <w:pPr>
              <w:ind w:right="-72"/>
              <w:jc w:val="right"/>
              <w:rPr>
                <w:rFonts w:ascii="Arial" w:hAnsi="Arial" w:cs="Arial"/>
                <w:b/>
                <w:bCs/>
                <w:color w:val="000000"/>
                <w:sz w:val="18"/>
                <w:szCs w:val="18"/>
              </w:rPr>
            </w:pPr>
            <w:r w:rsidRPr="00956667">
              <w:rPr>
                <w:rFonts w:ascii="Arial" w:hAnsi="Arial" w:cs="Arial"/>
                <w:b/>
                <w:bCs/>
                <w:color w:val="000000"/>
                <w:sz w:val="18"/>
                <w:szCs w:val="18"/>
              </w:rPr>
              <w:t>Million</w:t>
            </w:r>
            <w:r w:rsidR="00A4370F" w:rsidRPr="00956667">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7A5FEA49" w14:textId="77777777" w:rsidR="00A4370F" w:rsidRPr="00956667" w:rsidRDefault="00A4370F" w:rsidP="00854D65">
            <w:pPr>
              <w:ind w:right="-72"/>
              <w:jc w:val="right"/>
              <w:rPr>
                <w:rFonts w:ascii="Arial" w:hAnsi="Arial" w:cs="Arial"/>
                <w:b/>
                <w:bCs/>
                <w:color w:val="000000"/>
                <w:sz w:val="18"/>
                <w:szCs w:val="18"/>
              </w:rPr>
            </w:pPr>
            <w:r w:rsidRPr="00956667">
              <w:rPr>
                <w:rFonts w:ascii="Arial" w:hAnsi="Arial" w:cs="Arial"/>
                <w:b/>
                <w:bCs/>
                <w:color w:val="000000"/>
                <w:sz w:val="18"/>
                <w:szCs w:val="18"/>
              </w:rPr>
              <w:t>3 - 6 months</w:t>
            </w:r>
          </w:p>
          <w:p w14:paraId="4CABE5E9" w14:textId="14F9B359" w:rsidR="00A4370F" w:rsidRPr="00956667" w:rsidRDefault="001D6B80" w:rsidP="00854D65">
            <w:pPr>
              <w:ind w:right="-72"/>
              <w:jc w:val="right"/>
              <w:rPr>
                <w:rFonts w:ascii="Arial" w:hAnsi="Arial" w:cs="Arial"/>
                <w:b/>
                <w:bCs/>
                <w:color w:val="000000"/>
                <w:sz w:val="18"/>
                <w:szCs w:val="18"/>
              </w:rPr>
            </w:pPr>
            <w:r w:rsidRPr="00956667">
              <w:rPr>
                <w:rFonts w:ascii="Arial" w:hAnsi="Arial" w:cs="Arial"/>
                <w:b/>
                <w:bCs/>
                <w:color w:val="000000"/>
                <w:sz w:val="18"/>
                <w:szCs w:val="18"/>
              </w:rPr>
              <w:t>Million</w:t>
            </w:r>
            <w:r w:rsidR="00A4370F" w:rsidRPr="00956667">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799FEAFE" w14:textId="318D0B75" w:rsidR="00A4370F" w:rsidRPr="00956667" w:rsidRDefault="00A4370F" w:rsidP="00854D65">
            <w:pPr>
              <w:ind w:right="-72"/>
              <w:jc w:val="right"/>
              <w:rPr>
                <w:rFonts w:ascii="Arial" w:hAnsi="Arial" w:cs="Arial"/>
                <w:b/>
                <w:bCs/>
                <w:color w:val="000000"/>
                <w:sz w:val="18"/>
                <w:szCs w:val="18"/>
              </w:rPr>
            </w:pPr>
            <w:r w:rsidRPr="00956667">
              <w:rPr>
                <w:rFonts w:ascii="Arial" w:hAnsi="Arial" w:cs="Arial"/>
                <w:b/>
                <w:bCs/>
                <w:color w:val="000000"/>
                <w:sz w:val="18"/>
                <w:szCs w:val="18"/>
              </w:rPr>
              <w:t xml:space="preserve">6 - 12 months </w:t>
            </w:r>
            <w:r w:rsidR="001D6B80" w:rsidRPr="00956667">
              <w:rPr>
                <w:rFonts w:ascii="Arial" w:hAnsi="Arial" w:cs="Arial"/>
                <w:b/>
                <w:bCs/>
                <w:color w:val="000000"/>
                <w:sz w:val="18"/>
                <w:szCs w:val="18"/>
              </w:rPr>
              <w:t>Million</w:t>
            </w:r>
            <w:r w:rsidRPr="00956667">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hideMark/>
          </w:tcPr>
          <w:p w14:paraId="0706F9D4" w14:textId="77777777" w:rsidR="00A4370F" w:rsidRPr="00956667" w:rsidRDefault="00A4370F" w:rsidP="00854D65">
            <w:pPr>
              <w:ind w:right="-72"/>
              <w:jc w:val="right"/>
              <w:rPr>
                <w:rFonts w:ascii="Arial" w:hAnsi="Arial" w:cs="Arial"/>
                <w:b/>
                <w:bCs/>
                <w:color w:val="000000"/>
                <w:sz w:val="18"/>
                <w:szCs w:val="18"/>
              </w:rPr>
            </w:pPr>
            <w:r w:rsidRPr="00956667">
              <w:rPr>
                <w:rFonts w:ascii="Arial" w:hAnsi="Arial" w:cs="Arial"/>
                <w:b/>
                <w:bCs/>
                <w:color w:val="000000"/>
                <w:sz w:val="18"/>
                <w:szCs w:val="18"/>
              </w:rPr>
              <w:t xml:space="preserve">Over </w:t>
            </w:r>
          </w:p>
          <w:p w14:paraId="31AAEEB1" w14:textId="77777777" w:rsidR="00A4370F" w:rsidRPr="00956667" w:rsidRDefault="00A4370F" w:rsidP="00854D65">
            <w:pPr>
              <w:ind w:right="-72"/>
              <w:jc w:val="right"/>
              <w:rPr>
                <w:rFonts w:ascii="Arial" w:hAnsi="Arial" w:cs="Arial"/>
                <w:b/>
                <w:bCs/>
                <w:color w:val="000000"/>
                <w:sz w:val="18"/>
                <w:szCs w:val="18"/>
              </w:rPr>
            </w:pPr>
            <w:r w:rsidRPr="00956667">
              <w:rPr>
                <w:rFonts w:ascii="Arial" w:hAnsi="Arial" w:cs="Arial"/>
                <w:b/>
                <w:bCs/>
                <w:color w:val="000000"/>
                <w:sz w:val="18"/>
                <w:szCs w:val="18"/>
              </w:rPr>
              <w:t>12 months</w:t>
            </w:r>
          </w:p>
          <w:p w14:paraId="0593CA61" w14:textId="3108B2A1" w:rsidR="00A4370F" w:rsidRPr="00956667" w:rsidRDefault="001D6B80" w:rsidP="00854D65">
            <w:pPr>
              <w:ind w:right="-72"/>
              <w:jc w:val="right"/>
              <w:rPr>
                <w:rFonts w:ascii="Arial" w:hAnsi="Arial" w:cs="Arial"/>
                <w:b/>
                <w:bCs/>
                <w:color w:val="000000"/>
                <w:sz w:val="18"/>
                <w:szCs w:val="18"/>
              </w:rPr>
            </w:pPr>
            <w:r w:rsidRPr="00956667">
              <w:rPr>
                <w:rFonts w:ascii="Arial" w:hAnsi="Arial" w:cs="Arial"/>
                <w:b/>
                <w:bCs/>
                <w:color w:val="000000"/>
                <w:sz w:val="18"/>
                <w:szCs w:val="18"/>
              </w:rPr>
              <w:t>Million</w:t>
            </w:r>
            <w:r w:rsidR="00A4370F" w:rsidRPr="00956667">
              <w:rPr>
                <w:rFonts w:ascii="Arial" w:hAnsi="Arial" w:cs="Arial"/>
                <w:b/>
                <w:bCs/>
                <w:color w:val="000000"/>
                <w:sz w:val="18"/>
                <w:szCs w:val="18"/>
              </w:rPr>
              <w:t xml:space="preserve"> Baht</w:t>
            </w:r>
          </w:p>
        </w:tc>
        <w:tc>
          <w:tcPr>
            <w:tcW w:w="1080" w:type="dxa"/>
            <w:tcBorders>
              <w:top w:val="single" w:sz="4" w:space="0" w:color="auto"/>
              <w:left w:val="nil"/>
              <w:bottom w:val="single" w:sz="4" w:space="0" w:color="auto"/>
              <w:right w:val="nil"/>
            </w:tcBorders>
            <w:vAlign w:val="bottom"/>
            <w:hideMark/>
          </w:tcPr>
          <w:p w14:paraId="11C7A90F" w14:textId="77777777" w:rsidR="00A4370F" w:rsidRPr="00956667" w:rsidRDefault="00A4370F" w:rsidP="00854D65">
            <w:pPr>
              <w:ind w:right="-72"/>
              <w:jc w:val="right"/>
              <w:rPr>
                <w:rFonts w:ascii="Arial" w:hAnsi="Arial" w:cs="Arial"/>
                <w:b/>
                <w:bCs/>
                <w:color w:val="000000"/>
                <w:sz w:val="18"/>
                <w:szCs w:val="18"/>
              </w:rPr>
            </w:pPr>
            <w:r w:rsidRPr="00956667">
              <w:rPr>
                <w:rFonts w:ascii="Arial" w:hAnsi="Arial" w:cs="Arial"/>
                <w:b/>
                <w:bCs/>
                <w:color w:val="000000"/>
                <w:sz w:val="18"/>
                <w:szCs w:val="18"/>
              </w:rPr>
              <w:t>Total</w:t>
            </w:r>
          </w:p>
          <w:p w14:paraId="33AD524E" w14:textId="2EDEF0CF" w:rsidR="00A4370F" w:rsidRPr="00956667" w:rsidRDefault="001D6B80" w:rsidP="00854D65">
            <w:pPr>
              <w:ind w:right="-72"/>
              <w:jc w:val="right"/>
              <w:rPr>
                <w:rFonts w:ascii="Arial" w:hAnsi="Arial" w:cs="Arial"/>
                <w:b/>
                <w:bCs/>
                <w:color w:val="000000"/>
                <w:sz w:val="18"/>
                <w:szCs w:val="18"/>
              </w:rPr>
            </w:pPr>
            <w:r w:rsidRPr="00956667">
              <w:rPr>
                <w:rFonts w:ascii="Arial" w:hAnsi="Arial" w:cs="Arial"/>
                <w:b/>
                <w:bCs/>
                <w:color w:val="000000"/>
                <w:sz w:val="18"/>
                <w:szCs w:val="18"/>
              </w:rPr>
              <w:t>Million</w:t>
            </w:r>
            <w:r w:rsidR="00A4370F" w:rsidRPr="00956667">
              <w:rPr>
                <w:rFonts w:ascii="Arial" w:hAnsi="Arial" w:cs="Arial"/>
                <w:b/>
                <w:bCs/>
                <w:color w:val="000000"/>
                <w:sz w:val="18"/>
                <w:szCs w:val="18"/>
              </w:rPr>
              <w:t xml:space="preserve"> Baht</w:t>
            </w:r>
          </w:p>
        </w:tc>
      </w:tr>
      <w:tr w:rsidR="00A4370F" w:rsidRPr="00956667" w14:paraId="528113BF" w14:textId="77777777" w:rsidTr="00F01204">
        <w:tc>
          <w:tcPr>
            <w:tcW w:w="2970" w:type="dxa"/>
            <w:vAlign w:val="bottom"/>
          </w:tcPr>
          <w:p w14:paraId="4F0A8928" w14:textId="77777777" w:rsidR="00A4370F" w:rsidRPr="00956667" w:rsidRDefault="00A4370F" w:rsidP="00854D65">
            <w:pPr>
              <w:ind w:left="-72"/>
              <w:rPr>
                <w:rFonts w:ascii="Arial" w:hAnsi="Arial" w:cs="Arial"/>
                <w:color w:val="000000"/>
                <w:sz w:val="18"/>
                <w:szCs w:val="18"/>
              </w:rPr>
            </w:pPr>
          </w:p>
        </w:tc>
        <w:tc>
          <w:tcPr>
            <w:tcW w:w="1080" w:type="dxa"/>
            <w:tcBorders>
              <w:top w:val="single" w:sz="4" w:space="0" w:color="auto"/>
              <w:left w:val="nil"/>
              <w:right w:val="nil"/>
            </w:tcBorders>
            <w:vAlign w:val="bottom"/>
          </w:tcPr>
          <w:p w14:paraId="623C9C05" w14:textId="77777777" w:rsidR="00A4370F" w:rsidRPr="00956667" w:rsidRDefault="00A4370F" w:rsidP="00854D65">
            <w:pPr>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4A3A5983" w14:textId="77777777" w:rsidR="00A4370F" w:rsidRPr="00956667" w:rsidRDefault="00A4370F" w:rsidP="00854D65">
            <w:pPr>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3B88CD6F" w14:textId="77777777" w:rsidR="00A4370F" w:rsidRPr="00956667" w:rsidRDefault="00A4370F" w:rsidP="00854D65">
            <w:pPr>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A3DE2CF" w14:textId="77777777" w:rsidR="00A4370F" w:rsidRPr="00956667" w:rsidRDefault="00A4370F" w:rsidP="00854D65">
            <w:pPr>
              <w:ind w:right="-72"/>
              <w:jc w:val="right"/>
              <w:rPr>
                <w:rFonts w:ascii="Arial" w:hAnsi="Arial" w:cs="Arial"/>
                <w:color w:val="000000"/>
                <w:sz w:val="18"/>
                <w:szCs w:val="18"/>
              </w:rPr>
            </w:pPr>
          </w:p>
        </w:tc>
        <w:tc>
          <w:tcPr>
            <w:tcW w:w="1080" w:type="dxa"/>
            <w:tcBorders>
              <w:top w:val="single" w:sz="4" w:space="0" w:color="auto"/>
              <w:left w:val="nil"/>
              <w:right w:val="nil"/>
            </w:tcBorders>
            <w:vAlign w:val="bottom"/>
          </w:tcPr>
          <w:p w14:paraId="0332DD9E" w14:textId="77777777" w:rsidR="00A4370F" w:rsidRPr="00956667" w:rsidRDefault="00A4370F" w:rsidP="00854D65">
            <w:pPr>
              <w:ind w:right="-72"/>
              <w:jc w:val="right"/>
              <w:rPr>
                <w:rFonts w:ascii="Arial" w:hAnsi="Arial" w:cs="Arial"/>
                <w:color w:val="000000"/>
                <w:sz w:val="18"/>
                <w:szCs w:val="18"/>
              </w:rPr>
            </w:pPr>
          </w:p>
        </w:tc>
        <w:tc>
          <w:tcPr>
            <w:tcW w:w="1080" w:type="dxa"/>
            <w:tcBorders>
              <w:top w:val="single" w:sz="4" w:space="0" w:color="auto"/>
              <w:left w:val="nil"/>
              <w:right w:val="nil"/>
            </w:tcBorders>
          </w:tcPr>
          <w:p w14:paraId="516CB5A3" w14:textId="77777777" w:rsidR="00A4370F" w:rsidRPr="00956667" w:rsidRDefault="00A4370F" w:rsidP="00854D65">
            <w:pPr>
              <w:ind w:right="-72"/>
              <w:jc w:val="right"/>
              <w:rPr>
                <w:rFonts w:ascii="Arial" w:hAnsi="Arial" w:cs="Arial"/>
                <w:color w:val="000000"/>
                <w:sz w:val="18"/>
                <w:szCs w:val="18"/>
              </w:rPr>
            </w:pPr>
          </w:p>
        </w:tc>
      </w:tr>
      <w:tr w:rsidR="00A4370F" w:rsidRPr="00956667" w14:paraId="0B430D16" w14:textId="77777777" w:rsidTr="00F01204">
        <w:tc>
          <w:tcPr>
            <w:tcW w:w="2970" w:type="dxa"/>
            <w:vAlign w:val="bottom"/>
          </w:tcPr>
          <w:p w14:paraId="3CDF5596" w14:textId="77777777" w:rsidR="00A4370F" w:rsidRPr="00956667" w:rsidRDefault="00A4370F" w:rsidP="00854D65">
            <w:pPr>
              <w:ind w:left="-72"/>
              <w:rPr>
                <w:rFonts w:ascii="Arial" w:hAnsi="Arial" w:cs="Arial"/>
                <w:color w:val="000000"/>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2025</w:t>
            </w:r>
          </w:p>
        </w:tc>
        <w:tc>
          <w:tcPr>
            <w:tcW w:w="1080" w:type="dxa"/>
            <w:tcBorders>
              <w:left w:val="nil"/>
              <w:bottom w:val="nil"/>
              <w:right w:val="nil"/>
            </w:tcBorders>
            <w:vAlign w:val="bottom"/>
          </w:tcPr>
          <w:p w14:paraId="5EE3351B" w14:textId="77777777" w:rsidR="00A4370F" w:rsidRPr="00956667" w:rsidRDefault="00A4370F" w:rsidP="00854D65">
            <w:pPr>
              <w:ind w:right="-72"/>
              <w:jc w:val="right"/>
              <w:rPr>
                <w:rFonts w:ascii="Arial" w:hAnsi="Arial" w:cs="Arial"/>
                <w:color w:val="000000"/>
                <w:sz w:val="18"/>
                <w:szCs w:val="18"/>
              </w:rPr>
            </w:pPr>
          </w:p>
        </w:tc>
        <w:tc>
          <w:tcPr>
            <w:tcW w:w="1080" w:type="dxa"/>
            <w:tcBorders>
              <w:left w:val="nil"/>
              <w:bottom w:val="nil"/>
              <w:right w:val="nil"/>
            </w:tcBorders>
            <w:vAlign w:val="bottom"/>
          </w:tcPr>
          <w:p w14:paraId="4D792FF0" w14:textId="77777777" w:rsidR="00A4370F" w:rsidRPr="00956667" w:rsidRDefault="00A4370F" w:rsidP="00854D65">
            <w:pPr>
              <w:ind w:right="-72"/>
              <w:jc w:val="right"/>
              <w:rPr>
                <w:rFonts w:ascii="Arial" w:hAnsi="Arial" w:cs="Arial"/>
                <w:color w:val="000000"/>
                <w:sz w:val="18"/>
                <w:szCs w:val="18"/>
              </w:rPr>
            </w:pPr>
          </w:p>
        </w:tc>
        <w:tc>
          <w:tcPr>
            <w:tcW w:w="1080" w:type="dxa"/>
            <w:tcBorders>
              <w:left w:val="nil"/>
              <w:bottom w:val="nil"/>
              <w:right w:val="nil"/>
            </w:tcBorders>
            <w:vAlign w:val="bottom"/>
          </w:tcPr>
          <w:p w14:paraId="3D30EFF1" w14:textId="77777777" w:rsidR="00A4370F" w:rsidRPr="00956667" w:rsidRDefault="00A4370F" w:rsidP="00854D65">
            <w:pPr>
              <w:ind w:right="-72"/>
              <w:jc w:val="right"/>
              <w:rPr>
                <w:rFonts w:ascii="Arial" w:hAnsi="Arial" w:cs="Arial"/>
                <w:color w:val="000000"/>
                <w:sz w:val="18"/>
                <w:szCs w:val="18"/>
              </w:rPr>
            </w:pPr>
          </w:p>
        </w:tc>
        <w:tc>
          <w:tcPr>
            <w:tcW w:w="1080" w:type="dxa"/>
            <w:tcBorders>
              <w:left w:val="nil"/>
              <w:bottom w:val="nil"/>
              <w:right w:val="nil"/>
            </w:tcBorders>
            <w:vAlign w:val="bottom"/>
          </w:tcPr>
          <w:p w14:paraId="1971BDA8" w14:textId="77777777" w:rsidR="00A4370F" w:rsidRPr="00956667" w:rsidRDefault="00A4370F" w:rsidP="00854D65">
            <w:pPr>
              <w:ind w:right="-72"/>
              <w:jc w:val="right"/>
              <w:rPr>
                <w:rFonts w:ascii="Arial" w:hAnsi="Arial" w:cs="Arial"/>
                <w:color w:val="000000"/>
                <w:sz w:val="18"/>
                <w:szCs w:val="18"/>
              </w:rPr>
            </w:pPr>
          </w:p>
        </w:tc>
        <w:tc>
          <w:tcPr>
            <w:tcW w:w="1080" w:type="dxa"/>
            <w:tcBorders>
              <w:left w:val="nil"/>
              <w:bottom w:val="nil"/>
              <w:right w:val="nil"/>
            </w:tcBorders>
            <w:vAlign w:val="bottom"/>
          </w:tcPr>
          <w:p w14:paraId="3B8585FC" w14:textId="77777777" w:rsidR="00A4370F" w:rsidRPr="00956667" w:rsidRDefault="00A4370F" w:rsidP="00854D65">
            <w:pPr>
              <w:ind w:right="-72"/>
              <w:jc w:val="right"/>
              <w:rPr>
                <w:rFonts w:ascii="Arial" w:hAnsi="Arial" w:cs="Arial"/>
                <w:color w:val="000000"/>
                <w:sz w:val="18"/>
                <w:szCs w:val="18"/>
              </w:rPr>
            </w:pPr>
          </w:p>
        </w:tc>
        <w:tc>
          <w:tcPr>
            <w:tcW w:w="1080" w:type="dxa"/>
            <w:tcBorders>
              <w:left w:val="nil"/>
              <w:bottom w:val="nil"/>
              <w:right w:val="nil"/>
            </w:tcBorders>
          </w:tcPr>
          <w:p w14:paraId="0C71F7FB" w14:textId="77777777" w:rsidR="00A4370F" w:rsidRPr="00956667" w:rsidRDefault="00A4370F" w:rsidP="00854D65">
            <w:pPr>
              <w:ind w:right="-72"/>
              <w:jc w:val="right"/>
              <w:rPr>
                <w:rFonts w:ascii="Arial" w:hAnsi="Arial" w:cs="Arial"/>
                <w:color w:val="000000"/>
                <w:sz w:val="18"/>
                <w:szCs w:val="18"/>
              </w:rPr>
            </w:pPr>
          </w:p>
        </w:tc>
      </w:tr>
      <w:tr w:rsidR="00A4370F" w:rsidRPr="00956667" w14:paraId="56F829C2" w14:textId="77777777" w:rsidTr="00F01204">
        <w:tc>
          <w:tcPr>
            <w:tcW w:w="2970" w:type="dxa"/>
            <w:vAlign w:val="bottom"/>
            <w:hideMark/>
          </w:tcPr>
          <w:p w14:paraId="2659C19C" w14:textId="77777777" w:rsidR="00A4370F" w:rsidRPr="00956667" w:rsidRDefault="00A4370F" w:rsidP="00854D65">
            <w:pPr>
              <w:ind w:left="-72"/>
              <w:rPr>
                <w:rFonts w:ascii="Arial" w:hAnsi="Arial" w:cs="Arial"/>
                <w:color w:val="000000"/>
                <w:sz w:val="18"/>
                <w:szCs w:val="18"/>
              </w:rPr>
            </w:pPr>
            <w:r w:rsidRPr="00956667">
              <w:rPr>
                <w:rFonts w:ascii="Arial" w:hAnsi="Arial" w:cs="Arial"/>
                <w:color w:val="000000"/>
                <w:sz w:val="18"/>
                <w:szCs w:val="18"/>
              </w:rPr>
              <w:t>Trade receivables</w:t>
            </w:r>
          </w:p>
        </w:tc>
        <w:tc>
          <w:tcPr>
            <w:tcW w:w="1080" w:type="dxa"/>
            <w:vAlign w:val="bottom"/>
          </w:tcPr>
          <w:p w14:paraId="5C65557D" w14:textId="2456BBA0" w:rsidR="00A4370F" w:rsidRPr="00956667" w:rsidRDefault="00A4370F" w:rsidP="00854D65">
            <w:pPr>
              <w:ind w:right="-72"/>
              <w:jc w:val="right"/>
              <w:rPr>
                <w:rFonts w:ascii="Arial" w:hAnsi="Arial" w:cs="Arial"/>
                <w:color w:val="000000"/>
                <w:sz w:val="18"/>
                <w:szCs w:val="18"/>
              </w:rPr>
            </w:pPr>
          </w:p>
        </w:tc>
        <w:tc>
          <w:tcPr>
            <w:tcW w:w="1080" w:type="dxa"/>
            <w:vAlign w:val="bottom"/>
          </w:tcPr>
          <w:p w14:paraId="368D71C1" w14:textId="700FAC6D" w:rsidR="00A4370F" w:rsidRPr="00956667" w:rsidRDefault="00A4370F" w:rsidP="00854D65">
            <w:pPr>
              <w:ind w:right="-72"/>
              <w:jc w:val="right"/>
              <w:rPr>
                <w:rFonts w:ascii="Arial" w:hAnsi="Arial" w:cs="Arial"/>
                <w:color w:val="000000"/>
                <w:sz w:val="18"/>
                <w:szCs w:val="18"/>
              </w:rPr>
            </w:pPr>
          </w:p>
        </w:tc>
        <w:tc>
          <w:tcPr>
            <w:tcW w:w="1080" w:type="dxa"/>
            <w:vAlign w:val="bottom"/>
          </w:tcPr>
          <w:p w14:paraId="6B51CEAE" w14:textId="2793E6F2" w:rsidR="00A4370F" w:rsidRPr="00956667" w:rsidRDefault="00A4370F" w:rsidP="00854D65">
            <w:pPr>
              <w:ind w:right="-72"/>
              <w:jc w:val="right"/>
              <w:rPr>
                <w:rFonts w:ascii="Arial" w:hAnsi="Arial" w:cs="Arial"/>
                <w:color w:val="000000"/>
                <w:sz w:val="18"/>
                <w:szCs w:val="18"/>
              </w:rPr>
            </w:pPr>
          </w:p>
        </w:tc>
        <w:tc>
          <w:tcPr>
            <w:tcW w:w="1080" w:type="dxa"/>
            <w:vAlign w:val="bottom"/>
          </w:tcPr>
          <w:p w14:paraId="3C72D3AF" w14:textId="0E9FE7FF" w:rsidR="00A4370F" w:rsidRPr="00956667" w:rsidRDefault="00A4370F" w:rsidP="00854D65">
            <w:pPr>
              <w:ind w:right="-72"/>
              <w:jc w:val="right"/>
              <w:rPr>
                <w:rFonts w:ascii="Arial" w:hAnsi="Arial" w:cs="Arial"/>
                <w:color w:val="000000"/>
                <w:sz w:val="18"/>
                <w:szCs w:val="18"/>
              </w:rPr>
            </w:pPr>
          </w:p>
        </w:tc>
        <w:tc>
          <w:tcPr>
            <w:tcW w:w="1080" w:type="dxa"/>
            <w:vAlign w:val="bottom"/>
          </w:tcPr>
          <w:p w14:paraId="1C2FBEC3" w14:textId="4E14CA40" w:rsidR="00A4370F" w:rsidRPr="00956667" w:rsidRDefault="00A4370F" w:rsidP="00854D65">
            <w:pPr>
              <w:ind w:right="-72"/>
              <w:jc w:val="right"/>
              <w:rPr>
                <w:rFonts w:ascii="Arial" w:hAnsi="Arial" w:cs="Arial"/>
                <w:color w:val="000000"/>
                <w:sz w:val="18"/>
                <w:szCs w:val="18"/>
              </w:rPr>
            </w:pPr>
          </w:p>
        </w:tc>
        <w:tc>
          <w:tcPr>
            <w:tcW w:w="1080" w:type="dxa"/>
            <w:vAlign w:val="bottom"/>
          </w:tcPr>
          <w:p w14:paraId="6EB5FEAD" w14:textId="53FDE3B0" w:rsidR="00A4370F" w:rsidRPr="00956667" w:rsidRDefault="00A4370F" w:rsidP="00854D65">
            <w:pPr>
              <w:ind w:right="-72"/>
              <w:jc w:val="right"/>
              <w:rPr>
                <w:rFonts w:ascii="Arial" w:hAnsi="Arial" w:cs="Arial"/>
                <w:color w:val="000000"/>
                <w:sz w:val="18"/>
                <w:szCs w:val="18"/>
              </w:rPr>
            </w:pPr>
          </w:p>
        </w:tc>
      </w:tr>
      <w:tr w:rsidR="00A4370F" w:rsidRPr="00956667" w14:paraId="19059720" w14:textId="77777777" w:rsidTr="00F01204">
        <w:tc>
          <w:tcPr>
            <w:tcW w:w="2970" w:type="dxa"/>
            <w:vAlign w:val="bottom"/>
            <w:hideMark/>
          </w:tcPr>
          <w:p w14:paraId="6CA6EFD3" w14:textId="46B60EBC" w:rsidR="00A4370F" w:rsidRPr="00956667" w:rsidRDefault="000D3264" w:rsidP="00854D65">
            <w:pPr>
              <w:ind w:left="-72"/>
              <w:rPr>
                <w:rFonts w:ascii="Arial" w:hAnsi="Arial" w:cs="Arial"/>
                <w:color w:val="000000"/>
                <w:sz w:val="18"/>
                <w:szCs w:val="18"/>
              </w:rPr>
            </w:pPr>
            <w:r w:rsidRPr="00956667">
              <w:rPr>
                <w:rFonts w:ascii="Arial" w:hAnsi="Arial" w:cs="Arial"/>
                <w:color w:val="000000"/>
                <w:sz w:val="18"/>
                <w:szCs w:val="18"/>
              </w:rPr>
              <w:t xml:space="preserve">   </w:t>
            </w:r>
            <w:r w:rsidR="00A4370F" w:rsidRPr="00956667">
              <w:rPr>
                <w:rFonts w:ascii="Arial" w:hAnsi="Arial" w:cs="Arial"/>
                <w:color w:val="000000"/>
                <w:sz w:val="18"/>
                <w:szCs w:val="18"/>
              </w:rPr>
              <w:t>- Related part</w:t>
            </w:r>
            <w:r w:rsidR="006A3655" w:rsidRPr="00956667">
              <w:rPr>
                <w:rFonts w:ascii="Arial" w:hAnsi="Arial" w:cs="Arial"/>
                <w:color w:val="000000"/>
                <w:sz w:val="18"/>
                <w:szCs w:val="18"/>
              </w:rPr>
              <w:t>ies</w:t>
            </w:r>
          </w:p>
        </w:tc>
        <w:tc>
          <w:tcPr>
            <w:tcW w:w="1080" w:type="dxa"/>
            <w:vAlign w:val="bottom"/>
          </w:tcPr>
          <w:p w14:paraId="5B4B51A2" w14:textId="1EBE9C14"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82</w:t>
            </w:r>
          </w:p>
        </w:tc>
        <w:tc>
          <w:tcPr>
            <w:tcW w:w="1080" w:type="dxa"/>
            <w:vAlign w:val="bottom"/>
          </w:tcPr>
          <w:p w14:paraId="7387A7EA" w14:textId="11766C75"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vAlign w:val="bottom"/>
          </w:tcPr>
          <w:p w14:paraId="3641A3B6" w14:textId="29CEE80C"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31</w:t>
            </w:r>
          </w:p>
        </w:tc>
        <w:tc>
          <w:tcPr>
            <w:tcW w:w="1080" w:type="dxa"/>
            <w:vAlign w:val="bottom"/>
          </w:tcPr>
          <w:p w14:paraId="0F323F95" w14:textId="70C3D858"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26</w:t>
            </w:r>
          </w:p>
        </w:tc>
        <w:tc>
          <w:tcPr>
            <w:tcW w:w="1080" w:type="dxa"/>
            <w:vAlign w:val="bottom"/>
          </w:tcPr>
          <w:p w14:paraId="15BDEF07" w14:textId="37B9F65E"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539</w:t>
            </w:r>
          </w:p>
        </w:tc>
        <w:tc>
          <w:tcPr>
            <w:tcW w:w="1080" w:type="dxa"/>
            <w:vAlign w:val="bottom"/>
          </w:tcPr>
          <w:p w14:paraId="3287A65A" w14:textId="1E98733E"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678</w:t>
            </w:r>
          </w:p>
        </w:tc>
      </w:tr>
      <w:tr w:rsidR="00A4370F" w:rsidRPr="00956667" w14:paraId="39045058" w14:textId="77777777" w:rsidTr="00F01204">
        <w:tc>
          <w:tcPr>
            <w:tcW w:w="2970" w:type="dxa"/>
            <w:vAlign w:val="bottom"/>
            <w:hideMark/>
          </w:tcPr>
          <w:p w14:paraId="06836498" w14:textId="4E70B3CB" w:rsidR="00A4370F" w:rsidRPr="00956667" w:rsidRDefault="00A4370F" w:rsidP="005502E2">
            <w:pPr>
              <w:ind w:left="454" w:hanging="526"/>
              <w:rPr>
                <w:rFonts w:ascii="Arial" w:hAnsi="Arial" w:cs="Arial"/>
                <w:color w:val="000000"/>
                <w:sz w:val="18"/>
                <w:szCs w:val="18"/>
              </w:rPr>
            </w:pPr>
            <w:r w:rsidRPr="00956667">
              <w:rPr>
                <w:rFonts w:ascii="Arial" w:hAnsi="Arial" w:cs="Arial"/>
                <w:color w:val="000000"/>
                <w:sz w:val="18"/>
                <w:szCs w:val="18"/>
                <w:u w:val="single"/>
              </w:rPr>
              <w:t>Less</w:t>
            </w:r>
            <w:r w:rsidRPr="00956667">
              <w:rPr>
                <w:rFonts w:ascii="Arial" w:hAnsi="Arial" w:cs="Arial"/>
                <w:color w:val="000000"/>
                <w:sz w:val="18"/>
                <w:szCs w:val="18"/>
              </w:rPr>
              <w:t xml:space="preserve"> </w:t>
            </w:r>
            <w:r w:rsidR="005502E2" w:rsidRPr="00956667">
              <w:rPr>
                <w:rFonts w:ascii="Arial" w:hAnsi="Arial" w:cs="Arial"/>
                <w:color w:val="000000"/>
                <w:sz w:val="18"/>
                <w:szCs w:val="18"/>
              </w:rPr>
              <w:t xml:space="preserve">Allowance for expected </w:t>
            </w:r>
            <w:r w:rsidR="005502E2" w:rsidRPr="00956667">
              <w:rPr>
                <w:rFonts w:ascii="Arial" w:hAnsi="Arial" w:cs="Arial"/>
                <w:color w:val="000000"/>
                <w:sz w:val="18"/>
                <w:szCs w:val="18"/>
              </w:rPr>
              <w:br/>
            </w:r>
            <w:r w:rsidRPr="00956667">
              <w:rPr>
                <w:rFonts w:ascii="Arial" w:hAnsi="Arial" w:cs="Arial"/>
                <w:color w:val="000000"/>
                <w:sz w:val="18"/>
                <w:szCs w:val="18"/>
              </w:rPr>
              <w:t>credit loss</w:t>
            </w:r>
          </w:p>
        </w:tc>
        <w:tc>
          <w:tcPr>
            <w:tcW w:w="1080" w:type="dxa"/>
            <w:tcBorders>
              <w:bottom w:val="single" w:sz="4" w:space="0" w:color="auto"/>
            </w:tcBorders>
            <w:vAlign w:val="bottom"/>
          </w:tcPr>
          <w:p w14:paraId="79B6D702" w14:textId="0DBBF045"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bottom w:val="single" w:sz="4" w:space="0" w:color="auto"/>
            </w:tcBorders>
            <w:vAlign w:val="bottom"/>
          </w:tcPr>
          <w:p w14:paraId="766365FA" w14:textId="7DFD3AC3"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bottom w:val="single" w:sz="4" w:space="0" w:color="auto"/>
            </w:tcBorders>
            <w:vAlign w:val="bottom"/>
          </w:tcPr>
          <w:p w14:paraId="5E4C2A92" w14:textId="76C457C7"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bottom w:val="single" w:sz="4" w:space="0" w:color="auto"/>
            </w:tcBorders>
            <w:vAlign w:val="bottom"/>
          </w:tcPr>
          <w:p w14:paraId="2B09FB88" w14:textId="656860C1"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bottom w:val="single" w:sz="4" w:space="0" w:color="auto"/>
            </w:tcBorders>
            <w:vAlign w:val="bottom"/>
          </w:tcPr>
          <w:p w14:paraId="390357BD" w14:textId="73198B30"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(43)</w:t>
            </w:r>
          </w:p>
        </w:tc>
        <w:tc>
          <w:tcPr>
            <w:tcW w:w="1080" w:type="dxa"/>
            <w:tcBorders>
              <w:bottom w:val="single" w:sz="4" w:space="0" w:color="auto"/>
            </w:tcBorders>
            <w:vAlign w:val="bottom"/>
          </w:tcPr>
          <w:p w14:paraId="5049C480" w14:textId="25ACC479"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(43)</w:t>
            </w:r>
          </w:p>
        </w:tc>
      </w:tr>
      <w:tr w:rsidR="00A4370F" w:rsidRPr="00956667" w14:paraId="0DD29EF7" w14:textId="77777777" w:rsidTr="00F01204">
        <w:tc>
          <w:tcPr>
            <w:tcW w:w="2970" w:type="dxa"/>
            <w:vAlign w:val="bottom"/>
          </w:tcPr>
          <w:p w14:paraId="6A71944D" w14:textId="77777777" w:rsidR="00854D65" w:rsidRPr="00956667" w:rsidRDefault="00A4370F" w:rsidP="00854D65">
            <w:pPr>
              <w:ind w:left="-72"/>
              <w:rPr>
                <w:rFonts w:ascii="Arial" w:hAnsi="Arial" w:cstheme="minorBidi"/>
                <w:color w:val="000000"/>
                <w:sz w:val="18"/>
                <w:szCs w:val="18"/>
              </w:rPr>
            </w:pPr>
            <w:r w:rsidRPr="00956667">
              <w:rPr>
                <w:rFonts w:ascii="Arial" w:hAnsi="Arial" w:cs="Arial"/>
                <w:color w:val="000000"/>
                <w:sz w:val="18"/>
                <w:szCs w:val="18"/>
              </w:rPr>
              <w:t>Total</w:t>
            </w:r>
            <w:r w:rsidR="008D128D" w:rsidRPr="00956667">
              <w:rPr>
                <w:rFonts w:ascii="Arial" w:hAnsi="Arial" w:cstheme="minorBidi" w:hint="cs"/>
                <w:color w:val="000000"/>
                <w:sz w:val="18"/>
                <w:szCs w:val="18"/>
                <w:cs/>
              </w:rPr>
              <w:t xml:space="preserve"> </w:t>
            </w:r>
            <w:r w:rsidR="008D128D" w:rsidRPr="00956667">
              <w:rPr>
                <w:rFonts w:ascii="Arial" w:hAnsi="Arial" w:cstheme="minorBidi"/>
                <w:color w:val="000000"/>
                <w:sz w:val="18"/>
                <w:szCs w:val="18"/>
              </w:rPr>
              <w:t>trade receivables</w:t>
            </w:r>
            <w:r w:rsidR="00854D65" w:rsidRPr="00956667">
              <w:rPr>
                <w:rFonts w:ascii="Arial" w:hAnsi="Arial" w:cstheme="minorBidi"/>
                <w:color w:val="000000"/>
                <w:sz w:val="18"/>
                <w:szCs w:val="18"/>
              </w:rPr>
              <w:t xml:space="preserve"> </w:t>
            </w:r>
          </w:p>
          <w:p w14:paraId="758B24BF" w14:textId="73429A29" w:rsidR="00A4370F" w:rsidRPr="00956667" w:rsidRDefault="00854D65" w:rsidP="00854D65">
            <w:pPr>
              <w:ind w:left="-72"/>
              <w:rPr>
                <w:rFonts w:ascii="Arial" w:hAnsi="Arial" w:cs="Arial"/>
                <w:color w:val="000000"/>
                <w:sz w:val="18"/>
                <w:szCs w:val="18"/>
                <w:cs/>
              </w:rPr>
            </w:pPr>
            <w:r w:rsidRPr="00956667">
              <w:rPr>
                <w:rFonts w:ascii="Arial" w:hAnsi="Arial" w:cstheme="minorBidi"/>
                <w:color w:val="000000"/>
                <w:sz w:val="18"/>
                <w:szCs w:val="18"/>
              </w:rPr>
              <w:t xml:space="preserve">   </w:t>
            </w:r>
            <w:r w:rsidR="00751938" w:rsidRPr="00956667">
              <w:rPr>
                <w:rFonts w:ascii="Arial" w:hAnsi="Arial" w:cstheme="minorBidi"/>
                <w:color w:val="000000"/>
                <w:sz w:val="18"/>
                <w:szCs w:val="18"/>
              </w:rPr>
              <w:t xml:space="preserve">- </w:t>
            </w:r>
            <w:r w:rsidR="00426A61" w:rsidRPr="00956667">
              <w:rPr>
                <w:rFonts w:ascii="Arial" w:hAnsi="Arial" w:cstheme="minorBidi"/>
                <w:color w:val="000000"/>
                <w:sz w:val="18"/>
                <w:szCs w:val="18"/>
              </w:rPr>
              <w:t>r</w:t>
            </w:r>
            <w:r w:rsidR="00751938" w:rsidRPr="00956667">
              <w:rPr>
                <w:rFonts w:ascii="Arial" w:hAnsi="Arial" w:cstheme="minorBidi"/>
                <w:color w:val="000000"/>
                <w:sz w:val="18"/>
                <w:szCs w:val="18"/>
              </w:rPr>
              <w:t>elate</w:t>
            </w:r>
            <w:r w:rsidR="00F94DD3" w:rsidRPr="00956667">
              <w:rPr>
                <w:rFonts w:ascii="Arial" w:hAnsi="Arial" w:cstheme="minorBidi"/>
                <w:color w:val="000000"/>
                <w:sz w:val="18"/>
                <w:szCs w:val="18"/>
              </w:rPr>
              <w:t>d parties, net</w:t>
            </w:r>
          </w:p>
        </w:tc>
        <w:tc>
          <w:tcPr>
            <w:tcW w:w="1080" w:type="dxa"/>
            <w:tcBorders>
              <w:top w:val="single" w:sz="4" w:space="0" w:color="auto"/>
              <w:left w:val="nil"/>
              <w:bottom w:val="single" w:sz="4" w:space="0" w:color="auto"/>
              <w:right w:val="nil"/>
            </w:tcBorders>
            <w:vAlign w:val="bottom"/>
          </w:tcPr>
          <w:p w14:paraId="760D98FD" w14:textId="7FAAD70B"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82</w:t>
            </w:r>
          </w:p>
        </w:tc>
        <w:tc>
          <w:tcPr>
            <w:tcW w:w="1080" w:type="dxa"/>
            <w:tcBorders>
              <w:top w:val="single" w:sz="4" w:space="0" w:color="auto"/>
              <w:left w:val="nil"/>
              <w:bottom w:val="single" w:sz="4" w:space="0" w:color="auto"/>
              <w:right w:val="nil"/>
            </w:tcBorders>
            <w:vAlign w:val="bottom"/>
          </w:tcPr>
          <w:p w14:paraId="02B30771" w14:textId="5808BE80"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top w:val="single" w:sz="4" w:space="0" w:color="auto"/>
              <w:left w:val="nil"/>
              <w:bottom w:val="single" w:sz="4" w:space="0" w:color="auto"/>
              <w:right w:val="nil"/>
            </w:tcBorders>
            <w:vAlign w:val="bottom"/>
          </w:tcPr>
          <w:p w14:paraId="29313253" w14:textId="0D7FE0BA"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31</w:t>
            </w:r>
          </w:p>
        </w:tc>
        <w:tc>
          <w:tcPr>
            <w:tcW w:w="1080" w:type="dxa"/>
            <w:tcBorders>
              <w:top w:val="single" w:sz="4" w:space="0" w:color="auto"/>
              <w:left w:val="nil"/>
              <w:bottom w:val="single" w:sz="4" w:space="0" w:color="auto"/>
              <w:right w:val="nil"/>
            </w:tcBorders>
            <w:vAlign w:val="bottom"/>
          </w:tcPr>
          <w:p w14:paraId="5F645D70" w14:textId="21C39541"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26</w:t>
            </w:r>
          </w:p>
        </w:tc>
        <w:tc>
          <w:tcPr>
            <w:tcW w:w="1080" w:type="dxa"/>
            <w:tcBorders>
              <w:top w:val="single" w:sz="4" w:space="0" w:color="auto"/>
              <w:left w:val="nil"/>
              <w:bottom w:val="single" w:sz="4" w:space="0" w:color="auto"/>
              <w:right w:val="nil"/>
            </w:tcBorders>
            <w:vAlign w:val="bottom"/>
          </w:tcPr>
          <w:p w14:paraId="286186E1" w14:textId="2B6D5D0D"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496</w:t>
            </w:r>
          </w:p>
        </w:tc>
        <w:tc>
          <w:tcPr>
            <w:tcW w:w="1080" w:type="dxa"/>
            <w:tcBorders>
              <w:top w:val="single" w:sz="4" w:space="0" w:color="auto"/>
              <w:left w:val="nil"/>
              <w:bottom w:val="single" w:sz="4" w:space="0" w:color="auto"/>
              <w:right w:val="nil"/>
            </w:tcBorders>
            <w:vAlign w:val="bottom"/>
          </w:tcPr>
          <w:p w14:paraId="40801C83" w14:textId="711629E1" w:rsidR="00A4370F"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6</w:t>
            </w:r>
            <w:r w:rsidR="00147AEB" w:rsidRPr="00956667">
              <w:rPr>
                <w:rFonts w:ascii="Arial" w:hAnsi="Arial" w:cs="Arial"/>
                <w:sz w:val="18"/>
                <w:szCs w:val="18"/>
                <w:lang w:val="en-US"/>
              </w:rPr>
              <w:t>35</w:t>
            </w:r>
          </w:p>
        </w:tc>
      </w:tr>
      <w:tr w:rsidR="00A4370F" w:rsidRPr="00956667" w14:paraId="23077187" w14:textId="77777777" w:rsidTr="00F01204">
        <w:tc>
          <w:tcPr>
            <w:tcW w:w="2970" w:type="dxa"/>
            <w:vAlign w:val="bottom"/>
          </w:tcPr>
          <w:p w14:paraId="6429273F" w14:textId="77777777" w:rsidR="00A4370F" w:rsidRPr="00956667" w:rsidRDefault="00A4370F" w:rsidP="00854D65">
            <w:pPr>
              <w:ind w:left="-72"/>
              <w:rPr>
                <w:rFonts w:ascii="Arial" w:hAnsi="Arial" w:cs="Arial"/>
                <w:color w:val="000000"/>
                <w:sz w:val="8"/>
                <w:szCs w:val="8"/>
              </w:rPr>
            </w:pPr>
          </w:p>
        </w:tc>
        <w:tc>
          <w:tcPr>
            <w:tcW w:w="1080" w:type="dxa"/>
            <w:tcBorders>
              <w:top w:val="single" w:sz="4" w:space="0" w:color="auto"/>
              <w:left w:val="nil"/>
              <w:right w:val="nil"/>
            </w:tcBorders>
            <w:vAlign w:val="bottom"/>
          </w:tcPr>
          <w:p w14:paraId="19D37A99" w14:textId="77777777" w:rsidR="00A4370F" w:rsidRPr="00956667" w:rsidRDefault="00A4370F" w:rsidP="00956667">
            <w:pPr>
              <w:ind w:right="-72"/>
              <w:jc w:val="right"/>
              <w:rPr>
                <w:rFonts w:ascii="Arial" w:hAnsi="Arial" w:cs="Arial"/>
                <w:sz w:val="18"/>
                <w:szCs w:val="18"/>
                <w:lang w:val="en-US"/>
              </w:rPr>
            </w:pPr>
          </w:p>
        </w:tc>
        <w:tc>
          <w:tcPr>
            <w:tcW w:w="1080" w:type="dxa"/>
            <w:tcBorders>
              <w:top w:val="single" w:sz="4" w:space="0" w:color="auto"/>
              <w:left w:val="nil"/>
              <w:right w:val="nil"/>
            </w:tcBorders>
            <w:vAlign w:val="bottom"/>
          </w:tcPr>
          <w:p w14:paraId="611309D6" w14:textId="77777777" w:rsidR="00A4370F" w:rsidRPr="00956667" w:rsidRDefault="00A4370F" w:rsidP="00956667">
            <w:pPr>
              <w:ind w:right="-72"/>
              <w:jc w:val="right"/>
              <w:rPr>
                <w:rFonts w:ascii="Arial" w:hAnsi="Arial" w:cs="Arial"/>
                <w:sz w:val="18"/>
                <w:szCs w:val="18"/>
                <w:lang w:val="en-US"/>
              </w:rPr>
            </w:pPr>
          </w:p>
        </w:tc>
        <w:tc>
          <w:tcPr>
            <w:tcW w:w="1080" w:type="dxa"/>
            <w:tcBorders>
              <w:top w:val="single" w:sz="4" w:space="0" w:color="auto"/>
              <w:left w:val="nil"/>
              <w:right w:val="nil"/>
            </w:tcBorders>
            <w:vAlign w:val="bottom"/>
          </w:tcPr>
          <w:p w14:paraId="326D30CF" w14:textId="77777777" w:rsidR="00A4370F" w:rsidRPr="00956667" w:rsidRDefault="00A4370F" w:rsidP="00956667">
            <w:pPr>
              <w:ind w:right="-72"/>
              <w:jc w:val="right"/>
              <w:rPr>
                <w:rFonts w:ascii="Arial" w:hAnsi="Arial" w:cs="Arial"/>
                <w:sz w:val="18"/>
                <w:szCs w:val="18"/>
                <w:lang w:val="en-US"/>
              </w:rPr>
            </w:pPr>
          </w:p>
        </w:tc>
        <w:tc>
          <w:tcPr>
            <w:tcW w:w="1080" w:type="dxa"/>
            <w:tcBorders>
              <w:top w:val="single" w:sz="4" w:space="0" w:color="auto"/>
              <w:left w:val="nil"/>
              <w:right w:val="nil"/>
            </w:tcBorders>
            <w:vAlign w:val="bottom"/>
          </w:tcPr>
          <w:p w14:paraId="21F6356A" w14:textId="77777777" w:rsidR="00A4370F" w:rsidRPr="00956667" w:rsidRDefault="00A4370F" w:rsidP="00956667">
            <w:pPr>
              <w:ind w:right="-72"/>
              <w:jc w:val="right"/>
              <w:rPr>
                <w:rFonts w:ascii="Arial" w:hAnsi="Arial" w:cs="Arial"/>
                <w:sz w:val="18"/>
                <w:szCs w:val="18"/>
                <w:lang w:val="en-US"/>
              </w:rPr>
            </w:pPr>
          </w:p>
        </w:tc>
        <w:tc>
          <w:tcPr>
            <w:tcW w:w="1080" w:type="dxa"/>
            <w:tcBorders>
              <w:top w:val="single" w:sz="4" w:space="0" w:color="auto"/>
              <w:left w:val="nil"/>
              <w:right w:val="nil"/>
            </w:tcBorders>
            <w:vAlign w:val="bottom"/>
          </w:tcPr>
          <w:p w14:paraId="7D6BF088" w14:textId="77777777" w:rsidR="00A4370F" w:rsidRPr="00956667" w:rsidRDefault="00A4370F" w:rsidP="00956667">
            <w:pPr>
              <w:ind w:right="-72"/>
              <w:jc w:val="right"/>
              <w:rPr>
                <w:rFonts w:ascii="Arial" w:hAnsi="Arial" w:cs="Arial"/>
                <w:sz w:val="18"/>
                <w:szCs w:val="18"/>
                <w:lang w:val="en-US"/>
              </w:rPr>
            </w:pPr>
          </w:p>
        </w:tc>
        <w:tc>
          <w:tcPr>
            <w:tcW w:w="1080" w:type="dxa"/>
            <w:tcBorders>
              <w:top w:val="single" w:sz="4" w:space="0" w:color="auto"/>
              <w:left w:val="nil"/>
              <w:right w:val="nil"/>
            </w:tcBorders>
            <w:vAlign w:val="bottom"/>
          </w:tcPr>
          <w:p w14:paraId="30F7871F" w14:textId="77777777" w:rsidR="00A4370F" w:rsidRPr="00956667" w:rsidRDefault="00A4370F" w:rsidP="00956667">
            <w:pPr>
              <w:ind w:right="-72"/>
              <w:jc w:val="right"/>
              <w:rPr>
                <w:rFonts w:ascii="Arial" w:hAnsi="Arial" w:cs="Arial"/>
                <w:sz w:val="18"/>
                <w:szCs w:val="18"/>
                <w:lang w:val="en-US"/>
              </w:rPr>
            </w:pPr>
          </w:p>
        </w:tc>
      </w:tr>
      <w:tr w:rsidR="00FA3BB4" w:rsidRPr="00956667" w14:paraId="0CBE23D0" w14:textId="77777777" w:rsidTr="00F01204">
        <w:tc>
          <w:tcPr>
            <w:tcW w:w="2970" w:type="dxa"/>
            <w:vAlign w:val="bottom"/>
            <w:hideMark/>
          </w:tcPr>
          <w:p w14:paraId="6F9B0389" w14:textId="77777777" w:rsidR="00FA3BB4" w:rsidRPr="00956667" w:rsidRDefault="00FA3BB4" w:rsidP="00854D65">
            <w:pPr>
              <w:ind w:left="-72"/>
              <w:rPr>
                <w:rFonts w:ascii="Arial" w:hAnsi="Arial" w:cs="Arial"/>
                <w:color w:val="000000"/>
                <w:sz w:val="18"/>
                <w:szCs w:val="18"/>
              </w:rPr>
            </w:pPr>
            <w:r w:rsidRPr="00956667">
              <w:rPr>
                <w:rFonts w:ascii="Arial" w:hAnsi="Arial" w:cs="Arial"/>
                <w:color w:val="000000"/>
                <w:sz w:val="18"/>
                <w:szCs w:val="18"/>
              </w:rPr>
              <w:t>Total trade receivables, net</w:t>
            </w:r>
          </w:p>
        </w:tc>
        <w:tc>
          <w:tcPr>
            <w:tcW w:w="1080" w:type="dxa"/>
            <w:tcBorders>
              <w:left w:val="nil"/>
              <w:bottom w:val="single" w:sz="4" w:space="0" w:color="auto"/>
              <w:right w:val="nil"/>
            </w:tcBorders>
            <w:vAlign w:val="bottom"/>
          </w:tcPr>
          <w:p w14:paraId="28E38127" w14:textId="21779DF5"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82</w:t>
            </w:r>
          </w:p>
        </w:tc>
        <w:tc>
          <w:tcPr>
            <w:tcW w:w="1080" w:type="dxa"/>
            <w:tcBorders>
              <w:left w:val="nil"/>
              <w:bottom w:val="single" w:sz="4" w:space="0" w:color="auto"/>
              <w:right w:val="nil"/>
            </w:tcBorders>
            <w:vAlign w:val="bottom"/>
          </w:tcPr>
          <w:p w14:paraId="3ADE7BAD" w14:textId="04F37728"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left w:val="nil"/>
              <w:bottom w:val="single" w:sz="4" w:space="0" w:color="auto"/>
              <w:right w:val="nil"/>
            </w:tcBorders>
            <w:vAlign w:val="bottom"/>
          </w:tcPr>
          <w:p w14:paraId="043B72C5" w14:textId="0B2EE106"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31</w:t>
            </w:r>
          </w:p>
        </w:tc>
        <w:tc>
          <w:tcPr>
            <w:tcW w:w="1080" w:type="dxa"/>
            <w:tcBorders>
              <w:left w:val="nil"/>
              <w:bottom w:val="single" w:sz="4" w:space="0" w:color="auto"/>
              <w:right w:val="nil"/>
            </w:tcBorders>
            <w:vAlign w:val="bottom"/>
          </w:tcPr>
          <w:p w14:paraId="77AE97A6" w14:textId="207B4C18"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26</w:t>
            </w:r>
          </w:p>
        </w:tc>
        <w:tc>
          <w:tcPr>
            <w:tcW w:w="1080" w:type="dxa"/>
            <w:tcBorders>
              <w:left w:val="nil"/>
              <w:bottom w:val="single" w:sz="4" w:space="0" w:color="auto"/>
              <w:right w:val="nil"/>
            </w:tcBorders>
            <w:vAlign w:val="bottom"/>
          </w:tcPr>
          <w:p w14:paraId="7FFCC252" w14:textId="3522EEF0"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496</w:t>
            </w:r>
          </w:p>
        </w:tc>
        <w:tc>
          <w:tcPr>
            <w:tcW w:w="1080" w:type="dxa"/>
            <w:tcBorders>
              <w:left w:val="nil"/>
              <w:bottom w:val="single" w:sz="4" w:space="0" w:color="auto"/>
              <w:right w:val="nil"/>
            </w:tcBorders>
            <w:vAlign w:val="bottom"/>
          </w:tcPr>
          <w:p w14:paraId="1EB7D048" w14:textId="66286F92"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6</w:t>
            </w:r>
            <w:r w:rsidR="00147AEB" w:rsidRPr="00956667">
              <w:rPr>
                <w:rFonts w:ascii="Arial" w:hAnsi="Arial" w:cs="Arial"/>
                <w:sz w:val="18"/>
                <w:szCs w:val="18"/>
                <w:lang w:val="en-US"/>
              </w:rPr>
              <w:t>35</w:t>
            </w:r>
          </w:p>
        </w:tc>
      </w:tr>
      <w:tr w:rsidR="00FA3BB4" w:rsidRPr="00956667" w14:paraId="22D4D5BE" w14:textId="77777777" w:rsidTr="00F01204">
        <w:tc>
          <w:tcPr>
            <w:tcW w:w="2970" w:type="dxa"/>
            <w:vAlign w:val="bottom"/>
          </w:tcPr>
          <w:p w14:paraId="7570AB3D" w14:textId="77777777" w:rsidR="00FA3BB4" w:rsidRPr="00956667" w:rsidRDefault="00FA3BB4" w:rsidP="00854D65">
            <w:pPr>
              <w:ind w:left="-72"/>
              <w:rPr>
                <w:rFonts w:ascii="Arial" w:hAnsi="Arial" w:cs="Arial"/>
                <w:color w:val="000000"/>
                <w:sz w:val="18"/>
                <w:szCs w:val="18"/>
              </w:rPr>
            </w:pPr>
          </w:p>
        </w:tc>
        <w:tc>
          <w:tcPr>
            <w:tcW w:w="1080" w:type="dxa"/>
            <w:tcBorders>
              <w:top w:val="single" w:sz="4" w:space="0" w:color="auto"/>
              <w:left w:val="nil"/>
              <w:right w:val="nil"/>
            </w:tcBorders>
            <w:vAlign w:val="bottom"/>
          </w:tcPr>
          <w:p w14:paraId="7E664AB4" w14:textId="77777777" w:rsidR="00FA3BB4" w:rsidRPr="00956667" w:rsidRDefault="00FA3BB4" w:rsidP="00956667">
            <w:pPr>
              <w:ind w:right="-72"/>
              <w:jc w:val="right"/>
              <w:rPr>
                <w:rFonts w:ascii="Arial" w:hAnsi="Arial" w:cs="Arial"/>
                <w:sz w:val="18"/>
                <w:szCs w:val="18"/>
                <w:lang w:val="en-US"/>
              </w:rPr>
            </w:pPr>
          </w:p>
        </w:tc>
        <w:tc>
          <w:tcPr>
            <w:tcW w:w="1080" w:type="dxa"/>
            <w:tcBorders>
              <w:top w:val="single" w:sz="4" w:space="0" w:color="auto"/>
              <w:left w:val="nil"/>
              <w:right w:val="nil"/>
            </w:tcBorders>
            <w:vAlign w:val="bottom"/>
          </w:tcPr>
          <w:p w14:paraId="354CCBDC" w14:textId="77777777" w:rsidR="00FA3BB4" w:rsidRPr="00956667" w:rsidRDefault="00FA3BB4" w:rsidP="00956667">
            <w:pPr>
              <w:ind w:right="-72"/>
              <w:jc w:val="right"/>
              <w:rPr>
                <w:rFonts w:ascii="Arial" w:hAnsi="Arial" w:cs="Arial"/>
                <w:sz w:val="18"/>
                <w:szCs w:val="18"/>
                <w:lang w:val="en-US"/>
              </w:rPr>
            </w:pPr>
          </w:p>
        </w:tc>
        <w:tc>
          <w:tcPr>
            <w:tcW w:w="1080" w:type="dxa"/>
            <w:tcBorders>
              <w:top w:val="single" w:sz="4" w:space="0" w:color="auto"/>
              <w:left w:val="nil"/>
              <w:right w:val="nil"/>
            </w:tcBorders>
            <w:vAlign w:val="bottom"/>
          </w:tcPr>
          <w:p w14:paraId="5E35831F" w14:textId="77777777" w:rsidR="00FA3BB4" w:rsidRPr="00956667" w:rsidRDefault="00FA3BB4" w:rsidP="00956667">
            <w:pPr>
              <w:ind w:right="-72"/>
              <w:jc w:val="right"/>
              <w:rPr>
                <w:rFonts w:ascii="Arial" w:hAnsi="Arial" w:cs="Arial"/>
                <w:sz w:val="18"/>
                <w:szCs w:val="18"/>
                <w:lang w:val="en-US"/>
              </w:rPr>
            </w:pPr>
          </w:p>
        </w:tc>
        <w:tc>
          <w:tcPr>
            <w:tcW w:w="1080" w:type="dxa"/>
            <w:tcBorders>
              <w:top w:val="single" w:sz="4" w:space="0" w:color="auto"/>
              <w:left w:val="nil"/>
              <w:right w:val="nil"/>
            </w:tcBorders>
            <w:vAlign w:val="bottom"/>
          </w:tcPr>
          <w:p w14:paraId="45F4320D" w14:textId="77777777" w:rsidR="00FA3BB4" w:rsidRPr="00956667" w:rsidRDefault="00FA3BB4" w:rsidP="00956667">
            <w:pPr>
              <w:ind w:right="-72"/>
              <w:jc w:val="right"/>
              <w:rPr>
                <w:rFonts w:ascii="Arial" w:hAnsi="Arial" w:cs="Arial"/>
                <w:sz w:val="18"/>
                <w:szCs w:val="18"/>
                <w:lang w:val="en-US"/>
              </w:rPr>
            </w:pPr>
          </w:p>
        </w:tc>
        <w:tc>
          <w:tcPr>
            <w:tcW w:w="1080" w:type="dxa"/>
            <w:tcBorders>
              <w:top w:val="single" w:sz="4" w:space="0" w:color="auto"/>
              <w:left w:val="nil"/>
              <w:right w:val="nil"/>
            </w:tcBorders>
            <w:vAlign w:val="bottom"/>
          </w:tcPr>
          <w:p w14:paraId="4430E4E1" w14:textId="77777777" w:rsidR="00FA3BB4" w:rsidRPr="00956667" w:rsidRDefault="00FA3BB4" w:rsidP="00956667">
            <w:pPr>
              <w:ind w:right="-72"/>
              <w:jc w:val="right"/>
              <w:rPr>
                <w:rFonts w:ascii="Arial" w:hAnsi="Arial" w:cs="Arial"/>
                <w:sz w:val="18"/>
                <w:szCs w:val="18"/>
                <w:lang w:val="en-US"/>
              </w:rPr>
            </w:pPr>
          </w:p>
        </w:tc>
        <w:tc>
          <w:tcPr>
            <w:tcW w:w="1080" w:type="dxa"/>
            <w:tcBorders>
              <w:top w:val="single" w:sz="4" w:space="0" w:color="auto"/>
              <w:left w:val="nil"/>
              <w:right w:val="nil"/>
            </w:tcBorders>
            <w:vAlign w:val="bottom"/>
          </w:tcPr>
          <w:p w14:paraId="22C96282" w14:textId="77777777" w:rsidR="00FA3BB4" w:rsidRPr="00956667" w:rsidRDefault="00FA3BB4" w:rsidP="00956667">
            <w:pPr>
              <w:ind w:right="-72"/>
              <w:jc w:val="right"/>
              <w:rPr>
                <w:rFonts w:ascii="Arial" w:hAnsi="Arial" w:cs="Arial"/>
                <w:sz w:val="18"/>
                <w:szCs w:val="18"/>
                <w:lang w:val="en-US"/>
              </w:rPr>
            </w:pPr>
          </w:p>
        </w:tc>
      </w:tr>
      <w:tr w:rsidR="00FA3BB4" w:rsidRPr="00956667" w14:paraId="5C800065" w14:textId="77777777" w:rsidTr="00F01204">
        <w:tc>
          <w:tcPr>
            <w:tcW w:w="2970" w:type="dxa"/>
            <w:vAlign w:val="bottom"/>
          </w:tcPr>
          <w:p w14:paraId="38B55582" w14:textId="77777777" w:rsidR="00FA3BB4" w:rsidRPr="00956667" w:rsidRDefault="00FA3BB4" w:rsidP="00854D65">
            <w:pPr>
              <w:ind w:left="-72"/>
              <w:rPr>
                <w:rFonts w:ascii="Arial" w:hAnsi="Arial" w:cs="Arial"/>
                <w:color w:val="000000"/>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2024</w:t>
            </w:r>
          </w:p>
        </w:tc>
        <w:tc>
          <w:tcPr>
            <w:tcW w:w="1080" w:type="dxa"/>
            <w:tcBorders>
              <w:left w:val="nil"/>
              <w:right w:val="nil"/>
            </w:tcBorders>
            <w:vAlign w:val="bottom"/>
          </w:tcPr>
          <w:p w14:paraId="1F9E26C8"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1142963C"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428A2B87"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49B4A891"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32B3AA4E"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tcPr>
          <w:p w14:paraId="31992DD5" w14:textId="77777777" w:rsidR="00FA3BB4" w:rsidRPr="00956667" w:rsidRDefault="00FA3BB4" w:rsidP="00956667">
            <w:pPr>
              <w:ind w:right="-72"/>
              <w:jc w:val="right"/>
              <w:rPr>
                <w:rFonts w:ascii="Arial" w:hAnsi="Arial" w:cs="Arial"/>
                <w:sz w:val="18"/>
                <w:szCs w:val="18"/>
                <w:lang w:val="en-US"/>
              </w:rPr>
            </w:pPr>
          </w:p>
        </w:tc>
      </w:tr>
      <w:tr w:rsidR="00FA3BB4" w:rsidRPr="00956667" w14:paraId="1D27C21C" w14:textId="77777777" w:rsidTr="00F01204">
        <w:tc>
          <w:tcPr>
            <w:tcW w:w="2970" w:type="dxa"/>
            <w:vAlign w:val="bottom"/>
          </w:tcPr>
          <w:p w14:paraId="359C0F7D" w14:textId="77777777" w:rsidR="00FA3BB4" w:rsidRPr="00956667" w:rsidRDefault="00FA3BB4" w:rsidP="00854D65">
            <w:pPr>
              <w:ind w:left="-72"/>
              <w:rPr>
                <w:rFonts w:ascii="Arial" w:hAnsi="Arial" w:cs="Arial"/>
                <w:color w:val="000000"/>
                <w:sz w:val="18"/>
                <w:szCs w:val="18"/>
              </w:rPr>
            </w:pPr>
            <w:r w:rsidRPr="00956667">
              <w:rPr>
                <w:rFonts w:ascii="Arial" w:hAnsi="Arial" w:cs="Arial"/>
                <w:color w:val="000000"/>
                <w:sz w:val="18"/>
                <w:szCs w:val="18"/>
              </w:rPr>
              <w:t>Trade receivables</w:t>
            </w:r>
          </w:p>
        </w:tc>
        <w:tc>
          <w:tcPr>
            <w:tcW w:w="1080" w:type="dxa"/>
            <w:tcBorders>
              <w:left w:val="nil"/>
              <w:right w:val="nil"/>
            </w:tcBorders>
            <w:vAlign w:val="bottom"/>
          </w:tcPr>
          <w:p w14:paraId="3F0AFE5C"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23CCE1FF"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0606AD8F"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493D0A16"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45B8BE3E"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5B67189A" w14:textId="77777777" w:rsidR="00FA3BB4" w:rsidRPr="00956667" w:rsidRDefault="00FA3BB4" w:rsidP="00956667">
            <w:pPr>
              <w:ind w:right="-72"/>
              <w:jc w:val="right"/>
              <w:rPr>
                <w:rFonts w:ascii="Arial" w:hAnsi="Arial" w:cs="Arial"/>
                <w:sz w:val="18"/>
                <w:szCs w:val="18"/>
                <w:lang w:val="en-US"/>
              </w:rPr>
            </w:pPr>
          </w:p>
        </w:tc>
      </w:tr>
      <w:tr w:rsidR="00FA3BB4" w:rsidRPr="00956667" w14:paraId="163ECEE0" w14:textId="77777777" w:rsidTr="00F01204">
        <w:tc>
          <w:tcPr>
            <w:tcW w:w="2970" w:type="dxa"/>
            <w:vAlign w:val="bottom"/>
          </w:tcPr>
          <w:p w14:paraId="023E2335" w14:textId="6116E758" w:rsidR="00FA3BB4" w:rsidRPr="00956667" w:rsidRDefault="000D3264" w:rsidP="00854D65">
            <w:pPr>
              <w:ind w:left="-72"/>
              <w:rPr>
                <w:rFonts w:ascii="Arial" w:hAnsi="Arial" w:cs="Arial"/>
                <w:color w:val="000000"/>
                <w:sz w:val="18"/>
                <w:szCs w:val="18"/>
              </w:rPr>
            </w:pPr>
            <w:r w:rsidRPr="00956667">
              <w:rPr>
                <w:rFonts w:ascii="Arial" w:hAnsi="Arial" w:cs="Arial"/>
                <w:color w:val="000000"/>
                <w:sz w:val="18"/>
                <w:szCs w:val="18"/>
              </w:rPr>
              <w:t xml:space="preserve">   </w:t>
            </w:r>
            <w:r w:rsidR="00FA3BB4" w:rsidRPr="00956667">
              <w:rPr>
                <w:rFonts w:ascii="Arial" w:hAnsi="Arial" w:cs="Arial"/>
                <w:color w:val="000000"/>
                <w:sz w:val="18"/>
                <w:szCs w:val="18"/>
              </w:rPr>
              <w:t>- Related parties</w:t>
            </w:r>
          </w:p>
        </w:tc>
        <w:tc>
          <w:tcPr>
            <w:tcW w:w="1080" w:type="dxa"/>
            <w:tcBorders>
              <w:left w:val="nil"/>
              <w:right w:val="nil"/>
            </w:tcBorders>
            <w:vAlign w:val="bottom"/>
          </w:tcPr>
          <w:p w14:paraId="24D949D3" w14:textId="7829E307"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78</w:t>
            </w:r>
          </w:p>
        </w:tc>
        <w:tc>
          <w:tcPr>
            <w:tcW w:w="1080" w:type="dxa"/>
            <w:tcBorders>
              <w:left w:val="nil"/>
              <w:right w:val="nil"/>
            </w:tcBorders>
            <w:vAlign w:val="bottom"/>
          </w:tcPr>
          <w:p w14:paraId="3EF1E584" w14:textId="36F907B2"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33</w:t>
            </w:r>
          </w:p>
        </w:tc>
        <w:tc>
          <w:tcPr>
            <w:tcW w:w="1080" w:type="dxa"/>
            <w:tcBorders>
              <w:left w:val="nil"/>
              <w:right w:val="nil"/>
            </w:tcBorders>
            <w:vAlign w:val="bottom"/>
          </w:tcPr>
          <w:p w14:paraId="60FEDCD5" w14:textId="64275631"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41</w:t>
            </w:r>
          </w:p>
        </w:tc>
        <w:tc>
          <w:tcPr>
            <w:tcW w:w="1080" w:type="dxa"/>
            <w:tcBorders>
              <w:left w:val="nil"/>
              <w:right w:val="nil"/>
            </w:tcBorders>
            <w:vAlign w:val="bottom"/>
          </w:tcPr>
          <w:p w14:paraId="2C6AB617" w14:textId="19D3A097"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172</w:t>
            </w:r>
          </w:p>
        </w:tc>
        <w:tc>
          <w:tcPr>
            <w:tcW w:w="1080" w:type="dxa"/>
            <w:tcBorders>
              <w:left w:val="nil"/>
              <w:right w:val="nil"/>
            </w:tcBorders>
            <w:vAlign w:val="bottom"/>
          </w:tcPr>
          <w:p w14:paraId="14D85A9D" w14:textId="756C0CF2"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351</w:t>
            </w:r>
          </w:p>
        </w:tc>
        <w:tc>
          <w:tcPr>
            <w:tcW w:w="1080" w:type="dxa"/>
            <w:tcBorders>
              <w:left w:val="nil"/>
              <w:right w:val="nil"/>
            </w:tcBorders>
            <w:vAlign w:val="bottom"/>
          </w:tcPr>
          <w:p w14:paraId="4B18ECBC" w14:textId="38813FBC"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675</w:t>
            </w:r>
          </w:p>
        </w:tc>
      </w:tr>
      <w:tr w:rsidR="00FA3BB4" w:rsidRPr="00956667" w14:paraId="3B140417" w14:textId="77777777" w:rsidTr="00F01204">
        <w:tc>
          <w:tcPr>
            <w:tcW w:w="2970" w:type="dxa"/>
            <w:vAlign w:val="bottom"/>
          </w:tcPr>
          <w:p w14:paraId="02933468" w14:textId="02B9997C" w:rsidR="00FA3BB4" w:rsidRPr="00956667" w:rsidRDefault="00FA3BB4" w:rsidP="005502E2">
            <w:pPr>
              <w:ind w:left="454" w:hanging="526"/>
              <w:rPr>
                <w:rFonts w:ascii="Arial" w:hAnsi="Arial" w:cs="Arial"/>
                <w:color w:val="000000"/>
                <w:sz w:val="18"/>
                <w:szCs w:val="18"/>
              </w:rPr>
            </w:pPr>
            <w:r w:rsidRPr="00956667">
              <w:rPr>
                <w:rFonts w:ascii="Arial" w:hAnsi="Arial" w:cs="Arial"/>
                <w:color w:val="000000"/>
                <w:sz w:val="18"/>
                <w:szCs w:val="18"/>
                <w:u w:val="single"/>
              </w:rPr>
              <w:t>Less</w:t>
            </w:r>
            <w:r w:rsidRPr="00956667">
              <w:rPr>
                <w:rFonts w:ascii="Arial" w:hAnsi="Arial" w:cs="Arial"/>
                <w:color w:val="000000"/>
                <w:sz w:val="18"/>
                <w:szCs w:val="18"/>
              </w:rPr>
              <w:t xml:space="preserve"> </w:t>
            </w:r>
            <w:r w:rsidR="005502E2" w:rsidRPr="00956667">
              <w:rPr>
                <w:rFonts w:ascii="Arial" w:hAnsi="Arial" w:cs="Arial"/>
                <w:color w:val="000000"/>
                <w:sz w:val="18"/>
                <w:szCs w:val="18"/>
              </w:rPr>
              <w:t xml:space="preserve">Allowance for expected </w:t>
            </w:r>
            <w:r w:rsidR="005502E2" w:rsidRPr="00956667">
              <w:rPr>
                <w:rFonts w:ascii="Arial" w:hAnsi="Arial" w:cs="Arial"/>
                <w:color w:val="000000"/>
                <w:sz w:val="18"/>
                <w:szCs w:val="18"/>
              </w:rPr>
              <w:br/>
            </w:r>
            <w:r w:rsidRPr="00956667">
              <w:rPr>
                <w:rFonts w:ascii="Arial" w:hAnsi="Arial" w:cs="Arial"/>
                <w:color w:val="000000"/>
                <w:sz w:val="18"/>
                <w:szCs w:val="18"/>
              </w:rPr>
              <w:t>credit loss</w:t>
            </w:r>
          </w:p>
        </w:tc>
        <w:tc>
          <w:tcPr>
            <w:tcW w:w="1080" w:type="dxa"/>
            <w:tcBorders>
              <w:left w:val="nil"/>
              <w:bottom w:val="single" w:sz="4" w:space="0" w:color="auto"/>
              <w:right w:val="nil"/>
            </w:tcBorders>
            <w:vAlign w:val="bottom"/>
          </w:tcPr>
          <w:p w14:paraId="644E22C4" w14:textId="2DFD6CA8"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left w:val="nil"/>
              <w:bottom w:val="single" w:sz="4" w:space="0" w:color="auto"/>
              <w:right w:val="nil"/>
            </w:tcBorders>
            <w:vAlign w:val="bottom"/>
          </w:tcPr>
          <w:p w14:paraId="2498A0C2" w14:textId="6E3E43EB"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left w:val="nil"/>
              <w:bottom w:val="single" w:sz="4" w:space="0" w:color="auto"/>
              <w:right w:val="nil"/>
            </w:tcBorders>
            <w:vAlign w:val="bottom"/>
          </w:tcPr>
          <w:p w14:paraId="0E5BFE02" w14:textId="65C0805F"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left w:val="nil"/>
              <w:bottom w:val="single" w:sz="4" w:space="0" w:color="auto"/>
              <w:right w:val="nil"/>
            </w:tcBorders>
            <w:vAlign w:val="bottom"/>
          </w:tcPr>
          <w:p w14:paraId="7A2C49CC" w14:textId="2509B79F"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w:t>
            </w:r>
          </w:p>
        </w:tc>
        <w:tc>
          <w:tcPr>
            <w:tcW w:w="1080" w:type="dxa"/>
            <w:tcBorders>
              <w:left w:val="nil"/>
              <w:bottom w:val="single" w:sz="4" w:space="0" w:color="auto"/>
              <w:right w:val="nil"/>
            </w:tcBorders>
            <w:vAlign w:val="bottom"/>
          </w:tcPr>
          <w:p w14:paraId="1018045C" w14:textId="4FB9004A"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(4)</w:t>
            </w:r>
          </w:p>
        </w:tc>
        <w:tc>
          <w:tcPr>
            <w:tcW w:w="1080" w:type="dxa"/>
            <w:tcBorders>
              <w:left w:val="nil"/>
              <w:bottom w:val="single" w:sz="4" w:space="0" w:color="auto"/>
              <w:right w:val="nil"/>
            </w:tcBorders>
            <w:vAlign w:val="bottom"/>
          </w:tcPr>
          <w:p w14:paraId="046BEA9C" w14:textId="074D06D4"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(4)</w:t>
            </w:r>
          </w:p>
        </w:tc>
      </w:tr>
      <w:tr w:rsidR="00FA3BB4" w:rsidRPr="00956667" w14:paraId="205F143D" w14:textId="77777777" w:rsidTr="00F01204">
        <w:tc>
          <w:tcPr>
            <w:tcW w:w="2970" w:type="dxa"/>
            <w:vAlign w:val="bottom"/>
          </w:tcPr>
          <w:p w14:paraId="491A3B4F" w14:textId="77777777" w:rsidR="00854D65" w:rsidRPr="00956667" w:rsidRDefault="00FA3BB4" w:rsidP="00854D65">
            <w:pPr>
              <w:ind w:left="-72"/>
              <w:rPr>
                <w:rFonts w:ascii="Arial" w:hAnsi="Arial" w:cs="Browallia New"/>
                <w:color w:val="000000"/>
                <w:sz w:val="18"/>
                <w:szCs w:val="22"/>
              </w:rPr>
            </w:pPr>
            <w:r w:rsidRPr="00956667">
              <w:rPr>
                <w:rFonts w:ascii="Arial" w:hAnsi="Arial" w:cs="Arial"/>
                <w:color w:val="000000"/>
                <w:sz w:val="18"/>
                <w:szCs w:val="18"/>
              </w:rPr>
              <w:t xml:space="preserve">Total </w:t>
            </w:r>
            <w:r w:rsidR="00B43E77" w:rsidRPr="00956667">
              <w:rPr>
                <w:rFonts w:ascii="Arial" w:hAnsi="Arial" w:cs="Browallia New"/>
                <w:color w:val="000000"/>
                <w:sz w:val="18"/>
                <w:szCs w:val="22"/>
              </w:rPr>
              <w:t>trade receivables</w:t>
            </w:r>
          </w:p>
          <w:p w14:paraId="09EDC0A6" w14:textId="58DC1346" w:rsidR="00FA3BB4" w:rsidRPr="00956667" w:rsidRDefault="00854D65" w:rsidP="00854D65">
            <w:pPr>
              <w:ind w:left="-72"/>
              <w:rPr>
                <w:rFonts w:ascii="Arial" w:hAnsi="Arial" w:cs="Arial"/>
                <w:color w:val="000000"/>
                <w:sz w:val="18"/>
                <w:szCs w:val="18"/>
              </w:rPr>
            </w:pPr>
            <w:r w:rsidRPr="00956667">
              <w:rPr>
                <w:rFonts w:ascii="Arial" w:hAnsi="Arial" w:cs="Browallia New"/>
                <w:color w:val="000000"/>
                <w:sz w:val="18"/>
                <w:szCs w:val="22"/>
              </w:rPr>
              <w:t xml:space="preserve">   </w:t>
            </w:r>
            <w:r w:rsidR="00B43E77" w:rsidRPr="00956667">
              <w:rPr>
                <w:rFonts w:ascii="Arial" w:hAnsi="Arial" w:cs="Browallia New"/>
                <w:color w:val="000000"/>
                <w:sz w:val="18"/>
                <w:szCs w:val="22"/>
              </w:rPr>
              <w:t xml:space="preserve">- </w:t>
            </w:r>
            <w:r w:rsidR="00426A61" w:rsidRPr="00956667">
              <w:rPr>
                <w:rFonts w:ascii="Arial" w:hAnsi="Arial" w:cs="Browallia New"/>
                <w:color w:val="000000"/>
                <w:sz w:val="18"/>
                <w:szCs w:val="22"/>
              </w:rPr>
              <w:t>r</w:t>
            </w:r>
            <w:r w:rsidR="00B43E77" w:rsidRPr="00956667">
              <w:rPr>
                <w:rFonts w:ascii="Arial" w:hAnsi="Arial" w:cs="Browallia New"/>
                <w:color w:val="000000"/>
                <w:sz w:val="18"/>
                <w:szCs w:val="22"/>
              </w:rPr>
              <w:t xml:space="preserve">elated </w:t>
            </w:r>
            <w:r w:rsidR="00426A61" w:rsidRPr="00956667">
              <w:rPr>
                <w:rFonts w:ascii="Arial" w:hAnsi="Arial" w:cs="Browallia New"/>
                <w:color w:val="000000"/>
                <w:sz w:val="18"/>
                <w:szCs w:val="22"/>
              </w:rPr>
              <w:t>p</w:t>
            </w:r>
            <w:r w:rsidR="00B43E77" w:rsidRPr="00956667">
              <w:rPr>
                <w:rFonts w:ascii="Arial" w:hAnsi="Arial" w:cs="Browallia New"/>
                <w:color w:val="000000"/>
                <w:sz w:val="18"/>
                <w:szCs w:val="22"/>
              </w:rPr>
              <w:t>arties, net</w:t>
            </w:r>
          </w:p>
        </w:tc>
        <w:tc>
          <w:tcPr>
            <w:tcW w:w="1080" w:type="dxa"/>
            <w:tcBorders>
              <w:top w:val="single" w:sz="4" w:space="0" w:color="auto"/>
              <w:left w:val="nil"/>
              <w:bottom w:val="single" w:sz="4" w:space="0" w:color="auto"/>
              <w:right w:val="nil"/>
            </w:tcBorders>
            <w:vAlign w:val="bottom"/>
          </w:tcPr>
          <w:p w14:paraId="01044F10" w14:textId="2CEF6455"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78</w:t>
            </w:r>
          </w:p>
        </w:tc>
        <w:tc>
          <w:tcPr>
            <w:tcW w:w="1080" w:type="dxa"/>
            <w:tcBorders>
              <w:top w:val="single" w:sz="4" w:space="0" w:color="auto"/>
              <w:left w:val="nil"/>
              <w:bottom w:val="single" w:sz="4" w:space="0" w:color="auto"/>
              <w:right w:val="nil"/>
            </w:tcBorders>
            <w:vAlign w:val="bottom"/>
          </w:tcPr>
          <w:p w14:paraId="1D59D97A" w14:textId="5C87D44C"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33</w:t>
            </w:r>
          </w:p>
        </w:tc>
        <w:tc>
          <w:tcPr>
            <w:tcW w:w="1080" w:type="dxa"/>
            <w:tcBorders>
              <w:top w:val="single" w:sz="4" w:space="0" w:color="auto"/>
              <w:left w:val="nil"/>
              <w:bottom w:val="single" w:sz="4" w:space="0" w:color="auto"/>
              <w:right w:val="nil"/>
            </w:tcBorders>
            <w:vAlign w:val="bottom"/>
          </w:tcPr>
          <w:p w14:paraId="1AF8EDCC" w14:textId="263AA96B"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41</w:t>
            </w:r>
          </w:p>
        </w:tc>
        <w:tc>
          <w:tcPr>
            <w:tcW w:w="1080" w:type="dxa"/>
            <w:tcBorders>
              <w:top w:val="single" w:sz="4" w:space="0" w:color="auto"/>
              <w:left w:val="nil"/>
              <w:bottom w:val="single" w:sz="4" w:space="0" w:color="auto"/>
              <w:right w:val="nil"/>
            </w:tcBorders>
            <w:vAlign w:val="bottom"/>
          </w:tcPr>
          <w:p w14:paraId="5AC76D3B" w14:textId="2303DC78"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172</w:t>
            </w:r>
          </w:p>
        </w:tc>
        <w:tc>
          <w:tcPr>
            <w:tcW w:w="1080" w:type="dxa"/>
            <w:tcBorders>
              <w:top w:val="single" w:sz="4" w:space="0" w:color="auto"/>
              <w:left w:val="nil"/>
              <w:bottom w:val="single" w:sz="4" w:space="0" w:color="auto"/>
              <w:right w:val="nil"/>
            </w:tcBorders>
            <w:vAlign w:val="bottom"/>
          </w:tcPr>
          <w:p w14:paraId="2FB668E2" w14:textId="4E6029B6"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347</w:t>
            </w:r>
          </w:p>
        </w:tc>
        <w:tc>
          <w:tcPr>
            <w:tcW w:w="1080" w:type="dxa"/>
            <w:tcBorders>
              <w:top w:val="single" w:sz="4" w:space="0" w:color="auto"/>
              <w:left w:val="nil"/>
              <w:bottom w:val="single" w:sz="4" w:space="0" w:color="auto"/>
              <w:right w:val="nil"/>
            </w:tcBorders>
            <w:vAlign w:val="bottom"/>
          </w:tcPr>
          <w:p w14:paraId="03E26C3D" w14:textId="7A51D5C5"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671</w:t>
            </w:r>
          </w:p>
        </w:tc>
      </w:tr>
      <w:tr w:rsidR="00FA3BB4" w:rsidRPr="00956667" w14:paraId="1E60173A" w14:textId="77777777" w:rsidTr="00F01204">
        <w:tc>
          <w:tcPr>
            <w:tcW w:w="2970" w:type="dxa"/>
            <w:vAlign w:val="bottom"/>
          </w:tcPr>
          <w:p w14:paraId="7A9824D9" w14:textId="77777777" w:rsidR="00FA3BB4" w:rsidRPr="00956667" w:rsidRDefault="00FA3BB4" w:rsidP="00854D65">
            <w:pPr>
              <w:ind w:left="-72"/>
              <w:rPr>
                <w:rFonts w:ascii="Arial" w:hAnsi="Arial" w:cs="Arial"/>
                <w:color w:val="000000"/>
                <w:sz w:val="18"/>
                <w:szCs w:val="18"/>
              </w:rPr>
            </w:pPr>
          </w:p>
        </w:tc>
        <w:tc>
          <w:tcPr>
            <w:tcW w:w="1080" w:type="dxa"/>
            <w:tcBorders>
              <w:left w:val="nil"/>
              <w:right w:val="nil"/>
            </w:tcBorders>
            <w:vAlign w:val="bottom"/>
          </w:tcPr>
          <w:p w14:paraId="39CA9DFB"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2D1B777B"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11C38699"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150F580D"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08B1B49B" w14:textId="77777777" w:rsidR="00FA3BB4" w:rsidRPr="00956667" w:rsidRDefault="00FA3BB4" w:rsidP="00956667">
            <w:pPr>
              <w:ind w:right="-72"/>
              <w:jc w:val="right"/>
              <w:rPr>
                <w:rFonts w:ascii="Arial" w:hAnsi="Arial" w:cs="Arial"/>
                <w:sz w:val="18"/>
                <w:szCs w:val="18"/>
                <w:lang w:val="en-US"/>
              </w:rPr>
            </w:pPr>
          </w:p>
        </w:tc>
        <w:tc>
          <w:tcPr>
            <w:tcW w:w="1080" w:type="dxa"/>
            <w:tcBorders>
              <w:left w:val="nil"/>
              <w:right w:val="nil"/>
            </w:tcBorders>
            <w:vAlign w:val="bottom"/>
          </w:tcPr>
          <w:p w14:paraId="246A5588" w14:textId="77777777" w:rsidR="00FA3BB4" w:rsidRPr="00956667" w:rsidRDefault="00FA3BB4" w:rsidP="00956667">
            <w:pPr>
              <w:ind w:right="-72"/>
              <w:jc w:val="right"/>
              <w:rPr>
                <w:rFonts w:ascii="Arial" w:hAnsi="Arial" w:cs="Arial"/>
                <w:sz w:val="18"/>
                <w:szCs w:val="18"/>
                <w:lang w:val="en-US"/>
              </w:rPr>
            </w:pPr>
          </w:p>
        </w:tc>
      </w:tr>
      <w:tr w:rsidR="00FA3BB4" w:rsidRPr="00956667" w14:paraId="212EF57C" w14:textId="77777777" w:rsidTr="00F01204">
        <w:tc>
          <w:tcPr>
            <w:tcW w:w="2970" w:type="dxa"/>
            <w:vAlign w:val="bottom"/>
          </w:tcPr>
          <w:p w14:paraId="6767D739" w14:textId="77777777" w:rsidR="00FA3BB4" w:rsidRPr="00956667" w:rsidRDefault="00FA3BB4" w:rsidP="00854D65">
            <w:pPr>
              <w:ind w:left="-72"/>
              <w:rPr>
                <w:rFonts w:ascii="Arial" w:hAnsi="Arial" w:cs="Arial"/>
                <w:color w:val="000000"/>
                <w:sz w:val="18"/>
                <w:szCs w:val="18"/>
              </w:rPr>
            </w:pPr>
            <w:r w:rsidRPr="00956667">
              <w:rPr>
                <w:rFonts w:ascii="Arial" w:hAnsi="Arial" w:cs="Arial"/>
                <w:color w:val="000000"/>
                <w:sz w:val="18"/>
                <w:szCs w:val="18"/>
              </w:rPr>
              <w:t>Total trade receivables, net</w:t>
            </w:r>
          </w:p>
        </w:tc>
        <w:tc>
          <w:tcPr>
            <w:tcW w:w="1080" w:type="dxa"/>
            <w:tcBorders>
              <w:left w:val="nil"/>
              <w:bottom w:val="single" w:sz="4" w:space="0" w:color="auto"/>
              <w:right w:val="nil"/>
            </w:tcBorders>
            <w:vAlign w:val="bottom"/>
          </w:tcPr>
          <w:p w14:paraId="15B886AB" w14:textId="5A60AC3F"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78</w:t>
            </w:r>
          </w:p>
        </w:tc>
        <w:tc>
          <w:tcPr>
            <w:tcW w:w="1080" w:type="dxa"/>
            <w:tcBorders>
              <w:left w:val="nil"/>
              <w:bottom w:val="single" w:sz="4" w:space="0" w:color="auto"/>
              <w:right w:val="nil"/>
            </w:tcBorders>
            <w:vAlign w:val="bottom"/>
          </w:tcPr>
          <w:p w14:paraId="6313033E" w14:textId="49BCD556"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33</w:t>
            </w:r>
          </w:p>
        </w:tc>
        <w:tc>
          <w:tcPr>
            <w:tcW w:w="1080" w:type="dxa"/>
            <w:tcBorders>
              <w:left w:val="nil"/>
              <w:bottom w:val="single" w:sz="4" w:space="0" w:color="auto"/>
              <w:right w:val="nil"/>
            </w:tcBorders>
            <w:vAlign w:val="bottom"/>
          </w:tcPr>
          <w:p w14:paraId="6B705968" w14:textId="6C512605"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41</w:t>
            </w:r>
          </w:p>
        </w:tc>
        <w:tc>
          <w:tcPr>
            <w:tcW w:w="1080" w:type="dxa"/>
            <w:tcBorders>
              <w:left w:val="nil"/>
              <w:bottom w:val="single" w:sz="4" w:space="0" w:color="auto"/>
              <w:right w:val="nil"/>
            </w:tcBorders>
            <w:vAlign w:val="bottom"/>
          </w:tcPr>
          <w:p w14:paraId="5022DC99" w14:textId="002C8F99"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172</w:t>
            </w:r>
          </w:p>
        </w:tc>
        <w:tc>
          <w:tcPr>
            <w:tcW w:w="1080" w:type="dxa"/>
            <w:tcBorders>
              <w:left w:val="nil"/>
              <w:bottom w:val="single" w:sz="4" w:space="0" w:color="auto"/>
              <w:right w:val="nil"/>
            </w:tcBorders>
            <w:vAlign w:val="bottom"/>
          </w:tcPr>
          <w:p w14:paraId="6475B01F" w14:textId="488D84C6"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347</w:t>
            </w:r>
          </w:p>
        </w:tc>
        <w:tc>
          <w:tcPr>
            <w:tcW w:w="1080" w:type="dxa"/>
            <w:tcBorders>
              <w:left w:val="nil"/>
              <w:bottom w:val="single" w:sz="4" w:space="0" w:color="auto"/>
              <w:right w:val="nil"/>
            </w:tcBorders>
            <w:vAlign w:val="bottom"/>
          </w:tcPr>
          <w:p w14:paraId="11F28D9A" w14:textId="28604ACD" w:rsidR="00FA3BB4" w:rsidRPr="00956667" w:rsidRDefault="00FA3BB4" w:rsidP="00956667">
            <w:pPr>
              <w:ind w:right="-72"/>
              <w:jc w:val="right"/>
              <w:rPr>
                <w:rFonts w:ascii="Arial" w:hAnsi="Arial" w:cs="Arial"/>
                <w:sz w:val="18"/>
                <w:szCs w:val="18"/>
                <w:lang w:val="en-US"/>
              </w:rPr>
            </w:pPr>
            <w:r w:rsidRPr="00956667">
              <w:rPr>
                <w:rFonts w:ascii="Arial" w:hAnsi="Arial" w:cs="Arial"/>
                <w:sz w:val="18"/>
                <w:szCs w:val="18"/>
                <w:lang w:val="en-US"/>
              </w:rPr>
              <w:t>671</w:t>
            </w:r>
          </w:p>
        </w:tc>
      </w:tr>
    </w:tbl>
    <w:p w14:paraId="6B174BB5" w14:textId="45500B7D" w:rsidR="00A226A3" w:rsidRPr="00956667" w:rsidRDefault="00A226A3">
      <w:pPr>
        <w:rPr>
          <w:rFonts w:ascii="Arial" w:hAnsi="Arial" w:cs="Arial"/>
          <w:color w:val="000000"/>
          <w:sz w:val="18"/>
          <w:szCs w:val="18"/>
        </w:rPr>
      </w:pPr>
    </w:p>
    <w:p w14:paraId="02CA2421" w14:textId="77777777" w:rsidR="000234D6" w:rsidRPr="00956667" w:rsidRDefault="000234D6" w:rsidP="00BD647D">
      <w:pPr>
        <w:ind w:left="270" w:hanging="270"/>
        <w:jc w:val="both"/>
        <w:rPr>
          <w:rFonts w:ascii="Arial" w:hAnsi="Arial" w:cs="Arial"/>
          <w:color w:val="000000"/>
          <w:sz w:val="18"/>
          <w:szCs w:val="18"/>
        </w:rPr>
      </w:pPr>
    </w:p>
    <w:tbl>
      <w:tblPr>
        <w:tblW w:w="9461" w:type="dxa"/>
        <w:tblLook w:val="04A0" w:firstRow="1" w:lastRow="0" w:firstColumn="1" w:lastColumn="0" w:noHBand="0" w:noVBand="1"/>
      </w:tblPr>
      <w:tblGrid>
        <w:gridCol w:w="9461"/>
      </w:tblGrid>
      <w:tr w:rsidR="009168BD" w:rsidRPr="00956667" w14:paraId="78B2F245" w14:textId="77777777" w:rsidTr="004B78DD">
        <w:trPr>
          <w:trHeight w:val="386"/>
        </w:trPr>
        <w:tc>
          <w:tcPr>
            <w:tcW w:w="9461" w:type="dxa"/>
            <w:vAlign w:val="center"/>
          </w:tcPr>
          <w:p w14:paraId="03769EB3" w14:textId="1DA962E5" w:rsidR="009168BD" w:rsidRPr="00956667" w:rsidRDefault="00A1321E" w:rsidP="00413D96">
            <w:pPr>
              <w:pStyle w:val="Heading"/>
              <w:tabs>
                <w:tab w:val="clear" w:pos="431"/>
              </w:tabs>
              <w:ind w:left="418"/>
              <w:rPr>
                <w:rFonts w:ascii="Arial" w:hAnsi="Arial" w:cs="Arial"/>
                <w:color w:val="000000"/>
                <w:cs/>
              </w:rPr>
            </w:pPr>
            <w:r w:rsidRPr="00956667">
              <w:rPr>
                <w:rFonts w:ascii="Arial" w:hAnsi="Arial" w:cs="Arial"/>
                <w:color w:val="000000"/>
              </w:rPr>
              <w:t>1</w:t>
            </w:r>
            <w:r w:rsidR="00CD4E00" w:rsidRPr="00956667">
              <w:rPr>
                <w:rFonts w:ascii="Arial" w:hAnsi="Arial" w:cs="Arial"/>
                <w:color w:val="000000"/>
              </w:rPr>
              <w:t>2</w:t>
            </w:r>
            <w:r w:rsidR="009168BD" w:rsidRPr="00956667">
              <w:rPr>
                <w:rFonts w:ascii="Arial" w:hAnsi="Arial" w:cs="Arial"/>
                <w:color w:val="000000"/>
              </w:rPr>
              <w:tab/>
            </w:r>
            <w:r w:rsidR="00755B5C" w:rsidRPr="00956667">
              <w:rPr>
                <w:rFonts w:ascii="Arial" w:hAnsi="Arial" w:cs="Arial"/>
                <w:color w:val="000000"/>
              </w:rPr>
              <w:t>Other current receivables</w:t>
            </w:r>
            <w:r w:rsidR="009A56BE" w:rsidRPr="00956667">
              <w:rPr>
                <w:rFonts w:ascii="Arial" w:hAnsi="Arial" w:cs="Arial"/>
                <w:color w:val="000000"/>
              </w:rPr>
              <w:t>, net</w:t>
            </w:r>
          </w:p>
        </w:tc>
      </w:tr>
    </w:tbl>
    <w:p w14:paraId="04053895" w14:textId="77777777" w:rsidR="009168BD" w:rsidRPr="00956667" w:rsidRDefault="009168BD" w:rsidP="00BD647D">
      <w:pPr>
        <w:rPr>
          <w:rFonts w:ascii="Arial" w:hAnsi="Arial" w:cs="Arial"/>
          <w:color w:val="000000"/>
          <w:sz w:val="18"/>
          <w:szCs w:val="18"/>
        </w:rPr>
      </w:pPr>
    </w:p>
    <w:tbl>
      <w:tblPr>
        <w:tblW w:w="5000" w:type="pct"/>
        <w:tblBorders>
          <w:bottom w:val="single" w:sz="4" w:space="0" w:color="auto"/>
        </w:tblBorders>
        <w:tblLook w:val="0000" w:firstRow="0" w:lastRow="0" w:firstColumn="0" w:lastColumn="0" w:noHBand="0" w:noVBand="0"/>
      </w:tblPr>
      <w:tblGrid>
        <w:gridCol w:w="3987"/>
        <w:gridCol w:w="1370"/>
        <w:gridCol w:w="1372"/>
        <w:gridCol w:w="1370"/>
        <w:gridCol w:w="1362"/>
      </w:tblGrid>
      <w:tr w:rsidR="00755B5C" w:rsidRPr="00956667" w14:paraId="7EDB62C3" w14:textId="77777777" w:rsidTr="00755B5C">
        <w:trPr>
          <w:cantSplit/>
          <w:trHeight w:val="20"/>
        </w:trPr>
        <w:tc>
          <w:tcPr>
            <w:tcW w:w="2107" w:type="pct"/>
            <w:tcBorders>
              <w:bottom w:val="nil"/>
            </w:tcBorders>
          </w:tcPr>
          <w:p w14:paraId="4A23C797" w14:textId="77777777" w:rsidR="00755B5C" w:rsidRPr="00956667" w:rsidRDefault="00755B5C" w:rsidP="00755B5C">
            <w:pPr>
              <w:tabs>
                <w:tab w:val="left" w:pos="6840"/>
              </w:tabs>
              <w:ind w:left="-101"/>
              <w:jc w:val="thaiDistribute"/>
              <w:rPr>
                <w:rFonts w:ascii="Arial" w:eastAsia="Arial Unicode MS" w:hAnsi="Arial" w:cs="Arial"/>
                <w:b/>
                <w:bCs/>
                <w:sz w:val="18"/>
                <w:szCs w:val="18"/>
                <w:cs/>
              </w:rPr>
            </w:pPr>
          </w:p>
        </w:tc>
        <w:tc>
          <w:tcPr>
            <w:tcW w:w="1449" w:type="pct"/>
            <w:gridSpan w:val="2"/>
            <w:tcBorders>
              <w:top w:val="nil"/>
              <w:bottom w:val="nil"/>
            </w:tcBorders>
          </w:tcPr>
          <w:p w14:paraId="5508A7FA" w14:textId="77777777" w:rsidR="00755B5C" w:rsidRPr="00956667" w:rsidRDefault="00755B5C" w:rsidP="00755B5C">
            <w:pPr>
              <w:ind w:right="-72"/>
              <w:jc w:val="right"/>
              <w:rPr>
                <w:rFonts w:ascii="Arial" w:hAnsi="Arial" w:cs="Arial"/>
                <w:b/>
                <w:bCs/>
                <w:color w:val="000000"/>
                <w:sz w:val="18"/>
                <w:szCs w:val="18"/>
              </w:rPr>
            </w:pPr>
            <w:r w:rsidRPr="00956667">
              <w:rPr>
                <w:rFonts w:ascii="Arial" w:hAnsi="Arial" w:cs="Arial"/>
                <w:b/>
                <w:bCs/>
                <w:color w:val="000000"/>
                <w:sz w:val="18"/>
                <w:szCs w:val="18"/>
              </w:rPr>
              <w:t>Consolidated</w:t>
            </w:r>
          </w:p>
          <w:p w14:paraId="59ACD979" w14:textId="4820F54A"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financial statements</w:t>
            </w:r>
          </w:p>
        </w:tc>
        <w:tc>
          <w:tcPr>
            <w:tcW w:w="1444" w:type="pct"/>
            <w:gridSpan w:val="2"/>
            <w:tcBorders>
              <w:top w:val="nil"/>
              <w:bottom w:val="nil"/>
            </w:tcBorders>
          </w:tcPr>
          <w:p w14:paraId="443BC0DC" w14:textId="77777777" w:rsidR="00755B5C" w:rsidRPr="00956667" w:rsidRDefault="00755B5C" w:rsidP="00755B5C">
            <w:pPr>
              <w:ind w:right="-72"/>
              <w:jc w:val="right"/>
              <w:rPr>
                <w:rFonts w:ascii="Arial" w:hAnsi="Arial" w:cs="Arial"/>
                <w:b/>
                <w:bCs/>
                <w:color w:val="000000"/>
                <w:sz w:val="18"/>
                <w:szCs w:val="18"/>
              </w:rPr>
            </w:pPr>
            <w:r w:rsidRPr="00956667">
              <w:rPr>
                <w:rFonts w:ascii="Arial" w:hAnsi="Arial" w:cs="Arial"/>
                <w:b/>
                <w:bCs/>
                <w:color w:val="000000"/>
                <w:sz w:val="18"/>
                <w:szCs w:val="18"/>
              </w:rPr>
              <w:t xml:space="preserve">Separate </w:t>
            </w:r>
          </w:p>
          <w:p w14:paraId="571FED31" w14:textId="43628CAA"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financial statements</w:t>
            </w:r>
          </w:p>
        </w:tc>
      </w:tr>
      <w:tr w:rsidR="00755B5C" w:rsidRPr="00956667" w14:paraId="5FBFF7A6" w14:textId="77777777" w:rsidTr="00755B5C">
        <w:trPr>
          <w:cantSplit/>
          <w:trHeight w:val="20"/>
        </w:trPr>
        <w:tc>
          <w:tcPr>
            <w:tcW w:w="2107" w:type="pct"/>
            <w:tcBorders>
              <w:top w:val="nil"/>
              <w:bottom w:val="nil"/>
            </w:tcBorders>
          </w:tcPr>
          <w:p w14:paraId="4168DD9B" w14:textId="489ED56A" w:rsidR="00755B5C" w:rsidRPr="00956667" w:rsidRDefault="00755B5C" w:rsidP="00755B5C">
            <w:pPr>
              <w:tabs>
                <w:tab w:val="left" w:pos="6840"/>
              </w:tabs>
              <w:ind w:left="-101"/>
              <w:jc w:val="thaiDistribute"/>
              <w:rPr>
                <w:rFonts w:ascii="Arial" w:eastAsia="Arial Unicode MS" w:hAnsi="Arial" w:cs="Arial"/>
                <w:sz w:val="18"/>
                <w:szCs w:val="18"/>
              </w:rPr>
            </w:pPr>
            <w:r w:rsidRPr="00956667">
              <w:rPr>
                <w:rFonts w:ascii="Arial" w:eastAsia="Arial Unicode MS" w:hAnsi="Arial" w:cs="Arial"/>
                <w:b/>
                <w:bCs/>
                <w:color w:val="000000"/>
                <w:sz w:val="18"/>
                <w:szCs w:val="18"/>
                <w:lang w:val="en-US"/>
              </w:rPr>
              <w:t xml:space="preserve">As </w:t>
            </w:r>
            <w:proofErr w:type="gramStart"/>
            <w:r w:rsidRPr="00956667">
              <w:rPr>
                <w:rFonts w:ascii="Arial" w:eastAsia="Arial Unicode MS" w:hAnsi="Arial" w:cs="Arial"/>
                <w:b/>
                <w:bCs/>
                <w:color w:val="000000"/>
                <w:sz w:val="18"/>
                <w:szCs w:val="18"/>
                <w:lang w:val="en-US"/>
              </w:rPr>
              <w:t>at</w:t>
            </w:r>
            <w:proofErr w:type="gramEnd"/>
            <w:r w:rsidRPr="00956667">
              <w:rPr>
                <w:rFonts w:ascii="Arial" w:eastAsia="Arial Unicode MS" w:hAnsi="Arial" w:cs="Arial"/>
                <w:b/>
                <w:bCs/>
                <w:color w:val="000000"/>
                <w:sz w:val="18"/>
                <w:szCs w:val="18"/>
                <w:lang w:val="en-US"/>
              </w:rPr>
              <w:t xml:space="preserve"> </w:t>
            </w:r>
            <w:r w:rsidRPr="00956667">
              <w:rPr>
                <w:rFonts w:ascii="Arial" w:eastAsia="Arial Unicode MS" w:hAnsi="Arial" w:cs="Arial"/>
                <w:b/>
                <w:bCs/>
                <w:color w:val="000000"/>
                <w:sz w:val="18"/>
                <w:szCs w:val="18"/>
              </w:rPr>
              <w:t>31</w:t>
            </w:r>
            <w:r w:rsidRPr="00956667">
              <w:rPr>
                <w:rFonts w:ascii="Arial" w:eastAsia="Arial Unicode MS" w:hAnsi="Arial" w:cs="Arial"/>
                <w:b/>
                <w:bCs/>
                <w:color w:val="000000"/>
                <w:sz w:val="18"/>
                <w:szCs w:val="18"/>
                <w:lang w:val="en-US"/>
              </w:rPr>
              <w:t xml:space="preserve"> December</w:t>
            </w:r>
          </w:p>
        </w:tc>
        <w:tc>
          <w:tcPr>
            <w:tcW w:w="724" w:type="pct"/>
            <w:tcBorders>
              <w:top w:val="single" w:sz="4" w:space="0" w:color="auto"/>
              <w:bottom w:val="nil"/>
            </w:tcBorders>
          </w:tcPr>
          <w:p w14:paraId="6F0A6C6E" w14:textId="6B998ECE"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2025</w:t>
            </w:r>
          </w:p>
        </w:tc>
        <w:tc>
          <w:tcPr>
            <w:tcW w:w="725" w:type="pct"/>
            <w:tcBorders>
              <w:top w:val="single" w:sz="4" w:space="0" w:color="auto"/>
              <w:bottom w:val="nil"/>
            </w:tcBorders>
          </w:tcPr>
          <w:p w14:paraId="7DEEB217" w14:textId="43ADA9EF"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2024</w:t>
            </w:r>
          </w:p>
        </w:tc>
        <w:tc>
          <w:tcPr>
            <w:tcW w:w="724" w:type="pct"/>
            <w:tcBorders>
              <w:top w:val="single" w:sz="4" w:space="0" w:color="auto"/>
              <w:bottom w:val="nil"/>
            </w:tcBorders>
          </w:tcPr>
          <w:p w14:paraId="49331F8E" w14:textId="27B2A176"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2025</w:t>
            </w:r>
          </w:p>
        </w:tc>
        <w:tc>
          <w:tcPr>
            <w:tcW w:w="720" w:type="pct"/>
            <w:tcBorders>
              <w:top w:val="single" w:sz="4" w:space="0" w:color="auto"/>
              <w:bottom w:val="nil"/>
            </w:tcBorders>
          </w:tcPr>
          <w:p w14:paraId="494E6686" w14:textId="28254715"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2024</w:t>
            </w:r>
          </w:p>
        </w:tc>
      </w:tr>
      <w:tr w:rsidR="00755B5C" w:rsidRPr="00956667" w14:paraId="6F92F731" w14:textId="77777777" w:rsidTr="00755B5C">
        <w:trPr>
          <w:cantSplit/>
          <w:trHeight w:val="20"/>
        </w:trPr>
        <w:tc>
          <w:tcPr>
            <w:tcW w:w="2107" w:type="pct"/>
            <w:tcBorders>
              <w:top w:val="nil"/>
              <w:bottom w:val="nil"/>
            </w:tcBorders>
          </w:tcPr>
          <w:p w14:paraId="628C7465" w14:textId="77777777" w:rsidR="00755B5C" w:rsidRPr="00956667" w:rsidRDefault="00755B5C" w:rsidP="00755B5C">
            <w:pPr>
              <w:tabs>
                <w:tab w:val="left" w:pos="6840"/>
              </w:tabs>
              <w:ind w:left="-101"/>
              <w:jc w:val="thaiDistribute"/>
              <w:rPr>
                <w:rFonts w:ascii="Arial" w:eastAsia="Arial Unicode MS" w:hAnsi="Arial" w:cs="Arial"/>
                <w:sz w:val="18"/>
                <w:szCs w:val="18"/>
              </w:rPr>
            </w:pPr>
          </w:p>
        </w:tc>
        <w:tc>
          <w:tcPr>
            <w:tcW w:w="724" w:type="pct"/>
            <w:tcBorders>
              <w:bottom w:val="single" w:sz="4" w:space="0" w:color="auto"/>
            </w:tcBorders>
          </w:tcPr>
          <w:p w14:paraId="415A1F68" w14:textId="52A378D6"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725" w:type="pct"/>
            <w:tcBorders>
              <w:bottom w:val="single" w:sz="4" w:space="0" w:color="auto"/>
            </w:tcBorders>
          </w:tcPr>
          <w:p w14:paraId="3973B505" w14:textId="3EEBC0F1"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724" w:type="pct"/>
            <w:tcBorders>
              <w:bottom w:val="single" w:sz="4" w:space="0" w:color="auto"/>
            </w:tcBorders>
          </w:tcPr>
          <w:p w14:paraId="26F44B4C" w14:textId="711C2F05"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720" w:type="pct"/>
            <w:tcBorders>
              <w:bottom w:val="single" w:sz="4" w:space="0" w:color="auto"/>
            </w:tcBorders>
          </w:tcPr>
          <w:p w14:paraId="04F96B38" w14:textId="25E7D504"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r>
      <w:tr w:rsidR="00755B5C" w:rsidRPr="00956667" w14:paraId="7E26AB18" w14:textId="77777777" w:rsidTr="00755B5C">
        <w:trPr>
          <w:cantSplit/>
          <w:trHeight w:val="20"/>
        </w:trPr>
        <w:tc>
          <w:tcPr>
            <w:tcW w:w="2107" w:type="pct"/>
            <w:tcBorders>
              <w:top w:val="nil"/>
              <w:bottom w:val="nil"/>
            </w:tcBorders>
          </w:tcPr>
          <w:p w14:paraId="74220750" w14:textId="77777777" w:rsidR="00755B5C" w:rsidRPr="00956667" w:rsidRDefault="00755B5C" w:rsidP="00755B5C">
            <w:pPr>
              <w:ind w:left="-101"/>
              <w:jc w:val="thaiDistribute"/>
              <w:rPr>
                <w:rFonts w:ascii="Arial" w:eastAsia="Arial Unicode MS" w:hAnsi="Arial" w:cs="Arial"/>
                <w:b/>
                <w:bCs/>
                <w:sz w:val="18"/>
                <w:szCs w:val="18"/>
                <w:cs/>
              </w:rPr>
            </w:pPr>
          </w:p>
        </w:tc>
        <w:tc>
          <w:tcPr>
            <w:tcW w:w="724" w:type="pct"/>
            <w:tcBorders>
              <w:top w:val="single" w:sz="4" w:space="0" w:color="auto"/>
              <w:bottom w:val="nil"/>
            </w:tcBorders>
          </w:tcPr>
          <w:p w14:paraId="587F7349" w14:textId="77777777" w:rsidR="00755B5C" w:rsidRPr="00956667" w:rsidRDefault="00755B5C" w:rsidP="00755B5C">
            <w:pPr>
              <w:ind w:right="-72"/>
              <w:jc w:val="right"/>
              <w:rPr>
                <w:rFonts w:ascii="Arial" w:eastAsia="Arial Unicode MS" w:hAnsi="Arial" w:cs="Arial"/>
                <w:sz w:val="18"/>
                <w:szCs w:val="18"/>
              </w:rPr>
            </w:pPr>
          </w:p>
        </w:tc>
        <w:tc>
          <w:tcPr>
            <w:tcW w:w="725" w:type="pct"/>
            <w:tcBorders>
              <w:top w:val="single" w:sz="4" w:space="0" w:color="auto"/>
              <w:bottom w:val="nil"/>
            </w:tcBorders>
          </w:tcPr>
          <w:p w14:paraId="2C768EAA" w14:textId="77777777" w:rsidR="00755B5C" w:rsidRPr="00956667" w:rsidRDefault="00755B5C" w:rsidP="00755B5C">
            <w:pPr>
              <w:ind w:right="-72"/>
              <w:jc w:val="right"/>
              <w:rPr>
                <w:rFonts w:ascii="Arial" w:eastAsia="Arial Unicode MS" w:hAnsi="Arial" w:cs="Arial"/>
                <w:sz w:val="18"/>
                <w:szCs w:val="18"/>
              </w:rPr>
            </w:pPr>
          </w:p>
        </w:tc>
        <w:tc>
          <w:tcPr>
            <w:tcW w:w="724" w:type="pct"/>
            <w:tcBorders>
              <w:top w:val="single" w:sz="4" w:space="0" w:color="auto"/>
              <w:bottom w:val="nil"/>
            </w:tcBorders>
          </w:tcPr>
          <w:p w14:paraId="5B4BCCC0" w14:textId="77777777" w:rsidR="00755B5C" w:rsidRPr="00956667" w:rsidRDefault="00755B5C" w:rsidP="00755B5C">
            <w:pPr>
              <w:ind w:right="-72"/>
              <w:jc w:val="right"/>
              <w:rPr>
                <w:rFonts w:ascii="Arial" w:eastAsia="Arial Unicode MS" w:hAnsi="Arial" w:cs="Arial"/>
                <w:sz w:val="18"/>
                <w:szCs w:val="18"/>
              </w:rPr>
            </w:pPr>
          </w:p>
        </w:tc>
        <w:tc>
          <w:tcPr>
            <w:tcW w:w="720" w:type="pct"/>
            <w:tcBorders>
              <w:top w:val="single" w:sz="4" w:space="0" w:color="auto"/>
              <w:bottom w:val="nil"/>
            </w:tcBorders>
          </w:tcPr>
          <w:p w14:paraId="05FAB60C" w14:textId="77777777" w:rsidR="00755B5C" w:rsidRPr="00956667" w:rsidRDefault="00755B5C" w:rsidP="00755B5C">
            <w:pPr>
              <w:ind w:right="-72"/>
              <w:jc w:val="right"/>
              <w:rPr>
                <w:rFonts w:ascii="Arial" w:eastAsia="Arial Unicode MS" w:hAnsi="Arial" w:cs="Arial"/>
                <w:sz w:val="18"/>
                <w:szCs w:val="18"/>
              </w:rPr>
            </w:pPr>
          </w:p>
        </w:tc>
      </w:tr>
      <w:tr w:rsidR="003C6FAA" w:rsidRPr="00956667" w14:paraId="05FE04DB" w14:textId="77777777" w:rsidTr="00755B5C">
        <w:trPr>
          <w:cantSplit/>
          <w:trHeight w:val="20"/>
        </w:trPr>
        <w:tc>
          <w:tcPr>
            <w:tcW w:w="2107" w:type="pct"/>
            <w:tcBorders>
              <w:top w:val="nil"/>
              <w:bottom w:val="nil"/>
            </w:tcBorders>
          </w:tcPr>
          <w:p w14:paraId="2C7EB586" w14:textId="53A88411" w:rsidR="003C6FAA" w:rsidRPr="00956667" w:rsidRDefault="003C6FAA" w:rsidP="003C6FAA">
            <w:pPr>
              <w:tabs>
                <w:tab w:val="left" w:pos="6840"/>
              </w:tabs>
              <w:ind w:left="-101"/>
              <w:rPr>
                <w:rFonts w:ascii="Arial" w:eastAsia="Arial Unicode MS" w:hAnsi="Arial" w:cs="Arial"/>
                <w:snapToGrid w:val="0"/>
                <w:sz w:val="18"/>
                <w:szCs w:val="18"/>
                <w:lang w:eastAsia="th-TH"/>
              </w:rPr>
            </w:pPr>
            <w:r w:rsidRPr="00956667">
              <w:rPr>
                <w:rFonts w:ascii="Arial" w:hAnsi="Arial" w:cs="Arial"/>
                <w:sz w:val="18"/>
                <w:szCs w:val="18"/>
              </w:rPr>
              <w:t>Revenue Department receivables</w:t>
            </w:r>
          </w:p>
        </w:tc>
        <w:tc>
          <w:tcPr>
            <w:tcW w:w="724" w:type="pct"/>
            <w:tcBorders>
              <w:top w:val="nil"/>
              <w:left w:val="nil"/>
              <w:bottom w:val="nil"/>
              <w:right w:val="nil"/>
            </w:tcBorders>
            <w:vAlign w:val="bottom"/>
          </w:tcPr>
          <w:p w14:paraId="1406AE9F" w14:textId="684390FB" w:rsidR="003C6FAA" w:rsidRPr="00956667" w:rsidRDefault="005F59D4"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955</w:t>
            </w:r>
          </w:p>
        </w:tc>
        <w:tc>
          <w:tcPr>
            <w:tcW w:w="725" w:type="pct"/>
            <w:tcBorders>
              <w:top w:val="nil"/>
              <w:left w:val="nil"/>
              <w:bottom w:val="nil"/>
              <w:right w:val="nil"/>
            </w:tcBorders>
            <w:vAlign w:val="bottom"/>
          </w:tcPr>
          <w:p w14:paraId="5F65D48A" w14:textId="77777777" w:rsidR="003C6FAA" w:rsidRPr="00956667" w:rsidRDefault="003C6FAA"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rPr>
              <w:t>3</w:t>
            </w:r>
            <w:r w:rsidRPr="00956667">
              <w:rPr>
                <w:rFonts w:ascii="Arial" w:eastAsia="Arial Unicode MS" w:hAnsi="Arial" w:cs="Arial"/>
                <w:sz w:val="18"/>
                <w:szCs w:val="18"/>
                <w:lang w:val="en-US"/>
              </w:rPr>
              <w:t>,</w:t>
            </w:r>
            <w:r w:rsidRPr="00956667">
              <w:rPr>
                <w:rFonts w:ascii="Arial" w:eastAsia="Arial Unicode MS" w:hAnsi="Arial" w:cs="Arial"/>
                <w:sz w:val="18"/>
                <w:szCs w:val="18"/>
              </w:rPr>
              <w:t>005</w:t>
            </w:r>
          </w:p>
        </w:tc>
        <w:tc>
          <w:tcPr>
            <w:tcW w:w="724" w:type="pct"/>
            <w:tcBorders>
              <w:top w:val="nil"/>
              <w:left w:val="nil"/>
              <w:bottom w:val="nil"/>
              <w:right w:val="nil"/>
            </w:tcBorders>
            <w:vAlign w:val="bottom"/>
          </w:tcPr>
          <w:p w14:paraId="6097969C" w14:textId="4D753B50" w:rsidR="003C6FAA" w:rsidRPr="00956667" w:rsidRDefault="003C6FAA" w:rsidP="003C6FAA">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720" w:type="pct"/>
            <w:tcBorders>
              <w:top w:val="nil"/>
              <w:left w:val="nil"/>
              <w:bottom w:val="nil"/>
              <w:right w:val="nil"/>
            </w:tcBorders>
            <w:vAlign w:val="bottom"/>
          </w:tcPr>
          <w:p w14:paraId="3279CEC4" w14:textId="77777777" w:rsidR="003C6FAA" w:rsidRPr="00956667" w:rsidRDefault="003C6FAA"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3C6FAA" w:rsidRPr="00956667" w14:paraId="511F1568" w14:textId="77777777" w:rsidTr="00755B5C">
        <w:trPr>
          <w:cantSplit/>
          <w:trHeight w:val="20"/>
        </w:trPr>
        <w:tc>
          <w:tcPr>
            <w:tcW w:w="2107" w:type="pct"/>
            <w:tcBorders>
              <w:top w:val="nil"/>
              <w:bottom w:val="nil"/>
            </w:tcBorders>
          </w:tcPr>
          <w:p w14:paraId="7D0CFC41" w14:textId="4F5068D2" w:rsidR="003C6FAA" w:rsidRPr="00956667" w:rsidRDefault="003C6FAA" w:rsidP="003C6FAA">
            <w:pPr>
              <w:tabs>
                <w:tab w:val="left" w:pos="6840"/>
              </w:tabs>
              <w:ind w:left="-101"/>
              <w:rPr>
                <w:rFonts w:ascii="Arial" w:eastAsia="Arial Unicode MS" w:hAnsi="Arial" w:cs="Arial"/>
                <w:snapToGrid w:val="0"/>
                <w:sz w:val="18"/>
                <w:szCs w:val="18"/>
                <w:lang w:eastAsia="th-TH"/>
              </w:rPr>
            </w:pPr>
            <w:r w:rsidRPr="00956667">
              <w:rPr>
                <w:rFonts w:ascii="Arial" w:hAnsi="Arial" w:cs="Arial"/>
                <w:sz w:val="18"/>
                <w:szCs w:val="18"/>
              </w:rPr>
              <w:t>Receivables from supplier</w:t>
            </w:r>
          </w:p>
        </w:tc>
        <w:tc>
          <w:tcPr>
            <w:tcW w:w="724" w:type="pct"/>
            <w:tcBorders>
              <w:top w:val="nil"/>
              <w:left w:val="nil"/>
              <w:bottom w:val="nil"/>
              <w:right w:val="nil"/>
            </w:tcBorders>
            <w:vAlign w:val="bottom"/>
          </w:tcPr>
          <w:p w14:paraId="76363A61" w14:textId="0237E23C" w:rsidR="003C6FAA" w:rsidRPr="00956667" w:rsidRDefault="005F59D4"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4,072</w:t>
            </w:r>
          </w:p>
        </w:tc>
        <w:tc>
          <w:tcPr>
            <w:tcW w:w="725" w:type="pct"/>
            <w:tcBorders>
              <w:top w:val="nil"/>
              <w:left w:val="nil"/>
              <w:bottom w:val="nil"/>
              <w:right w:val="nil"/>
            </w:tcBorders>
            <w:vAlign w:val="bottom"/>
          </w:tcPr>
          <w:p w14:paraId="196A8351" w14:textId="77777777" w:rsidR="003C6FAA" w:rsidRPr="00956667" w:rsidRDefault="003C6FAA"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rPr>
              <w:t>3</w:t>
            </w:r>
            <w:r w:rsidRPr="00956667">
              <w:rPr>
                <w:rFonts w:ascii="Arial" w:eastAsia="Arial Unicode MS" w:hAnsi="Arial" w:cs="Arial"/>
                <w:sz w:val="18"/>
                <w:szCs w:val="18"/>
                <w:lang w:val="en-US"/>
              </w:rPr>
              <w:t>,</w:t>
            </w:r>
            <w:r w:rsidRPr="00956667">
              <w:rPr>
                <w:rFonts w:ascii="Arial" w:eastAsia="Arial Unicode MS" w:hAnsi="Arial" w:cs="Arial"/>
                <w:sz w:val="18"/>
                <w:szCs w:val="18"/>
              </w:rPr>
              <w:t>848</w:t>
            </w:r>
          </w:p>
        </w:tc>
        <w:tc>
          <w:tcPr>
            <w:tcW w:w="724" w:type="pct"/>
            <w:tcBorders>
              <w:top w:val="nil"/>
              <w:left w:val="nil"/>
              <w:bottom w:val="nil"/>
              <w:right w:val="nil"/>
            </w:tcBorders>
            <w:vAlign w:val="bottom"/>
          </w:tcPr>
          <w:p w14:paraId="263C7971" w14:textId="257149E0" w:rsidR="003C6FAA" w:rsidRPr="00956667" w:rsidRDefault="003C6FAA" w:rsidP="003C6FAA">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720" w:type="pct"/>
            <w:tcBorders>
              <w:top w:val="nil"/>
              <w:left w:val="nil"/>
              <w:bottom w:val="nil"/>
              <w:right w:val="nil"/>
            </w:tcBorders>
            <w:vAlign w:val="bottom"/>
          </w:tcPr>
          <w:p w14:paraId="790BB4AC" w14:textId="77777777" w:rsidR="003C6FAA" w:rsidRPr="00956667" w:rsidRDefault="003C6FAA"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3C6FAA" w:rsidRPr="00956667" w14:paraId="03A7943D" w14:textId="77777777" w:rsidTr="00755B5C">
        <w:trPr>
          <w:cantSplit/>
          <w:trHeight w:val="20"/>
        </w:trPr>
        <w:tc>
          <w:tcPr>
            <w:tcW w:w="2107" w:type="pct"/>
            <w:tcBorders>
              <w:top w:val="nil"/>
              <w:bottom w:val="nil"/>
            </w:tcBorders>
          </w:tcPr>
          <w:p w14:paraId="3085186A" w14:textId="49F66484" w:rsidR="003C6FAA" w:rsidRPr="00956667" w:rsidRDefault="003C6FAA" w:rsidP="003C6FAA">
            <w:pPr>
              <w:tabs>
                <w:tab w:val="left" w:pos="6840"/>
              </w:tabs>
              <w:ind w:left="-101"/>
              <w:rPr>
                <w:rFonts w:ascii="Arial" w:eastAsia="Arial Unicode MS" w:hAnsi="Arial" w:cs="Arial"/>
                <w:snapToGrid w:val="0"/>
                <w:sz w:val="18"/>
                <w:szCs w:val="18"/>
                <w:lang w:eastAsia="th-TH"/>
              </w:rPr>
            </w:pPr>
            <w:r w:rsidRPr="00956667">
              <w:rPr>
                <w:rFonts w:ascii="Arial" w:hAnsi="Arial" w:cs="Arial"/>
                <w:sz w:val="18"/>
                <w:szCs w:val="18"/>
              </w:rPr>
              <w:t>Prepaid expenses</w:t>
            </w:r>
          </w:p>
        </w:tc>
        <w:tc>
          <w:tcPr>
            <w:tcW w:w="724" w:type="pct"/>
            <w:tcBorders>
              <w:top w:val="nil"/>
              <w:left w:val="nil"/>
              <w:bottom w:val="nil"/>
              <w:right w:val="nil"/>
            </w:tcBorders>
            <w:vAlign w:val="bottom"/>
          </w:tcPr>
          <w:p w14:paraId="7D0667FB" w14:textId="3B6320BD" w:rsidR="003C6FAA" w:rsidRPr="00956667" w:rsidRDefault="005F59D4"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1,557</w:t>
            </w:r>
          </w:p>
        </w:tc>
        <w:tc>
          <w:tcPr>
            <w:tcW w:w="725" w:type="pct"/>
            <w:tcBorders>
              <w:top w:val="nil"/>
              <w:left w:val="nil"/>
              <w:bottom w:val="nil"/>
              <w:right w:val="nil"/>
            </w:tcBorders>
          </w:tcPr>
          <w:p w14:paraId="79D00157" w14:textId="77777777" w:rsidR="003C6FAA" w:rsidRPr="00956667" w:rsidRDefault="003C6FAA"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rPr>
              <w:t>2</w:t>
            </w:r>
            <w:r w:rsidRPr="00956667">
              <w:rPr>
                <w:rFonts w:ascii="Arial" w:eastAsia="Arial Unicode MS" w:hAnsi="Arial" w:cs="Arial"/>
                <w:sz w:val="18"/>
                <w:szCs w:val="18"/>
                <w:lang w:val="en-US"/>
              </w:rPr>
              <w:t>,</w:t>
            </w:r>
            <w:r w:rsidRPr="00956667">
              <w:rPr>
                <w:rFonts w:ascii="Arial" w:eastAsia="Arial Unicode MS" w:hAnsi="Arial" w:cs="Arial"/>
                <w:sz w:val="18"/>
                <w:szCs w:val="18"/>
              </w:rPr>
              <w:t>464</w:t>
            </w:r>
          </w:p>
        </w:tc>
        <w:tc>
          <w:tcPr>
            <w:tcW w:w="724" w:type="pct"/>
            <w:tcBorders>
              <w:top w:val="nil"/>
              <w:left w:val="nil"/>
              <w:bottom w:val="nil"/>
              <w:right w:val="nil"/>
            </w:tcBorders>
            <w:vAlign w:val="bottom"/>
          </w:tcPr>
          <w:p w14:paraId="3BD05BDE" w14:textId="062BE534" w:rsidR="003C6FAA" w:rsidRPr="00956667" w:rsidRDefault="003C6FAA" w:rsidP="003C6FAA">
            <w:pPr>
              <w:ind w:right="-72"/>
              <w:jc w:val="right"/>
              <w:rPr>
                <w:rFonts w:ascii="Arial" w:eastAsia="Arial Unicode MS" w:hAnsi="Arial" w:cs="Arial"/>
                <w:sz w:val="18"/>
                <w:szCs w:val="18"/>
              </w:rPr>
            </w:pPr>
            <w:r w:rsidRPr="00956667">
              <w:rPr>
                <w:rFonts w:ascii="Arial" w:eastAsia="Arial Unicode MS" w:hAnsi="Arial" w:cs="Arial"/>
                <w:sz w:val="18"/>
                <w:szCs w:val="18"/>
              </w:rPr>
              <w:t>5</w:t>
            </w:r>
          </w:p>
        </w:tc>
        <w:tc>
          <w:tcPr>
            <w:tcW w:w="720" w:type="pct"/>
            <w:tcBorders>
              <w:top w:val="nil"/>
              <w:left w:val="nil"/>
              <w:bottom w:val="nil"/>
              <w:right w:val="nil"/>
            </w:tcBorders>
          </w:tcPr>
          <w:p w14:paraId="436137D4" w14:textId="77777777" w:rsidR="003C6FAA" w:rsidRPr="00956667" w:rsidRDefault="003C6FAA"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rPr>
              <w:t>5</w:t>
            </w:r>
          </w:p>
        </w:tc>
      </w:tr>
      <w:tr w:rsidR="003C6FAA" w:rsidRPr="00956667" w14:paraId="17E5B30D" w14:textId="77777777" w:rsidTr="00755B5C">
        <w:trPr>
          <w:cantSplit/>
          <w:trHeight w:val="20"/>
        </w:trPr>
        <w:tc>
          <w:tcPr>
            <w:tcW w:w="2107" w:type="pct"/>
            <w:tcBorders>
              <w:top w:val="nil"/>
              <w:bottom w:val="nil"/>
            </w:tcBorders>
          </w:tcPr>
          <w:p w14:paraId="4EEEA1EE" w14:textId="641D3F73" w:rsidR="003C6FAA" w:rsidRPr="00956667" w:rsidRDefault="003C6FAA" w:rsidP="003C6FAA">
            <w:pPr>
              <w:tabs>
                <w:tab w:val="left" w:pos="6840"/>
              </w:tabs>
              <w:ind w:left="-101"/>
              <w:rPr>
                <w:rFonts w:ascii="Arial" w:eastAsia="Arial Unicode MS" w:hAnsi="Arial" w:cs="Arial"/>
                <w:snapToGrid w:val="0"/>
                <w:sz w:val="18"/>
                <w:szCs w:val="18"/>
                <w:lang w:eastAsia="th-TH"/>
              </w:rPr>
            </w:pPr>
            <w:r w:rsidRPr="00956667">
              <w:rPr>
                <w:rFonts w:ascii="Arial" w:hAnsi="Arial" w:cs="Arial"/>
                <w:sz w:val="18"/>
                <w:szCs w:val="18"/>
              </w:rPr>
              <w:t>Deferred promotion income</w:t>
            </w:r>
          </w:p>
        </w:tc>
        <w:tc>
          <w:tcPr>
            <w:tcW w:w="724" w:type="pct"/>
            <w:tcBorders>
              <w:top w:val="nil"/>
              <w:left w:val="nil"/>
              <w:bottom w:val="nil"/>
              <w:right w:val="nil"/>
            </w:tcBorders>
            <w:vAlign w:val="bottom"/>
          </w:tcPr>
          <w:p w14:paraId="33C70306" w14:textId="0814B9FD" w:rsidR="003C6FAA" w:rsidRPr="00956667" w:rsidRDefault="005F59D4"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2,247</w:t>
            </w:r>
          </w:p>
        </w:tc>
        <w:tc>
          <w:tcPr>
            <w:tcW w:w="725" w:type="pct"/>
            <w:tcBorders>
              <w:top w:val="nil"/>
              <w:left w:val="nil"/>
              <w:bottom w:val="nil"/>
              <w:right w:val="nil"/>
            </w:tcBorders>
            <w:vAlign w:val="bottom"/>
          </w:tcPr>
          <w:p w14:paraId="74CBD5AB" w14:textId="77777777" w:rsidR="003C6FAA" w:rsidRPr="00956667" w:rsidRDefault="003C6FAA"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rPr>
              <w:t>2</w:t>
            </w:r>
            <w:r w:rsidRPr="00956667">
              <w:rPr>
                <w:rFonts w:ascii="Arial" w:eastAsia="Arial Unicode MS" w:hAnsi="Arial" w:cs="Arial"/>
                <w:sz w:val="18"/>
                <w:szCs w:val="18"/>
                <w:lang w:val="en-US"/>
              </w:rPr>
              <w:t>,</w:t>
            </w:r>
            <w:r w:rsidRPr="00956667">
              <w:rPr>
                <w:rFonts w:ascii="Arial" w:eastAsia="Arial Unicode MS" w:hAnsi="Arial" w:cs="Arial"/>
                <w:sz w:val="18"/>
                <w:szCs w:val="18"/>
              </w:rPr>
              <w:t>376</w:t>
            </w:r>
          </w:p>
        </w:tc>
        <w:tc>
          <w:tcPr>
            <w:tcW w:w="724" w:type="pct"/>
            <w:tcBorders>
              <w:top w:val="nil"/>
              <w:left w:val="nil"/>
              <w:bottom w:val="nil"/>
              <w:right w:val="nil"/>
            </w:tcBorders>
            <w:vAlign w:val="bottom"/>
          </w:tcPr>
          <w:p w14:paraId="4AD0EED1" w14:textId="5D04B2A9" w:rsidR="003C6FAA" w:rsidRPr="00956667" w:rsidRDefault="003C6FAA" w:rsidP="003C6FAA">
            <w:pPr>
              <w:ind w:right="-72"/>
              <w:jc w:val="right"/>
              <w:rPr>
                <w:rFonts w:ascii="Arial" w:eastAsia="Arial Unicode MS" w:hAnsi="Arial" w:cs="Arial"/>
                <w:sz w:val="18"/>
                <w:szCs w:val="18"/>
              </w:rPr>
            </w:pPr>
            <w:r w:rsidRPr="00956667">
              <w:rPr>
                <w:rFonts w:ascii="Arial" w:eastAsia="Arial Unicode MS" w:hAnsi="Arial" w:cs="Arial"/>
                <w:sz w:val="18"/>
                <w:szCs w:val="18"/>
              </w:rPr>
              <w:t>462</w:t>
            </w:r>
          </w:p>
        </w:tc>
        <w:tc>
          <w:tcPr>
            <w:tcW w:w="720" w:type="pct"/>
            <w:tcBorders>
              <w:top w:val="nil"/>
              <w:left w:val="nil"/>
              <w:bottom w:val="nil"/>
              <w:right w:val="nil"/>
            </w:tcBorders>
            <w:vAlign w:val="bottom"/>
          </w:tcPr>
          <w:p w14:paraId="4C669EC4" w14:textId="77777777" w:rsidR="003C6FAA" w:rsidRPr="00956667" w:rsidRDefault="003C6FAA"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rPr>
              <w:t>448</w:t>
            </w:r>
          </w:p>
        </w:tc>
      </w:tr>
      <w:tr w:rsidR="003C6FAA" w:rsidRPr="00956667" w14:paraId="594661DB" w14:textId="77777777" w:rsidTr="00854D65">
        <w:trPr>
          <w:cantSplit/>
          <w:trHeight w:val="20"/>
        </w:trPr>
        <w:tc>
          <w:tcPr>
            <w:tcW w:w="2107" w:type="pct"/>
            <w:tcBorders>
              <w:top w:val="nil"/>
              <w:bottom w:val="nil"/>
            </w:tcBorders>
          </w:tcPr>
          <w:p w14:paraId="6212B823" w14:textId="24891EF2" w:rsidR="003C6FAA" w:rsidRPr="00956667" w:rsidRDefault="003C6FAA" w:rsidP="003C6FAA">
            <w:pPr>
              <w:tabs>
                <w:tab w:val="left" w:pos="6840"/>
              </w:tabs>
              <w:ind w:left="-101"/>
              <w:rPr>
                <w:rFonts w:ascii="Arial" w:eastAsia="Arial Unicode MS" w:hAnsi="Arial" w:cs="Arial"/>
                <w:snapToGrid w:val="0"/>
                <w:sz w:val="18"/>
                <w:szCs w:val="18"/>
                <w:lang w:eastAsia="th-TH"/>
              </w:rPr>
            </w:pPr>
            <w:r w:rsidRPr="00956667">
              <w:rPr>
                <w:rFonts w:ascii="Arial" w:hAnsi="Arial" w:cs="Arial"/>
                <w:sz w:val="18"/>
                <w:szCs w:val="18"/>
              </w:rPr>
              <w:t>Interest receivables</w:t>
            </w:r>
          </w:p>
        </w:tc>
        <w:tc>
          <w:tcPr>
            <w:tcW w:w="724" w:type="pct"/>
            <w:tcBorders>
              <w:top w:val="nil"/>
              <w:left w:val="nil"/>
              <w:bottom w:val="nil"/>
              <w:right w:val="nil"/>
            </w:tcBorders>
            <w:vAlign w:val="bottom"/>
          </w:tcPr>
          <w:p w14:paraId="032EFC52" w14:textId="1E2FE26D" w:rsidR="003C6FAA" w:rsidRPr="00956667" w:rsidRDefault="005F59D4"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w:t>
            </w:r>
          </w:p>
        </w:tc>
        <w:tc>
          <w:tcPr>
            <w:tcW w:w="725" w:type="pct"/>
            <w:tcBorders>
              <w:top w:val="nil"/>
              <w:left w:val="nil"/>
              <w:bottom w:val="nil"/>
              <w:right w:val="nil"/>
            </w:tcBorders>
            <w:vAlign w:val="bottom"/>
          </w:tcPr>
          <w:p w14:paraId="3C9294F4" w14:textId="77777777" w:rsidR="003C6FAA" w:rsidRPr="00956667" w:rsidRDefault="003C6FAA"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rPr>
              <w:t>4</w:t>
            </w:r>
          </w:p>
        </w:tc>
        <w:tc>
          <w:tcPr>
            <w:tcW w:w="724" w:type="pct"/>
            <w:tcBorders>
              <w:top w:val="nil"/>
              <w:left w:val="nil"/>
              <w:bottom w:val="nil"/>
              <w:right w:val="nil"/>
            </w:tcBorders>
            <w:vAlign w:val="bottom"/>
          </w:tcPr>
          <w:p w14:paraId="5E693333" w14:textId="1846F522" w:rsidR="003C6FAA" w:rsidRPr="00956667" w:rsidRDefault="003C6FAA" w:rsidP="003C6FAA">
            <w:pPr>
              <w:ind w:right="-72"/>
              <w:jc w:val="right"/>
              <w:rPr>
                <w:rFonts w:ascii="Arial" w:eastAsia="Arial Unicode MS" w:hAnsi="Arial" w:cs="Arial"/>
                <w:sz w:val="18"/>
                <w:szCs w:val="18"/>
              </w:rPr>
            </w:pPr>
            <w:r w:rsidRPr="00956667">
              <w:rPr>
                <w:rFonts w:ascii="Arial" w:eastAsia="Arial Unicode MS" w:hAnsi="Arial" w:cs="Arial"/>
                <w:sz w:val="18"/>
                <w:szCs w:val="18"/>
              </w:rPr>
              <w:t>157</w:t>
            </w:r>
          </w:p>
        </w:tc>
        <w:tc>
          <w:tcPr>
            <w:tcW w:w="720" w:type="pct"/>
            <w:tcBorders>
              <w:top w:val="nil"/>
              <w:left w:val="nil"/>
              <w:bottom w:val="nil"/>
              <w:right w:val="nil"/>
            </w:tcBorders>
            <w:vAlign w:val="bottom"/>
          </w:tcPr>
          <w:p w14:paraId="04DE2537" w14:textId="77777777" w:rsidR="003C6FAA" w:rsidRPr="00956667" w:rsidRDefault="003C6FAA"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rPr>
              <w:t>125</w:t>
            </w:r>
          </w:p>
        </w:tc>
      </w:tr>
      <w:tr w:rsidR="003C6FAA" w:rsidRPr="00956667" w14:paraId="212104A4" w14:textId="77777777" w:rsidTr="00854D65">
        <w:trPr>
          <w:cantSplit/>
          <w:trHeight w:val="20"/>
        </w:trPr>
        <w:tc>
          <w:tcPr>
            <w:tcW w:w="2107" w:type="pct"/>
            <w:tcBorders>
              <w:top w:val="nil"/>
              <w:bottom w:val="nil"/>
            </w:tcBorders>
          </w:tcPr>
          <w:p w14:paraId="7C24F535" w14:textId="0F7A7EB1" w:rsidR="003C6FAA" w:rsidRPr="00956667" w:rsidRDefault="003C6FAA" w:rsidP="003C6FAA">
            <w:pPr>
              <w:tabs>
                <w:tab w:val="left" w:pos="6840"/>
              </w:tabs>
              <w:ind w:left="-101"/>
              <w:rPr>
                <w:rFonts w:ascii="Arial" w:eastAsia="Arial Unicode MS" w:hAnsi="Arial" w:cs="Arial"/>
                <w:snapToGrid w:val="0"/>
                <w:sz w:val="18"/>
                <w:szCs w:val="18"/>
                <w:lang w:eastAsia="th-TH"/>
              </w:rPr>
            </w:pPr>
            <w:r w:rsidRPr="00956667">
              <w:rPr>
                <w:rFonts w:ascii="Arial" w:hAnsi="Arial" w:cs="Arial"/>
                <w:sz w:val="18"/>
                <w:szCs w:val="18"/>
              </w:rPr>
              <w:t>Others</w:t>
            </w:r>
          </w:p>
        </w:tc>
        <w:tc>
          <w:tcPr>
            <w:tcW w:w="724" w:type="pct"/>
            <w:tcBorders>
              <w:top w:val="nil"/>
              <w:left w:val="nil"/>
              <w:bottom w:val="single" w:sz="4" w:space="0" w:color="auto"/>
              <w:right w:val="nil"/>
            </w:tcBorders>
            <w:vAlign w:val="bottom"/>
          </w:tcPr>
          <w:p w14:paraId="30DFEC9D" w14:textId="786181F4" w:rsidR="003C6FAA" w:rsidRPr="00956667" w:rsidRDefault="005F59D4"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1,441</w:t>
            </w:r>
          </w:p>
        </w:tc>
        <w:tc>
          <w:tcPr>
            <w:tcW w:w="725" w:type="pct"/>
            <w:tcBorders>
              <w:top w:val="nil"/>
              <w:left w:val="nil"/>
              <w:bottom w:val="single" w:sz="4" w:space="0" w:color="auto"/>
              <w:right w:val="nil"/>
            </w:tcBorders>
          </w:tcPr>
          <w:p w14:paraId="19850E57" w14:textId="2B048612" w:rsidR="003C6FAA" w:rsidRPr="00956667" w:rsidRDefault="003C6FAA"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rPr>
              <w:t>1</w:t>
            </w:r>
            <w:r w:rsidRPr="00956667">
              <w:rPr>
                <w:rFonts w:ascii="Arial" w:eastAsia="Arial Unicode MS" w:hAnsi="Arial" w:cs="Arial"/>
                <w:sz w:val="18"/>
                <w:szCs w:val="18"/>
                <w:lang w:val="en-US"/>
              </w:rPr>
              <w:t>,</w:t>
            </w:r>
            <w:r w:rsidRPr="00956667">
              <w:rPr>
                <w:rFonts w:ascii="Arial" w:eastAsia="Arial Unicode MS" w:hAnsi="Arial" w:cs="Arial"/>
                <w:sz w:val="18"/>
                <w:szCs w:val="18"/>
              </w:rPr>
              <w:t>73</w:t>
            </w:r>
            <w:r w:rsidR="0039074F" w:rsidRPr="00956667">
              <w:rPr>
                <w:rFonts w:ascii="Arial" w:eastAsia="Arial Unicode MS" w:hAnsi="Arial" w:cs="Arial"/>
                <w:sz w:val="18"/>
                <w:szCs w:val="18"/>
              </w:rPr>
              <w:t>3</w:t>
            </w:r>
          </w:p>
        </w:tc>
        <w:tc>
          <w:tcPr>
            <w:tcW w:w="724" w:type="pct"/>
            <w:tcBorders>
              <w:top w:val="nil"/>
              <w:left w:val="nil"/>
              <w:bottom w:val="single" w:sz="4" w:space="0" w:color="auto"/>
              <w:right w:val="nil"/>
            </w:tcBorders>
            <w:vAlign w:val="bottom"/>
          </w:tcPr>
          <w:p w14:paraId="2083E823" w14:textId="7536D6DD" w:rsidR="003C6FAA" w:rsidRPr="00956667" w:rsidRDefault="003C6FAA" w:rsidP="003C6FAA">
            <w:pPr>
              <w:ind w:right="-72"/>
              <w:jc w:val="right"/>
              <w:rPr>
                <w:rFonts w:ascii="Arial" w:eastAsia="Arial Unicode MS" w:hAnsi="Arial" w:cs="Arial"/>
                <w:sz w:val="18"/>
                <w:szCs w:val="18"/>
              </w:rPr>
            </w:pPr>
            <w:r w:rsidRPr="00956667">
              <w:rPr>
                <w:rFonts w:ascii="Arial" w:eastAsia="Arial Unicode MS" w:hAnsi="Arial" w:cs="Arial"/>
                <w:sz w:val="18"/>
                <w:szCs w:val="18"/>
              </w:rPr>
              <w:t>11</w:t>
            </w:r>
          </w:p>
        </w:tc>
        <w:tc>
          <w:tcPr>
            <w:tcW w:w="720" w:type="pct"/>
            <w:tcBorders>
              <w:top w:val="nil"/>
              <w:left w:val="nil"/>
              <w:bottom w:val="single" w:sz="4" w:space="0" w:color="auto"/>
              <w:right w:val="nil"/>
            </w:tcBorders>
          </w:tcPr>
          <w:p w14:paraId="7F6D59F5" w14:textId="77777777" w:rsidR="003C6FAA" w:rsidRPr="00956667" w:rsidRDefault="003C6FAA" w:rsidP="003C6FAA">
            <w:pPr>
              <w:ind w:right="-72"/>
              <w:jc w:val="right"/>
              <w:rPr>
                <w:rFonts w:ascii="Arial" w:eastAsia="Arial Unicode MS" w:hAnsi="Arial" w:cs="Arial"/>
                <w:sz w:val="18"/>
                <w:szCs w:val="18"/>
                <w:lang w:val="en-US"/>
              </w:rPr>
            </w:pPr>
            <w:r w:rsidRPr="00956667">
              <w:rPr>
                <w:rFonts w:ascii="Arial" w:eastAsia="Arial Unicode MS" w:hAnsi="Arial" w:cs="Arial"/>
                <w:sz w:val="18"/>
                <w:szCs w:val="18"/>
              </w:rPr>
              <w:t>18</w:t>
            </w:r>
          </w:p>
        </w:tc>
      </w:tr>
      <w:tr w:rsidR="00854D65" w:rsidRPr="00956667" w14:paraId="1B547B02" w14:textId="77777777" w:rsidTr="00854D65">
        <w:trPr>
          <w:cantSplit/>
          <w:trHeight w:val="20"/>
        </w:trPr>
        <w:tc>
          <w:tcPr>
            <w:tcW w:w="2107" w:type="pct"/>
            <w:tcBorders>
              <w:top w:val="nil"/>
              <w:bottom w:val="nil"/>
            </w:tcBorders>
          </w:tcPr>
          <w:p w14:paraId="4054F1BE" w14:textId="77777777" w:rsidR="00854D65" w:rsidRPr="00956667" w:rsidRDefault="00854D65" w:rsidP="00F84EE9">
            <w:pPr>
              <w:tabs>
                <w:tab w:val="left" w:pos="6840"/>
              </w:tabs>
              <w:ind w:left="-101"/>
              <w:rPr>
                <w:rFonts w:ascii="Arial" w:hAnsi="Arial" w:cs="Arial"/>
                <w:sz w:val="18"/>
                <w:szCs w:val="18"/>
              </w:rPr>
            </w:pPr>
          </w:p>
        </w:tc>
        <w:tc>
          <w:tcPr>
            <w:tcW w:w="724" w:type="pct"/>
            <w:tcBorders>
              <w:top w:val="single" w:sz="4" w:space="0" w:color="auto"/>
              <w:left w:val="nil"/>
              <w:bottom w:val="nil"/>
              <w:right w:val="nil"/>
            </w:tcBorders>
            <w:vAlign w:val="bottom"/>
          </w:tcPr>
          <w:p w14:paraId="15CADE38" w14:textId="77777777" w:rsidR="00854D65" w:rsidRPr="00956667" w:rsidRDefault="00854D65" w:rsidP="00F84EE9">
            <w:pPr>
              <w:ind w:right="-72"/>
              <w:jc w:val="right"/>
              <w:rPr>
                <w:rFonts w:ascii="Arial" w:eastAsia="Arial Unicode MS" w:hAnsi="Arial" w:cs="Arial"/>
                <w:sz w:val="18"/>
                <w:szCs w:val="18"/>
                <w:lang w:val="en-US"/>
              </w:rPr>
            </w:pPr>
          </w:p>
        </w:tc>
        <w:tc>
          <w:tcPr>
            <w:tcW w:w="725" w:type="pct"/>
            <w:tcBorders>
              <w:top w:val="single" w:sz="4" w:space="0" w:color="auto"/>
              <w:left w:val="nil"/>
              <w:bottom w:val="nil"/>
              <w:right w:val="nil"/>
            </w:tcBorders>
          </w:tcPr>
          <w:p w14:paraId="22BBB5CE" w14:textId="77777777" w:rsidR="00854D65" w:rsidRPr="00956667" w:rsidRDefault="00854D65" w:rsidP="00F84EE9">
            <w:pPr>
              <w:ind w:right="-72"/>
              <w:jc w:val="right"/>
              <w:rPr>
                <w:rFonts w:ascii="Arial" w:eastAsia="Arial Unicode MS" w:hAnsi="Arial" w:cs="Arial"/>
                <w:sz w:val="18"/>
                <w:szCs w:val="18"/>
              </w:rPr>
            </w:pPr>
          </w:p>
        </w:tc>
        <w:tc>
          <w:tcPr>
            <w:tcW w:w="724" w:type="pct"/>
            <w:tcBorders>
              <w:top w:val="single" w:sz="4" w:space="0" w:color="auto"/>
              <w:left w:val="nil"/>
              <w:bottom w:val="nil"/>
              <w:right w:val="nil"/>
            </w:tcBorders>
            <w:vAlign w:val="bottom"/>
          </w:tcPr>
          <w:p w14:paraId="163A60CD" w14:textId="77777777" w:rsidR="00854D65" w:rsidRPr="00956667" w:rsidRDefault="00854D65" w:rsidP="00F84EE9">
            <w:pPr>
              <w:ind w:right="-72"/>
              <w:jc w:val="right"/>
              <w:rPr>
                <w:rFonts w:ascii="Arial" w:eastAsia="Arial Unicode MS" w:hAnsi="Arial" w:cs="Arial"/>
                <w:sz w:val="18"/>
                <w:szCs w:val="18"/>
                <w:lang w:val="en-US"/>
              </w:rPr>
            </w:pPr>
          </w:p>
        </w:tc>
        <w:tc>
          <w:tcPr>
            <w:tcW w:w="720" w:type="pct"/>
            <w:tcBorders>
              <w:top w:val="single" w:sz="4" w:space="0" w:color="auto"/>
              <w:left w:val="nil"/>
              <w:bottom w:val="nil"/>
              <w:right w:val="nil"/>
            </w:tcBorders>
          </w:tcPr>
          <w:p w14:paraId="58A05E74" w14:textId="77777777" w:rsidR="00854D65" w:rsidRPr="00956667" w:rsidRDefault="00854D65" w:rsidP="00F84EE9">
            <w:pPr>
              <w:ind w:right="-72"/>
              <w:jc w:val="right"/>
              <w:rPr>
                <w:rFonts w:ascii="Arial" w:eastAsia="Arial Unicode MS" w:hAnsi="Arial" w:cs="Arial"/>
                <w:sz w:val="18"/>
                <w:szCs w:val="18"/>
              </w:rPr>
            </w:pPr>
          </w:p>
        </w:tc>
      </w:tr>
      <w:tr w:rsidR="00F84EE9" w:rsidRPr="00956667" w14:paraId="6B4561F9" w14:textId="77777777" w:rsidTr="00854D65">
        <w:trPr>
          <w:cantSplit/>
          <w:trHeight w:val="20"/>
        </w:trPr>
        <w:tc>
          <w:tcPr>
            <w:tcW w:w="2107" w:type="pct"/>
            <w:tcBorders>
              <w:top w:val="nil"/>
              <w:bottom w:val="nil"/>
            </w:tcBorders>
          </w:tcPr>
          <w:p w14:paraId="138D83B2" w14:textId="77777777" w:rsidR="00F84EE9" w:rsidRPr="00956667" w:rsidRDefault="00F84EE9" w:rsidP="00F84EE9">
            <w:pPr>
              <w:tabs>
                <w:tab w:val="left" w:pos="6840"/>
              </w:tabs>
              <w:ind w:left="-101"/>
              <w:rPr>
                <w:rFonts w:ascii="Arial" w:hAnsi="Arial" w:cs="Arial"/>
                <w:sz w:val="18"/>
                <w:szCs w:val="18"/>
              </w:rPr>
            </w:pPr>
          </w:p>
        </w:tc>
        <w:tc>
          <w:tcPr>
            <w:tcW w:w="724" w:type="pct"/>
            <w:tcBorders>
              <w:top w:val="nil"/>
              <w:left w:val="nil"/>
              <w:bottom w:val="nil"/>
              <w:right w:val="nil"/>
            </w:tcBorders>
            <w:vAlign w:val="bottom"/>
          </w:tcPr>
          <w:p w14:paraId="3701EF33" w14:textId="2BF7500E" w:rsidR="00F84EE9" w:rsidRPr="00956667" w:rsidRDefault="00F84EE9" w:rsidP="00F84EE9">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10,276</w:t>
            </w:r>
          </w:p>
        </w:tc>
        <w:tc>
          <w:tcPr>
            <w:tcW w:w="725" w:type="pct"/>
            <w:tcBorders>
              <w:top w:val="nil"/>
              <w:left w:val="nil"/>
              <w:bottom w:val="nil"/>
              <w:right w:val="nil"/>
            </w:tcBorders>
          </w:tcPr>
          <w:p w14:paraId="60423F75" w14:textId="49C6FB48" w:rsidR="00F84EE9" w:rsidRPr="00956667" w:rsidRDefault="00F84EE9" w:rsidP="00F84EE9">
            <w:pPr>
              <w:ind w:right="-72"/>
              <w:jc w:val="right"/>
              <w:rPr>
                <w:rFonts w:ascii="Arial" w:eastAsia="Arial Unicode MS" w:hAnsi="Arial" w:cs="Arial"/>
                <w:sz w:val="18"/>
                <w:szCs w:val="18"/>
              </w:rPr>
            </w:pPr>
            <w:r w:rsidRPr="00956667">
              <w:rPr>
                <w:rFonts w:ascii="Arial" w:eastAsia="Arial Unicode MS" w:hAnsi="Arial" w:cs="Arial"/>
                <w:sz w:val="18"/>
                <w:szCs w:val="18"/>
              </w:rPr>
              <w:t>13</w:t>
            </w:r>
            <w:r w:rsidRPr="00956667">
              <w:rPr>
                <w:rFonts w:ascii="Arial" w:eastAsia="Arial Unicode MS" w:hAnsi="Arial" w:cs="Arial"/>
                <w:sz w:val="18"/>
                <w:szCs w:val="18"/>
                <w:lang w:val="en-US"/>
              </w:rPr>
              <w:t>,</w:t>
            </w:r>
            <w:r w:rsidRPr="00956667">
              <w:rPr>
                <w:rFonts w:ascii="Arial" w:eastAsia="Arial Unicode MS" w:hAnsi="Arial" w:cs="Arial"/>
                <w:sz w:val="18"/>
                <w:szCs w:val="18"/>
              </w:rPr>
              <w:t>430</w:t>
            </w:r>
          </w:p>
        </w:tc>
        <w:tc>
          <w:tcPr>
            <w:tcW w:w="724" w:type="pct"/>
            <w:tcBorders>
              <w:top w:val="nil"/>
              <w:left w:val="nil"/>
              <w:bottom w:val="nil"/>
              <w:right w:val="nil"/>
            </w:tcBorders>
            <w:vAlign w:val="bottom"/>
          </w:tcPr>
          <w:p w14:paraId="688953BA" w14:textId="71A2DCF5" w:rsidR="00F84EE9" w:rsidRPr="00956667" w:rsidRDefault="00F84EE9" w:rsidP="00F84EE9">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635</w:t>
            </w:r>
          </w:p>
        </w:tc>
        <w:tc>
          <w:tcPr>
            <w:tcW w:w="720" w:type="pct"/>
            <w:tcBorders>
              <w:top w:val="nil"/>
              <w:left w:val="nil"/>
              <w:bottom w:val="nil"/>
              <w:right w:val="nil"/>
            </w:tcBorders>
          </w:tcPr>
          <w:p w14:paraId="775DF9CF" w14:textId="1003A11D" w:rsidR="00F84EE9" w:rsidRPr="00956667" w:rsidRDefault="00F84EE9" w:rsidP="00F84EE9">
            <w:pPr>
              <w:ind w:right="-72"/>
              <w:jc w:val="right"/>
              <w:rPr>
                <w:rFonts w:ascii="Arial" w:eastAsia="Arial Unicode MS" w:hAnsi="Arial" w:cs="Arial"/>
                <w:sz w:val="18"/>
                <w:szCs w:val="18"/>
              </w:rPr>
            </w:pPr>
            <w:r w:rsidRPr="00956667">
              <w:rPr>
                <w:rFonts w:ascii="Arial" w:eastAsia="Arial Unicode MS" w:hAnsi="Arial" w:cs="Arial"/>
                <w:sz w:val="18"/>
                <w:szCs w:val="18"/>
              </w:rPr>
              <w:t>596</w:t>
            </w:r>
          </w:p>
        </w:tc>
      </w:tr>
      <w:tr w:rsidR="00F84EE9" w:rsidRPr="00956667" w14:paraId="13F432DE" w14:textId="77777777" w:rsidTr="00755B5C">
        <w:trPr>
          <w:cantSplit/>
          <w:trHeight w:val="20"/>
        </w:trPr>
        <w:tc>
          <w:tcPr>
            <w:tcW w:w="2107" w:type="pct"/>
            <w:tcBorders>
              <w:top w:val="nil"/>
              <w:bottom w:val="nil"/>
            </w:tcBorders>
          </w:tcPr>
          <w:p w14:paraId="34E7AFB3" w14:textId="2203C85E" w:rsidR="00F84EE9" w:rsidRPr="00956667" w:rsidRDefault="00F84EE9" w:rsidP="00F84EE9">
            <w:pPr>
              <w:tabs>
                <w:tab w:val="left" w:pos="6840"/>
              </w:tabs>
              <w:ind w:left="-101"/>
              <w:rPr>
                <w:rFonts w:ascii="Arial" w:eastAsia="Arial Unicode MS" w:hAnsi="Arial" w:cs="Arial"/>
                <w:snapToGrid w:val="0"/>
                <w:sz w:val="18"/>
                <w:szCs w:val="18"/>
                <w:lang w:eastAsia="th-TH"/>
              </w:rPr>
            </w:pPr>
            <w:r w:rsidRPr="00956667">
              <w:rPr>
                <w:rFonts w:ascii="Arial" w:hAnsi="Arial" w:cs="Arial"/>
                <w:sz w:val="18"/>
                <w:szCs w:val="18"/>
                <w:u w:val="single"/>
              </w:rPr>
              <w:t>Less</w:t>
            </w:r>
            <w:r w:rsidRPr="00956667">
              <w:rPr>
                <w:rFonts w:ascii="Arial" w:hAnsi="Arial" w:cs="Arial"/>
                <w:sz w:val="18"/>
                <w:szCs w:val="18"/>
              </w:rPr>
              <w:t xml:space="preserve"> </w:t>
            </w:r>
            <w:r w:rsidR="00EF09E8" w:rsidRPr="00956667">
              <w:rPr>
                <w:rFonts w:ascii="Arial" w:hAnsi="Arial" w:cs="Arial"/>
                <w:sz w:val="18"/>
                <w:szCs w:val="18"/>
              </w:rPr>
              <w:t>Allowance for e</w:t>
            </w:r>
            <w:r w:rsidRPr="00956667">
              <w:rPr>
                <w:rFonts w:ascii="Arial" w:hAnsi="Arial" w:cs="Arial"/>
                <w:sz w:val="18"/>
                <w:szCs w:val="18"/>
              </w:rPr>
              <w:t xml:space="preserve">xpected credit loss </w:t>
            </w:r>
          </w:p>
        </w:tc>
        <w:tc>
          <w:tcPr>
            <w:tcW w:w="724" w:type="pct"/>
            <w:tcBorders>
              <w:top w:val="nil"/>
              <w:left w:val="nil"/>
              <w:bottom w:val="single" w:sz="4" w:space="0" w:color="auto"/>
              <w:right w:val="nil"/>
            </w:tcBorders>
            <w:vAlign w:val="bottom"/>
          </w:tcPr>
          <w:p w14:paraId="374C43EA" w14:textId="3E2ED59E" w:rsidR="00F84EE9" w:rsidRPr="00956667" w:rsidRDefault="00F84EE9" w:rsidP="00F84EE9">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(225)</w:t>
            </w:r>
          </w:p>
        </w:tc>
        <w:tc>
          <w:tcPr>
            <w:tcW w:w="725" w:type="pct"/>
            <w:tcBorders>
              <w:top w:val="nil"/>
              <w:left w:val="nil"/>
              <w:bottom w:val="single" w:sz="4" w:space="0" w:color="auto"/>
              <w:right w:val="nil"/>
            </w:tcBorders>
            <w:vAlign w:val="bottom"/>
          </w:tcPr>
          <w:p w14:paraId="03D63257" w14:textId="77777777" w:rsidR="00F84EE9" w:rsidRPr="00956667" w:rsidRDefault="00F84EE9" w:rsidP="00F84EE9">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r w:rsidRPr="00956667">
              <w:rPr>
                <w:rFonts w:ascii="Arial" w:eastAsia="Arial Unicode MS" w:hAnsi="Arial" w:cs="Arial"/>
                <w:sz w:val="18"/>
                <w:szCs w:val="18"/>
              </w:rPr>
              <w:t>302</w:t>
            </w:r>
            <w:r w:rsidRPr="00956667">
              <w:rPr>
                <w:rFonts w:ascii="Arial" w:eastAsia="Arial Unicode MS" w:hAnsi="Arial" w:cs="Arial"/>
                <w:sz w:val="18"/>
                <w:szCs w:val="18"/>
                <w:lang w:val="en-US"/>
              </w:rPr>
              <w:t>)</w:t>
            </w:r>
          </w:p>
        </w:tc>
        <w:tc>
          <w:tcPr>
            <w:tcW w:w="724" w:type="pct"/>
            <w:tcBorders>
              <w:top w:val="nil"/>
              <w:left w:val="nil"/>
              <w:bottom w:val="single" w:sz="4" w:space="0" w:color="auto"/>
              <w:right w:val="nil"/>
            </w:tcBorders>
            <w:vAlign w:val="bottom"/>
          </w:tcPr>
          <w:p w14:paraId="4B55EE46" w14:textId="088A895B" w:rsidR="00F84EE9" w:rsidRPr="00956667" w:rsidRDefault="00F84EE9" w:rsidP="00F84EE9">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(22)</w:t>
            </w:r>
          </w:p>
        </w:tc>
        <w:tc>
          <w:tcPr>
            <w:tcW w:w="720" w:type="pct"/>
            <w:tcBorders>
              <w:top w:val="nil"/>
              <w:left w:val="nil"/>
              <w:bottom w:val="single" w:sz="4" w:space="0" w:color="auto"/>
              <w:right w:val="nil"/>
            </w:tcBorders>
            <w:vAlign w:val="bottom"/>
          </w:tcPr>
          <w:p w14:paraId="3AA2D5E3" w14:textId="77777777" w:rsidR="00F84EE9" w:rsidRPr="00956667" w:rsidRDefault="00F84EE9" w:rsidP="00F84EE9">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r w:rsidRPr="00956667">
              <w:rPr>
                <w:rFonts w:ascii="Arial" w:eastAsia="Arial Unicode MS" w:hAnsi="Arial" w:cs="Arial"/>
                <w:sz w:val="18"/>
                <w:szCs w:val="18"/>
              </w:rPr>
              <w:t>22</w:t>
            </w:r>
            <w:r w:rsidRPr="00956667">
              <w:rPr>
                <w:rFonts w:ascii="Arial" w:eastAsia="Arial Unicode MS" w:hAnsi="Arial" w:cs="Arial"/>
                <w:sz w:val="18"/>
                <w:szCs w:val="18"/>
                <w:lang w:val="en-US"/>
              </w:rPr>
              <w:t>)</w:t>
            </w:r>
          </w:p>
        </w:tc>
      </w:tr>
      <w:tr w:rsidR="000A57A3" w:rsidRPr="00956667" w14:paraId="3E251B3A" w14:textId="77777777" w:rsidTr="000A57A3">
        <w:trPr>
          <w:cantSplit/>
          <w:trHeight w:val="20"/>
        </w:trPr>
        <w:tc>
          <w:tcPr>
            <w:tcW w:w="2107" w:type="pct"/>
            <w:tcBorders>
              <w:top w:val="nil"/>
              <w:bottom w:val="nil"/>
            </w:tcBorders>
          </w:tcPr>
          <w:p w14:paraId="770E209A" w14:textId="77777777" w:rsidR="000A57A3" w:rsidRPr="00956667" w:rsidRDefault="000A57A3" w:rsidP="003C6FAA">
            <w:pPr>
              <w:tabs>
                <w:tab w:val="left" w:pos="6840"/>
              </w:tabs>
              <w:ind w:left="-101"/>
              <w:rPr>
                <w:rFonts w:ascii="Arial" w:eastAsia="Arial Unicode MS" w:hAnsi="Arial" w:cs="Arial"/>
                <w:snapToGrid w:val="0"/>
                <w:sz w:val="18"/>
                <w:szCs w:val="18"/>
              </w:rPr>
            </w:pPr>
          </w:p>
        </w:tc>
        <w:tc>
          <w:tcPr>
            <w:tcW w:w="724" w:type="pct"/>
            <w:tcBorders>
              <w:top w:val="single" w:sz="4" w:space="0" w:color="auto"/>
              <w:left w:val="nil"/>
              <w:bottom w:val="nil"/>
              <w:right w:val="nil"/>
            </w:tcBorders>
            <w:vAlign w:val="bottom"/>
          </w:tcPr>
          <w:p w14:paraId="7405ACE0" w14:textId="77777777" w:rsidR="000A57A3" w:rsidRPr="00956667" w:rsidRDefault="000A57A3" w:rsidP="003C6FAA">
            <w:pPr>
              <w:ind w:right="-72"/>
              <w:jc w:val="right"/>
              <w:rPr>
                <w:rFonts w:ascii="Arial" w:eastAsia="Arial Unicode MS" w:hAnsi="Arial" w:cs="Arial"/>
                <w:sz w:val="18"/>
                <w:szCs w:val="18"/>
                <w:lang w:val="en-US"/>
              </w:rPr>
            </w:pPr>
          </w:p>
        </w:tc>
        <w:tc>
          <w:tcPr>
            <w:tcW w:w="725" w:type="pct"/>
            <w:tcBorders>
              <w:top w:val="single" w:sz="4" w:space="0" w:color="auto"/>
              <w:left w:val="nil"/>
              <w:bottom w:val="nil"/>
              <w:right w:val="nil"/>
            </w:tcBorders>
          </w:tcPr>
          <w:p w14:paraId="18C6142C" w14:textId="77777777" w:rsidR="000A57A3" w:rsidRPr="00956667" w:rsidRDefault="000A57A3" w:rsidP="003C6FAA">
            <w:pPr>
              <w:ind w:right="-72"/>
              <w:jc w:val="right"/>
              <w:rPr>
                <w:rFonts w:ascii="Arial" w:eastAsia="Arial Unicode MS" w:hAnsi="Arial" w:cs="Arial"/>
                <w:sz w:val="18"/>
                <w:szCs w:val="18"/>
              </w:rPr>
            </w:pPr>
          </w:p>
        </w:tc>
        <w:tc>
          <w:tcPr>
            <w:tcW w:w="724" w:type="pct"/>
            <w:tcBorders>
              <w:top w:val="single" w:sz="4" w:space="0" w:color="auto"/>
              <w:left w:val="nil"/>
              <w:bottom w:val="nil"/>
              <w:right w:val="nil"/>
            </w:tcBorders>
            <w:vAlign w:val="bottom"/>
          </w:tcPr>
          <w:p w14:paraId="0200AD23" w14:textId="77777777" w:rsidR="000A57A3" w:rsidRPr="00956667" w:rsidRDefault="000A57A3" w:rsidP="003C6FAA">
            <w:pPr>
              <w:ind w:right="-72"/>
              <w:jc w:val="right"/>
              <w:rPr>
                <w:rFonts w:ascii="Arial" w:eastAsia="Arial Unicode MS" w:hAnsi="Arial" w:cs="Arial"/>
                <w:sz w:val="18"/>
                <w:szCs w:val="18"/>
                <w:lang w:val="en-US"/>
              </w:rPr>
            </w:pPr>
          </w:p>
        </w:tc>
        <w:tc>
          <w:tcPr>
            <w:tcW w:w="720" w:type="pct"/>
            <w:tcBorders>
              <w:top w:val="single" w:sz="4" w:space="0" w:color="auto"/>
              <w:left w:val="nil"/>
              <w:bottom w:val="nil"/>
              <w:right w:val="nil"/>
            </w:tcBorders>
          </w:tcPr>
          <w:p w14:paraId="6EFEC053" w14:textId="77777777" w:rsidR="000A57A3" w:rsidRPr="00956667" w:rsidRDefault="000A57A3" w:rsidP="003C6FAA">
            <w:pPr>
              <w:ind w:right="-72"/>
              <w:jc w:val="right"/>
              <w:rPr>
                <w:rFonts w:ascii="Arial" w:eastAsia="Arial Unicode MS" w:hAnsi="Arial" w:cs="Arial"/>
                <w:sz w:val="18"/>
                <w:szCs w:val="18"/>
              </w:rPr>
            </w:pPr>
          </w:p>
        </w:tc>
      </w:tr>
      <w:tr w:rsidR="006A5195" w:rsidRPr="00956667" w14:paraId="4E2DFD39" w14:textId="77777777" w:rsidTr="000A57A3">
        <w:trPr>
          <w:cantSplit/>
          <w:trHeight w:val="20"/>
        </w:trPr>
        <w:tc>
          <w:tcPr>
            <w:tcW w:w="2107" w:type="pct"/>
            <w:tcBorders>
              <w:top w:val="nil"/>
              <w:bottom w:val="nil"/>
            </w:tcBorders>
          </w:tcPr>
          <w:p w14:paraId="1A503A7A" w14:textId="7B1DECB2" w:rsidR="00F84EE9" w:rsidRPr="00956667" w:rsidRDefault="00F84EE9" w:rsidP="00F84EE9">
            <w:pPr>
              <w:tabs>
                <w:tab w:val="left" w:pos="6840"/>
              </w:tabs>
              <w:ind w:left="-101"/>
              <w:rPr>
                <w:rFonts w:ascii="Arial" w:eastAsia="Arial Unicode MS" w:hAnsi="Arial" w:cs="Arial"/>
                <w:snapToGrid w:val="0"/>
                <w:sz w:val="18"/>
                <w:szCs w:val="18"/>
                <w:lang w:eastAsia="th-TH"/>
              </w:rPr>
            </w:pPr>
            <w:r w:rsidRPr="00956667">
              <w:rPr>
                <w:rFonts w:ascii="Arial" w:eastAsia="Arial Unicode MS" w:hAnsi="Arial" w:cs="Arial"/>
                <w:snapToGrid w:val="0"/>
                <w:sz w:val="18"/>
                <w:szCs w:val="18"/>
              </w:rPr>
              <w:t>Total other current receivables, net</w:t>
            </w:r>
          </w:p>
        </w:tc>
        <w:tc>
          <w:tcPr>
            <w:tcW w:w="724" w:type="pct"/>
            <w:tcBorders>
              <w:top w:val="nil"/>
              <w:left w:val="nil"/>
              <w:bottom w:val="single" w:sz="4" w:space="0" w:color="auto"/>
              <w:right w:val="nil"/>
            </w:tcBorders>
            <w:vAlign w:val="bottom"/>
          </w:tcPr>
          <w:p w14:paraId="12E02D45" w14:textId="3EF089F7" w:rsidR="00F84EE9" w:rsidRPr="00956667" w:rsidRDefault="00F84EE9" w:rsidP="00F84EE9">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10,051</w:t>
            </w:r>
          </w:p>
        </w:tc>
        <w:tc>
          <w:tcPr>
            <w:tcW w:w="725" w:type="pct"/>
            <w:tcBorders>
              <w:top w:val="nil"/>
              <w:left w:val="nil"/>
              <w:bottom w:val="single" w:sz="4" w:space="0" w:color="auto"/>
              <w:right w:val="nil"/>
            </w:tcBorders>
          </w:tcPr>
          <w:p w14:paraId="3D356677" w14:textId="5643AA10" w:rsidR="00F84EE9" w:rsidRPr="00956667" w:rsidRDefault="00F84EE9" w:rsidP="00F84EE9">
            <w:pPr>
              <w:ind w:right="-72"/>
              <w:jc w:val="right"/>
              <w:rPr>
                <w:rFonts w:ascii="Arial" w:eastAsia="Arial Unicode MS" w:hAnsi="Arial" w:cs="Arial"/>
                <w:sz w:val="18"/>
                <w:szCs w:val="18"/>
                <w:lang w:val="en-US"/>
              </w:rPr>
            </w:pPr>
            <w:r w:rsidRPr="00956667">
              <w:rPr>
                <w:rFonts w:ascii="Arial" w:eastAsia="Arial Unicode MS" w:hAnsi="Arial" w:cs="Arial"/>
                <w:sz w:val="18"/>
                <w:szCs w:val="18"/>
              </w:rPr>
              <w:t>13</w:t>
            </w:r>
            <w:r w:rsidRPr="00956667">
              <w:rPr>
                <w:rFonts w:ascii="Arial" w:eastAsia="Arial Unicode MS" w:hAnsi="Arial" w:cs="Arial"/>
                <w:sz w:val="18"/>
                <w:szCs w:val="18"/>
                <w:lang w:val="en-US"/>
              </w:rPr>
              <w:t>,</w:t>
            </w:r>
            <w:r w:rsidRPr="00956667">
              <w:rPr>
                <w:rFonts w:ascii="Arial" w:eastAsia="Arial Unicode MS" w:hAnsi="Arial" w:cs="Arial"/>
                <w:sz w:val="18"/>
                <w:szCs w:val="18"/>
              </w:rPr>
              <w:t>12</w:t>
            </w:r>
            <w:r w:rsidR="0039074F" w:rsidRPr="00956667">
              <w:rPr>
                <w:rFonts w:ascii="Arial" w:eastAsia="Arial Unicode MS" w:hAnsi="Arial" w:cs="Arial"/>
                <w:sz w:val="18"/>
                <w:szCs w:val="18"/>
              </w:rPr>
              <w:t>8</w:t>
            </w:r>
          </w:p>
        </w:tc>
        <w:tc>
          <w:tcPr>
            <w:tcW w:w="724" w:type="pct"/>
            <w:tcBorders>
              <w:top w:val="nil"/>
              <w:left w:val="nil"/>
              <w:bottom w:val="single" w:sz="4" w:space="0" w:color="auto"/>
              <w:right w:val="nil"/>
            </w:tcBorders>
            <w:vAlign w:val="bottom"/>
          </w:tcPr>
          <w:p w14:paraId="44A8B820" w14:textId="6FA90142" w:rsidR="00F84EE9" w:rsidRPr="00956667" w:rsidRDefault="00F84EE9" w:rsidP="00F84EE9">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613</w:t>
            </w:r>
          </w:p>
        </w:tc>
        <w:tc>
          <w:tcPr>
            <w:tcW w:w="720" w:type="pct"/>
            <w:tcBorders>
              <w:top w:val="nil"/>
              <w:left w:val="nil"/>
              <w:bottom w:val="single" w:sz="4" w:space="0" w:color="auto"/>
              <w:right w:val="nil"/>
            </w:tcBorders>
          </w:tcPr>
          <w:p w14:paraId="17AC75C0" w14:textId="77777777" w:rsidR="00F84EE9" w:rsidRPr="00956667" w:rsidRDefault="00F84EE9" w:rsidP="00F84EE9">
            <w:pPr>
              <w:ind w:right="-72"/>
              <w:jc w:val="right"/>
              <w:rPr>
                <w:rFonts w:ascii="Arial" w:eastAsia="Arial Unicode MS" w:hAnsi="Arial" w:cs="Arial"/>
                <w:sz w:val="18"/>
                <w:szCs w:val="18"/>
                <w:lang w:val="en-US"/>
              </w:rPr>
            </w:pPr>
            <w:r w:rsidRPr="00956667">
              <w:rPr>
                <w:rFonts w:ascii="Arial" w:eastAsia="Arial Unicode MS" w:hAnsi="Arial" w:cs="Arial"/>
                <w:sz w:val="18"/>
                <w:szCs w:val="18"/>
              </w:rPr>
              <w:t>574</w:t>
            </w:r>
          </w:p>
        </w:tc>
      </w:tr>
    </w:tbl>
    <w:p w14:paraId="43FEEEBF" w14:textId="77777777" w:rsidR="00755B5C" w:rsidRPr="00956667" w:rsidRDefault="00755B5C" w:rsidP="00BD647D">
      <w:pPr>
        <w:rPr>
          <w:rFonts w:ascii="Arial" w:hAnsi="Arial" w:cs="Arial"/>
          <w:color w:val="000000"/>
          <w:sz w:val="18"/>
          <w:szCs w:val="18"/>
        </w:rPr>
      </w:pPr>
    </w:p>
    <w:p w14:paraId="6DC094ED" w14:textId="2AD58CC2" w:rsidR="00E141F7" w:rsidRPr="00956667" w:rsidRDefault="00E141F7">
      <w:pPr>
        <w:rPr>
          <w:rFonts w:ascii="Arial" w:hAnsi="Arial" w:cs="Arial"/>
          <w:color w:val="000000"/>
          <w:sz w:val="18"/>
          <w:szCs w:val="18"/>
        </w:rPr>
      </w:pPr>
      <w:r w:rsidRPr="00956667">
        <w:rPr>
          <w:rFonts w:ascii="Arial" w:hAnsi="Arial" w:cs="Arial"/>
          <w:color w:val="000000"/>
          <w:sz w:val="18"/>
          <w:szCs w:val="18"/>
        </w:rPr>
        <w:br w:type="page"/>
      </w:r>
    </w:p>
    <w:p w14:paraId="5D85B9DA" w14:textId="77777777" w:rsidR="004E08C4" w:rsidRPr="00956667" w:rsidRDefault="004E08C4" w:rsidP="00BD647D">
      <w:pPr>
        <w:rPr>
          <w:rFonts w:ascii="Arial" w:hAnsi="Arial" w:cs="Arial"/>
          <w:color w:val="000000"/>
          <w:sz w:val="18"/>
          <w:szCs w:val="18"/>
        </w:rPr>
      </w:pPr>
    </w:p>
    <w:tbl>
      <w:tblPr>
        <w:tblW w:w="9461" w:type="dxa"/>
        <w:tblInd w:w="18" w:type="dxa"/>
        <w:tblLook w:val="04A0" w:firstRow="1" w:lastRow="0" w:firstColumn="1" w:lastColumn="0" w:noHBand="0" w:noVBand="1"/>
      </w:tblPr>
      <w:tblGrid>
        <w:gridCol w:w="9461"/>
      </w:tblGrid>
      <w:tr w:rsidR="009168BD" w:rsidRPr="00956667" w14:paraId="4241C60D" w14:textId="77777777" w:rsidTr="00755B5C">
        <w:trPr>
          <w:trHeight w:val="386"/>
        </w:trPr>
        <w:tc>
          <w:tcPr>
            <w:tcW w:w="9461" w:type="dxa"/>
            <w:vAlign w:val="center"/>
          </w:tcPr>
          <w:p w14:paraId="6F0C345D" w14:textId="6F54BCA3" w:rsidR="009168BD" w:rsidRPr="00956667" w:rsidRDefault="00A1321E" w:rsidP="00D6224F">
            <w:pPr>
              <w:pStyle w:val="Heading"/>
              <w:tabs>
                <w:tab w:val="clear" w:pos="431"/>
              </w:tabs>
              <w:ind w:left="418" w:hanging="544"/>
              <w:rPr>
                <w:rFonts w:ascii="Arial" w:hAnsi="Arial" w:cs="Arial"/>
                <w:color w:val="000000"/>
                <w:cs/>
              </w:rPr>
            </w:pPr>
            <w:r w:rsidRPr="00956667">
              <w:rPr>
                <w:rFonts w:ascii="Arial" w:hAnsi="Arial" w:cs="Arial"/>
                <w:color w:val="000000"/>
              </w:rPr>
              <w:t>1</w:t>
            </w:r>
            <w:r w:rsidR="00E32D67" w:rsidRPr="00956667">
              <w:rPr>
                <w:rFonts w:ascii="Arial" w:hAnsi="Arial" w:cs="Arial"/>
                <w:color w:val="000000"/>
              </w:rPr>
              <w:t>3</w:t>
            </w:r>
            <w:r w:rsidR="009168BD" w:rsidRPr="00956667">
              <w:rPr>
                <w:rFonts w:ascii="Arial" w:hAnsi="Arial" w:cs="Arial"/>
                <w:color w:val="000000"/>
              </w:rPr>
              <w:tab/>
            </w:r>
            <w:r w:rsidR="00755B5C" w:rsidRPr="00956667">
              <w:rPr>
                <w:rFonts w:ascii="Arial" w:hAnsi="Arial" w:cs="Arial"/>
                <w:color w:val="000000"/>
              </w:rPr>
              <w:t>Inventories</w:t>
            </w:r>
            <w:r w:rsidR="00554CE2" w:rsidRPr="00956667">
              <w:rPr>
                <w:rFonts w:ascii="Arial" w:hAnsi="Arial" w:cs="Arial"/>
                <w:color w:val="000000"/>
              </w:rPr>
              <w:t>, net</w:t>
            </w:r>
          </w:p>
        </w:tc>
      </w:tr>
    </w:tbl>
    <w:p w14:paraId="1477609F" w14:textId="77777777" w:rsidR="00755B5C" w:rsidRPr="00956667" w:rsidRDefault="00755B5C">
      <w:pPr>
        <w:rPr>
          <w:rFonts w:ascii="Arial" w:hAnsi="Arial" w:cs="Arial"/>
          <w:sz w:val="18"/>
          <w:szCs w:val="18"/>
        </w:rPr>
      </w:pPr>
    </w:p>
    <w:tbl>
      <w:tblPr>
        <w:tblW w:w="9458" w:type="dxa"/>
        <w:tblLook w:val="0000" w:firstRow="0" w:lastRow="0" w:firstColumn="0" w:lastColumn="0" w:noHBand="0" w:noVBand="0"/>
      </w:tblPr>
      <w:tblGrid>
        <w:gridCol w:w="4399"/>
        <w:gridCol w:w="1264"/>
        <w:gridCol w:w="1269"/>
        <w:gridCol w:w="1264"/>
        <w:gridCol w:w="1262"/>
      </w:tblGrid>
      <w:tr w:rsidR="00755B5C" w:rsidRPr="00956667" w14:paraId="3A0AC062" w14:textId="77777777" w:rsidTr="00755B5C">
        <w:trPr>
          <w:cantSplit/>
        </w:trPr>
        <w:tc>
          <w:tcPr>
            <w:tcW w:w="4399" w:type="dxa"/>
          </w:tcPr>
          <w:p w14:paraId="75348905" w14:textId="3B092700" w:rsidR="00755B5C" w:rsidRPr="00956667" w:rsidRDefault="00755B5C" w:rsidP="00755B5C">
            <w:pPr>
              <w:tabs>
                <w:tab w:val="left" w:pos="6840"/>
              </w:tabs>
              <w:ind w:left="-101"/>
              <w:jc w:val="thaiDistribute"/>
              <w:rPr>
                <w:rFonts w:ascii="Arial" w:eastAsia="Arial Unicode MS" w:hAnsi="Arial" w:cs="Arial"/>
                <w:sz w:val="18"/>
                <w:szCs w:val="18"/>
              </w:rPr>
            </w:pPr>
          </w:p>
        </w:tc>
        <w:tc>
          <w:tcPr>
            <w:tcW w:w="2533" w:type="dxa"/>
            <w:gridSpan w:val="2"/>
            <w:tcBorders>
              <w:bottom w:val="single" w:sz="4" w:space="0" w:color="auto"/>
            </w:tcBorders>
          </w:tcPr>
          <w:p w14:paraId="0CD1B4BA" w14:textId="77777777" w:rsidR="00755B5C" w:rsidRPr="00956667" w:rsidRDefault="00755B5C" w:rsidP="00755B5C">
            <w:pPr>
              <w:ind w:right="-72"/>
              <w:jc w:val="right"/>
              <w:rPr>
                <w:rFonts w:ascii="Arial" w:hAnsi="Arial" w:cs="Arial"/>
                <w:b/>
                <w:bCs/>
                <w:color w:val="000000"/>
                <w:sz w:val="18"/>
                <w:szCs w:val="18"/>
              </w:rPr>
            </w:pPr>
            <w:r w:rsidRPr="00956667">
              <w:rPr>
                <w:rFonts w:ascii="Arial" w:hAnsi="Arial" w:cs="Arial"/>
                <w:b/>
                <w:bCs/>
                <w:color w:val="000000"/>
                <w:sz w:val="18"/>
                <w:szCs w:val="18"/>
              </w:rPr>
              <w:t>Consolidated</w:t>
            </w:r>
          </w:p>
          <w:p w14:paraId="7B7974E8" w14:textId="640F0907"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financial statements</w:t>
            </w:r>
          </w:p>
        </w:tc>
        <w:tc>
          <w:tcPr>
            <w:tcW w:w="2526" w:type="dxa"/>
            <w:gridSpan w:val="2"/>
            <w:tcBorders>
              <w:bottom w:val="single" w:sz="4" w:space="0" w:color="auto"/>
            </w:tcBorders>
          </w:tcPr>
          <w:p w14:paraId="61EFA70E" w14:textId="77777777" w:rsidR="00755B5C" w:rsidRPr="00956667" w:rsidRDefault="00755B5C" w:rsidP="00755B5C">
            <w:pPr>
              <w:ind w:right="-72"/>
              <w:jc w:val="right"/>
              <w:rPr>
                <w:rFonts w:ascii="Arial" w:hAnsi="Arial" w:cs="Arial"/>
                <w:b/>
                <w:bCs/>
                <w:color w:val="000000"/>
                <w:sz w:val="18"/>
                <w:szCs w:val="18"/>
              </w:rPr>
            </w:pPr>
            <w:r w:rsidRPr="00956667">
              <w:rPr>
                <w:rFonts w:ascii="Arial" w:hAnsi="Arial" w:cs="Arial"/>
                <w:b/>
                <w:bCs/>
                <w:color w:val="000000"/>
                <w:sz w:val="18"/>
                <w:szCs w:val="18"/>
              </w:rPr>
              <w:t xml:space="preserve">Separate </w:t>
            </w:r>
          </w:p>
          <w:p w14:paraId="7D86DE4A" w14:textId="41E89F80" w:rsidR="00755B5C" w:rsidRPr="00956667" w:rsidRDefault="00755B5C" w:rsidP="00755B5C">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financial statements</w:t>
            </w:r>
          </w:p>
        </w:tc>
      </w:tr>
      <w:tr w:rsidR="0071470E" w:rsidRPr="00956667" w14:paraId="44E6A919" w14:textId="77777777" w:rsidTr="00755B5C">
        <w:trPr>
          <w:cantSplit/>
        </w:trPr>
        <w:tc>
          <w:tcPr>
            <w:tcW w:w="4399" w:type="dxa"/>
          </w:tcPr>
          <w:p w14:paraId="4983410C" w14:textId="52AA34A9" w:rsidR="0071470E" w:rsidRPr="00956667" w:rsidRDefault="0071470E" w:rsidP="0071470E">
            <w:pPr>
              <w:tabs>
                <w:tab w:val="left" w:pos="6840"/>
              </w:tabs>
              <w:ind w:left="-101"/>
              <w:jc w:val="thaiDistribute"/>
              <w:rPr>
                <w:rFonts w:ascii="Arial" w:eastAsia="Arial Unicode MS" w:hAnsi="Arial" w:cs="Arial"/>
                <w:sz w:val="18"/>
                <w:szCs w:val="18"/>
              </w:rPr>
            </w:pPr>
            <w:r w:rsidRPr="00956667">
              <w:rPr>
                <w:rFonts w:ascii="Arial" w:eastAsia="Arial Unicode MS" w:hAnsi="Arial" w:cs="Arial"/>
                <w:b/>
                <w:bCs/>
                <w:color w:val="000000"/>
                <w:sz w:val="18"/>
                <w:szCs w:val="18"/>
                <w:lang w:val="en-US"/>
              </w:rPr>
              <w:t xml:space="preserve">As </w:t>
            </w:r>
            <w:proofErr w:type="gramStart"/>
            <w:r w:rsidRPr="00956667">
              <w:rPr>
                <w:rFonts w:ascii="Arial" w:eastAsia="Arial Unicode MS" w:hAnsi="Arial" w:cs="Arial"/>
                <w:b/>
                <w:bCs/>
                <w:color w:val="000000"/>
                <w:sz w:val="18"/>
                <w:szCs w:val="18"/>
                <w:lang w:val="en-US"/>
              </w:rPr>
              <w:t>at</w:t>
            </w:r>
            <w:proofErr w:type="gramEnd"/>
            <w:r w:rsidRPr="00956667">
              <w:rPr>
                <w:rFonts w:ascii="Arial" w:eastAsia="Arial Unicode MS" w:hAnsi="Arial" w:cs="Arial"/>
                <w:b/>
                <w:bCs/>
                <w:color w:val="000000"/>
                <w:sz w:val="18"/>
                <w:szCs w:val="18"/>
                <w:lang w:val="en-US"/>
              </w:rPr>
              <w:t xml:space="preserve"> </w:t>
            </w:r>
            <w:r w:rsidRPr="00956667">
              <w:rPr>
                <w:rFonts w:ascii="Arial" w:eastAsia="Arial Unicode MS" w:hAnsi="Arial" w:cs="Arial"/>
                <w:b/>
                <w:bCs/>
                <w:color w:val="000000"/>
                <w:sz w:val="18"/>
                <w:szCs w:val="18"/>
              </w:rPr>
              <w:t>31</w:t>
            </w:r>
            <w:r w:rsidRPr="00956667">
              <w:rPr>
                <w:rFonts w:ascii="Arial" w:eastAsia="Arial Unicode MS" w:hAnsi="Arial" w:cs="Arial"/>
                <w:b/>
                <w:bCs/>
                <w:color w:val="000000"/>
                <w:sz w:val="18"/>
                <w:szCs w:val="18"/>
                <w:lang w:val="en-US"/>
              </w:rPr>
              <w:t xml:space="preserve"> December</w:t>
            </w:r>
          </w:p>
        </w:tc>
        <w:tc>
          <w:tcPr>
            <w:tcW w:w="1264" w:type="dxa"/>
            <w:tcBorders>
              <w:top w:val="single" w:sz="4" w:space="0" w:color="auto"/>
            </w:tcBorders>
          </w:tcPr>
          <w:p w14:paraId="4B635435" w14:textId="7E1942EE" w:rsidR="0071470E" w:rsidRPr="00956667" w:rsidRDefault="0071470E" w:rsidP="0071470E">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2025</w:t>
            </w:r>
          </w:p>
        </w:tc>
        <w:tc>
          <w:tcPr>
            <w:tcW w:w="1269" w:type="dxa"/>
            <w:tcBorders>
              <w:top w:val="single" w:sz="4" w:space="0" w:color="auto"/>
            </w:tcBorders>
          </w:tcPr>
          <w:p w14:paraId="3CA24FD8" w14:textId="1CAFC7B6" w:rsidR="0071470E" w:rsidRPr="00956667" w:rsidRDefault="0071470E" w:rsidP="0071470E">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2024</w:t>
            </w:r>
          </w:p>
        </w:tc>
        <w:tc>
          <w:tcPr>
            <w:tcW w:w="1264" w:type="dxa"/>
            <w:tcBorders>
              <w:top w:val="single" w:sz="4" w:space="0" w:color="auto"/>
            </w:tcBorders>
          </w:tcPr>
          <w:p w14:paraId="39DDDC19" w14:textId="6C931D24" w:rsidR="0071470E" w:rsidRPr="00956667" w:rsidRDefault="0071470E" w:rsidP="0071470E">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2025</w:t>
            </w:r>
          </w:p>
        </w:tc>
        <w:tc>
          <w:tcPr>
            <w:tcW w:w="1262" w:type="dxa"/>
            <w:tcBorders>
              <w:top w:val="single" w:sz="4" w:space="0" w:color="auto"/>
            </w:tcBorders>
          </w:tcPr>
          <w:p w14:paraId="0F5181A1" w14:textId="5518A4B0" w:rsidR="0071470E" w:rsidRPr="00956667" w:rsidRDefault="0071470E" w:rsidP="0071470E">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color w:val="000000"/>
                <w:sz w:val="18"/>
                <w:szCs w:val="18"/>
              </w:rPr>
              <w:t>202</w:t>
            </w:r>
            <w:r w:rsidR="00554CE2" w:rsidRPr="00956667">
              <w:rPr>
                <w:rFonts w:ascii="Arial" w:eastAsia="Arial Unicode MS" w:hAnsi="Arial" w:cs="Arial"/>
                <w:b/>
                <w:bCs/>
                <w:color w:val="000000"/>
                <w:sz w:val="18"/>
                <w:szCs w:val="18"/>
              </w:rPr>
              <w:t>4</w:t>
            </w:r>
          </w:p>
        </w:tc>
      </w:tr>
      <w:tr w:rsidR="0071470E" w:rsidRPr="00956667" w14:paraId="1EF8EFE4" w14:textId="77777777" w:rsidTr="00755B5C">
        <w:trPr>
          <w:cantSplit/>
        </w:trPr>
        <w:tc>
          <w:tcPr>
            <w:tcW w:w="4399" w:type="dxa"/>
          </w:tcPr>
          <w:p w14:paraId="5FF1F2FB" w14:textId="77777777" w:rsidR="0071470E" w:rsidRPr="00956667" w:rsidRDefault="0071470E" w:rsidP="0071470E">
            <w:pPr>
              <w:tabs>
                <w:tab w:val="left" w:pos="6840"/>
              </w:tabs>
              <w:ind w:left="-101"/>
              <w:jc w:val="thaiDistribute"/>
              <w:rPr>
                <w:rFonts w:ascii="Arial" w:eastAsia="Arial Unicode MS" w:hAnsi="Arial" w:cs="Arial"/>
                <w:sz w:val="18"/>
                <w:szCs w:val="18"/>
              </w:rPr>
            </w:pPr>
          </w:p>
        </w:tc>
        <w:tc>
          <w:tcPr>
            <w:tcW w:w="1264" w:type="dxa"/>
            <w:tcBorders>
              <w:bottom w:val="single" w:sz="4" w:space="0" w:color="auto"/>
            </w:tcBorders>
          </w:tcPr>
          <w:p w14:paraId="60036B49" w14:textId="2EE0521F" w:rsidR="0071470E" w:rsidRPr="00956667" w:rsidRDefault="0071470E" w:rsidP="0071470E">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69" w:type="dxa"/>
            <w:tcBorders>
              <w:bottom w:val="single" w:sz="4" w:space="0" w:color="auto"/>
            </w:tcBorders>
          </w:tcPr>
          <w:p w14:paraId="7E37C321" w14:textId="20832C8B" w:rsidR="0071470E" w:rsidRPr="00956667" w:rsidRDefault="0071470E" w:rsidP="0071470E">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64" w:type="dxa"/>
            <w:tcBorders>
              <w:bottom w:val="single" w:sz="4" w:space="0" w:color="auto"/>
            </w:tcBorders>
          </w:tcPr>
          <w:p w14:paraId="3C45D39B" w14:textId="026282A7" w:rsidR="0071470E" w:rsidRPr="00956667" w:rsidRDefault="0071470E" w:rsidP="0071470E">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62" w:type="dxa"/>
            <w:tcBorders>
              <w:bottom w:val="single" w:sz="4" w:space="0" w:color="auto"/>
            </w:tcBorders>
          </w:tcPr>
          <w:p w14:paraId="5DD3BCA5" w14:textId="0C8A6D9C" w:rsidR="0071470E" w:rsidRPr="00956667" w:rsidRDefault="0071470E" w:rsidP="0071470E">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r>
      <w:tr w:rsidR="0071470E" w:rsidRPr="00956667" w14:paraId="694E83B9" w14:textId="77777777" w:rsidTr="00755B5C">
        <w:trPr>
          <w:cantSplit/>
        </w:trPr>
        <w:tc>
          <w:tcPr>
            <w:tcW w:w="4399" w:type="dxa"/>
          </w:tcPr>
          <w:p w14:paraId="4F17D186" w14:textId="77777777" w:rsidR="0071470E" w:rsidRPr="00956667" w:rsidRDefault="0071470E" w:rsidP="0071470E">
            <w:pPr>
              <w:ind w:left="-101"/>
              <w:jc w:val="thaiDistribute"/>
              <w:rPr>
                <w:rFonts w:ascii="Arial" w:eastAsia="Arial Unicode MS" w:hAnsi="Arial" w:cs="Arial"/>
                <w:b/>
                <w:bCs/>
                <w:sz w:val="18"/>
                <w:szCs w:val="18"/>
                <w:cs/>
              </w:rPr>
            </w:pPr>
          </w:p>
        </w:tc>
        <w:tc>
          <w:tcPr>
            <w:tcW w:w="1264" w:type="dxa"/>
            <w:tcBorders>
              <w:top w:val="single" w:sz="4" w:space="0" w:color="auto"/>
            </w:tcBorders>
          </w:tcPr>
          <w:p w14:paraId="5FCDD765" w14:textId="77777777" w:rsidR="0071470E" w:rsidRPr="00956667" w:rsidRDefault="0071470E" w:rsidP="0071470E">
            <w:pPr>
              <w:ind w:right="-72"/>
              <w:jc w:val="right"/>
              <w:rPr>
                <w:rFonts w:ascii="Arial" w:eastAsia="Arial Unicode MS" w:hAnsi="Arial" w:cs="Arial"/>
                <w:b/>
                <w:bCs/>
                <w:sz w:val="18"/>
                <w:szCs w:val="18"/>
              </w:rPr>
            </w:pPr>
          </w:p>
        </w:tc>
        <w:tc>
          <w:tcPr>
            <w:tcW w:w="1269" w:type="dxa"/>
            <w:tcBorders>
              <w:top w:val="single" w:sz="4" w:space="0" w:color="auto"/>
            </w:tcBorders>
          </w:tcPr>
          <w:p w14:paraId="76CD3619" w14:textId="77777777" w:rsidR="0071470E" w:rsidRPr="00956667" w:rsidRDefault="0071470E" w:rsidP="0071470E">
            <w:pPr>
              <w:ind w:right="-72"/>
              <w:jc w:val="right"/>
              <w:rPr>
                <w:rFonts w:ascii="Arial" w:eastAsia="Arial Unicode MS" w:hAnsi="Arial" w:cs="Arial"/>
                <w:b/>
                <w:bCs/>
                <w:sz w:val="18"/>
                <w:szCs w:val="18"/>
              </w:rPr>
            </w:pPr>
          </w:p>
        </w:tc>
        <w:tc>
          <w:tcPr>
            <w:tcW w:w="1264" w:type="dxa"/>
            <w:tcBorders>
              <w:top w:val="single" w:sz="4" w:space="0" w:color="auto"/>
            </w:tcBorders>
          </w:tcPr>
          <w:p w14:paraId="39A15950" w14:textId="77777777" w:rsidR="0071470E" w:rsidRPr="00956667" w:rsidRDefault="0071470E" w:rsidP="0071470E">
            <w:pPr>
              <w:ind w:right="-72"/>
              <w:jc w:val="right"/>
              <w:rPr>
                <w:rFonts w:ascii="Arial" w:eastAsia="Arial Unicode MS" w:hAnsi="Arial" w:cs="Arial"/>
                <w:b/>
                <w:bCs/>
                <w:sz w:val="18"/>
                <w:szCs w:val="18"/>
              </w:rPr>
            </w:pPr>
          </w:p>
        </w:tc>
        <w:tc>
          <w:tcPr>
            <w:tcW w:w="1262" w:type="dxa"/>
            <w:tcBorders>
              <w:top w:val="single" w:sz="4" w:space="0" w:color="auto"/>
            </w:tcBorders>
          </w:tcPr>
          <w:p w14:paraId="7DEC3231" w14:textId="77777777" w:rsidR="0071470E" w:rsidRPr="00956667" w:rsidRDefault="0071470E" w:rsidP="0071470E">
            <w:pPr>
              <w:ind w:right="-72"/>
              <w:jc w:val="right"/>
              <w:rPr>
                <w:rFonts w:ascii="Arial" w:eastAsia="Arial Unicode MS" w:hAnsi="Arial" w:cs="Arial"/>
                <w:b/>
                <w:bCs/>
                <w:sz w:val="18"/>
                <w:szCs w:val="18"/>
              </w:rPr>
            </w:pPr>
          </w:p>
        </w:tc>
      </w:tr>
      <w:tr w:rsidR="005E19AA" w:rsidRPr="00956667" w14:paraId="344D53B6" w14:textId="77777777" w:rsidTr="00731F86">
        <w:trPr>
          <w:cantSplit/>
        </w:trPr>
        <w:tc>
          <w:tcPr>
            <w:tcW w:w="4399" w:type="dxa"/>
          </w:tcPr>
          <w:p w14:paraId="04204F37" w14:textId="2D72D98B" w:rsidR="005E19AA" w:rsidRPr="00956667" w:rsidRDefault="005E19AA" w:rsidP="005E19AA">
            <w:pPr>
              <w:tabs>
                <w:tab w:val="left" w:pos="6840"/>
              </w:tabs>
              <w:ind w:left="-101"/>
              <w:rPr>
                <w:rFonts w:ascii="Arial" w:eastAsia="Arial Unicode MS" w:hAnsi="Arial" w:cs="Arial"/>
                <w:sz w:val="18"/>
                <w:szCs w:val="18"/>
                <w:cs/>
              </w:rPr>
            </w:pPr>
            <w:r w:rsidRPr="00956667">
              <w:rPr>
                <w:rFonts w:ascii="Arial" w:hAnsi="Arial" w:cs="Arial"/>
                <w:sz w:val="18"/>
                <w:szCs w:val="18"/>
              </w:rPr>
              <w:t>Merchandise</w:t>
            </w:r>
            <w:r w:rsidR="00554CE2" w:rsidRPr="00956667">
              <w:rPr>
                <w:rFonts w:ascii="Arial" w:hAnsi="Arial" w:cs="Arial"/>
                <w:sz w:val="18"/>
                <w:szCs w:val="18"/>
              </w:rPr>
              <w:t>s</w:t>
            </w:r>
          </w:p>
        </w:tc>
        <w:tc>
          <w:tcPr>
            <w:tcW w:w="1264" w:type="dxa"/>
          </w:tcPr>
          <w:p w14:paraId="668B9FE2" w14:textId="495FD4DB" w:rsidR="005E19AA" w:rsidRPr="00956667" w:rsidRDefault="005E19AA" w:rsidP="005E19AA">
            <w:pPr>
              <w:tabs>
                <w:tab w:val="left" w:pos="6840"/>
              </w:tabs>
              <w:ind w:right="-72"/>
              <w:jc w:val="right"/>
              <w:rPr>
                <w:rFonts w:ascii="Arial" w:hAnsi="Arial" w:cs="Arial"/>
                <w:sz w:val="18"/>
                <w:szCs w:val="18"/>
              </w:rPr>
            </w:pPr>
            <w:r w:rsidRPr="00956667">
              <w:rPr>
                <w:rFonts w:ascii="Arial" w:hAnsi="Arial" w:cs="Arial"/>
                <w:sz w:val="18"/>
                <w:szCs w:val="18"/>
              </w:rPr>
              <w:t>45,157</w:t>
            </w:r>
          </w:p>
        </w:tc>
        <w:tc>
          <w:tcPr>
            <w:tcW w:w="1269" w:type="dxa"/>
          </w:tcPr>
          <w:p w14:paraId="15819611" w14:textId="77777777" w:rsidR="005E19AA" w:rsidRPr="00956667" w:rsidRDefault="005E19AA" w:rsidP="005E19AA">
            <w:pPr>
              <w:tabs>
                <w:tab w:val="left" w:pos="6840"/>
              </w:tabs>
              <w:ind w:right="-72"/>
              <w:jc w:val="right"/>
              <w:rPr>
                <w:rFonts w:ascii="Arial" w:hAnsi="Arial" w:cs="Arial"/>
                <w:sz w:val="18"/>
                <w:szCs w:val="18"/>
                <w:lang w:val="en-US"/>
              </w:rPr>
            </w:pPr>
            <w:r w:rsidRPr="00956667">
              <w:rPr>
                <w:rFonts w:ascii="Arial" w:hAnsi="Arial" w:cs="Arial"/>
                <w:sz w:val="18"/>
                <w:szCs w:val="18"/>
              </w:rPr>
              <w:t>49</w:t>
            </w:r>
            <w:r w:rsidRPr="00956667">
              <w:rPr>
                <w:rFonts w:ascii="Arial" w:hAnsi="Arial" w:cs="Arial"/>
                <w:sz w:val="18"/>
                <w:szCs w:val="18"/>
                <w:lang w:val="en-US"/>
              </w:rPr>
              <w:t>,</w:t>
            </w:r>
            <w:r w:rsidRPr="00956667">
              <w:rPr>
                <w:rFonts w:ascii="Arial" w:hAnsi="Arial" w:cs="Arial"/>
                <w:sz w:val="18"/>
                <w:szCs w:val="18"/>
              </w:rPr>
              <w:t>458</w:t>
            </w:r>
          </w:p>
        </w:tc>
        <w:tc>
          <w:tcPr>
            <w:tcW w:w="1264" w:type="dxa"/>
            <w:vAlign w:val="bottom"/>
          </w:tcPr>
          <w:p w14:paraId="2766D269" w14:textId="650DEE82" w:rsidR="005E19AA" w:rsidRPr="00956667" w:rsidRDefault="005E19AA" w:rsidP="005E19AA">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cs/>
              </w:rPr>
              <w:t>-</w:t>
            </w:r>
          </w:p>
        </w:tc>
        <w:tc>
          <w:tcPr>
            <w:tcW w:w="1262" w:type="dxa"/>
            <w:vAlign w:val="bottom"/>
          </w:tcPr>
          <w:p w14:paraId="2EA2BD85" w14:textId="77777777" w:rsidR="005E19AA" w:rsidRPr="00956667" w:rsidRDefault="005E19AA" w:rsidP="005E19AA">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cs/>
              </w:rPr>
              <w:t>-</w:t>
            </w:r>
          </w:p>
        </w:tc>
      </w:tr>
      <w:tr w:rsidR="005E19AA" w:rsidRPr="00956667" w14:paraId="5889E236" w14:textId="77777777" w:rsidTr="00731F86">
        <w:trPr>
          <w:cantSplit/>
        </w:trPr>
        <w:tc>
          <w:tcPr>
            <w:tcW w:w="4399" w:type="dxa"/>
          </w:tcPr>
          <w:p w14:paraId="15913008" w14:textId="395FDEC1" w:rsidR="005E19AA" w:rsidRPr="00956667" w:rsidRDefault="005E19AA" w:rsidP="005E19AA">
            <w:pPr>
              <w:tabs>
                <w:tab w:val="left" w:pos="6840"/>
              </w:tabs>
              <w:ind w:left="-101"/>
              <w:rPr>
                <w:rFonts w:ascii="Arial" w:eastAsia="Arial Unicode MS" w:hAnsi="Arial" w:cs="Arial"/>
                <w:sz w:val="18"/>
                <w:szCs w:val="18"/>
                <w:cs/>
              </w:rPr>
            </w:pPr>
            <w:r w:rsidRPr="00956667">
              <w:rPr>
                <w:rFonts w:ascii="Arial" w:hAnsi="Arial" w:cs="Arial"/>
                <w:sz w:val="18"/>
                <w:szCs w:val="18"/>
              </w:rPr>
              <w:t>Goods in transit</w:t>
            </w:r>
          </w:p>
        </w:tc>
        <w:tc>
          <w:tcPr>
            <w:tcW w:w="1264" w:type="dxa"/>
          </w:tcPr>
          <w:p w14:paraId="7DEC5E3F" w14:textId="7C75B936" w:rsidR="005E19AA" w:rsidRPr="00956667" w:rsidRDefault="005E19AA" w:rsidP="005E19AA">
            <w:pPr>
              <w:tabs>
                <w:tab w:val="left" w:pos="6840"/>
              </w:tabs>
              <w:ind w:right="-72"/>
              <w:jc w:val="right"/>
              <w:rPr>
                <w:rFonts w:ascii="Arial" w:hAnsi="Arial" w:cs="Arial"/>
                <w:sz w:val="18"/>
                <w:szCs w:val="18"/>
              </w:rPr>
            </w:pPr>
            <w:r w:rsidRPr="00956667">
              <w:rPr>
                <w:rFonts w:ascii="Arial" w:hAnsi="Arial" w:cs="Arial"/>
                <w:sz w:val="18"/>
                <w:szCs w:val="18"/>
              </w:rPr>
              <w:t>996</w:t>
            </w:r>
          </w:p>
        </w:tc>
        <w:tc>
          <w:tcPr>
            <w:tcW w:w="1269" w:type="dxa"/>
          </w:tcPr>
          <w:p w14:paraId="6FE891B1" w14:textId="77777777" w:rsidR="005E19AA" w:rsidRPr="00956667" w:rsidRDefault="005E19AA" w:rsidP="005E19AA">
            <w:pPr>
              <w:tabs>
                <w:tab w:val="left" w:pos="6840"/>
              </w:tabs>
              <w:ind w:right="-72"/>
              <w:jc w:val="right"/>
              <w:rPr>
                <w:rFonts w:ascii="Arial" w:hAnsi="Arial" w:cs="Arial"/>
                <w:sz w:val="18"/>
                <w:szCs w:val="18"/>
                <w:lang w:val="en-US"/>
              </w:rPr>
            </w:pPr>
            <w:r w:rsidRPr="00956667">
              <w:rPr>
                <w:rFonts w:ascii="Arial" w:hAnsi="Arial" w:cs="Arial"/>
                <w:sz w:val="18"/>
                <w:szCs w:val="18"/>
              </w:rPr>
              <w:t>1</w:t>
            </w:r>
            <w:r w:rsidRPr="00956667">
              <w:rPr>
                <w:rFonts w:ascii="Arial" w:hAnsi="Arial" w:cs="Arial"/>
                <w:sz w:val="18"/>
                <w:szCs w:val="18"/>
                <w:lang w:val="en-US"/>
              </w:rPr>
              <w:t>,</w:t>
            </w:r>
            <w:r w:rsidRPr="00956667">
              <w:rPr>
                <w:rFonts w:ascii="Arial" w:hAnsi="Arial" w:cs="Arial"/>
                <w:sz w:val="18"/>
                <w:szCs w:val="18"/>
              </w:rPr>
              <w:t>001</w:t>
            </w:r>
          </w:p>
        </w:tc>
        <w:tc>
          <w:tcPr>
            <w:tcW w:w="1264" w:type="dxa"/>
            <w:vAlign w:val="bottom"/>
          </w:tcPr>
          <w:p w14:paraId="482A286A" w14:textId="6283D747" w:rsidR="005E19AA" w:rsidRPr="00956667" w:rsidRDefault="005E19AA" w:rsidP="005E19AA">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cs/>
              </w:rPr>
              <w:t>-</w:t>
            </w:r>
          </w:p>
        </w:tc>
        <w:tc>
          <w:tcPr>
            <w:tcW w:w="1262" w:type="dxa"/>
            <w:vAlign w:val="bottom"/>
          </w:tcPr>
          <w:p w14:paraId="145D40C1" w14:textId="77777777" w:rsidR="005E19AA" w:rsidRPr="00956667" w:rsidRDefault="005E19AA" w:rsidP="005E19AA">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cs/>
              </w:rPr>
              <w:t>-</w:t>
            </w:r>
          </w:p>
        </w:tc>
      </w:tr>
      <w:tr w:rsidR="005E19AA" w:rsidRPr="00956667" w14:paraId="16843D4B" w14:textId="77777777" w:rsidTr="00731F86">
        <w:trPr>
          <w:cantSplit/>
        </w:trPr>
        <w:tc>
          <w:tcPr>
            <w:tcW w:w="4399" w:type="dxa"/>
          </w:tcPr>
          <w:p w14:paraId="3CB81100" w14:textId="1EF5C1C7" w:rsidR="005E19AA" w:rsidRPr="00956667" w:rsidRDefault="005E19AA" w:rsidP="005E19AA">
            <w:pPr>
              <w:tabs>
                <w:tab w:val="left" w:pos="6840"/>
              </w:tabs>
              <w:ind w:left="-101"/>
              <w:rPr>
                <w:rFonts w:ascii="Arial" w:eastAsia="Arial Unicode MS" w:hAnsi="Arial" w:cs="Arial"/>
                <w:sz w:val="18"/>
                <w:szCs w:val="18"/>
                <w:cs/>
              </w:rPr>
            </w:pPr>
            <w:r w:rsidRPr="00956667">
              <w:rPr>
                <w:rFonts w:ascii="Arial" w:hAnsi="Arial" w:cs="Arial"/>
                <w:sz w:val="18"/>
                <w:szCs w:val="18"/>
              </w:rPr>
              <w:t>Others</w:t>
            </w:r>
          </w:p>
        </w:tc>
        <w:tc>
          <w:tcPr>
            <w:tcW w:w="1264" w:type="dxa"/>
            <w:tcBorders>
              <w:bottom w:val="single" w:sz="4" w:space="0" w:color="auto"/>
            </w:tcBorders>
          </w:tcPr>
          <w:p w14:paraId="7C710F9A" w14:textId="4B4F3CC9" w:rsidR="005E19AA" w:rsidRPr="00956667" w:rsidRDefault="005E19AA" w:rsidP="005E19AA">
            <w:pPr>
              <w:tabs>
                <w:tab w:val="left" w:pos="6840"/>
              </w:tabs>
              <w:ind w:right="-72"/>
              <w:jc w:val="right"/>
              <w:rPr>
                <w:rFonts w:ascii="Arial" w:hAnsi="Arial" w:cs="Arial"/>
                <w:sz w:val="18"/>
                <w:szCs w:val="18"/>
              </w:rPr>
            </w:pPr>
            <w:r w:rsidRPr="00956667">
              <w:rPr>
                <w:rFonts w:ascii="Arial" w:hAnsi="Arial" w:cs="Arial"/>
                <w:sz w:val="18"/>
                <w:szCs w:val="18"/>
              </w:rPr>
              <w:t>49</w:t>
            </w:r>
          </w:p>
        </w:tc>
        <w:tc>
          <w:tcPr>
            <w:tcW w:w="1269" w:type="dxa"/>
            <w:tcBorders>
              <w:bottom w:val="single" w:sz="4" w:space="0" w:color="auto"/>
            </w:tcBorders>
          </w:tcPr>
          <w:p w14:paraId="187088A6" w14:textId="77777777" w:rsidR="005E19AA" w:rsidRPr="00956667" w:rsidRDefault="005E19AA" w:rsidP="005E19AA">
            <w:pPr>
              <w:tabs>
                <w:tab w:val="left" w:pos="6840"/>
              </w:tabs>
              <w:ind w:right="-72"/>
              <w:jc w:val="right"/>
              <w:rPr>
                <w:rFonts w:ascii="Arial" w:hAnsi="Arial" w:cs="Arial"/>
                <w:sz w:val="18"/>
                <w:szCs w:val="18"/>
                <w:lang w:val="en-US"/>
              </w:rPr>
            </w:pPr>
            <w:r w:rsidRPr="00956667">
              <w:rPr>
                <w:rFonts w:ascii="Arial" w:hAnsi="Arial" w:cs="Arial"/>
                <w:sz w:val="18"/>
                <w:szCs w:val="18"/>
              </w:rPr>
              <w:t>37</w:t>
            </w:r>
          </w:p>
        </w:tc>
        <w:tc>
          <w:tcPr>
            <w:tcW w:w="1264" w:type="dxa"/>
            <w:tcBorders>
              <w:bottom w:val="single" w:sz="4" w:space="0" w:color="auto"/>
            </w:tcBorders>
            <w:vAlign w:val="bottom"/>
          </w:tcPr>
          <w:p w14:paraId="30370BF7" w14:textId="76E6A7C4" w:rsidR="005E19AA" w:rsidRPr="00956667" w:rsidRDefault="005E19AA" w:rsidP="005E19AA">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cs/>
                <w:lang w:val="en-US"/>
              </w:rPr>
              <w:t>-</w:t>
            </w:r>
          </w:p>
        </w:tc>
        <w:tc>
          <w:tcPr>
            <w:tcW w:w="1262" w:type="dxa"/>
            <w:tcBorders>
              <w:bottom w:val="single" w:sz="4" w:space="0" w:color="auto"/>
            </w:tcBorders>
            <w:vAlign w:val="bottom"/>
          </w:tcPr>
          <w:p w14:paraId="4AD2DD65" w14:textId="77777777" w:rsidR="005E19AA" w:rsidRPr="00956667" w:rsidRDefault="005E19AA" w:rsidP="005E19AA">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cs/>
                <w:lang w:val="en-US"/>
              </w:rPr>
              <w:t>-</w:t>
            </w:r>
          </w:p>
        </w:tc>
      </w:tr>
      <w:tr w:rsidR="003C6FAA" w:rsidRPr="00956667" w14:paraId="1C32897D" w14:textId="77777777" w:rsidTr="00755B5C">
        <w:trPr>
          <w:cantSplit/>
        </w:trPr>
        <w:tc>
          <w:tcPr>
            <w:tcW w:w="4399" w:type="dxa"/>
          </w:tcPr>
          <w:p w14:paraId="4DE67813" w14:textId="77777777" w:rsidR="003C6FAA" w:rsidRPr="00956667" w:rsidRDefault="003C6FAA" w:rsidP="003C6FAA">
            <w:pPr>
              <w:tabs>
                <w:tab w:val="left" w:pos="6840"/>
              </w:tabs>
              <w:ind w:left="-101"/>
              <w:rPr>
                <w:rFonts w:ascii="Arial" w:hAnsi="Arial" w:cs="Arial"/>
                <w:sz w:val="18"/>
                <w:szCs w:val="18"/>
              </w:rPr>
            </w:pPr>
          </w:p>
        </w:tc>
        <w:tc>
          <w:tcPr>
            <w:tcW w:w="1264" w:type="dxa"/>
            <w:vAlign w:val="bottom"/>
          </w:tcPr>
          <w:p w14:paraId="1D9956A8" w14:textId="77777777" w:rsidR="003C6FAA" w:rsidRPr="00956667" w:rsidRDefault="003C6FAA" w:rsidP="003C6FAA">
            <w:pPr>
              <w:tabs>
                <w:tab w:val="left" w:pos="6840"/>
              </w:tabs>
              <w:ind w:right="-72"/>
              <w:jc w:val="right"/>
              <w:rPr>
                <w:rFonts w:ascii="Arial" w:eastAsia="Arial Unicode MS" w:hAnsi="Arial" w:cs="Arial"/>
                <w:sz w:val="18"/>
                <w:szCs w:val="18"/>
              </w:rPr>
            </w:pPr>
          </w:p>
        </w:tc>
        <w:tc>
          <w:tcPr>
            <w:tcW w:w="1269" w:type="dxa"/>
          </w:tcPr>
          <w:p w14:paraId="1E9E3823" w14:textId="77777777" w:rsidR="003C6FAA" w:rsidRPr="00956667" w:rsidRDefault="003C6FAA" w:rsidP="003C6FAA">
            <w:pPr>
              <w:tabs>
                <w:tab w:val="left" w:pos="6840"/>
              </w:tabs>
              <w:ind w:right="-72"/>
              <w:jc w:val="right"/>
              <w:rPr>
                <w:rFonts w:ascii="Arial" w:hAnsi="Arial" w:cs="Arial"/>
                <w:sz w:val="18"/>
                <w:szCs w:val="18"/>
              </w:rPr>
            </w:pPr>
          </w:p>
        </w:tc>
        <w:tc>
          <w:tcPr>
            <w:tcW w:w="1264" w:type="dxa"/>
            <w:vAlign w:val="bottom"/>
          </w:tcPr>
          <w:p w14:paraId="36DC46AB" w14:textId="77777777" w:rsidR="003C6FAA" w:rsidRPr="00956667" w:rsidRDefault="003C6FAA" w:rsidP="003C6FAA">
            <w:pPr>
              <w:tabs>
                <w:tab w:val="left" w:pos="6840"/>
              </w:tabs>
              <w:ind w:right="-72"/>
              <w:jc w:val="right"/>
              <w:rPr>
                <w:rFonts w:ascii="Arial" w:eastAsia="Arial Unicode MS" w:hAnsi="Arial" w:cs="Arial"/>
                <w:sz w:val="18"/>
                <w:szCs w:val="18"/>
                <w:lang w:val="en-US"/>
              </w:rPr>
            </w:pPr>
          </w:p>
        </w:tc>
        <w:tc>
          <w:tcPr>
            <w:tcW w:w="1262" w:type="dxa"/>
            <w:vAlign w:val="bottom"/>
          </w:tcPr>
          <w:p w14:paraId="3B8FF18D" w14:textId="77777777" w:rsidR="003C6FAA" w:rsidRPr="00956667" w:rsidRDefault="003C6FAA" w:rsidP="003C6FAA">
            <w:pPr>
              <w:tabs>
                <w:tab w:val="left" w:pos="6840"/>
              </w:tabs>
              <w:ind w:right="-72"/>
              <w:jc w:val="right"/>
              <w:rPr>
                <w:rFonts w:ascii="Arial" w:eastAsia="Arial Unicode MS" w:hAnsi="Arial" w:cs="Arial"/>
                <w:sz w:val="18"/>
                <w:szCs w:val="18"/>
                <w:cs/>
                <w:lang w:val="en-US"/>
              </w:rPr>
            </w:pPr>
          </w:p>
        </w:tc>
      </w:tr>
      <w:tr w:rsidR="005E19AA" w:rsidRPr="00956667" w14:paraId="73F9C189" w14:textId="77777777" w:rsidTr="00731F86">
        <w:trPr>
          <w:cantSplit/>
        </w:trPr>
        <w:tc>
          <w:tcPr>
            <w:tcW w:w="4399" w:type="dxa"/>
          </w:tcPr>
          <w:p w14:paraId="6A30124D" w14:textId="54B9C0E9" w:rsidR="005E19AA" w:rsidRPr="00956667" w:rsidRDefault="00554CE2" w:rsidP="005E19AA">
            <w:pPr>
              <w:tabs>
                <w:tab w:val="left" w:pos="6840"/>
              </w:tabs>
              <w:ind w:left="-101"/>
              <w:rPr>
                <w:rFonts w:ascii="Arial" w:eastAsia="Arial Unicode MS" w:hAnsi="Arial" w:cs="Arial"/>
                <w:sz w:val="18"/>
                <w:szCs w:val="18"/>
                <w:lang w:val="en-US"/>
              </w:rPr>
            </w:pPr>
            <w:r w:rsidRPr="00956667">
              <w:rPr>
                <w:rFonts w:ascii="Arial" w:eastAsia="Arial Unicode MS" w:hAnsi="Arial" w:cs="Arial"/>
                <w:sz w:val="18"/>
                <w:szCs w:val="18"/>
                <w:lang w:val="en-US"/>
              </w:rPr>
              <w:t>Total inventories</w:t>
            </w:r>
          </w:p>
        </w:tc>
        <w:tc>
          <w:tcPr>
            <w:tcW w:w="1264" w:type="dxa"/>
          </w:tcPr>
          <w:p w14:paraId="513B0CAE" w14:textId="4B54313C" w:rsidR="005E19AA" w:rsidRPr="00956667" w:rsidRDefault="005E19AA" w:rsidP="005E19AA">
            <w:pPr>
              <w:tabs>
                <w:tab w:val="left" w:pos="6840"/>
              </w:tabs>
              <w:ind w:right="-72"/>
              <w:jc w:val="right"/>
              <w:rPr>
                <w:rFonts w:ascii="Arial" w:hAnsi="Arial" w:cs="Arial"/>
                <w:sz w:val="18"/>
                <w:szCs w:val="18"/>
              </w:rPr>
            </w:pPr>
            <w:r w:rsidRPr="00956667">
              <w:rPr>
                <w:rFonts w:ascii="Arial" w:hAnsi="Arial" w:cs="Arial"/>
                <w:sz w:val="18"/>
                <w:szCs w:val="18"/>
              </w:rPr>
              <w:t>46,202</w:t>
            </w:r>
          </w:p>
        </w:tc>
        <w:tc>
          <w:tcPr>
            <w:tcW w:w="1269" w:type="dxa"/>
          </w:tcPr>
          <w:p w14:paraId="616260F3" w14:textId="77777777" w:rsidR="005E19AA" w:rsidRPr="00956667" w:rsidRDefault="005E19AA" w:rsidP="005E19AA">
            <w:pPr>
              <w:tabs>
                <w:tab w:val="left" w:pos="6840"/>
              </w:tabs>
              <w:ind w:right="-72"/>
              <w:jc w:val="right"/>
              <w:rPr>
                <w:rFonts w:ascii="Arial" w:hAnsi="Arial" w:cs="Arial"/>
                <w:sz w:val="18"/>
                <w:szCs w:val="18"/>
                <w:lang w:val="en-US"/>
              </w:rPr>
            </w:pPr>
            <w:r w:rsidRPr="00956667">
              <w:rPr>
                <w:rFonts w:ascii="Arial" w:hAnsi="Arial" w:cs="Arial"/>
                <w:sz w:val="18"/>
                <w:szCs w:val="18"/>
              </w:rPr>
              <w:t>50</w:t>
            </w:r>
            <w:r w:rsidRPr="00956667">
              <w:rPr>
                <w:rFonts w:ascii="Arial" w:hAnsi="Arial" w:cs="Arial"/>
                <w:sz w:val="18"/>
                <w:szCs w:val="18"/>
                <w:lang w:val="en-US"/>
              </w:rPr>
              <w:t>,</w:t>
            </w:r>
            <w:r w:rsidRPr="00956667">
              <w:rPr>
                <w:rFonts w:ascii="Arial" w:hAnsi="Arial" w:cs="Arial"/>
                <w:sz w:val="18"/>
                <w:szCs w:val="18"/>
              </w:rPr>
              <w:t>496</w:t>
            </w:r>
          </w:p>
        </w:tc>
        <w:tc>
          <w:tcPr>
            <w:tcW w:w="1264" w:type="dxa"/>
            <w:vAlign w:val="bottom"/>
          </w:tcPr>
          <w:p w14:paraId="162E4024" w14:textId="09BEF667" w:rsidR="005E19AA" w:rsidRPr="00956667" w:rsidRDefault="005E19AA" w:rsidP="005E19AA">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cs/>
              </w:rPr>
              <w:t>-</w:t>
            </w:r>
          </w:p>
        </w:tc>
        <w:tc>
          <w:tcPr>
            <w:tcW w:w="1262" w:type="dxa"/>
            <w:vAlign w:val="bottom"/>
          </w:tcPr>
          <w:p w14:paraId="075F7435" w14:textId="77777777" w:rsidR="005E19AA" w:rsidRPr="00956667" w:rsidRDefault="005E19AA" w:rsidP="005E19AA">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cs/>
              </w:rPr>
              <w:t>-</w:t>
            </w:r>
          </w:p>
        </w:tc>
      </w:tr>
      <w:tr w:rsidR="005E19AA" w:rsidRPr="00956667" w14:paraId="24F0326B" w14:textId="77777777" w:rsidTr="00731F86">
        <w:trPr>
          <w:cantSplit/>
        </w:trPr>
        <w:tc>
          <w:tcPr>
            <w:tcW w:w="4399" w:type="dxa"/>
          </w:tcPr>
          <w:p w14:paraId="4F828C05" w14:textId="55913643" w:rsidR="005E19AA" w:rsidRPr="00956667" w:rsidRDefault="005E19AA" w:rsidP="005E19AA">
            <w:pPr>
              <w:tabs>
                <w:tab w:val="left" w:pos="6840"/>
              </w:tabs>
              <w:ind w:left="-101"/>
              <w:rPr>
                <w:rFonts w:ascii="Arial" w:eastAsia="Arial Unicode MS" w:hAnsi="Arial" w:cs="Arial"/>
                <w:sz w:val="18"/>
                <w:szCs w:val="18"/>
                <w:cs/>
              </w:rPr>
            </w:pPr>
            <w:r w:rsidRPr="00956667">
              <w:rPr>
                <w:rFonts w:ascii="Arial" w:hAnsi="Arial" w:cs="Arial"/>
                <w:sz w:val="18"/>
                <w:szCs w:val="18"/>
                <w:u w:val="single"/>
              </w:rPr>
              <w:t>Less</w:t>
            </w:r>
            <w:r w:rsidRPr="00956667">
              <w:rPr>
                <w:rFonts w:ascii="Arial" w:hAnsi="Arial" w:cs="Arial"/>
                <w:sz w:val="18"/>
                <w:szCs w:val="18"/>
              </w:rPr>
              <w:t xml:space="preserve"> </w:t>
            </w:r>
            <w:r w:rsidR="00554CE2" w:rsidRPr="00956667">
              <w:rPr>
                <w:rFonts w:ascii="Arial" w:hAnsi="Arial" w:cs="Arial"/>
                <w:sz w:val="18"/>
                <w:szCs w:val="18"/>
              </w:rPr>
              <w:t>A</w:t>
            </w:r>
            <w:r w:rsidRPr="00956667">
              <w:rPr>
                <w:rFonts w:ascii="Arial" w:hAnsi="Arial" w:cs="Arial"/>
                <w:sz w:val="18"/>
                <w:szCs w:val="18"/>
              </w:rPr>
              <w:t xml:space="preserve">llowance for </w:t>
            </w:r>
            <w:r w:rsidR="001A4478" w:rsidRPr="001A4478">
              <w:rPr>
                <w:rFonts w:ascii="Arial" w:hAnsi="Arial" w:cs="Arial"/>
                <w:sz w:val="18"/>
                <w:szCs w:val="18"/>
              </w:rPr>
              <w:t>decreasing</w:t>
            </w:r>
            <w:r w:rsidR="777A046B" w:rsidRPr="00956667">
              <w:rPr>
                <w:rFonts w:ascii="Arial" w:hAnsi="Arial" w:cs="Arial"/>
                <w:sz w:val="18"/>
                <w:szCs w:val="18"/>
              </w:rPr>
              <w:t xml:space="preserve"> </w:t>
            </w:r>
            <w:r w:rsidR="00EF09E8" w:rsidRPr="00956667">
              <w:rPr>
                <w:rFonts w:ascii="Arial" w:hAnsi="Arial" w:cs="Arial"/>
                <w:sz w:val="18"/>
                <w:szCs w:val="18"/>
              </w:rPr>
              <w:t>value of inventories</w:t>
            </w:r>
          </w:p>
        </w:tc>
        <w:tc>
          <w:tcPr>
            <w:tcW w:w="1264" w:type="dxa"/>
            <w:tcBorders>
              <w:left w:val="nil"/>
              <w:bottom w:val="single" w:sz="4" w:space="0" w:color="auto"/>
              <w:right w:val="nil"/>
            </w:tcBorders>
          </w:tcPr>
          <w:p w14:paraId="5E428158" w14:textId="77F1ADC6" w:rsidR="005E19AA" w:rsidRPr="00956667" w:rsidRDefault="005E19AA" w:rsidP="005E19AA">
            <w:pPr>
              <w:tabs>
                <w:tab w:val="left" w:pos="6840"/>
              </w:tabs>
              <w:ind w:right="-72"/>
              <w:jc w:val="right"/>
              <w:rPr>
                <w:rFonts w:ascii="Arial" w:hAnsi="Arial" w:cs="Arial"/>
                <w:sz w:val="18"/>
                <w:szCs w:val="18"/>
              </w:rPr>
            </w:pPr>
            <w:r w:rsidRPr="00956667">
              <w:rPr>
                <w:rFonts w:ascii="Arial" w:hAnsi="Arial" w:cs="Arial"/>
                <w:sz w:val="18"/>
                <w:szCs w:val="18"/>
              </w:rPr>
              <w:t>(2,747)</w:t>
            </w:r>
          </w:p>
        </w:tc>
        <w:tc>
          <w:tcPr>
            <w:tcW w:w="1269" w:type="dxa"/>
            <w:tcBorders>
              <w:left w:val="nil"/>
              <w:bottom w:val="single" w:sz="4" w:space="0" w:color="auto"/>
              <w:right w:val="nil"/>
            </w:tcBorders>
          </w:tcPr>
          <w:p w14:paraId="3868EB87" w14:textId="77777777" w:rsidR="005E19AA" w:rsidRPr="00956667" w:rsidRDefault="005E19AA" w:rsidP="005E19AA">
            <w:pPr>
              <w:tabs>
                <w:tab w:val="left" w:pos="6840"/>
              </w:tabs>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w:t>
            </w:r>
            <w:r w:rsidRPr="00956667">
              <w:rPr>
                <w:rFonts w:ascii="Arial" w:hAnsi="Arial" w:cs="Arial"/>
                <w:sz w:val="18"/>
                <w:szCs w:val="18"/>
                <w:lang w:val="en-US"/>
              </w:rPr>
              <w:t>,</w:t>
            </w:r>
            <w:r w:rsidRPr="00956667">
              <w:rPr>
                <w:rFonts w:ascii="Arial" w:hAnsi="Arial" w:cs="Arial"/>
                <w:sz w:val="18"/>
                <w:szCs w:val="18"/>
              </w:rPr>
              <w:t>034</w:t>
            </w:r>
            <w:r w:rsidRPr="00956667">
              <w:rPr>
                <w:rFonts w:ascii="Arial" w:hAnsi="Arial" w:cs="Arial"/>
                <w:sz w:val="18"/>
                <w:szCs w:val="18"/>
                <w:lang w:val="en-US"/>
              </w:rPr>
              <w:t>)</w:t>
            </w:r>
          </w:p>
        </w:tc>
        <w:tc>
          <w:tcPr>
            <w:tcW w:w="1264" w:type="dxa"/>
            <w:tcBorders>
              <w:left w:val="nil"/>
              <w:bottom w:val="single" w:sz="4" w:space="0" w:color="auto"/>
              <w:right w:val="nil"/>
            </w:tcBorders>
            <w:vAlign w:val="bottom"/>
          </w:tcPr>
          <w:p w14:paraId="2C207CBA" w14:textId="7DFF8BFB" w:rsidR="005E19AA" w:rsidRPr="00956667" w:rsidRDefault="005E19AA" w:rsidP="005E19AA">
            <w:pPr>
              <w:tabs>
                <w:tab w:val="left" w:pos="6840"/>
              </w:tabs>
              <w:ind w:right="-72"/>
              <w:jc w:val="right"/>
              <w:rPr>
                <w:rFonts w:ascii="Arial" w:hAnsi="Arial" w:cs="Arial"/>
                <w:sz w:val="18"/>
                <w:szCs w:val="18"/>
                <w:lang w:val="en-US"/>
              </w:rPr>
            </w:pPr>
            <w:r w:rsidRPr="00956667">
              <w:rPr>
                <w:rFonts w:ascii="Arial" w:eastAsia="Arial Unicode MS" w:hAnsi="Arial" w:cs="Arial"/>
                <w:sz w:val="18"/>
                <w:szCs w:val="18"/>
                <w:cs/>
              </w:rPr>
              <w:t>-</w:t>
            </w:r>
          </w:p>
        </w:tc>
        <w:tc>
          <w:tcPr>
            <w:tcW w:w="1262" w:type="dxa"/>
            <w:tcBorders>
              <w:left w:val="nil"/>
              <w:bottom w:val="single" w:sz="4" w:space="0" w:color="auto"/>
              <w:right w:val="nil"/>
            </w:tcBorders>
            <w:vAlign w:val="bottom"/>
          </w:tcPr>
          <w:p w14:paraId="755DA783" w14:textId="77777777" w:rsidR="005E19AA" w:rsidRPr="00956667" w:rsidRDefault="005E19AA" w:rsidP="005E19AA">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cs/>
              </w:rPr>
              <w:t>-</w:t>
            </w:r>
          </w:p>
        </w:tc>
      </w:tr>
      <w:tr w:rsidR="003C6FAA" w:rsidRPr="00956667" w14:paraId="0A55717A" w14:textId="77777777" w:rsidTr="00755B5C">
        <w:trPr>
          <w:cantSplit/>
        </w:trPr>
        <w:tc>
          <w:tcPr>
            <w:tcW w:w="4399" w:type="dxa"/>
          </w:tcPr>
          <w:p w14:paraId="0E29A03F" w14:textId="77777777" w:rsidR="003C6FAA" w:rsidRPr="00956667" w:rsidRDefault="003C6FAA" w:rsidP="003C6FAA">
            <w:pPr>
              <w:tabs>
                <w:tab w:val="left" w:pos="6840"/>
              </w:tabs>
              <w:ind w:left="-101"/>
              <w:rPr>
                <w:rFonts w:ascii="Arial" w:hAnsi="Arial" w:cs="Arial"/>
                <w:sz w:val="18"/>
                <w:szCs w:val="18"/>
                <w:u w:val="single"/>
              </w:rPr>
            </w:pPr>
          </w:p>
        </w:tc>
        <w:tc>
          <w:tcPr>
            <w:tcW w:w="1264" w:type="dxa"/>
            <w:tcBorders>
              <w:left w:val="nil"/>
              <w:right w:val="nil"/>
            </w:tcBorders>
            <w:vAlign w:val="bottom"/>
          </w:tcPr>
          <w:p w14:paraId="6DF54183" w14:textId="77777777" w:rsidR="003C6FAA" w:rsidRPr="00956667" w:rsidRDefault="003C6FAA" w:rsidP="003C6FAA">
            <w:pPr>
              <w:tabs>
                <w:tab w:val="left" w:pos="6840"/>
              </w:tabs>
              <w:ind w:right="-72"/>
              <w:jc w:val="right"/>
              <w:rPr>
                <w:rFonts w:ascii="Arial" w:eastAsia="Arial Unicode MS" w:hAnsi="Arial" w:cs="Arial"/>
                <w:sz w:val="18"/>
                <w:szCs w:val="18"/>
              </w:rPr>
            </w:pPr>
          </w:p>
        </w:tc>
        <w:tc>
          <w:tcPr>
            <w:tcW w:w="1269" w:type="dxa"/>
            <w:tcBorders>
              <w:left w:val="nil"/>
              <w:right w:val="nil"/>
            </w:tcBorders>
          </w:tcPr>
          <w:p w14:paraId="74DF3A5E" w14:textId="77777777" w:rsidR="003C6FAA" w:rsidRPr="00956667" w:rsidRDefault="003C6FAA" w:rsidP="003C6FAA">
            <w:pPr>
              <w:tabs>
                <w:tab w:val="left" w:pos="6840"/>
              </w:tabs>
              <w:ind w:right="-72"/>
              <w:jc w:val="right"/>
              <w:rPr>
                <w:rFonts w:ascii="Arial" w:hAnsi="Arial" w:cs="Arial"/>
                <w:sz w:val="18"/>
                <w:szCs w:val="18"/>
                <w:lang w:val="en-US"/>
              </w:rPr>
            </w:pPr>
          </w:p>
        </w:tc>
        <w:tc>
          <w:tcPr>
            <w:tcW w:w="1264" w:type="dxa"/>
            <w:tcBorders>
              <w:left w:val="nil"/>
              <w:right w:val="nil"/>
            </w:tcBorders>
            <w:vAlign w:val="bottom"/>
          </w:tcPr>
          <w:p w14:paraId="32CF2B0D" w14:textId="77777777" w:rsidR="003C6FAA" w:rsidRPr="00956667" w:rsidRDefault="003C6FAA" w:rsidP="003C6FAA">
            <w:pPr>
              <w:tabs>
                <w:tab w:val="left" w:pos="6840"/>
              </w:tabs>
              <w:ind w:right="-72"/>
              <w:jc w:val="right"/>
              <w:rPr>
                <w:rFonts w:ascii="Arial" w:hAnsi="Arial" w:cs="Arial"/>
                <w:sz w:val="18"/>
                <w:szCs w:val="18"/>
                <w:lang w:val="en-US"/>
              </w:rPr>
            </w:pPr>
          </w:p>
        </w:tc>
        <w:tc>
          <w:tcPr>
            <w:tcW w:w="1262" w:type="dxa"/>
            <w:tcBorders>
              <w:left w:val="nil"/>
              <w:right w:val="nil"/>
            </w:tcBorders>
            <w:vAlign w:val="bottom"/>
          </w:tcPr>
          <w:p w14:paraId="50B351C9" w14:textId="77777777" w:rsidR="003C6FAA" w:rsidRPr="00956667" w:rsidRDefault="003C6FAA" w:rsidP="003C6FAA">
            <w:pPr>
              <w:tabs>
                <w:tab w:val="left" w:pos="6840"/>
              </w:tabs>
              <w:ind w:right="-72"/>
              <w:jc w:val="right"/>
              <w:rPr>
                <w:rFonts w:ascii="Arial" w:eastAsia="Arial Unicode MS" w:hAnsi="Arial" w:cs="Arial"/>
                <w:sz w:val="18"/>
                <w:szCs w:val="18"/>
                <w:cs/>
              </w:rPr>
            </w:pPr>
          </w:p>
        </w:tc>
      </w:tr>
      <w:tr w:rsidR="003C6FAA" w:rsidRPr="00956667" w14:paraId="3B04849C" w14:textId="77777777" w:rsidTr="00755B5C">
        <w:trPr>
          <w:cantSplit/>
        </w:trPr>
        <w:tc>
          <w:tcPr>
            <w:tcW w:w="4399" w:type="dxa"/>
          </w:tcPr>
          <w:p w14:paraId="2DCB0704" w14:textId="50B42D5C" w:rsidR="003C6FAA" w:rsidRPr="00956667" w:rsidRDefault="00554CE2" w:rsidP="003C6FAA">
            <w:pPr>
              <w:tabs>
                <w:tab w:val="left" w:pos="6840"/>
              </w:tabs>
              <w:ind w:left="-101"/>
              <w:rPr>
                <w:rFonts w:ascii="Arial" w:eastAsia="Arial Unicode MS" w:hAnsi="Arial" w:cs="Arial"/>
                <w:sz w:val="18"/>
                <w:szCs w:val="18"/>
                <w:cs/>
              </w:rPr>
            </w:pPr>
            <w:r w:rsidRPr="00956667">
              <w:rPr>
                <w:rFonts w:ascii="Arial" w:hAnsi="Arial" w:cs="Arial"/>
                <w:sz w:val="18"/>
                <w:szCs w:val="18"/>
              </w:rPr>
              <w:t>Total inventories, net</w:t>
            </w:r>
          </w:p>
        </w:tc>
        <w:tc>
          <w:tcPr>
            <w:tcW w:w="1264" w:type="dxa"/>
            <w:tcBorders>
              <w:left w:val="nil"/>
              <w:bottom w:val="single" w:sz="4" w:space="0" w:color="auto"/>
              <w:right w:val="nil"/>
            </w:tcBorders>
            <w:vAlign w:val="bottom"/>
          </w:tcPr>
          <w:p w14:paraId="60D8FD9E" w14:textId="00CBB9EE" w:rsidR="003C6FAA" w:rsidRPr="00956667" w:rsidRDefault="005E19AA" w:rsidP="003C6FAA">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43,455</w:t>
            </w:r>
          </w:p>
        </w:tc>
        <w:tc>
          <w:tcPr>
            <w:tcW w:w="1269" w:type="dxa"/>
            <w:tcBorders>
              <w:left w:val="nil"/>
              <w:bottom w:val="single" w:sz="4" w:space="0" w:color="auto"/>
              <w:right w:val="nil"/>
            </w:tcBorders>
          </w:tcPr>
          <w:p w14:paraId="7F867614" w14:textId="77777777" w:rsidR="003C6FAA" w:rsidRPr="00956667" w:rsidRDefault="003C6FAA" w:rsidP="003C6FAA">
            <w:pPr>
              <w:tabs>
                <w:tab w:val="left" w:pos="6840"/>
              </w:tabs>
              <w:ind w:right="-72"/>
              <w:jc w:val="right"/>
              <w:rPr>
                <w:rFonts w:ascii="Arial" w:hAnsi="Arial" w:cs="Arial"/>
                <w:sz w:val="18"/>
                <w:szCs w:val="18"/>
                <w:lang w:val="en-US"/>
              </w:rPr>
            </w:pPr>
            <w:r w:rsidRPr="00956667">
              <w:rPr>
                <w:rFonts w:ascii="Arial" w:hAnsi="Arial" w:cs="Arial"/>
                <w:sz w:val="18"/>
                <w:szCs w:val="18"/>
              </w:rPr>
              <w:t>47</w:t>
            </w:r>
            <w:r w:rsidRPr="00956667">
              <w:rPr>
                <w:rFonts w:ascii="Arial" w:hAnsi="Arial" w:cs="Arial"/>
                <w:sz w:val="18"/>
                <w:szCs w:val="18"/>
                <w:lang w:val="en-US"/>
              </w:rPr>
              <w:t>,</w:t>
            </w:r>
            <w:r w:rsidRPr="00956667">
              <w:rPr>
                <w:rFonts w:ascii="Arial" w:hAnsi="Arial" w:cs="Arial"/>
                <w:sz w:val="18"/>
                <w:szCs w:val="18"/>
              </w:rPr>
              <w:t>462</w:t>
            </w:r>
          </w:p>
        </w:tc>
        <w:tc>
          <w:tcPr>
            <w:tcW w:w="1264" w:type="dxa"/>
            <w:tcBorders>
              <w:left w:val="nil"/>
              <w:bottom w:val="single" w:sz="4" w:space="0" w:color="auto"/>
              <w:right w:val="nil"/>
            </w:tcBorders>
            <w:vAlign w:val="bottom"/>
          </w:tcPr>
          <w:p w14:paraId="646CDBBE" w14:textId="4FAA0FB9" w:rsidR="003C6FAA" w:rsidRPr="00956667" w:rsidRDefault="003C6FAA" w:rsidP="003C6FAA">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cs/>
                <w:lang w:val="en-US"/>
              </w:rPr>
              <w:t>-</w:t>
            </w:r>
          </w:p>
        </w:tc>
        <w:tc>
          <w:tcPr>
            <w:tcW w:w="1262" w:type="dxa"/>
            <w:tcBorders>
              <w:left w:val="nil"/>
              <w:bottom w:val="single" w:sz="4" w:space="0" w:color="auto"/>
              <w:right w:val="nil"/>
            </w:tcBorders>
            <w:vAlign w:val="bottom"/>
          </w:tcPr>
          <w:p w14:paraId="3F36F93E" w14:textId="77777777" w:rsidR="003C6FAA" w:rsidRPr="00956667" w:rsidRDefault="003C6FAA" w:rsidP="003C6FAA">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cs/>
                <w:lang w:val="en-US"/>
              </w:rPr>
              <w:t>-</w:t>
            </w:r>
          </w:p>
        </w:tc>
      </w:tr>
      <w:tr w:rsidR="003C6FAA" w:rsidRPr="00956667" w14:paraId="3605116F" w14:textId="77777777" w:rsidTr="00755B5C">
        <w:trPr>
          <w:cantSplit/>
        </w:trPr>
        <w:tc>
          <w:tcPr>
            <w:tcW w:w="4399" w:type="dxa"/>
          </w:tcPr>
          <w:p w14:paraId="37601A48" w14:textId="77777777" w:rsidR="003C6FAA" w:rsidRPr="00956667" w:rsidRDefault="003C6FAA" w:rsidP="003C6FAA">
            <w:pPr>
              <w:tabs>
                <w:tab w:val="left" w:pos="6840"/>
              </w:tabs>
              <w:ind w:left="-101"/>
              <w:rPr>
                <w:rFonts w:ascii="Arial" w:eastAsia="Arial Unicode MS" w:hAnsi="Arial" w:cs="Arial"/>
                <w:sz w:val="18"/>
                <w:szCs w:val="18"/>
                <w:cs/>
              </w:rPr>
            </w:pPr>
          </w:p>
        </w:tc>
        <w:tc>
          <w:tcPr>
            <w:tcW w:w="1264" w:type="dxa"/>
            <w:tcBorders>
              <w:top w:val="single" w:sz="4" w:space="0" w:color="auto"/>
              <w:left w:val="nil"/>
              <w:right w:val="nil"/>
            </w:tcBorders>
            <w:vAlign w:val="bottom"/>
          </w:tcPr>
          <w:p w14:paraId="7CDD0C2D" w14:textId="77777777" w:rsidR="003C6FAA" w:rsidRPr="00956667" w:rsidRDefault="003C6FAA" w:rsidP="003C6FAA">
            <w:pPr>
              <w:tabs>
                <w:tab w:val="left" w:pos="6840"/>
              </w:tabs>
              <w:ind w:right="-72"/>
              <w:jc w:val="right"/>
              <w:rPr>
                <w:rFonts w:ascii="Arial" w:eastAsia="Arial Unicode MS" w:hAnsi="Arial" w:cs="Arial"/>
                <w:sz w:val="18"/>
                <w:szCs w:val="18"/>
                <w:lang w:val="en-US"/>
              </w:rPr>
            </w:pPr>
          </w:p>
        </w:tc>
        <w:tc>
          <w:tcPr>
            <w:tcW w:w="1269" w:type="dxa"/>
            <w:tcBorders>
              <w:top w:val="single" w:sz="4" w:space="0" w:color="auto"/>
              <w:left w:val="nil"/>
              <w:right w:val="nil"/>
            </w:tcBorders>
          </w:tcPr>
          <w:p w14:paraId="47291A40" w14:textId="77777777" w:rsidR="003C6FAA" w:rsidRPr="00956667" w:rsidRDefault="003C6FAA" w:rsidP="003C6FAA">
            <w:pPr>
              <w:tabs>
                <w:tab w:val="left" w:pos="6840"/>
              </w:tabs>
              <w:ind w:right="-72"/>
              <w:jc w:val="right"/>
              <w:rPr>
                <w:rFonts w:ascii="Arial" w:hAnsi="Arial" w:cs="Arial"/>
                <w:sz w:val="18"/>
                <w:szCs w:val="18"/>
                <w:lang w:val="en-US"/>
              </w:rPr>
            </w:pPr>
          </w:p>
        </w:tc>
        <w:tc>
          <w:tcPr>
            <w:tcW w:w="1264" w:type="dxa"/>
            <w:tcBorders>
              <w:top w:val="single" w:sz="4" w:space="0" w:color="auto"/>
              <w:left w:val="nil"/>
              <w:right w:val="nil"/>
            </w:tcBorders>
            <w:vAlign w:val="bottom"/>
          </w:tcPr>
          <w:p w14:paraId="0EE0E57D" w14:textId="77777777" w:rsidR="003C6FAA" w:rsidRPr="00956667" w:rsidRDefault="003C6FAA" w:rsidP="003C6FAA">
            <w:pPr>
              <w:tabs>
                <w:tab w:val="left" w:pos="6840"/>
              </w:tabs>
              <w:ind w:right="-72"/>
              <w:jc w:val="right"/>
              <w:rPr>
                <w:rFonts w:ascii="Arial" w:eastAsia="Arial Unicode MS" w:hAnsi="Arial" w:cs="Arial"/>
                <w:sz w:val="18"/>
                <w:szCs w:val="18"/>
              </w:rPr>
            </w:pPr>
          </w:p>
        </w:tc>
        <w:tc>
          <w:tcPr>
            <w:tcW w:w="1262" w:type="dxa"/>
            <w:tcBorders>
              <w:top w:val="single" w:sz="4" w:space="0" w:color="auto"/>
              <w:left w:val="nil"/>
              <w:right w:val="nil"/>
            </w:tcBorders>
            <w:vAlign w:val="bottom"/>
          </w:tcPr>
          <w:p w14:paraId="64D0B6E3" w14:textId="77777777" w:rsidR="003C6FAA" w:rsidRPr="00956667" w:rsidRDefault="003C6FAA" w:rsidP="003C6FAA">
            <w:pPr>
              <w:tabs>
                <w:tab w:val="left" w:pos="6840"/>
              </w:tabs>
              <w:ind w:right="-72"/>
              <w:jc w:val="right"/>
              <w:rPr>
                <w:rFonts w:ascii="Arial" w:eastAsia="Arial Unicode MS" w:hAnsi="Arial" w:cs="Arial"/>
                <w:sz w:val="18"/>
                <w:szCs w:val="18"/>
              </w:rPr>
            </w:pPr>
          </w:p>
        </w:tc>
      </w:tr>
      <w:tr w:rsidR="003C6FAA" w:rsidRPr="00956667" w14:paraId="53FD079F" w14:textId="77777777" w:rsidTr="00755B5C">
        <w:trPr>
          <w:cantSplit/>
        </w:trPr>
        <w:tc>
          <w:tcPr>
            <w:tcW w:w="4399" w:type="dxa"/>
          </w:tcPr>
          <w:p w14:paraId="7B7AA989" w14:textId="3D884B7D" w:rsidR="003C6FAA" w:rsidRPr="00956667" w:rsidRDefault="008B548D" w:rsidP="003C6FAA">
            <w:pPr>
              <w:tabs>
                <w:tab w:val="left" w:pos="6840"/>
              </w:tabs>
              <w:ind w:left="-101"/>
              <w:rPr>
                <w:rFonts w:ascii="Arial" w:eastAsia="Arial Unicode MS" w:hAnsi="Arial" w:cs="Arial"/>
                <w:sz w:val="18"/>
                <w:szCs w:val="18"/>
                <w:cs/>
              </w:rPr>
            </w:pPr>
            <w:r w:rsidRPr="00956667">
              <w:rPr>
                <w:rFonts w:ascii="Arial" w:hAnsi="Arial" w:cs="Arial"/>
                <w:sz w:val="18"/>
                <w:szCs w:val="18"/>
              </w:rPr>
              <w:t>Cost of inventories recogni</w:t>
            </w:r>
            <w:r w:rsidR="000234DE" w:rsidRPr="00956667">
              <w:rPr>
                <w:rFonts w:ascii="Arial" w:hAnsi="Arial" w:cs="Arial"/>
                <w:sz w:val="18"/>
                <w:szCs w:val="18"/>
              </w:rPr>
              <w:t>s</w:t>
            </w:r>
            <w:r w:rsidRPr="00956667">
              <w:rPr>
                <w:rFonts w:ascii="Arial" w:hAnsi="Arial" w:cs="Arial"/>
                <w:sz w:val="18"/>
                <w:szCs w:val="18"/>
              </w:rPr>
              <w:t>ed as an expense</w:t>
            </w:r>
            <w:r w:rsidR="003C6FAA" w:rsidRPr="00956667">
              <w:rPr>
                <w:rFonts w:ascii="Arial" w:hAnsi="Arial" w:cs="Arial"/>
                <w:sz w:val="18"/>
                <w:szCs w:val="18"/>
              </w:rPr>
              <w:t xml:space="preserve">: </w:t>
            </w:r>
          </w:p>
        </w:tc>
        <w:tc>
          <w:tcPr>
            <w:tcW w:w="1264" w:type="dxa"/>
            <w:tcBorders>
              <w:left w:val="nil"/>
              <w:right w:val="nil"/>
            </w:tcBorders>
            <w:vAlign w:val="bottom"/>
          </w:tcPr>
          <w:p w14:paraId="2BC6E149" w14:textId="77777777" w:rsidR="003C6FAA" w:rsidRPr="00956667" w:rsidRDefault="003C6FAA" w:rsidP="003C6FAA">
            <w:pPr>
              <w:tabs>
                <w:tab w:val="left" w:pos="6840"/>
              </w:tabs>
              <w:ind w:right="-72"/>
              <w:jc w:val="right"/>
              <w:rPr>
                <w:rFonts w:ascii="Arial" w:eastAsia="Arial Unicode MS" w:hAnsi="Arial" w:cs="Arial"/>
                <w:sz w:val="18"/>
                <w:szCs w:val="18"/>
                <w:lang w:val="en-US"/>
              </w:rPr>
            </w:pPr>
          </w:p>
        </w:tc>
        <w:tc>
          <w:tcPr>
            <w:tcW w:w="1269" w:type="dxa"/>
            <w:tcBorders>
              <w:left w:val="nil"/>
              <w:right w:val="nil"/>
            </w:tcBorders>
          </w:tcPr>
          <w:p w14:paraId="07BD7262" w14:textId="77777777" w:rsidR="003C6FAA" w:rsidRPr="00956667" w:rsidRDefault="003C6FAA" w:rsidP="003C6FAA">
            <w:pPr>
              <w:tabs>
                <w:tab w:val="left" w:pos="6840"/>
              </w:tabs>
              <w:ind w:right="-72"/>
              <w:jc w:val="right"/>
              <w:rPr>
                <w:rFonts w:ascii="Arial" w:hAnsi="Arial" w:cs="Arial"/>
                <w:sz w:val="18"/>
                <w:szCs w:val="18"/>
                <w:lang w:val="en-US"/>
              </w:rPr>
            </w:pPr>
          </w:p>
        </w:tc>
        <w:tc>
          <w:tcPr>
            <w:tcW w:w="1264" w:type="dxa"/>
            <w:tcBorders>
              <w:left w:val="nil"/>
              <w:right w:val="nil"/>
            </w:tcBorders>
            <w:vAlign w:val="bottom"/>
          </w:tcPr>
          <w:p w14:paraId="09D9CA4F" w14:textId="77777777" w:rsidR="003C6FAA" w:rsidRPr="00956667" w:rsidRDefault="003C6FAA" w:rsidP="003C6FAA">
            <w:pPr>
              <w:tabs>
                <w:tab w:val="left" w:pos="6840"/>
              </w:tabs>
              <w:ind w:right="-72"/>
              <w:jc w:val="right"/>
              <w:rPr>
                <w:rFonts w:ascii="Arial" w:eastAsia="Arial Unicode MS" w:hAnsi="Arial" w:cs="Arial"/>
                <w:sz w:val="18"/>
                <w:szCs w:val="18"/>
              </w:rPr>
            </w:pPr>
          </w:p>
        </w:tc>
        <w:tc>
          <w:tcPr>
            <w:tcW w:w="1262" w:type="dxa"/>
            <w:tcBorders>
              <w:left w:val="nil"/>
              <w:right w:val="nil"/>
            </w:tcBorders>
            <w:vAlign w:val="bottom"/>
          </w:tcPr>
          <w:p w14:paraId="0332EEBA" w14:textId="77777777" w:rsidR="003C6FAA" w:rsidRPr="00956667" w:rsidRDefault="003C6FAA" w:rsidP="003C6FAA">
            <w:pPr>
              <w:tabs>
                <w:tab w:val="left" w:pos="6840"/>
              </w:tabs>
              <w:ind w:right="-72"/>
              <w:jc w:val="right"/>
              <w:rPr>
                <w:rFonts w:ascii="Arial" w:eastAsia="Arial Unicode MS" w:hAnsi="Arial" w:cs="Arial"/>
                <w:sz w:val="18"/>
                <w:szCs w:val="18"/>
              </w:rPr>
            </w:pPr>
          </w:p>
        </w:tc>
      </w:tr>
      <w:tr w:rsidR="005E19AA" w:rsidRPr="00956667" w14:paraId="0F0420AA" w14:textId="77777777" w:rsidTr="00731F86">
        <w:trPr>
          <w:cantSplit/>
        </w:trPr>
        <w:tc>
          <w:tcPr>
            <w:tcW w:w="4399" w:type="dxa"/>
          </w:tcPr>
          <w:p w14:paraId="454BD7E5" w14:textId="6B3D12F7" w:rsidR="005E19AA" w:rsidRPr="00956667" w:rsidRDefault="005E19AA" w:rsidP="005E19AA">
            <w:pPr>
              <w:tabs>
                <w:tab w:val="left" w:pos="6840"/>
              </w:tabs>
              <w:ind w:left="-108"/>
              <w:rPr>
                <w:rFonts w:ascii="Arial" w:hAnsi="Arial" w:cs="Arial"/>
                <w:sz w:val="18"/>
                <w:szCs w:val="18"/>
              </w:rPr>
            </w:pPr>
            <w:r w:rsidRPr="00956667">
              <w:rPr>
                <w:rFonts w:ascii="Arial" w:hAnsi="Arial" w:cs="Arial"/>
                <w:sz w:val="18"/>
                <w:szCs w:val="18"/>
              </w:rPr>
              <w:t>-  Inventories recognised as an expense</w:t>
            </w:r>
          </w:p>
        </w:tc>
        <w:tc>
          <w:tcPr>
            <w:tcW w:w="1264" w:type="dxa"/>
            <w:tcBorders>
              <w:left w:val="nil"/>
              <w:right w:val="nil"/>
            </w:tcBorders>
          </w:tcPr>
          <w:p w14:paraId="09A640A4" w14:textId="49043948" w:rsidR="005E19AA" w:rsidRPr="00956667" w:rsidRDefault="005E19AA" w:rsidP="005E19AA">
            <w:pPr>
              <w:tabs>
                <w:tab w:val="left" w:pos="6840"/>
              </w:tabs>
              <w:ind w:right="-72"/>
              <w:jc w:val="right"/>
              <w:rPr>
                <w:rFonts w:ascii="Arial" w:hAnsi="Arial" w:cs="Arial"/>
                <w:sz w:val="18"/>
                <w:szCs w:val="18"/>
              </w:rPr>
            </w:pPr>
            <w:r w:rsidRPr="00956667">
              <w:rPr>
                <w:rFonts w:ascii="Arial" w:hAnsi="Arial" w:cs="Arial"/>
                <w:sz w:val="18"/>
                <w:szCs w:val="18"/>
              </w:rPr>
              <w:t>164,920</w:t>
            </w:r>
          </w:p>
        </w:tc>
        <w:tc>
          <w:tcPr>
            <w:tcW w:w="1269" w:type="dxa"/>
            <w:tcBorders>
              <w:left w:val="nil"/>
              <w:right w:val="nil"/>
            </w:tcBorders>
          </w:tcPr>
          <w:p w14:paraId="4A0A7BE4" w14:textId="70F0A4CF" w:rsidR="005E19AA" w:rsidRPr="00956667" w:rsidRDefault="005E19AA" w:rsidP="005E19AA">
            <w:pPr>
              <w:tabs>
                <w:tab w:val="left" w:pos="6840"/>
              </w:tabs>
              <w:ind w:right="-72"/>
              <w:jc w:val="right"/>
              <w:rPr>
                <w:rFonts w:ascii="Arial" w:hAnsi="Arial" w:cs="Browallia New"/>
                <w:sz w:val="18"/>
                <w:szCs w:val="22"/>
              </w:rPr>
            </w:pPr>
            <w:r w:rsidRPr="00956667">
              <w:rPr>
                <w:rFonts w:ascii="Arial" w:hAnsi="Arial" w:cs="Arial"/>
                <w:sz w:val="18"/>
                <w:szCs w:val="18"/>
                <w:lang w:val="en-US"/>
              </w:rPr>
              <w:t>163,</w:t>
            </w:r>
            <w:r w:rsidR="00327E29" w:rsidRPr="00956667">
              <w:rPr>
                <w:rFonts w:ascii="Arial" w:hAnsi="Arial" w:cs="Arial"/>
                <w:sz w:val="18"/>
                <w:szCs w:val="18"/>
                <w:lang w:val="en-US"/>
              </w:rPr>
              <w:t>212</w:t>
            </w:r>
          </w:p>
        </w:tc>
        <w:tc>
          <w:tcPr>
            <w:tcW w:w="1264" w:type="dxa"/>
            <w:tcBorders>
              <w:left w:val="nil"/>
              <w:right w:val="nil"/>
            </w:tcBorders>
            <w:vAlign w:val="bottom"/>
          </w:tcPr>
          <w:p w14:paraId="0F3FA908" w14:textId="33ABD316" w:rsidR="005E19AA" w:rsidRPr="00956667" w:rsidRDefault="00EB726E" w:rsidP="005E19AA">
            <w:pPr>
              <w:tabs>
                <w:tab w:val="left" w:pos="6840"/>
              </w:tabs>
              <w:ind w:right="-72"/>
              <w:jc w:val="right"/>
              <w:rPr>
                <w:rFonts w:ascii="Arial" w:eastAsia="Arial Unicode MS" w:hAnsi="Arial" w:cs="Browallia New"/>
                <w:sz w:val="18"/>
                <w:szCs w:val="22"/>
              </w:rPr>
            </w:pPr>
            <w:r w:rsidRPr="00956667">
              <w:rPr>
                <w:rFonts w:ascii="Arial" w:eastAsia="Arial Unicode MS" w:hAnsi="Arial" w:cs="Browallia New"/>
                <w:sz w:val="18"/>
                <w:szCs w:val="22"/>
              </w:rPr>
              <w:t>-</w:t>
            </w:r>
          </w:p>
        </w:tc>
        <w:tc>
          <w:tcPr>
            <w:tcW w:w="1262" w:type="dxa"/>
            <w:tcBorders>
              <w:left w:val="nil"/>
              <w:right w:val="nil"/>
            </w:tcBorders>
            <w:vAlign w:val="bottom"/>
          </w:tcPr>
          <w:p w14:paraId="18444B29" w14:textId="61CDB1C8" w:rsidR="005E19AA" w:rsidRPr="00956667" w:rsidRDefault="00EB726E" w:rsidP="005E19AA">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rPr>
              <w:t>-</w:t>
            </w:r>
          </w:p>
        </w:tc>
      </w:tr>
      <w:tr w:rsidR="005E19AA" w:rsidRPr="00956667" w14:paraId="0A798DA4" w14:textId="77777777" w:rsidTr="00731F86">
        <w:trPr>
          <w:cantSplit/>
        </w:trPr>
        <w:tc>
          <w:tcPr>
            <w:tcW w:w="4399" w:type="dxa"/>
          </w:tcPr>
          <w:p w14:paraId="02FC5BCA" w14:textId="77777777" w:rsidR="00854D65" w:rsidRPr="00956667" w:rsidRDefault="005E19AA" w:rsidP="005E19AA">
            <w:pPr>
              <w:tabs>
                <w:tab w:val="left" w:pos="6840"/>
              </w:tabs>
              <w:ind w:left="80" w:hanging="181"/>
              <w:rPr>
                <w:rFonts w:ascii="Arial" w:hAnsi="Arial" w:cs="Arial"/>
                <w:sz w:val="18"/>
                <w:szCs w:val="18"/>
              </w:rPr>
            </w:pPr>
            <w:r w:rsidRPr="00956667">
              <w:rPr>
                <w:rFonts w:ascii="Arial" w:hAnsi="Arial" w:cs="Arial"/>
                <w:sz w:val="18"/>
                <w:szCs w:val="18"/>
              </w:rPr>
              <w:t xml:space="preserve">-  Write-down </w:t>
            </w:r>
            <w:r w:rsidR="00554CE2" w:rsidRPr="00956667">
              <w:rPr>
                <w:rFonts w:ascii="Arial" w:hAnsi="Arial" w:cs="Arial"/>
                <w:sz w:val="18"/>
                <w:szCs w:val="18"/>
              </w:rPr>
              <w:t xml:space="preserve">(Reversal) </w:t>
            </w:r>
            <w:r w:rsidRPr="00956667">
              <w:rPr>
                <w:rFonts w:ascii="Arial" w:hAnsi="Arial" w:cs="Arial"/>
                <w:sz w:val="18"/>
                <w:szCs w:val="18"/>
              </w:rPr>
              <w:t xml:space="preserve">to obsolescence </w:t>
            </w:r>
          </w:p>
          <w:p w14:paraId="2D1A457E" w14:textId="18B47F90" w:rsidR="005E19AA" w:rsidRPr="00956667" w:rsidRDefault="00854D65" w:rsidP="005E19AA">
            <w:pPr>
              <w:tabs>
                <w:tab w:val="left" w:pos="6840"/>
              </w:tabs>
              <w:ind w:left="80" w:hanging="181"/>
              <w:rPr>
                <w:rFonts w:ascii="Arial" w:hAnsi="Arial" w:cs="Arial"/>
                <w:b/>
                <w:sz w:val="18"/>
                <w:szCs w:val="18"/>
                <w:cs/>
              </w:rPr>
            </w:pPr>
            <w:r w:rsidRPr="00956667">
              <w:rPr>
                <w:rFonts w:ascii="Arial" w:hAnsi="Arial" w:cs="Arial"/>
                <w:sz w:val="18"/>
                <w:szCs w:val="18"/>
              </w:rPr>
              <w:t xml:space="preserve">       </w:t>
            </w:r>
            <w:r w:rsidR="005E19AA" w:rsidRPr="00956667">
              <w:rPr>
                <w:rFonts w:ascii="Arial" w:hAnsi="Arial" w:cs="Arial"/>
                <w:sz w:val="18"/>
                <w:szCs w:val="18"/>
              </w:rPr>
              <w:t>and slow</w:t>
            </w:r>
            <w:r w:rsidR="00352CA4" w:rsidRPr="00956667">
              <w:rPr>
                <w:rFonts w:ascii="Arial" w:hAnsi="Arial" w:cs="Arial"/>
                <w:sz w:val="18"/>
                <w:szCs w:val="18"/>
              </w:rPr>
              <w:t>-</w:t>
            </w:r>
            <w:r w:rsidR="005E19AA" w:rsidRPr="00956667">
              <w:rPr>
                <w:rFonts w:ascii="Arial" w:hAnsi="Arial" w:cs="Arial"/>
                <w:sz w:val="18"/>
                <w:szCs w:val="18"/>
              </w:rPr>
              <w:t>moving</w:t>
            </w:r>
          </w:p>
        </w:tc>
        <w:tc>
          <w:tcPr>
            <w:tcW w:w="1264" w:type="dxa"/>
            <w:tcBorders>
              <w:left w:val="nil"/>
              <w:right w:val="nil"/>
            </w:tcBorders>
          </w:tcPr>
          <w:p w14:paraId="0D523C7B" w14:textId="77777777" w:rsidR="00554CE2" w:rsidRPr="00956667" w:rsidRDefault="00554CE2" w:rsidP="005E19AA">
            <w:pPr>
              <w:tabs>
                <w:tab w:val="left" w:pos="6840"/>
              </w:tabs>
              <w:ind w:right="-72"/>
              <w:jc w:val="right"/>
              <w:rPr>
                <w:rFonts w:ascii="Arial" w:hAnsi="Arial" w:cs="Arial"/>
                <w:sz w:val="18"/>
                <w:szCs w:val="18"/>
              </w:rPr>
            </w:pPr>
          </w:p>
          <w:p w14:paraId="63E8BE60" w14:textId="3933A51E" w:rsidR="005E19AA" w:rsidRPr="00956667" w:rsidRDefault="005E19AA" w:rsidP="005E19AA">
            <w:pPr>
              <w:tabs>
                <w:tab w:val="left" w:pos="6840"/>
              </w:tabs>
              <w:ind w:right="-72"/>
              <w:jc w:val="right"/>
              <w:rPr>
                <w:rFonts w:ascii="Arial" w:hAnsi="Arial" w:cs="Arial"/>
                <w:sz w:val="18"/>
                <w:szCs w:val="18"/>
              </w:rPr>
            </w:pPr>
            <w:r w:rsidRPr="00956667">
              <w:rPr>
                <w:rFonts w:ascii="Arial" w:hAnsi="Arial" w:cs="Arial"/>
                <w:sz w:val="18"/>
                <w:szCs w:val="18"/>
              </w:rPr>
              <w:t>(116)</w:t>
            </w:r>
          </w:p>
        </w:tc>
        <w:tc>
          <w:tcPr>
            <w:tcW w:w="1269" w:type="dxa"/>
            <w:tcBorders>
              <w:left w:val="nil"/>
              <w:right w:val="nil"/>
            </w:tcBorders>
          </w:tcPr>
          <w:p w14:paraId="0234C4A0" w14:textId="77777777" w:rsidR="00554CE2" w:rsidRPr="00956667" w:rsidRDefault="00554CE2" w:rsidP="005E19AA">
            <w:pPr>
              <w:tabs>
                <w:tab w:val="left" w:pos="6840"/>
              </w:tabs>
              <w:ind w:right="-72"/>
              <w:jc w:val="right"/>
              <w:rPr>
                <w:rFonts w:ascii="Arial" w:hAnsi="Arial" w:cs="Arial"/>
                <w:sz w:val="18"/>
                <w:szCs w:val="18"/>
              </w:rPr>
            </w:pPr>
          </w:p>
          <w:p w14:paraId="72DC4D47" w14:textId="26E6E039" w:rsidR="005E19AA" w:rsidRPr="00956667" w:rsidRDefault="005E19AA" w:rsidP="005E19AA">
            <w:pPr>
              <w:tabs>
                <w:tab w:val="left" w:pos="6840"/>
              </w:tabs>
              <w:ind w:right="-72"/>
              <w:jc w:val="right"/>
              <w:rPr>
                <w:rFonts w:ascii="Arial" w:hAnsi="Arial" w:cs="Arial"/>
                <w:sz w:val="18"/>
                <w:szCs w:val="18"/>
                <w:lang w:val="en-US"/>
              </w:rPr>
            </w:pPr>
            <w:r w:rsidRPr="00956667">
              <w:rPr>
                <w:rFonts w:ascii="Arial" w:hAnsi="Arial" w:cs="Arial"/>
                <w:sz w:val="18"/>
                <w:szCs w:val="18"/>
              </w:rPr>
              <w:t>115</w:t>
            </w:r>
          </w:p>
        </w:tc>
        <w:tc>
          <w:tcPr>
            <w:tcW w:w="1264" w:type="dxa"/>
            <w:tcBorders>
              <w:left w:val="nil"/>
              <w:right w:val="nil"/>
            </w:tcBorders>
            <w:vAlign w:val="bottom"/>
          </w:tcPr>
          <w:p w14:paraId="088D85EC" w14:textId="4A2A09A4" w:rsidR="005E19AA" w:rsidRPr="00956667" w:rsidRDefault="005E19AA" w:rsidP="005E19AA">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cs/>
              </w:rPr>
              <w:t>-</w:t>
            </w:r>
          </w:p>
        </w:tc>
        <w:tc>
          <w:tcPr>
            <w:tcW w:w="1262" w:type="dxa"/>
            <w:tcBorders>
              <w:left w:val="nil"/>
              <w:right w:val="nil"/>
            </w:tcBorders>
            <w:vAlign w:val="bottom"/>
          </w:tcPr>
          <w:p w14:paraId="38575C37" w14:textId="77777777" w:rsidR="005E19AA" w:rsidRPr="00956667" w:rsidRDefault="005E19AA" w:rsidP="005E19AA">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cs/>
              </w:rPr>
              <w:t>-</w:t>
            </w:r>
          </w:p>
        </w:tc>
      </w:tr>
      <w:tr w:rsidR="005E19AA" w:rsidRPr="00956667" w14:paraId="3C83DBFD" w14:textId="77777777" w:rsidTr="00731F86">
        <w:trPr>
          <w:cantSplit/>
        </w:trPr>
        <w:tc>
          <w:tcPr>
            <w:tcW w:w="4399" w:type="dxa"/>
          </w:tcPr>
          <w:p w14:paraId="743B7004" w14:textId="7E489B4E" w:rsidR="005E19AA" w:rsidRPr="00956667" w:rsidRDefault="005E19AA" w:rsidP="005E19AA">
            <w:pPr>
              <w:tabs>
                <w:tab w:val="left" w:pos="6840"/>
              </w:tabs>
              <w:ind w:left="80" w:hanging="181"/>
              <w:rPr>
                <w:rFonts w:ascii="Arial" w:hAnsi="Arial" w:cs="Arial"/>
                <w:spacing w:val="-6"/>
                <w:sz w:val="18"/>
                <w:szCs w:val="18"/>
                <w:cs/>
              </w:rPr>
            </w:pPr>
            <w:r w:rsidRPr="00956667">
              <w:rPr>
                <w:rFonts w:ascii="Arial" w:hAnsi="Arial" w:cs="Arial"/>
                <w:sz w:val="18"/>
                <w:szCs w:val="18"/>
              </w:rPr>
              <w:t>-  Write-down to shrinkage and damage</w:t>
            </w:r>
            <w:r w:rsidR="00352CA4" w:rsidRPr="00956667">
              <w:rPr>
                <w:rFonts w:ascii="Arial" w:hAnsi="Arial" w:cs="Arial"/>
                <w:sz w:val="18"/>
                <w:szCs w:val="18"/>
              </w:rPr>
              <w:t>d</w:t>
            </w:r>
            <w:r w:rsidRPr="00956667">
              <w:rPr>
                <w:rFonts w:ascii="Arial" w:hAnsi="Arial" w:cs="Arial"/>
                <w:sz w:val="18"/>
                <w:szCs w:val="18"/>
              </w:rPr>
              <w:t xml:space="preserve"> inventories</w:t>
            </w:r>
          </w:p>
        </w:tc>
        <w:tc>
          <w:tcPr>
            <w:tcW w:w="1264" w:type="dxa"/>
            <w:tcBorders>
              <w:left w:val="nil"/>
              <w:bottom w:val="single" w:sz="4" w:space="0" w:color="auto"/>
              <w:right w:val="nil"/>
            </w:tcBorders>
          </w:tcPr>
          <w:p w14:paraId="2745466F" w14:textId="6EF0B9D7" w:rsidR="005E19AA" w:rsidRPr="00956667" w:rsidRDefault="005E19AA" w:rsidP="005E19AA">
            <w:pPr>
              <w:tabs>
                <w:tab w:val="left" w:pos="6840"/>
              </w:tabs>
              <w:ind w:right="-72"/>
              <w:jc w:val="right"/>
              <w:rPr>
                <w:rFonts w:ascii="Arial" w:hAnsi="Arial" w:cs="Arial"/>
                <w:sz w:val="18"/>
                <w:szCs w:val="18"/>
              </w:rPr>
            </w:pPr>
            <w:r w:rsidRPr="00956667">
              <w:rPr>
                <w:rFonts w:ascii="Arial" w:hAnsi="Arial" w:cs="Arial"/>
                <w:sz w:val="18"/>
                <w:szCs w:val="18"/>
              </w:rPr>
              <w:t>970</w:t>
            </w:r>
          </w:p>
        </w:tc>
        <w:tc>
          <w:tcPr>
            <w:tcW w:w="1269" w:type="dxa"/>
            <w:tcBorders>
              <w:left w:val="nil"/>
              <w:bottom w:val="single" w:sz="4" w:space="0" w:color="auto"/>
              <w:right w:val="nil"/>
            </w:tcBorders>
          </w:tcPr>
          <w:p w14:paraId="27ABE944" w14:textId="2E589913" w:rsidR="005E19AA" w:rsidRPr="00956667" w:rsidRDefault="005E19AA" w:rsidP="005E19AA">
            <w:pPr>
              <w:tabs>
                <w:tab w:val="left" w:pos="6840"/>
              </w:tabs>
              <w:ind w:right="-72"/>
              <w:jc w:val="right"/>
              <w:rPr>
                <w:rFonts w:ascii="Arial" w:hAnsi="Arial" w:cs="Arial"/>
                <w:sz w:val="18"/>
                <w:szCs w:val="18"/>
                <w:lang w:val="en-US"/>
              </w:rPr>
            </w:pPr>
            <w:r w:rsidRPr="00956667">
              <w:rPr>
                <w:rFonts w:ascii="Arial" w:hAnsi="Arial" w:cs="Arial"/>
                <w:sz w:val="18"/>
                <w:szCs w:val="18"/>
              </w:rPr>
              <w:t>1</w:t>
            </w:r>
            <w:r w:rsidRPr="00956667">
              <w:rPr>
                <w:rFonts w:ascii="Arial" w:hAnsi="Arial" w:cs="Arial"/>
                <w:sz w:val="18"/>
                <w:szCs w:val="18"/>
                <w:lang w:val="en-US"/>
              </w:rPr>
              <w:t>,</w:t>
            </w:r>
            <w:r w:rsidRPr="00956667">
              <w:rPr>
                <w:rFonts w:ascii="Arial" w:hAnsi="Arial" w:cs="Arial"/>
                <w:sz w:val="18"/>
                <w:szCs w:val="18"/>
              </w:rPr>
              <w:t>082</w:t>
            </w:r>
          </w:p>
        </w:tc>
        <w:tc>
          <w:tcPr>
            <w:tcW w:w="1264" w:type="dxa"/>
            <w:tcBorders>
              <w:left w:val="nil"/>
              <w:bottom w:val="single" w:sz="4" w:space="0" w:color="auto"/>
              <w:right w:val="nil"/>
            </w:tcBorders>
            <w:vAlign w:val="bottom"/>
          </w:tcPr>
          <w:p w14:paraId="0920A07C" w14:textId="49C0C5D3" w:rsidR="005E19AA" w:rsidRPr="00956667" w:rsidRDefault="005E19AA" w:rsidP="005E19AA">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cs/>
              </w:rPr>
              <w:t>-</w:t>
            </w:r>
          </w:p>
        </w:tc>
        <w:tc>
          <w:tcPr>
            <w:tcW w:w="1262" w:type="dxa"/>
            <w:tcBorders>
              <w:left w:val="nil"/>
              <w:bottom w:val="single" w:sz="4" w:space="0" w:color="auto"/>
              <w:right w:val="nil"/>
            </w:tcBorders>
            <w:vAlign w:val="bottom"/>
          </w:tcPr>
          <w:p w14:paraId="43B9732A" w14:textId="77777777" w:rsidR="005E19AA" w:rsidRPr="00956667" w:rsidRDefault="005E19AA" w:rsidP="005E19AA">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cs/>
              </w:rPr>
              <w:t>-</w:t>
            </w:r>
          </w:p>
        </w:tc>
      </w:tr>
      <w:tr w:rsidR="003C6FAA" w:rsidRPr="00956667" w14:paraId="33231C53" w14:textId="77777777" w:rsidTr="00755B5C">
        <w:trPr>
          <w:cantSplit/>
        </w:trPr>
        <w:tc>
          <w:tcPr>
            <w:tcW w:w="4399" w:type="dxa"/>
          </w:tcPr>
          <w:p w14:paraId="51C912AC" w14:textId="77777777" w:rsidR="003C6FAA" w:rsidRPr="00956667" w:rsidRDefault="003C6FAA" w:rsidP="003C6FAA">
            <w:pPr>
              <w:tabs>
                <w:tab w:val="left" w:pos="6840"/>
              </w:tabs>
              <w:ind w:left="80" w:hanging="181"/>
              <w:rPr>
                <w:rFonts w:ascii="Arial" w:hAnsi="Arial" w:cs="Arial"/>
                <w:sz w:val="18"/>
                <w:szCs w:val="18"/>
              </w:rPr>
            </w:pPr>
          </w:p>
        </w:tc>
        <w:tc>
          <w:tcPr>
            <w:tcW w:w="1264" w:type="dxa"/>
            <w:tcBorders>
              <w:top w:val="single" w:sz="4" w:space="0" w:color="auto"/>
              <w:left w:val="nil"/>
              <w:right w:val="nil"/>
            </w:tcBorders>
            <w:vAlign w:val="bottom"/>
          </w:tcPr>
          <w:p w14:paraId="29DE1F89" w14:textId="77777777" w:rsidR="003C6FAA" w:rsidRPr="00956667" w:rsidRDefault="003C6FAA" w:rsidP="003C6FAA">
            <w:pPr>
              <w:tabs>
                <w:tab w:val="left" w:pos="6840"/>
              </w:tabs>
              <w:ind w:right="-72"/>
              <w:jc w:val="right"/>
              <w:rPr>
                <w:rFonts w:ascii="Arial" w:eastAsia="Arial Unicode MS" w:hAnsi="Arial" w:cs="Arial"/>
                <w:sz w:val="18"/>
                <w:szCs w:val="18"/>
                <w:lang w:val="en-US"/>
              </w:rPr>
            </w:pPr>
          </w:p>
        </w:tc>
        <w:tc>
          <w:tcPr>
            <w:tcW w:w="1269" w:type="dxa"/>
            <w:tcBorders>
              <w:top w:val="single" w:sz="4" w:space="0" w:color="auto"/>
              <w:left w:val="nil"/>
              <w:right w:val="nil"/>
            </w:tcBorders>
          </w:tcPr>
          <w:p w14:paraId="496C9672" w14:textId="77777777" w:rsidR="003C6FAA" w:rsidRPr="00956667" w:rsidRDefault="003C6FAA" w:rsidP="003C6FAA">
            <w:pPr>
              <w:tabs>
                <w:tab w:val="left" w:pos="6840"/>
              </w:tabs>
              <w:ind w:right="-72"/>
              <w:jc w:val="right"/>
              <w:rPr>
                <w:rFonts w:ascii="Arial" w:hAnsi="Arial" w:cs="Arial"/>
                <w:sz w:val="18"/>
                <w:szCs w:val="18"/>
              </w:rPr>
            </w:pPr>
          </w:p>
        </w:tc>
        <w:tc>
          <w:tcPr>
            <w:tcW w:w="1264" w:type="dxa"/>
            <w:tcBorders>
              <w:top w:val="single" w:sz="4" w:space="0" w:color="auto"/>
              <w:left w:val="nil"/>
              <w:right w:val="nil"/>
            </w:tcBorders>
            <w:vAlign w:val="bottom"/>
          </w:tcPr>
          <w:p w14:paraId="65D47EC9" w14:textId="77777777" w:rsidR="003C6FAA" w:rsidRPr="00956667" w:rsidRDefault="003C6FAA" w:rsidP="003C6FAA">
            <w:pPr>
              <w:tabs>
                <w:tab w:val="left" w:pos="6840"/>
              </w:tabs>
              <w:ind w:right="-72"/>
              <w:jc w:val="right"/>
              <w:rPr>
                <w:rFonts w:ascii="Arial" w:eastAsia="Arial Unicode MS" w:hAnsi="Arial" w:cs="Arial"/>
                <w:sz w:val="18"/>
                <w:szCs w:val="18"/>
              </w:rPr>
            </w:pPr>
          </w:p>
        </w:tc>
        <w:tc>
          <w:tcPr>
            <w:tcW w:w="1262" w:type="dxa"/>
            <w:tcBorders>
              <w:top w:val="single" w:sz="4" w:space="0" w:color="auto"/>
              <w:left w:val="nil"/>
              <w:right w:val="nil"/>
            </w:tcBorders>
            <w:vAlign w:val="bottom"/>
          </w:tcPr>
          <w:p w14:paraId="2410CA06" w14:textId="77777777" w:rsidR="003C6FAA" w:rsidRPr="00956667" w:rsidRDefault="003C6FAA" w:rsidP="003C6FAA">
            <w:pPr>
              <w:tabs>
                <w:tab w:val="left" w:pos="6840"/>
              </w:tabs>
              <w:ind w:right="-72"/>
              <w:jc w:val="right"/>
              <w:rPr>
                <w:rFonts w:ascii="Arial" w:eastAsia="Arial Unicode MS" w:hAnsi="Arial" w:cs="Arial"/>
                <w:sz w:val="18"/>
                <w:szCs w:val="18"/>
                <w:cs/>
              </w:rPr>
            </w:pPr>
          </w:p>
        </w:tc>
      </w:tr>
      <w:tr w:rsidR="003C6FAA" w:rsidRPr="00956667" w14:paraId="7B19058D" w14:textId="77777777" w:rsidTr="00755B5C">
        <w:trPr>
          <w:cantSplit/>
        </w:trPr>
        <w:tc>
          <w:tcPr>
            <w:tcW w:w="4399" w:type="dxa"/>
          </w:tcPr>
          <w:p w14:paraId="299B4890" w14:textId="77777777" w:rsidR="003C6FAA" w:rsidRPr="00956667" w:rsidRDefault="003C6FAA" w:rsidP="003C6FAA">
            <w:pPr>
              <w:tabs>
                <w:tab w:val="left" w:pos="6840"/>
              </w:tabs>
              <w:ind w:left="-101"/>
              <w:rPr>
                <w:rFonts w:ascii="Arial" w:hAnsi="Arial" w:cs="Arial"/>
                <w:spacing w:val="-6"/>
                <w:sz w:val="18"/>
                <w:szCs w:val="18"/>
                <w:cs/>
              </w:rPr>
            </w:pPr>
          </w:p>
        </w:tc>
        <w:tc>
          <w:tcPr>
            <w:tcW w:w="1264" w:type="dxa"/>
            <w:tcBorders>
              <w:left w:val="nil"/>
              <w:bottom w:val="single" w:sz="4" w:space="0" w:color="auto"/>
              <w:right w:val="nil"/>
            </w:tcBorders>
            <w:vAlign w:val="bottom"/>
          </w:tcPr>
          <w:p w14:paraId="453B7303" w14:textId="2AD64F5F" w:rsidR="003C6FAA" w:rsidRPr="00956667" w:rsidRDefault="005E19AA" w:rsidP="003C6FAA">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165,774</w:t>
            </w:r>
          </w:p>
        </w:tc>
        <w:tc>
          <w:tcPr>
            <w:tcW w:w="1269" w:type="dxa"/>
            <w:tcBorders>
              <w:left w:val="nil"/>
              <w:bottom w:val="single" w:sz="4" w:space="0" w:color="auto"/>
              <w:right w:val="nil"/>
            </w:tcBorders>
          </w:tcPr>
          <w:p w14:paraId="14B8047F" w14:textId="69DB020B" w:rsidR="003C6FAA" w:rsidRPr="00956667" w:rsidRDefault="005E19AA" w:rsidP="003C6FAA">
            <w:pPr>
              <w:tabs>
                <w:tab w:val="left" w:pos="6840"/>
              </w:tabs>
              <w:ind w:right="-72"/>
              <w:jc w:val="right"/>
              <w:rPr>
                <w:rFonts w:ascii="Arial" w:hAnsi="Arial" w:cs="Arial"/>
                <w:sz w:val="18"/>
                <w:szCs w:val="18"/>
                <w:lang w:val="en-US"/>
              </w:rPr>
            </w:pPr>
            <w:r w:rsidRPr="00956667">
              <w:rPr>
                <w:rFonts w:ascii="Arial" w:hAnsi="Arial" w:cs="Arial"/>
                <w:sz w:val="18"/>
                <w:szCs w:val="18"/>
              </w:rPr>
              <w:t>164,40</w:t>
            </w:r>
            <w:r w:rsidR="003136D0" w:rsidRPr="00956667">
              <w:rPr>
                <w:rFonts w:ascii="Arial" w:hAnsi="Arial" w:cs="Arial"/>
                <w:sz w:val="18"/>
                <w:szCs w:val="18"/>
              </w:rPr>
              <w:t>9</w:t>
            </w:r>
          </w:p>
        </w:tc>
        <w:tc>
          <w:tcPr>
            <w:tcW w:w="1264" w:type="dxa"/>
            <w:tcBorders>
              <w:left w:val="nil"/>
              <w:bottom w:val="single" w:sz="4" w:space="0" w:color="auto"/>
              <w:right w:val="nil"/>
            </w:tcBorders>
            <w:vAlign w:val="bottom"/>
          </w:tcPr>
          <w:p w14:paraId="72913DC5" w14:textId="0372030D" w:rsidR="003C6FAA" w:rsidRPr="00956667" w:rsidRDefault="003C6FAA" w:rsidP="003C6FAA">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cs/>
              </w:rPr>
              <w:t>-</w:t>
            </w:r>
          </w:p>
        </w:tc>
        <w:tc>
          <w:tcPr>
            <w:tcW w:w="1262" w:type="dxa"/>
            <w:tcBorders>
              <w:left w:val="nil"/>
              <w:bottom w:val="single" w:sz="4" w:space="0" w:color="auto"/>
              <w:right w:val="nil"/>
            </w:tcBorders>
            <w:vAlign w:val="bottom"/>
          </w:tcPr>
          <w:p w14:paraId="48FBB344" w14:textId="77777777" w:rsidR="003C6FAA" w:rsidRPr="00956667" w:rsidRDefault="003C6FAA" w:rsidP="003C6FAA">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cs/>
              </w:rPr>
              <w:t>-</w:t>
            </w:r>
          </w:p>
        </w:tc>
      </w:tr>
    </w:tbl>
    <w:p w14:paraId="7057BAB5" w14:textId="77777777" w:rsidR="009168BD" w:rsidRPr="00956667" w:rsidRDefault="009168BD" w:rsidP="00BD647D">
      <w:pPr>
        <w:jc w:val="both"/>
        <w:rPr>
          <w:rFonts w:ascii="Arial" w:hAnsi="Arial" w:cs="Arial"/>
          <w:color w:val="000000"/>
          <w:sz w:val="18"/>
          <w:szCs w:val="18"/>
        </w:rPr>
      </w:pPr>
    </w:p>
    <w:p w14:paraId="3DAFEED1" w14:textId="77777777" w:rsidR="004678B3" w:rsidRPr="00956667" w:rsidRDefault="004678B3" w:rsidP="00BD647D">
      <w:pPr>
        <w:jc w:val="both"/>
        <w:rPr>
          <w:rFonts w:ascii="Arial" w:hAnsi="Arial" w:cs="Arial"/>
          <w:color w:val="000000"/>
          <w:sz w:val="18"/>
          <w:szCs w:val="18"/>
        </w:rPr>
      </w:pPr>
    </w:p>
    <w:p w14:paraId="4B8E9CD9" w14:textId="3658AB08" w:rsidR="00133B25" w:rsidRPr="00956667" w:rsidRDefault="004678B3" w:rsidP="00D6224F">
      <w:pPr>
        <w:ind w:left="540" w:hanging="540"/>
        <w:jc w:val="both"/>
        <w:rPr>
          <w:rFonts w:ascii="Arial" w:hAnsi="Arial" w:cs="Arial"/>
          <w:b/>
          <w:bCs/>
          <w:color w:val="000000"/>
          <w:sz w:val="18"/>
          <w:szCs w:val="18"/>
        </w:rPr>
      </w:pPr>
      <w:r w:rsidRPr="00956667">
        <w:rPr>
          <w:rFonts w:ascii="Arial" w:hAnsi="Arial" w:cs="Arial"/>
          <w:b/>
          <w:bCs/>
          <w:color w:val="000000"/>
          <w:sz w:val="18"/>
          <w:szCs w:val="18"/>
        </w:rPr>
        <w:t>1</w:t>
      </w:r>
      <w:r w:rsidR="00014DDD" w:rsidRPr="00956667">
        <w:rPr>
          <w:rFonts w:ascii="Arial" w:hAnsi="Arial" w:cs="Arial"/>
          <w:b/>
          <w:bCs/>
          <w:color w:val="000000"/>
          <w:sz w:val="18"/>
          <w:szCs w:val="18"/>
        </w:rPr>
        <w:t>4</w:t>
      </w:r>
      <w:r w:rsidRPr="00956667">
        <w:rPr>
          <w:rFonts w:ascii="Arial" w:hAnsi="Arial" w:cs="Arial"/>
          <w:b/>
          <w:bCs/>
          <w:color w:val="000000"/>
          <w:sz w:val="18"/>
          <w:szCs w:val="18"/>
          <w:cs/>
        </w:rPr>
        <w:tab/>
      </w:r>
      <w:r w:rsidRPr="00956667">
        <w:rPr>
          <w:rFonts w:ascii="Arial" w:hAnsi="Arial" w:cs="Arial"/>
          <w:b/>
          <w:bCs/>
          <w:color w:val="000000"/>
          <w:sz w:val="18"/>
          <w:szCs w:val="18"/>
        </w:rPr>
        <w:t>Investments in subsidiaries, associates and joint ventures, net</w:t>
      </w:r>
    </w:p>
    <w:p w14:paraId="7F117181" w14:textId="77777777" w:rsidR="00133B25" w:rsidRPr="00956667" w:rsidRDefault="00133B25" w:rsidP="00BD647D">
      <w:pPr>
        <w:jc w:val="both"/>
        <w:rPr>
          <w:rFonts w:ascii="Arial" w:hAnsi="Arial" w:cs="Arial"/>
          <w:b/>
          <w:bCs/>
          <w:color w:val="000000"/>
          <w:sz w:val="18"/>
          <w:szCs w:val="18"/>
        </w:rPr>
      </w:pPr>
    </w:p>
    <w:tbl>
      <w:tblPr>
        <w:tblStyle w:val="TableGridLight1"/>
        <w:tblW w:w="94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04"/>
        <w:gridCol w:w="1440"/>
        <w:gridCol w:w="1440"/>
        <w:gridCol w:w="1440"/>
        <w:gridCol w:w="1440"/>
      </w:tblGrid>
      <w:tr w:rsidR="00133B25" w:rsidRPr="00956667" w14:paraId="2C620BC5" w14:textId="77777777" w:rsidTr="001F094F">
        <w:trPr>
          <w:trHeight w:val="20"/>
        </w:trPr>
        <w:tc>
          <w:tcPr>
            <w:tcW w:w="3704" w:type="dxa"/>
          </w:tcPr>
          <w:p w14:paraId="704BCA4D" w14:textId="77777777" w:rsidR="00133B25" w:rsidRPr="00956667" w:rsidRDefault="00133B25" w:rsidP="001F094F">
            <w:pPr>
              <w:ind w:left="-105"/>
              <w:jc w:val="thaiDistribute"/>
              <w:rPr>
                <w:rFonts w:ascii="Arial" w:hAnsi="Arial" w:cs="Arial"/>
                <w:b/>
                <w:bCs/>
                <w:sz w:val="18"/>
                <w:szCs w:val="18"/>
                <w:cs/>
              </w:rPr>
            </w:pPr>
          </w:p>
        </w:tc>
        <w:tc>
          <w:tcPr>
            <w:tcW w:w="2880" w:type="dxa"/>
            <w:gridSpan w:val="2"/>
            <w:vAlign w:val="bottom"/>
          </w:tcPr>
          <w:p w14:paraId="269CDAF1" w14:textId="77777777" w:rsidR="00133B25" w:rsidRPr="00956667" w:rsidRDefault="00133B25" w:rsidP="001F094F">
            <w:pPr>
              <w:ind w:right="-72"/>
              <w:jc w:val="right"/>
              <w:rPr>
                <w:rFonts w:ascii="Arial" w:hAnsi="Arial" w:cs="Arial"/>
                <w:b/>
                <w:bCs/>
                <w:sz w:val="18"/>
                <w:szCs w:val="18"/>
              </w:rPr>
            </w:pPr>
            <w:r w:rsidRPr="00956667">
              <w:rPr>
                <w:rFonts w:ascii="Arial" w:hAnsi="Arial" w:cs="Arial"/>
                <w:b/>
                <w:bCs/>
                <w:sz w:val="18"/>
                <w:szCs w:val="18"/>
              </w:rPr>
              <w:t>Consolidated</w:t>
            </w:r>
          </w:p>
          <w:p w14:paraId="6A8829D6" w14:textId="042632C8" w:rsidR="00133B25" w:rsidRPr="00956667" w:rsidRDefault="00133B25" w:rsidP="001F094F">
            <w:pPr>
              <w:ind w:right="-72"/>
              <w:jc w:val="right"/>
              <w:rPr>
                <w:rFonts w:ascii="Arial" w:hAnsi="Arial" w:cs="Arial"/>
                <w:b/>
                <w:bCs/>
                <w:sz w:val="18"/>
                <w:szCs w:val="18"/>
              </w:rPr>
            </w:pPr>
            <w:r w:rsidRPr="00956667">
              <w:rPr>
                <w:rFonts w:ascii="Arial" w:hAnsi="Arial" w:cs="Arial"/>
                <w:b/>
                <w:bCs/>
                <w:sz w:val="18"/>
                <w:szCs w:val="18"/>
              </w:rPr>
              <w:t>financial statements</w:t>
            </w:r>
          </w:p>
        </w:tc>
        <w:tc>
          <w:tcPr>
            <w:tcW w:w="2880" w:type="dxa"/>
            <w:gridSpan w:val="2"/>
            <w:tcBorders>
              <w:bottom w:val="single" w:sz="4" w:space="0" w:color="auto"/>
            </w:tcBorders>
            <w:vAlign w:val="bottom"/>
          </w:tcPr>
          <w:p w14:paraId="04B9F23A" w14:textId="77777777" w:rsidR="00133B25" w:rsidRPr="00956667" w:rsidRDefault="00133B25" w:rsidP="001F094F">
            <w:pPr>
              <w:ind w:right="-72"/>
              <w:jc w:val="right"/>
              <w:rPr>
                <w:rFonts w:ascii="Arial" w:hAnsi="Arial" w:cs="Arial"/>
                <w:b/>
                <w:bCs/>
                <w:sz w:val="18"/>
                <w:szCs w:val="18"/>
              </w:rPr>
            </w:pPr>
            <w:r w:rsidRPr="00956667">
              <w:rPr>
                <w:rFonts w:ascii="Arial" w:hAnsi="Arial" w:cs="Arial"/>
                <w:b/>
                <w:bCs/>
                <w:sz w:val="18"/>
                <w:szCs w:val="18"/>
              </w:rPr>
              <w:t>Separate</w:t>
            </w:r>
          </w:p>
          <w:p w14:paraId="6C8E5BBB" w14:textId="4368D6BC" w:rsidR="00133B25" w:rsidRPr="00956667" w:rsidRDefault="00133B25" w:rsidP="001F094F">
            <w:pPr>
              <w:ind w:right="-72"/>
              <w:jc w:val="right"/>
              <w:rPr>
                <w:rFonts w:ascii="Arial" w:hAnsi="Arial" w:cs="Arial"/>
                <w:b/>
                <w:bCs/>
                <w:sz w:val="18"/>
                <w:szCs w:val="18"/>
              </w:rPr>
            </w:pPr>
            <w:r w:rsidRPr="00956667">
              <w:rPr>
                <w:rFonts w:ascii="Arial" w:hAnsi="Arial" w:cs="Arial"/>
                <w:b/>
                <w:bCs/>
                <w:sz w:val="18"/>
                <w:szCs w:val="18"/>
              </w:rPr>
              <w:t>financial statements</w:t>
            </w:r>
          </w:p>
        </w:tc>
      </w:tr>
      <w:tr w:rsidR="00133B25" w:rsidRPr="00956667" w14:paraId="66F3F2C7" w14:textId="77777777" w:rsidTr="001F094F">
        <w:trPr>
          <w:trHeight w:val="20"/>
        </w:trPr>
        <w:tc>
          <w:tcPr>
            <w:tcW w:w="3704" w:type="dxa"/>
          </w:tcPr>
          <w:p w14:paraId="486A61B4" w14:textId="77777777" w:rsidR="00133B25" w:rsidRPr="00956667" w:rsidRDefault="00133B25" w:rsidP="001F094F">
            <w:pPr>
              <w:ind w:left="-105"/>
              <w:jc w:val="thaiDistribute"/>
              <w:rPr>
                <w:rFonts w:ascii="Arial" w:hAnsi="Arial" w:cs="Arial"/>
                <w:b/>
                <w:bCs/>
                <w:sz w:val="18"/>
                <w:szCs w:val="18"/>
                <w:cs/>
              </w:rPr>
            </w:pPr>
          </w:p>
        </w:tc>
        <w:tc>
          <w:tcPr>
            <w:tcW w:w="1440" w:type="dxa"/>
            <w:tcBorders>
              <w:top w:val="single" w:sz="4" w:space="0" w:color="auto"/>
            </w:tcBorders>
            <w:vAlign w:val="bottom"/>
          </w:tcPr>
          <w:p w14:paraId="0065BB4D" w14:textId="77777777" w:rsidR="00133B25" w:rsidRPr="00956667" w:rsidRDefault="00133B25" w:rsidP="00133B25">
            <w:pPr>
              <w:ind w:right="-72"/>
              <w:jc w:val="right"/>
              <w:rPr>
                <w:rFonts w:ascii="Arial" w:hAnsi="Arial" w:cs="Arial"/>
                <w:b/>
                <w:bCs/>
                <w:sz w:val="18"/>
                <w:szCs w:val="18"/>
              </w:rPr>
            </w:pPr>
            <w:r w:rsidRPr="00956667">
              <w:rPr>
                <w:rFonts w:ascii="Arial" w:hAnsi="Arial" w:cs="Arial"/>
                <w:b/>
                <w:bCs/>
                <w:sz w:val="18"/>
                <w:szCs w:val="18"/>
              </w:rPr>
              <w:t>31 December</w:t>
            </w:r>
          </w:p>
          <w:p w14:paraId="24BDA7B9" w14:textId="77777777" w:rsidR="00133B25" w:rsidRPr="00956667" w:rsidRDefault="00133B25" w:rsidP="001F094F">
            <w:pPr>
              <w:pStyle w:val="Heading2"/>
              <w:ind w:right="-72"/>
              <w:jc w:val="right"/>
              <w:rPr>
                <w:rFonts w:ascii="Arial" w:hAnsi="Arial" w:cs="Arial"/>
                <w:sz w:val="18"/>
                <w:szCs w:val="18"/>
                <w:cs/>
              </w:rPr>
            </w:pPr>
            <w:r w:rsidRPr="00956667">
              <w:rPr>
                <w:rFonts w:ascii="Arial" w:hAnsi="Arial" w:cs="Arial"/>
                <w:sz w:val="18"/>
                <w:szCs w:val="18"/>
              </w:rPr>
              <w:t>2025</w:t>
            </w:r>
          </w:p>
        </w:tc>
        <w:tc>
          <w:tcPr>
            <w:tcW w:w="1440" w:type="dxa"/>
            <w:tcBorders>
              <w:top w:val="single" w:sz="4" w:space="0" w:color="auto"/>
            </w:tcBorders>
            <w:vAlign w:val="bottom"/>
          </w:tcPr>
          <w:p w14:paraId="1AD81C8E" w14:textId="77777777" w:rsidR="00133B25" w:rsidRPr="00956667" w:rsidRDefault="00133B25" w:rsidP="001F094F">
            <w:pPr>
              <w:ind w:right="-72"/>
              <w:jc w:val="right"/>
              <w:rPr>
                <w:rFonts w:ascii="Arial" w:hAnsi="Arial" w:cs="Arial"/>
                <w:b/>
                <w:bCs/>
                <w:sz w:val="18"/>
                <w:szCs w:val="18"/>
              </w:rPr>
            </w:pPr>
            <w:r w:rsidRPr="00956667">
              <w:rPr>
                <w:rFonts w:ascii="Arial" w:hAnsi="Arial" w:cs="Arial"/>
                <w:b/>
                <w:bCs/>
                <w:sz w:val="18"/>
                <w:szCs w:val="18"/>
              </w:rPr>
              <w:t>31 December</w:t>
            </w:r>
          </w:p>
          <w:p w14:paraId="6FCC3DD6" w14:textId="77777777" w:rsidR="00133B25" w:rsidRPr="00956667" w:rsidRDefault="00133B25" w:rsidP="001F094F">
            <w:pPr>
              <w:pStyle w:val="Heading2"/>
              <w:ind w:right="-72"/>
              <w:jc w:val="right"/>
              <w:rPr>
                <w:rFonts w:ascii="Arial" w:hAnsi="Arial" w:cs="Arial"/>
                <w:sz w:val="18"/>
                <w:szCs w:val="18"/>
                <w:cs/>
              </w:rPr>
            </w:pPr>
            <w:r w:rsidRPr="00956667">
              <w:rPr>
                <w:rFonts w:ascii="Arial" w:hAnsi="Arial" w:cs="Arial"/>
                <w:sz w:val="18"/>
                <w:szCs w:val="18"/>
              </w:rPr>
              <w:t>2024</w:t>
            </w:r>
          </w:p>
        </w:tc>
        <w:tc>
          <w:tcPr>
            <w:tcW w:w="1440" w:type="dxa"/>
            <w:tcBorders>
              <w:top w:val="single" w:sz="4" w:space="0" w:color="auto"/>
            </w:tcBorders>
            <w:vAlign w:val="bottom"/>
          </w:tcPr>
          <w:p w14:paraId="2BE78CE4" w14:textId="77777777" w:rsidR="00133B25" w:rsidRPr="00956667" w:rsidRDefault="00133B25" w:rsidP="00133B25">
            <w:pPr>
              <w:ind w:right="-72"/>
              <w:jc w:val="right"/>
              <w:rPr>
                <w:rFonts w:ascii="Arial" w:hAnsi="Arial" w:cs="Arial"/>
                <w:b/>
                <w:bCs/>
                <w:sz w:val="18"/>
                <w:szCs w:val="18"/>
              </w:rPr>
            </w:pPr>
            <w:r w:rsidRPr="00956667">
              <w:rPr>
                <w:rFonts w:ascii="Arial" w:hAnsi="Arial" w:cs="Arial"/>
                <w:b/>
                <w:bCs/>
                <w:sz w:val="18"/>
                <w:szCs w:val="18"/>
              </w:rPr>
              <w:t>31 December</w:t>
            </w:r>
          </w:p>
          <w:p w14:paraId="3E83C759" w14:textId="77777777" w:rsidR="00133B25" w:rsidRPr="00956667" w:rsidRDefault="00133B25" w:rsidP="001F094F">
            <w:pPr>
              <w:pStyle w:val="Heading2"/>
              <w:ind w:right="-72"/>
              <w:jc w:val="right"/>
              <w:rPr>
                <w:rFonts w:ascii="Arial" w:hAnsi="Arial" w:cs="Arial"/>
                <w:sz w:val="18"/>
                <w:szCs w:val="18"/>
                <w:cs/>
              </w:rPr>
            </w:pPr>
            <w:r w:rsidRPr="00956667">
              <w:rPr>
                <w:rFonts w:ascii="Arial" w:hAnsi="Arial" w:cs="Arial"/>
                <w:sz w:val="18"/>
                <w:szCs w:val="18"/>
              </w:rPr>
              <w:t>2025</w:t>
            </w:r>
          </w:p>
        </w:tc>
        <w:tc>
          <w:tcPr>
            <w:tcW w:w="1440" w:type="dxa"/>
            <w:tcBorders>
              <w:top w:val="single" w:sz="4" w:space="0" w:color="auto"/>
            </w:tcBorders>
            <w:vAlign w:val="bottom"/>
          </w:tcPr>
          <w:p w14:paraId="60837C4B" w14:textId="77777777" w:rsidR="00133B25" w:rsidRPr="00956667" w:rsidRDefault="00133B25" w:rsidP="001F094F">
            <w:pPr>
              <w:ind w:right="-72"/>
              <w:jc w:val="right"/>
              <w:rPr>
                <w:rFonts w:ascii="Arial" w:hAnsi="Arial" w:cs="Arial"/>
                <w:b/>
                <w:bCs/>
                <w:sz w:val="18"/>
                <w:szCs w:val="18"/>
              </w:rPr>
            </w:pPr>
            <w:r w:rsidRPr="00956667">
              <w:rPr>
                <w:rFonts w:ascii="Arial" w:hAnsi="Arial" w:cs="Arial"/>
                <w:b/>
                <w:bCs/>
                <w:sz w:val="18"/>
                <w:szCs w:val="18"/>
              </w:rPr>
              <w:t>31 December</w:t>
            </w:r>
          </w:p>
          <w:p w14:paraId="2F4436B8" w14:textId="77777777" w:rsidR="00133B25" w:rsidRPr="00956667" w:rsidRDefault="00133B25" w:rsidP="001F094F">
            <w:pPr>
              <w:pStyle w:val="Heading2"/>
              <w:ind w:right="-72"/>
              <w:jc w:val="right"/>
              <w:rPr>
                <w:rFonts w:ascii="Arial" w:hAnsi="Arial" w:cs="Arial"/>
                <w:sz w:val="18"/>
                <w:szCs w:val="18"/>
                <w:cs/>
              </w:rPr>
            </w:pPr>
            <w:r w:rsidRPr="00956667">
              <w:rPr>
                <w:rFonts w:ascii="Arial" w:hAnsi="Arial" w:cs="Arial"/>
                <w:sz w:val="18"/>
                <w:szCs w:val="18"/>
              </w:rPr>
              <w:t>2024</w:t>
            </w:r>
          </w:p>
        </w:tc>
      </w:tr>
      <w:tr w:rsidR="00133B25" w:rsidRPr="00956667" w14:paraId="2465D211" w14:textId="77777777" w:rsidTr="001F094F">
        <w:trPr>
          <w:trHeight w:val="20"/>
        </w:trPr>
        <w:tc>
          <w:tcPr>
            <w:tcW w:w="3704" w:type="dxa"/>
          </w:tcPr>
          <w:p w14:paraId="37B5B680" w14:textId="77777777" w:rsidR="00133B25" w:rsidRPr="00956667" w:rsidRDefault="00133B25" w:rsidP="001F094F">
            <w:pPr>
              <w:ind w:left="-105"/>
              <w:jc w:val="thaiDistribute"/>
              <w:rPr>
                <w:rFonts w:ascii="Arial" w:hAnsi="Arial" w:cs="Arial"/>
                <w:sz w:val="18"/>
                <w:szCs w:val="18"/>
              </w:rPr>
            </w:pPr>
          </w:p>
        </w:tc>
        <w:tc>
          <w:tcPr>
            <w:tcW w:w="1440" w:type="dxa"/>
            <w:tcBorders>
              <w:bottom w:val="single" w:sz="4" w:space="0" w:color="auto"/>
            </w:tcBorders>
            <w:vAlign w:val="bottom"/>
          </w:tcPr>
          <w:p w14:paraId="51273027" w14:textId="77777777" w:rsidR="00133B25" w:rsidRPr="00956667" w:rsidRDefault="00133B25" w:rsidP="001F094F">
            <w:pPr>
              <w:pStyle w:val="Heading2"/>
              <w:ind w:right="-72"/>
              <w:jc w:val="right"/>
              <w:rPr>
                <w:rFonts w:ascii="Arial" w:hAnsi="Arial" w:cs="Arial"/>
                <w:sz w:val="18"/>
                <w:szCs w:val="18"/>
                <w:cs/>
              </w:rPr>
            </w:pPr>
            <w:r w:rsidRPr="00956667">
              <w:rPr>
                <w:rFonts w:ascii="Arial" w:eastAsia="Arial Unicode MS" w:hAnsi="Arial" w:cs="Arial"/>
                <w:sz w:val="18"/>
                <w:szCs w:val="18"/>
              </w:rPr>
              <w:t>Million Baht</w:t>
            </w:r>
          </w:p>
        </w:tc>
        <w:tc>
          <w:tcPr>
            <w:tcW w:w="1440" w:type="dxa"/>
            <w:tcBorders>
              <w:bottom w:val="single" w:sz="4" w:space="0" w:color="auto"/>
            </w:tcBorders>
            <w:vAlign w:val="bottom"/>
          </w:tcPr>
          <w:p w14:paraId="676F3855" w14:textId="77777777" w:rsidR="00133B25" w:rsidRPr="00956667" w:rsidRDefault="00133B25" w:rsidP="001F094F">
            <w:pPr>
              <w:pStyle w:val="Heading2"/>
              <w:ind w:right="-72"/>
              <w:jc w:val="right"/>
              <w:rPr>
                <w:rFonts w:ascii="Arial" w:hAnsi="Arial" w:cs="Arial"/>
                <w:sz w:val="18"/>
                <w:szCs w:val="18"/>
                <w:cs/>
              </w:rPr>
            </w:pPr>
            <w:r w:rsidRPr="00956667">
              <w:rPr>
                <w:rFonts w:ascii="Arial" w:eastAsia="Arial Unicode MS" w:hAnsi="Arial" w:cs="Arial"/>
                <w:sz w:val="18"/>
                <w:szCs w:val="18"/>
              </w:rPr>
              <w:t>Million Baht</w:t>
            </w:r>
          </w:p>
        </w:tc>
        <w:tc>
          <w:tcPr>
            <w:tcW w:w="1440" w:type="dxa"/>
            <w:tcBorders>
              <w:bottom w:val="single" w:sz="4" w:space="0" w:color="auto"/>
            </w:tcBorders>
            <w:vAlign w:val="bottom"/>
          </w:tcPr>
          <w:p w14:paraId="30D111DC" w14:textId="77777777" w:rsidR="00133B25" w:rsidRPr="00956667" w:rsidRDefault="00133B25" w:rsidP="001F094F">
            <w:pPr>
              <w:pStyle w:val="Heading2"/>
              <w:ind w:right="-72"/>
              <w:jc w:val="right"/>
              <w:rPr>
                <w:rFonts w:ascii="Arial" w:hAnsi="Arial" w:cs="Arial"/>
                <w:sz w:val="18"/>
                <w:szCs w:val="18"/>
                <w:cs/>
              </w:rPr>
            </w:pPr>
            <w:r w:rsidRPr="00956667">
              <w:rPr>
                <w:rFonts w:ascii="Arial" w:eastAsia="Arial Unicode MS" w:hAnsi="Arial" w:cs="Arial"/>
                <w:sz w:val="18"/>
                <w:szCs w:val="18"/>
              </w:rPr>
              <w:t>Million Baht</w:t>
            </w:r>
          </w:p>
        </w:tc>
        <w:tc>
          <w:tcPr>
            <w:tcW w:w="1440" w:type="dxa"/>
            <w:tcBorders>
              <w:bottom w:val="single" w:sz="4" w:space="0" w:color="auto"/>
            </w:tcBorders>
            <w:vAlign w:val="bottom"/>
          </w:tcPr>
          <w:p w14:paraId="5FA6FDDC" w14:textId="77777777" w:rsidR="00133B25" w:rsidRPr="00956667" w:rsidRDefault="00133B25" w:rsidP="001F094F">
            <w:pPr>
              <w:pStyle w:val="Heading2"/>
              <w:ind w:right="-72"/>
              <w:jc w:val="right"/>
              <w:rPr>
                <w:rFonts w:ascii="Arial" w:hAnsi="Arial" w:cs="Arial"/>
                <w:sz w:val="18"/>
                <w:szCs w:val="18"/>
                <w:cs/>
              </w:rPr>
            </w:pPr>
            <w:r w:rsidRPr="00956667">
              <w:rPr>
                <w:rFonts w:ascii="Arial" w:eastAsia="Arial Unicode MS" w:hAnsi="Arial" w:cs="Arial"/>
                <w:sz w:val="18"/>
                <w:szCs w:val="18"/>
              </w:rPr>
              <w:t>Million Baht</w:t>
            </w:r>
          </w:p>
        </w:tc>
      </w:tr>
      <w:tr w:rsidR="00133B25" w:rsidRPr="00956667" w14:paraId="53052553" w14:textId="77777777" w:rsidTr="001F094F">
        <w:trPr>
          <w:trHeight w:val="20"/>
        </w:trPr>
        <w:tc>
          <w:tcPr>
            <w:tcW w:w="3704" w:type="dxa"/>
          </w:tcPr>
          <w:p w14:paraId="7138944A" w14:textId="77777777" w:rsidR="00133B25" w:rsidRPr="00956667" w:rsidRDefault="00133B25" w:rsidP="001F094F">
            <w:pPr>
              <w:ind w:left="-105"/>
              <w:jc w:val="thaiDistribute"/>
              <w:rPr>
                <w:rFonts w:ascii="Arial" w:hAnsi="Arial" w:cs="Arial"/>
                <w:sz w:val="18"/>
                <w:szCs w:val="18"/>
              </w:rPr>
            </w:pPr>
          </w:p>
        </w:tc>
        <w:tc>
          <w:tcPr>
            <w:tcW w:w="1440" w:type="dxa"/>
            <w:tcBorders>
              <w:top w:val="single" w:sz="4" w:space="0" w:color="auto"/>
            </w:tcBorders>
          </w:tcPr>
          <w:p w14:paraId="229DCAFA" w14:textId="77777777" w:rsidR="00133B25" w:rsidRPr="00956667" w:rsidRDefault="00133B25" w:rsidP="001F094F">
            <w:pPr>
              <w:ind w:right="-72"/>
              <w:jc w:val="right"/>
              <w:rPr>
                <w:rFonts w:ascii="Arial" w:hAnsi="Arial" w:cs="Arial"/>
                <w:sz w:val="18"/>
                <w:szCs w:val="18"/>
              </w:rPr>
            </w:pPr>
          </w:p>
        </w:tc>
        <w:tc>
          <w:tcPr>
            <w:tcW w:w="1440" w:type="dxa"/>
            <w:tcBorders>
              <w:top w:val="single" w:sz="4" w:space="0" w:color="auto"/>
            </w:tcBorders>
          </w:tcPr>
          <w:p w14:paraId="1A80A879" w14:textId="77777777" w:rsidR="00133B25" w:rsidRPr="00956667" w:rsidRDefault="00133B25" w:rsidP="001F094F">
            <w:pPr>
              <w:ind w:right="-72"/>
              <w:jc w:val="right"/>
              <w:rPr>
                <w:rFonts w:ascii="Arial" w:hAnsi="Arial" w:cs="Arial"/>
                <w:sz w:val="18"/>
                <w:szCs w:val="18"/>
              </w:rPr>
            </w:pPr>
          </w:p>
        </w:tc>
        <w:tc>
          <w:tcPr>
            <w:tcW w:w="1440" w:type="dxa"/>
            <w:tcBorders>
              <w:top w:val="single" w:sz="4" w:space="0" w:color="auto"/>
            </w:tcBorders>
          </w:tcPr>
          <w:p w14:paraId="54CBE0A7" w14:textId="77777777" w:rsidR="00133B25" w:rsidRPr="00956667" w:rsidRDefault="00133B25" w:rsidP="001F094F">
            <w:pPr>
              <w:ind w:right="-72"/>
              <w:jc w:val="right"/>
              <w:rPr>
                <w:rFonts w:ascii="Arial" w:hAnsi="Arial" w:cs="Arial"/>
                <w:sz w:val="18"/>
                <w:szCs w:val="18"/>
              </w:rPr>
            </w:pPr>
          </w:p>
        </w:tc>
        <w:tc>
          <w:tcPr>
            <w:tcW w:w="1440" w:type="dxa"/>
            <w:tcBorders>
              <w:top w:val="single" w:sz="4" w:space="0" w:color="auto"/>
            </w:tcBorders>
          </w:tcPr>
          <w:p w14:paraId="2C765770" w14:textId="77777777" w:rsidR="00133B25" w:rsidRPr="00956667" w:rsidRDefault="00133B25" w:rsidP="001F094F">
            <w:pPr>
              <w:ind w:right="-72"/>
              <w:jc w:val="right"/>
              <w:rPr>
                <w:rFonts w:ascii="Arial" w:hAnsi="Arial" w:cs="Arial"/>
                <w:sz w:val="18"/>
                <w:szCs w:val="18"/>
              </w:rPr>
            </w:pPr>
          </w:p>
        </w:tc>
      </w:tr>
      <w:tr w:rsidR="003C6FAA" w:rsidRPr="00956667" w14:paraId="4948488A" w14:textId="77777777" w:rsidTr="007004D5">
        <w:trPr>
          <w:trHeight w:val="23"/>
        </w:trPr>
        <w:tc>
          <w:tcPr>
            <w:tcW w:w="3704" w:type="dxa"/>
          </w:tcPr>
          <w:p w14:paraId="0775BF7E" w14:textId="77777777" w:rsidR="003C6FAA" w:rsidRPr="00956667" w:rsidRDefault="003C6FAA" w:rsidP="003C6FAA">
            <w:pPr>
              <w:tabs>
                <w:tab w:val="left" w:pos="6840"/>
              </w:tabs>
              <w:ind w:left="-105"/>
              <w:rPr>
                <w:rFonts w:ascii="Arial" w:hAnsi="Arial" w:cs="Arial"/>
                <w:spacing w:val="-4"/>
                <w:sz w:val="18"/>
                <w:szCs w:val="18"/>
                <w:cs/>
              </w:rPr>
            </w:pPr>
            <w:r w:rsidRPr="00956667">
              <w:rPr>
                <w:rFonts w:ascii="Arial" w:hAnsi="Arial" w:cs="Arial"/>
                <w:spacing w:val="-4"/>
                <w:sz w:val="18"/>
                <w:szCs w:val="18"/>
              </w:rPr>
              <w:t>Investments in subsidiaries</w:t>
            </w:r>
          </w:p>
        </w:tc>
        <w:tc>
          <w:tcPr>
            <w:tcW w:w="1440" w:type="dxa"/>
            <w:vAlign w:val="bottom"/>
          </w:tcPr>
          <w:p w14:paraId="4B3FEC2F" w14:textId="652E4EA1" w:rsidR="003C6FAA" w:rsidRPr="00956667" w:rsidRDefault="00E4642A" w:rsidP="003C6FAA">
            <w:pPr>
              <w:ind w:right="-72"/>
              <w:jc w:val="right"/>
              <w:rPr>
                <w:rFonts w:ascii="Arial" w:hAnsi="Arial" w:cs="Arial"/>
                <w:sz w:val="18"/>
                <w:szCs w:val="18"/>
                <w:cs/>
              </w:rPr>
            </w:pPr>
            <w:r w:rsidRPr="00956667">
              <w:rPr>
                <w:rFonts w:ascii="Arial" w:hAnsi="Arial" w:cs="Arial"/>
                <w:sz w:val="18"/>
                <w:szCs w:val="18"/>
              </w:rPr>
              <w:t>-</w:t>
            </w:r>
          </w:p>
        </w:tc>
        <w:tc>
          <w:tcPr>
            <w:tcW w:w="1440" w:type="dxa"/>
            <w:vAlign w:val="bottom"/>
          </w:tcPr>
          <w:p w14:paraId="6E54B5BE" w14:textId="77777777" w:rsidR="003C6FAA" w:rsidRPr="00956667" w:rsidRDefault="003C6FAA" w:rsidP="003C6FAA">
            <w:pPr>
              <w:ind w:right="-72"/>
              <w:jc w:val="right"/>
              <w:rPr>
                <w:rFonts w:ascii="Arial" w:hAnsi="Arial" w:cs="Arial"/>
                <w:sz w:val="18"/>
                <w:szCs w:val="18"/>
              </w:rPr>
            </w:pPr>
            <w:r w:rsidRPr="00956667">
              <w:rPr>
                <w:rFonts w:ascii="Arial" w:hAnsi="Arial" w:cs="Arial"/>
                <w:sz w:val="18"/>
                <w:szCs w:val="18"/>
              </w:rPr>
              <w:t>-</w:t>
            </w:r>
          </w:p>
        </w:tc>
        <w:tc>
          <w:tcPr>
            <w:tcW w:w="1440" w:type="dxa"/>
            <w:vAlign w:val="bottom"/>
          </w:tcPr>
          <w:p w14:paraId="42CD1EBA" w14:textId="38CB0BBB" w:rsidR="003C6FAA" w:rsidRPr="00956667" w:rsidRDefault="003C6FAA" w:rsidP="003C6FAA">
            <w:pPr>
              <w:ind w:right="-72"/>
              <w:jc w:val="right"/>
              <w:rPr>
                <w:rFonts w:ascii="Arial" w:hAnsi="Arial" w:cs="Arial"/>
                <w:sz w:val="18"/>
                <w:szCs w:val="18"/>
                <w:cs/>
              </w:rPr>
            </w:pPr>
            <w:r w:rsidRPr="00956667">
              <w:rPr>
                <w:rFonts w:ascii="Arial" w:hAnsi="Arial" w:cs="Arial"/>
                <w:sz w:val="18"/>
                <w:szCs w:val="18"/>
              </w:rPr>
              <w:t>134,275</w:t>
            </w:r>
          </w:p>
        </w:tc>
        <w:tc>
          <w:tcPr>
            <w:tcW w:w="1440" w:type="dxa"/>
            <w:vAlign w:val="bottom"/>
          </w:tcPr>
          <w:p w14:paraId="5220A434" w14:textId="77777777" w:rsidR="003C6FAA" w:rsidRPr="00956667" w:rsidRDefault="003C6FAA" w:rsidP="003C6FAA">
            <w:pPr>
              <w:ind w:right="-72"/>
              <w:jc w:val="right"/>
              <w:rPr>
                <w:rFonts w:ascii="Arial" w:hAnsi="Arial" w:cs="Arial"/>
                <w:sz w:val="18"/>
                <w:szCs w:val="18"/>
              </w:rPr>
            </w:pPr>
            <w:r w:rsidRPr="00956667">
              <w:rPr>
                <w:rFonts w:ascii="Arial" w:hAnsi="Arial" w:cs="Arial"/>
                <w:sz w:val="18"/>
                <w:szCs w:val="18"/>
              </w:rPr>
              <w:t>135,264</w:t>
            </w:r>
          </w:p>
        </w:tc>
      </w:tr>
      <w:tr w:rsidR="003C6FAA" w:rsidRPr="00956667" w14:paraId="713FA2E9" w14:textId="77777777" w:rsidTr="007004D5">
        <w:trPr>
          <w:trHeight w:val="20"/>
        </w:trPr>
        <w:tc>
          <w:tcPr>
            <w:tcW w:w="3704" w:type="dxa"/>
          </w:tcPr>
          <w:p w14:paraId="7513B451" w14:textId="77777777" w:rsidR="003C6FAA" w:rsidRPr="00956667" w:rsidRDefault="003C6FAA" w:rsidP="003C6FAA">
            <w:pPr>
              <w:tabs>
                <w:tab w:val="left" w:pos="6840"/>
              </w:tabs>
              <w:ind w:left="-105"/>
              <w:rPr>
                <w:rFonts w:ascii="Arial" w:hAnsi="Arial" w:cs="Arial"/>
                <w:spacing w:val="-4"/>
                <w:sz w:val="18"/>
                <w:szCs w:val="18"/>
                <w:cs/>
              </w:rPr>
            </w:pPr>
            <w:r w:rsidRPr="00956667">
              <w:rPr>
                <w:rFonts w:ascii="Arial" w:hAnsi="Arial" w:cs="Arial"/>
                <w:spacing w:val="-4"/>
                <w:sz w:val="18"/>
                <w:szCs w:val="18"/>
              </w:rPr>
              <w:t>Investments in associates</w:t>
            </w:r>
          </w:p>
        </w:tc>
        <w:tc>
          <w:tcPr>
            <w:tcW w:w="1440" w:type="dxa"/>
            <w:vAlign w:val="bottom"/>
          </w:tcPr>
          <w:p w14:paraId="0FF96DA2" w14:textId="01000DD7" w:rsidR="003C6FAA" w:rsidRPr="00956667" w:rsidRDefault="00E4642A" w:rsidP="003C6FAA">
            <w:pPr>
              <w:ind w:right="-72"/>
              <w:jc w:val="right"/>
              <w:rPr>
                <w:rFonts w:ascii="Arial" w:hAnsi="Arial" w:cs="Arial"/>
                <w:sz w:val="18"/>
                <w:szCs w:val="18"/>
                <w:lang w:val="en-US"/>
              </w:rPr>
            </w:pPr>
            <w:r w:rsidRPr="00956667">
              <w:rPr>
                <w:rFonts w:ascii="Arial" w:hAnsi="Arial" w:cs="Arial"/>
                <w:sz w:val="18"/>
                <w:szCs w:val="18"/>
                <w:lang w:val="en-US"/>
              </w:rPr>
              <w:t>693</w:t>
            </w:r>
          </w:p>
        </w:tc>
        <w:tc>
          <w:tcPr>
            <w:tcW w:w="1440" w:type="dxa"/>
            <w:vAlign w:val="bottom"/>
          </w:tcPr>
          <w:p w14:paraId="6EEF8A09" w14:textId="77777777" w:rsidR="003C6FAA" w:rsidRPr="00956667" w:rsidRDefault="003C6FAA" w:rsidP="003C6FAA">
            <w:pPr>
              <w:ind w:right="-72"/>
              <w:jc w:val="right"/>
              <w:rPr>
                <w:rFonts w:ascii="Arial" w:hAnsi="Arial" w:cs="Arial"/>
                <w:sz w:val="18"/>
                <w:szCs w:val="18"/>
              </w:rPr>
            </w:pPr>
            <w:r w:rsidRPr="00956667">
              <w:rPr>
                <w:rFonts w:ascii="Arial" w:hAnsi="Arial" w:cs="Arial"/>
                <w:sz w:val="18"/>
                <w:szCs w:val="18"/>
              </w:rPr>
              <w:t>652</w:t>
            </w:r>
          </w:p>
        </w:tc>
        <w:tc>
          <w:tcPr>
            <w:tcW w:w="1440" w:type="dxa"/>
            <w:vAlign w:val="bottom"/>
          </w:tcPr>
          <w:p w14:paraId="768F5F39" w14:textId="5BEEAE32" w:rsidR="003C6FAA" w:rsidRPr="00956667" w:rsidRDefault="003C6FAA" w:rsidP="003C6FAA">
            <w:pPr>
              <w:ind w:right="-72"/>
              <w:jc w:val="right"/>
              <w:rPr>
                <w:rFonts w:ascii="Arial" w:hAnsi="Arial" w:cs="Arial"/>
                <w:sz w:val="18"/>
                <w:szCs w:val="18"/>
              </w:rPr>
            </w:pPr>
            <w:r w:rsidRPr="00956667">
              <w:rPr>
                <w:rFonts w:ascii="Arial" w:hAnsi="Arial" w:cs="Arial"/>
                <w:sz w:val="18"/>
                <w:szCs w:val="18"/>
              </w:rPr>
              <w:t>53</w:t>
            </w:r>
          </w:p>
        </w:tc>
        <w:tc>
          <w:tcPr>
            <w:tcW w:w="1440" w:type="dxa"/>
            <w:vAlign w:val="bottom"/>
          </w:tcPr>
          <w:p w14:paraId="7544F388" w14:textId="77777777" w:rsidR="003C6FAA" w:rsidRPr="00956667" w:rsidRDefault="003C6FAA" w:rsidP="003C6FAA">
            <w:pPr>
              <w:ind w:right="-72"/>
              <w:jc w:val="right"/>
              <w:rPr>
                <w:rFonts w:ascii="Arial" w:hAnsi="Arial" w:cs="Arial"/>
                <w:sz w:val="18"/>
                <w:szCs w:val="18"/>
              </w:rPr>
            </w:pPr>
            <w:r w:rsidRPr="00956667">
              <w:rPr>
                <w:rFonts w:ascii="Arial" w:hAnsi="Arial" w:cs="Arial"/>
                <w:sz w:val="18"/>
                <w:szCs w:val="18"/>
              </w:rPr>
              <w:t>53</w:t>
            </w:r>
          </w:p>
        </w:tc>
      </w:tr>
      <w:tr w:rsidR="003C6FAA" w:rsidRPr="00956667" w14:paraId="21F34E05" w14:textId="77777777" w:rsidTr="007004D5">
        <w:trPr>
          <w:trHeight w:val="20"/>
        </w:trPr>
        <w:tc>
          <w:tcPr>
            <w:tcW w:w="3704" w:type="dxa"/>
          </w:tcPr>
          <w:p w14:paraId="3159C440" w14:textId="77777777" w:rsidR="003C6FAA" w:rsidRPr="00956667" w:rsidRDefault="003C6FAA" w:rsidP="003C6FAA">
            <w:pPr>
              <w:tabs>
                <w:tab w:val="left" w:pos="6840"/>
              </w:tabs>
              <w:ind w:left="-105"/>
              <w:rPr>
                <w:rFonts w:ascii="Arial" w:hAnsi="Arial" w:cs="Arial"/>
                <w:spacing w:val="-4"/>
                <w:sz w:val="18"/>
                <w:szCs w:val="18"/>
                <w:cs/>
              </w:rPr>
            </w:pPr>
            <w:r w:rsidRPr="00956667">
              <w:rPr>
                <w:rFonts w:ascii="Arial" w:hAnsi="Arial" w:cs="Arial"/>
                <w:spacing w:val="-4"/>
                <w:sz w:val="18"/>
                <w:szCs w:val="18"/>
              </w:rPr>
              <w:t>Investments in joint ventures</w:t>
            </w:r>
          </w:p>
        </w:tc>
        <w:tc>
          <w:tcPr>
            <w:tcW w:w="1440" w:type="dxa"/>
            <w:tcBorders>
              <w:bottom w:val="single" w:sz="4" w:space="0" w:color="auto"/>
            </w:tcBorders>
            <w:vAlign w:val="bottom"/>
          </w:tcPr>
          <w:p w14:paraId="5BCA8B9D" w14:textId="731D3C6B" w:rsidR="003C6FAA" w:rsidRPr="00956667" w:rsidRDefault="00E4642A" w:rsidP="003C6FAA">
            <w:pPr>
              <w:ind w:right="-72"/>
              <w:jc w:val="right"/>
              <w:rPr>
                <w:rFonts w:ascii="Arial" w:hAnsi="Arial" w:cs="Arial"/>
                <w:sz w:val="18"/>
                <w:szCs w:val="18"/>
              </w:rPr>
            </w:pPr>
            <w:r w:rsidRPr="00956667">
              <w:rPr>
                <w:rFonts w:ascii="Arial" w:hAnsi="Arial" w:cs="Arial"/>
                <w:sz w:val="18"/>
                <w:szCs w:val="18"/>
              </w:rPr>
              <w:t>730</w:t>
            </w:r>
          </w:p>
        </w:tc>
        <w:tc>
          <w:tcPr>
            <w:tcW w:w="1440" w:type="dxa"/>
            <w:tcBorders>
              <w:bottom w:val="single" w:sz="4" w:space="0" w:color="auto"/>
            </w:tcBorders>
            <w:vAlign w:val="bottom"/>
          </w:tcPr>
          <w:p w14:paraId="045AE101" w14:textId="77777777" w:rsidR="003C6FAA" w:rsidRPr="00956667" w:rsidRDefault="003C6FAA" w:rsidP="003C6FAA">
            <w:pPr>
              <w:ind w:right="-72"/>
              <w:jc w:val="right"/>
              <w:rPr>
                <w:rFonts w:ascii="Arial" w:hAnsi="Arial" w:cs="Arial"/>
                <w:sz w:val="18"/>
                <w:szCs w:val="18"/>
              </w:rPr>
            </w:pPr>
            <w:r w:rsidRPr="00956667">
              <w:rPr>
                <w:rFonts w:ascii="Arial" w:hAnsi="Arial" w:cs="Arial"/>
                <w:sz w:val="18"/>
                <w:szCs w:val="18"/>
              </w:rPr>
              <w:t>5,177</w:t>
            </w:r>
          </w:p>
        </w:tc>
        <w:tc>
          <w:tcPr>
            <w:tcW w:w="1440" w:type="dxa"/>
            <w:tcBorders>
              <w:bottom w:val="single" w:sz="4" w:space="0" w:color="auto"/>
            </w:tcBorders>
            <w:vAlign w:val="bottom"/>
          </w:tcPr>
          <w:p w14:paraId="2D76841C" w14:textId="6E9DA707" w:rsidR="003C6FAA" w:rsidRPr="00956667" w:rsidRDefault="003C6FAA" w:rsidP="003C6FAA">
            <w:pPr>
              <w:ind w:right="-72"/>
              <w:jc w:val="right"/>
              <w:rPr>
                <w:rFonts w:ascii="Arial" w:hAnsi="Arial" w:cs="Arial"/>
                <w:sz w:val="18"/>
                <w:szCs w:val="18"/>
              </w:rPr>
            </w:pPr>
            <w:r w:rsidRPr="00956667">
              <w:rPr>
                <w:rFonts w:ascii="Arial" w:hAnsi="Arial" w:cs="Arial"/>
                <w:sz w:val="18"/>
                <w:szCs w:val="18"/>
              </w:rPr>
              <w:t>-</w:t>
            </w:r>
          </w:p>
        </w:tc>
        <w:tc>
          <w:tcPr>
            <w:tcW w:w="1440" w:type="dxa"/>
            <w:tcBorders>
              <w:bottom w:val="single" w:sz="4" w:space="0" w:color="auto"/>
            </w:tcBorders>
            <w:vAlign w:val="bottom"/>
          </w:tcPr>
          <w:p w14:paraId="36B6E81C" w14:textId="77777777" w:rsidR="003C6FAA" w:rsidRPr="00956667" w:rsidRDefault="003C6FAA" w:rsidP="003C6FAA">
            <w:pPr>
              <w:ind w:right="-72"/>
              <w:jc w:val="right"/>
              <w:rPr>
                <w:rFonts w:ascii="Arial" w:hAnsi="Arial" w:cs="Arial"/>
                <w:sz w:val="18"/>
                <w:szCs w:val="18"/>
              </w:rPr>
            </w:pPr>
            <w:r w:rsidRPr="00956667">
              <w:rPr>
                <w:rFonts w:ascii="Arial" w:hAnsi="Arial" w:cs="Arial"/>
                <w:sz w:val="18"/>
                <w:szCs w:val="18"/>
              </w:rPr>
              <w:t>-</w:t>
            </w:r>
          </w:p>
        </w:tc>
      </w:tr>
      <w:tr w:rsidR="003C6FAA" w:rsidRPr="00956667" w14:paraId="43EE8021" w14:textId="77777777" w:rsidTr="007004D5">
        <w:trPr>
          <w:trHeight w:val="20"/>
        </w:trPr>
        <w:tc>
          <w:tcPr>
            <w:tcW w:w="3704" w:type="dxa"/>
          </w:tcPr>
          <w:p w14:paraId="0E04D31C" w14:textId="77777777" w:rsidR="003C6FAA" w:rsidRPr="00956667" w:rsidRDefault="003C6FAA" w:rsidP="003C6FAA">
            <w:pPr>
              <w:tabs>
                <w:tab w:val="left" w:pos="6840"/>
              </w:tabs>
              <w:ind w:left="42" w:right="-75" w:hanging="147"/>
              <w:rPr>
                <w:rFonts w:ascii="Arial" w:hAnsi="Arial" w:cs="Arial"/>
                <w:sz w:val="18"/>
                <w:szCs w:val="18"/>
              </w:rPr>
            </w:pPr>
          </w:p>
        </w:tc>
        <w:tc>
          <w:tcPr>
            <w:tcW w:w="1440" w:type="dxa"/>
            <w:tcBorders>
              <w:top w:val="single" w:sz="4" w:space="0" w:color="auto"/>
            </w:tcBorders>
            <w:vAlign w:val="bottom"/>
          </w:tcPr>
          <w:p w14:paraId="6A23A2F9" w14:textId="77777777" w:rsidR="003C6FAA" w:rsidRPr="00956667" w:rsidRDefault="003C6FAA" w:rsidP="003C6FAA">
            <w:pPr>
              <w:ind w:right="-72"/>
              <w:jc w:val="right"/>
              <w:rPr>
                <w:rFonts w:ascii="Arial" w:hAnsi="Arial" w:cs="Arial"/>
                <w:sz w:val="18"/>
                <w:szCs w:val="18"/>
              </w:rPr>
            </w:pPr>
          </w:p>
        </w:tc>
        <w:tc>
          <w:tcPr>
            <w:tcW w:w="1440" w:type="dxa"/>
            <w:tcBorders>
              <w:top w:val="single" w:sz="4" w:space="0" w:color="auto"/>
            </w:tcBorders>
            <w:vAlign w:val="bottom"/>
          </w:tcPr>
          <w:p w14:paraId="7430276F" w14:textId="77777777" w:rsidR="003C6FAA" w:rsidRPr="00956667" w:rsidRDefault="003C6FAA" w:rsidP="003C6FAA">
            <w:pPr>
              <w:ind w:right="-72"/>
              <w:jc w:val="right"/>
              <w:rPr>
                <w:rFonts w:ascii="Arial" w:hAnsi="Arial" w:cs="Arial"/>
                <w:sz w:val="18"/>
                <w:szCs w:val="18"/>
              </w:rPr>
            </w:pPr>
          </w:p>
        </w:tc>
        <w:tc>
          <w:tcPr>
            <w:tcW w:w="1440" w:type="dxa"/>
            <w:tcBorders>
              <w:top w:val="single" w:sz="4" w:space="0" w:color="auto"/>
            </w:tcBorders>
            <w:vAlign w:val="bottom"/>
          </w:tcPr>
          <w:p w14:paraId="7665CCA0" w14:textId="77777777" w:rsidR="003C6FAA" w:rsidRPr="00956667" w:rsidRDefault="003C6FAA" w:rsidP="003C6FAA">
            <w:pPr>
              <w:ind w:right="-72"/>
              <w:jc w:val="right"/>
              <w:rPr>
                <w:rFonts w:ascii="Arial" w:hAnsi="Arial" w:cs="Arial"/>
                <w:sz w:val="18"/>
                <w:szCs w:val="18"/>
              </w:rPr>
            </w:pPr>
          </w:p>
        </w:tc>
        <w:tc>
          <w:tcPr>
            <w:tcW w:w="1440" w:type="dxa"/>
            <w:tcBorders>
              <w:top w:val="single" w:sz="4" w:space="0" w:color="auto"/>
            </w:tcBorders>
            <w:vAlign w:val="bottom"/>
          </w:tcPr>
          <w:p w14:paraId="3A680758" w14:textId="77777777" w:rsidR="003C6FAA" w:rsidRPr="00956667" w:rsidRDefault="003C6FAA" w:rsidP="003C6FAA">
            <w:pPr>
              <w:ind w:right="-72"/>
              <w:jc w:val="right"/>
              <w:rPr>
                <w:rFonts w:ascii="Arial" w:hAnsi="Arial" w:cs="Arial"/>
                <w:sz w:val="18"/>
                <w:szCs w:val="18"/>
              </w:rPr>
            </w:pPr>
          </w:p>
        </w:tc>
      </w:tr>
      <w:tr w:rsidR="003C6FAA" w:rsidRPr="00956667" w14:paraId="6FC7D684" w14:textId="77777777" w:rsidTr="007004D5">
        <w:trPr>
          <w:trHeight w:val="20"/>
        </w:trPr>
        <w:tc>
          <w:tcPr>
            <w:tcW w:w="3704" w:type="dxa"/>
          </w:tcPr>
          <w:p w14:paraId="2FB63E91" w14:textId="77777777" w:rsidR="003C6FAA" w:rsidRPr="00956667" w:rsidRDefault="003C6FAA" w:rsidP="003C6FAA">
            <w:pPr>
              <w:tabs>
                <w:tab w:val="left" w:pos="6840"/>
              </w:tabs>
              <w:ind w:left="42" w:right="-75" w:hanging="147"/>
              <w:rPr>
                <w:rFonts w:ascii="Arial" w:hAnsi="Arial" w:cs="Arial"/>
                <w:sz w:val="18"/>
                <w:szCs w:val="18"/>
              </w:rPr>
            </w:pPr>
            <w:r w:rsidRPr="00956667">
              <w:rPr>
                <w:rFonts w:ascii="Arial" w:hAnsi="Arial" w:cs="Arial"/>
                <w:sz w:val="18"/>
                <w:szCs w:val="18"/>
              </w:rPr>
              <w:t>Total investments in subsidiaries,</w:t>
            </w:r>
          </w:p>
          <w:p w14:paraId="7D8B0C93" w14:textId="77777777" w:rsidR="003C6FAA" w:rsidRPr="00956667" w:rsidRDefault="003C6FAA" w:rsidP="003C6FAA">
            <w:pPr>
              <w:tabs>
                <w:tab w:val="left" w:pos="6840"/>
              </w:tabs>
              <w:ind w:left="42" w:right="-75" w:hanging="147"/>
              <w:rPr>
                <w:rFonts w:ascii="Arial" w:hAnsi="Arial" w:cs="Arial"/>
                <w:sz w:val="18"/>
                <w:szCs w:val="18"/>
                <w:cs/>
              </w:rPr>
            </w:pPr>
            <w:r w:rsidRPr="00956667">
              <w:rPr>
                <w:rFonts w:ascii="Arial" w:hAnsi="Arial" w:cs="Arial"/>
                <w:sz w:val="18"/>
                <w:szCs w:val="18"/>
              </w:rPr>
              <w:t xml:space="preserve">   associates and joint ventures, net</w:t>
            </w:r>
          </w:p>
        </w:tc>
        <w:tc>
          <w:tcPr>
            <w:tcW w:w="1440" w:type="dxa"/>
            <w:tcBorders>
              <w:bottom w:val="single" w:sz="4" w:space="0" w:color="auto"/>
            </w:tcBorders>
            <w:vAlign w:val="bottom"/>
          </w:tcPr>
          <w:p w14:paraId="7D8B7E95" w14:textId="77777777" w:rsidR="003C6FAA" w:rsidRPr="00956667" w:rsidRDefault="003C6FAA" w:rsidP="003C6FAA">
            <w:pPr>
              <w:ind w:right="-72"/>
              <w:jc w:val="right"/>
              <w:rPr>
                <w:rFonts w:ascii="Arial" w:hAnsi="Arial" w:cs="Arial"/>
                <w:sz w:val="18"/>
                <w:szCs w:val="18"/>
              </w:rPr>
            </w:pPr>
          </w:p>
          <w:p w14:paraId="57F2E2DA" w14:textId="02C5FAB2" w:rsidR="00E4642A" w:rsidRPr="00956667" w:rsidRDefault="00E4642A" w:rsidP="003C6FAA">
            <w:pPr>
              <w:ind w:right="-72"/>
              <w:jc w:val="right"/>
              <w:rPr>
                <w:rFonts w:ascii="Arial" w:hAnsi="Arial" w:cs="Arial"/>
                <w:sz w:val="18"/>
                <w:szCs w:val="18"/>
              </w:rPr>
            </w:pPr>
            <w:r w:rsidRPr="00956667">
              <w:rPr>
                <w:rFonts w:ascii="Arial" w:hAnsi="Arial" w:cs="Arial"/>
                <w:sz w:val="18"/>
                <w:szCs w:val="18"/>
              </w:rPr>
              <w:t>1,423</w:t>
            </w:r>
          </w:p>
        </w:tc>
        <w:tc>
          <w:tcPr>
            <w:tcW w:w="1440" w:type="dxa"/>
            <w:tcBorders>
              <w:bottom w:val="single" w:sz="4" w:space="0" w:color="auto"/>
            </w:tcBorders>
            <w:vAlign w:val="bottom"/>
          </w:tcPr>
          <w:p w14:paraId="1BF59A77" w14:textId="77777777" w:rsidR="003C6FAA" w:rsidRPr="00956667" w:rsidRDefault="003C6FAA" w:rsidP="003C6FAA">
            <w:pPr>
              <w:ind w:right="-72"/>
              <w:jc w:val="right"/>
              <w:rPr>
                <w:rFonts w:ascii="Arial" w:hAnsi="Arial" w:cs="Arial"/>
                <w:sz w:val="18"/>
                <w:szCs w:val="18"/>
              </w:rPr>
            </w:pPr>
          </w:p>
          <w:p w14:paraId="383395D5" w14:textId="77777777" w:rsidR="003C6FAA" w:rsidRPr="00956667" w:rsidRDefault="003C6FAA" w:rsidP="003C6FAA">
            <w:pPr>
              <w:ind w:right="-72"/>
              <w:jc w:val="right"/>
              <w:rPr>
                <w:rFonts w:ascii="Arial" w:hAnsi="Arial" w:cs="Arial"/>
                <w:sz w:val="18"/>
                <w:szCs w:val="18"/>
              </w:rPr>
            </w:pPr>
            <w:r w:rsidRPr="00956667">
              <w:rPr>
                <w:rFonts w:ascii="Arial" w:hAnsi="Arial" w:cs="Arial"/>
                <w:sz w:val="18"/>
                <w:szCs w:val="18"/>
              </w:rPr>
              <w:t>5,829</w:t>
            </w:r>
          </w:p>
        </w:tc>
        <w:tc>
          <w:tcPr>
            <w:tcW w:w="1440" w:type="dxa"/>
            <w:tcBorders>
              <w:bottom w:val="single" w:sz="4" w:space="0" w:color="auto"/>
            </w:tcBorders>
            <w:vAlign w:val="bottom"/>
          </w:tcPr>
          <w:p w14:paraId="311DA2D7" w14:textId="77777777" w:rsidR="003C6FAA" w:rsidRPr="00956667" w:rsidRDefault="003C6FAA" w:rsidP="003C6FAA">
            <w:pPr>
              <w:ind w:right="-72"/>
              <w:jc w:val="right"/>
              <w:rPr>
                <w:rFonts w:ascii="Arial" w:hAnsi="Arial" w:cs="Arial"/>
                <w:sz w:val="18"/>
                <w:szCs w:val="18"/>
              </w:rPr>
            </w:pPr>
          </w:p>
          <w:p w14:paraId="7D744267" w14:textId="3E757D21" w:rsidR="003C6FAA" w:rsidRPr="00956667" w:rsidRDefault="003C6FAA" w:rsidP="003C6FAA">
            <w:pPr>
              <w:ind w:right="-72"/>
              <w:jc w:val="right"/>
              <w:rPr>
                <w:rFonts w:ascii="Arial" w:hAnsi="Arial" w:cs="Arial"/>
                <w:sz w:val="18"/>
                <w:szCs w:val="18"/>
              </w:rPr>
            </w:pPr>
            <w:r w:rsidRPr="00956667">
              <w:rPr>
                <w:rFonts w:ascii="Arial" w:hAnsi="Arial" w:cs="Arial"/>
                <w:sz w:val="18"/>
                <w:szCs w:val="18"/>
              </w:rPr>
              <w:t>134,328</w:t>
            </w:r>
          </w:p>
        </w:tc>
        <w:tc>
          <w:tcPr>
            <w:tcW w:w="1440" w:type="dxa"/>
            <w:tcBorders>
              <w:bottom w:val="single" w:sz="4" w:space="0" w:color="auto"/>
            </w:tcBorders>
            <w:vAlign w:val="bottom"/>
          </w:tcPr>
          <w:p w14:paraId="70247289" w14:textId="77777777" w:rsidR="003C6FAA" w:rsidRPr="00956667" w:rsidRDefault="003C6FAA" w:rsidP="003C6FAA">
            <w:pPr>
              <w:ind w:right="-72"/>
              <w:jc w:val="right"/>
              <w:rPr>
                <w:rFonts w:ascii="Arial" w:hAnsi="Arial" w:cs="Arial"/>
                <w:sz w:val="18"/>
                <w:szCs w:val="18"/>
              </w:rPr>
            </w:pPr>
          </w:p>
          <w:p w14:paraId="414ADB32" w14:textId="77777777" w:rsidR="003C6FAA" w:rsidRPr="00956667" w:rsidRDefault="003C6FAA" w:rsidP="003C6FAA">
            <w:pPr>
              <w:ind w:right="-72"/>
              <w:jc w:val="right"/>
              <w:rPr>
                <w:rFonts w:ascii="Arial" w:hAnsi="Arial" w:cs="Arial"/>
                <w:sz w:val="18"/>
                <w:szCs w:val="18"/>
              </w:rPr>
            </w:pPr>
            <w:r w:rsidRPr="00956667">
              <w:rPr>
                <w:rFonts w:ascii="Arial" w:hAnsi="Arial" w:cs="Arial"/>
                <w:sz w:val="18"/>
                <w:szCs w:val="18"/>
              </w:rPr>
              <w:t>135,317</w:t>
            </w:r>
          </w:p>
        </w:tc>
      </w:tr>
    </w:tbl>
    <w:p w14:paraId="38DB83A2" w14:textId="4D963FD2" w:rsidR="003A7E78" w:rsidRPr="00956667" w:rsidRDefault="003A7E78" w:rsidP="00BD647D">
      <w:pPr>
        <w:jc w:val="both"/>
        <w:rPr>
          <w:rFonts w:ascii="Arial" w:hAnsi="Arial" w:cs="Arial"/>
          <w:b/>
          <w:bCs/>
          <w:color w:val="000000"/>
          <w:sz w:val="18"/>
          <w:szCs w:val="18"/>
        </w:rPr>
      </w:pPr>
    </w:p>
    <w:p w14:paraId="33BBFAEE" w14:textId="77777777" w:rsidR="00133B25" w:rsidRPr="00956667" w:rsidRDefault="00133B25" w:rsidP="00BD647D">
      <w:pPr>
        <w:jc w:val="both"/>
        <w:rPr>
          <w:rFonts w:ascii="Arial" w:hAnsi="Arial" w:cs="Arial"/>
          <w:b/>
          <w:bCs/>
          <w:color w:val="000000"/>
          <w:sz w:val="18"/>
          <w:szCs w:val="18"/>
        </w:rPr>
      </w:pPr>
    </w:p>
    <w:p w14:paraId="6A977CEE" w14:textId="3F55D475" w:rsidR="001B159E" w:rsidRPr="00956667" w:rsidRDefault="00D224F9" w:rsidP="00BD647D">
      <w:pPr>
        <w:jc w:val="both"/>
        <w:rPr>
          <w:rFonts w:ascii="Arial" w:hAnsi="Arial" w:cs="Arial"/>
          <w:color w:val="000000"/>
          <w:sz w:val="18"/>
          <w:szCs w:val="18"/>
        </w:rPr>
      </w:pPr>
      <w:r w:rsidRPr="00956667">
        <w:rPr>
          <w:rFonts w:ascii="Arial" w:hAnsi="Arial" w:cs="Arial"/>
          <w:color w:val="000000"/>
          <w:sz w:val="18"/>
          <w:szCs w:val="18"/>
        </w:rPr>
        <w:t xml:space="preserve">The movements of investment in subsidiaries, </w:t>
      </w:r>
      <w:r w:rsidR="00906671" w:rsidRPr="00956667">
        <w:rPr>
          <w:rFonts w:ascii="Arial" w:hAnsi="Arial" w:cs="Arial"/>
          <w:color w:val="000000"/>
          <w:sz w:val="18"/>
          <w:szCs w:val="18"/>
        </w:rPr>
        <w:t>associates and joint ventures can be analysed as follows:</w:t>
      </w:r>
    </w:p>
    <w:p w14:paraId="3C7465AF" w14:textId="77777777" w:rsidR="00906671" w:rsidRPr="00956667" w:rsidRDefault="00906671" w:rsidP="00BD647D">
      <w:pPr>
        <w:jc w:val="both"/>
        <w:rPr>
          <w:rFonts w:ascii="Arial" w:hAnsi="Arial" w:cs="Arial"/>
          <w:color w:val="000000"/>
          <w:sz w:val="18"/>
          <w:szCs w:val="18"/>
        </w:rPr>
      </w:pPr>
    </w:p>
    <w:tbl>
      <w:tblPr>
        <w:tblStyle w:val="TableGridLight1"/>
        <w:tblW w:w="94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704"/>
        <w:gridCol w:w="1440"/>
        <w:gridCol w:w="1440"/>
        <w:gridCol w:w="1440"/>
        <w:gridCol w:w="1440"/>
      </w:tblGrid>
      <w:tr w:rsidR="001B159E" w:rsidRPr="00956667" w14:paraId="1572BD82" w14:textId="77777777" w:rsidTr="001F094F">
        <w:trPr>
          <w:trHeight w:val="20"/>
        </w:trPr>
        <w:tc>
          <w:tcPr>
            <w:tcW w:w="3704" w:type="dxa"/>
          </w:tcPr>
          <w:p w14:paraId="790BEF7A" w14:textId="77777777" w:rsidR="001B159E" w:rsidRPr="00956667" w:rsidRDefault="001B159E" w:rsidP="001F094F">
            <w:pPr>
              <w:ind w:left="-105"/>
              <w:jc w:val="thaiDistribute"/>
              <w:rPr>
                <w:rFonts w:ascii="Arial" w:hAnsi="Arial" w:cs="Arial"/>
                <w:b/>
                <w:bCs/>
                <w:sz w:val="18"/>
                <w:szCs w:val="18"/>
              </w:rPr>
            </w:pPr>
          </w:p>
          <w:p w14:paraId="6728FCA3" w14:textId="77777777" w:rsidR="001B159E" w:rsidRPr="00956667" w:rsidRDefault="001B159E" w:rsidP="001F094F">
            <w:pPr>
              <w:ind w:left="-105"/>
              <w:jc w:val="thaiDistribute"/>
              <w:rPr>
                <w:rFonts w:ascii="Arial" w:hAnsi="Arial" w:cs="Arial"/>
                <w:b/>
                <w:bCs/>
                <w:sz w:val="18"/>
                <w:szCs w:val="18"/>
                <w:cs/>
              </w:rPr>
            </w:pPr>
          </w:p>
        </w:tc>
        <w:tc>
          <w:tcPr>
            <w:tcW w:w="2880" w:type="dxa"/>
            <w:gridSpan w:val="2"/>
            <w:vAlign w:val="bottom"/>
          </w:tcPr>
          <w:p w14:paraId="2A70DAD9" w14:textId="77777777" w:rsidR="001B159E" w:rsidRPr="00956667" w:rsidRDefault="001B159E" w:rsidP="001F094F">
            <w:pPr>
              <w:ind w:right="-72"/>
              <w:jc w:val="right"/>
              <w:rPr>
                <w:rFonts w:ascii="Arial" w:hAnsi="Arial" w:cs="Arial"/>
                <w:b/>
                <w:bCs/>
                <w:sz w:val="18"/>
                <w:szCs w:val="18"/>
              </w:rPr>
            </w:pPr>
            <w:r w:rsidRPr="00956667">
              <w:rPr>
                <w:rFonts w:ascii="Arial" w:hAnsi="Arial" w:cs="Arial"/>
                <w:b/>
                <w:bCs/>
                <w:sz w:val="18"/>
                <w:szCs w:val="18"/>
              </w:rPr>
              <w:t>Consolidated</w:t>
            </w:r>
          </w:p>
          <w:p w14:paraId="4688844F" w14:textId="77777777" w:rsidR="001B159E" w:rsidRPr="00956667" w:rsidRDefault="001B159E" w:rsidP="001F094F">
            <w:pPr>
              <w:ind w:right="-72"/>
              <w:jc w:val="right"/>
              <w:rPr>
                <w:rFonts w:ascii="Arial" w:hAnsi="Arial" w:cs="Arial"/>
                <w:b/>
                <w:bCs/>
                <w:sz w:val="18"/>
                <w:szCs w:val="18"/>
              </w:rPr>
            </w:pPr>
            <w:r w:rsidRPr="00956667">
              <w:rPr>
                <w:rFonts w:ascii="Arial" w:hAnsi="Arial" w:cs="Arial"/>
                <w:b/>
                <w:bCs/>
                <w:sz w:val="18"/>
                <w:szCs w:val="18"/>
              </w:rPr>
              <w:t>financial statements</w:t>
            </w:r>
          </w:p>
        </w:tc>
        <w:tc>
          <w:tcPr>
            <w:tcW w:w="2880" w:type="dxa"/>
            <w:gridSpan w:val="2"/>
            <w:tcBorders>
              <w:bottom w:val="single" w:sz="4" w:space="0" w:color="auto"/>
            </w:tcBorders>
            <w:vAlign w:val="bottom"/>
          </w:tcPr>
          <w:p w14:paraId="7E489D7E" w14:textId="77777777" w:rsidR="001B159E" w:rsidRPr="00956667" w:rsidRDefault="001B159E" w:rsidP="001F094F">
            <w:pPr>
              <w:ind w:right="-72"/>
              <w:jc w:val="right"/>
              <w:rPr>
                <w:rFonts w:ascii="Arial" w:hAnsi="Arial" w:cs="Arial"/>
                <w:b/>
                <w:bCs/>
                <w:sz w:val="18"/>
                <w:szCs w:val="18"/>
              </w:rPr>
            </w:pPr>
            <w:r w:rsidRPr="00956667">
              <w:rPr>
                <w:rFonts w:ascii="Arial" w:hAnsi="Arial" w:cs="Arial"/>
                <w:b/>
                <w:bCs/>
                <w:sz w:val="18"/>
                <w:szCs w:val="18"/>
              </w:rPr>
              <w:t>Separate</w:t>
            </w:r>
          </w:p>
          <w:p w14:paraId="42CEDFF6" w14:textId="77777777" w:rsidR="001B159E" w:rsidRPr="00956667" w:rsidRDefault="001B159E" w:rsidP="001F094F">
            <w:pPr>
              <w:ind w:right="-72"/>
              <w:jc w:val="right"/>
              <w:rPr>
                <w:rFonts w:ascii="Arial" w:hAnsi="Arial" w:cs="Arial"/>
                <w:b/>
                <w:bCs/>
                <w:sz w:val="18"/>
                <w:szCs w:val="18"/>
              </w:rPr>
            </w:pPr>
            <w:r w:rsidRPr="00956667">
              <w:rPr>
                <w:rFonts w:ascii="Arial" w:hAnsi="Arial" w:cs="Arial"/>
                <w:b/>
                <w:bCs/>
                <w:sz w:val="18"/>
                <w:szCs w:val="18"/>
              </w:rPr>
              <w:t>financial statements</w:t>
            </w:r>
          </w:p>
        </w:tc>
      </w:tr>
      <w:tr w:rsidR="001B159E" w:rsidRPr="00956667" w14:paraId="09CCF2C6" w14:textId="77777777" w:rsidTr="001F094F">
        <w:trPr>
          <w:trHeight w:val="20"/>
        </w:trPr>
        <w:tc>
          <w:tcPr>
            <w:tcW w:w="3704" w:type="dxa"/>
          </w:tcPr>
          <w:p w14:paraId="6DDCCF3C" w14:textId="128F2917" w:rsidR="001B159E" w:rsidRPr="00956667" w:rsidRDefault="00906671" w:rsidP="001F094F">
            <w:pPr>
              <w:ind w:left="-105"/>
              <w:jc w:val="thaiDistribute"/>
              <w:rPr>
                <w:rFonts w:ascii="Arial" w:hAnsi="Arial" w:cs="Arial"/>
                <w:b/>
                <w:bCs/>
                <w:sz w:val="18"/>
                <w:szCs w:val="18"/>
                <w:cs/>
              </w:rPr>
            </w:pPr>
            <w:r w:rsidRPr="00956667">
              <w:rPr>
                <w:rFonts w:ascii="Arial" w:hAnsi="Arial" w:cs="Arial"/>
                <w:b/>
                <w:bCs/>
                <w:sz w:val="18"/>
                <w:szCs w:val="18"/>
              </w:rPr>
              <w:t>For the year</w:t>
            </w:r>
            <w:r w:rsidR="00053A87" w:rsidRPr="00956667">
              <w:rPr>
                <w:rFonts w:ascii="Arial" w:hAnsi="Arial" w:cs="Arial"/>
                <w:b/>
                <w:bCs/>
                <w:sz w:val="18"/>
                <w:szCs w:val="18"/>
              </w:rPr>
              <w:t>s</w:t>
            </w:r>
            <w:r w:rsidRPr="00956667">
              <w:rPr>
                <w:rFonts w:ascii="Arial" w:hAnsi="Arial" w:cs="Arial"/>
                <w:b/>
                <w:bCs/>
                <w:sz w:val="18"/>
                <w:szCs w:val="18"/>
              </w:rPr>
              <w:t xml:space="preserve"> ended 31 December</w:t>
            </w:r>
          </w:p>
        </w:tc>
        <w:tc>
          <w:tcPr>
            <w:tcW w:w="1440" w:type="dxa"/>
            <w:tcBorders>
              <w:top w:val="single" w:sz="4" w:space="0" w:color="auto"/>
            </w:tcBorders>
            <w:vAlign w:val="bottom"/>
          </w:tcPr>
          <w:p w14:paraId="69B10FA1" w14:textId="77777777" w:rsidR="001B159E" w:rsidRPr="00956667" w:rsidRDefault="001B159E" w:rsidP="001F094F">
            <w:pPr>
              <w:pStyle w:val="Heading2"/>
              <w:ind w:right="-72"/>
              <w:jc w:val="right"/>
              <w:rPr>
                <w:rFonts w:ascii="Arial" w:hAnsi="Arial" w:cs="Arial"/>
                <w:sz w:val="18"/>
                <w:szCs w:val="18"/>
                <w:cs/>
              </w:rPr>
            </w:pPr>
            <w:r w:rsidRPr="00956667">
              <w:rPr>
                <w:rFonts w:ascii="Arial" w:hAnsi="Arial" w:cs="Arial"/>
                <w:sz w:val="18"/>
                <w:szCs w:val="18"/>
              </w:rPr>
              <w:t>2025</w:t>
            </w:r>
          </w:p>
        </w:tc>
        <w:tc>
          <w:tcPr>
            <w:tcW w:w="1440" w:type="dxa"/>
            <w:tcBorders>
              <w:top w:val="single" w:sz="4" w:space="0" w:color="auto"/>
            </w:tcBorders>
            <w:vAlign w:val="bottom"/>
          </w:tcPr>
          <w:p w14:paraId="5E312DD8" w14:textId="77777777" w:rsidR="001B159E" w:rsidRPr="00956667" w:rsidRDefault="001B159E" w:rsidP="001F094F">
            <w:pPr>
              <w:pStyle w:val="Heading2"/>
              <w:ind w:right="-72"/>
              <w:jc w:val="right"/>
              <w:rPr>
                <w:rFonts w:ascii="Arial" w:hAnsi="Arial" w:cs="Arial"/>
                <w:sz w:val="18"/>
                <w:szCs w:val="18"/>
                <w:cs/>
              </w:rPr>
            </w:pPr>
            <w:r w:rsidRPr="00956667">
              <w:rPr>
                <w:rFonts w:ascii="Arial" w:hAnsi="Arial" w:cs="Arial"/>
                <w:sz w:val="18"/>
                <w:szCs w:val="18"/>
              </w:rPr>
              <w:t>2024</w:t>
            </w:r>
          </w:p>
        </w:tc>
        <w:tc>
          <w:tcPr>
            <w:tcW w:w="1440" w:type="dxa"/>
            <w:tcBorders>
              <w:top w:val="single" w:sz="4" w:space="0" w:color="auto"/>
            </w:tcBorders>
            <w:vAlign w:val="bottom"/>
          </w:tcPr>
          <w:p w14:paraId="08A25EBE" w14:textId="77777777" w:rsidR="001B159E" w:rsidRPr="00956667" w:rsidRDefault="001B159E" w:rsidP="001F094F">
            <w:pPr>
              <w:pStyle w:val="Heading2"/>
              <w:ind w:right="-72"/>
              <w:jc w:val="right"/>
              <w:rPr>
                <w:rFonts w:ascii="Arial" w:hAnsi="Arial" w:cs="Arial"/>
                <w:sz w:val="18"/>
                <w:szCs w:val="18"/>
                <w:cs/>
              </w:rPr>
            </w:pPr>
            <w:r w:rsidRPr="00956667">
              <w:rPr>
                <w:rFonts w:ascii="Arial" w:hAnsi="Arial" w:cs="Arial"/>
                <w:sz w:val="18"/>
                <w:szCs w:val="18"/>
              </w:rPr>
              <w:t>2025</w:t>
            </w:r>
          </w:p>
        </w:tc>
        <w:tc>
          <w:tcPr>
            <w:tcW w:w="1440" w:type="dxa"/>
            <w:tcBorders>
              <w:top w:val="single" w:sz="4" w:space="0" w:color="auto"/>
            </w:tcBorders>
            <w:vAlign w:val="bottom"/>
          </w:tcPr>
          <w:p w14:paraId="5F959DA0" w14:textId="77777777" w:rsidR="001B159E" w:rsidRPr="00956667" w:rsidRDefault="001B159E" w:rsidP="001F094F">
            <w:pPr>
              <w:pStyle w:val="Heading2"/>
              <w:ind w:right="-72"/>
              <w:jc w:val="right"/>
              <w:rPr>
                <w:rFonts w:ascii="Arial" w:hAnsi="Arial" w:cs="Arial"/>
                <w:sz w:val="18"/>
                <w:szCs w:val="18"/>
                <w:cs/>
              </w:rPr>
            </w:pPr>
            <w:r w:rsidRPr="00956667">
              <w:rPr>
                <w:rFonts w:ascii="Arial" w:hAnsi="Arial" w:cs="Arial"/>
                <w:sz w:val="18"/>
                <w:szCs w:val="18"/>
              </w:rPr>
              <w:t>2024</w:t>
            </w:r>
          </w:p>
        </w:tc>
      </w:tr>
      <w:tr w:rsidR="001B159E" w:rsidRPr="00956667" w14:paraId="1D46B951" w14:textId="77777777" w:rsidTr="001F094F">
        <w:trPr>
          <w:trHeight w:val="20"/>
        </w:trPr>
        <w:tc>
          <w:tcPr>
            <w:tcW w:w="3704" w:type="dxa"/>
          </w:tcPr>
          <w:p w14:paraId="168A3BC5" w14:textId="77777777" w:rsidR="001B159E" w:rsidRPr="00956667" w:rsidRDefault="001B159E" w:rsidP="001F094F">
            <w:pPr>
              <w:ind w:left="-105"/>
              <w:jc w:val="thaiDistribute"/>
              <w:rPr>
                <w:rFonts w:ascii="Arial" w:hAnsi="Arial" w:cs="Arial"/>
                <w:sz w:val="18"/>
                <w:szCs w:val="18"/>
              </w:rPr>
            </w:pPr>
          </w:p>
        </w:tc>
        <w:tc>
          <w:tcPr>
            <w:tcW w:w="1440" w:type="dxa"/>
            <w:tcBorders>
              <w:bottom w:val="single" w:sz="4" w:space="0" w:color="auto"/>
            </w:tcBorders>
            <w:vAlign w:val="bottom"/>
          </w:tcPr>
          <w:p w14:paraId="5023C3FD" w14:textId="77777777" w:rsidR="001B159E" w:rsidRPr="00956667" w:rsidRDefault="001B159E" w:rsidP="001F094F">
            <w:pPr>
              <w:pStyle w:val="Heading2"/>
              <w:ind w:right="-72"/>
              <w:jc w:val="right"/>
              <w:rPr>
                <w:rFonts w:ascii="Arial" w:hAnsi="Arial" w:cs="Arial"/>
                <w:sz w:val="18"/>
                <w:szCs w:val="18"/>
                <w:cs/>
              </w:rPr>
            </w:pPr>
            <w:r w:rsidRPr="00956667">
              <w:rPr>
                <w:rFonts w:ascii="Arial" w:eastAsia="Arial Unicode MS" w:hAnsi="Arial" w:cs="Arial"/>
                <w:sz w:val="18"/>
                <w:szCs w:val="18"/>
              </w:rPr>
              <w:t>Million Baht</w:t>
            </w:r>
          </w:p>
        </w:tc>
        <w:tc>
          <w:tcPr>
            <w:tcW w:w="1440" w:type="dxa"/>
            <w:tcBorders>
              <w:bottom w:val="single" w:sz="4" w:space="0" w:color="auto"/>
            </w:tcBorders>
            <w:vAlign w:val="bottom"/>
          </w:tcPr>
          <w:p w14:paraId="0722AF6F" w14:textId="77777777" w:rsidR="001B159E" w:rsidRPr="00956667" w:rsidRDefault="001B159E" w:rsidP="001F094F">
            <w:pPr>
              <w:pStyle w:val="Heading2"/>
              <w:ind w:right="-72"/>
              <w:jc w:val="right"/>
              <w:rPr>
                <w:rFonts w:ascii="Arial" w:hAnsi="Arial" w:cs="Arial"/>
                <w:sz w:val="18"/>
                <w:szCs w:val="18"/>
                <w:cs/>
              </w:rPr>
            </w:pPr>
            <w:r w:rsidRPr="00956667">
              <w:rPr>
                <w:rFonts w:ascii="Arial" w:eastAsia="Arial Unicode MS" w:hAnsi="Arial" w:cs="Arial"/>
                <w:sz w:val="18"/>
                <w:szCs w:val="18"/>
              </w:rPr>
              <w:t>Million Baht</w:t>
            </w:r>
          </w:p>
        </w:tc>
        <w:tc>
          <w:tcPr>
            <w:tcW w:w="1440" w:type="dxa"/>
            <w:tcBorders>
              <w:bottom w:val="single" w:sz="4" w:space="0" w:color="auto"/>
            </w:tcBorders>
            <w:vAlign w:val="bottom"/>
          </w:tcPr>
          <w:p w14:paraId="58B0E5BA" w14:textId="77777777" w:rsidR="001B159E" w:rsidRPr="00956667" w:rsidRDefault="001B159E" w:rsidP="001F094F">
            <w:pPr>
              <w:pStyle w:val="Heading2"/>
              <w:ind w:right="-72"/>
              <w:jc w:val="right"/>
              <w:rPr>
                <w:rFonts w:ascii="Arial" w:hAnsi="Arial" w:cs="Arial"/>
                <w:sz w:val="18"/>
                <w:szCs w:val="18"/>
                <w:cs/>
              </w:rPr>
            </w:pPr>
            <w:r w:rsidRPr="00956667">
              <w:rPr>
                <w:rFonts w:ascii="Arial" w:eastAsia="Arial Unicode MS" w:hAnsi="Arial" w:cs="Arial"/>
                <w:sz w:val="18"/>
                <w:szCs w:val="18"/>
              </w:rPr>
              <w:t>Million Baht</w:t>
            </w:r>
          </w:p>
        </w:tc>
        <w:tc>
          <w:tcPr>
            <w:tcW w:w="1440" w:type="dxa"/>
            <w:tcBorders>
              <w:bottom w:val="single" w:sz="4" w:space="0" w:color="auto"/>
            </w:tcBorders>
            <w:vAlign w:val="bottom"/>
          </w:tcPr>
          <w:p w14:paraId="1569F773" w14:textId="77777777" w:rsidR="001B159E" w:rsidRPr="00956667" w:rsidRDefault="001B159E" w:rsidP="001F094F">
            <w:pPr>
              <w:pStyle w:val="Heading2"/>
              <w:ind w:right="-72"/>
              <w:jc w:val="right"/>
              <w:rPr>
                <w:rFonts w:ascii="Arial" w:hAnsi="Arial" w:cs="Arial"/>
                <w:sz w:val="18"/>
                <w:szCs w:val="18"/>
                <w:cs/>
              </w:rPr>
            </w:pPr>
            <w:r w:rsidRPr="00956667">
              <w:rPr>
                <w:rFonts w:ascii="Arial" w:eastAsia="Arial Unicode MS" w:hAnsi="Arial" w:cs="Arial"/>
                <w:sz w:val="18"/>
                <w:szCs w:val="18"/>
              </w:rPr>
              <w:t>Million Baht</w:t>
            </w:r>
          </w:p>
        </w:tc>
      </w:tr>
      <w:tr w:rsidR="001B159E" w:rsidRPr="00956667" w14:paraId="551E57A3" w14:textId="77777777" w:rsidTr="00906671">
        <w:trPr>
          <w:trHeight w:val="20"/>
        </w:trPr>
        <w:tc>
          <w:tcPr>
            <w:tcW w:w="3704" w:type="dxa"/>
          </w:tcPr>
          <w:p w14:paraId="3D40174B" w14:textId="77777777" w:rsidR="001B159E" w:rsidRPr="00956667" w:rsidRDefault="001B159E" w:rsidP="001F094F">
            <w:pPr>
              <w:ind w:left="-105"/>
              <w:jc w:val="thaiDistribute"/>
              <w:rPr>
                <w:rFonts w:ascii="Arial" w:hAnsi="Arial" w:cs="Arial"/>
                <w:sz w:val="18"/>
                <w:szCs w:val="18"/>
              </w:rPr>
            </w:pPr>
          </w:p>
        </w:tc>
        <w:tc>
          <w:tcPr>
            <w:tcW w:w="1440" w:type="dxa"/>
            <w:tcBorders>
              <w:top w:val="single" w:sz="4" w:space="0" w:color="auto"/>
            </w:tcBorders>
          </w:tcPr>
          <w:p w14:paraId="5ECA5AEE" w14:textId="77777777" w:rsidR="001B159E" w:rsidRPr="00956667" w:rsidRDefault="001B159E" w:rsidP="001F094F">
            <w:pPr>
              <w:ind w:right="-72"/>
              <w:jc w:val="right"/>
              <w:rPr>
                <w:rFonts w:ascii="Arial" w:hAnsi="Arial" w:cs="Arial"/>
                <w:sz w:val="18"/>
                <w:szCs w:val="18"/>
              </w:rPr>
            </w:pPr>
          </w:p>
        </w:tc>
        <w:tc>
          <w:tcPr>
            <w:tcW w:w="1440" w:type="dxa"/>
            <w:tcBorders>
              <w:top w:val="single" w:sz="4" w:space="0" w:color="auto"/>
            </w:tcBorders>
          </w:tcPr>
          <w:p w14:paraId="140F4FA1" w14:textId="77777777" w:rsidR="001B159E" w:rsidRPr="00956667" w:rsidRDefault="001B159E" w:rsidP="001F094F">
            <w:pPr>
              <w:ind w:right="-72"/>
              <w:jc w:val="right"/>
              <w:rPr>
                <w:rFonts w:ascii="Arial" w:hAnsi="Arial" w:cs="Arial"/>
                <w:sz w:val="18"/>
                <w:szCs w:val="18"/>
              </w:rPr>
            </w:pPr>
          </w:p>
        </w:tc>
        <w:tc>
          <w:tcPr>
            <w:tcW w:w="1440" w:type="dxa"/>
            <w:tcBorders>
              <w:top w:val="single" w:sz="4" w:space="0" w:color="auto"/>
            </w:tcBorders>
          </w:tcPr>
          <w:p w14:paraId="2A6E8DEF" w14:textId="77777777" w:rsidR="001B159E" w:rsidRPr="00956667" w:rsidRDefault="001B159E" w:rsidP="001F094F">
            <w:pPr>
              <w:ind w:right="-72"/>
              <w:jc w:val="right"/>
              <w:rPr>
                <w:rFonts w:ascii="Arial" w:hAnsi="Arial" w:cs="Arial"/>
                <w:sz w:val="18"/>
                <w:szCs w:val="18"/>
              </w:rPr>
            </w:pPr>
          </w:p>
        </w:tc>
        <w:tc>
          <w:tcPr>
            <w:tcW w:w="1440" w:type="dxa"/>
            <w:tcBorders>
              <w:top w:val="single" w:sz="4" w:space="0" w:color="auto"/>
            </w:tcBorders>
          </w:tcPr>
          <w:p w14:paraId="6E47D75F" w14:textId="77777777" w:rsidR="001B159E" w:rsidRPr="00956667" w:rsidRDefault="001B159E" w:rsidP="001F094F">
            <w:pPr>
              <w:ind w:right="-72"/>
              <w:jc w:val="right"/>
              <w:rPr>
                <w:rFonts w:ascii="Arial" w:hAnsi="Arial" w:cs="Arial"/>
                <w:sz w:val="18"/>
                <w:szCs w:val="18"/>
              </w:rPr>
            </w:pPr>
          </w:p>
        </w:tc>
      </w:tr>
      <w:tr w:rsidR="00F26D15" w:rsidRPr="00956667" w14:paraId="1ED90EC7" w14:textId="77777777" w:rsidTr="001F094F">
        <w:trPr>
          <w:trHeight w:val="23"/>
        </w:trPr>
        <w:tc>
          <w:tcPr>
            <w:tcW w:w="3704" w:type="dxa"/>
          </w:tcPr>
          <w:p w14:paraId="0814F96F" w14:textId="6C92D82E" w:rsidR="00F26D15" w:rsidRPr="00956667" w:rsidRDefault="00F26D15" w:rsidP="00F26D15">
            <w:pPr>
              <w:tabs>
                <w:tab w:val="left" w:pos="6840"/>
              </w:tabs>
              <w:ind w:left="-105"/>
              <w:rPr>
                <w:rFonts w:ascii="Arial" w:hAnsi="Arial" w:cs="Arial"/>
                <w:spacing w:val="-4"/>
                <w:sz w:val="18"/>
                <w:szCs w:val="18"/>
                <w:cs/>
              </w:rPr>
            </w:pPr>
            <w:r w:rsidRPr="00956667">
              <w:rPr>
                <w:rFonts w:ascii="Arial" w:hAnsi="Arial" w:cs="Arial"/>
                <w:sz w:val="18"/>
                <w:szCs w:val="18"/>
              </w:rPr>
              <w:t>Opening book value</w:t>
            </w:r>
          </w:p>
        </w:tc>
        <w:tc>
          <w:tcPr>
            <w:tcW w:w="1440" w:type="dxa"/>
          </w:tcPr>
          <w:p w14:paraId="27B1DC69" w14:textId="7F9F6879" w:rsidR="00F26D15" w:rsidRPr="00956667" w:rsidRDefault="00E4642A" w:rsidP="00F26D15">
            <w:pPr>
              <w:ind w:right="-72"/>
              <w:jc w:val="right"/>
              <w:rPr>
                <w:rFonts w:ascii="Arial" w:hAnsi="Arial" w:cs="Arial"/>
                <w:sz w:val="18"/>
                <w:szCs w:val="18"/>
                <w:cs/>
              </w:rPr>
            </w:pPr>
            <w:r w:rsidRPr="00956667">
              <w:rPr>
                <w:rFonts w:ascii="Arial" w:hAnsi="Arial" w:cs="Arial"/>
                <w:sz w:val="18"/>
                <w:szCs w:val="18"/>
              </w:rPr>
              <w:t>5,829</w:t>
            </w:r>
          </w:p>
        </w:tc>
        <w:tc>
          <w:tcPr>
            <w:tcW w:w="1440" w:type="dxa"/>
          </w:tcPr>
          <w:p w14:paraId="6D616DC0" w14:textId="66598A2A" w:rsidR="00F26D15" w:rsidRPr="00956667" w:rsidRDefault="00E56539" w:rsidP="00F26D15">
            <w:pPr>
              <w:ind w:right="-72"/>
              <w:jc w:val="right"/>
              <w:rPr>
                <w:rFonts w:ascii="Arial" w:hAnsi="Arial" w:cs="Arial"/>
                <w:sz w:val="18"/>
                <w:szCs w:val="18"/>
              </w:rPr>
            </w:pPr>
            <w:r w:rsidRPr="00956667">
              <w:rPr>
                <w:rFonts w:ascii="Arial" w:hAnsi="Arial" w:cs="Arial"/>
                <w:sz w:val="18"/>
                <w:szCs w:val="18"/>
              </w:rPr>
              <w:t>6,314</w:t>
            </w:r>
          </w:p>
        </w:tc>
        <w:tc>
          <w:tcPr>
            <w:tcW w:w="1440" w:type="dxa"/>
          </w:tcPr>
          <w:p w14:paraId="4DBC5523" w14:textId="060A6499" w:rsidR="00F26D15" w:rsidRPr="00956667" w:rsidRDefault="003C6FAA" w:rsidP="00F26D15">
            <w:pPr>
              <w:ind w:right="-72"/>
              <w:jc w:val="right"/>
              <w:rPr>
                <w:rFonts w:ascii="Arial" w:hAnsi="Arial" w:cs="Arial"/>
                <w:sz w:val="18"/>
                <w:szCs w:val="18"/>
                <w:cs/>
              </w:rPr>
            </w:pPr>
            <w:r w:rsidRPr="00956667">
              <w:rPr>
                <w:rFonts w:ascii="Arial" w:hAnsi="Arial" w:cs="Arial"/>
                <w:sz w:val="18"/>
                <w:szCs w:val="18"/>
              </w:rPr>
              <w:t>135,317</w:t>
            </w:r>
          </w:p>
        </w:tc>
        <w:tc>
          <w:tcPr>
            <w:tcW w:w="1440" w:type="dxa"/>
          </w:tcPr>
          <w:p w14:paraId="4D1AF941" w14:textId="29870F44" w:rsidR="00F26D15" w:rsidRPr="00956667" w:rsidRDefault="003C6FAA" w:rsidP="00F26D15">
            <w:pPr>
              <w:ind w:right="-72"/>
              <w:jc w:val="right"/>
              <w:rPr>
                <w:rFonts w:ascii="Arial" w:hAnsi="Arial" w:cs="Arial"/>
                <w:sz w:val="18"/>
                <w:szCs w:val="18"/>
              </w:rPr>
            </w:pPr>
            <w:r w:rsidRPr="00956667">
              <w:rPr>
                <w:rFonts w:ascii="Arial" w:hAnsi="Arial" w:cs="Arial"/>
                <w:sz w:val="18"/>
                <w:szCs w:val="18"/>
              </w:rPr>
              <w:t>128,327</w:t>
            </w:r>
          </w:p>
        </w:tc>
      </w:tr>
      <w:tr w:rsidR="00B3523E" w:rsidRPr="00956667" w14:paraId="58EAC45C" w14:textId="77777777" w:rsidTr="001F094F">
        <w:trPr>
          <w:trHeight w:val="20"/>
        </w:trPr>
        <w:tc>
          <w:tcPr>
            <w:tcW w:w="3704" w:type="dxa"/>
          </w:tcPr>
          <w:p w14:paraId="501BC77F" w14:textId="77777777" w:rsidR="00B3523E" w:rsidRPr="00956667" w:rsidRDefault="00B3523E" w:rsidP="00B3523E">
            <w:pPr>
              <w:tabs>
                <w:tab w:val="left" w:pos="6840"/>
              </w:tabs>
              <w:ind w:left="-105"/>
              <w:rPr>
                <w:rFonts w:ascii="Arial" w:hAnsi="Arial" w:cs="Arial"/>
                <w:spacing w:val="-4"/>
                <w:sz w:val="18"/>
                <w:szCs w:val="18"/>
              </w:rPr>
            </w:pPr>
            <w:r w:rsidRPr="00956667">
              <w:rPr>
                <w:rFonts w:ascii="Arial" w:hAnsi="Arial" w:cs="Arial"/>
                <w:spacing w:val="-4"/>
                <w:sz w:val="18"/>
                <w:szCs w:val="18"/>
              </w:rPr>
              <w:t>Share of profits from investments</w:t>
            </w:r>
            <w:r w:rsidRPr="00956667">
              <w:rPr>
                <w:rFonts w:ascii="Arial" w:hAnsi="Arial" w:cs="Arial"/>
                <w:spacing w:val="-4"/>
                <w:sz w:val="18"/>
                <w:szCs w:val="18"/>
                <w:cs/>
              </w:rPr>
              <w:t xml:space="preserve"> </w:t>
            </w:r>
            <w:r w:rsidRPr="00956667">
              <w:rPr>
                <w:rFonts w:ascii="Arial" w:hAnsi="Arial" w:cs="Arial"/>
                <w:spacing w:val="-4"/>
                <w:sz w:val="18"/>
                <w:szCs w:val="18"/>
              </w:rPr>
              <w:t xml:space="preserve">in associates  </w:t>
            </w:r>
          </w:p>
          <w:p w14:paraId="0818ABCF" w14:textId="09554C1B" w:rsidR="00B3523E" w:rsidRPr="00956667" w:rsidRDefault="00B3523E" w:rsidP="00B3523E">
            <w:pPr>
              <w:tabs>
                <w:tab w:val="left" w:pos="6840"/>
              </w:tabs>
              <w:ind w:left="-105"/>
              <w:rPr>
                <w:rFonts w:ascii="Arial" w:hAnsi="Arial" w:cs="Arial"/>
                <w:spacing w:val="-4"/>
                <w:sz w:val="18"/>
                <w:szCs w:val="18"/>
                <w:cs/>
              </w:rPr>
            </w:pPr>
            <w:r w:rsidRPr="00956667">
              <w:rPr>
                <w:rFonts w:ascii="Arial" w:hAnsi="Arial" w:cs="Arial"/>
                <w:spacing w:val="-4"/>
                <w:sz w:val="18"/>
                <w:szCs w:val="18"/>
              </w:rPr>
              <w:t xml:space="preserve">   and joint ventures, net</w:t>
            </w:r>
          </w:p>
        </w:tc>
        <w:tc>
          <w:tcPr>
            <w:tcW w:w="1440" w:type="dxa"/>
          </w:tcPr>
          <w:p w14:paraId="4A05FDAC" w14:textId="77777777" w:rsidR="00B3523E" w:rsidRPr="00956667" w:rsidRDefault="00B3523E" w:rsidP="00B3523E">
            <w:pPr>
              <w:ind w:right="-72"/>
              <w:jc w:val="right"/>
              <w:rPr>
                <w:rFonts w:ascii="Arial" w:hAnsi="Arial" w:cs="Arial"/>
                <w:sz w:val="18"/>
                <w:szCs w:val="18"/>
              </w:rPr>
            </w:pPr>
          </w:p>
          <w:p w14:paraId="3583CA90" w14:textId="3FE18707" w:rsidR="00B3523E" w:rsidRPr="00956667" w:rsidRDefault="00B3523E" w:rsidP="00B3523E">
            <w:pPr>
              <w:ind w:right="-72"/>
              <w:jc w:val="right"/>
              <w:rPr>
                <w:rFonts w:ascii="Arial" w:hAnsi="Arial" w:cs="Arial"/>
                <w:sz w:val="18"/>
                <w:szCs w:val="18"/>
                <w:lang w:val="en-US"/>
              </w:rPr>
            </w:pPr>
            <w:r w:rsidRPr="00956667">
              <w:rPr>
                <w:rFonts w:ascii="Arial" w:hAnsi="Arial" w:cs="Arial"/>
                <w:sz w:val="18"/>
                <w:szCs w:val="18"/>
              </w:rPr>
              <w:t>483</w:t>
            </w:r>
          </w:p>
        </w:tc>
        <w:tc>
          <w:tcPr>
            <w:tcW w:w="1440" w:type="dxa"/>
          </w:tcPr>
          <w:p w14:paraId="7EEE42E2" w14:textId="77777777" w:rsidR="00B3523E" w:rsidRPr="00956667" w:rsidRDefault="00B3523E" w:rsidP="00B3523E">
            <w:pPr>
              <w:ind w:right="-72"/>
              <w:jc w:val="right"/>
              <w:rPr>
                <w:rFonts w:ascii="Arial" w:hAnsi="Arial" w:cs="Arial"/>
                <w:sz w:val="18"/>
                <w:szCs w:val="18"/>
              </w:rPr>
            </w:pPr>
          </w:p>
          <w:p w14:paraId="1BFED027" w14:textId="62E17910"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215</w:t>
            </w:r>
          </w:p>
        </w:tc>
        <w:tc>
          <w:tcPr>
            <w:tcW w:w="1440" w:type="dxa"/>
          </w:tcPr>
          <w:p w14:paraId="5CE9B3E5" w14:textId="77777777" w:rsidR="00B3523E" w:rsidRPr="00956667" w:rsidRDefault="00B3523E" w:rsidP="00B3523E">
            <w:pPr>
              <w:ind w:right="-72"/>
              <w:jc w:val="right"/>
              <w:rPr>
                <w:rFonts w:ascii="Arial" w:hAnsi="Arial" w:cs="Arial"/>
                <w:sz w:val="18"/>
                <w:szCs w:val="18"/>
              </w:rPr>
            </w:pPr>
          </w:p>
          <w:p w14:paraId="198439D8" w14:textId="0CA74511"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w:t>
            </w:r>
          </w:p>
        </w:tc>
        <w:tc>
          <w:tcPr>
            <w:tcW w:w="1440" w:type="dxa"/>
          </w:tcPr>
          <w:p w14:paraId="5B27D3DC" w14:textId="77777777" w:rsidR="00B3523E" w:rsidRPr="00956667" w:rsidRDefault="00B3523E" w:rsidP="00B3523E">
            <w:pPr>
              <w:ind w:right="-72"/>
              <w:jc w:val="right"/>
              <w:rPr>
                <w:rFonts w:ascii="Arial" w:hAnsi="Arial" w:cs="Arial"/>
                <w:sz w:val="18"/>
                <w:szCs w:val="18"/>
              </w:rPr>
            </w:pPr>
          </w:p>
          <w:p w14:paraId="00ABC680" w14:textId="21F79157"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w:t>
            </w:r>
          </w:p>
        </w:tc>
      </w:tr>
      <w:tr w:rsidR="00B3523E" w:rsidRPr="00956667" w14:paraId="4C2DDC49" w14:textId="77777777" w:rsidTr="00906671">
        <w:trPr>
          <w:trHeight w:val="20"/>
        </w:trPr>
        <w:tc>
          <w:tcPr>
            <w:tcW w:w="3704" w:type="dxa"/>
          </w:tcPr>
          <w:p w14:paraId="77C26DDD" w14:textId="31AFC0AD" w:rsidR="00B3523E" w:rsidRPr="00956667" w:rsidRDefault="00B3523E" w:rsidP="00B3523E">
            <w:pPr>
              <w:tabs>
                <w:tab w:val="left" w:pos="6840"/>
              </w:tabs>
              <w:ind w:left="-105"/>
              <w:rPr>
                <w:rFonts w:ascii="Arial" w:hAnsi="Arial" w:cs="Arial"/>
                <w:spacing w:val="-4"/>
                <w:sz w:val="18"/>
                <w:szCs w:val="18"/>
                <w:cs/>
              </w:rPr>
            </w:pPr>
            <w:r w:rsidRPr="00956667">
              <w:rPr>
                <w:rFonts w:ascii="Arial" w:hAnsi="Arial" w:cs="Arial"/>
                <w:sz w:val="18"/>
                <w:szCs w:val="18"/>
              </w:rPr>
              <w:t>Share of other comprehensive income</w:t>
            </w:r>
          </w:p>
        </w:tc>
        <w:tc>
          <w:tcPr>
            <w:tcW w:w="1440" w:type="dxa"/>
          </w:tcPr>
          <w:p w14:paraId="78FDC186" w14:textId="0DDC5F80" w:rsidR="00B3523E" w:rsidRPr="00956667" w:rsidRDefault="00B3523E" w:rsidP="00B3523E">
            <w:pPr>
              <w:ind w:right="-72"/>
              <w:jc w:val="right"/>
              <w:rPr>
                <w:rFonts w:ascii="Arial" w:hAnsi="Arial" w:cs="Arial"/>
                <w:sz w:val="18"/>
                <w:szCs w:val="18"/>
              </w:rPr>
            </w:pPr>
          </w:p>
        </w:tc>
        <w:tc>
          <w:tcPr>
            <w:tcW w:w="1440" w:type="dxa"/>
          </w:tcPr>
          <w:p w14:paraId="39F636D4" w14:textId="44957780" w:rsidR="00B3523E" w:rsidRPr="00956667" w:rsidRDefault="00B3523E" w:rsidP="00B3523E">
            <w:pPr>
              <w:ind w:right="-72"/>
              <w:jc w:val="right"/>
              <w:rPr>
                <w:rFonts w:ascii="Arial" w:hAnsi="Arial" w:cs="Arial"/>
                <w:sz w:val="18"/>
                <w:szCs w:val="18"/>
              </w:rPr>
            </w:pPr>
          </w:p>
        </w:tc>
        <w:tc>
          <w:tcPr>
            <w:tcW w:w="1440" w:type="dxa"/>
          </w:tcPr>
          <w:p w14:paraId="35A23450" w14:textId="35163EC5" w:rsidR="00B3523E" w:rsidRPr="00956667" w:rsidRDefault="00B3523E" w:rsidP="00B3523E">
            <w:pPr>
              <w:ind w:right="-72"/>
              <w:jc w:val="right"/>
              <w:rPr>
                <w:rFonts w:ascii="Arial" w:hAnsi="Arial" w:cs="Arial"/>
                <w:sz w:val="18"/>
                <w:szCs w:val="18"/>
              </w:rPr>
            </w:pPr>
          </w:p>
        </w:tc>
        <w:tc>
          <w:tcPr>
            <w:tcW w:w="1440" w:type="dxa"/>
          </w:tcPr>
          <w:p w14:paraId="2ABDBDFA" w14:textId="3172DA2B" w:rsidR="00B3523E" w:rsidRPr="00956667" w:rsidRDefault="00B3523E" w:rsidP="00B3523E">
            <w:pPr>
              <w:ind w:right="-72"/>
              <w:jc w:val="right"/>
              <w:rPr>
                <w:rFonts w:ascii="Arial" w:hAnsi="Arial" w:cs="Arial"/>
                <w:sz w:val="18"/>
                <w:szCs w:val="18"/>
              </w:rPr>
            </w:pPr>
          </w:p>
        </w:tc>
      </w:tr>
      <w:tr w:rsidR="00B3523E" w:rsidRPr="00956667" w14:paraId="60307D33" w14:textId="77777777" w:rsidTr="00906671">
        <w:trPr>
          <w:trHeight w:val="20"/>
        </w:trPr>
        <w:tc>
          <w:tcPr>
            <w:tcW w:w="3704" w:type="dxa"/>
          </w:tcPr>
          <w:p w14:paraId="66B5BF01" w14:textId="67808AD8" w:rsidR="00854D65" w:rsidRPr="00956667" w:rsidRDefault="00B3523E" w:rsidP="00B3523E">
            <w:pPr>
              <w:tabs>
                <w:tab w:val="left" w:pos="6840"/>
              </w:tabs>
              <w:ind w:left="-105"/>
              <w:rPr>
                <w:rFonts w:ascii="Arial" w:hAnsi="Arial" w:cs="Arial"/>
                <w:sz w:val="18"/>
                <w:szCs w:val="18"/>
              </w:rPr>
            </w:pPr>
            <w:r w:rsidRPr="00956667">
              <w:rPr>
                <w:rFonts w:ascii="Arial" w:hAnsi="Arial" w:cs="Arial"/>
                <w:sz w:val="18"/>
                <w:szCs w:val="18"/>
              </w:rPr>
              <w:t xml:space="preserve">   </w:t>
            </w:r>
            <w:r w:rsidR="00BF128A" w:rsidRPr="00956667">
              <w:rPr>
                <w:rFonts w:ascii="Arial" w:hAnsi="Arial" w:cs="Arial"/>
                <w:sz w:val="18"/>
                <w:szCs w:val="18"/>
              </w:rPr>
              <w:t xml:space="preserve">(expense) </w:t>
            </w:r>
            <w:r w:rsidRPr="00956667">
              <w:rPr>
                <w:rFonts w:ascii="Arial" w:hAnsi="Arial" w:cs="Arial"/>
                <w:sz w:val="18"/>
                <w:szCs w:val="18"/>
              </w:rPr>
              <w:t xml:space="preserve">from investments in associates </w:t>
            </w:r>
          </w:p>
          <w:p w14:paraId="1668CCC4" w14:textId="55D45E9F" w:rsidR="00B3523E" w:rsidRPr="00956667" w:rsidRDefault="00854D65" w:rsidP="00854D65">
            <w:pPr>
              <w:tabs>
                <w:tab w:val="left" w:pos="6840"/>
              </w:tabs>
              <w:ind w:left="-105"/>
              <w:rPr>
                <w:rFonts w:ascii="Arial" w:hAnsi="Arial" w:cstheme="minorBidi"/>
                <w:spacing w:val="-4"/>
                <w:sz w:val="18"/>
                <w:szCs w:val="18"/>
                <w:cs/>
              </w:rPr>
            </w:pPr>
            <w:r w:rsidRPr="00956667">
              <w:rPr>
                <w:rFonts w:ascii="Arial" w:hAnsi="Arial" w:cs="Arial"/>
                <w:sz w:val="18"/>
                <w:szCs w:val="18"/>
              </w:rPr>
              <w:t xml:space="preserve">  </w:t>
            </w:r>
            <w:r w:rsidR="00B3523E" w:rsidRPr="00956667">
              <w:rPr>
                <w:rFonts w:ascii="Arial" w:hAnsi="Arial" w:cs="Arial"/>
                <w:sz w:val="18"/>
                <w:szCs w:val="18"/>
              </w:rPr>
              <w:t xml:space="preserve"> </w:t>
            </w:r>
            <w:r w:rsidR="00BF128A" w:rsidRPr="00956667">
              <w:rPr>
                <w:rFonts w:ascii="Arial" w:hAnsi="Arial" w:cs="Arial"/>
                <w:sz w:val="18"/>
                <w:szCs w:val="18"/>
              </w:rPr>
              <w:t xml:space="preserve">and </w:t>
            </w:r>
            <w:r w:rsidR="00B3523E" w:rsidRPr="00956667">
              <w:rPr>
                <w:rFonts w:ascii="Arial" w:hAnsi="Arial" w:cs="Arial"/>
                <w:sz w:val="18"/>
                <w:szCs w:val="18"/>
              </w:rPr>
              <w:t>joint ventures, net</w:t>
            </w:r>
          </w:p>
        </w:tc>
        <w:tc>
          <w:tcPr>
            <w:tcW w:w="1440" w:type="dxa"/>
          </w:tcPr>
          <w:p w14:paraId="4C9E4B50" w14:textId="77777777" w:rsidR="00B3523E" w:rsidRPr="00956667" w:rsidRDefault="00B3523E" w:rsidP="00B3523E">
            <w:pPr>
              <w:ind w:right="-72"/>
              <w:jc w:val="right"/>
              <w:rPr>
                <w:rFonts w:ascii="Arial" w:hAnsi="Arial" w:cs="Arial"/>
                <w:sz w:val="18"/>
                <w:szCs w:val="18"/>
              </w:rPr>
            </w:pPr>
          </w:p>
          <w:p w14:paraId="4D84326D" w14:textId="1DF5AE7C" w:rsidR="00B3523E" w:rsidRPr="00956667" w:rsidRDefault="00B3523E" w:rsidP="00B3523E">
            <w:pPr>
              <w:ind w:right="-72"/>
              <w:jc w:val="right"/>
              <w:rPr>
                <w:rFonts w:ascii="Arial" w:hAnsi="Arial" w:cstheme="minorBidi"/>
                <w:sz w:val="18"/>
                <w:szCs w:val="18"/>
                <w:lang w:val="en-US"/>
              </w:rPr>
            </w:pPr>
            <w:r w:rsidRPr="00956667">
              <w:rPr>
                <w:rFonts w:ascii="Arial" w:hAnsi="Arial" w:cstheme="minorBidi"/>
                <w:sz w:val="18"/>
                <w:szCs w:val="18"/>
                <w:lang w:val="en-US"/>
              </w:rPr>
              <w:t>198</w:t>
            </w:r>
          </w:p>
        </w:tc>
        <w:tc>
          <w:tcPr>
            <w:tcW w:w="1440" w:type="dxa"/>
          </w:tcPr>
          <w:p w14:paraId="75CA111A" w14:textId="77777777" w:rsidR="00B3523E" w:rsidRPr="00956667" w:rsidRDefault="00B3523E" w:rsidP="00B3523E">
            <w:pPr>
              <w:ind w:right="-72"/>
              <w:jc w:val="right"/>
              <w:rPr>
                <w:rFonts w:ascii="Arial" w:hAnsi="Arial" w:cs="Arial"/>
                <w:sz w:val="18"/>
                <w:szCs w:val="18"/>
              </w:rPr>
            </w:pPr>
          </w:p>
          <w:p w14:paraId="638F546A" w14:textId="5FA4DE81"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(181)</w:t>
            </w:r>
          </w:p>
        </w:tc>
        <w:tc>
          <w:tcPr>
            <w:tcW w:w="1440" w:type="dxa"/>
          </w:tcPr>
          <w:p w14:paraId="16D70943" w14:textId="77777777" w:rsidR="00B3523E" w:rsidRPr="00956667" w:rsidRDefault="00B3523E" w:rsidP="00B3523E">
            <w:pPr>
              <w:ind w:right="-72"/>
              <w:jc w:val="right"/>
              <w:rPr>
                <w:rFonts w:ascii="Arial" w:hAnsi="Arial" w:cs="Arial"/>
                <w:sz w:val="18"/>
                <w:szCs w:val="18"/>
              </w:rPr>
            </w:pPr>
          </w:p>
          <w:p w14:paraId="0CA65807" w14:textId="528B0EF4"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w:t>
            </w:r>
          </w:p>
        </w:tc>
        <w:tc>
          <w:tcPr>
            <w:tcW w:w="1440" w:type="dxa"/>
          </w:tcPr>
          <w:p w14:paraId="3CDAB1EB" w14:textId="77777777" w:rsidR="00B3523E" w:rsidRPr="00956667" w:rsidRDefault="00B3523E" w:rsidP="00B3523E">
            <w:pPr>
              <w:ind w:right="-72"/>
              <w:jc w:val="right"/>
              <w:rPr>
                <w:rFonts w:ascii="Arial" w:hAnsi="Arial" w:cs="Arial"/>
                <w:sz w:val="18"/>
                <w:szCs w:val="18"/>
              </w:rPr>
            </w:pPr>
          </w:p>
          <w:p w14:paraId="648BBF23" w14:textId="2CE84BEE"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w:t>
            </w:r>
          </w:p>
        </w:tc>
      </w:tr>
      <w:tr w:rsidR="00B3523E" w:rsidRPr="00956667" w14:paraId="6180FC82" w14:textId="77777777" w:rsidTr="00906671">
        <w:trPr>
          <w:trHeight w:val="20"/>
        </w:trPr>
        <w:tc>
          <w:tcPr>
            <w:tcW w:w="3704" w:type="dxa"/>
          </w:tcPr>
          <w:p w14:paraId="7C61BC38" w14:textId="77777777" w:rsidR="00D115EE" w:rsidRPr="00956667" w:rsidRDefault="00B3523E" w:rsidP="00B3523E">
            <w:pPr>
              <w:tabs>
                <w:tab w:val="left" w:pos="6840"/>
              </w:tabs>
              <w:ind w:left="-105"/>
              <w:rPr>
                <w:rFonts w:ascii="Arial" w:hAnsi="Arial" w:cs="Arial"/>
                <w:sz w:val="18"/>
                <w:szCs w:val="18"/>
              </w:rPr>
            </w:pPr>
            <w:r w:rsidRPr="00956667">
              <w:rPr>
                <w:rFonts w:ascii="Arial" w:hAnsi="Arial" w:cs="Arial"/>
                <w:sz w:val="18"/>
                <w:szCs w:val="18"/>
              </w:rPr>
              <w:t xml:space="preserve">Dividend received from </w:t>
            </w:r>
            <w:r w:rsidR="00D115EE" w:rsidRPr="00956667">
              <w:rPr>
                <w:rFonts w:ascii="Arial" w:hAnsi="Arial" w:cs="Arial"/>
                <w:sz w:val="18"/>
                <w:szCs w:val="18"/>
              </w:rPr>
              <w:t xml:space="preserve">associates and </w:t>
            </w:r>
          </w:p>
          <w:p w14:paraId="3F40056A" w14:textId="003A1DE4" w:rsidR="00B3523E" w:rsidRPr="00956667" w:rsidRDefault="00D115EE" w:rsidP="00B3523E">
            <w:pPr>
              <w:tabs>
                <w:tab w:val="left" w:pos="6840"/>
              </w:tabs>
              <w:ind w:left="-105"/>
              <w:rPr>
                <w:rFonts w:ascii="Arial" w:hAnsi="Arial" w:cs="Arial"/>
                <w:spacing w:val="-4"/>
                <w:sz w:val="18"/>
                <w:szCs w:val="18"/>
                <w:cs/>
              </w:rPr>
            </w:pPr>
            <w:r w:rsidRPr="00956667">
              <w:rPr>
                <w:rFonts w:ascii="Arial" w:hAnsi="Arial" w:cs="Arial"/>
                <w:sz w:val="18"/>
                <w:szCs w:val="18"/>
              </w:rPr>
              <w:t xml:space="preserve">   joint </w:t>
            </w:r>
            <w:r w:rsidR="00B3523E" w:rsidRPr="00956667">
              <w:rPr>
                <w:rFonts w:ascii="Arial" w:hAnsi="Arial" w:cs="Arial"/>
                <w:sz w:val="18"/>
                <w:szCs w:val="18"/>
              </w:rPr>
              <w:t xml:space="preserve">ventures </w:t>
            </w:r>
          </w:p>
        </w:tc>
        <w:tc>
          <w:tcPr>
            <w:tcW w:w="1440" w:type="dxa"/>
          </w:tcPr>
          <w:p w14:paraId="2542CDDC" w14:textId="77777777" w:rsidR="00D115EE" w:rsidRPr="00956667" w:rsidRDefault="00D115EE" w:rsidP="00B3523E">
            <w:pPr>
              <w:ind w:right="-72"/>
              <w:jc w:val="right"/>
              <w:rPr>
                <w:rFonts w:ascii="Arial" w:hAnsi="Arial" w:cs="Arial"/>
                <w:sz w:val="18"/>
                <w:szCs w:val="18"/>
              </w:rPr>
            </w:pPr>
          </w:p>
          <w:p w14:paraId="161C7EF7" w14:textId="50995445"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(566)</w:t>
            </w:r>
          </w:p>
        </w:tc>
        <w:tc>
          <w:tcPr>
            <w:tcW w:w="1440" w:type="dxa"/>
          </w:tcPr>
          <w:p w14:paraId="4B9B83CA" w14:textId="77777777" w:rsidR="00D115EE" w:rsidRPr="00956667" w:rsidRDefault="00D115EE" w:rsidP="00B3523E">
            <w:pPr>
              <w:ind w:right="-72"/>
              <w:jc w:val="right"/>
              <w:rPr>
                <w:rFonts w:ascii="Arial" w:hAnsi="Arial" w:cs="Arial"/>
                <w:sz w:val="18"/>
                <w:szCs w:val="18"/>
              </w:rPr>
            </w:pPr>
          </w:p>
          <w:p w14:paraId="5E3F79D5" w14:textId="0EE03D47"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(364)</w:t>
            </w:r>
          </w:p>
        </w:tc>
        <w:tc>
          <w:tcPr>
            <w:tcW w:w="1440" w:type="dxa"/>
          </w:tcPr>
          <w:p w14:paraId="4C07A4E9" w14:textId="77777777" w:rsidR="00D115EE" w:rsidRPr="00956667" w:rsidRDefault="00D115EE" w:rsidP="00B3523E">
            <w:pPr>
              <w:ind w:right="-72"/>
              <w:jc w:val="right"/>
              <w:rPr>
                <w:rFonts w:ascii="Arial" w:hAnsi="Arial" w:cs="Arial"/>
                <w:sz w:val="18"/>
                <w:szCs w:val="18"/>
              </w:rPr>
            </w:pPr>
          </w:p>
          <w:p w14:paraId="4431D1BF" w14:textId="281BC2A9"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w:t>
            </w:r>
          </w:p>
        </w:tc>
        <w:tc>
          <w:tcPr>
            <w:tcW w:w="1440" w:type="dxa"/>
          </w:tcPr>
          <w:p w14:paraId="458B545F" w14:textId="77777777" w:rsidR="00D115EE" w:rsidRPr="00956667" w:rsidRDefault="00D115EE" w:rsidP="00B3523E">
            <w:pPr>
              <w:ind w:right="-72"/>
              <w:jc w:val="right"/>
              <w:rPr>
                <w:rFonts w:ascii="Arial" w:hAnsi="Arial" w:cs="Arial"/>
                <w:sz w:val="18"/>
                <w:szCs w:val="18"/>
              </w:rPr>
            </w:pPr>
          </w:p>
          <w:p w14:paraId="46485F68" w14:textId="5C4E5E7A"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w:t>
            </w:r>
          </w:p>
        </w:tc>
      </w:tr>
      <w:tr w:rsidR="00B3523E" w:rsidRPr="00956667" w14:paraId="0FC7B213" w14:textId="77777777" w:rsidTr="00906671">
        <w:trPr>
          <w:trHeight w:val="20"/>
        </w:trPr>
        <w:tc>
          <w:tcPr>
            <w:tcW w:w="3704" w:type="dxa"/>
          </w:tcPr>
          <w:p w14:paraId="1703BF61" w14:textId="7B8A7DDE" w:rsidR="00B3523E" w:rsidRPr="00956667" w:rsidRDefault="00B3523E" w:rsidP="00B3523E">
            <w:pPr>
              <w:tabs>
                <w:tab w:val="left" w:pos="6840"/>
              </w:tabs>
              <w:ind w:left="-105"/>
              <w:rPr>
                <w:rFonts w:ascii="Arial" w:hAnsi="Arial" w:cs="Arial"/>
                <w:sz w:val="18"/>
                <w:szCs w:val="18"/>
              </w:rPr>
            </w:pPr>
            <w:r w:rsidRPr="00956667">
              <w:rPr>
                <w:rFonts w:ascii="Arial" w:hAnsi="Arial" w:cs="Arial"/>
                <w:sz w:val="18"/>
                <w:szCs w:val="18"/>
              </w:rPr>
              <w:t xml:space="preserve">Capital reduction in </w:t>
            </w:r>
            <w:r w:rsidRPr="00956667">
              <w:rPr>
                <w:rFonts w:ascii="Arial" w:hAnsi="Arial" w:cs="Arial"/>
                <w:spacing w:val="-4"/>
                <w:sz w:val="18"/>
                <w:szCs w:val="18"/>
              </w:rPr>
              <w:t>joint ventures</w:t>
            </w:r>
          </w:p>
        </w:tc>
        <w:tc>
          <w:tcPr>
            <w:tcW w:w="1440" w:type="dxa"/>
          </w:tcPr>
          <w:p w14:paraId="05D1A975" w14:textId="3C78C161"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(4,437)</w:t>
            </w:r>
          </w:p>
        </w:tc>
        <w:tc>
          <w:tcPr>
            <w:tcW w:w="1440" w:type="dxa"/>
          </w:tcPr>
          <w:p w14:paraId="575EB057" w14:textId="60DA2008"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w:t>
            </w:r>
          </w:p>
        </w:tc>
        <w:tc>
          <w:tcPr>
            <w:tcW w:w="1440" w:type="dxa"/>
          </w:tcPr>
          <w:p w14:paraId="669FD457" w14:textId="711A327C" w:rsidR="00B3523E" w:rsidRPr="00956667" w:rsidRDefault="00CF5531" w:rsidP="00B3523E">
            <w:pPr>
              <w:ind w:right="-72"/>
              <w:jc w:val="right"/>
              <w:rPr>
                <w:rFonts w:ascii="Arial" w:hAnsi="Arial" w:cs="Arial"/>
                <w:sz w:val="18"/>
                <w:szCs w:val="18"/>
              </w:rPr>
            </w:pPr>
            <w:r w:rsidRPr="00956667">
              <w:rPr>
                <w:rFonts w:ascii="Arial" w:hAnsi="Arial" w:cs="Arial"/>
                <w:sz w:val="18"/>
                <w:szCs w:val="18"/>
              </w:rPr>
              <w:t>-</w:t>
            </w:r>
          </w:p>
        </w:tc>
        <w:tc>
          <w:tcPr>
            <w:tcW w:w="1440" w:type="dxa"/>
          </w:tcPr>
          <w:p w14:paraId="1CA20C89" w14:textId="5A24F7A3" w:rsidR="00B3523E" w:rsidRPr="00956667" w:rsidRDefault="00CF5531" w:rsidP="00B3523E">
            <w:pPr>
              <w:ind w:right="-72"/>
              <w:jc w:val="right"/>
              <w:rPr>
                <w:rFonts w:ascii="Arial" w:hAnsi="Arial" w:cs="Arial"/>
                <w:sz w:val="18"/>
                <w:szCs w:val="18"/>
              </w:rPr>
            </w:pPr>
            <w:r w:rsidRPr="00956667">
              <w:rPr>
                <w:rFonts w:ascii="Arial" w:hAnsi="Arial" w:cs="Arial"/>
                <w:sz w:val="18"/>
                <w:szCs w:val="18"/>
              </w:rPr>
              <w:t>-</w:t>
            </w:r>
          </w:p>
        </w:tc>
      </w:tr>
      <w:tr w:rsidR="00B3523E" w:rsidRPr="00956667" w14:paraId="4241CBE5" w14:textId="77777777" w:rsidTr="00906671">
        <w:trPr>
          <w:trHeight w:val="20"/>
        </w:trPr>
        <w:tc>
          <w:tcPr>
            <w:tcW w:w="3704" w:type="dxa"/>
          </w:tcPr>
          <w:p w14:paraId="0FF2B844" w14:textId="5148FADC" w:rsidR="00B3523E" w:rsidRPr="00956667" w:rsidRDefault="00B3523E" w:rsidP="00B3523E">
            <w:pPr>
              <w:tabs>
                <w:tab w:val="left" w:pos="6840"/>
              </w:tabs>
              <w:ind w:left="42" w:right="-97" w:hanging="142"/>
              <w:rPr>
                <w:rFonts w:ascii="Arial" w:hAnsi="Arial" w:cs="Arial"/>
                <w:sz w:val="18"/>
                <w:szCs w:val="18"/>
              </w:rPr>
            </w:pPr>
            <w:r w:rsidRPr="00956667">
              <w:rPr>
                <w:rFonts w:ascii="Arial" w:hAnsi="Arial" w:cs="Arial"/>
                <w:sz w:val="18"/>
                <w:szCs w:val="18"/>
              </w:rPr>
              <w:t>Capital injection of subsidiary and associates</w:t>
            </w:r>
          </w:p>
        </w:tc>
        <w:tc>
          <w:tcPr>
            <w:tcW w:w="1440" w:type="dxa"/>
          </w:tcPr>
          <w:p w14:paraId="6D93B7AE" w14:textId="71392BA1"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10</w:t>
            </w:r>
          </w:p>
        </w:tc>
        <w:tc>
          <w:tcPr>
            <w:tcW w:w="1440" w:type="dxa"/>
          </w:tcPr>
          <w:p w14:paraId="56FA8A24" w14:textId="2B0BCBEB"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5</w:t>
            </w:r>
          </w:p>
        </w:tc>
        <w:tc>
          <w:tcPr>
            <w:tcW w:w="1440" w:type="dxa"/>
          </w:tcPr>
          <w:p w14:paraId="649271B3" w14:textId="5F32AC43"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w:t>
            </w:r>
          </w:p>
        </w:tc>
        <w:tc>
          <w:tcPr>
            <w:tcW w:w="1440" w:type="dxa"/>
          </w:tcPr>
          <w:p w14:paraId="6120CC12" w14:textId="4DE68DB7"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6,990</w:t>
            </w:r>
          </w:p>
        </w:tc>
      </w:tr>
      <w:tr w:rsidR="00B3523E" w:rsidRPr="00956667" w14:paraId="592ED72D" w14:textId="77777777" w:rsidTr="00F26D15">
        <w:trPr>
          <w:trHeight w:val="20"/>
        </w:trPr>
        <w:tc>
          <w:tcPr>
            <w:tcW w:w="3704" w:type="dxa"/>
          </w:tcPr>
          <w:p w14:paraId="24CB386E" w14:textId="77777777" w:rsidR="00854D65" w:rsidRPr="00956667" w:rsidRDefault="00B3523E" w:rsidP="00B3523E">
            <w:pPr>
              <w:tabs>
                <w:tab w:val="left" w:pos="6840"/>
              </w:tabs>
              <w:ind w:left="42" w:hanging="142"/>
              <w:rPr>
                <w:rFonts w:ascii="Arial" w:hAnsi="Arial" w:cs="Arial"/>
                <w:sz w:val="18"/>
                <w:szCs w:val="18"/>
              </w:rPr>
            </w:pPr>
            <w:r w:rsidRPr="00956667">
              <w:rPr>
                <w:rFonts w:ascii="Arial" w:hAnsi="Arial" w:cs="Arial"/>
                <w:sz w:val="18"/>
                <w:szCs w:val="18"/>
              </w:rPr>
              <w:t xml:space="preserve">Disposal of investment in subsidiary </w:t>
            </w:r>
          </w:p>
          <w:p w14:paraId="417BEF8A" w14:textId="7362D16D" w:rsidR="00B3523E" w:rsidRPr="00956667" w:rsidRDefault="00854D65" w:rsidP="00B3523E">
            <w:pPr>
              <w:tabs>
                <w:tab w:val="left" w:pos="6840"/>
              </w:tabs>
              <w:ind w:left="42" w:hanging="142"/>
              <w:rPr>
                <w:rFonts w:ascii="Arial" w:hAnsi="Arial" w:cstheme="minorBidi"/>
                <w:spacing w:val="-4"/>
                <w:sz w:val="18"/>
                <w:szCs w:val="18"/>
                <w:cs/>
              </w:rPr>
            </w:pPr>
            <w:r w:rsidRPr="00956667">
              <w:rPr>
                <w:rFonts w:ascii="Arial" w:hAnsi="Arial" w:cs="Arial"/>
                <w:sz w:val="18"/>
                <w:szCs w:val="18"/>
              </w:rPr>
              <w:t xml:space="preserve">   </w:t>
            </w:r>
            <w:r w:rsidR="00B3523E" w:rsidRPr="00956667">
              <w:rPr>
                <w:rFonts w:ascii="Arial" w:hAnsi="Arial" w:cs="Arial"/>
                <w:sz w:val="18"/>
                <w:szCs w:val="18"/>
              </w:rPr>
              <w:t xml:space="preserve">and joint </w:t>
            </w:r>
            <w:r w:rsidR="00FC75B9" w:rsidRPr="00956667">
              <w:rPr>
                <w:rFonts w:ascii="Arial" w:hAnsi="Arial" w:cs="Arial"/>
                <w:sz w:val="18"/>
                <w:szCs w:val="18"/>
              </w:rPr>
              <w:t>ventures (Note 35.1)</w:t>
            </w:r>
          </w:p>
        </w:tc>
        <w:tc>
          <w:tcPr>
            <w:tcW w:w="1440" w:type="dxa"/>
          </w:tcPr>
          <w:p w14:paraId="27AA1635" w14:textId="77777777" w:rsidR="00B3523E" w:rsidRPr="00956667" w:rsidRDefault="00B3523E" w:rsidP="00B3523E">
            <w:pPr>
              <w:ind w:right="-72"/>
              <w:jc w:val="right"/>
              <w:rPr>
                <w:rFonts w:ascii="Arial" w:hAnsi="Arial" w:cs="Arial"/>
                <w:sz w:val="18"/>
                <w:szCs w:val="18"/>
              </w:rPr>
            </w:pPr>
          </w:p>
          <w:p w14:paraId="4AA15893" w14:textId="4322BEAE"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w:t>
            </w:r>
          </w:p>
        </w:tc>
        <w:tc>
          <w:tcPr>
            <w:tcW w:w="1440" w:type="dxa"/>
          </w:tcPr>
          <w:p w14:paraId="1075445C" w14:textId="77777777" w:rsidR="00B3523E" w:rsidRPr="00956667" w:rsidRDefault="00B3523E" w:rsidP="00B3523E">
            <w:pPr>
              <w:ind w:right="-72"/>
              <w:jc w:val="right"/>
              <w:rPr>
                <w:rFonts w:ascii="Arial" w:hAnsi="Arial" w:cs="Arial"/>
                <w:sz w:val="18"/>
                <w:szCs w:val="18"/>
              </w:rPr>
            </w:pPr>
          </w:p>
          <w:p w14:paraId="2ACFD845" w14:textId="72CE2173"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(132)</w:t>
            </w:r>
          </w:p>
        </w:tc>
        <w:tc>
          <w:tcPr>
            <w:tcW w:w="1440" w:type="dxa"/>
          </w:tcPr>
          <w:p w14:paraId="324F80BA" w14:textId="77777777" w:rsidR="00B3523E" w:rsidRPr="00956667" w:rsidRDefault="00B3523E" w:rsidP="00B3523E">
            <w:pPr>
              <w:ind w:right="-72"/>
              <w:jc w:val="right"/>
              <w:rPr>
                <w:rFonts w:ascii="Arial" w:hAnsi="Arial" w:cs="Arial"/>
                <w:sz w:val="18"/>
                <w:szCs w:val="18"/>
                <w:lang w:val="en-US"/>
              </w:rPr>
            </w:pPr>
          </w:p>
          <w:p w14:paraId="02A892E1" w14:textId="6738C32F"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(989)</w:t>
            </w:r>
          </w:p>
        </w:tc>
        <w:tc>
          <w:tcPr>
            <w:tcW w:w="1440" w:type="dxa"/>
          </w:tcPr>
          <w:p w14:paraId="06813B5C" w14:textId="77777777" w:rsidR="00B3523E" w:rsidRPr="00956667" w:rsidRDefault="00B3523E" w:rsidP="00B3523E">
            <w:pPr>
              <w:ind w:right="-72"/>
              <w:jc w:val="right"/>
              <w:rPr>
                <w:rFonts w:ascii="Arial" w:hAnsi="Arial" w:cs="Arial"/>
                <w:sz w:val="18"/>
                <w:szCs w:val="18"/>
              </w:rPr>
            </w:pPr>
          </w:p>
          <w:p w14:paraId="181783FA" w14:textId="26CEFBA2"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w:t>
            </w:r>
          </w:p>
        </w:tc>
      </w:tr>
      <w:tr w:rsidR="00B3523E" w:rsidRPr="00956667" w14:paraId="123F44DF" w14:textId="77777777" w:rsidTr="00F26D15">
        <w:trPr>
          <w:trHeight w:val="20"/>
        </w:trPr>
        <w:tc>
          <w:tcPr>
            <w:tcW w:w="3704" w:type="dxa"/>
          </w:tcPr>
          <w:p w14:paraId="42CFD61F" w14:textId="5E3CEF11" w:rsidR="00B3523E" w:rsidRPr="00956667" w:rsidRDefault="00F6394A" w:rsidP="00B3523E">
            <w:pPr>
              <w:tabs>
                <w:tab w:val="left" w:pos="6840"/>
              </w:tabs>
              <w:ind w:left="42" w:hanging="142"/>
              <w:rPr>
                <w:rFonts w:ascii="Arial" w:hAnsi="Arial" w:cs="Arial"/>
                <w:sz w:val="18"/>
                <w:szCs w:val="18"/>
              </w:rPr>
            </w:pPr>
            <w:r w:rsidRPr="00956667">
              <w:rPr>
                <w:rFonts w:ascii="Arial" w:hAnsi="Arial" w:cs="Arial"/>
                <w:sz w:val="18"/>
                <w:szCs w:val="18"/>
              </w:rPr>
              <w:t xml:space="preserve">(Loss on) </w:t>
            </w:r>
            <w:r w:rsidR="00171BDB" w:rsidRPr="00956667">
              <w:rPr>
                <w:rFonts w:ascii="Arial" w:hAnsi="Arial" w:cs="Arial"/>
                <w:sz w:val="18"/>
                <w:szCs w:val="18"/>
              </w:rPr>
              <w:t>Reversal</w:t>
            </w:r>
            <w:r w:rsidR="00B3523E" w:rsidRPr="00956667">
              <w:rPr>
                <w:rFonts w:ascii="Arial" w:hAnsi="Arial" w:cs="Arial"/>
                <w:sz w:val="18"/>
                <w:szCs w:val="18"/>
              </w:rPr>
              <w:t xml:space="preserve"> of impairment </w:t>
            </w:r>
            <w:r w:rsidR="003204A9" w:rsidRPr="00956667">
              <w:rPr>
                <w:rFonts w:ascii="Arial" w:hAnsi="Arial" w:cs="Arial"/>
                <w:sz w:val="18"/>
                <w:szCs w:val="18"/>
              </w:rPr>
              <w:br/>
            </w:r>
            <w:r w:rsidR="00B3523E" w:rsidRPr="00956667">
              <w:rPr>
                <w:rFonts w:ascii="Arial" w:hAnsi="Arial" w:cs="Arial"/>
                <w:sz w:val="18"/>
                <w:szCs w:val="18"/>
              </w:rPr>
              <w:t>of investment</w:t>
            </w:r>
          </w:p>
        </w:tc>
        <w:tc>
          <w:tcPr>
            <w:tcW w:w="1440" w:type="dxa"/>
          </w:tcPr>
          <w:p w14:paraId="208031EF" w14:textId="77777777" w:rsidR="003204A9" w:rsidRPr="00956667" w:rsidRDefault="003204A9" w:rsidP="00B3523E">
            <w:pPr>
              <w:ind w:right="-72"/>
              <w:jc w:val="right"/>
              <w:rPr>
                <w:rFonts w:ascii="Arial" w:hAnsi="Arial" w:cs="Arial"/>
                <w:sz w:val="18"/>
                <w:szCs w:val="18"/>
              </w:rPr>
            </w:pPr>
          </w:p>
          <w:p w14:paraId="3A563010" w14:textId="3E53DA5F"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(4)</w:t>
            </w:r>
          </w:p>
        </w:tc>
        <w:tc>
          <w:tcPr>
            <w:tcW w:w="1440" w:type="dxa"/>
          </w:tcPr>
          <w:p w14:paraId="69572F4B" w14:textId="77777777" w:rsidR="003204A9" w:rsidRPr="00956667" w:rsidRDefault="003204A9" w:rsidP="00B3523E">
            <w:pPr>
              <w:ind w:right="-72"/>
              <w:jc w:val="right"/>
              <w:rPr>
                <w:rFonts w:ascii="Arial" w:hAnsi="Arial" w:cs="Arial"/>
                <w:sz w:val="18"/>
                <w:szCs w:val="18"/>
              </w:rPr>
            </w:pPr>
          </w:p>
          <w:p w14:paraId="177EB69F" w14:textId="68E63F59"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4</w:t>
            </w:r>
          </w:p>
        </w:tc>
        <w:tc>
          <w:tcPr>
            <w:tcW w:w="1440" w:type="dxa"/>
          </w:tcPr>
          <w:p w14:paraId="2FC52197" w14:textId="77777777" w:rsidR="003204A9" w:rsidRPr="00956667" w:rsidRDefault="003204A9" w:rsidP="00B3523E">
            <w:pPr>
              <w:ind w:right="-72"/>
              <w:jc w:val="right"/>
              <w:rPr>
                <w:rFonts w:ascii="Arial" w:hAnsi="Arial" w:cs="Arial"/>
                <w:sz w:val="18"/>
                <w:szCs w:val="18"/>
                <w:lang w:val="en-US"/>
              </w:rPr>
            </w:pPr>
          </w:p>
          <w:p w14:paraId="7330BF4F" w14:textId="10D126DF" w:rsidR="00B3523E" w:rsidRPr="00956667" w:rsidRDefault="00CF5531" w:rsidP="00B3523E">
            <w:pPr>
              <w:ind w:right="-72"/>
              <w:jc w:val="right"/>
              <w:rPr>
                <w:rFonts w:ascii="Arial" w:hAnsi="Arial" w:cs="Arial"/>
                <w:sz w:val="18"/>
                <w:szCs w:val="18"/>
                <w:lang w:val="en-US"/>
              </w:rPr>
            </w:pPr>
            <w:r w:rsidRPr="00956667">
              <w:rPr>
                <w:rFonts w:ascii="Arial" w:hAnsi="Arial" w:cs="Arial"/>
                <w:sz w:val="18"/>
                <w:szCs w:val="18"/>
                <w:lang w:val="en-US"/>
              </w:rPr>
              <w:t>-</w:t>
            </w:r>
          </w:p>
        </w:tc>
        <w:tc>
          <w:tcPr>
            <w:tcW w:w="1440" w:type="dxa"/>
          </w:tcPr>
          <w:p w14:paraId="61FD9F5B" w14:textId="77777777" w:rsidR="003204A9" w:rsidRPr="00956667" w:rsidRDefault="003204A9" w:rsidP="00B3523E">
            <w:pPr>
              <w:ind w:right="-72"/>
              <w:jc w:val="right"/>
              <w:rPr>
                <w:rFonts w:ascii="Arial" w:hAnsi="Arial" w:cs="Arial"/>
                <w:sz w:val="18"/>
                <w:szCs w:val="18"/>
              </w:rPr>
            </w:pPr>
          </w:p>
          <w:p w14:paraId="302839D4" w14:textId="1EF65E78" w:rsidR="00B3523E" w:rsidRPr="00956667" w:rsidRDefault="00CF5531" w:rsidP="00B3523E">
            <w:pPr>
              <w:ind w:right="-72"/>
              <w:jc w:val="right"/>
              <w:rPr>
                <w:rFonts w:ascii="Arial" w:hAnsi="Arial" w:cs="Arial"/>
                <w:sz w:val="18"/>
                <w:szCs w:val="18"/>
              </w:rPr>
            </w:pPr>
            <w:r w:rsidRPr="00956667">
              <w:rPr>
                <w:rFonts w:ascii="Arial" w:hAnsi="Arial" w:cs="Arial"/>
                <w:sz w:val="18"/>
                <w:szCs w:val="18"/>
              </w:rPr>
              <w:t>-</w:t>
            </w:r>
          </w:p>
        </w:tc>
      </w:tr>
      <w:tr w:rsidR="00B3523E" w:rsidRPr="00956667" w14:paraId="1140D1CA" w14:textId="77777777" w:rsidTr="00F26D15">
        <w:trPr>
          <w:trHeight w:val="20"/>
        </w:trPr>
        <w:tc>
          <w:tcPr>
            <w:tcW w:w="3704" w:type="dxa"/>
          </w:tcPr>
          <w:p w14:paraId="7501C385" w14:textId="0A35C720" w:rsidR="00B3523E" w:rsidRPr="00956667" w:rsidRDefault="00B3523E" w:rsidP="00B3523E">
            <w:pPr>
              <w:tabs>
                <w:tab w:val="left" w:pos="6840"/>
              </w:tabs>
              <w:ind w:left="42" w:right="-75" w:hanging="147"/>
              <w:rPr>
                <w:rFonts w:ascii="Arial" w:hAnsi="Arial" w:cs="Arial"/>
                <w:sz w:val="18"/>
                <w:szCs w:val="18"/>
              </w:rPr>
            </w:pPr>
            <w:r w:rsidRPr="00956667">
              <w:rPr>
                <w:rFonts w:ascii="Arial" w:hAnsi="Arial" w:cs="Arial"/>
                <w:sz w:val="18"/>
                <w:szCs w:val="18"/>
              </w:rPr>
              <w:t>Currency translation differences</w:t>
            </w:r>
          </w:p>
        </w:tc>
        <w:tc>
          <w:tcPr>
            <w:tcW w:w="1440" w:type="dxa"/>
            <w:tcBorders>
              <w:bottom w:val="single" w:sz="4" w:space="0" w:color="auto"/>
            </w:tcBorders>
          </w:tcPr>
          <w:p w14:paraId="5FB6ADEA" w14:textId="54CF90CC"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(90)</w:t>
            </w:r>
          </w:p>
        </w:tc>
        <w:tc>
          <w:tcPr>
            <w:tcW w:w="1440" w:type="dxa"/>
            <w:tcBorders>
              <w:bottom w:val="single" w:sz="4" w:space="0" w:color="auto"/>
            </w:tcBorders>
          </w:tcPr>
          <w:p w14:paraId="7E3AD9B9" w14:textId="74E555E2"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(32)</w:t>
            </w:r>
          </w:p>
        </w:tc>
        <w:tc>
          <w:tcPr>
            <w:tcW w:w="1440" w:type="dxa"/>
            <w:tcBorders>
              <w:bottom w:val="single" w:sz="4" w:space="0" w:color="auto"/>
            </w:tcBorders>
          </w:tcPr>
          <w:p w14:paraId="32BF87BE" w14:textId="41A55288"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w:t>
            </w:r>
          </w:p>
        </w:tc>
        <w:tc>
          <w:tcPr>
            <w:tcW w:w="1440" w:type="dxa"/>
            <w:tcBorders>
              <w:bottom w:val="single" w:sz="4" w:space="0" w:color="auto"/>
            </w:tcBorders>
          </w:tcPr>
          <w:p w14:paraId="78C74F79" w14:textId="6D984D11"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w:t>
            </w:r>
          </w:p>
        </w:tc>
      </w:tr>
      <w:tr w:rsidR="00B3523E" w:rsidRPr="00956667" w14:paraId="1B1A1C36" w14:textId="77777777" w:rsidTr="00F26D15">
        <w:trPr>
          <w:trHeight w:val="20"/>
        </w:trPr>
        <w:tc>
          <w:tcPr>
            <w:tcW w:w="3704" w:type="dxa"/>
          </w:tcPr>
          <w:p w14:paraId="335751BA" w14:textId="700F684F" w:rsidR="00B3523E" w:rsidRPr="00956667" w:rsidRDefault="00B3523E" w:rsidP="00B3523E">
            <w:pPr>
              <w:tabs>
                <w:tab w:val="left" w:pos="6840"/>
              </w:tabs>
              <w:ind w:left="42" w:right="-75" w:hanging="147"/>
              <w:rPr>
                <w:rFonts w:ascii="Arial" w:hAnsi="Arial" w:cs="Arial"/>
                <w:sz w:val="18"/>
                <w:szCs w:val="18"/>
                <w:cs/>
              </w:rPr>
            </w:pPr>
          </w:p>
        </w:tc>
        <w:tc>
          <w:tcPr>
            <w:tcW w:w="1440" w:type="dxa"/>
            <w:tcBorders>
              <w:top w:val="single" w:sz="4" w:space="0" w:color="auto"/>
            </w:tcBorders>
          </w:tcPr>
          <w:p w14:paraId="37E72835" w14:textId="77777777" w:rsidR="00B3523E" w:rsidRPr="00956667" w:rsidRDefault="00B3523E" w:rsidP="00B3523E">
            <w:pPr>
              <w:ind w:right="-72"/>
              <w:jc w:val="right"/>
              <w:rPr>
                <w:rFonts w:ascii="Arial" w:hAnsi="Arial" w:cs="Arial"/>
                <w:sz w:val="18"/>
                <w:szCs w:val="18"/>
              </w:rPr>
            </w:pPr>
          </w:p>
        </w:tc>
        <w:tc>
          <w:tcPr>
            <w:tcW w:w="1440" w:type="dxa"/>
            <w:tcBorders>
              <w:top w:val="single" w:sz="4" w:space="0" w:color="auto"/>
            </w:tcBorders>
          </w:tcPr>
          <w:p w14:paraId="6D9E27B0" w14:textId="1188656B" w:rsidR="00B3523E" w:rsidRPr="00956667" w:rsidRDefault="00B3523E" w:rsidP="00B3523E">
            <w:pPr>
              <w:ind w:right="-72"/>
              <w:jc w:val="right"/>
              <w:rPr>
                <w:rFonts w:ascii="Arial" w:hAnsi="Arial" w:cs="Arial"/>
                <w:sz w:val="18"/>
                <w:szCs w:val="18"/>
              </w:rPr>
            </w:pPr>
          </w:p>
        </w:tc>
        <w:tc>
          <w:tcPr>
            <w:tcW w:w="1440" w:type="dxa"/>
            <w:tcBorders>
              <w:top w:val="single" w:sz="4" w:space="0" w:color="auto"/>
            </w:tcBorders>
          </w:tcPr>
          <w:p w14:paraId="67658884" w14:textId="77777777" w:rsidR="00B3523E" w:rsidRPr="00956667" w:rsidRDefault="00B3523E" w:rsidP="00B3523E">
            <w:pPr>
              <w:ind w:right="-72"/>
              <w:jc w:val="right"/>
              <w:rPr>
                <w:rFonts w:ascii="Arial" w:hAnsi="Arial" w:cs="Arial"/>
                <w:sz w:val="18"/>
                <w:szCs w:val="18"/>
              </w:rPr>
            </w:pPr>
          </w:p>
        </w:tc>
        <w:tc>
          <w:tcPr>
            <w:tcW w:w="1440" w:type="dxa"/>
            <w:tcBorders>
              <w:top w:val="single" w:sz="4" w:space="0" w:color="auto"/>
            </w:tcBorders>
          </w:tcPr>
          <w:p w14:paraId="6C83E5F7" w14:textId="20B65868" w:rsidR="00B3523E" w:rsidRPr="00956667" w:rsidRDefault="00B3523E" w:rsidP="00B3523E">
            <w:pPr>
              <w:ind w:right="-72"/>
              <w:jc w:val="right"/>
              <w:rPr>
                <w:rFonts w:ascii="Arial" w:hAnsi="Arial" w:cs="Arial"/>
                <w:sz w:val="18"/>
                <w:szCs w:val="18"/>
              </w:rPr>
            </w:pPr>
          </w:p>
        </w:tc>
      </w:tr>
      <w:tr w:rsidR="00B3523E" w:rsidRPr="00956667" w14:paraId="7DD7B713" w14:textId="77777777" w:rsidTr="00F26D15">
        <w:trPr>
          <w:trHeight w:val="20"/>
        </w:trPr>
        <w:tc>
          <w:tcPr>
            <w:tcW w:w="3704" w:type="dxa"/>
          </w:tcPr>
          <w:p w14:paraId="7EC37E9D" w14:textId="5797481D" w:rsidR="00B3523E" w:rsidRPr="00956667" w:rsidRDefault="00B3523E" w:rsidP="00B3523E">
            <w:pPr>
              <w:tabs>
                <w:tab w:val="left" w:pos="6840"/>
              </w:tabs>
              <w:ind w:left="42" w:right="-75" w:hanging="147"/>
              <w:rPr>
                <w:rFonts w:ascii="Arial" w:hAnsi="Arial" w:cs="Arial"/>
                <w:sz w:val="18"/>
                <w:szCs w:val="18"/>
                <w:cs/>
              </w:rPr>
            </w:pPr>
            <w:r w:rsidRPr="00956667">
              <w:rPr>
                <w:rFonts w:ascii="Arial" w:hAnsi="Arial" w:cs="Arial"/>
                <w:sz w:val="18"/>
                <w:szCs w:val="18"/>
              </w:rPr>
              <w:t>Closing book value</w:t>
            </w:r>
          </w:p>
        </w:tc>
        <w:tc>
          <w:tcPr>
            <w:tcW w:w="1440" w:type="dxa"/>
            <w:tcBorders>
              <w:bottom w:val="single" w:sz="4" w:space="0" w:color="auto"/>
            </w:tcBorders>
          </w:tcPr>
          <w:p w14:paraId="2CDD5508" w14:textId="32FCA67B"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1,423</w:t>
            </w:r>
          </w:p>
        </w:tc>
        <w:tc>
          <w:tcPr>
            <w:tcW w:w="1440" w:type="dxa"/>
            <w:tcBorders>
              <w:bottom w:val="single" w:sz="4" w:space="0" w:color="auto"/>
            </w:tcBorders>
          </w:tcPr>
          <w:p w14:paraId="4213E175" w14:textId="3AF28052"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5,829</w:t>
            </w:r>
          </w:p>
        </w:tc>
        <w:tc>
          <w:tcPr>
            <w:tcW w:w="1440" w:type="dxa"/>
            <w:tcBorders>
              <w:bottom w:val="single" w:sz="4" w:space="0" w:color="auto"/>
            </w:tcBorders>
          </w:tcPr>
          <w:p w14:paraId="0FBD1F45" w14:textId="603209A6"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134,328</w:t>
            </w:r>
          </w:p>
        </w:tc>
        <w:tc>
          <w:tcPr>
            <w:tcW w:w="1440" w:type="dxa"/>
            <w:tcBorders>
              <w:bottom w:val="single" w:sz="4" w:space="0" w:color="auto"/>
            </w:tcBorders>
          </w:tcPr>
          <w:p w14:paraId="656564C5" w14:textId="7D0E5E69" w:rsidR="00B3523E" w:rsidRPr="00956667" w:rsidRDefault="00B3523E" w:rsidP="00B3523E">
            <w:pPr>
              <w:ind w:right="-72"/>
              <w:jc w:val="right"/>
              <w:rPr>
                <w:rFonts w:ascii="Arial" w:hAnsi="Arial" w:cs="Arial"/>
                <w:sz w:val="18"/>
                <w:szCs w:val="18"/>
              </w:rPr>
            </w:pPr>
            <w:r w:rsidRPr="00956667">
              <w:rPr>
                <w:rFonts w:ascii="Arial" w:hAnsi="Arial" w:cs="Arial"/>
                <w:sz w:val="18"/>
                <w:szCs w:val="18"/>
              </w:rPr>
              <w:t>135,317</w:t>
            </w:r>
          </w:p>
        </w:tc>
      </w:tr>
    </w:tbl>
    <w:p w14:paraId="3C4AFA72" w14:textId="77777777" w:rsidR="001B159E" w:rsidRPr="00956667" w:rsidRDefault="001B159E" w:rsidP="00BD647D">
      <w:pPr>
        <w:jc w:val="both"/>
        <w:rPr>
          <w:rFonts w:ascii="Arial" w:hAnsi="Arial" w:cs="Arial"/>
          <w:b/>
          <w:bCs/>
          <w:color w:val="000000"/>
          <w:sz w:val="18"/>
          <w:szCs w:val="18"/>
        </w:rPr>
      </w:pPr>
    </w:p>
    <w:p w14:paraId="02994446" w14:textId="58625F1D" w:rsidR="001B159E" w:rsidRPr="00956667" w:rsidRDefault="001B159E" w:rsidP="00BD647D">
      <w:pPr>
        <w:jc w:val="both"/>
        <w:rPr>
          <w:rFonts w:ascii="Arial" w:hAnsi="Arial" w:cs="Arial"/>
          <w:b/>
          <w:bCs/>
          <w:color w:val="000000"/>
          <w:sz w:val="18"/>
          <w:szCs w:val="18"/>
        </w:rPr>
        <w:sectPr w:rsidR="001B159E" w:rsidRPr="00956667" w:rsidSect="00B746CE">
          <w:pgSz w:w="11909" w:h="16834" w:code="9"/>
          <w:pgMar w:top="1440" w:right="720" w:bottom="720" w:left="1728" w:header="706" w:footer="706" w:gutter="0"/>
          <w:cols w:space="720"/>
          <w:noEndnote/>
          <w:docGrid w:linePitch="326"/>
        </w:sectPr>
      </w:pPr>
    </w:p>
    <w:p w14:paraId="288839A7" w14:textId="2F7D99B0" w:rsidR="009168BD" w:rsidRPr="00956667" w:rsidRDefault="009168BD" w:rsidP="00BD647D">
      <w:pPr>
        <w:jc w:val="both"/>
        <w:rPr>
          <w:rFonts w:ascii="Arial" w:hAnsi="Arial" w:cs="Arial"/>
          <w:color w:val="000000"/>
          <w:sz w:val="18"/>
          <w:szCs w:val="18"/>
        </w:rPr>
      </w:pPr>
    </w:p>
    <w:p w14:paraId="59B18535" w14:textId="6FBC147F" w:rsidR="0070710A" w:rsidRPr="00956667" w:rsidRDefault="0070710A" w:rsidP="0071470E">
      <w:pPr>
        <w:pStyle w:val="BlockText"/>
        <w:ind w:left="0" w:right="0"/>
        <w:jc w:val="left"/>
        <w:rPr>
          <w:rFonts w:ascii="Arial" w:eastAsia="Arial Unicode MS" w:hAnsi="Arial" w:cstheme="minorBidi"/>
          <w:b/>
          <w:bCs/>
          <w:sz w:val="18"/>
          <w:szCs w:val="18"/>
        </w:rPr>
      </w:pPr>
      <w:r w:rsidRPr="00956667">
        <w:rPr>
          <w:rFonts w:ascii="Arial" w:eastAsia="Arial Unicode MS" w:hAnsi="Arial" w:cstheme="minorBidi"/>
          <w:b/>
          <w:bCs/>
          <w:sz w:val="18"/>
          <w:szCs w:val="18"/>
        </w:rPr>
        <w:t>14.1</w:t>
      </w:r>
      <w:r w:rsidRPr="00956667">
        <w:rPr>
          <w:rFonts w:ascii="Arial" w:eastAsia="Arial Unicode MS" w:hAnsi="Arial" w:cstheme="minorBidi"/>
          <w:b/>
          <w:bCs/>
          <w:sz w:val="18"/>
          <w:szCs w:val="18"/>
        </w:rPr>
        <w:tab/>
        <w:t>Investment in associates and joint ventures, net</w:t>
      </w:r>
    </w:p>
    <w:p w14:paraId="270C30AD" w14:textId="77777777" w:rsidR="0070710A" w:rsidRPr="00956667" w:rsidRDefault="0070710A" w:rsidP="0071470E">
      <w:pPr>
        <w:pStyle w:val="BlockText"/>
        <w:ind w:left="0" w:right="0"/>
        <w:jc w:val="left"/>
        <w:rPr>
          <w:rFonts w:ascii="Arial" w:eastAsia="Arial Unicode MS" w:hAnsi="Arial" w:cstheme="minorBidi"/>
          <w:sz w:val="18"/>
          <w:szCs w:val="18"/>
        </w:rPr>
      </w:pPr>
    </w:p>
    <w:p w14:paraId="7C140677" w14:textId="48074366" w:rsidR="0071470E" w:rsidRPr="00956667" w:rsidRDefault="002B3DB5" w:rsidP="0071470E">
      <w:pPr>
        <w:pStyle w:val="BlockText"/>
        <w:ind w:left="0" w:right="0"/>
        <w:jc w:val="left"/>
        <w:rPr>
          <w:rFonts w:ascii="Arial" w:eastAsia="Arial Unicode MS" w:hAnsi="Arial" w:cs="Arial"/>
          <w:sz w:val="18"/>
          <w:szCs w:val="18"/>
        </w:rPr>
      </w:pPr>
      <w:r w:rsidRPr="00956667">
        <w:rPr>
          <w:rFonts w:ascii="Arial" w:eastAsia="Arial Unicode MS" w:hAnsi="Arial" w:cs="Arial"/>
          <w:sz w:val="18"/>
          <w:szCs w:val="18"/>
        </w:rPr>
        <w:t xml:space="preserve">The details of </w:t>
      </w:r>
      <w:r w:rsidR="001075C1" w:rsidRPr="00956667">
        <w:rPr>
          <w:rFonts w:ascii="Arial" w:eastAsia="Arial Unicode MS" w:hAnsi="Arial" w:cs="Arial"/>
          <w:sz w:val="18"/>
          <w:szCs w:val="18"/>
        </w:rPr>
        <w:t xml:space="preserve">the Group’s </w:t>
      </w:r>
      <w:r w:rsidRPr="00956667">
        <w:rPr>
          <w:rFonts w:ascii="Arial" w:eastAsia="Arial Unicode MS" w:hAnsi="Arial" w:cs="Arial"/>
          <w:sz w:val="18"/>
          <w:szCs w:val="18"/>
        </w:rPr>
        <w:t>associates</w:t>
      </w:r>
      <w:r w:rsidR="001075C1" w:rsidRPr="00956667">
        <w:rPr>
          <w:rFonts w:ascii="Arial" w:eastAsia="Arial Unicode MS" w:hAnsi="Arial" w:cs="Arial"/>
          <w:sz w:val="18"/>
          <w:szCs w:val="18"/>
        </w:rPr>
        <w:t xml:space="preserve"> and joint ventures</w:t>
      </w:r>
      <w:r w:rsidRPr="00956667">
        <w:rPr>
          <w:rFonts w:ascii="Arial" w:eastAsia="Arial Unicode MS" w:hAnsi="Arial" w:cs="Arial"/>
          <w:sz w:val="18"/>
          <w:szCs w:val="18"/>
        </w:rPr>
        <w:t xml:space="preserve"> are as follows</w:t>
      </w:r>
      <w:r w:rsidR="00124337" w:rsidRPr="00956667">
        <w:rPr>
          <w:rFonts w:ascii="Arial" w:eastAsia="Arial Unicode MS" w:hAnsi="Arial" w:cs="Arial"/>
          <w:sz w:val="18"/>
          <w:szCs w:val="18"/>
        </w:rPr>
        <w:t>:</w:t>
      </w:r>
    </w:p>
    <w:p w14:paraId="2D111839" w14:textId="77777777" w:rsidR="0089509C" w:rsidRPr="00956667" w:rsidRDefault="0089509C" w:rsidP="0071470E">
      <w:pPr>
        <w:pStyle w:val="BlockText"/>
        <w:ind w:left="0" w:right="0"/>
        <w:jc w:val="left"/>
        <w:rPr>
          <w:rFonts w:ascii="Arial" w:eastAsia="Arial Unicode MS" w:hAnsi="Arial" w:cs="Arial"/>
          <w:sz w:val="18"/>
          <w:szCs w:val="18"/>
        </w:rPr>
      </w:pPr>
    </w:p>
    <w:tbl>
      <w:tblPr>
        <w:tblW w:w="15668" w:type="dxa"/>
        <w:tblInd w:w="9" w:type="dxa"/>
        <w:tblLayout w:type="fixed"/>
        <w:tblLook w:val="0000" w:firstRow="0" w:lastRow="0" w:firstColumn="0" w:lastColumn="0" w:noHBand="0" w:noVBand="0"/>
      </w:tblPr>
      <w:tblGrid>
        <w:gridCol w:w="3168"/>
        <w:gridCol w:w="1382"/>
        <w:gridCol w:w="924"/>
        <w:gridCol w:w="980"/>
        <w:gridCol w:w="868"/>
        <w:gridCol w:w="914"/>
        <w:gridCol w:w="10"/>
        <w:gridCol w:w="924"/>
        <w:gridCol w:w="909"/>
        <w:gridCol w:w="15"/>
        <w:gridCol w:w="924"/>
        <w:gridCol w:w="964"/>
        <w:gridCol w:w="884"/>
        <w:gridCol w:w="959"/>
        <w:gridCol w:w="889"/>
        <w:gridCol w:w="954"/>
      </w:tblGrid>
      <w:tr w:rsidR="0071470E" w:rsidRPr="00956667" w14:paraId="0AEEA5BE" w14:textId="77777777" w:rsidTr="00854D65">
        <w:tc>
          <w:tcPr>
            <w:tcW w:w="3168" w:type="dxa"/>
            <w:tcBorders>
              <w:top w:val="nil"/>
              <w:left w:val="nil"/>
              <w:right w:val="nil"/>
            </w:tcBorders>
            <w:vAlign w:val="bottom"/>
          </w:tcPr>
          <w:p w14:paraId="27490023" w14:textId="77777777" w:rsidR="0071470E" w:rsidRPr="00956667" w:rsidRDefault="0071470E" w:rsidP="003A0C6A">
            <w:pPr>
              <w:ind w:right="-72"/>
              <w:rPr>
                <w:rFonts w:ascii="Arial" w:eastAsia="Arial Unicode MS" w:hAnsi="Arial" w:cs="Arial"/>
                <w:b/>
                <w:bCs/>
                <w:sz w:val="16"/>
                <w:szCs w:val="16"/>
                <w:cs/>
              </w:rPr>
            </w:pPr>
          </w:p>
        </w:tc>
        <w:tc>
          <w:tcPr>
            <w:tcW w:w="1382" w:type="dxa"/>
            <w:tcBorders>
              <w:top w:val="nil"/>
              <w:left w:val="nil"/>
              <w:right w:val="nil"/>
            </w:tcBorders>
          </w:tcPr>
          <w:p w14:paraId="369710C3" w14:textId="77777777" w:rsidR="0071470E" w:rsidRPr="00956667" w:rsidRDefault="0071470E" w:rsidP="001F094F">
            <w:pPr>
              <w:ind w:right="-72"/>
              <w:jc w:val="center"/>
              <w:rPr>
                <w:rFonts w:ascii="Arial" w:eastAsia="Arial Unicode MS" w:hAnsi="Arial" w:cs="Arial"/>
                <w:b/>
                <w:bCs/>
                <w:sz w:val="16"/>
                <w:szCs w:val="16"/>
                <w:cs/>
              </w:rPr>
            </w:pPr>
          </w:p>
        </w:tc>
        <w:tc>
          <w:tcPr>
            <w:tcW w:w="11118" w:type="dxa"/>
            <w:gridSpan w:val="14"/>
            <w:tcBorders>
              <w:left w:val="nil"/>
              <w:bottom w:val="single" w:sz="4" w:space="0" w:color="auto"/>
              <w:right w:val="nil"/>
            </w:tcBorders>
            <w:vAlign w:val="bottom"/>
          </w:tcPr>
          <w:p w14:paraId="5C6ADEB5" w14:textId="11B92CBF" w:rsidR="0071470E" w:rsidRPr="00956667" w:rsidRDefault="0071470E" w:rsidP="00140217">
            <w:pPr>
              <w:ind w:right="-72"/>
              <w:jc w:val="right"/>
              <w:rPr>
                <w:rFonts w:ascii="Arial" w:eastAsia="Arial Unicode MS" w:hAnsi="Arial" w:cs="Arial"/>
                <w:b/>
                <w:bCs/>
                <w:sz w:val="16"/>
                <w:szCs w:val="16"/>
                <w:cs/>
              </w:rPr>
            </w:pPr>
            <w:r w:rsidRPr="00956667">
              <w:rPr>
                <w:rFonts w:ascii="Arial" w:eastAsia="Arial Unicode MS" w:hAnsi="Arial" w:cs="Arial"/>
                <w:b/>
                <w:bCs/>
                <w:sz w:val="16"/>
                <w:szCs w:val="16"/>
              </w:rPr>
              <w:t>Consolidated financial statements</w:t>
            </w:r>
          </w:p>
        </w:tc>
      </w:tr>
      <w:tr w:rsidR="007C496E" w:rsidRPr="00956667" w14:paraId="78E1C0F0" w14:textId="77777777" w:rsidTr="00854D65">
        <w:tc>
          <w:tcPr>
            <w:tcW w:w="3168" w:type="dxa"/>
            <w:tcBorders>
              <w:top w:val="nil"/>
              <w:left w:val="nil"/>
              <w:right w:val="nil"/>
            </w:tcBorders>
            <w:vAlign w:val="bottom"/>
          </w:tcPr>
          <w:p w14:paraId="0059114A" w14:textId="77777777" w:rsidR="007C496E" w:rsidRPr="00956667" w:rsidRDefault="007C496E" w:rsidP="0071470E">
            <w:pPr>
              <w:ind w:left="-86" w:right="-72"/>
              <w:rPr>
                <w:rFonts w:ascii="Arial" w:eastAsia="Arial Unicode MS" w:hAnsi="Arial" w:cs="Arial"/>
                <w:b/>
                <w:bCs/>
                <w:sz w:val="16"/>
                <w:szCs w:val="16"/>
                <w:cs/>
              </w:rPr>
            </w:pPr>
          </w:p>
        </w:tc>
        <w:tc>
          <w:tcPr>
            <w:tcW w:w="1382" w:type="dxa"/>
            <w:tcBorders>
              <w:top w:val="nil"/>
              <w:left w:val="nil"/>
              <w:right w:val="nil"/>
            </w:tcBorders>
          </w:tcPr>
          <w:p w14:paraId="73F8FE40" w14:textId="77777777" w:rsidR="007C496E" w:rsidRPr="00956667" w:rsidRDefault="007C496E" w:rsidP="001F094F">
            <w:pPr>
              <w:ind w:right="-72"/>
              <w:jc w:val="center"/>
              <w:rPr>
                <w:rFonts w:ascii="Arial" w:eastAsia="Arial Unicode MS" w:hAnsi="Arial" w:cs="Arial"/>
                <w:b/>
                <w:bCs/>
                <w:sz w:val="16"/>
                <w:szCs w:val="16"/>
                <w:cs/>
              </w:rPr>
            </w:pPr>
          </w:p>
        </w:tc>
        <w:tc>
          <w:tcPr>
            <w:tcW w:w="1904" w:type="dxa"/>
            <w:gridSpan w:val="2"/>
            <w:tcBorders>
              <w:top w:val="single" w:sz="4" w:space="0" w:color="auto"/>
              <w:left w:val="nil"/>
              <w:bottom w:val="single" w:sz="4" w:space="0" w:color="auto"/>
              <w:right w:val="nil"/>
            </w:tcBorders>
            <w:vAlign w:val="bottom"/>
          </w:tcPr>
          <w:p w14:paraId="49DDB0F5" w14:textId="4ACEFF25" w:rsidR="007C496E" w:rsidRPr="00956667" w:rsidRDefault="007C496E" w:rsidP="00304439">
            <w:pPr>
              <w:ind w:right="-72"/>
              <w:jc w:val="center"/>
              <w:rPr>
                <w:rFonts w:ascii="Arial" w:eastAsia="Arial Unicode MS" w:hAnsi="Arial" w:cs="Arial"/>
                <w:b/>
                <w:bCs/>
                <w:sz w:val="16"/>
                <w:szCs w:val="16"/>
              </w:rPr>
            </w:pPr>
            <w:r w:rsidRPr="00956667">
              <w:rPr>
                <w:rFonts w:ascii="Arial" w:eastAsia="Arial Unicode MS" w:hAnsi="Arial" w:cs="Arial"/>
                <w:b/>
                <w:bCs/>
                <w:sz w:val="16"/>
                <w:szCs w:val="16"/>
              </w:rPr>
              <w:t>Ownership</w:t>
            </w:r>
          </w:p>
          <w:p w14:paraId="323ECA33" w14:textId="773C9116" w:rsidR="007C496E" w:rsidRPr="00956667" w:rsidRDefault="007C496E" w:rsidP="00304439">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Interest held by the Group</w:t>
            </w:r>
          </w:p>
        </w:tc>
        <w:tc>
          <w:tcPr>
            <w:tcW w:w="1782" w:type="dxa"/>
            <w:gridSpan w:val="2"/>
            <w:tcBorders>
              <w:top w:val="single" w:sz="4" w:space="0" w:color="auto"/>
              <w:left w:val="nil"/>
              <w:bottom w:val="single" w:sz="4" w:space="0" w:color="auto"/>
              <w:right w:val="nil"/>
            </w:tcBorders>
            <w:vAlign w:val="bottom"/>
          </w:tcPr>
          <w:p w14:paraId="7DB2AA38" w14:textId="218948E4" w:rsidR="007C496E" w:rsidRPr="00956667" w:rsidRDefault="007C496E" w:rsidP="00304439">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Cost</w:t>
            </w:r>
          </w:p>
        </w:tc>
        <w:tc>
          <w:tcPr>
            <w:tcW w:w="1843" w:type="dxa"/>
            <w:gridSpan w:val="3"/>
            <w:tcBorders>
              <w:top w:val="single" w:sz="4" w:space="0" w:color="auto"/>
              <w:left w:val="nil"/>
              <w:bottom w:val="single" w:sz="4" w:space="0" w:color="auto"/>
              <w:right w:val="nil"/>
            </w:tcBorders>
            <w:vAlign w:val="bottom"/>
          </w:tcPr>
          <w:p w14:paraId="1541CC3B" w14:textId="77777777" w:rsidR="007C496E" w:rsidRPr="00956667" w:rsidRDefault="007C496E" w:rsidP="00304439">
            <w:pPr>
              <w:ind w:right="-72"/>
              <w:jc w:val="center"/>
              <w:rPr>
                <w:rFonts w:ascii="Arial" w:eastAsia="Arial Unicode MS" w:hAnsi="Arial" w:cs="Arial"/>
                <w:b/>
                <w:bCs/>
                <w:sz w:val="16"/>
                <w:szCs w:val="16"/>
              </w:rPr>
            </w:pPr>
          </w:p>
          <w:p w14:paraId="67DCCF49" w14:textId="77777777" w:rsidR="007C496E" w:rsidRPr="00956667" w:rsidRDefault="007C496E" w:rsidP="00304439">
            <w:pPr>
              <w:ind w:right="-72"/>
              <w:jc w:val="center"/>
              <w:rPr>
                <w:rFonts w:ascii="Arial" w:eastAsia="Arial Unicode MS" w:hAnsi="Arial" w:cs="Arial"/>
                <w:b/>
                <w:bCs/>
                <w:sz w:val="16"/>
                <w:szCs w:val="16"/>
              </w:rPr>
            </w:pPr>
          </w:p>
          <w:p w14:paraId="0B04B794" w14:textId="1242519E" w:rsidR="007C496E" w:rsidRPr="00956667" w:rsidRDefault="007C496E" w:rsidP="00304439">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At equity method</w:t>
            </w:r>
          </w:p>
        </w:tc>
        <w:tc>
          <w:tcPr>
            <w:tcW w:w="1903" w:type="dxa"/>
            <w:gridSpan w:val="3"/>
            <w:tcBorders>
              <w:top w:val="single" w:sz="4" w:space="0" w:color="auto"/>
              <w:left w:val="nil"/>
              <w:bottom w:val="single" w:sz="4" w:space="0" w:color="auto"/>
              <w:right w:val="nil"/>
            </w:tcBorders>
            <w:vAlign w:val="bottom"/>
          </w:tcPr>
          <w:p w14:paraId="1B907828" w14:textId="77777777" w:rsidR="007C496E" w:rsidRPr="00956667" w:rsidRDefault="007C496E" w:rsidP="00304439">
            <w:pPr>
              <w:ind w:right="-72"/>
              <w:jc w:val="center"/>
              <w:rPr>
                <w:rFonts w:ascii="Arial" w:eastAsia="Arial Unicode MS" w:hAnsi="Arial" w:cs="Arial"/>
                <w:b/>
                <w:bCs/>
                <w:sz w:val="16"/>
                <w:szCs w:val="16"/>
              </w:rPr>
            </w:pPr>
          </w:p>
          <w:p w14:paraId="7DC6FA43" w14:textId="77777777" w:rsidR="007C496E" w:rsidRPr="00956667" w:rsidRDefault="007C496E" w:rsidP="00304439">
            <w:pPr>
              <w:ind w:right="-72"/>
              <w:jc w:val="center"/>
              <w:rPr>
                <w:rFonts w:ascii="Arial" w:eastAsia="Arial Unicode MS" w:hAnsi="Arial" w:cs="Arial"/>
                <w:b/>
                <w:bCs/>
                <w:sz w:val="16"/>
                <w:szCs w:val="16"/>
              </w:rPr>
            </w:pPr>
          </w:p>
          <w:p w14:paraId="4F036528" w14:textId="18449EE5" w:rsidR="007C496E" w:rsidRPr="00956667" w:rsidRDefault="007C496E" w:rsidP="00304439">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Impairment loss</w:t>
            </w:r>
          </w:p>
        </w:tc>
        <w:tc>
          <w:tcPr>
            <w:tcW w:w="1843" w:type="dxa"/>
            <w:gridSpan w:val="2"/>
            <w:tcBorders>
              <w:top w:val="single" w:sz="4" w:space="0" w:color="auto"/>
              <w:left w:val="nil"/>
              <w:bottom w:val="single" w:sz="4" w:space="0" w:color="auto"/>
              <w:right w:val="nil"/>
            </w:tcBorders>
            <w:vAlign w:val="bottom"/>
          </w:tcPr>
          <w:p w14:paraId="0AC5DDE3" w14:textId="77777777" w:rsidR="007C496E" w:rsidRPr="00956667" w:rsidRDefault="007C496E" w:rsidP="00304439">
            <w:pPr>
              <w:ind w:right="-72"/>
              <w:jc w:val="center"/>
              <w:rPr>
                <w:rFonts w:ascii="Arial" w:eastAsia="Arial Unicode MS" w:hAnsi="Arial" w:cs="Arial"/>
                <w:b/>
                <w:bCs/>
                <w:sz w:val="16"/>
                <w:szCs w:val="16"/>
              </w:rPr>
            </w:pPr>
          </w:p>
          <w:p w14:paraId="28E75B44" w14:textId="021F0A62" w:rsidR="007C496E" w:rsidRPr="00956667" w:rsidRDefault="007C496E" w:rsidP="00304439">
            <w:pPr>
              <w:ind w:right="-72"/>
              <w:jc w:val="center"/>
              <w:rPr>
                <w:rFonts w:ascii="Arial" w:eastAsia="Arial Unicode MS" w:hAnsi="Arial" w:cs="Arial"/>
                <w:b/>
                <w:bCs/>
                <w:sz w:val="16"/>
                <w:szCs w:val="16"/>
              </w:rPr>
            </w:pPr>
            <w:r w:rsidRPr="00956667">
              <w:rPr>
                <w:rFonts w:ascii="Arial" w:eastAsia="Arial Unicode MS" w:hAnsi="Arial" w:cs="Arial"/>
                <w:b/>
                <w:bCs/>
                <w:sz w:val="16"/>
                <w:szCs w:val="16"/>
              </w:rPr>
              <w:t>At equity</w:t>
            </w:r>
          </w:p>
          <w:p w14:paraId="504C98CE" w14:textId="5B577864" w:rsidR="007C496E" w:rsidRPr="00956667" w:rsidRDefault="007C496E" w:rsidP="00304439">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 xml:space="preserve">method </w:t>
            </w:r>
            <w:r w:rsidR="007C7A90" w:rsidRPr="00956667">
              <w:rPr>
                <w:rFonts w:ascii="Arial" w:eastAsia="Arial Unicode MS" w:hAnsi="Arial" w:cs="Arial"/>
                <w:b/>
                <w:bCs/>
                <w:sz w:val="16"/>
                <w:szCs w:val="16"/>
              </w:rPr>
              <w:t>-</w:t>
            </w:r>
            <w:r w:rsidRPr="00956667">
              <w:rPr>
                <w:rFonts w:ascii="Arial" w:eastAsia="Arial Unicode MS" w:hAnsi="Arial" w:cs="Arial"/>
                <w:b/>
                <w:bCs/>
                <w:sz w:val="16"/>
                <w:szCs w:val="16"/>
              </w:rPr>
              <w:t xml:space="preserve"> net</w:t>
            </w:r>
          </w:p>
        </w:tc>
        <w:tc>
          <w:tcPr>
            <w:tcW w:w="1843" w:type="dxa"/>
            <w:gridSpan w:val="2"/>
            <w:tcBorders>
              <w:top w:val="single" w:sz="4" w:space="0" w:color="auto"/>
              <w:left w:val="nil"/>
              <w:bottom w:val="single" w:sz="4" w:space="0" w:color="auto"/>
              <w:right w:val="nil"/>
            </w:tcBorders>
            <w:vAlign w:val="bottom"/>
          </w:tcPr>
          <w:p w14:paraId="430B4832" w14:textId="77777777" w:rsidR="007C496E" w:rsidRPr="00956667" w:rsidRDefault="007C496E" w:rsidP="00304439">
            <w:pPr>
              <w:ind w:right="-72"/>
              <w:jc w:val="center"/>
              <w:rPr>
                <w:rFonts w:ascii="Arial" w:eastAsia="Arial Unicode MS" w:hAnsi="Arial" w:cs="Arial"/>
                <w:b/>
                <w:bCs/>
                <w:sz w:val="16"/>
                <w:szCs w:val="16"/>
              </w:rPr>
            </w:pPr>
            <w:r w:rsidRPr="00956667">
              <w:rPr>
                <w:rFonts w:ascii="Arial" w:eastAsia="Arial Unicode MS" w:hAnsi="Arial" w:cs="Arial"/>
                <w:b/>
                <w:bCs/>
                <w:sz w:val="16"/>
                <w:szCs w:val="16"/>
              </w:rPr>
              <w:t>Dividend income</w:t>
            </w:r>
          </w:p>
          <w:p w14:paraId="258EF88B" w14:textId="458DF90A" w:rsidR="007C496E" w:rsidRPr="00956667" w:rsidRDefault="007C496E" w:rsidP="00304439">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for the year</w:t>
            </w:r>
          </w:p>
        </w:tc>
      </w:tr>
      <w:tr w:rsidR="007C496E" w:rsidRPr="00956667" w14:paraId="478F9A59" w14:textId="77777777" w:rsidTr="00854D65">
        <w:tc>
          <w:tcPr>
            <w:tcW w:w="3168" w:type="dxa"/>
            <w:tcBorders>
              <w:top w:val="nil"/>
              <w:left w:val="nil"/>
              <w:right w:val="nil"/>
            </w:tcBorders>
          </w:tcPr>
          <w:p w14:paraId="07B3AC3B" w14:textId="77777777" w:rsidR="007C496E" w:rsidRPr="00956667" w:rsidRDefault="007C496E" w:rsidP="0071470E">
            <w:pPr>
              <w:ind w:left="-86" w:right="-72"/>
              <w:rPr>
                <w:rFonts w:ascii="Arial" w:eastAsia="Arial Unicode MS" w:hAnsi="Arial" w:cs="Arial"/>
                <w:sz w:val="16"/>
                <w:szCs w:val="16"/>
                <w:shd w:val="clear" w:color="auto" w:fill="FFFFFF"/>
                <w:cs/>
              </w:rPr>
            </w:pPr>
          </w:p>
        </w:tc>
        <w:tc>
          <w:tcPr>
            <w:tcW w:w="1382" w:type="dxa"/>
            <w:tcBorders>
              <w:top w:val="nil"/>
              <w:left w:val="nil"/>
              <w:right w:val="nil"/>
            </w:tcBorders>
          </w:tcPr>
          <w:p w14:paraId="12E2FC6C" w14:textId="05FC359E" w:rsidR="007C496E" w:rsidRPr="00956667" w:rsidRDefault="007C496E" w:rsidP="0071470E">
            <w:pPr>
              <w:ind w:right="-72"/>
              <w:jc w:val="center"/>
              <w:rPr>
                <w:rFonts w:ascii="Arial" w:eastAsia="Arial Unicode MS" w:hAnsi="Arial" w:cs="Arial"/>
                <w:b/>
                <w:bCs/>
                <w:sz w:val="16"/>
                <w:szCs w:val="16"/>
                <w:cs/>
              </w:rPr>
            </w:pPr>
          </w:p>
        </w:tc>
        <w:tc>
          <w:tcPr>
            <w:tcW w:w="924" w:type="dxa"/>
            <w:tcBorders>
              <w:top w:val="nil"/>
              <w:left w:val="nil"/>
              <w:right w:val="nil"/>
            </w:tcBorders>
            <w:vAlign w:val="bottom"/>
          </w:tcPr>
          <w:p w14:paraId="28FA7C6C" w14:textId="6FA9D3DD" w:rsidR="007C496E" w:rsidRPr="00956667" w:rsidRDefault="007C496E" w:rsidP="000A5699">
            <w:pPr>
              <w:ind w:left="-58"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2025</w:t>
            </w:r>
          </w:p>
        </w:tc>
        <w:tc>
          <w:tcPr>
            <w:tcW w:w="980" w:type="dxa"/>
            <w:tcBorders>
              <w:top w:val="nil"/>
              <w:left w:val="nil"/>
              <w:right w:val="nil"/>
            </w:tcBorders>
            <w:vAlign w:val="bottom"/>
          </w:tcPr>
          <w:p w14:paraId="2C841620" w14:textId="1A0361E0"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2024</w:t>
            </w:r>
          </w:p>
        </w:tc>
        <w:tc>
          <w:tcPr>
            <w:tcW w:w="868" w:type="dxa"/>
            <w:tcBorders>
              <w:top w:val="nil"/>
              <w:left w:val="nil"/>
              <w:right w:val="nil"/>
            </w:tcBorders>
            <w:vAlign w:val="bottom"/>
          </w:tcPr>
          <w:p w14:paraId="560DDFCF" w14:textId="747CC1D7"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2025</w:t>
            </w:r>
          </w:p>
        </w:tc>
        <w:tc>
          <w:tcPr>
            <w:tcW w:w="924" w:type="dxa"/>
            <w:gridSpan w:val="2"/>
            <w:tcBorders>
              <w:top w:val="nil"/>
              <w:left w:val="nil"/>
              <w:right w:val="nil"/>
            </w:tcBorders>
            <w:vAlign w:val="bottom"/>
          </w:tcPr>
          <w:p w14:paraId="6D4FEF86" w14:textId="4126BF5C"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2024</w:t>
            </w:r>
          </w:p>
        </w:tc>
        <w:tc>
          <w:tcPr>
            <w:tcW w:w="924" w:type="dxa"/>
            <w:tcBorders>
              <w:top w:val="nil"/>
              <w:left w:val="nil"/>
              <w:right w:val="nil"/>
            </w:tcBorders>
            <w:vAlign w:val="bottom"/>
          </w:tcPr>
          <w:p w14:paraId="2EA4D407" w14:textId="181540F4"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2025</w:t>
            </w:r>
          </w:p>
        </w:tc>
        <w:tc>
          <w:tcPr>
            <w:tcW w:w="924" w:type="dxa"/>
            <w:gridSpan w:val="2"/>
            <w:tcBorders>
              <w:top w:val="nil"/>
              <w:left w:val="nil"/>
              <w:right w:val="nil"/>
            </w:tcBorders>
            <w:vAlign w:val="bottom"/>
          </w:tcPr>
          <w:p w14:paraId="0466DD33" w14:textId="2509C40E"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2024</w:t>
            </w:r>
          </w:p>
        </w:tc>
        <w:tc>
          <w:tcPr>
            <w:tcW w:w="924" w:type="dxa"/>
            <w:tcBorders>
              <w:top w:val="nil"/>
              <w:left w:val="nil"/>
              <w:right w:val="nil"/>
            </w:tcBorders>
            <w:vAlign w:val="bottom"/>
          </w:tcPr>
          <w:p w14:paraId="79409A08" w14:textId="56EF3C46"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2025</w:t>
            </w:r>
          </w:p>
        </w:tc>
        <w:tc>
          <w:tcPr>
            <w:tcW w:w="964" w:type="dxa"/>
            <w:tcBorders>
              <w:top w:val="nil"/>
              <w:left w:val="nil"/>
              <w:right w:val="nil"/>
            </w:tcBorders>
            <w:vAlign w:val="bottom"/>
          </w:tcPr>
          <w:p w14:paraId="3E622110" w14:textId="10138EEE"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2024</w:t>
            </w:r>
          </w:p>
        </w:tc>
        <w:tc>
          <w:tcPr>
            <w:tcW w:w="884" w:type="dxa"/>
            <w:tcBorders>
              <w:top w:val="nil"/>
              <w:left w:val="nil"/>
              <w:right w:val="nil"/>
            </w:tcBorders>
            <w:vAlign w:val="bottom"/>
          </w:tcPr>
          <w:p w14:paraId="559B3BE7" w14:textId="77532D11"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2025</w:t>
            </w:r>
          </w:p>
        </w:tc>
        <w:tc>
          <w:tcPr>
            <w:tcW w:w="959" w:type="dxa"/>
            <w:tcBorders>
              <w:top w:val="nil"/>
              <w:left w:val="nil"/>
              <w:right w:val="nil"/>
            </w:tcBorders>
            <w:vAlign w:val="bottom"/>
          </w:tcPr>
          <w:p w14:paraId="3F55E5A2" w14:textId="68BD5B3E"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2024</w:t>
            </w:r>
          </w:p>
        </w:tc>
        <w:tc>
          <w:tcPr>
            <w:tcW w:w="889" w:type="dxa"/>
            <w:tcBorders>
              <w:top w:val="nil"/>
              <w:left w:val="nil"/>
              <w:right w:val="nil"/>
            </w:tcBorders>
            <w:vAlign w:val="bottom"/>
          </w:tcPr>
          <w:p w14:paraId="5D575416" w14:textId="582AF897"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2025</w:t>
            </w:r>
          </w:p>
        </w:tc>
        <w:tc>
          <w:tcPr>
            <w:tcW w:w="954" w:type="dxa"/>
            <w:tcBorders>
              <w:top w:val="nil"/>
              <w:left w:val="nil"/>
              <w:right w:val="nil"/>
            </w:tcBorders>
            <w:vAlign w:val="bottom"/>
          </w:tcPr>
          <w:p w14:paraId="7A41C0D5" w14:textId="37DB92BD"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2024</w:t>
            </w:r>
          </w:p>
        </w:tc>
      </w:tr>
      <w:tr w:rsidR="007C496E" w:rsidRPr="00956667" w14:paraId="64C85A4D" w14:textId="77777777" w:rsidTr="00854D65">
        <w:tc>
          <w:tcPr>
            <w:tcW w:w="3168" w:type="dxa"/>
            <w:tcBorders>
              <w:top w:val="nil"/>
              <w:left w:val="nil"/>
              <w:right w:val="nil"/>
            </w:tcBorders>
            <w:vAlign w:val="bottom"/>
          </w:tcPr>
          <w:p w14:paraId="6B21229E" w14:textId="77777777" w:rsidR="007C496E" w:rsidRPr="00956667" w:rsidRDefault="007C496E" w:rsidP="0071470E">
            <w:pPr>
              <w:ind w:left="-86" w:right="-72"/>
              <w:rPr>
                <w:rFonts w:ascii="Arial" w:eastAsia="Arial Unicode MS" w:hAnsi="Arial" w:cs="Arial"/>
                <w:b/>
                <w:bCs/>
                <w:sz w:val="16"/>
                <w:szCs w:val="16"/>
                <w:cs/>
              </w:rPr>
            </w:pPr>
          </w:p>
        </w:tc>
        <w:tc>
          <w:tcPr>
            <w:tcW w:w="1382" w:type="dxa"/>
            <w:tcBorders>
              <w:top w:val="nil"/>
              <w:left w:val="nil"/>
              <w:bottom w:val="single" w:sz="4" w:space="0" w:color="auto"/>
              <w:right w:val="nil"/>
            </w:tcBorders>
          </w:tcPr>
          <w:p w14:paraId="713A02E1" w14:textId="37A1ACAA" w:rsidR="007C496E" w:rsidRPr="00956667" w:rsidRDefault="007C496E" w:rsidP="0071470E">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Type of business</w:t>
            </w:r>
          </w:p>
        </w:tc>
        <w:tc>
          <w:tcPr>
            <w:tcW w:w="924" w:type="dxa"/>
            <w:tcBorders>
              <w:top w:val="nil"/>
              <w:left w:val="nil"/>
              <w:bottom w:val="single" w:sz="4" w:space="0" w:color="auto"/>
              <w:right w:val="nil"/>
            </w:tcBorders>
            <w:vAlign w:val="bottom"/>
          </w:tcPr>
          <w:p w14:paraId="598D58C3" w14:textId="5069CD6C"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980" w:type="dxa"/>
            <w:tcBorders>
              <w:top w:val="nil"/>
              <w:left w:val="nil"/>
              <w:bottom w:val="single" w:sz="4" w:space="0" w:color="auto"/>
              <w:right w:val="nil"/>
            </w:tcBorders>
            <w:vAlign w:val="bottom"/>
          </w:tcPr>
          <w:p w14:paraId="1E9327C1" w14:textId="7959822C" w:rsidR="007C496E" w:rsidRPr="00956667" w:rsidRDefault="007C496E" w:rsidP="0071470E">
            <w:pPr>
              <w:ind w:left="-58"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868" w:type="dxa"/>
            <w:tcBorders>
              <w:top w:val="nil"/>
              <w:left w:val="nil"/>
              <w:bottom w:val="single" w:sz="4" w:space="0" w:color="auto"/>
              <w:right w:val="nil"/>
            </w:tcBorders>
            <w:vAlign w:val="bottom"/>
          </w:tcPr>
          <w:p w14:paraId="4477EFAC" w14:textId="2A3457B9" w:rsidR="007C496E" w:rsidRPr="00956667" w:rsidRDefault="007C496E" w:rsidP="0071470E">
            <w:pPr>
              <w:ind w:left="-58"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24" w:type="dxa"/>
            <w:gridSpan w:val="2"/>
            <w:tcBorders>
              <w:top w:val="nil"/>
              <w:left w:val="nil"/>
              <w:bottom w:val="single" w:sz="4" w:space="0" w:color="auto"/>
              <w:right w:val="nil"/>
            </w:tcBorders>
            <w:vAlign w:val="bottom"/>
          </w:tcPr>
          <w:p w14:paraId="483273EC" w14:textId="2B597D6B" w:rsidR="007C496E" w:rsidRPr="00956667" w:rsidRDefault="007C496E" w:rsidP="0071470E">
            <w:pPr>
              <w:ind w:left="-58"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24" w:type="dxa"/>
            <w:tcBorders>
              <w:top w:val="nil"/>
              <w:left w:val="nil"/>
              <w:bottom w:val="single" w:sz="4" w:space="0" w:color="auto"/>
              <w:right w:val="nil"/>
            </w:tcBorders>
            <w:vAlign w:val="bottom"/>
          </w:tcPr>
          <w:p w14:paraId="529607CA" w14:textId="2B5F9800" w:rsidR="007C496E" w:rsidRPr="00956667" w:rsidRDefault="007C496E" w:rsidP="0071470E">
            <w:pPr>
              <w:ind w:left="-58"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24" w:type="dxa"/>
            <w:gridSpan w:val="2"/>
            <w:tcBorders>
              <w:top w:val="nil"/>
              <w:left w:val="nil"/>
              <w:bottom w:val="single" w:sz="4" w:space="0" w:color="auto"/>
              <w:right w:val="nil"/>
            </w:tcBorders>
            <w:vAlign w:val="bottom"/>
          </w:tcPr>
          <w:p w14:paraId="60B5AF2A" w14:textId="607F6BD7" w:rsidR="007C496E" w:rsidRPr="00956667" w:rsidRDefault="007C496E" w:rsidP="0071470E">
            <w:pPr>
              <w:ind w:left="-58"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24" w:type="dxa"/>
            <w:tcBorders>
              <w:top w:val="nil"/>
              <w:left w:val="nil"/>
              <w:bottom w:val="single" w:sz="4" w:space="0" w:color="auto"/>
              <w:right w:val="nil"/>
            </w:tcBorders>
            <w:vAlign w:val="bottom"/>
          </w:tcPr>
          <w:p w14:paraId="350DD5D8" w14:textId="2AE38E4F" w:rsidR="007C496E" w:rsidRPr="00956667" w:rsidRDefault="007C496E" w:rsidP="0071470E">
            <w:pPr>
              <w:ind w:left="-58"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64" w:type="dxa"/>
            <w:tcBorders>
              <w:top w:val="nil"/>
              <w:left w:val="nil"/>
              <w:bottom w:val="single" w:sz="4" w:space="0" w:color="auto"/>
              <w:right w:val="nil"/>
            </w:tcBorders>
            <w:vAlign w:val="bottom"/>
          </w:tcPr>
          <w:p w14:paraId="6ED19569" w14:textId="39FF41B9" w:rsidR="007C496E" w:rsidRPr="00956667" w:rsidRDefault="007C496E" w:rsidP="0071470E">
            <w:pPr>
              <w:ind w:left="-58"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884" w:type="dxa"/>
            <w:tcBorders>
              <w:top w:val="nil"/>
              <w:left w:val="nil"/>
              <w:bottom w:val="single" w:sz="4" w:space="0" w:color="auto"/>
              <w:right w:val="nil"/>
            </w:tcBorders>
            <w:vAlign w:val="bottom"/>
          </w:tcPr>
          <w:p w14:paraId="795DC418" w14:textId="2E35F076" w:rsidR="007C496E" w:rsidRPr="00956667" w:rsidRDefault="007C496E" w:rsidP="0071470E">
            <w:pPr>
              <w:ind w:left="-58"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59" w:type="dxa"/>
            <w:tcBorders>
              <w:top w:val="nil"/>
              <w:left w:val="nil"/>
              <w:bottom w:val="single" w:sz="4" w:space="0" w:color="auto"/>
              <w:right w:val="nil"/>
            </w:tcBorders>
            <w:vAlign w:val="bottom"/>
          </w:tcPr>
          <w:p w14:paraId="1D38BCBD" w14:textId="24F38C37" w:rsidR="007C496E" w:rsidRPr="00956667" w:rsidRDefault="007C496E" w:rsidP="0071470E">
            <w:pPr>
              <w:ind w:left="-58"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889" w:type="dxa"/>
            <w:tcBorders>
              <w:top w:val="nil"/>
              <w:left w:val="nil"/>
              <w:bottom w:val="single" w:sz="4" w:space="0" w:color="auto"/>
              <w:right w:val="nil"/>
            </w:tcBorders>
            <w:vAlign w:val="bottom"/>
          </w:tcPr>
          <w:p w14:paraId="24AD676B" w14:textId="7A147AEF" w:rsidR="007C496E" w:rsidRPr="00956667" w:rsidRDefault="007C496E" w:rsidP="0071470E">
            <w:pPr>
              <w:ind w:left="-58"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54" w:type="dxa"/>
            <w:tcBorders>
              <w:top w:val="nil"/>
              <w:left w:val="nil"/>
              <w:bottom w:val="single" w:sz="4" w:space="0" w:color="auto"/>
              <w:right w:val="nil"/>
            </w:tcBorders>
            <w:vAlign w:val="bottom"/>
          </w:tcPr>
          <w:p w14:paraId="2B6535A9" w14:textId="3AB6011E" w:rsidR="007C496E" w:rsidRPr="00956667" w:rsidRDefault="007C496E" w:rsidP="0071470E">
            <w:pPr>
              <w:ind w:left="-58"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r>
      <w:tr w:rsidR="007C496E" w:rsidRPr="00956667" w14:paraId="7B746FBC" w14:textId="77777777" w:rsidTr="00854D65">
        <w:trPr>
          <w:trHeight w:val="61"/>
        </w:trPr>
        <w:tc>
          <w:tcPr>
            <w:tcW w:w="3168" w:type="dxa"/>
            <w:tcBorders>
              <w:left w:val="nil"/>
              <w:right w:val="nil"/>
            </w:tcBorders>
            <w:vAlign w:val="bottom"/>
          </w:tcPr>
          <w:p w14:paraId="753D27DE" w14:textId="77777777" w:rsidR="007C496E" w:rsidRPr="00956667" w:rsidRDefault="007C496E" w:rsidP="0071470E">
            <w:pPr>
              <w:ind w:left="-86" w:right="-72"/>
              <w:rPr>
                <w:rFonts w:ascii="Arial" w:eastAsia="Arial Unicode MS" w:hAnsi="Arial" w:cs="Arial"/>
                <w:b/>
                <w:bCs/>
                <w:sz w:val="16"/>
                <w:szCs w:val="16"/>
                <w:cs/>
              </w:rPr>
            </w:pPr>
          </w:p>
        </w:tc>
        <w:tc>
          <w:tcPr>
            <w:tcW w:w="1382" w:type="dxa"/>
            <w:tcBorders>
              <w:top w:val="single" w:sz="4" w:space="0" w:color="auto"/>
              <w:left w:val="nil"/>
              <w:right w:val="nil"/>
            </w:tcBorders>
          </w:tcPr>
          <w:p w14:paraId="462F5F11" w14:textId="77777777" w:rsidR="007C496E" w:rsidRPr="00956667" w:rsidRDefault="007C496E" w:rsidP="0071470E">
            <w:pPr>
              <w:ind w:right="-72"/>
              <w:jc w:val="center"/>
              <w:rPr>
                <w:rFonts w:ascii="Arial" w:eastAsia="Arial Unicode MS" w:hAnsi="Arial" w:cs="Arial"/>
                <w:b/>
                <w:bCs/>
                <w:sz w:val="16"/>
                <w:szCs w:val="16"/>
                <w:cs/>
              </w:rPr>
            </w:pPr>
          </w:p>
        </w:tc>
        <w:tc>
          <w:tcPr>
            <w:tcW w:w="924" w:type="dxa"/>
            <w:tcBorders>
              <w:top w:val="single" w:sz="4" w:space="0" w:color="auto"/>
              <w:left w:val="nil"/>
              <w:right w:val="nil"/>
            </w:tcBorders>
          </w:tcPr>
          <w:p w14:paraId="225EECEA" w14:textId="77777777" w:rsidR="007C496E" w:rsidRPr="00956667" w:rsidRDefault="007C496E" w:rsidP="0071470E">
            <w:pPr>
              <w:ind w:right="-72"/>
              <w:jc w:val="right"/>
              <w:rPr>
                <w:rFonts w:ascii="Arial" w:eastAsia="Arial Unicode MS" w:hAnsi="Arial" w:cs="Arial"/>
                <w:b/>
                <w:bCs/>
                <w:sz w:val="16"/>
                <w:szCs w:val="16"/>
                <w:cs/>
              </w:rPr>
            </w:pPr>
          </w:p>
        </w:tc>
        <w:tc>
          <w:tcPr>
            <w:tcW w:w="980" w:type="dxa"/>
            <w:tcBorders>
              <w:top w:val="single" w:sz="4" w:space="0" w:color="auto"/>
              <w:left w:val="nil"/>
              <w:right w:val="nil"/>
            </w:tcBorders>
          </w:tcPr>
          <w:p w14:paraId="2EB38967" w14:textId="77777777" w:rsidR="007C496E" w:rsidRPr="00956667" w:rsidRDefault="007C496E" w:rsidP="0071470E">
            <w:pPr>
              <w:ind w:right="-72"/>
              <w:jc w:val="right"/>
              <w:rPr>
                <w:rFonts w:ascii="Arial" w:eastAsia="Arial Unicode MS" w:hAnsi="Arial" w:cs="Arial"/>
                <w:b/>
                <w:bCs/>
                <w:sz w:val="16"/>
                <w:szCs w:val="16"/>
                <w:cs/>
              </w:rPr>
            </w:pPr>
          </w:p>
        </w:tc>
        <w:tc>
          <w:tcPr>
            <w:tcW w:w="868" w:type="dxa"/>
            <w:tcBorders>
              <w:top w:val="single" w:sz="4" w:space="0" w:color="auto"/>
              <w:left w:val="nil"/>
              <w:right w:val="nil"/>
            </w:tcBorders>
          </w:tcPr>
          <w:p w14:paraId="3ABCE627" w14:textId="77777777" w:rsidR="007C496E" w:rsidRPr="00956667" w:rsidRDefault="007C496E" w:rsidP="0071470E">
            <w:pPr>
              <w:ind w:right="-72"/>
              <w:jc w:val="right"/>
              <w:rPr>
                <w:rFonts w:ascii="Arial" w:eastAsia="Arial Unicode MS" w:hAnsi="Arial" w:cs="Arial"/>
                <w:b/>
                <w:bCs/>
                <w:sz w:val="16"/>
                <w:szCs w:val="16"/>
                <w:cs/>
              </w:rPr>
            </w:pPr>
          </w:p>
        </w:tc>
        <w:tc>
          <w:tcPr>
            <w:tcW w:w="924" w:type="dxa"/>
            <w:gridSpan w:val="2"/>
            <w:tcBorders>
              <w:top w:val="single" w:sz="4" w:space="0" w:color="auto"/>
              <w:left w:val="nil"/>
              <w:right w:val="nil"/>
            </w:tcBorders>
          </w:tcPr>
          <w:p w14:paraId="7BD634D7" w14:textId="77777777" w:rsidR="007C496E" w:rsidRPr="00956667" w:rsidRDefault="007C496E" w:rsidP="0071470E">
            <w:pPr>
              <w:ind w:right="-72"/>
              <w:jc w:val="right"/>
              <w:rPr>
                <w:rFonts w:ascii="Arial" w:eastAsia="Arial Unicode MS" w:hAnsi="Arial" w:cs="Arial"/>
                <w:b/>
                <w:bCs/>
                <w:sz w:val="16"/>
                <w:szCs w:val="16"/>
                <w:cs/>
              </w:rPr>
            </w:pPr>
          </w:p>
        </w:tc>
        <w:tc>
          <w:tcPr>
            <w:tcW w:w="924" w:type="dxa"/>
            <w:tcBorders>
              <w:top w:val="single" w:sz="4" w:space="0" w:color="auto"/>
              <w:left w:val="nil"/>
              <w:right w:val="nil"/>
            </w:tcBorders>
          </w:tcPr>
          <w:p w14:paraId="63B611AB" w14:textId="77777777" w:rsidR="007C496E" w:rsidRPr="00956667" w:rsidRDefault="007C496E" w:rsidP="0071470E">
            <w:pPr>
              <w:ind w:right="-72"/>
              <w:jc w:val="right"/>
              <w:rPr>
                <w:rFonts w:ascii="Arial" w:eastAsia="Arial Unicode MS" w:hAnsi="Arial" w:cs="Arial"/>
                <w:b/>
                <w:bCs/>
                <w:sz w:val="16"/>
                <w:szCs w:val="16"/>
                <w:cs/>
              </w:rPr>
            </w:pPr>
          </w:p>
        </w:tc>
        <w:tc>
          <w:tcPr>
            <w:tcW w:w="924" w:type="dxa"/>
            <w:gridSpan w:val="2"/>
            <w:tcBorders>
              <w:top w:val="single" w:sz="4" w:space="0" w:color="auto"/>
              <w:left w:val="nil"/>
              <w:right w:val="nil"/>
            </w:tcBorders>
          </w:tcPr>
          <w:p w14:paraId="5AD0A6CF" w14:textId="77777777" w:rsidR="007C496E" w:rsidRPr="00956667" w:rsidRDefault="007C496E" w:rsidP="0071470E">
            <w:pPr>
              <w:ind w:right="-72"/>
              <w:jc w:val="right"/>
              <w:rPr>
                <w:rFonts w:ascii="Arial" w:eastAsia="Arial Unicode MS" w:hAnsi="Arial" w:cs="Arial"/>
                <w:b/>
                <w:bCs/>
                <w:sz w:val="16"/>
                <w:szCs w:val="16"/>
                <w:cs/>
              </w:rPr>
            </w:pPr>
          </w:p>
        </w:tc>
        <w:tc>
          <w:tcPr>
            <w:tcW w:w="924" w:type="dxa"/>
            <w:tcBorders>
              <w:top w:val="single" w:sz="4" w:space="0" w:color="auto"/>
              <w:left w:val="nil"/>
              <w:right w:val="nil"/>
            </w:tcBorders>
          </w:tcPr>
          <w:p w14:paraId="119C3D4D" w14:textId="77777777" w:rsidR="007C496E" w:rsidRPr="00956667" w:rsidRDefault="007C496E" w:rsidP="0071470E">
            <w:pPr>
              <w:ind w:right="-72"/>
              <w:jc w:val="right"/>
              <w:rPr>
                <w:rFonts w:ascii="Arial" w:eastAsia="Arial Unicode MS" w:hAnsi="Arial" w:cs="Arial"/>
                <w:b/>
                <w:bCs/>
                <w:sz w:val="16"/>
                <w:szCs w:val="16"/>
                <w:cs/>
              </w:rPr>
            </w:pPr>
          </w:p>
        </w:tc>
        <w:tc>
          <w:tcPr>
            <w:tcW w:w="964" w:type="dxa"/>
            <w:tcBorders>
              <w:top w:val="single" w:sz="4" w:space="0" w:color="auto"/>
              <w:left w:val="nil"/>
              <w:right w:val="nil"/>
            </w:tcBorders>
          </w:tcPr>
          <w:p w14:paraId="31E86E3E" w14:textId="77777777" w:rsidR="007C496E" w:rsidRPr="00956667" w:rsidRDefault="007C496E" w:rsidP="0071470E">
            <w:pPr>
              <w:ind w:right="-72"/>
              <w:jc w:val="right"/>
              <w:rPr>
                <w:rFonts w:ascii="Arial" w:eastAsia="Arial Unicode MS" w:hAnsi="Arial" w:cs="Arial"/>
                <w:b/>
                <w:bCs/>
                <w:sz w:val="16"/>
                <w:szCs w:val="16"/>
                <w:cs/>
              </w:rPr>
            </w:pPr>
          </w:p>
        </w:tc>
        <w:tc>
          <w:tcPr>
            <w:tcW w:w="884" w:type="dxa"/>
            <w:tcBorders>
              <w:top w:val="single" w:sz="4" w:space="0" w:color="auto"/>
              <w:left w:val="nil"/>
              <w:right w:val="nil"/>
            </w:tcBorders>
          </w:tcPr>
          <w:p w14:paraId="3CDA0E00" w14:textId="77777777" w:rsidR="007C496E" w:rsidRPr="00956667" w:rsidRDefault="007C496E" w:rsidP="0071470E">
            <w:pPr>
              <w:ind w:right="-72"/>
              <w:jc w:val="right"/>
              <w:rPr>
                <w:rFonts w:ascii="Arial" w:eastAsia="Arial Unicode MS" w:hAnsi="Arial" w:cs="Arial"/>
                <w:b/>
                <w:bCs/>
                <w:sz w:val="16"/>
                <w:szCs w:val="16"/>
                <w:cs/>
              </w:rPr>
            </w:pPr>
          </w:p>
        </w:tc>
        <w:tc>
          <w:tcPr>
            <w:tcW w:w="959" w:type="dxa"/>
            <w:tcBorders>
              <w:top w:val="single" w:sz="4" w:space="0" w:color="auto"/>
              <w:left w:val="nil"/>
              <w:right w:val="nil"/>
            </w:tcBorders>
          </w:tcPr>
          <w:p w14:paraId="1457E8CC" w14:textId="77777777" w:rsidR="007C496E" w:rsidRPr="00956667" w:rsidRDefault="007C496E" w:rsidP="0071470E">
            <w:pPr>
              <w:ind w:right="-72"/>
              <w:jc w:val="right"/>
              <w:rPr>
                <w:rFonts w:ascii="Arial" w:eastAsia="Arial Unicode MS" w:hAnsi="Arial" w:cs="Arial"/>
                <w:b/>
                <w:bCs/>
                <w:sz w:val="16"/>
                <w:szCs w:val="16"/>
                <w:cs/>
              </w:rPr>
            </w:pPr>
          </w:p>
        </w:tc>
        <w:tc>
          <w:tcPr>
            <w:tcW w:w="889" w:type="dxa"/>
            <w:tcBorders>
              <w:top w:val="single" w:sz="4" w:space="0" w:color="auto"/>
              <w:left w:val="nil"/>
              <w:right w:val="nil"/>
            </w:tcBorders>
          </w:tcPr>
          <w:p w14:paraId="0B8AA8F0" w14:textId="77777777" w:rsidR="007C496E" w:rsidRPr="00956667" w:rsidRDefault="007C496E" w:rsidP="0071470E">
            <w:pPr>
              <w:ind w:right="-72"/>
              <w:jc w:val="right"/>
              <w:rPr>
                <w:rFonts w:ascii="Arial" w:eastAsia="Arial Unicode MS" w:hAnsi="Arial" w:cs="Arial"/>
                <w:b/>
                <w:bCs/>
                <w:sz w:val="16"/>
                <w:szCs w:val="16"/>
                <w:cs/>
              </w:rPr>
            </w:pPr>
          </w:p>
        </w:tc>
        <w:tc>
          <w:tcPr>
            <w:tcW w:w="954" w:type="dxa"/>
            <w:tcBorders>
              <w:top w:val="single" w:sz="4" w:space="0" w:color="auto"/>
              <w:left w:val="nil"/>
              <w:right w:val="nil"/>
            </w:tcBorders>
          </w:tcPr>
          <w:p w14:paraId="617FB5F5" w14:textId="77777777" w:rsidR="007C496E" w:rsidRPr="00956667" w:rsidRDefault="007C496E" w:rsidP="0071470E">
            <w:pPr>
              <w:ind w:right="-72"/>
              <w:jc w:val="right"/>
              <w:rPr>
                <w:rFonts w:ascii="Arial" w:eastAsia="Arial Unicode MS" w:hAnsi="Arial" w:cs="Arial"/>
                <w:b/>
                <w:bCs/>
                <w:sz w:val="16"/>
                <w:szCs w:val="16"/>
                <w:cs/>
              </w:rPr>
            </w:pPr>
          </w:p>
        </w:tc>
      </w:tr>
      <w:tr w:rsidR="007C496E" w:rsidRPr="00956667" w14:paraId="5E60280B" w14:textId="77777777" w:rsidTr="00854D65">
        <w:tc>
          <w:tcPr>
            <w:tcW w:w="3168" w:type="dxa"/>
            <w:tcBorders>
              <w:top w:val="nil"/>
              <w:left w:val="nil"/>
              <w:right w:val="nil"/>
            </w:tcBorders>
            <w:vAlign w:val="bottom"/>
          </w:tcPr>
          <w:p w14:paraId="3CEF898A" w14:textId="50CD10AC" w:rsidR="007C496E" w:rsidRPr="00956667" w:rsidRDefault="007C496E" w:rsidP="0071470E">
            <w:pPr>
              <w:pStyle w:val="Heading8"/>
              <w:pBdr>
                <w:bottom w:val="none" w:sz="0" w:space="0" w:color="auto"/>
              </w:pBdr>
              <w:tabs>
                <w:tab w:val="left" w:pos="328"/>
              </w:tabs>
              <w:ind w:left="-86" w:right="-72"/>
              <w:jc w:val="left"/>
              <w:rPr>
                <w:rFonts w:ascii="Arial" w:eastAsia="Arial Unicode MS" w:hAnsi="Arial" w:cs="Arial"/>
                <w:i/>
                <w:iCs/>
                <w:sz w:val="16"/>
                <w:szCs w:val="16"/>
                <w:u w:val="single"/>
              </w:rPr>
            </w:pPr>
            <w:r w:rsidRPr="00956667">
              <w:rPr>
                <w:rFonts w:ascii="Arial" w:hAnsi="Arial" w:cs="Arial"/>
                <w:sz w:val="16"/>
                <w:szCs w:val="16"/>
                <w:lang w:eastAsia="en-GB"/>
              </w:rPr>
              <w:t>Direct associates</w:t>
            </w:r>
          </w:p>
        </w:tc>
        <w:tc>
          <w:tcPr>
            <w:tcW w:w="1382" w:type="dxa"/>
            <w:tcBorders>
              <w:top w:val="nil"/>
              <w:left w:val="nil"/>
              <w:right w:val="nil"/>
            </w:tcBorders>
          </w:tcPr>
          <w:p w14:paraId="4C7C51EB" w14:textId="77777777" w:rsidR="007C496E" w:rsidRPr="00956667" w:rsidRDefault="007C496E" w:rsidP="0071470E">
            <w:pPr>
              <w:ind w:right="-72"/>
              <w:jc w:val="center"/>
              <w:rPr>
                <w:rFonts w:ascii="Arial" w:eastAsia="Arial Unicode MS" w:hAnsi="Arial" w:cs="Arial"/>
                <w:sz w:val="16"/>
                <w:szCs w:val="16"/>
              </w:rPr>
            </w:pPr>
          </w:p>
        </w:tc>
        <w:tc>
          <w:tcPr>
            <w:tcW w:w="924" w:type="dxa"/>
            <w:tcBorders>
              <w:top w:val="nil"/>
              <w:left w:val="nil"/>
              <w:right w:val="nil"/>
            </w:tcBorders>
            <w:vAlign w:val="bottom"/>
          </w:tcPr>
          <w:p w14:paraId="585F7598" w14:textId="77777777" w:rsidR="007C496E" w:rsidRPr="00956667" w:rsidRDefault="007C496E" w:rsidP="0071470E">
            <w:pPr>
              <w:ind w:right="-72"/>
              <w:jc w:val="right"/>
              <w:rPr>
                <w:rFonts w:ascii="Arial" w:eastAsia="Arial Unicode MS" w:hAnsi="Arial" w:cs="Arial"/>
                <w:sz w:val="16"/>
                <w:szCs w:val="16"/>
              </w:rPr>
            </w:pPr>
          </w:p>
        </w:tc>
        <w:tc>
          <w:tcPr>
            <w:tcW w:w="980" w:type="dxa"/>
            <w:tcBorders>
              <w:top w:val="nil"/>
              <w:left w:val="nil"/>
              <w:right w:val="nil"/>
            </w:tcBorders>
            <w:vAlign w:val="bottom"/>
          </w:tcPr>
          <w:p w14:paraId="612F1E29" w14:textId="77777777" w:rsidR="007C496E" w:rsidRPr="00956667" w:rsidRDefault="007C496E" w:rsidP="0071470E">
            <w:pPr>
              <w:ind w:right="-72"/>
              <w:jc w:val="right"/>
              <w:rPr>
                <w:rFonts w:ascii="Arial" w:eastAsia="Arial Unicode MS" w:hAnsi="Arial" w:cs="Arial"/>
                <w:sz w:val="16"/>
                <w:szCs w:val="16"/>
              </w:rPr>
            </w:pPr>
          </w:p>
        </w:tc>
        <w:tc>
          <w:tcPr>
            <w:tcW w:w="868" w:type="dxa"/>
            <w:tcBorders>
              <w:top w:val="nil"/>
              <w:left w:val="nil"/>
              <w:right w:val="nil"/>
            </w:tcBorders>
            <w:vAlign w:val="bottom"/>
          </w:tcPr>
          <w:p w14:paraId="2991535A" w14:textId="77777777" w:rsidR="007C496E" w:rsidRPr="00956667" w:rsidRDefault="007C496E" w:rsidP="0071470E">
            <w:pPr>
              <w:ind w:right="-72"/>
              <w:jc w:val="right"/>
              <w:rPr>
                <w:rFonts w:ascii="Arial" w:eastAsia="Arial Unicode MS" w:hAnsi="Arial" w:cs="Arial"/>
                <w:sz w:val="16"/>
                <w:szCs w:val="16"/>
                <w:cs/>
              </w:rPr>
            </w:pPr>
          </w:p>
        </w:tc>
        <w:tc>
          <w:tcPr>
            <w:tcW w:w="924" w:type="dxa"/>
            <w:gridSpan w:val="2"/>
            <w:tcBorders>
              <w:top w:val="nil"/>
              <w:left w:val="nil"/>
              <w:right w:val="nil"/>
            </w:tcBorders>
            <w:vAlign w:val="bottom"/>
          </w:tcPr>
          <w:p w14:paraId="473766C2" w14:textId="77777777" w:rsidR="007C496E" w:rsidRPr="00956667" w:rsidRDefault="007C496E" w:rsidP="0071470E">
            <w:pPr>
              <w:ind w:right="-72"/>
              <w:jc w:val="right"/>
              <w:rPr>
                <w:rFonts w:ascii="Arial" w:eastAsia="Arial Unicode MS" w:hAnsi="Arial" w:cs="Arial"/>
                <w:sz w:val="16"/>
                <w:szCs w:val="16"/>
                <w:cs/>
              </w:rPr>
            </w:pPr>
          </w:p>
        </w:tc>
        <w:tc>
          <w:tcPr>
            <w:tcW w:w="924" w:type="dxa"/>
            <w:tcBorders>
              <w:top w:val="nil"/>
              <w:left w:val="nil"/>
              <w:right w:val="nil"/>
            </w:tcBorders>
            <w:vAlign w:val="bottom"/>
          </w:tcPr>
          <w:p w14:paraId="336DE9C2" w14:textId="77777777" w:rsidR="007C496E" w:rsidRPr="00956667" w:rsidRDefault="007C496E" w:rsidP="0071470E">
            <w:pPr>
              <w:ind w:right="-72"/>
              <w:jc w:val="right"/>
              <w:rPr>
                <w:rFonts w:ascii="Arial" w:eastAsia="Arial Unicode MS" w:hAnsi="Arial" w:cs="Arial"/>
                <w:sz w:val="16"/>
                <w:szCs w:val="16"/>
              </w:rPr>
            </w:pPr>
          </w:p>
        </w:tc>
        <w:tc>
          <w:tcPr>
            <w:tcW w:w="924" w:type="dxa"/>
            <w:gridSpan w:val="2"/>
            <w:tcBorders>
              <w:top w:val="nil"/>
              <w:left w:val="nil"/>
              <w:right w:val="nil"/>
            </w:tcBorders>
            <w:vAlign w:val="bottom"/>
          </w:tcPr>
          <w:p w14:paraId="1AAD83AE" w14:textId="77777777" w:rsidR="007C496E" w:rsidRPr="00956667" w:rsidRDefault="007C496E" w:rsidP="0071470E">
            <w:pPr>
              <w:ind w:right="-72"/>
              <w:jc w:val="right"/>
              <w:rPr>
                <w:rFonts w:ascii="Arial" w:eastAsia="Arial Unicode MS" w:hAnsi="Arial" w:cs="Arial"/>
                <w:sz w:val="16"/>
                <w:szCs w:val="16"/>
              </w:rPr>
            </w:pPr>
          </w:p>
        </w:tc>
        <w:tc>
          <w:tcPr>
            <w:tcW w:w="924" w:type="dxa"/>
            <w:tcBorders>
              <w:top w:val="nil"/>
              <w:left w:val="nil"/>
              <w:right w:val="nil"/>
            </w:tcBorders>
            <w:vAlign w:val="bottom"/>
          </w:tcPr>
          <w:p w14:paraId="0DA179A3" w14:textId="77777777" w:rsidR="007C496E" w:rsidRPr="00956667" w:rsidRDefault="007C496E" w:rsidP="0071470E">
            <w:pPr>
              <w:ind w:right="-72"/>
              <w:jc w:val="right"/>
              <w:rPr>
                <w:rFonts w:ascii="Arial" w:eastAsia="Arial Unicode MS" w:hAnsi="Arial" w:cs="Arial"/>
                <w:sz w:val="16"/>
                <w:szCs w:val="16"/>
              </w:rPr>
            </w:pPr>
          </w:p>
        </w:tc>
        <w:tc>
          <w:tcPr>
            <w:tcW w:w="964" w:type="dxa"/>
            <w:tcBorders>
              <w:top w:val="nil"/>
              <w:left w:val="nil"/>
              <w:right w:val="nil"/>
            </w:tcBorders>
            <w:vAlign w:val="bottom"/>
          </w:tcPr>
          <w:p w14:paraId="06C42A60" w14:textId="77777777" w:rsidR="007C496E" w:rsidRPr="00956667" w:rsidRDefault="007C496E" w:rsidP="0071470E">
            <w:pPr>
              <w:ind w:right="-72"/>
              <w:jc w:val="right"/>
              <w:rPr>
                <w:rFonts w:ascii="Arial" w:eastAsia="Arial Unicode MS" w:hAnsi="Arial" w:cs="Arial"/>
                <w:sz w:val="16"/>
                <w:szCs w:val="16"/>
              </w:rPr>
            </w:pPr>
          </w:p>
        </w:tc>
        <w:tc>
          <w:tcPr>
            <w:tcW w:w="884" w:type="dxa"/>
            <w:tcBorders>
              <w:top w:val="nil"/>
              <w:left w:val="nil"/>
              <w:right w:val="nil"/>
            </w:tcBorders>
            <w:vAlign w:val="bottom"/>
          </w:tcPr>
          <w:p w14:paraId="2E9A5548" w14:textId="77777777" w:rsidR="007C496E" w:rsidRPr="00956667" w:rsidRDefault="007C496E" w:rsidP="0071470E">
            <w:pPr>
              <w:ind w:right="-72"/>
              <w:jc w:val="right"/>
              <w:rPr>
                <w:rFonts w:ascii="Arial" w:eastAsia="Arial Unicode MS" w:hAnsi="Arial" w:cs="Arial"/>
                <w:sz w:val="16"/>
                <w:szCs w:val="16"/>
              </w:rPr>
            </w:pPr>
          </w:p>
        </w:tc>
        <w:tc>
          <w:tcPr>
            <w:tcW w:w="959" w:type="dxa"/>
            <w:tcBorders>
              <w:top w:val="nil"/>
              <w:left w:val="nil"/>
              <w:right w:val="nil"/>
            </w:tcBorders>
            <w:vAlign w:val="bottom"/>
          </w:tcPr>
          <w:p w14:paraId="71C66BAB" w14:textId="77777777" w:rsidR="007C496E" w:rsidRPr="00956667" w:rsidRDefault="007C496E" w:rsidP="0071470E">
            <w:pPr>
              <w:ind w:right="-72"/>
              <w:jc w:val="right"/>
              <w:rPr>
                <w:rFonts w:ascii="Arial" w:eastAsia="Arial Unicode MS" w:hAnsi="Arial" w:cs="Arial"/>
                <w:sz w:val="16"/>
                <w:szCs w:val="16"/>
              </w:rPr>
            </w:pPr>
          </w:p>
        </w:tc>
        <w:tc>
          <w:tcPr>
            <w:tcW w:w="889" w:type="dxa"/>
            <w:tcBorders>
              <w:top w:val="nil"/>
              <w:left w:val="nil"/>
              <w:right w:val="nil"/>
            </w:tcBorders>
            <w:vAlign w:val="bottom"/>
          </w:tcPr>
          <w:p w14:paraId="641D6805" w14:textId="77777777" w:rsidR="007C496E" w:rsidRPr="00956667" w:rsidRDefault="007C496E" w:rsidP="0071470E">
            <w:pPr>
              <w:ind w:right="-72"/>
              <w:jc w:val="right"/>
              <w:rPr>
                <w:rFonts w:ascii="Arial" w:eastAsia="Arial Unicode MS" w:hAnsi="Arial" w:cs="Arial"/>
                <w:sz w:val="16"/>
                <w:szCs w:val="16"/>
              </w:rPr>
            </w:pPr>
          </w:p>
        </w:tc>
        <w:tc>
          <w:tcPr>
            <w:tcW w:w="954" w:type="dxa"/>
            <w:tcBorders>
              <w:top w:val="nil"/>
              <w:left w:val="nil"/>
              <w:right w:val="nil"/>
            </w:tcBorders>
            <w:vAlign w:val="bottom"/>
          </w:tcPr>
          <w:p w14:paraId="572C6D0B" w14:textId="77777777" w:rsidR="007C496E" w:rsidRPr="00956667" w:rsidRDefault="007C496E" w:rsidP="0071470E">
            <w:pPr>
              <w:ind w:right="-72"/>
              <w:jc w:val="right"/>
              <w:rPr>
                <w:rFonts w:ascii="Arial" w:eastAsia="Arial Unicode MS" w:hAnsi="Arial" w:cs="Arial"/>
                <w:sz w:val="16"/>
                <w:szCs w:val="16"/>
              </w:rPr>
            </w:pPr>
          </w:p>
        </w:tc>
      </w:tr>
      <w:tr w:rsidR="007C496E" w:rsidRPr="00956667" w14:paraId="76AFA4EE" w14:textId="77777777" w:rsidTr="00854D65">
        <w:tc>
          <w:tcPr>
            <w:tcW w:w="3168" w:type="dxa"/>
            <w:tcBorders>
              <w:top w:val="nil"/>
              <w:left w:val="nil"/>
              <w:right w:val="nil"/>
            </w:tcBorders>
            <w:vAlign w:val="bottom"/>
          </w:tcPr>
          <w:p w14:paraId="29ED212A" w14:textId="69EED748" w:rsidR="007C496E" w:rsidRPr="00956667" w:rsidRDefault="007C496E" w:rsidP="003C6FAA">
            <w:pPr>
              <w:pStyle w:val="Heading8"/>
              <w:pBdr>
                <w:bottom w:val="none" w:sz="0" w:space="0" w:color="auto"/>
              </w:pBdr>
              <w:tabs>
                <w:tab w:val="left" w:pos="328"/>
              </w:tabs>
              <w:ind w:left="-86" w:right="-72"/>
              <w:jc w:val="left"/>
              <w:rPr>
                <w:rFonts w:ascii="Arial" w:eastAsia="Arial Unicode MS" w:hAnsi="Arial" w:cs="Arial"/>
                <w:b w:val="0"/>
                <w:bCs w:val="0"/>
                <w:i/>
                <w:iCs/>
                <w:sz w:val="16"/>
                <w:szCs w:val="16"/>
              </w:rPr>
            </w:pPr>
            <w:r w:rsidRPr="00956667">
              <w:rPr>
                <w:rFonts w:ascii="Arial" w:hAnsi="Arial" w:cs="Arial"/>
                <w:sz w:val="16"/>
                <w:szCs w:val="16"/>
                <w:cs/>
                <w:lang w:eastAsia="en-GB"/>
              </w:rPr>
              <w:t xml:space="preserve">   </w:t>
            </w:r>
            <w:r w:rsidRPr="00956667">
              <w:rPr>
                <w:rFonts w:ascii="Arial" w:hAnsi="Arial" w:cs="Arial"/>
                <w:b w:val="0"/>
                <w:bCs w:val="0"/>
                <w:sz w:val="16"/>
                <w:szCs w:val="16"/>
                <w:lang w:eastAsia="en-GB"/>
              </w:rPr>
              <w:t>Central Watson Co., Ltd.</w:t>
            </w:r>
          </w:p>
        </w:tc>
        <w:tc>
          <w:tcPr>
            <w:tcW w:w="1382" w:type="dxa"/>
            <w:tcBorders>
              <w:top w:val="nil"/>
              <w:left w:val="nil"/>
              <w:right w:val="nil"/>
            </w:tcBorders>
          </w:tcPr>
          <w:p w14:paraId="091E02B5" w14:textId="2E3BD50A" w:rsidR="007C496E" w:rsidRPr="00956667" w:rsidRDefault="007C496E" w:rsidP="003C6FAA">
            <w:pPr>
              <w:pStyle w:val="Heading8"/>
              <w:pBdr>
                <w:bottom w:val="none" w:sz="0" w:space="0" w:color="auto"/>
              </w:pBdr>
              <w:tabs>
                <w:tab w:val="left" w:pos="328"/>
              </w:tabs>
              <w:ind w:left="-86" w:right="-72"/>
              <w:jc w:val="center"/>
              <w:rPr>
                <w:rFonts w:ascii="Arial" w:hAnsi="Arial" w:cs="Arial"/>
                <w:b w:val="0"/>
                <w:bCs w:val="0"/>
                <w:i/>
                <w:iCs/>
                <w:sz w:val="16"/>
                <w:szCs w:val="16"/>
                <w:lang w:eastAsia="en-GB"/>
              </w:rPr>
            </w:pPr>
            <w:r w:rsidRPr="00956667">
              <w:rPr>
                <w:rFonts w:ascii="Arial" w:hAnsi="Arial" w:cs="Arial"/>
                <w:b w:val="0"/>
                <w:bCs w:val="0"/>
                <w:sz w:val="16"/>
                <w:szCs w:val="16"/>
                <w:lang w:eastAsia="en-GB"/>
              </w:rPr>
              <w:t>Retail</w:t>
            </w:r>
          </w:p>
        </w:tc>
        <w:tc>
          <w:tcPr>
            <w:tcW w:w="924" w:type="dxa"/>
            <w:vAlign w:val="bottom"/>
          </w:tcPr>
          <w:p w14:paraId="5F5A80F1" w14:textId="3CDCB0E6" w:rsidR="007C496E" w:rsidRPr="00956667" w:rsidRDefault="007C496E" w:rsidP="003C6FAA">
            <w:pPr>
              <w:ind w:right="-72"/>
              <w:jc w:val="right"/>
              <w:rPr>
                <w:rFonts w:ascii="Arial" w:eastAsia="Arial Unicode MS" w:hAnsi="Arial" w:cs="Arial"/>
                <w:sz w:val="16"/>
                <w:szCs w:val="16"/>
              </w:rPr>
            </w:pPr>
            <w:r w:rsidRPr="00956667">
              <w:rPr>
                <w:rFonts w:ascii="Arial" w:eastAsia="Arial Unicode MS" w:hAnsi="Arial" w:cs="Arial"/>
                <w:sz w:val="16"/>
                <w:szCs w:val="16"/>
              </w:rPr>
              <w:t>28.89</w:t>
            </w:r>
          </w:p>
        </w:tc>
        <w:tc>
          <w:tcPr>
            <w:tcW w:w="980" w:type="dxa"/>
            <w:vAlign w:val="bottom"/>
          </w:tcPr>
          <w:p w14:paraId="2E117751" w14:textId="77777777" w:rsidR="007C496E" w:rsidRPr="00956667" w:rsidRDefault="007C496E" w:rsidP="003C6FAA">
            <w:pPr>
              <w:ind w:right="-72"/>
              <w:jc w:val="right"/>
              <w:rPr>
                <w:rFonts w:ascii="Arial" w:eastAsia="Arial Unicode MS" w:hAnsi="Arial" w:cs="Arial"/>
                <w:sz w:val="16"/>
                <w:szCs w:val="16"/>
              </w:rPr>
            </w:pPr>
            <w:r w:rsidRPr="00956667">
              <w:rPr>
                <w:rFonts w:ascii="Arial" w:eastAsia="Arial Unicode MS" w:hAnsi="Arial" w:cs="Arial"/>
                <w:sz w:val="16"/>
                <w:szCs w:val="16"/>
              </w:rPr>
              <w:t>28.89</w:t>
            </w:r>
          </w:p>
        </w:tc>
        <w:tc>
          <w:tcPr>
            <w:tcW w:w="868" w:type="dxa"/>
            <w:vAlign w:val="bottom"/>
          </w:tcPr>
          <w:p w14:paraId="75EA6059" w14:textId="638C379C" w:rsidR="007C496E" w:rsidRPr="00956667" w:rsidRDefault="007C496E" w:rsidP="003C6FAA">
            <w:pPr>
              <w:ind w:right="-72"/>
              <w:jc w:val="right"/>
              <w:rPr>
                <w:rFonts w:ascii="Arial" w:eastAsia="Arial Unicode MS" w:hAnsi="Arial" w:cs="Arial"/>
                <w:sz w:val="16"/>
                <w:szCs w:val="16"/>
              </w:rPr>
            </w:pPr>
            <w:r w:rsidRPr="00956667">
              <w:rPr>
                <w:rFonts w:ascii="Arial" w:eastAsia="Arial Unicode MS" w:hAnsi="Arial" w:cs="Arial"/>
                <w:sz w:val="16"/>
                <w:szCs w:val="16"/>
              </w:rPr>
              <w:t>53</w:t>
            </w:r>
          </w:p>
        </w:tc>
        <w:tc>
          <w:tcPr>
            <w:tcW w:w="924" w:type="dxa"/>
            <w:gridSpan w:val="2"/>
            <w:vAlign w:val="bottom"/>
          </w:tcPr>
          <w:p w14:paraId="3B7F2BF9" w14:textId="77777777" w:rsidR="007C496E" w:rsidRPr="00956667" w:rsidRDefault="007C496E" w:rsidP="003C6FAA">
            <w:pPr>
              <w:ind w:right="-72"/>
              <w:jc w:val="right"/>
              <w:rPr>
                <w:rFonts w:ascii="Arial" w:eastAsia="Arial Unicode MS" w:hAnsi="Arial" w:cs="Arial"/>
                <w:sz w:val="16"/>
                <w:szCs w:val="16"/>
              </w:rPr>
            </w:pPr>
            <w:r w:rsidRPr="00956667">
              <w:rPr>
                <w:rFonts w:ascii="Arial" w:eastAsia="Arial Unicode MS" w:hAnsi="Arial" w:cs="Arial"/>
                <w:sz w:val="16"/>
                <w:szCs w:val="16"/>
              </w:rPr>
              <w:t>53</w:t>
            </w:r>
          </w:p>
        </w:tc>
        <w:tc>
          <w:tcPr>
            <w:tcW w:w="924" w:type="dxa"/>
            <w:vAlign w:val="bottom"/>
          </w:tcPr>
          <w:p w14:paraId="18C6B79E" w14:textId="002E6A96" w:rsidR="007C496E" w:rsidRPr="00956667" w:rsidRDefault="007C496E" w:rsidP="003C6FAA">
            <w:pPr>
              <w:ind w:right="-72"/>
              <w:jc w:val="right"/>
              <w:rPr>
                <w:rFonts w:ascii="Arial" w:eastAsia="Arial Unicode MS" w:hAnsi="Arial" w:cs="Arial"/>
                <w:sz w:val="16"/>
                <w:szCs w:val="16"/>
                <w:cs/>
              </w:rPr>
            </w:pPr>
            <w:r w:rsidRPr="00956667">
              <w:rPr>
                <w:rFonts w:ascii="Arial" w:eastAsia="Arial Unicode MS" w:hAnsi="Arial" w:cs="Arial"/>
                <w:sz w:val="16"/>
                <w:szCs w:val="16"/>
              </w:rPr>
              <w:t>163</w:t>
            </w:r>
          </w:p>
        </w:tc>
        <w:tc>
          <w:tcPr>
            <w:tcW w:w="924" w:type="dxa"/>
            <w:gridSpan w:val="2"/>
            <w:vAlign w:val="bottom"/>
          </w:tcPr>
          <w:p w14:paraId="1A7ED8CE" w14:textId="77777777" w:rsidR="007C496E" w:rsidRPr="00956667" w:rsidRDefault="007C496E" w:rsidP="003C6FAA">
            <w:pPr>
              <w:ind w:right="-72"/>
              <w:jc w:val="right"/>
              <w:rPr>
                <w:rFonts w:ascii="Arial" w:eastAsia="Arial Unicode MS" w:hAnsi="Arial" w:cs="Arial"/>
                <w:sz w:val="16"/>
                <w:szCs w:val="16"/>
              </w:rPr>
            </w:pPr>
            <w:r w:rsidRPr="00956667">
              <w:rPr>
                <w:rFonts w:ascii="Arial" w:eastAsia="Arial Unicode MS" w:hAnsi="Arial" w:cs="Arial"/>
                <w:sz w:val="16"/>
                <w:szCs w:val="16"/>
              </w:rPr>
              <w:t>172</w:t>
            </w:r>
          </w:p>
        </w:tc>
        <w:tc>
          <w:tcPr>
            <w:tcW w:w="924" w:type="dxa"/>
            <w:vAlign w:val="bottom"/>
          </w:tcPr>
          <w:p w14:paraId="0F50175A" w14:textId="0FBBADCC" w:rsidR="007C496E" w:rsidRPr="00956667" w:rsidRDefault="007C496E" w:rsidP="003C6FAA">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64" w:type="dxa"/>
            <w:vAlign w:val="bottom"/>
          </w:tcPr>
          <w:p w14:paraId="0E9C9A3C" w14:textId="77777777" w:rsidR="007C496E" w:rsidRPr="00956667" w:rsidRDefault="007C496E" w:rsidP="003C6FAA">
            <w:pPr>
              <w:ind w:right="-72"/>
              <w:jc w:val="right"/>
              <w:rPr>
                <w:rFonts w:ascii="Arial" w:eastAsia="Arial Unicode MS" w:hAnsi="Arial" w:cs="Arial"/>
                <w:sz w:val="16"/>
                <w:szCs w:val="16"/>
              </w:rPr>
            </w:pPr>
            <w:r w:rsidRPr="00956667">
              <w:rPr>
                <w:rFonts w:ascii="Arial" w:eastAsia="Arial Unicode MS" w:hAnsi="Arial" w:cs="Arial"/>
                <w:sz w:val="16"/>
                <w:szCs w:val="16"/>
                <w:cs/>
              </w:rPr>
              <w:t>-</w:t>
            </w:r>
          </w:p>
        </w:tc>
        <w:tc>
          <w:tcPr>
            <w:tcW w:w="884" w:type="dxa"/>
            <w:vAlign w:val="bottom"/>
          </w:tcPr>
          <w:p w14:paraId="28D5AEAA" w14:textId="123B84CA" w:rsidR="007C496E" w:rsidRPr="00956667" w:rsidRDefault="007C496E" w:rsidP="003C6FAA">
            <w:pPr>
              <w:ind w:right="-72"/>
              <w:jc w:val="right"/>
              <w:rPr>
                <w:rFonts w:ascii="Arial" w:eastAsia="Arial Unicode MS" w:hAnsi="Arial" w:cs="Arial"/>
                <w:sz w:val="16"/>
                <w:szCs w:val="16"/>
              </w:rPr>
            </w:pPr>
            <w:r w:rsidRPr="00956667">
              <w:rPr>
                <w:rFonts w:ascii="Arial" w:eastAsia="Arial Unicode MS" w:hAnsi="Arial" w:cs="Arial"/>
                <w:sz w:val="16"/>
                <w:szCs w:val="16"/>
              </w:rPr>
              <w:t>163</w:t>
            </w:r>
          </w:p>
        </w:tc>
        <w:tc>
          <w:tcPr>
            <w:tcW w:w="959" w:type="dxa"/>
            <w:vAlign w:val="bottom"/>
          </w:tcPr>
          <w:p w14:paraId="289A7272" w14:textId="77777777" w:rsidR="007C496E" w:rsidRPr="00956667" w:rsidRDefault="007C496E" w:rsidP="003C6FAA">
            <w:pPr>
              <w:ind w:right="-72"/>
              <w:jc w:val="right"/>
              <w:rPr>
                <w:rFonts w:ascii="Arial" w:eastAsia="Arial Unicode MS" w:hAnsi="Arial" w:cs="Arial"/>
                <w:sz w:val="16"/>
                <w:szCs w:val="16"/>
              </w:rPr>
            </w:pPr>
            <w:r w:rsidRPr="00956667">
              <w:rPr>
                <w:rFonts w:ascii="Arial" w:eastAsia="Arial Unicode MS" w:hAnsi="Arial" w:cs="Arial"/>
                <w:sz w:val="16"/>
                <w:szCs w:val="16"/>
              </w:rPr>
              <w:t>172</w:t>
            </w:r>
          </w:p>
        </w:tc>
        <w:tc>
          <w:tcPr>
            <w:tcW w:w="889" w:type="dxa"/>
            <w:vAlign w:val="bottom"/>
          </w:tcPr>
          <w:p w14:paraId="48254C37" w14:textId="266B580B" w:rsidR="007C496E" w:rsidRPr="00956667" w:rsidRDefault="007C496E" w:rsidP="003C6FAA">
            <w:pPr>
              <w:ind w:right="-72"/>
              <w:jc w:val="right"/>
              <w:rPr>
                <w:rFonts w:ascii="Arial" w:eastAsia="Arial Unicode MS" w:hAnsi="Arial" w:cstheme="minorBidi"/>
                <w:sz w:val="16"/>
                <w:szCs w:val="16"/>
                <w:cs/>
              </w:rPr>
            </w:pPr>
            <w:r w:rsidRPr="00956667">
              <w:rPr>
                <w:rFonts w:ascii="Arial" w:eastAsia="Arial Unicode MS" w:hAnsi="Arial" w:cs="Arial"/>
                <w:sz w:val="16"/>
                <w:szCs w:val="16"/>
              </w:rPr>
              <w:t>246</w:t>
            </w:r>
          </w:p>
        </w:tc>
        <w:tc>
          <w:tcPr>
            <w:tcW w:w="954" w:type="dxa"/>
            <w:vAlign w:val="bottom"/>
          </w:tcPr>
          <w:p w14:paraId="59E9BAC9" w14:textId="77777777" w:rsidR="007C496E" w:rsidRPr="00956667" w:rsidRDefault="007C496E" w:rsidP="003C6FAA">
            <w:pPr>
              <w:ind w:right="-72"/>
              <w:jc w:val="right"/>
              <w:rPr>
                <w:rFonts w:ascii="Arial" w:eastAsia="Arial Unicode MS" w:hAnsi="Arial" w:cs="Arial"/>
                <w:sz w:val="16"/>
                <w:szCs w:val="16"/>
              </w:rPr>
            </w:pPr>
            <w:r w:rsidRPr="00956667">
              <w:rPr>
                <w:rFonts w:ascii="Arial" w:eastAsia="Arial Unicode MS" w:hAnsi="Arial" w:cs="Arial"/>
                <w:sz w:val="16"/>
                <w:szCs w:val="16"/>
              </w:rPr>
              <w:t>226</w:t>
            </w:r>
          </w:p>
        </w:tc>
      </w:tr>
      <w:tr w:rsidR="007C496E" w:rsidRPr="00956667" w14:paraId="3D406CE8" w14:textId="77777777" w:rsidTr="00854D65">
        <w:tc>
          <w:tcPr>
            <w:tcW w:w="3168" w:type="dxa"/>
            <w:tcBorders>
              <w:top w:val="nil"/>
              <w:left w:val="nil"/>
              <w:right w:val="nil"/>
            </w:tcBorders>
            <w:vAlign w:val="bottom"/>
          </w:tcPr>
          <w:p w14:paraId="4B573E97" w14:textId="77777777" w:rsidR="007C496E" w:rsidRPr="00956667" w:rsidRDefault="007C496E" w:rsidP="003C6FAA">
            <w:pPr>
              <w:pStyle w:val="BodyText"/>
              <w:tabs>
                <w:tab w:val="left" w:pos="720"/>
              </w:tabs>
              <w:ind w:left="-86" w:right="-72"/>
              <w:jc w:val="left"/>
              <w:rPr>
                <w:rFonts w:ascii="Arial" w:eastAsia="Arial Unicode MS" w:hAnsi="Arial" w:cs="Arial"/>
                <w:b/>
                <w:bCs/>
                <w:sz w:val="16"/>
                <w:szCs w:val="16"/>
                <w:cs/>
              </w:rPr>
            </w:pPr>
          </w:p>
        </w:tc>
        <w:tc>
          <w:tcPr>
            <w:tcW w:w="1382" w:type="dxa"/>
            <w:tcBorders>
              <w:top w:val="nil"/>
              <w:left w:val="nil"/>
              <w:right w:val="nil"/>
            </w:tcBorders>
          </w:tcPr>
          <w:p w14:paraId="6D08F1B5" w14:textId="77777777" w:rsidR="007C496E" w:rsidRPr="00956667" w:rsidRDefault="007C496E" w:rsidP="003C6FAA">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24" w:type="dxa"/>
          </w:tcPr>
          <w:p w14:paraId="0B2D9834" w14:textId="77777777" w:rsidR="007C496E" w:rsidRPr="00956667" w:rsidRDefault="007C496E" w:rsidP="003C6FAA">
            <w:pPr>
              <w:ind w:right="-72"/>
              <w:jc w:val="right"/>
              <w:rPr>
                <w:rFonts w:ascii="Arial" w:eastAsia="Arial Unicode MS" w:hAnsi="Arial" w:cs="Arial"/>
                <w:sz w:val="16"/>
                <w:szCs w:val="16"/>
              </w:rPr>
            </w:pPr>
          </w:p>
        </w:tc>
        <w:tc>
          <w:tcPr>
            <w:tcW w:w="980" w:type="dxa"/>
          </w:tcPr>
          <w:p w14:paraId="6F34C8A5" w14:textId="77777777" w:rsidR="007C496E" w:rsidRPr="00956667" w:rsidRDefault="007C496E" w:rsidP="003C6FAA">
            <w:pPr>
              <w:ind w:right="-72"/>
              <w:jc w:val="right"/>
              <w:rPr>
                <w:rFonts w:ascii="Arial" w:eastAsia="Arial Unicode MS" w:hAnsi="Arial" w:cs="Arial"/>
                <w:sz w:val="16"/>
                <w:szCs w:val="16"/>
                <w:cs/>
              </w:rPr>
            </w:pPr>
          </w:p>
        </w:tc>
        <w:tc>
          <w:tcPr>
            <w:tcW w:w="868" w:type="dxa"/>
          </w:tcPr>
          <w:p w14:paraId="0CEA6CA8" w14:textId="77777777" w:rsidR="007C496E" w:rsidRPr="00956667" w:rsidRDefault="007C496E" w:rsidP="003C6FAA">
            <w:pPr>
              <w:ind w:right="-72"/>
              <w:jc w:val="right"/>
              <w:rPr>
                <w:rFonts w:ascii="Arial" w:eastAsia="Arial Unicode MS" w:hAnsi="Arial" w:cs="Arial"/>
                <w:sz w:val="16"/>
                <w:szCs w:val="16"/>
                <w:cs/>
              </w:rPr>
            </w:pPr>
          </w:p>
        </w:tc>
        <w:tc>
          <w:tcPr>
            <w:tcW w:w="924" w:type="dxa"/>
            <w:gridSpan w:val="2"/>
          </w:tcPr>
          <w:p w14:paraId="18571D42" w14:textId="77777777" w:rsidR="007C496E" w:rsidRPr="00956667" w:rsidRDefault="007C496E" w:rsidP="003C6FAA">
            <w:pPr>
              <w:ind w:right="-72"/>
              <w:jc w:val="right"/>
              <w:rPr>
                <w:rFonts w:ascii="Arial" w:eastAsia="Arial Unicode MS" w:hAnsi="Arial" w:cs="Arial"/>
                <w:sz w:val="16"/>
                <w:szCs w:val="16"/>
                <w:cs/>
              </w:rPr>
            </w:pPr>
          </w:p>
        </w:tc>
        <w:tc>
          <w:tcPr>
            <w:tcW w:w="924" w:type="dxa"/>
          </w:tcPr>
          <w:p w14:paraId="610A379A" w14:textId="77777777" w:rsidR="007C496E" w:rsidRPr="00956667" w:rsidRDefault="007C496E" w:rsidP="003C6FAA">
            <w:pPr>
              <w:ind w:right="-72"/>
              <w:jc w:val="right"/>
              <w:rPr>
                <w:rFonts w:ascii="Arial" w:eastAsia="Arial Unicode MS" w:hAnsi="Arial" w:cs="Arial"/>
                <w:sz w:val="16"/>
                <w:szCs w:val="16"/>
                <w:lang w:val="en-US"/>
              </w:rPr>
            </w:pPr>
          </w:p>
        </w:tc>
        <w:tc>
          <w:tcPr>
            <w:tcW w:w="924" w:type="dxa"/>
            <w:gridSpan w:val="2"/>
          </w:tcPr>
          <w:p w14:paraId="60040BD9" w14:textId="77777777" w:rsidR="007C496E" w:rsidRPr="00956667" w:rsidRDefault="007C496E" w:rsidP="003C6FAA">
            <w:pPr>
              <w:ind w:right="-72"/>
              <w:jc w:val="right"/>
              <w:rPr>
                <w:rFonts w:ascii="Arial" w:eastAsia="Arial Unicode MS" w:hAnsi="Arial" w:cs="Arial"/>
                <w:sz w:val="16"/>
                <w:szCs w:val="16"/>
              </w:rPr>
            </w:pPr>
          </w:p>
        </w:tc>
        <w:tc>
          <w:tcPr>
            <w:tcW w:w="924" w:type="dxa"/>
          </w:tcPr>
          <w:p w14:paraId="16477C2B" w14:textId="77777777" w:rsidR="007C496E" w:rsidRPr="00956667" w:rsidRDefault="007C496E" w:rsidP="003C6FAA">
            <w:pPr>
              <w:ind w:right="-72"/>
              <w:jc w:val="right"/>
              <w:rPr>
                <w:rFonts w:ascii="Arial" w:eastAsia="Arial Unicode MS" w:hAnsi="Arial" w:cs="Arial"/>
                <w:sz w:val="16"/>
                <w:szCs w:val="16"/>
              </w:rPr>
            </w:pPr>
          </w:p>
        </w:tc>
        <w:tc>
          <w:tcPr>
            <w:tcW w:w="964" w:type="dxa"/>
          </w:tcPr>
          <w:p w14:paraId="4F734C85" w14:textId="77777777" w:rsidR="007C496E" w:rsidRPr="00956667" w:rsidRDefault="007C496E" w:rsidP="003C6FAA">
            <w:pPr>
              <w:ind w:right="-72"/>
              <w:jc w:val="right"/>
              <w:rPr>
                <w:rFonts w:ascii="Arial" w:eastAsia="Arial Unicode MS" w:hAnsi="Arial" w:cs="Arial"/>
                <w:sz w:val="16"/>
                <w:szCs w:val="16"/>
              </w:rPr>
            </w:pPr>
          </w:p>
        </w:tc>
        <w:tc>
          <w:tcPr>
            <w:tcW w:w="884" w:type="dxa"/>
          </w:tcPr>
          <w:p w14:paraId="154B6E6C" w14:textId="77777777" w:rsidR="007C496E" w:rsidRPr="00956667" w:rsidRDefault="007C496E" w:rsidP="003C6FAA">
            <w:pPr>
              <w:ind w:right="-72"/>
              <w:jc w:val="right"/>
              <w:rPr>
                <w:rFonts w:ascii="Arial" w:eastAsia="Arial Unicode MS" w:hAnsi="Arial" w:cs="Arial"/>
                <w:sz w:val="16"/>
                <w:szCs w:val="16"/>
              </w:rPr>
            </w:pPr>
          </w:p>
        </w:tc>
        <w:tc>
          <w:tcPr>
            <w:tcW w:w="959" w:type="dxa"/>
          </w:tcPr>
          <w:p w14:paraId="09D7F27D" w14:textId="77777777" w:rsidR="007C496E" w:rsidRPr="00956667" w:rsidRDefault="007C496E" w:rsidP="003C6FAA">
            <w:pPr>
              <w:ind w:right="-72"/>
              <w:jc w:val="right"/>
              <w:rPr>
                <w:rFonts w:ascii="Arial" w:eastAsia="Arial Unicode MS" w:hAnsi="Arial" w:cs="Arial"/>
                <w:sz w:val="16"/>
                <w:szCs w:val="16"/>
              </w:rPr>
            </w:pPr>
          </w:p>
        </w:tc>
        <w:tc>
          <w:tcPr>
            <w:tcW w:w="889" w:type="dxa"/>
          </w:tcPr>
          <w:p w14:paraId="3C7E634D" w14:textId="77777777" w:rsidR="007C496E" w:rsidRPr="00956667" w:rsidRDefault="007C496E" w:rsidP="003C6FAA">
            <w:pPr>
              <w:ind w:right="-72"/>
              <w:jc w:val="right"/>
              <w:rPr>
                <w:rFonts w:ascii="Arial" w:eastAsia="Arial Unicode MS" w:hAnsi="Arial" w:cs="Arial"/>
                <w:sz w:val="16"/>
                <w:szCs w:val="16"/>
              </w:rPr>
            </w:pPr>
          </w:p>
        </w:tc>
        <w:tc>
          <w:tcPr>
            <w:tcW w:w="954" w:type="dxa"/>
          </w:tcPr>
          <w:p w14:paraId="57B45C29" w14:textId="77777777" w:rsidR="007C496E" w:rsidRPr="00956667" w:rsidRDefault="007C496E" w:rsidP="003C6FAA">
            <w:pPr>
              <w:ind w:right="-72"/>
              <w:jc w:val="right"/>
              <w:rPr>
                <w:rFonts w:ascii="Arial" w:eastAsia="Arial Unicode MS" w:hAnsi="Arial" w:cs="Arial"/>
                <w:sz w:val="16"/>
                <w:szCs w:val="16"/>
              </w:rPr>
            </w:pPr>
          </w:p>
        </w:tc>
      </w:tr>
      <w:tr w:rsidR="007C496E" w:rsidRPr="00956667" w14:paraId="4B37D40B" w14:textId="77777777" w:rsidTr="00854D65">
        <w:tc>
          <w:tcPr>
            <w:tcW w:w="3168" w:type="dxa"/>
            <w:tcBorders>
              <w:top w:val="nil"/>
              <w:left w:val="nil"/>
              <w:right w:val="nil"/>
            </w:tcBorders>
            <w:vAlign w:val="bottom"/>
          </w:tcPr>
          <w:p w14:paraId="6B9EDC37" w14:textId="5C4585EA" w:rsidR="007C496E" w:rsidRPr="00956667" w:rsidRDefault="007C496E" w:rsidP="003C6FAA">
            <w:pPr>
              <w:pStyle w:val="BodyText"/>
              <w:tabs>
                <w:tab w:val="left" w:pos="720"/>
              </w:tabs>
              <w:ind w:left="-86" w:right="-72"/>
              <w:jc w:val="left"/>
              <w:rPr>
                <w:rFonts w:ascii="Arial" w:eastAsia="Arial Unicode MS" w:hAnsi="Arial" w:cs="Arial"/>
                <w:b/>
                <w:bCs/>
                <w:sz w:val="16"/>
                <w:szCs w:val="16"/>
                <w:cs/>
              </w:rPr>
            </w:pPr>
            <w:r w:rsidRPr="00956667">
              <w:rPr>
                <w:rFonts w:ascii="Arial" w:hAnsi="Arial" w:cs="Arial"/>
                <w:b/>
                <w:bCs/>
                <w:sz w:val="16"/>
                <w:szCs w:val="16"/>
                <w:lang w:val="en-US" w:eastAsia="en-GB"/>
              </w:rPr>
              <w:t>Indirect associates</w:t>
            </w:r>
          </w:p>
        </w:tc>
        <w:tc>
          <w:tcPr>
            <w:tcW w:w="1382" w:type="dxa"/>
            <w:tcBorders>
              <w:top w:val="nil"/>
              <w:left w:val="nil"/>
              <w:right w:val="nil"/>
            </w:tcBorders>
          </w:tcPr>
          <w:p w14:paraId="48732550" w14:textId="77777777" w:rsidR="007C496E" w:rsidRPr="00956667" w:rsidRDefault="007C496E" w:rsidP="003C6FAA">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24" w:type="dxa"/>
          </w:tcPr>
          <w:p w14:paraId="046B474E" w14:textId="77777777" w:rsidR="007C496E" w:rsidRPr="00956667" w:rsidRDefault="007C496E" w:rsidP="003C6FAA">
            <w:pPr>
              <w:ind w:right="-72"/>
              <w:jc w:val="right"/>
              <w:rPr>
                <w:rFonts w:ascii="Arial" w:eastAsia="Arial Unicode MS" w:hAnsi="Arial" w:cs="Arial"/>
                <w:sz w:val="16"/>
                <w:szCs w:val="16"/>
              </w:rPr>
            </w:pPr>
          </w:p>
        </w:tc>
        <w:tc>
          <w:tcPr>
            <w:tcW w:w="980" w:type="dxa"/>
          </w:tcPr>
          <w:p w14:paraId="229B3BA0" w14:textId="77777777" w:rsidR="007C496E" w:rsidRPr="00956667" w:rsidRDefault="007C496E" w:rsidP="003C6FAA">
            <w:pPr>
              <w:ind w:right="-72"/>
              <w:jc w:val="right"/>
              <w:rPr>
                <w:rFonts w:ascii="Arial" w:eastAsia="Arial Unicode MS" w:hAnsi="Arial" w:cs="Arial"/>
                <w:sz w:val="16"/>
                <w:szCs w:val="16"/>
                <w:cs/>
              </w:rPr>
            </w:pPr>
          </w:p>
        </w:tc>
        <w:tc>
          <w:tcPr>
            <w:tcW w:w="868" w:type="dxa"/>
          </w:tcPr>
          <w:p w14:paraId="49313856" w14:textId="77777777" w:rsidR="007C496E" w:rsidRPr="00956667" w:rsidRDefault="007C496E" w:rsidP="003C6FAA">
            <w:pPr>
              <w:ind w:right="-72"/>
              <w:jc w:val="right"/>
              <w:rPr>
                <w:rFonts w:ascii="Arial" w:eastAsia="Arial Unicode MS" w:hAnsi="Arial" w:cs="Arial"/>
                <w:sz w:val="16"/>
                <w:szCs w:val="16"/>
                <w:cs/>
              </w:rPr>
            </w:pPr>
          </w:p>
        </w:tc>
        <w:tc>
          <w:tcPr>
            <w:tcW w:w="924" w:type="dxa"/>
            <w:gridSpan w:val="2"/>
          </w:tcPr>
          <w:p w14:paraId="004B129D" w14:textId="77777777" w:rsidR="007C496E" w:rsidRPr="00956667" w:rsidRDefault="007C496E" w:rsidP="003C6FAA">
            <w:pPr>
              <w:ind w:right="-72"/>
              <w:jc w:val="right"/>
              <w:rPr>
                <w:rFonts w:ascii="Arial" w:eastAsia="Arial Unicode MS" w:hAnsi="Arial" w:cs="Arial"/>
                <w:sz w:val="16"/>
                <w:szCs w:val="16"/>
              </w:rPr>
            </w:pPr>
          </w:p>
        </w:tc>
        <w:tc>
          <w:tcPr>
            <w:tcW w:w="924" w:type="dxa"/>
          </w:tcPr>
          <w:p w14:paraId="5B15BC91" w14:textId="77777777" w:rsidR="007C496E" w:rsidRPr="00956667" w:rsidRDefault="007C496E" w:rsidP="003C6FAA">
            <w:pPr>
              <w:ind w:right="-72"/>
              <w:jc w:val="right"/>
              <w:rPr>
                <w:rFonts w:ascii="Arial" w:eastAsia="Arial Unicode MS" w:hAnsi="Arial" w:cs="Arial"/>
                <w:sz w:val="16"/>
                <w:szCs w:val="16"/>
                <w:cs/>
              </w:rPr>
            </w:pPr>
          </w:p>
        </w:tc>
        <w:tc>
          <w:tcPr>
            <w:tcW w:w="924" w:type="dxa"/>
            <w:gridSpan w:val="2"/>
          </w:tcPr>
          <w:p w14:paraId="6BEFF4F8" w14:textId="77777777" w:rsidR="007C496E" w:rsidRPr="00956667" w:rsidRDefault="007C496E" w:rsidP="003C6FAA">
            <w:pPr>
              <w:ind w:right="-72"/>
              <w:jc w:val="right"/>
              <w:rPr>
                <w:rFonts w:ascii="Arial" w:eastAsia="Arial Unicode MS" w:hAnsi="Arial" w:cs="Arial"/>
                <w:sz w:val="16"/>
                <w:szCs w:val="16"/>
              </w:rPr>
            </w:pPr>
          </w:p>
        </w:tc>
        <w:tc>
          <w:tcPr>
            <w:tcW w:w="924" w:type="dxa"/>
          </w:tcPr>
          <w:p w14:paraId="6F95C4B4" w14:textId="77777777" w:rsidR="007C496E" w:rsidRPr="00956667" w:rsidRDefault="007C496E" w:rsidP="003C6FAA">
            <w:pPr>
              <w:ind w:right="-72"/>
              <w:jc w:val="right"/>
              <w:rPr>
                <w:rFonts w:ascii="Arial" w:eastAsia="Arial Unicode MS" w:hAnsi="Arial" w:cs="Arial"/>
                <w:sz w:val="16"/>
                <w:szCs w:val="16"/>
              </w:rPr>
            </w:pPr>
          </w:p>
        </w:tc>
        <w:tc>
          <w:tcPr>
            <w:tcW w:w="964" w:type="dxa"/>
          </w:tcPr>
          <w:p w14:paraId="5FA81BE9" w14:textId="77777777" w:rsidR="007C496E" w:rsidRPr="00956667" w:rsidRDefault="007C496E" w:rsidP="003C6FAA">
            <w:pPr>
              <w:ind w:right="-72"/>
              <w:jc w:val="right"/>
              <w:rPr>
                <w:rFonts w:ascii="Arial" w:eastAsia="Arial Unicode MS" w:hAnsi="Arial" w:cs="Arial"/>
                <w:sz w:val="16"/>
                <w:szCs w:val="16"/>
              </w:rPr>
            </w:pPr>
          </w:p>
        </w:tc>
        <w:tc>
          <w:tcPr>
            <w:tcW w:w="884" w:type="dxa"/>
          </w:tcPr>
          <w:p w14:paraId="4F43907C" w14:textId="77777777" w:rsidR="007C496E" w:rsidRPr="00956667" w:rsidRDefault="007C496E" w:rsidP="003C6FAA">
            <w:pPr>
              <w:ind w:right="-72"/>
              <w:jc w:val="right"/>
              <w:rPr>
                <w:rFonts w:ascii="Arial" w:eastAsia="Arial Unicode MS" w:hAnsi="Arial" w:cs="Arial"/>
                <w:sz w:val="16"/>
                <w:szCs w:val="16"/>
              </w:rPr>
            </w:pPr>
          </w:p>
        </w:tc>
        <w:tc>
          <w:tcPr>
            <w:tcW w:w="959" w:type="dxa"/>
          </w:tcPr>
          <w:p w14:paraId="6E0AD2E4" w14:textId="77777777" w:rsidR="007C496E" w:rsidRPr="00956667" w:rsidRDefault="007C496E" w:rsidP="003C6FAA">
            <w:pPr>
              <w:ind w:right="-72"/>
              <w:jc w:val="right"/>
              <w:rPr>
                <w:rFonts w:ascii="Arial" w:eastAsia="Arial Unicode MS" w:hAnsi="Arial" w:cs="Arial"/>
                <w:sz w:val="16"/>
                <w:szCs w:val="16"/>
              </w:rPr>
            </w:pPr>
          </w:p>
        </w:tc>
        <w:tc>
          <w:tcPr>
            <w:tcW w:w="889" w:type="dxa"/>
          </w:tcPr>
          <w:p w14:paraId="3049599C" w14:textId="77777777" w:rsidR="007C496E" w:rsidRPr="00956667" w:rsidRDefault="007C496E" w:rsidP="003C6FAA">
            <w:pPr>
              <w:ind w:right="-72"/>
              <w:jc w:val="right"/>
              <w:rPr>
                <w:rFonts w:ascii="Arial" w:eastAsia="Arial Unicode MS" w:hAnsi="Arial" w:cs="Arial"/>
                <w:sz w:val="16"/>
                <w:szCs w:val="16"/>
              </w:rPr>
            </w:pPr>
          </w:p>
        </w:tc>
        <w:tc>
          <w:tcPr>
            <w:tcW w:w="954" w:type="dxa"/>
          </w:tcPr>
          <w:p w14:paraId="08FF74FD" w14:textId="77777777" w:rsidR="007C496E" w:rsidRPr="00956667" w:rsidRDefault="007C496E" w:rsidP="003C6FAA">
            <w:pPr>
              <w:ind w:right="-72"/>
              <w:jc w:val="right"/>
              <w:rPr>
                <w:rFonts w:ascii="Arial" w:eastAsia="Arial Unicode MS" w:hAnsi="Arial" w:cs="Arial"/>
                <w:sz w:val="16"/>
                <w:szCs w:val="16"/>
              </w:rPr>
            </w:pPr>
          </w:p>
        </w:tc>
      </w:tr>
      <w:tr w:rsidR="007C496E" w:rsidRPr="00956667" w14:paraId="4A039303" w14:textId="77777777" w:rsidTr="00854D65">
        <w:tc>
          <w:tcPr>
            <w:tcW w:w="3168" w:type="dxa"/>
            <w:tcBorders>
              <w:top w:val="nil"/>
              <w:left w:val="nil"/>
              <w:right w:val="nil"/>
            </w:tcBorders>
            <w:vAlign w:val="bottom"/>
          </w:tcPr>
          <w:p w14:paraId="16541D33" w14:textId="77777777" w:rsidR="007C496E" w:rsidRPr="00956667" w:rsidRDefault="007C496E" w:rsidP="003C6FAA">
            <w:pPr>
              <w:pStyle w:val="BodyText"/>
              <w:tabs>
                <w:tab w:val="left" w:pos="720"/>
              </w:tabs>
              <w:ind w:left="-86" w:right="-72"/>
              <w:jc w:val="left"/>
              <w:rPr>
                <w:rFonts w:ascii="Arial" w:hAnsi="Arial" w:cs="Arial"/>
                <w:sz w:val="16"/>
                <w:szCs w:val="16"/>
                <w:lang w:eastAsia="en-GB"/>
              </w:rPr>
            </w:pPr>
            <w:r w:rsidRPr="00956667">
              <w:rPr>
                <w:rFonts w:ascii="Arial" w:hAnsi="Arial" w:cs="Arial"/>
                <w:sz w:val="16"/>
                <w:szCs w:val="16"/>
                <w:lang w:eastAsia="en-GB"/>
              </w:rPr>
              <w:t xml:space="preserve">Associate under “Central Department </w:t>
            </w:r>
          </w:p>
          <w:p w14:paraId="501ACDF4" w14:textId="7EBB1234" w:rsidR="007C496E" w:rsidRPr="00956667" w:rsidRDefault="007C496E" w:rsidP="003C6FAA">
            <w:pPr>
              <w:pStyle w:val="BodyText"/>
              <w:tabs>
                <w:tab w:val="left" w:pos="720"/>
              </w:tabs>
              <w:ind w:left="-86" w:right="-72"/>
              <w:jc w:val="left"/>
              <w:rPr>
                <w:rFonts w:ascii="Arial" w:hAnsi="Arial" w:cs="Arial"/>
                <w:sz w:val="16"/>
                <w:szCs w:val="16"/>
                <w:lang w:eastAsia="en-GB"/>
              </w:rPr>
            </w:pPr>
            <w:r w:rsidRPr="00956667">
              <w:rPr>
                <w:rFonts w:ascii="Arial" w:hAnsi="Arial" w:cs="Arial"/>
                <w:sz w:val="16"/>
                <w:szCs w:val="16"/>
                <w:lang w:eastAsia="en-GB"/>
              </w:rPr>
              <w:t xml:space="preserve">   Store </w:t>
            </w:r>
            <w:r w:rsidR="008335B0" w:rsidRPr="00956667">
              <w:rPr>
                <w:rFonts w:ascii="Arial" w:hAnsi="Arial" w:cs="Arial"/>
                <w:sz w:val="16"/>
                <w:szCs w:val="16"/>
                <w:lang w:eastAsia="en-GB"/>
              </w:rPr>
              <w:t xml:space="preserve">Company </w:t>
            </w:r>
            <w:r w:rsidRPr="00956667">
              <w:rPr>
                <w:rFonts w:ascii="Arial" w:hAnsi="Arial" w:cs="Arial"/>
                <w:sz w:val="16"/>
                <w:szCs w:val="16"/>
                <w:lang w:eastAsia="en-GB"/>
              </w:rPr>
              <w:t xml:space="preserve">Limited” and “Robinson </w:t>
            </w:r>
          </w:p>
          <w:p w14:paraId="08BB7962" w14:textId="06FB32BA" w:rsidR="007C496E" w:rsidRPr="00956667" w:rsidRDefault="007C496E" w:rsidP="003C6FAA">
            <w:pPr>
              <w:pStyle w:val="BodyText"/>
              <w:tabs>
                <w:tab w:val="left" w:pos="720"/>
              </w:tabs>
              <w:ind w:left="-86" w:right="-72"/>
              <w:jc w:val="left"/>
              <w:rPr>
                <w:rFonts w:ascii="Arial" w:eastAsia="Arial Unicode MS" w:hAnsi="Arial" w:cs="Arial"/>
                <w:b/>
                <w:bCs/>
                <w:sz w:val="16"/>
                <w:szCs w:val="16"/>
                <w:vertAlign w:val="superscript"/>
              </w:rPr>
            </w:pPr>
            <w:r w:rsidRPr="00956667">
              <w:rPr>
                <w:rFonts w:ascii="Arial" w:hAnsi="Arial" w:cs="Arial"/>
                <w:sz w:val="16"/>
                <w:szCs w:val="16"/>
                <w:lang w:eastAsia="en-GB"/>
              </w:rPr>
              <w:t xml:space="preserve">   Public Company Limited”</w:t>
            </w:r>
          </w:p>
        </w:tc>
        <w:tc>
          <w:tcPr>
            <w:tcW w:w="1382" w:type="dxa"/>
            <w:tcBorders>
              <w:top w:val="nil"/>
              <w:left w:val="nil"/>
              <w:right w:val="nil"/>
            </w:tcBorders>
          </w:tcPr>
          <w:p w14:paraId="7E675A38" w14:textId="77777777" w:rsidR="007C496E" w:rsidRPr="00956667" w:rsidRDefault="007C496E" w:rsidP="003C6FAA">
            <w:pPr>
              <w:pStyle w:val="Heading8"/>
              <w:pBdr>
                <w:bottom w:val="none" w:sz="0" w:space="0" w:color="auto"/>
              </w:pBdr>
              <w:tabs>
                <w:tab w:val="left" w:pos="328"/>
              </w:tabs>
              <w:ind w:left="-86" w:right="-72"/>
              <w:jc w:val="center"/>
              <w:rPr>
                <w:rFonts w:ascii="Arial" w:hAnsi="Arial" w:cs="Arial"/>
                <w:b w:val="0"/>
                <w:bCs w:val="0"/>
                <w:i/>
                <w:iCs/>
                <w:sz w:val="16"/>
                <w:szCs w:val="16"/>
                <w:lang w:eastAsia="en-GB"/>
              </w:rPr>
            </w:pPr>
          </w:p>
          <w:p w14:paraId="1B2C5D06" w14:textId="77777777" w:rsidR="007C496E" w:rsidRPr="00956667" w:rsidRDefault="007C496E" w:rsidP="003C6FAA">
            <w:pPr>
              <w:rPr>
                <w:cs/>
                <w:lang w:val="en-US" w:eastAsia="en-GB"/>
              </w:rPr>
            </w:pPr>
          </w:p>
        </w:tc>
        <w:tc>
          <w:tcPr>
            <w:tcW w:w="924" w:type="dxa"/>
          </w:tcPr>
          <w:p w14:paraId="0FF98068" w14:textId="77777777" w:rsidR="007C496E" w:rsidRPr="00956667" w:rsidRDefault="007C496E" w:rsidP="003C6FAA">
            <w:pPr>
              <w:ind w:right="-72"/>
              <w:jc w:val="right"/>
              <w:rPr>
                <w:rFonts w:ascii="Arial" w:eastAsia="Arial Unicode MS" w:hAnsi="Arial" w:cs="Arial"/>
                <w:sz w:val="16"/>
                <w:szCs w:val="16"/>
                <w:vertAlign w:val="superscript"/>
              </w:rPr>
            </w:pPr>
          </w:p>
        </w:tc>
        <w:tc>
          <w:tcPr>
            <w:tcW w:w="980" w:type="dxa"/>
          </w:tcPr>
          <w:p w14:paraId="71BFC55C" w14:textId="77777777" w:rsidR="007C496E" w:rsidRPr="00956667" w:rsidRDefault="007C496E" w:rsidP="003C6FAA">
            <w:pPr>
              <w:ind w:right="-72"/>
              <w:jc w:val="right"/>
              <w:rPr>
                <w:rFonts w:ascii="Arial" w:eastAsia="Arial Unicode MS" w:hAnsi="Arial" w:cs="Arial"/>
                <w:sz w:val="16"/>
                <w:szCs w:val="16"/>
              </w:rPr>
            </w:pPr>
          </w:p>
        </w:tc>
        <w:tc>
          <w:tcPr>
            <w:tcW w:w="868" w:type="dxa"/>
          </w:tcPr>
          <w:p w14:paraId="32132F16" w14:textId="77777777" w:rsidR="007C496E" w:rsidRPr="00956667" w:rsidRDefault="007C496E" w:rsidP="003C6FAA">
            <w:pPr>
              <w:ind w:right="-72"/>
              <w:jc w:val="right"/>
              <w:rPr>
                <w:rFonts w:ascii="Arial" w:eastAsia="Arial Unicode MS" w:hAnsi="Arial" w:cs="Arial"/>
                <w:sz w:val="16"/>
                <w:szCs w:val="16"/>
              </w:rPr>
            </w:pPr>
          </w:p>
        </w:tc>
        <w:tc>
          <w:tcPr>
            <w:tcW w:w="924" w:type="dxa"/>
            <w:gridSpan w:val="2"/>
          </w:tcPr>
          <w:p w14:paraId="2502402D" w14:textId="77777777" w:rsidR="007C496E" w:rsidRPr="00956667" w:rsidRDefault="007C496E" w:rsidP="003C6FAA">
            <w:pPr>
              <w:ind w:right="-72"/>
              <w:jc w:val="right"/>
              <w:rPr>
                <w:rFonts w:ascii="Arial" w:eastAsia="Arial Unicode MS" w:hAnsi="Arial" w:cs="Arial"/>
                <w:sz w:val="16"/>
                <w:szCs w:val="16"/>
                <w:cs/>
              </w:rPr>
            </w:pPr>
          </w:p>
        </w:tc>
        <w:tc>
          <w:tcPr>
            <w:tcW w:w="924" w:type="dxa"/>
          </w:tcPr>
          <w:p w14:paraId="6264C860" w14:textId="77777777" w:rsidR="007C496E" w:rsidRPr="00956667" w:rsidRDefault="007C496E" w:rsidP="003C6FAA">
            <w:pPr>
              <w:ind w:right="-72"/>
              <w:jc w:val="right"/>
              <w:rPr>
                <w:rFonts w:ascii="Arial" w:eastAsia="Arial Unicode MS" w:hAnsi="Arial" w:cs="Arial"/>
                <w:sz w:val="16"/>
                <w:szCs w:val="16"/>
                <w:lang w:val="en-US"/>
              </w:rPr>
            </w:pPr>
          </w:p>
        </w:tc>
        <w:tc>
          <w:tcPr>
            <w:tcW w:w="924" w:type="dxa"/>
            <w:gridSpan w:val="2"/>
          </w:tcPr>
          <w:p w14:paraId="4F67F665" w14:textId="77777777" w:rsidR="007C496E" w:rsidRPr="00956667" w:rsidRDefault="007C496E" w:rsidP="003C6FAA">
            <w:pPr>
              <w:ind w:right="-72"/>
              <w:jc w:val="right"/>
              <w:rPr>
                <w:rFonts w:ascii="Arial" w:eastAsia="Arial Unicode MS" w:hAnsi="Arial" w:cs="Arial"/>
                <w:sz w:val="16"/>
                <w:szCs w:val="16"/>
              </w:rPr>
            </w:pPr>
          </w:p>
        </w:tc>
        <w:tc>
          <w:tcPr>
            <w:tcW w:w="924" w:type="dxa"/>
          </w:tcPr>
          <w:p w14:paraId="626473A1" w14:textId="77777777" w:rsidR="007C496E" w:rsidRPr="00956667" w:rsidRDefault="007C496E" w:rsidP="003C6FAA">
            <w:pPr>
              <w:ind w:right="-72"/>
              <w:jc w:val="right"/>
              <w:rPr>
                <w:rFonts w:ascii="Arial" w:eastAsia="Arial Unicode MS" w:hAnsi="Arial" w:cs="Arial"/>
                <w:sz w:val="16"/>
                <w:szCs w:val="16"/>
              </w:rPr>
            </w:pPr>
          </w:p>
        </w:tc>
        <w:tc>
          <w:tcPr>
            <w:tcW w:w="964" w:type="dxa"/>
          </w:tcPr>
          <w:p w14:paraId="42B4D9C1" w14:textId="77777777" w:rsidR="007C496E" w:rsidRPr="00956667" w:rsidRDefault="007C496E" w:rsidP="003C6FAA">
            <w:pPr>
              <w:ind w:right="-72"/>
              <w:jc w:val="right"/>
              <w:rPr>
                <w:rFonts w:ascii="Arial" w:eastAsia="Arial Unicode MS" w:hAnsi="Arial" w:cs="Arial"/>
                <w:sz w:val="16"/>
                <w:szCs w:val="16"/>
              </w:rPr>
            </w:pPr>
          </w:p>
        </w:tc>
        <w:tc>
          <w:tcPr>
            <w:tcW w:w="884" w:type="dxa"/>
          </w:tcPr>
          <w:p w14:paraId="2F129B07" w14:textId="77777777" w:rsidR="007C496E" w:rsidRPr="00956667" w:rsidRDefault="007C496E" w:rsidP="003C6FAA">
            <w:pPr>
              <w:ind w:right="-72"/>
              <w:jc w:val="right"/>
              <w:rPr>
                <w:rFonts w:ascii="Arial" w:eastAsia="Arial Unicode MS" w:hAnsi="Arial" w:cs="Arial"/>
                <w:sz w:val="16"/>
                <w:szCs w:val="16"/>
              </w:rPr>
            </w:pPr>
          </w:p>
        </w:tc>
        <w:tc>
          <w:tcPr>
            <w:tcW w:w="959" w:type="dxa"/>
          </w:tcPr>
          <w:p w14:paraId="77D2342E" w14:textId="77777777" w:rsidR="007C496E" w:rsidRPr="00956667" w:rsidRDefault="007C496E" w:rsidP="003C6FAA">
            <w:pPr>
              <w:ind w:right="-72"/>
              <w:jc w:val="right"/>
              <w:rPr>
                <w:rFonts w:ascii="Arial" w:eastAsia="Arial Unicode MS" w:hAnsi="Arial" w:cs="Arial"/>
                <w:sz w:val="16"/>
                <w:szCs w:val="16"/>
              </w:rPr>
            </w:pPr>
          </w:p>
        </w:tc>
        <w:tc>
          <w:tcPr>
            <w:tcW w:w="889" w:type="dxa"/>
          </w:tcPr>
          <w:p w14:paraId="5628C457" w14:textId="77777777" w:rsidR="007C496E" w:rsidRPr="00956667" w:rsidRDefault="007C496E" w:rsidP="003C6FAA">
            <w:pPr>
              <w:ind w:right="-72"/>
              <w:jc w:val="right"/>
              <w:rPr>
                <w:rFonts w:ascii="Arial" w:eastAsia="Arial Unicode MS" w:hAnsi="Arial" w:cs="Arial"/>
                <w:sz w:val="16"/>
                <w:szCs w:val="16"/>
              </w:rPr>
            </w:pPr>
          </w:p>
        </w:tc>
        <w:tc>
          <w:tcPr>
            <w:tcW w:w="954" w:type="dxa"/>
          </w:tcPr>
          <w:p w14:paraId="750132B7" w14:textId="77777777" w:rsidR="007C496E" w:rsidRPr="00956667" w:rsidRDefault="007C496E" w:rsidP="003C6FAA">
            <w:pPr>
              <w:ind w:right="-72"/>
              <w:jc w:val="right"/>
              <w:rPr>
                <w:rFonts w:ascii="Arial" w:eastAsia="Arial Unicode MS" w:hAnsi="Arial" w:cs="Arial"/>
                <w:sz w:val="16"/>
                <w:szCs w:val="16"/>
              </w:rPr>
            </w:pPr>
          </w:p>
        </w:tc>
      </w:tr>
      <w:tr w:rsidR="0063656A" w:rsidRPr="00956667" w14:paraId="56CD423D" w14:textId="77777777" w:rsidTr="00854D65">
        <w:tc>
          <w:tcPr>
            <w:tcW w:w="3168" w:type="dxa"/>
            <w:tcBorders>
              <w:top w:val="nil"/>
              <w:left w:val="nil"/>
              <w:right w:val="nil"/>
            </w:tcBorders>
          </w:tcPr>
          <w:p w14:paraId="272819BA" w14:textId="77777777" w:rsidR="0063656A" w:rsidRPr="00956667" w:rsidRDefault="0063656A" w:rsidP="0063656A">
            <w:pPr>
              <w:pStyle w:val="BodyText"/>
              <w:tabs>
                <w:tab w:val="left" w:pos="720"/>
              </w:tabs>
              <w:ind w:left="-86" w:right="-72"/>
              <w:jc w:val="left"/>
              <w:rPr>
                <w:rFonts w:ascii="Arial" w:hAnsi="Arial" w:cs="Arial"/>
                <w:sz w:val="16"/>
                <w:szCs w:val="16"/>
                <w:lang w:eastAsia="en-GB"/>
              </w:rPr>
            </w:pPr>
            <w:r w:rsidRPr="00956667">
              <w:rPr>
                <w:rFonts w:ascii="Arial" w:hAnsi="Arial" w:cs="Arial"/>
                <w:sz w:val="16"/>
                <w:szCs w:val="16"/>
                <w:cs/>
                <w:lang w:eastAsia="en-GB"/>
              </w:rPr>
              <w:t xml:space="preserve">   </w:t>
            </w:r>
            <w:r w:rsidRPr="00956667">
              <w:rPr>
                <w:rFonts w:ascii="Arial" w:hAnsi="Arial" w:cs="Arial"/>
                <w:sz w:val="16"/>
                <w:szCs w:val="16"/>
                <w:lang w:eastAsia="en-GB"/>
              </w:rPr>
              <w:t xml:space="preserve">VAT Refund </w:t>
            </w:r>
            <w:proofErr w:type="spellStart"/>
            <w:r w:rsidRPr="00956667">
              <w:rPr>
                <w:rFonts w:ascii="Arial" w:hAnsi="Arial" w:cs="Arial"/>
                <w:sz w:val="16"/>
                <w:szCs w:val="16"/>
                <w:lang w:eastAsia="en-GB"/>
              </w:rPr>
              <w:t>Center</w:t>
            </w:r>
            <w:proofErr w:type="spellEnd"/>
            <w:r w:rsidRPr="00956667">
              <w:rPr>
                <w:rFonts w:ascii="Arial" w:hAnsi="Arial" w:cs="Arial"/>
                <w:sz w:val="16"/>
                <w:szCs w:val="16"/>
                <w:lang w:eastAsia="en-GB"/>
              </w:rPr>
              <w:t xml:space="preserve"> (Thailand) </w:t>
            </w:r>
          </w:p>
          <w:p w14:paraId="220F836C" w14:textId="42DA454B" w:rsidR="0063656A" w:rsidRPr="00956667" w:rsidRDefault="0063656A" w:rsidP="0063656A">
            <w:pPr>
              <w:pStyle w:val="BodyText"/>
              <w:tabs>
                <w:tab w:val="left" w:pos="720"/>
              </w:tabs>
              <w:ind w:left="-86" w:right="-72"/>
              <w:jc w:val="left"/>
              <w:rPr>
                <w:rFonts w:ascii="Arial" w:eastAsia="Arial Unicode MS" w:hAnsi="Arial" w:cs="Arial"/>
                <w:b/>
                <w:bCs/>
                <w:sz w:val="16"/>
                <w:szCs w:val="16"/>
                <w:cs/>
              </w:rPr>
            </w:pPr>
            <w:r w:rsidRPr="00956667">
              <w:rPr>
                <w:rFonts w:ascii="Arial" w:hAnsi="Arial" w:cs="Arial"/>
                <w:sz w:val="16"/>
                <w:szCs w:val="16"/>
                <w:lang w:eastAsia="en-GB"/>
              </w:rPr>
              <w:t xml:space="preserve">      Company Limited</w:t>
            </w:r>
          </w:p>
        </w:tc>
        <w:tc>
          <w:tcPr>
            <w:tcW w:w="1382" w:type="dxa"/>
            <w:tcBorders>
              <w:top w:val="nil"/>
              <w:left w:val="nil"/>
              <w:right w:val="nil"/>
            </w:tcBorders>
          </w:tcPr>
          <w:p w14:paraId="5184C889" w14:textId="77777777" w:rsidR="0063656A" w:rsidRPr="00956667" w:rsidRDefault="0063656A" w:rsidP="0063656A">
            <w:pPr>
              <w:pStyle w:val="Heading8"/>
              <w:pBdr>
                <w:bottom w:val="none" w:sz="0" w:space="0" w:color="auto"/>
              </w:pBdr>
              <w:tabs>
                <w:tab w:val="left" w:pos="328"/>
              </w:tabs>
              <w:ind w:left="-86" w:right="-72"/>
              <w:jc w:val="center"/>
              <w:rPr>
                <w:rFonts w:ascii="Arial" w:hAnsi="Arial" w:cs="Arial"/>
                <w:b w:val="0"/>
                <w:bCs w:val="0"/>
                <w:sz w:val="16"/>
                <w:szCs w:val="16"/>
                <w:lang w:val="en-GB"/>
              </w:rPr>
            </w:pPr>
          </w:p>
          <w:p w14:paraId="48317D4E" w14:textId="5DFD17BE" w:rsidR="0063656A" w:rsidRPr="00956667" w:rsidRDefault="0063656A" w:rsidP="0063656A">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r w:rsidRPr="00956667">
              <w:rPr>
                <w:rFonts w:ascii="Arial" w:hAnsi="Arial" w:cs="Arial"/>
                <w:b w:val="0"/>
                <w:bCs w:val="0"/>
                <w:sz w:val="16"/>
                <w:szCs w:val="16"/>
                <w:lang w:val="en-GB"/>
              </w:rPr>
              <w:t>Service</w:t>
            </w:r>
          </w:p>
        </w:tc>
        <w:tc>
          <w:tcPr>
            <w:tcW w:w="924" w:type="dxa"/>
            <w:vAlign w:val="bottom"/>
          </w:tcPr>
          <w:p w14:paraId="2DA10695" w14:textId="364FD395"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49.60</w:t>
            </w:r>
          </w:p>
        </w:tc>
        <w:tc>
          <w:tcPr>
            <w:tcW w:w="980" w:type="dxa"/>
            <w:vAlign w:val="bottom"/>
          </w:tcPr>
          <w:p w14:paraId="15865587" w14:textId="77777777"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49.60</w:t>
            </w:r>
          </w:p>
        </w:tc>
        <w:tc>
          <w:tcPr>
            <w:tcW w:w="868" w:type="dxa"/>
            <w:vAlign w:val="bottom"/>
          </w:tcPr>
          <w:p w14:paraId="0B6BD602" w14:textId="39FA0CE3"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14</w:t>
            </w:r>
          </w:p>
        </w:tc>
        <w:tc>
          <w:tcPr>
            <w:tcW w:w="924" w:type="dxa"/>
            <w:gridSpan w:val="2"/>
            <w:vAlign w:val="bottom"/>
          </w:tcPr>
          <w:p w14:paraId="42FDD26F" w14:textId="77777777"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14</w:t>
            </w:r>
          </w:p>
        </w:tc>
        <w:tc>
          <w:tcPr>
            <w:tcW w:w="924" w:type="dxa"/>
            <w:vAlign w:val="bottom"/>
          </w:tcPr>
          <w:p w14:paraId="1E7EBFA6" w14:textId="72F8715A" w:rsidR="0063656A" w:rsidRPr="00956667" w:rsidRDefault="0063656A" w:rsidP="0063656A">
            <w:pPr>
              <w:ind w:right="-72"/>
              <w:jc w:val="right"/>
              <w:rPr>
                <w:rFonts w:ascii="Arial" w:eastAsia="Arial Unicode MS" w:hAnsi="Arial" w:cs="Arial"/>
                <w:sz w:val="16"/>
                <w:szCs w:val="16"/>
              </w:rPr>
            </w:pPr>
            <w:r w:rsidRPr="00956667">
              <w:rPr>
                <w:rFonts w:ascii="Arial" w:eastAsia="Arial Unicode MS" w:hAnsi="Arial" w:cs="Arial"/>
                <w:sz w:val="16"/>
                <w:szCs w:val="16"/>
              </w:rPr>
              <w:t>4</w:t>
            </w:r>
          </w:p>
        </w:tc>
        <w:tc>
          <w:tcPr>
            <w:tcW w:w="924" w:type="dxa"/>
            <w:gridSpan w:val="2"/>
            <w:vAlign w:val="bottom"/>
          </w:tcPr>
          <w:p w14:paraId="7F8AF62D" w14:textId="77777777"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4</w:t>
            </w:r>
          </w:p>
        </w:tc>
        <w:tc>
          <w:tcPr>
            <w:tcW w:w="924" w:type="dxa"/>
            <w:vAlign w:val="bottom"/>
          </w:tcPr>
          <w:p w14:paraId="1113295E" w14:textId="44EEE2C2" w:rsidR="0063656A" w:rsidRPr="00956667" w:rsidRDefault="0063656A" w:rsidP="0063656A">
            <w:pPr>
              <w:ind w:right="-72"/>
              <w:jc w:val="right"/>
              <w:rPr>
                <w:rFonts w:ascii="Arial" w:eastAsia="Arial Unicode MS" w:hAnsi="Arial" w:cs="Arial"/>
                <w:sz w:val="16"/>
                <w:szCs w:val="16"/>
              </w:rPr>
            </w:pPr>
            <w:r w:rsidRPr="00956667">
              <w:rPr>
                <w:rFonts w:ascii="Arial" w:eastAsia="Arial Unicode MS" w:hAnsi="Arial" w:cs="Arial"/>
                <w:sz w:val="16"/>
                <w:szCs w:val="16"/>
              </w:rPr>
              <w:t>(4)</w:t>
            </w:r>
          </w:p>
        </w:tc>
        <w:tc>
          <w:tcPr>
            <w:tcW w:w="964" w:type="dxa"/>
            <w:vAlign w:val="bottom"/>
          </w:tcPr>
          <w:p w14:paraId="2726A8EE" w14:textId="77777777"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cs/>
                <w:lang w:eastAsia="en-GB"/>
              </w:rPr>
              <w:t>-</w:t>
            </w:r>
          </w:p>
        </w:tc>
        <w:tc>
          <w:tcPr>
            <w:tcW w:w="884" w:type="dxa"/>
            <w:vAlign w:val="bottom"/>
          </w:tcPr>
          <w:p w14:paraId="112B8BA1" w14:textId="1B7DF708" w:rsidR="0063656A" w:rsidRPr="00956667" w:rsidRDefault="0063656A" w:rsidP="0063656A">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59" w:type="dxa"/>
            <w:vAlign w:val="bottom"/>
          </w:tcPr>
          <w:p w14:paraId="4E9858CF" w14:textId="77777777"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4</w:t>
            </w:r>
          </w:p>
        </w:tc>
        <w:tc>
          <w:tcPr>
            <w:tcW w:w="889" w:type="dxa"/>
            <w:vAlign w:val="bottom"/>
          </w:tcPr>
          <w:p w14:paraId="4593D551" w14:textId="7F130081" w:rsidR="0063656A" w:rsidRPr="00956667" w:rsidRDefault="0063656A" w:rsidP="0063656A">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54" w:type="dxa"/>
            <w:vAlign w:val="bottom"/>
          </w:tcPr>
          <w:p w14:paraId="536B4F47" w14:textId="77777777"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cs/>
                <w:lang w:eastAsia="en-GB"/>
              </w:rPr>
              <w:t>-</w:t>
            </w:r>
          </w:p>
        </w:tc>
      </w:tr>
      <w:tr w:rsidR="0063656A" w:rsidRPr="00956667" w14:paraId="0E57541C" w14:textId="77777777" w:rsidTr="00854D65">
        <w:tc>
          <w:tcPr>
            <w:tcW w:w="3168" w:type="dxa"/>
            <w:tcBorders>
              <w:top w:val="nil"/>
              <w:left w:val="nil"/>
              <w:right w:val="nil"/>
            </w:tcBorders>
          </w:tcPr>
          <w:p w14:paraId="1B730A22" w14:textId="77777777" w:rsidR="0063656A" w:rsidRPr="00956667" w:rsidRDefault="0063656A" w:rsidP="0063656A">
            <w:pPr>
              <w:pStyle w:val="BodyText"/>
              <w:tabs>
                <w:tab w:val="left" w:pos="720"/>
              </w:tabs>
              <w:ind w:left="-86" w:right="-72"/>
              <w:jc w:val="left"/>
              <w:rPr>
                <w:rFonts w:ascii="Arial" w:eastAsia="Arial Unicode MS" w:hAnsi="Arial" w:cs="Arial"/>
                <w:b/>
                <w:bCs/>
                <w:sz w:val="16"/>
                <w:szCs w:val="16"/>
                <w:cs/>
              </w:rPr>
            </w:pPr>
          </w:p>
        </w:tc>
        <w:tc>
          <w:tcPr>
            <w:tcW w:w="1382" w:type="dxa"/>
            <w:tcBorders>
              <w:top w:val="nil"/>
              <w:left w:val="nil"/>
              <w:right w:val="nil"/>
            </w:tcBorders>
          </w:tcPr>
          <w:p w14:paraId="27588A60" w14:textId="77777777" w:rsidR="0063656A" w:rsidRPr="00956667" w:rsidRDefault="0063656A" w:rsidP="0063656A">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24" w:type="dxa"/>
            <w:vAlign w:val="bottom"/>
          </w:tcPr>
          <w:p w14:paraId="0AC15E6B" w14:textId="77777777" w:rsidR="0063656A" w:rsidRPr="00956667" w:rsidRDefault="0063656A" w:rsidP="0063656A">
            <w:pPr>
              <w:ind w:right="-72"/>
              <w:jc w:val="right"/>
              <w:rPr>
                <w:rFonts w:ascii="Arial" w:eastAsia="Arial Unicode MS" w:hAnsi="Arial" w:cs="Arial"/>
                <w:sz w:val="16"/>
                <w:szCs w:val="16"/>
              </w:rPr>
            </w:pPr>
          </w:p>
        </w:tc>
        <w:tc>
          <w:tcPr>
            <w:tcW w:w="980" w:type="dxa"/>
            <w:vAlign w:val="bottom"/>
          </w:tcPr>
          <w:p w14:paraId="374FE4AC" w14:textId="77777777" w:rsidR="0063656A" w:rsidRPr="00956667" w:rsidRDefault="0063656A" w:rsidP="0063656A">
            <w:pPr>
              <w:ind w:right="-72"/>
              <w:jc w:val="right"/>
              <w:rPr>
                <w:rFonts w:ascii="Arial" w:eastAsia="Arial Unicode MS" w:hAnsi="Arial" w:cs="Arial"/>
                <w:sz w:val="16"/>
                <w:szCs w:val="16"/>
              </w:rPr>
            </w:pPr>
          </w:p>
        </w:tc>
        <w:tc>
          <w:tcPr>
            <w:tcW w:w="868" w:type="dxa"/>
            <w:vAlign w:val="bottom"/>
          </w:tcPr>
          <w:p w14:paraId="752AE59F" w14:textId="77777777" w:rsidR="0063656A" w:rsidRPr="00956667" w:rsidRDefault="0063656A" w:rsidP="0063656A">
            <w:pPr>
              <w:ind w:right="-72"/>
              <w:jc w:val="right"/>
              <w:rPr>
                <w:rFonts w:ascii="Arial" w:eastAsia="Arial Unicode MS" w:hAnsi="Arial" w:cs="Arial"/>
                <w:sz w:val="16"/>
                <w:szCs w:val="16"/>
              </w:rPr>
            </w:pPr>
          </w:p>
        </w:tc>
        <w:tc>
          <w:tcPr>
            <w:tcW w:w="924" w:type="dxa"/>
            <w:gridSpan w:val="2"/>
            <w:vAlign w:val="bottom"/>
          </w:tcPr>
          <w:p w14:paraId="09B7FCCD" w14:textId="77777777" w:rsidR="0063656A" w:rsidRPr="00956667" w:rsidRDefault="0063656A" w:rsidP="0063656A">
            <w:pPr>
              <w:ind w:right="-72"/>
              <w:jc w:val="right"/>
              <w:rPr>
                <w:rFonts w:ascii="Arial" w:eastAsia="Arial Unicode MS" w:hAnsi="Arial" w:cs="Arial"/>
                <w:sz w:val="16"/>
                <w:szCs w:val="16"/>
              </w:rPr>
            </w:pPr>
          </w:p>
        </w:tc>
        <w:tc>
          <w:tcPr>
            <w:tcW w:w="924" w:type="dxa"/>
            <w:vAlign w:val="bottom"/>
          </w:tcPr>
          <w:p w14:paraId="7269F7A5" w14:textId="77777777" w:rsidR="0063656A" w:rsidRPr="00956667" w:rsidRDefault="0063656A" w:rsidP="0063656A">
            <w:pPr>
              <w:ind w:right="-72"/>
              <w:jc w:val="right"/>
              <w:rPr>
                <w:rFonts w:ascii="Arial" w:eastAsia="Arial Unicode MS" w:hAnsi="Arial" w:cs="Arial"/>
                <w:sz w:val="16"/>
                <w:szCs w:val="16"/>
              </w:rPr>
            </w:pPr>
          </w:p>
        </w:tc>
        <w:tc>
          <w:tcPr>
            <w:tcW w:w="924" w:type="dxa"/>
            <w:gridSpan w:val="2"/>
            <w:vAlign w:val="bottom"/>
          </w:tcPr>
          <w:p w14:paraId="664E7777" w14:textId="77777777" w:rsidR="0063656A" w:rsidRPr="00956667" w:rsidRDefault="0063656A" w:rsidP="0063656A">
            <w:pPr>
              <w:ind w:right="-72"/>
              <w:jc w:val="right"/>
              <w:rPr>
                <w:rFonts w:ascii="Arial" w:eastAsia="Arial Unicode MS" w:hAnsi="Arial" w:cs="Arial"/>
                <w:sz w:val="16"/>
                <w:szCs w:val="16"/>
              </w:rPr>
            </w:pPr>
          </w:p>
        </w:tc>
        <w:tc>
          <w:tcPr>
            <w:tcW w:w="924" w:type="dxa"/>
            <w:vAlign w:val="bottom"/>
          </w:tcPr>
          <w:p w14:paraId="6B49FA40" w14:textId="77777777" w:rsidR="0063656A" w:rsidRPr="00956667" w:rsidRDefault="0063656A" w:rsidP="0063656A">
            <w:pPr>
              <w:ind w:right="-72"/>
              <w:jc w:val="right"/>
              <w:rPr>
                <w:rFonts w:ascii="Arial" w:eastAsia="Arial Unicode MS" w:hAnsi="Arial" w:cs="Arial"/>
                <w:sz w:val="16"/>
                <w:szCs w:val="16"/>
              </w:rPr>
            </w:pPr>
          </w:p>
        </w:tc>
        <w:tc>
          <w:tcPr>
            <w:tcW w:w="964" w:type="dxa"/>
            <w:vAlign w:val="bottom"/>
          </w:tcPr>
          <w:p w14:paraId="10126A48" w14:textId="77777777" w:rsidR="0063656A" w:rsidRPr="00956667" w:rsidRDefault="0063656A" w:rsidP="0063656A">
            <w:pPr>
              <w:ind w:right="-72"/>
              <w:jc w:val="right"/>
              <w:rPr>
                <w:rFonts w:ascii="Arial" w:eastAsia="Arial Unicode MS" w:hAnsi="Arial" w:cs="Arial"/>
                <w:sz w:val="16"/>
                <w:szCs w:val="16"/>
              </w:rPr>
            </w:pPr>
          </w:p>
        </w:tc>
        <w:tc>
          <w:tcPr>
            <w:tcW w:w="884" w:type="dxa"/>
            <w:vAlign w:val="bottom"/>
          </w:tcPr>
          <w:p w14:paraId="2D83F78B" w14:textId="77777777" w:rsidR="0063656A" w:rsidRPr="00956667" w:rsidRDefault="0063656A" w:rsidP="0063656A">
            <w:pPr>
              <w:ind w:right="-72"/>
              <w:jc w:val="right"/>
              <w:rPr>
                <w:rFonts w:ascii="Arial" w:eastAsia="Arial Unicode MS" w:hAnsi="Arial" w:cs="Arial"/>
                <w:sz w:val="16"/>
                <w:szCs w:val="16"/>
              </w:rPr>
            </w:pPr>
          </w:p>
        </w:tc>
        <w:tc>
          <w:tcPr>
            <w:tcW w:w="959" w:type="dxa"/>
            <w:vAlign w:val="bottom"/>
          </w:tcPr>
          <w:p w14:paraId="3ABC497E" w14:textId="77777777" w:rsidR="0063656A" w:rsidRPr="00956667" w:rsidRDefault="0063656A" w:rsidP="0063656A">
            <w:pPr>
              <w:ind w:right="-72"/>
              <w:jc w:val="right"/>
              <w:rPr>
                <w:rFonts w:ascii="Arial" w:eastAsia="Arial Unicode MS" w:hAnsi="Arial" w:cs="Arial"/>
                <w:sz w:val="16"/>
                <w:szCs w:val="16"/>
              </w:rPr>
            </w:pPr>
          </w:p>
        </w:tc>
        <w:tc>
          <w:tcPr>
            <w:tcW w:w="889" w:type="dxa"/>
            <w:vAlign w:val="bottom"/>
          </w:tcPr>
          <w:p w14:paraId="645C30E0" w14:textId="77777777" w:rsidR="0063656A" w:rsidRPr="00956667" w:rsidRDefault="0063656A" w:rsidP="0063656A">
            <w:pPr>
              <w:ind w:right="-72"/>
              <w:jc w:val="right"/>
              <w:rPr>
                <w:rFonts w:ascii="Arial" w:eastAsia="Arial Unicode MS" w:hAnsi="Arial" w:cs="Arial"/>
                <w:sz w:val="16"/>
                <w:szCs w:val="16"/>
              </w:rPr>
            </w:pPr>
          </w:p>
        </w:tc>
        <w:tc>
          <w:tcPr>
            <w:tcW w:w="954" w:type="dxa"/>
            <w:vAlign w:val="bottom"/>
          </w:tcPr>
          <w:p w14:paraId="3FCBF3DE" w14:textId="77777777" w:rsidR="0063656A" w:rsidRPr="00956667" w:rsidRDefault="0063656A" w:rsidP="0063656A">
            <w:pPr>
              <w:ind w:right="-72"/>
              <w:jc w:val="right"/>
              <w:rPr>
                <w:rFonts w:ascii="Arial" w:eastAsia="Arial Unicode MS" w:hAnsi="Arial" w:cs="Arial"/>
                <w:sz w:val="16"/>
                <w:szCs w:val="16"/>
              </w:rPr>
            </w:pPr>
          </w:p>
        </w:tc>
      </w:tr>
      <w:tr w:rsidR="0063656A" w:rsidRPr="00956667" w14:paraId="3951FDF3" w14:textId="77777777" w:rsidTr="00854D65">
        <w:tc>
          <w:tcPr>
            <w:tcW w:w="3168" w:type="dxa"/>
            <w:tcBorders>
              <w:top w:val="nil"/>
              <w:left w:val="nil"/>
              <w:right w:val="nil"/>
            </w:tcBorders>
            <w:vAlign w:val="bottom"/>
          </w:tcPr>
          <w:p w14:paraId="1E43C978" w14:textId="77777777" w:rsidR="0063656A" w:rsidRPr="00956667" w:rsidRDefault="0063656A" w:rsidP="0063656A">
            <w:pPr>
              <w:pStyle w:val="BodyText"/>
              <w:tabs>
                <w:tab w:val="left" w:pos="720"/>
              </w:tabs>
              <w:ind w:left="-86" w:right="-72"/>
              <w:jc w:val="left"/>
              <w:rPr>
                <w:rFonts w:ascii="Arial" w:hAnsi="Arial" w:cs="Arial"/>
                <w:sz w:val="16"/>
                <w:szCs w:val="16"/>
                <w:lang w:val="en-US" w:eastAsia="en-GB"/>
              </w:rPr>
            </w:pPr>
            <w:r w:rsidRPr="00956667">
              <w:rPr>
                <w:rFonts w:ascii="Arial" w:hAnsi="Arial" w:cs="Arial"/>
                <w:sz w:val="16"/>
                <w:szCs w:val="16"/>
                <w:lang w:val="en-US" w:eastAsia="en-GB"/>
              </w:rPr>
              <w:t xml:space="preserve">Associate under “Central Marketing </w:t>
            </w:r>
          </w:p>
          <w:p w14:paraId="47425C16" w14:textId="22E4D860" w:rsidR="0063656A" w:rsidRPr="00956667" w:rsidRDefault="0063656A" w:rsidP="0063656A">
            <w:pPr>
              <w:pStyle w:val="BodyText"/>
              <w:tabs>
                <w:tab w:val="left" w:pos="720"/>
              </w:tabs>
              <w:ind w:left="-86" w:right="-72"/>
              <w:jc w:val="left"/>
              <w:rPr>
                <w:rFonts w:ascii="Arial" w:eastAsia="Arial Unicode MS" w:hAnsi="Arial" w:cs="Arial"/>
                <w:b/>
                <w:bCs/>
                <w:sz w:val="16"/>
                <w:szCs w:val="16"/>
                <w:cs/>
              </w:rPr>
            </w:pPr>
            <w:r w:rsidRPr="00956667">
              <w:rPr>
                <w:rFonts w:ascii="Arial" w:hAnsi="Arial" w:cs="Arial"/>
                <w:sz w:val="16"/>
                <w:szCs w:val="16"/>
                <w:lang w:val="en-US" w:eastAsia="en-GB"/>
              </w:rPr>
              <w:t xml:space="preserve">   Group Co., Ltd.”</w:t>
            </w:r>
          </w:p>
        </w:tc>
        <w:tc>
          <w:tcPr>
            <w:tcW w:w="1382" w:type="dxa"/>
            <w:tcBorders>
              <w:top w:val="nil"/>
              <w:left w:val="nil"/>
              <w:right w:val="nil"/>
            </w:tcBorders>
          </w:tcPr>
          <w:p w14:paraId="57D38E62" w14:textId="77777777" w:rsidR="0063656A" w:rsidRPr="00956667" w:rsidRDefault="0063656A" w:rsidP="0063656A">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24" w:type="dxa"/>
            <w:vAlign w:val="bottom"/>
          </w:tcPr>
          <w:p w14:paraId="6A0A2FFF" w14:textId="77777777" w:rsidR="0063656A" w:rsidRPr="00956667" w:rsidRDefault="0063656A" w:rsidP="0063656A">
            <w:pPr>
              <w:ind w:right="-72"/>
              <w:jc w:val="right"/>
              <w:rPr>
                <w:rFonts w:ascii="Arial" w:eastAsia="Arial Unicode MS" w:hAnsi="Arial" w:cs="Arial"/>
                <w:sz w:val="16"/>
                <w:szCs w:val="16"/>
              </w:rPr>
            </w:pPr>
          </w:p>
        </w:tc>
        <w:tc>
          <w:tcPr>
            <w:tcW w:w="980" w:type="dxa"/>
            <w:vAlign w:val="bottom"/>
          </w:tcPr>
          <w:p w14:paraId="23E04725" w14:textId="77777777" w:rsidR="0063656A" w:rsidRPr="00956667" w:rsidRDefault="0063656A" w:rsidP="0063656A">
            <w:pPr>
              <w:ind w:right="-72"/>
              <w:jc w:val="right"/>
              <w:rPr>
                <w:rFonts w:ascii="Arial" w:eastAsia="Arial Unicode MS" w:hAnsi="Arial" w:cs="Arial"/>
                <w:sz w:val="16"/>
                <w:szCs w:val="16"/>
              </w:rPr>
            </w:pPr>
          </w:p>
        </w:tc>
        <w:tc>
          <w:tcPr>
            <w:tcW w:w="868" w:type="dxa"/>
            <w:vAlign w:val="bottom"/>
          </w:tcPr>
          <w:p w14:paraId="3CB85D93" w14:textId="77777777" w:rsidR="0063656A" w:rsidRPr="00956667" w:rsidRDefault="0063656A" w:rsidP="0063656A">
            <w:pPr>
              <w:ind w:right="-72"/>
              <w:jc w:val="right"/>
              <w:rPr>
                <w:rFonts w:ascii="Arial" w:eastAsia="Arial Unicode MS" w:hAnsi="Arial" w:cs="Arial"/>
                <w:sz w:val="16"/>
                <w:szCs w:val="16"/>
              </w:rPr>
            </w:pPr>
          </w:p>
        </w:tc>
        <w:tc>
          <w:tcPr>
            <w:tcW w:w="924" w:type="dxa"/>
            <w:gridSpan w:val="2"/>
            <w:vAlign w:val="bottom"/>
          </w:tcPr>
          <w:p w14:paraId="07EAAED1" w14:textId="77777777" w:rsidR="0063656A" w:rsidRPr="00956667" w:rsidRDefault="0063656A" w:rsidP="0063656A">
            <w:pPr>
              <w:ind w:right="-72"/>
              <w:jc w:val="right"/>
              <w:rPr>
                <w:rFonts w:ascii="Arial" w:eastAsia="Arial Unicode MS" w:hAnsi="Arial" w:cs="Arial"/>
                <w:sz w:val="16"/>
                <w:szCs w:val="16"/>
              </w:rPr>
            </w:pPr>
          </w:p>
        </w:tc>
        <w:tc>
          <w:tcPr>
            <w:tcW w:w="924" w:type="dxa"/>
            <w:vAlign w:val="bottom"/>
          </w:tcPr>
          <w:p w14:paraId="5141364E" w14:textId="77777777" w:rsidR="0063656A" w:rsidRPr="00956667" w:rsidRDefault="0063656A" w:rsidP="0063656A">
            <w:pPr>
              <w:ind w:right="-72"/>
              <w:jc w:val="right"/>
              <w:rPr>
                <w:rFonts w:ascii="Arial" w:eastAsia="Arial Unicode MS" w:hAnsi="Arial" w:cs="Arial"/>
                <w:sz w:val="16"/>
                <w:szCs w:val="16"/>
              </w:rPr>
            </w:pPr>
          </w:p>
        </w:tc>
        <w:tc>
          <w:tcPr>
            <w:tcW w:w="924" w:type="dxa"/>
            <w:gridSpan w:val="2"/>
            <w:vAlign w:val="bottom"/>
          </w:tcPr>
          <w:p w14:paraId="4DCD38E2" w14:textId="77777777" w:rsidR="0063656A" w:rsidRPr="00956667" w:rsidRDefault="0063656A" w:rsidP="0063656A">
            <w:pPr>
              <w:ind w:right="-72"/>
              <w:jc w:val="right"/>
              <w:rPr>
                <w:rFonts w:ascii="Arial" w:eastAsia="Arial Unicode MS" w:hAnsi="Arial" w:cs="Arial"/>
                <w:sz w:val="16"/>
                <w:szCs w:val="16"/>
              </w:rPr>
            </w:pPr>
          </w:p>
        </w:tc>
        <w:tc>
          <w:tcPr>
            <w:tcW w:w="924" w:type="dxa"/>
            <w:vAlign w:val="bottom"/>
          </w:tcPr>
          <w:p w14:paraId="550C1B2E" w14:textId="77777777" w:rsidR="0063656A" w:rsidRPr="00956667" w:rsidRDefault="0063656A" w:rsidP="0063656A">
            <w:pPr>
              <w:ind w:right="-72"/>
              <w:jc w:val="right"/>
              <w:rPr>
                <w:rFonts w:ascii="Arial" w:eastAsia="Arial Unicode MS" w:hAnsi="Arial" w:cs="Arial"/>
                <w:sz w:val="16"/>
                <w:szCs w:val="16"/>
              </w:rPr>
            </w:pPr>
          </w:p>
        </w:tc>
        <w:tc>
          <w:tcPr>
            <w:tcW w:w="964" w:type="dxa"/>
            <w:vAlign w:val="bottom"/>
          </w:tcPr>
          <w:p w14:paraId="4C7B8ED3" w14:textId="77777777" w:rsidR="0063656A" w:rsidRPr="00956667" w:rsidRDefault="0063656A" w:rsidP="0063656A">
            <w:pPr>
              <w:ind w:right="-72"/>
              <w:jc w:val="right"/>
              <w:rPr>
                <w:rFonts w:ascii="Arial" w:eastAsia="Arial Unicode MS" w:hAnsi="Arial" w:cs="Arial"/>
                <w:sz w:val="16"/>
                <w:szCs w:val="16"/>
              </w:rPr>
            </w:pPr>
          </w:p>
        </w:tc>
        <w:tc>
          <w:tcPr>
            <w:tcW w:w="884" w:type="dxa"/>
            <w:vAlign w:val="bottom"/>
          </w:tcPr>
          <w:p w14:paraId="3B2309B2" w14:textId="77777777" w:rsidR="0063656A" w:rsidRPr="00956667" w:rsidRDefault="0063656A" w:rsidP="0063656A">
            <w:pPr>
              <w:ind w:right="-72"/>
              <w:jc w:val="right"/>
              <w:rPr>
                <w:rFonts w:ascii="Arial" w:eastAsia="Arial Unicode MS" w:hAnsi="Arial" w:cs="Arial"/>
                <w:sz w:val="16"/>
                <w:szCs w:val="16"/>
              </w:rPr>
            </w:pPr>
          </w:p>
        </w:tc>
        <w:tc>
          <w:tcPr>
            <w:tcW w:w="959" w:type="dxa"/>
            <w:vAlign w:val="bottom"/>
          </w:tcPr>
          <w:p w14:paraId="4A37D1B9" w14:textId="77777777" w:rsidR="0063656A" w:rsidRPr="00956667" w:rsidRDefault="0063656A" w:rsidP="0063656A">
            <w:pPr>
              <w:ind w:right="-72"/>
              <w:jc w:val="right"/>
              <w:rPr>
                <w:rFonts w:ascii="Arial" w:eastAsia="Arial Unicode MS" w:hAnsi="Arial" w:cs="Arial"/>
                <w:sz w:val="16"/>
                <w:szCs w:val="16"/>
              </w:rPr>
            </w:pPr>
          </w:p>
        </w:tc>
        <w:tc>
          <w:tcPr>
            <w:tcW w:w="889" w:type="dxa"/>
            <w:vAlign w:val="bottom"/>
          </w:tcPr>
          <w:p w14:paraId="5A757ACD" w14:textId="77777777" w:rsidR="0063656A" w:rsidRPr="00956667" w:rsidRDefault="0063656A" w:rsidP="0063656A">
            <w:pPr>
              <w:ind w:right="-72"/>
              <w:jc w:val="right"/>
              <w:rPr>
                <w:rFonts w:ascii="Arial" w:eastAsia="Arial Unicode MS" w:hAnsi="Arial" w:cs="Arial"/>
                <w:sz w:val="16"/>
                <w:szCs w:val="16"/>
              </w:rPr>
            </w:pPr>
          </w:p>
        </w:tc>
        <w:tc>
          <w:tcPr>
            <w:tcW w:w="954" w:type="dxa"/>
          </w:tcPr>
          <w:p w14:paraId="67F4E715" w14:textId="77777777" w:rsidR="0063656A" w:rsidRPr="00956667" w:rsidRDefault="0063656A" w:rsidP="0063656A">
            <w:pPr>
              <w:ind w:right="-72"/>
              <w:jc w:val="right"/>
              <w:rPr>
                <w:rFonts w:ascii="Arial" w:eastAsia="Arial Unicode MS" w:hAnsi="Arial" w:cs="Arial"/>
                <w:sz w:val="16"/>
                <w:szCs w:val="16"/>
              </w:rPr>
            </w:pPr>
          </w:p>
        </w:tc>
      </w:tr>
      <w:tr w:rsidR="0063656A" w:rsidRPr="00956667" w14:paraId="44D412B6" w14:textId="77777777" w:rsidTr="00854D65">
        <w:tc>
          <w:tcPr>
            <w:tcW w:w="3168" w:type="dxa"/>
            <w:tcBorders>
              <w:top w:val="nil"/>
              <w:left w:val="nil"/>
              <w:right w:val="nil"/>
            </w:tcBorders>
            <w:vAlign w:val="bottom"/>
          </w:tcPr>
          <w:p w14:paraId="19882DA5" w14:textId="5DCA8F51" w:rsidR="0063656A" w:rsidRPr="00956667" w:rsidRDefault="0063656A" w:rsidP="0063656A">
            <w:pPr>
              <w:pStyle w:val="BodyText"/>
              <w:tabs>
                <w:tab w:val="left" w:pos="720"/>
              </w:tabs>
              <w:ind w:left="-86" w:right="-72"/>
              <w:jc w:val="left"/>
              <w:rPr>
                <w:rFonts w:ascii="Arial" w:eastAsia="Arial Unicode MS" w:hAnsi="Arial" w:cs="Arial"/>
                <w:b/>
                <w:bCs/>
                <w:spacing w:val="-4"/>
                <w:sz w:val="16"/>
                <w:szCs w:val="16"/>
                <w:cs/>
              </w:rPr>
            </w:pPr>
            <w:r w:rsidRPr="00956667">
              <w:rPr>
                <w:rFonts w:ascii="Arial" w:hAnsi="Arial" w:cs="Arial"/>
                <w:sz w:val="16"/>
                <w:szCs w:val="16"/>
                <w:cs/>
                <w:lang w:val="en-US" w:eastAsia="en-GB"/>
              </w:rPr>
              <w:t xml:space="preserve">   </w:t>
            </w:r>
            <w:r w:rsidRPr="00956667">
              <w:rPr>
                <w:rFonts w:ascii="Arial" w:hAnsi="Arial" w:cs="Arial"/>
                <w:spacing w:val="-4"/>
                <w:sz w:val="16"/>
                <w:szCs w:val="16"/>
                <w:lang w:val="en-US" w:eastAsia="en-GB"/>
              </w:rPr>
              <w:t>Samsonite (Thailand) Co., Ltd.</w:t>
            </w:r>
            <w:r w:rsidRPr="00956667">
              <w:rPr>
                <w:rFonts w:ascii="Arial" w:hAnsi="Arial" w:cs="Arial"/>
                <w:color w:val="000000"/>
                <w:sz w:val="14"/>
                <w:szCs w:val="14"/>
                <w:vertAlign w:val="superscript"/>
              </w:rPr>
              <w:t xml:space="preserve"> (1)</w:t>
            </w:r>
          </w:p>
        </w:tc>
        <w:tc>
          <w:tcPr>
            <w:tcW w:w="1382" w:type="dxa"/>
            <w:tcBorders>
              <w:top w:val="nil"/>
              <w:left w:val="nil"/>
              <w:right w:val="nil"/>
            </w:tcBorders>
          </w:tcPr>
          <w:p w14:paraId="184BC8AB" w14:textId="69286521" w:rsidR="0063656A" w:rsidRPr="00956667" w:rsidRDefault="0063656A" w:rsidP="0063656A">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r w:rsidRPr="00956667">
              <w:rPr>
                <w:rFonts w:ascii="Arial" w:hAnsi="Arial" w:cs="Arial"/>
                <w:b w:val="0"/>
                <w:bCs w:val="0"/>
                <w:sz w:val="16"/>
                <w:szCs w:val="16"/>
              </w:rPr>
              <w:t>Fashion</w:t>
            </w:r>
          </w:p>
        </w:tc>
        <w:tc>
          <w:tcPr>
            <w:tcW w:w="924" w:type="dxa"/>
            <w:vAlign w:val="bottom"/>
          </w:tcPr>
          <w:p w14:paraId="2E5E04AA" w14:textId="2F74B9BC"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50.41</w:t>
            </w:r>
          </w:p>
        </w:tc>
        <w:tc>
          <w:tcPr>
            <w:tcW w:w="980" w:type="dxa"/>
            <w:vAlign w:val="bottom"/>
          </w:tcPr>
          <w:p w14:paraId="67E5BE9A" w14:textId="77777777"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50.41</w:t>
            </w:r>
          </w:p>
        </w:tc>
        <w:tc>
          <w:tcPr>
            <w:tcW w:w="868" w:type="dxa"/>
            <w:vAlign w:val="bottom"/>
          </w:tcPr>
          <w:p w14:paraId="04EF1156" w14:textId="48CD3D27"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9</w:t>
            </w:r>
          </w:p>
        </w:tc>
        <w:tc>
          <w:tcPr>
            <w:tcW w:w="924" w:type="dxa"/>
            <w:gridSpan w:val="2"/>
            <w:vAlign w:val="bottom"/>
          </w:tcPr>
          <w:p w14:paraId="6278BD33" w14:textId="77777777"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9</w:t>
            </w:r>
          </w:p>
        </w:tc>
        <w:tc>
          <w:tcPr>
            <w:tcW w:w="924" w:type="dxa"/>
            <w:vAlign w:val="bottom"/>
          </w:tcPr>
          <w:p w14:paraId="4CFF26C4" w14:textId="26DE1A02" w:rsidR="0063656A" w:rsidRPr="00956667" w:rsidRDefault="0063656A" w:rsidP="0063656A">
            <w:pPr>
              <w:ind w:right="-72"/>
              <w:jc w:val="right"/>
              <w:rPr>
                <w:rFonts w:ascii="Arial" w:eastAsia="Arial Unicode MS" w:hAnsi="Arial" w:cs="Arial"/>
                <w:sz w:val="16"/>
                <w:szCs w:val="16"/>
              </w:rPr>
            </w:pPr>
            <w:r w:rsidRPr="00956667">
              <w:rPr>
                <w:rFonts w:ascii="Arial" w:eastAsia="Arial Unicode MS" w:hAnsi="Arial" w:cs="Arial"/>
                <w:sz w:val="16"/>
                <w:szCs w:val="16"/>
              </w:rPr>
              <w:t>465</w:t>
            </w:r>
          </w:p>
        </w:tc>
        <w:tc>
          <w:tcPr>
            <w:tcW w:w="924" w:type="dxa"/>
            <w:gridSpan w:val="2"/>
            <w:vAlign w:val="bottom"/>
          </w:tcPr>
          <w:p w14:paraId="737F13DA" w14:textId="77777777" w:rsidR="0063656A" w:rsidRPr="00956667" w:rsidRDefault="0063656A" w:rsidP="0063656A">
            <w:pPr>
              <w:ind w:right="-72"/>
              <w:jc w:val="right"/>
              <w:rPr>
                <w:rFonts w:ascii="Arial" w:eastAsia="Arial Unicode MS" w:hAnsi="Arial" w:cs="Arial"/>
                <w:sz w:val="16"/>
                <w:szCs w:val="16"/>
                <w:cs/>
              </w:rPr>
            </w:pPr>
            <w:r w:rsidRPr="00956667">
              <w:rPr>
                <w:rFonts w:ascii="Arial" w:hAnsi="Arial" w:cs="Arial"/>
                <w:sz w:val="16"/>
                <w:szCs w:val="16"/>
                <w:lang w:eastAsia="en-GB"/>
              </w:rPr>
              <w:t>417</w:t>
            </w:r>
          </w:p>
        </w:tc>
        <w:tc>
          <w:tcPr>
            <w:tcW w:w="924" w:type="dxa"/>
            <w:vAlign w:val="bottom"/>
          </w:tcPr>
          <w:p w14:paraId="6D298C8D" w14:textId="09366E8E" w:rsidR="0063656A" w:rsidRPr="00956667" w:rsidRDefault="0063656A" w:rsidP="0063656A">
            <w:pPr>
              <w:ind w:right="-72"/>
              <w:jc w:val="right"/>
              <w:rPr>
                <w:rFonts w:ascii="Arial" w:eastAsia="Arial Unicode MS" w:hAnsi="Arial" w:cs="Arial"/>
                <w:sz w:val="16"/>
                <w:szCs w:val="16"/>
                <w:cs/>
              </w:rPr>
            </w:pPr>
            <w:r w:rsidRPr="00956667">
              <w:rPr>
                <w:rFonts w:ascii="Arial" w:eastAsia="Arial Unicode MS" w:hAnsi="Arial" w:cs="Arial"/>
                <w:sz w:val="16"/>
                <w:szCs w:val="16"/>
              </w:rPr>
              <w:t>-</w:t>
            </w:r>
          </w:p>
        </w:tc>
        <w:tc>
          <w:tcPr>
            <w:tcW w:w="964" w:type="dxa"/>
            <w:vAlign w:val="bottom"/>
          </w:tcPr>
          <w:p w14:paraId="6E01EEE3" w14:textId="77777777" w:rsidR="0063656A" w:rsidRPr="00956667" w:rsidRDefault="0063656A" w:rsidP="0063656A">
            <w:pPr>
              <w:ind w:right="-72"/>
              <w:jc w:val="right"/>
              <w:rPr>
                <w:rFonts w:ascii="Arial" w:eastAsia="Arial Unicode MS" w:hAnsi="Arial" w:cs="Arial"/>
                <w:sz w:val="16"/>
                <w:szCs w:val="16"/>
                <w:cs/>
              </w:rPr>
            </w:pPr>
            <w:r w:rsidRPr="00956667">
              <w:rPr>
                <w:rFonts w:ascii="Arial" w:hAnsi="Arial" w:cs="Arial"/>
                <w:sz w:val="16"/>
                <w:szCs w:val="16"/>
                <w:cs/>
                <w:lang w:eastAsia="en-GB"/>
              </w:rPr>
              <w:t>-</w:t>
            </w:r>
          </w:p>
        </w:tc>
        <w:tc>
          <w:tcPr>
            <w:tcW w:w="884" w:type="dxa"/>
            <w:vAlign w:val="bottom"/>
          </w:tcPr>
          <w:p w14:paraId="5B36696F" w14:textId="24C2F69C" w:rsidR="0063656A" w:rsidRPr="00956667" w:rsidRDefault="0063656A" w:rsidP="0063656A">
            <w:pPr>
              <w:ind w:right="-72"/>
              <w:jc w:val="right"/>
              <w:rPr>
                <w:rFonts w:ascii="Arial" w:eastAsia="Arial Unicode MS" w:hAnsi="Arial" w:cs="Arial"/>
                <w:sz w:val="16"/>
                <w:szCs w:val="16"/>
                <w:cs/>
              </w:rPr>
            </w:pPr>
            <w:r w:rsidRPr="00956667">
              <w:rPr>
                <w:rFonts w:ascii="Arial" w:eastAsia="Arial Unicode MS" w:hAnsi="Arial" w:cs="Arial"/>
                <w:sz w:val="16"/>
                <w:szCs w:val="16"/>
              </w:rPr>
              <w:t>465</w:t>
            </w:r>
          </w:p>
        </w:tc>
        <w:tc>
          <w:tcPr>
            <w:tcW w:w="959" w:type="dxa"/>
            <w:vAlign w:val="bottom"/>
          </w:tcPr>
          <w:p w14:paraId="5177A19D" w14:textId="77777777" w:rsidR="0063656A" w:rsidRPr="00956667" w:rsidRDefault="0063656A" w:rsidP="0063656A">
            <w:pPr>
              <w:ind w:right="-72"/>
              <w:jc w:val="right"/>
              <w:rPr>
                <w:rFonts w:ascii="Arial" w:eastAsia="Arial Unicode MS" w:hAnsi="Arial" w:cs="Arial"/>
                <w:sz w:val="16"/>
                <w:szCs w:val="16"/>
                <w:cs/>
              </w:rPr>
            </w:pPr>
            <w:r w:rsidRPr="00956667">
              <w:rPr>
                <w:rFonts w:ascii="Arial" w:hAnsi="Arial" w:cs="Arial"/>
                <w:sz w:val="16"/>
                <w:szCs w:val="16"/>
                <w:lang w:eastAsia="en-GB"/>
              </w:rPr>
              <w:t>417</w:t>
            </w:r>
          </w:p>
        </w:tc>
        <w:tc>
          <w:tcPr>
            <w:tcW w:w="889" w:type="dxa"/>
            <w:vAlign w:val="bottom"/>
          </w:tcPr>
          <w:p w14:paraId="757FD927" w14:textId="586A8491" w:rsidR="0063656A" w:rsidRPr="00956667" w:rsidRDefault="0063656A" w:rsidP="0063656A">
            <w:pPr>
              <w:ind w:right="-72"/>
              <w:jc w:val="right"/>
              <w:rPr>
                <w:rFonts w:ascii="Arial" w:eastAsia="Arial Unicode MS" w:hAnsi="Arial" w:cs="Arial"/>
                <w:sz w:val="16"/>
                <w:szCs w:val="16"/>
                <w:cs/>
              </w:rPr>
            </w:pPr>
            <w:r w:rsidRPr="00956667">
              <w:rPr>
                <w:rFonts w:ascii="Arial" w:eastAsia="Arial Unicode MS" w:hAnsi="Arial" w:cs="Arial"/>
                <w:sz w:val="16"/>
                <w:szCs w:val="16"/>
              </w:rPr>
              <w:t>128</w:t>
            </w:r>
          </w:p>
        </w:tc>
        <w:tc>
          <w:tcPr>
            <w:tcW w:w="954" w:type="dxa"/>
            <w:vAlign w:val="bottom"/>
          </w:tcPr>
          <w:p w14:paraId="44BA9432" w14:textId="77777777" w:rsidR="0063656A" w:rsidRPr="00956667" w:rsidRDefault="0063656A" w:rsidP="0063656A">
            <w:pPr>
              <w:ind w:right="-72"/>
              <w:jc w:val="right"/>
              <w:rPr>
                <w:rFonts w:ascii="Arial" w:eastAsia="Arial Unicode MS" w:hAnsi="Arial" w:cs="Arial"/>
                <w:sz w:val="16"/>
                <w:szCs w:val="16"/>
                <w:cs/>
              </w:rPr>
            </w:pPr>
            <w:r w:rsidRPr="00956667">
              <w:rPr>
                <w:rFonts w:ascii="Arial" w:hAnsi="Arial" w:cs="Arial"/>
                <w:sz w:val="16"/>
                <w:szCs w:val="16"/>
                <w:lang w:eastAsia="en-GB"/>
              </w:rPr>
              <w:t>120</w:t>
            </w:r>
          </w:p>
        </w:tc>
      </w:tr>
      <w:tr w:rsidR="0063656A" w:rsidRPr="00956667" w14:paraId="04903207" w14:textId="77777777" w:rsidTr="00854D65">
        <w:tc>
          <w:tcPr>
            <w:tcW w:w="3168" w:type="dxa"/>
            <w:tcBorders>
              <w:top w:val="nil"/>
              <w:left w:val="nil"/>
              <w:right w:val="nil"/>
            </w:tcBorders>
            <w:vAlign w:val="bottom"/>
          </w:tcPr>
          <w:p w14:paraId="16DEB413" w14:textId="77777777" w:rsidR="0063656A" w:rsidRPr="00956667" w:rsidRDefault="0063656A" w:rsidP="0063656A">
            <w:pPr>
              <w:pStyle w:val="BodyText"/>
              <w:tabs>
                <w:tab w:val="left" w:pos="720"/>
              </w:tabs>
              <w:ind w:left="-86" w:right="-72"/>
              <w:jc w:val="left"/>
              <w:rPr>
                <w:rFonts w:ascii="Arial" w:hAnsi="Arial" w:cs="Arial"/>
                <w:sz w:val="16"/>
                <w:szCs w:val="16"/>
                <w:cs/>
                <w:lang w:val="en-US" w:eastAsia="en-GB"/>
              </w:rPr>
            </w:pPr>
          </w:p>
        </w:tc>
        <w:tc>
          <w:tcPr>
            <w:tcW w:w="1382" w:type="dxa"/>
            <w:tcBorders>
              <w:top w:val="nil"/>
              <w:left w:val="nil"/>
              <w:right w:val="nil"/>
            </w:tcBorders>
          </w:tcPr>
          <w:p w14:paraId="78AEFC37" w14:textId="77777777" w:rsidR="0063656A" w:rsidRPr="00956667" w:rsidRDefault="0063656A" w:rsidP="0063656A">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24" w:type="dxa"/>
          </w:tcPr>
          <w:p w14:paraId="6C0EB679" w14:textId="77777777" w:rsidR="0063656A" w:rsidRPr="00956667" w:rsidRDefault="0063656A" w:rsidP="0063656A">
            <w:pPr>
              <w:ind w:right="-72"/>
              <w:jc w:val="right"/>
              <w:rPr>
                <w:rFonts w:ascii="Arial" w:hAnsi="Arial" w:cs="Arial"/>
                <w:sz w:val="16"/>
                <w:szCs w:val="16"/>
              </w:rPr>
            </w:pPr>
          </w:p>
        </w:tc>
        <w:tc>
          <w:tcPr>
            <w:tcW w:w="980" w:type="dxa"/>
          </w:tcPr>
          <w:p w14:paraId="0B7B40C3" w14:textId="77777777" w:rsidR="0063656A" w:rsidRPr="00956667" w:rsidRDefault="0063656A" w:rsidP="0063656A">
            <w:pPr>
              <w:ind w:right="-72"/>
              <w:jc w:val="right"/>
              <w:rPr>
                <w:rFonts w:ascii="Arial" w:eastAsia="Arial Unicode MS" w:hAnsi="Arial" w:cs="Arial"/>
                <w:sz w:val="16"/>
                <w:szCs w:val="16"/>
              </w:rPr>
            </w:pPr>
          </w:p>
        </w:tc>
        <w:tc>
          <w:tcPr>
            <w:tcW w:w="868" w:type="dxa"/>
          </w:tcPr>
          <w:p w14:paraId="30296FEA" w14:textId="77777777" w:rsidR="0063656A" w:rsidRPr="00956667" w:rsidRDefault="0063656A" w:rsidP="0063656A">
            <w:pPr>
              <w:ind w:right="-72"/>
              <w:jc w:val="right"/>
              <w:rPr>
                <w:rFonts w:ascii="Arial" w:eastAsia="Arial Unicode MS" w:hAnsi="Arial" w:cs="Arial"/>
                <w:sz w:val="16"/>
                <w:szCs w:val="16"/>
              </w:rPr>
            </w:pPr>
          </w:p>
        </w:tc>
        <w:tc>
          <w:tcPr>
            <w:tcW w:w="924" w:type="dxa"/>
            <w:gridSpan w:val="2"/>
          </w:tcPr>
          <w:p w14:paraId="40B73A67" w14:textId="77777777" w:rsidR="0063656A" w:rsidRPr="00956667" w:rsidRDefault="0063656A" w:rsidP="0063656A">
            <w:pPr>
              <w:ind w:right="-72"/>
              <w:jc w:val="right"/>
              <w:rPr>
                <w:rFonts w:ascii="Arial" w:eastAsia="Arial Unicode MS" w:hAnsi="Arial" w:cs="Arial"/>
                <w:sz w:val="16"/>
                <w:szCs w:val="16"/>
              </w:rPr>
            </w:pPr>
          </w:p>
        </w:tc>
        <w:tc>
          <w:tcPr>
            <w:tcW w:w="924" w:type="dxa"/>
          </w:tcPr>
          <w:p w14:paraId="50484574" w14:textId="77777777" w:rsidR="0063656A" w:rsidRPr="00956667" w:rsidRDefault="0063656A" w:rsidP="0063656A">
            <w:pPr>
              <w:ind w:right="-72"/>
              <w:jc w:val="right"/>
              <w:rPr>
                <w:rFonts w:ascii="Arial" w:eastAsia="Arial Unicode MS" w:hAnsi="Arial" w:cs="Arial"/>
                <w:sz w:val="16"/>
                <w:szCs w:val="16"/>
              </w:rPr>
            </w:pPr>
          </w:p>
        </w:tc>
        <w:tc>
          <w:tcPr>
            <w:tcW w:w="924" w:type="dxa"/>
            <w:gridSpan w:val="2"/>
          </w:tcPr>
          <w:p w14:paraId="7F9D4A47" w14:textId="77777777" w:rsidR="0063656A" w:rsidRPr="00956667" w:rsidRDefault="0063656A" w:rsidP="0063656A">
            <w:pPr>
              <w:ind w:right="-72"/>
              <w:jc w:val="right"/>
              <w:rPr>
                <w:rFonts w:ascii="Arial" w:eastAsia="Arial Unicode MS" w:hAnsi="Arial" w:cs="Arial"/>
                <w:sz w:val="16"/>
                <w:szCs w:val="16"/>
                <w:cs/>
              </w:rPr>
            </w:pPr>
          </w:p>
        </w:tc>
        <w:tc>
          <w:tcPr>
            <w:tcW w:w="924" w:type="dxa"/>
          </w:tcPr>
          <w:p w14:paraId="50378F83" w14:textId="77777777" w:rsidR="0063656A" w:rsidRPr="00956667" w:rsidRDefault="0063656A" w:rsidP="0063656A">
            <w:pPr>
              <w:ind w:right="-72"/>
              <w:jc w:val="right"/>
              <w:rPr>
                <w:rFonts w:ascii="Arial" w:eastAsia="Arial Unicode MS" w:hAnsi="Arial" w:cs="Arial"/>
                <w:sz w:val="16"/>
                <w:szCs w:val="16"/>
                <w:cs/>
              </w:rPr>
            </w:pPr>
          </w:p>
        </w:tc>
        <w:tc>
          <w:tcPr>
            <w:tcW w:w="964" w:type="dxa"/>
          </w:tcPr>
          <w:p w14:paraId="7E896908" w14:textId="77777777" w:rsidR="0063656A" w:rsidRPr="00956667" w:rsidRDefault="0063656A" w:rsidP="0063656A">
            <w:pPr>
              <w:ind w:right="-72"/>
              <w:jc w:val="right"/>
              <w:rPr>
                <w:rFonts w:ascii="Arial" w:eastAsia="Arial Unicode MS" w:hAnsi="Arial" w:cs="Arial"/>
                <w:sz w:val="16"/>
                <w:szCs w:val="16"/>
                <w:cs/>
              </w:rPr>
            </w:pPr>
          </w:p>
        </w:tc>
        <w:tc>
          <w:tcPr>
            <w:tcW w:w="884" w:type="dxa"/>
          </w:tcPr>
          <w:p w14:paraId="788F4CF1" w14:textId="77777777" w:rsidR="0063656A" w:rsidRPr="00956667" w:rsidRDefault="0063656A" w:rsidP="0063656A">
            <w:pPr>
              <w:ind w:right="-72"/>
              <w:jc w:val="right"/>
              <w:rPr>
                <w:rFonts w:ascii="Arial" w:eastAsia="Arial Unicode MS" w:hAnsi="Arial" w:cs="Arial"/>
                <w:sz w:val="16"/>
                <w:szCs w:val="16"/>
                <w:cs/>
              </w:rPr>
            </w:pPr>
          </w:p>
        </w:tc>
        <w:tc>
          <w:tcPr>
            <w:tcW w:w="959" w:type="dxa"/>
          </w:tcPr>
          <w:p w14:paraId="2C87AF44" w14:textId="77777777" w:rsidR="0063656A" w:rsidRPr="00956667" w:rsidRDefault="0063656A" w:rsidP="0063656A">
            <w:pPr>
              <w:ind w:right="-72"/>
              <w:jc w:val="right"/>
              <w:rPr>
                <w:rFonts w:ascii="Arial" w:eastAsia="Arial Unicode MS" w:hAnsi="Arial" w:cs="Arial"/>
                <w:sz w:val="16"/>
                <w:szCs w:val="16"/>
                <w:cs/>
              </w:rPr>
            </w:pPr>
          </w:p>
        </w:tc>
        <w:tc>
          <w:tcPr>
            <w:tcW w:w="889" w:type="dxa"/>
          </w:tcPr>
          <w:p w14:paraId="6C5B84F7" w14:textId="77777777" w:rsidR="0063656A" w:rsidRPr="00956667" w:rsidRDefault="0063656A" w:rsidP="0063656A">
            <w:pPr>
              <w:ind w:right="-72"/>
              <w:jc w:val="right"/>
              <w:rPr>
                <w:rFonts w:ascii="Arial" w:eastAsia="Arial Unicode MS" w:hAnsi="Arial" w:cs="Arial"/>
                <w:sz w:val="16"/>
                <w:szCs w:val="16"/>
                <w:cs/>
              </w:rPr>
            </w:pPr>
          </w:p>
        </w:tc>
        <w:tc>
          <w:tcPr>
            <w:tcW w:w="954" w:type="dxa"/>
          </w:tcPr>
          <w:p w14:paraId="0E08D997" w14:textId="77777777" w:rsidR="0063656A" w:rsidRPr="00956667" w:rsidRDefault="0063656A" w:rsidP="0063656A">
            <w:pPr>
              <w:ind w:right="-72"/>
              <w:jc w:val="right"/>
              <w:rPr>
                <w:rFonts w:ascii="Arial" w:eastAsia="Arial Unicode MS" w:hAnsi="Arial" w:cs="Arial"/>
                <w:sz w:val="16"/>
                <w:szCs w:val="16"/>
                <w:cs/>
              </w:rPr>
            </w:pPr>
          </w:p>
        </w:tc>
      </w:tr>
      <w:tr w:rsidR="0063656A" w:rsidRPr="00956667" w14:paraId="3AE5EAA6" w14:textId="77777777" w:rsidTr="00854D65">
        <w:tc>
          <w:tcPr>
            <w:tcW w:w="3168" w:type="dxa"/>
            <w:tcBorders>
              <w:top w:val="nil"/>
              <w:left w:val="nil"/>
              <w:right w:val="nil"/>
            </w:tcBorders>
            <w:vAlign w:val="bottom"/>
          </w:tcPr>
          <w:p w14:paraId="1E67E2DB" w14:textId="77777777" w:rsidR="0063656A" w:rsidRPr="00956667" w:rsidRDefault="0063656A" w:rsidP="0063656A">
            <w:pPr>
              <w:pStyle w:val="BodyText"/>
              <w:tabs>
                <w:tab w:val="left" w:pos="720"/>
              </w:tabs>
              <w:ind w:left="-86" w:right="-72"/>
              <w:rPr>
                <w:rFonts w:ascii="Arial" w:hAnsi="Arial" w:cs="Arial"/>
                <w:sz w:val="16"/>
                <w:szCs w:val="16"/>
                <w:lang w:val="en-US" w:eastAsia="en-GB"/>
              </w:rPr>
            </w:pPr>
            <w:r w:rsidRPr="00956667">
              <w:rPr>
                <w:rFonts w:ascii="Arial" w:hAnsi="Arial" w:cs="Arial"/>
                <w:sz w:val="16"/>
                <w:szCs w:val="16"/>
                <w:lang w:val="en-US" w:eastAsia="en-GB"/>
              </w:rPr>
              <w:t xml:space="preserve">Associate under “Central Trading </w:t>
            </w:r>
          </w:p>
          <w:p w14:paraId="2ADBE48D" w14:textId="59E34870" w:rsidR="0063656A" w:rsidRPr="00956667" w:rsidRDefault="0063656A" w:rsidP="0063656A">
            <w:pPr>
              <w:pStyle w:val="BodyText"/>
              <w:tabs>
                <w:tab w:val="left" w:pos="720"/>
              </w:tabs>
              <w:ind w:left="-86" w:right="-72"/>
              <w:jc w:val="left"/>
              <w:rPr>
                <w:rFonts w:ascii="Arial" w:eastAsia="Arial Unicode MS" w:hAnsi="Arial" w:cs="Arial"/>
                <w:b/>
                <w:bCs/>
                <w:sz w:val="16"/>
                <w:szCs w:val="16"/>
                <w:cs/>
              </w:rPr>
            </w:pPr>
            <w:r w:rsidRPr="00956667">
              <w:rPr>
                <w:rFonts w:ascii="Arial" w:hAnsi="Arial" w:cs="Arial"/>
                <w:sz w:val="16"/>
                <w:szCs w:val="16"/>
                <w:lang w:val="en-US" w:eastAsia="en-GB"/>
              </w:rPr>
              <w:t xml:space="preserve">   Co., Ltd.”</w:t>
            </w:r>
          </w:p>
        </w:tc>
        <w:tc>
          <w:tcPr>
            <w:tcW w:w="1382" w:type="dxa"/>
            <w:tcBorders>
              <w:top w:val="nil"/>
              <w:left w:val="nil"/>
              <w:right w:val="nil"/>
            </w:tcBorders>
          </w:tcPr>
          <w:p w14:paraId="50DBBCEE" w14:textId="77777777" w:rsidR="0063656A" w:rsidRPr="00956667" w:rsidRDefault="0063656A" w:rsidP="0063656A">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24" w:type="dxa"/>
          </w:tcPr>
          <w:p w14:paraId="18EBC9C9" w14:textId="77777777" w:rsidR="0063656A" w:rsidRPr="00956667" w:rsidRDefault="0063656A" w:rsidP="0063656A">
            <w:pPr>
              <w:ind w:right="-72"/>
              <w:jc w:val="right"/>
              <w:rPr>
                <w:rFonts w:ascii="Arial" w:hAnsi="Arial" w:cs="Arial"/>
                <w:sz w:val="16"/>
                <w:szCs w:val="16"/>
              </w:rPr>
            </w:pPr>
          </w:p>
        </w:tc>
        <w:tc>
          <w:tcPr>
            <w:tcW w:w="980" w:type="dxa"/>
          </w:tcPr>
          <w:p w14:paraId="28A8D6E6" w14:textId="77777777" w:rsidR="0063656A" w:rsidRPr="00956667" w:rsidRDefault="0063656A" w:rsidP="0063656A">
            <w:pPr>
              <w:ind w:right="-72"/>
              <w:jc w:val="right"/>
              <w:rPr>
                <w:rFonts w:ascii="Arial" w:eastAsia="Arial Unicode MS" w:hAnsi="Arial" w:cs="Arial"/>
                <w:sz w:val="16"/>
                <w:szCs w:val="16"/>
              </w:rPr>
            </w:pPr>
          </w:p>
        </w:tc>
        <w:tc>
          <w:tcPr>
            <w:tcW w:w="868" w:type="dxa"/>
          </w:tcPr>
          <w:p w14:paraId="011F278A" w14:textId="77777777" w:rsidR="0063656A" w:rsidRPr="00956667" w:rsidRDefault="0063656A" w:rsidP="0063656A">
            <w:pPr>
              <w:ind w:right="-72"/>
              <w:jc w:val="right"/>
              <w:rPr>
                <w:rFonts w:ascii="Arial" w:eastAsia="Arial Unicode MS" w:hAnsi="Arial" w:cs="Arial"/>
                <w:sz w:val="16"/>
                <w:szCs w:val="16"/>
              </w:rPr>
            </w:pPr>
          </w:p>
        </w:tc>
        <w:tc>
          <w:tcPr>
            <w:tcW w:w="924" w:type="dxa"/>
            <w:gridSpan w:val="2"/>
          </w:tcPr>
          <w:p w14:paraId="233C7B4D" w14:textId="77777777" w:rsidR="0063656A" w:rsidRPr="00956667" w:rsidRDefault="0063656A" w:rsidP="0063656A">
            <w:pPr>
              <w:ind w:right="-72"/>
              <w:jc w:val="right"/>
              <w:rPr>
                <w:rFonts w:ascii="Arial" w:eastAsia="Arial Unicode MS" w:hAnsi="Arial" w:cs="Arial"/>
                <w:sz w:val="16"/>
                <w:szCs w:val="16"/>
              </w:rPr>
            </w:pPr>
          </w:p>
        </w:tc>
        <w:tc>
          <w:tcPr>
            <w:tcW w:w="924" w:type="dxa"/>
          </w:tcPr>
          <w:p w14:paraId="62530C38" w14:textId="77777777" w:rsidR="0063656A" w:rsidRPr="00956667" w:rsidRDefault="0063656A" w:rsidP="0063656A">
            <w:pPr>
              <w:ind w:right="-72"/>
              <w:jc w:val="right"/>
              <w:rPr>
                <w:rFonts w:ascii="Arial" w:eastAsia="Arial Unicode MS" w:hAnsi="Arial" w:cs="Arial"/>
                <w:sz w:val="16"/>
                <w:szCs w:val="16"/>
              </w:rPr>
            </w:pPr>
          </w:p>
        </w:tc>
        <w:tc>
          <w:tcPr>
            <w:tcW w:w="924" w:type="dxa"/>
            <w:gridSpan w:val="2"/>
          </w:tcPr>
          <w:p w14:paraId="27089E1E" w14:textId="77777777" w:rsidR="0063656A" w:rsidRPr="00956667" w:rsidRDefault="0063656A" w:rsidP="0063656A">
            <w:pPr>
              <w:ind w:right="-72"/>
              <w:jc w:val="right"/>
              <w:rPr>
                <w:rFonts w:ascii="Arial" w:eastAsia="Arial Unicode MS" w:hAnsi="Arial" w:cs="Arial"/>
                <w:sz w:val="16"/>
                <w:szCs w:val="16"/>
                <w:cs/>
              </w:rPr>
            </w:pPr>
          </w:p>
        </w:tc>
        <w:tc>
          <w:tcPr>
            <w:tcW w:w="924" w:type="dxa"/>
          </w:tcPr>
          <w:p w14:paraId="10A6B7EC" w14:textId="77777777" w:rsidR="0063656A" w:rsidRPr="00956667" w:rsidRDefault="0063656A" w:rsidP="0063656A">
            <w:pPr>
              <w:ind w:right="-72"/>
              <w:jc w:val="right"/>
              <w:rPr>
                <w:rFonts w:ascii="Arial" w:eastAsia="Arial Unicode MS" w:hAnsi="Arial" w:cs="Arial"/>
                <w:sz w:val="16"/>
                <w:szCs w:val="16"/>
                <w:cs/>
              </w:rPr>
            </w:pPr>
          </w:p>
        </w:tc>
        <w:tc>
          <w:tcPr>
            <w:tcW w:w="964" w:type="dxa"/>
          </w:tcPr>
          <w:p w14:paraId="66EA9619" w14:textId="77777777" w:rsidR="0063656A" w:rsidRPr="00956667" w:rsidRDefault="0063656A" w:rsidP="0063656A">
            <w:pPr>
              <w:ind w:right="-72"/>
              <w:jc w:val="right"/>
              <w:rPr>
                <w:rFonts w:ascii="Arial" w:eastAsia="Arial Unicode MS" w:hAnsi="Arial" w:cs="Arial"/>
                <w:sz w:val="16"/>
                <w:szCs w:val="16"/>
                <w:cs/>
              </w:rPr>
            </w:pPr>
          </w:p>
        </w:tc>
        <w:tc>
          <w:tcPr>
            <w:tcW w:w="884" w:type="dxa"/>
          </w:tcPr>
          <w:p w14:paraId="508D3438" w14:textId="77777777" w:rsidR="0063656A" w:rsidRPr="00956667" w:rsidRDefault="0063656A" w:rsidP="0063656A">
            <w:pPr>
              <w:ind w:right="-72"/>
              <w:jc w:val="right"/>
              <w:rPr>
                <w:rFonts w:ascii="Arial" w:eastAsia="Arial Unicode MS" w:hAnsi="Arial" w:cs="Arial"/>
                <w:sz w:val="16"/>
                <w:szCs w:val="16"/>
                <w:cs/>
              </w:rPr>
            </w:pPr>
          </w:p>
        </w:tc>
        <w:tc>
          <w:tcPr>
            <w:tcW w:w="959" w:type="dxa"/>
          </w:tcPr>
          <w:p w14:paraId="54191AD7" w14:textId="77777777" w:rsidR="0063656A" w:rsidRPr="00956667" w:rsidRDefault="0063656A" w:rsidP="0063656A">
            <w:pPr>
              <w:ind w:right="-72"/>
              <w:jc w:val="right"/>
              <w:rPr>
                <w:rFonts w:ascii="Arial" w:eastAsia="Arial Unicode MS" w:hAnsi="Arial" w:cs="Arial"/>
                <w:sz w:val="16"/>
                <w:szCs w:val="16"/>
                <w:cs/>
              </w:rPr>
            </w:pPr>
          </w:p>
        </w:tc>
        <w:tc>
          <w:tcPr>
            <w:tcW w:w="889" w:type="dxa"/>
          </w:tcPr>
          <w:p w14:paraId="6227836B" w14:textId="77777777" w:rsidR="0063656A" w:rsidRPr="00956667" w:rsidRDefault="0063656A" w:rsidP="0063656A">
            <w:pPr>
              <w:ind w:right="-72"/>
              <w:jc w:val="right"/>
              <w:rPr>
                <w:rFonts w:ascii="Arial" w:eastAsia="Arial Unicode MS" w:hAnsi="Arial" w:cs="Arial"/>
                <w:sz w:val="16"/>
                <w:szCs w:val="16"/>
                <w:cs/>
              </w:rPr>
            </w:pPr>
          </w:p>
        </w:tc>
        <w:tc>
          <w:tcPr>
            <w:tcW w:w="954" w:type="dxa"/>
          </w:tcPr>
          <w:p w14:paraId="20E98D7E" w14:textId="77777777" w:rsidR="0063656A" w:rsidRPr="00956667" w:rsidRDefault="0063656A" w:rsidP="0063656A">
            <w:pPr>
              <w:ind w:right="-72"/>
              <w:jc w:val="right"/>
              <w:rPr>
                <w:rFonts w:ascii="Arial" w:eastAsia="Arial Unicode MS" w:hAnsi="Arial" w:cs="Arial"/>
                <w:sz w:val="16"/>
                <w:szCs w:val="16"/>
                <w:cs/>
              </w:rPr>
            </w:pPr>
          </w:p>
        </w:tc>
      </w:tr>
      <w:tr w:rsidR="0063656A" w:rsidRPr="00956667" w14:paraId="227DDBF6" w14:textId="77777777" w:rsidTr="00854D65">
        <w:tc>
          <w:tcPr>
            <w:tcW w:w="3168" w:type="dxa"/>
            <w:tcBorders>
              <w:top w:val="nil"/>
              <w:left w:val="nil"/>
              <w:right w:val="nil"/>
            </w:tcBorders>
            <w:vAlign w:val="bottom"/>
          </w:tcPr>
          <w:p w14:paraId="34065E09" w14:textId="77777777" w:rsidR="0063656A" w:rsidRPr="00956667" w:rsidRDefault="0063656A" w:rsidP="0063656A">
            <w:pPr>
              <w:pStyle w:val="BodyText"/>
              <w:tabs>
                <w:tab w:val="left" w:pos="720"/>
              </w:tabs>
              <w:ind w:left="-86" w:right="-72"/>
              <w:rPr>
                <w:rFonts w:ascii="Arial" w:hAnsi="Arial" w:cs="Arial"/>
                <w:sz w:val="16"/>
                <w:szCs w:val="16"/>
                <w:lang w:val="en-US" w:eastAsia="en-GB"/>
              </w:rPr>
            </w:pPr>
            <w:r w:rsidRPr="00956667">
              <w:rPr>
                <w:rFonts w:ascii="Arial" w:hAnsi="Arial" w:cs="Arial"/>
                <w:sz w:val="16"/>
                <w:szCs w:val="16"/>
                <w:cs/>
                <w:lang w:val="en-US" w:eastAsia="en-GB"/>
              </w:rPr>
              <w:t xml:space="preserve">   </w:t>
            </w:r>
            <w:r w:rsidRPr="00956667">
              <w:rPr>
                <w:rFonts w:ascii="Arial" w:hAnsi="Arial" w:cs="Arial"/>
                <w:sz w:val="16"/>
                <w:szCs w:val="16"/>
                <w:lang w:val="en-US" w:eastAsia="en-GB"/>
              </w:rPr>
              <w:t xml:space="preserve">Kokuyo International (Thailand) </w:t>
            </w:r>
          </w:p>
          <w:p w14:paraId="2167ADE9" w14:textId="419D4989" w:rsidR="0063656A" w:rsidRPr="00956667" w:rsidRDefault="0063656A" w:rsidP="0063656A">
            <w:pPr>
              <w:pStyle w:val="BodyText"/>
              <w:tabs>
                <w:tab w:val="left" w:pos="720"/>
              </w:tabs>
              <w:ind w:left="-86" w:right="-72"/>
              <w:jc w:val="left"/>
              <w:rPr>
                <w:rFonts w:ascii="Arial" w:eastAsia="Arial Unicode MS" w:hAnsi="Arial" w:cs="Arial"/>
                <w:b/>
                <w:bCs/>
                <w:sz w:val="16"/>
                <w:szCs w:val="16"/>
                <w:cs/>
              </w:rPr>
            </w:pPr>
            <w:r w:rsidRPr="00956667">
              <w:rPr>
                <w:rFonts w:ascii="Arial" w:hAnsi="Arial" w:cs="Arial"/>
                <w:sz w:val="16"/>
                <w:szCs w:val="16"/>
                <w:lang w:val="en-US" w:eastAsia="en-GB"/>
              </w:rPr>
              <w:t xml:space="preserve">      Co., Ltd.</w:t>
            </w:r>
          </w:p>
        </w:tc>
        <w:tc>
          <w:tcPr>
            <w:tcW w:w="1382" w:type="dxa"/>
            <w:tcBorders>
              <w:top w:val="nil"/>
              <w:left w:val="nil"/>
              <w:right w:val="nil"/>
            </w:tcBorders>
            <w:vAlign w:val="bottom"/>
          </w:tcPr>
          <w:p w14:paraId="218781B0" w14:textId="5AD91643" w:rsidR="0063656A" w:rsidRPr="00956667" w:rsidRDefault="0063656A" w:rsidP="0063656A">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r w:rsidRPr="00956667">
              <w:rPr>
                <w:rFonts w:ascii="Arial" w:hAnsi="Arial" w:cs="Arial"/>
                <w:b w:val="0"/>
                <w:bCs w:val="0"/>
                <w:sz w:val="16"/>
                <w:szCs w:val="16"/>
              </w:rPr>
              <w:t>Fashion</w:t>
            </w:r>
          </w:p>
        </w:tc>
        <w:tc>
          <w:tcPr>
            <w:tcW w:w="924" w:type="dxa"/>
            <w:vAlign w:val="bottom"/>
          </w:tcPr>
          <w:p w14:paraId="6686FFB2" w14:textId="2C061EBD" w:rsidR="0063656A" w:rsidRPr="00956667" w:rsidRDefault="0063656A" w:rsidP="0063656A">
            <w:pPr>
              <w:ind w:right="-72"/>
              <w:jc w:val="right"/>
              <w:rPr>
                <w:rFonts w:ascii="Arial" w:eastAsia="Arial Unicode MS" w:hAnsi="Arial" w:cs="Arial"/>
                <w:sz w:val="16"/>
                <w:szCs w:val="16"/>
                <w:vertAlign w:val="superscript"/>
                <w:lang w:val="en-US"/>
              </w:rPr>
            </w:pPr>
            <w:r w:rsidRPr="00956667">
              <w:rPr>
                <w:rFonts w:ascii="Arial" w:hAnsi="Arial" w:cs="Arial"/>
                <w:sz w:val="16"/>
                <w:szCs w:val="16"/>
                <w:lang w:eastAsia="en-GB"/>
              </w:rPr>
              <w:t>24</w:t>
            </w:r>
            <w:r w:rsidRPr="00956667">
              <w:rPr>
                <w:rFonts w:ascii="Arial" w:hAnsi="Arial" w:cs="Arial"/>
                <w:sz w:val="16"/>
                <w:szCs w:val="16"/>
                <w:cs/>
                <w:lang w:eastAsia="en-GB"/>
              </w:rPr>
              <w:t>.</w:t>
            </w:r>
            <w:r w:rsidRPr="00956667">
              <w:rPr>
                <w:rFonts w:ascii="Arial" w:hAnsi="Arial" w:cs="Arial"/>
                <w:sz w:val="16"/>
                <w:szCs w:val="16"/>
                <w:lang w:eastAsia="en-GB"/>
              </w:rPr>
              <w:t>00</w:t>
            </w:r>
          </w:p>
        </w:tc>
        <w:tc>
          <w:tcPr>
            <w:tcW w:w="980" w:type="dxa"/>
            <w:vAlign w:val="bottom"/>
          </w:tcPr>
          <w:p w14:paraId="640C49CC" w14:textId="77777777"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24</w:t>
            </w:r>
            <w:r w:rsidRPr="00956667">
              <w:rPr>
                <w:rFonts w:ascii="Arial" w:hAnsi="Arial" w:cs="Arial"/>
                <w:sz w:val="16"/>
                <w:szCs w:val="16"/>
                <w:cs/>
                <w:lang w:eastAsia="en-GB"/>
              </w:rPr>
              <w:t>.</w:t>
            </w:r>
            <w:r w:rsidRPr="00956667">
              <w:rPr>
                <w:rFonts w:ascii="Arial" w:hAnsi="Arial" w:cs="Arial"/>
                <w:sz w:val="16"/>
                <w:szCs w:val="16"/>
                <w:lang w:eastAsia="en-GB"/>
              </w:rPr>
              <w:t>00</w:t>
            </w:r>
          </w:p>
        </w:tc>
        <w:tc>
          <w:tcPr>
            <w:tcW w:w="868" w:type="dxa"/>
            <w:tcBorders>
              <w:bottom w:val="single" w:sz="4" w:space="0" w:color="auto"/>
            </w:tcBorders>
            <w:vAlign w:val="bottom"/>
          </w:tcPr>
          <w:p w14:paraId="19A4DA84" w14:textId="04AFCF19"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2</w:t>
            </w:r>
          </w:p>
        </w:tc>
        <w:tc>
          <w:tcPr>
            <w:tcW w:w="924" w:type="dxa"/>
            <w:gridSpan w:val="2"/>
            <w:tcBorders>
              <w:bottom w:val="single" w:sz="4" w:space="0" w:color="auto"/>
            </w:tcBorders>
            <w:vAlign w:val="bottom"/>
          </w:tcPr>
          <w:p w14:paraId="645FB00D" w14:textId="77777777"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2</w:t>
            </w:r>
          </w:p>
        </w:tc>
        <w:tc>
          <w:tcPr>
            <w:tcW w:w="924" w:type="dxa"/>
            <w:tcBorders>
              <w:bottom w:val="single" w:sz="4" w:space="0" w:color="auto"/>
            </w:tcBorders>
            <w:vAlign w:val="bottom"/>
          </w:tcPr>
          <w:p w14:paraId="45F1D91C" w14:textId="43BAA006" w:rsidR="0063656A" w:rsidRPr="00956667" w:rsidRDefault="0063656A" w:rsidP="0063656A">
            <w:pPr>
              <w:ind w:right="-72"/>
              <w:jc w:val="right"/>
              <w:rPr>
                <w:rFonts w:ascii="Arial" w:eastAsia="Arial Unicode MS" w:hAnsi="Arial" w:cs="Arial"/>
                <w:sz w:val="16"/>
                <w:szCs w:val="16"/>
              </w:rPr>
            </w:pPr>
            <w:r w:rsidRPr="00956667">
              <w:rPr>
                <w:rFonts w:ascii="Arial" w:eastAsia="Arial Unicode MS" w:hAnsi="Arial" w:cs="Arial"/>
                <w:sz w:val="16"/>
                <w:szCs w:val="16"/>
              </w:rPr>
              <w:t>65</w:t>
            </w:r>
          </w:p>
        </w:tc>
        <w:tc>
          <w:tcPr>
            <w:tcW w:w="924" w:type="dxa"/>
            <w:gridSpan w:val="2"/>
            <w:tcBorders>
              <w:bottom w:val="single" w:sz="4" w:space="0" w:color="auto"/>
            </w:tcBorders>
            <w:vAlign w:val="bottom"/>
          </w:tcPr>
          <w:p w14:paraId="6A22E0B5" w14:textId="77777777" w:rsidR="0063656A" w:rsidRPr="00956667" w:rsidRDefault="0063656A" w:rsidP="0063656A">
            <w:pPr>
              <w:ind w:right="-72"/>
              <w:jc w:val="right"/>
              <w:rPr>
                <w:rFonts w:ascii="Arial" w:eastAsia="Arial Unicode MS" w:hAnsi="Arial" w:cs="Arial"/>
                <w:sz w:val="16"/>
                <w:szCs w:val="16"/>
                <w:cs/>
              </w:rPr>
            </w:pPr>
            <w:r w:rsidRPr="00956667">
              <w:rPr>
                <w:rFonts w:ascii="Arial" w:hAnsi="Arial" w:cs="Arial"/>
                <w:sz w:val="16"/>
                <w:szCs w:val="16"/>
                <w:lang w:eastAsia="en-GB"/>
              </w:rPr>
              <w:t>59</w:t>
            </w:r>
          </w:p>
        </w:tc>
        <w:tc>
          <w:tcPr>
            <w:tcW w:w="924" w:type="dxa"/>
            <w:tcBorders>
              <w:bottom w:val="single" w:sz="4" w:space="0" w:color="auto"/>
            </w:tcBorders>
            <w:vAlign w:val="bottom"/>
          </w:tcPr>
          <w:p w14:paraId="57138247" w14:textId="083BF915" w:rsidR="0063656A" w:rsidRPr="00956667" w:rsidRDefault="0063656A" w:rsidP="0063656A">
            <w:pPr>
              <w:ind w:right="-72"/>
              <w:jc w:val="right"/>
              <w:rPr>
                <w:rFonts w:ascii="Arial" w:eastAsia="Arial Unicode MS" w:hAnsi="Arial" w:cs="Arial"/>
                <w:sz w:val="16"/>
                <w:szCs w:val="16"/>
                <w:cs/>
              </w:rPr>
            </w:pPr>
            <w:r w:rsidRPr="00956667">
              <w:rPr>
                <w:rFonts w:ascii="Arial" w:eastAsia="Arial Unicode MS" w:hAnsi="Arial" w:cs="Arial"/>
                <w:sz w:val="16"/>
                <w:szCs w:val="16"/>
              </w:rPr>
              <w:t>-</w:t>
            </w:r>
          </w:p>
        </w:tc>
        <w:tc>
          <w:tcPr>
            <w:tcW w:w="964" w:type="dxa"/>
            <w:tcBorders>
              <w:bottom w:val="single" w:sz="4" w:space="0" w:color="auto"/>
            </w:tcBorders>
            <w:vAlign w:val="bottom"/>
          </w:tcPr>
          <w:p w14:paraId="2279C7AB" w14:textId="77777777" w:rsidR="0063656A" w:rsidRPr="00956667" w:rsidRDefault="0063656A" w:rsidP="0063656A">
            <w:pPr>
              <w:ind w:right="-72"/>
              <w:jc w:val="right"/>
              <w:rPr>
                <w:rFonts w:ascii="Arial" w:eastAsia="Arial Unicode MS" w:hAnsi="Arial" w:cs="Arial"/>
                <w:sz w:val="16"/>
                <w:szCs w:val="16"/>
                <w:cs/>
              </w:rPr>
            </w:pPr>
            <w:r w:rsidRPr="00956667">
              <w:rPr>
                <w:rFonts w:ascii="Arial" w:hAnsi="Arial" w:cs="Arial"/>
                <w:sz w:val="16"/>
                <w:szCs w:val="16"/>
                <w:cs/>
                <w:lang w:eastAsia="en-GB"/>
              </w:rPr>
              <w:t>-</w:t>
            </w:r>
          </w:p>
        </w:tc>
        <w:tc>
          <w:tcPr>
            <w:tcW w:w="884" w:type="dxa"/>
            <w:tcBorders>
              <w:bottom w:val="single" w:sz="4" w:space="0" w:color="auto"/>
            </w:tcBorders>
            <w:vAlign w:val="bottom"/>
          </w:tcPr>
          <w:p w14:paraId="34EDB7D9" w14:textId="2D7FD7CF" w:rsidR="0063656A" w:rsidRPr="00956667" w:rsidRDefault="0063656A" w:rsidP="0063656A">
            <w:pPr>
              <w:ind w:right="-72"/>
              <w:jc w:val="right"/>
              <w:rPr>
                <w:rFonts w:ascii="Arial" w:eastAsia="Arial Unicode MS" w:hAnsi="Arial" w:cs="Arial"/>
                <w:sz w:val="16"/>
                <w:szCs w:val="16"/>
                <w:cs/>
              </w:rPr>
            </w:pPr>
            <w:r w:rsidRPr="00956667">
              <w:rPr>
                <w:rFonts w:ascii="Arial" w:eastAsia="Arial Unicode MS" w:hAnsi="Arial" w:cs="Arial"/>
                <w:sz w:val="16"/>
                <w:szCs w:val="16"/>
              </w:rPr>
              <w:t>65</w:t>
            </w:r>
          </w:p>
        </w:tc>
        <w:tc>
          <w:tcPr>
            <w:tcW w:w="959" w:type="dxa"/>
            <w:tcBorders>
              <w:bottom w:val="single" w:sz="4" w:space="0" w:color="auto"/>
            </w:tcBorders>
            <w:vAlign w:val="bottom"/>
          </w:tcPr>
          <w:p w14:paraId="1EB2D9AC" w14:textId="77777777" w:rsidR="0063656A" w:rsidRPr="00956667" w:rsidRDefault="0063656A" w:rsidP="0063656A">
            <w:pPr>
              <w:ind w:right="-72"/>
              <w:jc w:val="right"/>
              <w:rPr>
                <w:rFonts w:ascii="Arial" w:eastAsia="Arial Unicode MS" w:hAnsi="Arial" w:cs="Arial"/>
                <w:sz w:val="16"/>
                <w:szCs w:val="16"/>
                <w:cs/>
              </w:rPr>
            </w:pPr>
            <w:r w:rsidRPr="00956667">
              <w:rPr>
                <w:rFonts w:ascii="Arial" w:hAnsi="Arial" w:cs="Arial"/>
                <w:sz w:val="16"/>
                <w:szCs w:val="16"/>
                <w:lang w:eastAsia="en-GB"/>
              </w:rPr>
              <w:t>59</w:t>
            </w:r>
          </w:p>
        </w:tc>
        <w:tc>
          <w:tcPr>
            <w:tcW w:w="889" w:type="dxa"/>
            <w:tcBorders>
              <w:bottom w:val="single" w:sz="4" w:space="0" w:color="auto"/>
            </w:tcBorders>
            <w:vAlign w:val="bottom"/>
          </w:tcPr>
          <w:p w14:paraId="4E556D28" w14:textId="096C9D0C" w:rsidR="0063656A" w:rsidRPr="00956667" w:rsidRDefault="0063656A" w:rsidP="0063656A">
            <w:pPr>
              <w:ind w:right="-72"/>
              <w:jc w:val="right"/>
              <w:rPr>
                <w:rFonts w:ascii="Arial" w:eastAsia="Arial Unicode MS" w:hAnsi="Arial" w:cs="Arial"/>
                <w:sz w:val="16"/>
                <w:szCs w:val="16"/>
                <w:cs/>
              </w:rPr>
            </w:pPr>
            <w:r w:rsidRPr="00956667">
              <w:rPr>
                <w:rFonts w:ascii="Arial" w:eastAsia="Arial Unicode MS" w:hAnsi="Arial" w:cs="Arial"/>
                <w:sz w:val="16"/>
                <w:szCs w:val="16"/>
              </w:rPr>
              <w:t>1</w:t>
            </w:r>
          </w:p>
        </w:tc>
        <w:tc>
          <w:tcPr>
            <w:tcW w:w="954" w:type="dxa"/>
            <w:tcBorders>
              <w:bottom w:val="single" w:sz="4" w:space="0" w:color="auto"/>
            </w:tcBorders>
            <w:vAlign w:val="bottom"/>
          </w:tcPr>
          <w:p w14:paraId="3E4970EC" w14:textId="77777777" w:rsidR="0063656A" w:rsidRPr="00956667" w:rsidRDefault="0063656A" w:rsidP="0063656A">
            <w:pPr>
              <w:ind w:right="-72"/>
              <w:jc w:val="right"/>
              <w:rPr>
                <w:rFonts w:ascii="Arial" w:eastAsia="Arial Unicode MS" w:hAnsi="Arial" w:cs="Arial"/>
                <w:sz w:val="16"/>
                <w:szCs w:val="16"/>
                <w:cs/>
              </w:rPr>
            </w:pPr>
            <w:r w:rsidRPr="00956667">
              <w:rPr>
                <w:rFonts w:ascii="Arial" w:hAnsi="Arial" w:cs="Arial"/>
                <w:sz w:val="16"/>
                <w:szCs w:val="16"/>
                <w:lang w:eastAsia="en-GB"/>
              </w:rPr>
              <w:t>2</w:t>
            </w:r>
          </w:p>
        </w:tc>
      </w:tr>
      <w:tr w:rsidR="0063656A" w:rsidRPr="00956667" w14:paraId="47E34468" w14:textId="77777777" w:rsidTr="00854D65">
        <w:tc>
          <w:tcPr>
            <w:tcW w:w="3168" w:type="dxa"/>
            <w:tcBorders>
              <w:top w:val="nil"/>
              <w:left w:val="nil"/>
              <w:right w:val="nil"/>
            </w:tcBorders>
            <w:vAlign w:val="bottom"/>
          </w:tcPr>
          <w:p w14:paraId="54821A48" w14:textId="77777777" w:rsidR="0063656A" w:rsidRPr="00956667" w:rsidRDefault="0063656A" w:rsidP="0063656A">
            <w:pPr>
              <w:pStyle w:val="BodyText"/>
              <w:tabs>
                <w:tab w:val="left" w:pos="720"/>
              </w:tabs>
              <w:ind w:left="-86" w:right="-72"/>
              <w:rPr>
                <w:rFonts w:ascii="Arial" w:hAnsi="Arial" w:cs="Arial"/>
                <w:sz w:val="16"/>
                <w:szCs w:val="16"/>
                <w:cs/>
                <w:lang w:val="en-US" w:eastAsia="en-GB"/>
              </w:rPr>
            </w:pPr>
          </w:p>
        </w:tc>
        <w:tc>
          <w:tcPr>
            <w:tcW w:w="1382" w:type="dxa"/>
            <w:tcBorders>
              <w:top w:val="nil"/>
              <w:left w:val="nil"/>
              <w:right w:val="nil"/>
            </w:tcBorders>
            <w:vAlign w:val="bottom"/>
          </w:tcPr>
          <w:p w14:paraId="1E371BB1" w14:textId="77777777" w:rsidR="0063656A" w:rsidRPr="00956667" w:rsidRDefault="0063656A" w:rsidP="0063656A">
            <w:pPr>
              <w:pStyle w:val="Heading8"/>
              <w:pBdr>
                <w:bottom w:val="none" w:sz="0" w:space="0" w:color="auto"/>
              </w:pBdr>
              <w:tabs>
                <w:tab w:val="left" w:pos="328"/>
              </w:tabs>
              <w:ind w:left="-86" w:right="-72"/>
              <w:jc w:val="center"/>
              <w:rPr>
                <w:rFonts w:ascii="Arial" w:hAnsi="Arial" w:cs="Arial"/>
                <w:b w:val="0"/>
                <w:bCs w:val="0"/>
                <w:sz w:val="16"/>
                <w:szCs w:val="16"/>
              </w:rPr>
            </w:pPr>
          </w:p>
        </w:tc>
        <w:tc>
          <w:tcPr>
            <w:tcW w:w="924" w:type="dxa"/>
            <w:vAlign w:val="bottom"/>
          </w:tcPr>
          <w:p w14:paraId="432E1F7B" w14:textId="77777777" w:rsidR="0063656A" w:rsidRPr="00956667" w:rsidRDefault="0063656A" w:rsidP="0063656A">
            <w:pPr>
              <w:ind w:right="-72"/>
              <w:jc w:val="right"/>
              <w:rPr>
                <w:rFonts w:ascii="Arial" w:eastAsia="Arial Unicode MS" w:hAnsi="Arial" w:cs="Arial"/>
                <w:sz w:val="16"/>
                <w:szCs w:val="16"/>
                <w:vertAlign w:val="superscript"/>
                <w:lang w:val="en-US"/>
              </w:rPr>
            </w:pPr>
          </w:p>
        </w:tc>
        <w:tc>
          <w:tcPr>
            <w:tcW w:w="980" w:type="dxa"/>
            <w:vAlign w:val="bottom"/>
          </w:tcPr>
          <w:p w14:paraId="5B7A84C7" w14:textId="77777777" w:rsidR="0063656A" w:rsidRPr="00956667" w:rsidRDefault="0063656A" w:rsidP="0063656A">
            <w:pPr>
              <w:ind w:right="-72"/>
              <w:jc w:val="right"/>
              <w:rPr>
                <w:rFonts w:ascii="Arial" w:hAnsi="Arial" w:cs="Arial"/>
                <w:sz w:val="16"/>
                <w:szCs w:val="16"/>
                <w:lang w:eastAsia="en-GB"/>
              </w:rPr>
            </w:pPr>
          </w:p>
        </w:tc>
        <w:tc>
          <w:tcPr>
            <w:tcW w:w="868" w:type="dxa"/>
            <w:tcBorders>
              <w:top w:val="single" w:sz="4" w:space="0" w:color="auto"/>
            </w:tcBorders>
            <w:vAlign w:val="bottom"/>
          </w:tcPr>
          <w:p w14:paraId="7B3072F7" w14:textId="77777777" w:rsidR="0063656A" w:rsidRPr="00956667" w:rsidRDefault="0063656A" w:rsidP="0063656A">
            <w:pPr>
              <w:ind w:right="-72"/>
              <w:jc w:val="right"/>
              <w:rPr>
                <w:rFonts w:ascii="Arial" w:eastAsia="Arial Unicode MS" w:hAnsi="Arial" w:cs="Arial"/>
                <w:sz w:val="16"/>
                <w:szCs w:val="16"/>
              </w:rPr>
            </w:pPr>
          </w:p>
        </w:tc>
        <w:tc>
          <w:tcPr>
            <w:tcW w:w="924" w:type="dxa"/>
            <w:gridSpan w:val="2"/>
            <w:tcBorders>
              <w:top w:val="single" w:sz="4" w:space="0" w:color="auto"/>
            </w:tcBorders>
            <w:vAlign w:val="bottom"/>
          </w:tcPr>
          <w:p w14:paraId="0CB769E4" w14:textId="77777777" w:rsidR="0063656A" w:rsidRPr="00956667" w:rsidRDefault="0063656A" w:rsidP="0063656A">
            <w:pPr>
              <w:ind w:right="-72"/>
              <w:jc w:val="right"/>
              <w:rPr>
                <w:rFonts w:ascii="Arial" w:hAnsi="Arial" w:cs="Arial"/>
                <w:sz w:val="16"/>
                <w:szCs w:val="16"/>
                <w:lang w:eastAsia="en-GB"/>
              </w:rPr>
            </w:pPr>
          </w:p>
        </w:tc>
        <w:tc>
          <w:tcPr>
            <w:tcW w:w="924" w:type="dxa"/>
            <w:tcBorders>
              <w:top w:val="single" w:sz="4" w:space="0" w:color="auto"/>
            </w:tcBorders>
            <w:vAlign w:val="bottom"/>
          </w:tcPr>
          <w:p w14:paraId="7366028D" w14:textId="77777777" w:rsidR="0063656A" w:rsidRPr="00956667" w:rsidRDefault="0063656A" w:rsidP="0063656A">
            <w:pPr>
              <w:ind w:right="-72"/>
              <w:jc w:val="right"/>
              <w:rPr>
                <w:rFonts w:ascii="Arial" w:eastAsia="Arial Unicode MS" w:hAnsi="Arial" w:cs="Arial"/>
                <w:sz w:val="16"/>
                <w:szCs w:val="16"/>
              </w:rPr>
            </w:pPr>
          </w:p>
        </w:tc>
        <w:tc>
          <w:tcPr>
            <w:tcW w:w="924" w:type="dxa"/>
            <w:gridSpan w:val="2"/>
            <w:tcBorders>
              <w:top w:val="single" w:sz="4" w:space="0" w:color="auto"/>
            </w:tcBorders>
            <w:vAlign w:val="bottom"/>
          </w:tcPr>
          <w:p w14:paraId="2B7CDA4D" w14:textId="77777777" w:rsidR="0063656A" w:rsidRPr="00956667" w:rsidRDefault="0063656A" w:rsidP="0063656A">
            <w:pPr>
              <w:ind w:right="-72"/>
              <w:jc w:val="right"/>
              <w:rPr>
                <w:rFonts w:ascii="Arial" w:hAnsi="Arial" w:cs="Arial"/>
                <w:sz w:val="16"/>
                <w:szCs w:val="16"/>
                <w:lang w:eastAsia="en-GB"/>
              </w:rPr>
            </w:pPr>
          </w:p>
        </w:tc>
        <w:tc>
          <w:tcPr>
            <w:tcW w:w="924" w:type="dxa"/>
            <w:tcBorders>
              <w:top w:val="single" w:sz="4" w:space="0" w:color="auto"/>
            </w:tcBorders>
            <w:vAlign w:val="bottom"/>
          </w:tcPr>
          <w:p w14:paraId="6FCF9835" w14:textId="77777777" w:rsidR="0063656A" w:rsidRPr="00956667" w:rsidRDefault="0063656A" w:rsidP="0063656A">
            <w:pPr>
              <w:ind w:right="-72"/>
              <w:jc w:val="right"/>
              <w:rPr>
                <w:rFonts w:ascii="Arial" w:eastAsia="Arial Unicode MS" w:hAnsi="Arial" w:cs="Arial"/>
                <w:sz w:val="16"/>
                <w:szCs w:val="16"/>
                <w:cs/>
              </w:rPr>
            </w:pPr>
          </w:p>
        </w:tc>
        <w:tc>
          <w:tcPr>
            <w:tcW w:w="964" w:type="dxa"/>
            <w:tcBorders>
              <w:top w:val="single" w:sz="4" w:space="0" w:color="auto"/>
            </w:tcBorders>
            <w:vAlign w:val="bottom"/>
          </w:tcPr>
          <w:p w14:paraId="0A0F1A19" w14:textId="77777777" w:rsidR="0063656A" w:rsidRPr="00956667" w:rsidRDefault="0063656A" w:rsidP="0063656A">
            <w:pPr>
              <w:ind w:right="-72"/>
              <w:jc w:val="right"/>
              <w:rPr>
                <w:rFonts w:ascii="Arial" w:hAnsi="Arial" w:cs="Arial"/>
                <w:sz w:val="16"/>
                <w:szCs w:val="16"/>
                <w:cs/>
                <w:lang w:eastAsia="en-GB"/>
              </w:rPr>
            </w:pPr>
          </w:p>
        </w:tc>
        <w:tc>
          <w:tcPr>
            <w:tcW w:w="884" w:type="dxa"/>
            <w:tcBorders>
              <w:top w:val="single" w:sz="4" w:space="0" w:color="auto"/>
            </w:tcBorders>
            <w:vAlign w:val="bottom"/>
          </w:tcPr>
          <w:p w14:paraId="0068F9D7" w14:textId="77777777" w:rsidR="0063656A" w:rsidRPr="00956667" w:rsidRDefault="0063656A" w:rsidP="0063656A">
            <w:pPr>
              <w:ind w:right="-72"/>
              <w:jc w:val="right"/>
              <w:rPr>
                <w:rFonts w:ascii="Arial" w:eastAsia="Arial Unicode MS" w:hAnsi="Arial" w:cs="Arial"/>
                <w:sz w:val="16"/>
                <w:szCs w:val="16"/>
                <w:cs/>
              </w:rPr>
            </w:pPr>
          </w:p>
        </w:tc>
        <w:tc>
          <w:tcPr>
            <w:tcW w:w="959" w:type="dxa"/>
            <w:tcBorders>
              <w:top w:val="single" w:sz="4" w:space="0" w:color="auto"/>
            </w:tcBorders>
            <w:vAlign w:val="bottom"/>
          </w:tcPr>
          <w:p w14:paraId="56456EE4" w14:textId="77777777" w:rsidR="0063656A" w:rsidRPr="00956667" w:rsidRDefault="0063656A" w:rsidP="0063656A">
            <w:pPr>
              <w:ind w:right="-72"/>
              <w:jc w:val="right"/>
              <w:rPr>
                <w:rFonts w:ascii="Arial" w:hAnsi="Arial" w:cs="Arial"/>
                <w:sz w:val="16"/>
                <w:szCs w:val="16"/>
                <w:lang w:eastAsia="en-GB"/>
              </w:rPr>
            </w:pPr>
          </w:p>
        </w:tc>
        <w:tc>
          <w:tcPr>
            <w:tcW w:w="889" w:type="dxa"/>
            <w:tcBorders>
              <w:top w:val="single" w:sz="4" w:space="0" w:color="auto"/>
            </w:tcBorders>
            <w:vAlign w:val="bottom"/>
          </w:tcPr>
          <w:p w14:paraId="40BC0D1A" w14:textId="77777777" w:rsidR="0063656A" w:rsidRPr="00956667" w:rsidRDefault="0063656A" w:rsidP="0063656A">
            <w:pPr>
              <w:ind w:right="-72"/>
              <w:jc w:val="right"/>
              <w:rPr>
                <w:rFonts w:ascii="Arial" w:eastAsia="Arial Unicode MS" w:hAnsi="Arial" w:cs="Arial"/>
                <w:sz w:val="16"/>
                <w:szCs w:val="16"/>
                <w:cs/>
              </w:rPr>
            </w:pPr>
          </w:p>
        </w:tc>
        <w:tc>
          <w:tcPr>
            <w:tcW w:w="954" w:type="dxa"/>
            <w:tcBorders>
              <w:top w:val="single" w:sz="4" w:space="0" w:color="auto"/>
            </w:tcBorders>
            <w:vAlign w:val="bottom"/>
          </w:tcPr>
          <w:p w14:paraId="094F725E" w14:textId="77777777" w:rsidR="0063656A" w:rsidRPr="00956667" w:rsidRDefault="0063656A" w:rsidP="0063656A">
            <w:pPr>
              <w:ind w:right="-72"/>
              <w:jc w:val="right"/>
              <w:rPr>
                <w:rFonts w:ascii="Arial" w:hAnsi="Arial" w:cs="Arial"/>
                <w:sz w:val="16"/>
                <w:szCs w:val="16"/>
                <w:lang w:eastAsia="en-GB"/>
              </w:rPr>
            </w:pPr>
          </w:p>
        </w:tc>
      </w:tr>
      <w:tr w:rsidR="0063656A" w:rsidRPr="00956667" w14:paraId="216B2115" w14:textId="77777777" w:rsidTr="00854D65">
        <w:tc>
          <w:tcPr>
            <w:tcW w:w="3168" w:type="dxa"/>
            <w:tcBorders>
              <w:top w:val="nil"/>
              <w:left w:val="nil"/>
              <w:right w:val="nil"/>
            </w:tcBorders>
            <w:vAlign w:val="bottom"/>
          </w:tcPr>
          <w:p w14:paraId="516C381E" w14:textId="14BE01BF" w:rsidR="0063656A" w:rsidRPr="00956667" w:rsidRDefault="0063656A" w:rsidP="0063656A">
            <w:pPr>
              <w:pStyle w:val="BodyText"/>
              <w:tabs>
                <w:tab w:val="left" w:pos="720"/>
              </w:tabs>
              <w:ind w:left="-86" w:right="-72"/>
              <w:jc w:val="left"/>
              <w:rPr>
                <w:rFonts w:ascii="Arial" w:eastAsia="Arial Unicode MS" w:hAnsi="Arial" w:cs="Arial"/>
                <w:sz w:val="16"/>
                <w:szCs w:val="16"/>
                <w:cs/>
              </w:rPr>
            </w:pPr>
            <w:r w:rsidRPr="00956667">
              <w:rPr>
                <w:rFonts w:ascii="Arial" w:hAnsi="Arial" w:cs="Arial"/>
                <w:color w:val="000000"/>
                <w:sz w:val="16"/>
                <w:szCs w:val="16"/>
              </w:rPr>
              <w:t>Total associates</w:t>
            </w:r>
          </w:p>
        </w:tc>
        <w:tc>
          <w:tcPr>
            <w:tcW w:w="1382" w:type="dxa"/>
            <w:tcBorders>
              <w:top w:val="nil"/>
              <w:left w:val="nil"/>
              <w:right w:val="nil"/>
            </w:tcBorders>
            <w:vAlign w:val="bottom"/>
          </w:tcPr>
          <w:p w14:paraId="3FB1C93D" w14:textId="77777777" w:rsidR="0063656A" w:rsidRPr="00956667" w:rsidRDefault="0063656A" w:rsidP="0063656A">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24" w:type="dxa"/>
            <w:vAlign w:val="bottom"/>
          </w:tcPr>
          <w:p w14:paraId="22820A0B" w14:textId="77777777" w:rsidR="0063656A" w:rsidRPr="00956667" w:rsidRDefault="0063656A" w:rsidP="0063656A">
            <w:pPr>
              <w:ind w:right="-72"/>
              <w:jc w:val="right"/>
              <w:rPr>
                <w:rFonts w:ascii="Arial" w:eastAsia="Arial Unicode MS" w:hAnsi="Arial" w:cs="Arial"/>
                <w:sz w:val="16"/>
                <w:szCs w:val="16"/>
                <w:vertAlign w:val="superscript"/>
              </w:rPr>
            </w:pPr>
          </w:p>
        </w:tc>
        <w:tc>
          <w:tcPr>
            <w:tcW w:w="980" w:type="dxa"/>
            <w:vAlign w:val="bottom"/>
          </w:tcPr>
          <w:p w14:paraId="71C81C83" w14:textId="77777777" w:rsidR="0063656A" w:rsidRPr="00956667" w:rsidRDefault="0063656A" w:rsidP="0063656A">
            <w:pPr>
              <w:ind w:right="-72"/>
              <w:jc w:val="right"/>
              <w:rPr>
                <w:rFonts w:ascii="Arial" w:eastAsia="Arial Unicode MS" w:hAnsi="Arial" w:cs="Arial"/>
                <w:sz w:val="16"/>
                <w:szCs w:val="16"/>
              </w:rPr>
            </w:pPr>
          </w:p>
        </w:tc>
        <w:tc>
          <w:tcPr>
            <w:tcW w:w="868" w:type="dxa"/>
            <w:tcBorders>
              <w:bottom w:val="single" w:sz="4" w:space="0" w:color="auto"/>
            </w:tcBorders>
            <w:vAlign w:val="bottom"/>
          </w:tcPr>
          <w:p w14:paraId="6ABFB640" w14:textId="67A8A1F6"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78</w:t>
            </w:r>
          </w:p>
        </w:tc>
        <w:tc>
          <w:tcPr>
            <w:tcW w:w="924" w:type="dxa"/>
            <w:gridSpan w:val="2"/>
            <w:tcBorders>
              <w:bottom w:val="single" w:sz="4" w:space="0" w:color="auto"/>
            </w:tcBorders>
            <w:vAlign w:val="bottom"/>
          </w:tcPr>
          <w:p w14:paraId="57BFB719" w14:textId="77777777" w:rsidR="0063656A" w:rsidRPr="00956667" w:rsidRDefault="0063656A" w:rsidP="0063656A">
            <w:pPr>
              <w:ind w:right="-72"/>
              <w:jc w:val="right"/>
              <w:rPr>
                <w:rFonts w:ascii="Arial" w:eastAsia="Arial Unicode MS" w:hAnsi="Arial" w:cs="Arial"/>
                <w:sz w:val="16"/>
                <w:szCs w:val="16"/>
              </w:rPr>
            </w:pPr>
            <w:r w:rsidRPr="00956667">
              <w:rPr>
                <w:rFonts w:ascii="Arial" w:hAnsi="Arial" w:cs="Arial"/>
                <w:sz w:val="16"/>
                <w:szCs w:val="16"/>
                <w:lang w:eastAsia="en-GB"/>
              </w:rPr>
              <w:t>78</w:t>
            </w:r>
          </w:p>
        </w:tc>
        <w:tc>
          <w:tcPr>
            <w:tcW w:w="924" w:type="dxa"/>
            <w:tcBorders>
              <w:bottom w:val="single" w:sz="4" w:space="0" w:color="auto"/>
            </w:tcBorders>
            <w:vAlign w:val="bottom"/>
          </w:tcPr>
          <w:p w14:paraId="70E031F7" w14:textId="6B772B1C" w:rsidR="0063656A" w:rsidRPr="00956667" w:rsidRDefault="0063656A" w:rsidP="0063656A">
            <w:pPr>
              <w:ind w:right="-72"/>
              <w:jc w:val="right"/>
              <w:rPr>
                <w:rFonts w:ascii="Arial" w:eastAsia="Arial Unicode MS" w:hAnsi="Arial" w:cs="Arial"/>
                <w:sz w:val="16"/>
                <w:szCs w:val="16"/>
              </w:rPr>
            </w:pPr>
            <w:r w:rsidRPr="00956667">
              <w:rPr>
                <w:rFonts w:ascii="Arial" w:eastAsia="Arial Unicode MS" w:hAnsi="Arial" w:cs="Arial"/>
                <w:sz w:val="16"/>
                <w:szCs w:val="16"/>
              </w:rPr>
              <w:t>697</w:t>
            </w:r>
          </w:p>
        </w:tc>
        <w:tc>
          <w:tcPr>
            <w:tcW w:w="924" w:type="dxa"/>
            <w:gridSpan w:val="2"/>
            <w:tcBorders>
              <w:bottom w:val="single" w:sz="4" w:space="0" w:color="auto"/>
            </w:tcBorders>
            <w:vAlign w:val="bottom"/>
          </w:tcPr>
          <w:p w14:paraId="63E9C28B" w14:textId="77777777" w:rsidR="0063656A" w:rsidRPr="00956667" w:rsidRDefault="0063656A" w:rsidP="0063656A">
            <w:pPr>
              <w:ind w:right="-72"/>
              <w:jc w:val="right"/>
              <w:rPr>
                <w:rFonts w:ascii="Arial" w:eastAsia="Arial Unicode MS" w:hAnsi="Arial" w:cs="Arial"/>
                <w:sz w:val="16"/>
                <w:szCs w:val="16"/>
                <w:cs/>
              </w:rPr>
            </w:pPr>
            <w:r w:rsidRPr="00956667">
              <w:rPr>
                <w:rFonts w:ascii="Arial" w:hAnsi="Arial" w:cs="Arial"/>
                <w:sz w:val="16"/>
                <w:szCs w:val="16"/>
                <w:lang w:eastAsia="en-GB"/>
              </w:rPr>
              <w:t>652</w:t>
            </w:r>
          </w:p>
        </w:tc>
        <w:tc>
          <w:tcPr>
            <w:tcW w:w="924" w:type="dxa"/>
            <w:tcBorders>
              <w:bottom w:val="single" w:sz="4" w:space="0" w:color="auto"/>
            </w:tcBorders>
            <w:vAlign w:val="bottom"/>
          </w:tcPr>
          <w:p w14:paraId="19D94B67" w14:textId="3485B9D2" w:rsidR="0063656A" w:rsidRPr="00956667" w:rsidRDefault="0063656A" w:rsidP="0063656A">
            <w:pPr>
              <w:ind w:right="-72"/>
              <w:jc w:val="right"/>
              <w:rPr>
                <w:rFonts w:ascii="Arial" w:eastAsia="Arial Unicode MS" w:hAnsi="Arial" w:cs="Arial"/>
                <w:sz w:val="16"/>
                <w:szCs w:val="16"/>
                <w:cs/>
              </w:rPr>
            </w:pPr>
            <w:r w:rsidRPr="00956667">
              <w:rPr>
                <w:rFonts w:ascii="Arial" w:eastAsia="Arial Unicode MS" w:hAnsi="Arial" w:cs="Arial"/>
                <w:sz w:val="16"/>
                <w:szCs w:val="16"/>
              </w:rPr>
              <w:t>(4)</w:t>
            </w:r>
          </w:p>
        </w:tc>
        <w:tc>
          <w:tcPr>
            <w:tcW w:w="964" w:type="dxa"/>
            <w:tcBorders>
              <w:bottom w:val="single" w:sz="4" w:space="0" w:color="auto"/>
            </w:tcBorders>
            <w:vAlign w:val="bottom"/>
          </w:tcPr>
          <w:p w14:paraId="402E8064" w14:textId="77777777" w:rsidR="0063656A" w:rsidRPr="00956667" w:rsidRDefault="0063656A" w:rsidP="0063656A">
            <w:pPr>
              <w:ind w:right="-72"/>
              <w:jc w:val="right"/>
              <w:rPr>
                <w:rFonts w:ascii="Arial" w:eastAsia="Arial Unicode MS" w:hAnsi="Arial" w:cs="Arial"/>
                <w:sz w:val="16"/>
                <w:szCs w:val="16"/>
                <w:cs/>
              </w:rPr>
            </w:pPr>
            <w:r w:rsidRPr="00956667">
              <w:rPr>
                <w:rFonts w:ascii="Arial" w:hAnsi="Arial" w:cs="Arial"/>
                <w:sz w:val="16"/>
                <w:szCs w:val="16"/>
                <w:cs/>
                <w:lang w:eastAsia="en-GB"/>
              </w:rPr>
              <w:t>-</w:t>
            </w:r>
          </w:p>
        </w:tc>
        <w:tc>
          <w:tcPr>
            <w:tcW w:w="884" w:type="dxa"/>
            <w:tcBorders>
              <w:bottom w:val="single" w:sz="4" w:space="0" w:color="auto"/>
            </w:tcBorders>
            <w:vAlign w:val="bottom"/>
          </w:tcPr>
          <w:p w14:paraId="53004B3A" w14:textId="1C86EBDB" w:rsidR="0063656A" w:rsidRPr="00956667" w:rsidRDefault="0063656A" w:rsidP="0063656A">
            <w:pPr>
              <w:ind w:right="-72"/>
              <w:jc w:val="right"/>
              <w:rPr>
                <w:rFonts w:ascii="Arial" w:eastAsia="Arial Unicode MS" w:hAnsi="Arial" w:cs="Arial"/>
                <w:sz w:val="16"/>
                <w:szCs w:val="16"/>
                <w:cs/>
              </w:rPr>
            </w:pPr>
            <w:r w:rsidRPr="00956667">
              <w:rPr>
                <w:rFonts w:ascii="Arial" w:eastAsia="Arial Unicode MS" w:hAnsi="Arial" w:cs="Arial"/>
                <w:sz w:val="16"/>
                <w:szCs w:val="16"/>
              </w:rPr>
              <w:t>693</w:t>
            </w:r>
          </w:p>
        </w:tc>
        <w:tc>
          <w:tcPr>
            <w:tcW w:w="959" w:type="dxa"/>
            <w:tcBorders>
              <w:bottom w:val="single" w:sz="4" w:space="0" w:color="auto"/>
            </w:tcBorders>
            <w:vAlign w:val="bottom"/>
          </w:tcPr>
          <w:p w14:paraId="4D52D42D" w14:textId="77777777" w:rsidR="0063656A" w:rsidRPr="00956667" w:rsidRDefault="0063656A" w:rsidP="0063656A">
            <w:pPr>
              <w:ind w:right="-72"/>
              <w:jc w:val="right"/>
              <w:rPr>
                <w:rFonts w:ascii="Arial" w:eastAsia="Arial Unicode MS" w:hAnsi="Arial" w:cs="Arial"/>
                <w:sz w:val="16"/>
                <w:szCs w:val="16"/>
                <w:cs/>
              </w:rPr>
            </w:pPr>
            <w:r w:rsidRPr="00956667">
              <w:rPr>
                <w:rFonts w:ascii="Arial" w:hAnsi="Arial" w:cs="Arial"/>
                <w:sz w:val="16"/>
                <w:szCs w:val="16"/>
                <w:lang w:eastAsia="en-GB"/>
              </w:rPr>
              <w:t>652</w:t>
            </w:r>
          </w:p>
        </w:tc>
        <w:tc>
          <w:tcPr>
            <w:tcW w:w="889" w:type="dxa"/>
            <w:tcBorders>
              <w:bottom w:val="single" w:sz="4" w:space="0" w:color="auto"/>
            </w:tcBorders>
            <w:vAlign w:val="bottom"/>
          </w:tcPr>
          <w:p w14:paraId="7DA28F98" w14:textId="0C6CDDBD" w:rsidR="0063656A" w:rsidRPr="00956667" w:rsidRDefault="0063656A" w:rsidP="0063656A">
            <w:pPr>
              <w:ind w:right="-72"/>
              <w:jc w:val="right"/>
              <w:rPr>
                <w:rFonts w:ascii="Arial" w:eastAsia="Arial Unicode MS" w:hAnsi="Arial" w:cs="Arial"/>
                <w:sz w:val="16"/>
                <w:szCs w:val="16"/>
                <w:cs/>
              </w:rPr>
            </w:pPr>
            <w:r w:rsidRPr="00956667">
              <w:rPr>
                <w:rFonts w:ascii="Arial" w:eastAsia="Arial Unicode MS" w:hAnsi="Arial" w:cs="Arial"/>
                <w:sz w:val="16"/>
                <w:szCs w:val="16"/>
              </w:rPr>
              <w:t>375</w:t>
            </w:r>
          </w:p>
        </w:tc>
        <w:tc>
          <w:tcPr>
            <w:tcW w:w="954" w:type="dxa"/>
            <w:tcBorders>
              <w:bottom w:val="single" w:sz="4" w:space="0" w:color="auto"/>
            </w:tcBorders>
            <w:vAlign w:val="bottom"/>
          </w:tcPr>
          <w:p w14:paraId="606BC4D6" w14:textId="77777777" w:rsidR="0063656A" w:rsidRPr="00956667" w:rsidRDefault="0063656A" w:rsidP="0063656A">
            <w:pPr>
              <w:ind w:right="-72"/>
              <w:jc w:val="right"/>
              <w:rPr>
                <w:rFonts w:ascii="Arial" w:eastAsia="Arial Unicode MS" w:hAnsi="Arial" w:cs="Arial"/>
                <w:sz w:val="16"/>
                <w:szCs w:val="16"/>
                <w:cs/>
              </w:rPr>
            </w:pPr>
            <w:r w:rsidRPr="00956667">
              <w:rPr>
                <w:rFonts w:ascii="Arial" w:hAnsi="Arial" w:cs="Arial"/>
                <w:sz w:val="16"/>
                <w:szCs w:val="16"/>
                <w:lang w:eastAsia="en-GB"/>
              </w:rPr>
              <w:t>348</w:t>
            </w:r>
          </w:p>
        </w:tc>
      </w:tr>
    </w:tbl>
    <w:p w14:paraId="25E0E637" w14:textId="77777777" w:rsidR="0071470E" w:rsidRPr="00956667" w:rsidRDefault="0071470E" w:rsidP="0071470E">
      <w:pPr>
        <w:rPr>
          <w:rFonts w:ascii="Arial" w:hAnsi="Arial" w:cs="Arial"/>
          <w:sz w:val="18"/>
          <w:szCs w:val="18"/>
          <w:cs/>
        </w:rPr>
      </w:pPr>
    </w:p>
    <w:p w14:paraId="4E5260B7" w14:textId="42F0A402" w:rsidR="008C7886" w:rsidRPr="00956667" w:rsidRDefault="008C7886" w:rsidP="00DA34C3">
      <w:pPr>
        <w:numPr>
          <w:ilvl w:val="4"/>
          <w:numId w:val="16"/>
        </w:numPr>
        <w:tabs>
          <w:tab w:val="left" w:pos="0"/>
        </w:tabs>
        <w:ind w:left="284" w:hanging="284"/>
        <w:rPr>
          <w:rFonts w:ascii="Arial" w:hAnsi="Arial" w:cs="Arial"/>
          <w:color w:val="000000"/>
          <w:sz w:val="16"/>
          <w:szCs w:val="16"/>
        </w:rPr>
      </w:pPr>
      <w:r w:rsidRPr="00956667">
        <w:rPr>
          <w:rFonts w:ascii="Arial" w:hAnsi="Arial" w:cs="Arial"/>
          <w:color w:val="000000"/>
          <w:sz w:val="16"/>
          <w:szCs w:val="16"/>
        </w:rPr>
        <w:t xml:space="preserve">The group classified </w:t>
      </w:r>
      <w:r w:rsidR="008A6F60" w:rsidRPr="00956667">
        <w:rPr>
          <w:rFonts w:ascii="Arial" w:hAnsi="Arial" w:cs="Arial"/>
          <w:color w:val="000000"/>
          <w:sz w:val="16"/>
          <w:szCs w:val="16"/>
        </w:rPr>
        <w:t xml:space="preserve">these </w:t>
      </w:r>
      <w:r w:rsidRPr="00956667">
        <w:rPr>
          <w:rFonts w:ascii="Arial" w:hAnsi="Arial" w:cs="Arial"/>
          <w:color w:val="000000"/>
          <w:sz w:val="16"/>
          <w:szCs w:val="16"/>
        </w:rPr>
        <w:t>investment</w:t>
      </w:r>
      <w:r w:rsidR="008A6F60" w:rsidRPr="00956667">
        <w:rPr>
          <w:rFonts w:ascii="Arial" w:hAnsi="Arial" w:cs="Arial"/>
          <w:color w:val="000000"/>
          <w:sz w:val="16"/>
          <w:szCs w:val="16"/>
        </w:rPr>
        <w:t>s</w:t>
      </w:r>
      <w:r w:rsidRPr="00956667">
        <w:rPr>
          <w:rFonts w:ascii="Arial" w:hAnsi="Arial" w:cs="Arial"/>
          <w:color w:val="000000"/>
          <w:sz w:val="16"/>
          <w:szCs w:val="16"/>
        </w:rPr>
        <w:t xml:space="preserve"> as an investment in an associate because the group has significant influence over the financial and operational strategic decision-making.</w:t>
      </w:r>
    </w:p>
    <w:p w14:paraId="49551F6D" w14:textId="77777777" w:rsidR="008C7886" w:rsidRPr="00956667" w:rsidRDefault="008C7886" w:rsidP="008C7886">
      <w:pPr>
        <w:tabs>
          <w:tab w:val="left" w:pos="0"/>
        </w:tabs>
        <w:ind w:left="540" w:hanging="540"/>
        <w:rPr>
          <w:rFonts w:ascii="Arial" w:hAnsi="Arial" w:cs="Arial"/>
          <w:color w:val="000000"/>
          <w:sz w:val="20"/>
          <w:szCs w:val="20"/>
        </w:rPr>
      </w:pPr>
    </w:p>
    <w:p w14:paraId="5ABE47D5" w14:textId="77777777" w:rsidR="009F0B73" w:rsidRPr="00956667" w:rsidRDefault="009F0B73">
      <w:pPr>
        <w:rPr>
          <w:rFonts w:ascii="Arial" w:hAnsi="Arial" w:cs="Arial"/>
          <w:sz w:val="18"/>
          <w:szCs w:val="18"/>
        </w:rPr>
      </w:pPr>
    </w:p>
    <w:p w14:paraId="3FEC9FAD" w14:textId="413649E9" w:rsidR="003A7E78" w:rsidRPr="00956667" w:rsidRDefault="003A7E78">
      <w:pPr>
        <w:rPr>
          <w:rFonts w:ascii="Arial" w:hAnsi="Arial" w:cs="Arial"/>
          <w:sz w:val="18"/>
          <w:szCs w:val="18"/>
        </w:rPr>
      </w:pPr>
      <w:r w:rsidRPr="00956667">
        <w:rPr>
          <w:rFonts w:ascii="Arial" w:hAnsi="Arial" w:cs="Arial"/>
          <w:sz w:val="18"/>
          <w:szCs w:val="18"/>
        </w:rPr>
        <w:br w:type="page"/>
      </w:r>
    </w:p>
    <w:p w14:paraId="0D466EAE" w14:textId="77777777" w:rsidR="0071470E" w:rsidRPr="00956667" w:rsidRDefault="0071470E" w:rsidP="0071470E">
      <w:pPr>
        <w:rPr>
          <w:rFonts w:ascii="Arial" w:hAnsi="Arial" w:cs="Arial"/>
          <w:sz w:val="18"/>
          <w:szCs w:val="18"/>
        </w:rPr>
      </w:pPr>
    </w:p>
    <w:tbl>
      <w:tblPr>
        <w:tblW w:w="15696" w:type="dxa"/>
        <w:tblInd w:w="9" w:type="dxa"/>
        <w:tblLayout w:type="fixed"/>
        <w:tblLook w:val="0000" w:firstRow="0" w:lastRow="0" w:firstColumn="0" w:lastColumn="0" w:noHBand="0" w:noVBand="0"/>
      </w:tblPr>
      <w:tblGrid>
        <w:gridCol w:w="2960"/>
        <w:gridCol w:w="1355"/>
        <w:gridCol w:w="947"/>
        <w:gridCol w:w="947"/>
        <w:gridCol w:w="947"/>
        <w:gridCol w:w="947"/>
        <w:gridCol w:w="947"/>
        <w:gridCol w:w="947"/>
        <w:gridCol w:w="947"/>
        <w:gridCol w:w="947"/>
        <w:gridCol w:w="947"/>
        <w:gridCol w:w="947"/>
        <w:gridCol w:w="947"/>
        <w:gridCol w:w="947"/>
        <w:gridCol w:w="17"/>
      </w:tblGrid>
      <w:tr w:rsidR="0071470E" w:rsidRPr="00956667" w14:paraId="3AFD10C2" w14:textId="77777777" w:rsidTr="00902D42">
        <w:trPr>
          <w:cantSplit/>
        </w:trPr>
        <w:tc>
          <w:tcPr>
            <w:tcW w:w="2960" w:type="dxa"/>
            <w:tcBorders>
              <w:top w:val="nil"/>
              <w:left w:val="nil"/>
              <w:right w:val="nil"/>
            </w:tcBorders>
            <w:vAlign w:val="bottom"/>
          </w:tcPr>
          <w:p w14:paraId="73B68590" w14:textId="77777777" w:rsidR="0071470E" w:rsidRPr="00956667" w:rsidRDefault="0071470E" w:rsidP="001F094F">
            <w:pPr>
              <w:ind w:left="-86" w:right="-72"/>
              <w:jc w:val="center"/>
              <w:rPr>
                <w:rFonts w:ascii="Arial" w:eastAsia="Arial Unicode MS" w:hAnsi="Arial" w:cs="Arial"/>
                <w:b/>
                <w:bCs/>
                <w:sz w:val="16"/>
                <w:szCs w:val="16"/>
                <w:cs/>
              </w:rPr>
            </w:pPr>
          </w:p>
        </w:tc>
        <w:tc>
          <w:tcPr>
            <w:tcW w:w="1355" w:type="dxa"/>
            <w:tcBorders>
              <w:top w:val="nil"/>
              <w:left w:val="nil"/>
              <w:right w:val="nil"/>
            </w:tcBorders>
          </w:tcPr>
          <w:p w14:paraId="3C2EDDB9" w14:textId="77777777" w:rsidR="0071470E" w:rsidRPr="00956667" w:rsidRDefault="0071470E" w:rsidP="001F094F">
            <w:pPr>
              <w:ind w:right="-72"/>
              <w:jc w:val="center"/>
              <w:rPr>
                <w:rFonts w:ascii="Arial" w:eastAsia="Arial Unicode MS" w:hAnsi="Arial" w:cs="Arial"/>
                <w:b/>
                <w:bCs/>
                <w:sz w:val="16"/>
                <w:szCs w:val="16"/>
                <w:cs/>
              </w:rPr>
            </w:pPr>
          </w:p>
        </w:tc>
        <w:tc>
          <w:tcPr>
            <w:tcW w:w="11381" w:type="dxa"/>
            <w:gridSpan w:val="13"/>
            <w:tcBorders>
              <w:left w:val="nil"/>
              <w:bottom w:val="single" w:sz="4" w:space="0" w:color="auto"/>
              <w:right w:val="nil"/>
            </w:tcBorders>
            <w:vAlign w:val="bottom"/>
          </w:tcPr>
          <w:p w14:paraId="6CFCD826" w14:textId="03E64628" w:rsidR="0071470E" w:rsidRPr="00956667" w:rsidRDefault="00551F02" w:rsidP="00551F02">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Consolidated financial statements</w:t>
            </w:r>
          </w:p>
        </w:tc>
      </w:tr>
      <w:tr w:rsidR="007C496E" w:rsidRPr="00956667" w14:paraId="60508E15" w14:textId="77777777" w:rsidTr="002463D8">
        <w:trPr>
          <w:gridAfter w:val="1"/>
          <w:wAfter w:w="17" w:type="dxa"/>
          <w:cantSplit/>
        </w:trPr>
        <w:tc>
          <w:tcPr>
            <w:tcW w:w="2960" w:type="dxa"/>
            <w:tcBorders>
              <w:top w:val="nil"/>
              <w:left w:val="nil"/>
              <w:right w:val="nil"/>
            </w:tcBorders>
            <w:vAlign w:val="bottom"/>
          </w:tcPr>
          <w:p w14:paraId="1978AC22" w14:textId="77777777" w:rsidR="007C496E" w:rsidRPr="00956667" w:rsidRDefault="007C496E" w:rsidP="00551F02">
            <w:pPr>
              <w:ind w:left="-86" w:right="-72"/>
              <w:jc w:val="center"/>
              <w:rPr>
                <w:rFonts w:ascii="Arial" w:eastAsia="Arial Unicode MS" w:hAnsi="Arial" w:cs="Arial"/>
                <w:b/>
                <w:bCs/>
                <w:sz w:val="16"/>
                <w:szCs w:val="16"/>
                <w:cs/>
              </w:rPr>
            </w:pPr>
          </w:p>
        </w:tc>
        <w:tc>
          <w:tcPr>
            <w:tcW w:w="1355" w:type="dxa"/>
            <w:tcBorders>
              <w:top w:val="nil"/>
              <w:left w:val="nil"/>
              <w:right w:val="nil"/>
            </w:tcBorders>
          </w:tcPr>
          <w:p w14:paraId="45705D08" w14:textId="77777777" w:rsidR="007C496E" w:rsidRPr="00956667" w:rsidRDefault="007C496E" w:rsidP="00551F02">
            <w:pPr>
              <w:ind w:right="-72"/>
              <w:jc w:val="center"/>
              <w:rPr>
                <w:rFonts w:ascii="Arial" w:eastAsia="Arial Unicode MS" w:hAnsi="Arial" w:cs="Arial"/>
                <w:b/>
                <w:bCs/>
                <w:sz w:val="16"/>
                <w:szCs w:val="16"/>
                <w:cs/>
              </w:rPr>
            </w:pPr>
          </w:p>
        </w:tc>
        <w:tc>
          <w:tcPr>
            <w:tcW w:w="1894" w:type="dxa"/>
            <w:gridSpan w:val="2"/>
            <w:tcBorders>
              <w:top w:val="single" w:sz="4" w:space="0" w:color="auto"/>
              <w:left w:val="nil"/>
              <w:bottom w:val="single" w:sz="4" w:space="0" w:color="auto"/>
              <w:right w:val="nil"/>
            </w:tcBorders>
            <w:vAlign w:val="bottom"/>
          </w:tcPr>
          <w:p w14:paraId="49EB3CB1" w14:textId="26B7F705" w:rsidR="007C496E" w:rsidRPr="00956667" w:rsidRDefault="007C496E" w:rsidP="00551F02">
            <w:pPr>
              <w:ind w:right="-72"/>
              <w:jc w:val="center"/>
              <w:rPr>
                <w:rFonts w:ascii="Arial" w:eastAsia="Arial Unicode MS" w:hAnsi="Arial" w:cs="Arial"/>
                <w:b/>
                <w:bCs/>
                <w:sz w:val="16"/>
                <w:szCs w:val="16"/>
              </w:rPr>
            </w:pPr>
            <w:r w:rsidRPr="00956667">
              <w:rPr>
                <w:rFonts w:ascii="Arial" w:eastAsia="Arial Unicode MS" w:hAnsi="Arial" w:cs="Arial"/>
                <w:b/>
                <w:bCs/>
                <w:sz w:val="16"/>
                <w:szCs w:val="16"/>
              </w:rPr>
              <w:t>Ownership</w:t>
            </w:r>
          </w:p>
          <w:p w14:paraId="02ADDD18" w14:textId="59E272B8" w:rsidR="007C496E" w:rsidRPr="00956667" w:rsidRDefault="007C496E" w:rsidP="00551F02">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Interest held by the Group</w:t>
            </w:r>
          </w:p>
        </w:tc>
        <w:tc>
          <w:tcPr>
            <w:tcW w:w="1894" w:type="dxa"/>
            <w:gridSpan w:val="2"/>
            <w:tcBorders>
              <w:top w:val="single" w:sz="4" w:space="0" w:color="auto"/>
              <w:left w:val="nil"/>
              <w:bottom w:val="single" w:sz="4" w:space="0" w:color="auto"/>
              <w:right w:val="nil"/>
            </w:tcBorders>
            <w:vAlign w:val="bottom"/>
          </w:tcPr>
          <w:p w14:paraId="3294EC21" w14:textId="422328D9" w:rsidR="007C496E" w:rsidRPr="00956667" w:rsidRDefault="007C496E" w:rsidP="00551F02">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Cost</w:t>
            </w:r>
          </w:p>
        </w:tc>
        <w:tc>
          <w:tcPr>
            <w:tcW w:w="1894" w:type="dxa"/>
            <w:gridSpan w:val="2"/>
            <w:tcBorders>
              <w:top w:val="single" w:sz="4" w:space="0" w:color="auto"/>
              <w:left w:val="nil"/>
              <w:bottom w:val="single" w:sz="4" w:space="0" w:color="auto"/>
              <w:right w:val="nil"/>
            </w:tcBorders>
            <w:vAlign w:val="bottom"/>
          </w:tcPr>
          <w:p w14:paraId="71D4B95A" w14:textId="77777777" w:rsidR="007C496E" w:rsidRPr="00956667" w:rsidRDefault="007C496E" w:rsidP="00551F02">
            <w:pPr>
              <w:ind w:right="-72"/>
              <w:jc w:val="center"/>
              <w:rPr>
                <w:rFonts w:ascii="Arial" w:eastAsia="Arial Unicode MS" w:hAnsi="Arial" w:cs="Arial"/>
                <w:b/>
                <w:bCs/>
                <w:sz w:val="16"/>
                <w:szCs w:val="16"/>
              </w:rPr>
            </w:pPr>
          </w:p>
          <w:p w14:paraId="4DA49317" w14:textId="08D7991A" w:rsidR="007C496E" w:rsidRPr="00956667" w:rsidRDefault="007C496E" w:rsidP="00551F02">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At equity method</w:t>
            </w:r>
          </w:p>
        </w:tc>
        <w:tc>
          <w:tcPr>
            <w:tcW w:w="1894" w:type="dxa"/>
            <w:gridSpan w:val="2"/>
            <w:tcBorders>
              <w:top w:val="single" w:sz="4" w:space="0" w:color="auto"/>
              <w:left w:val="nil"/>
              <w:bottom w:val="single" w:sz="4" w:space="0" w:color="auto"/>
              <w:right w:val="nil"/>
            </w:tcBorders>
            <w:vAlign w:val="bottom"/>
          </w:tcPr>
          <w:p w14:paraId="29151EA7" w14:textId="77777777" w:rsidR="007C496E" w:rsidRPr="00956667" w:rsidRDefault="007C496E" w:rsidP="00551F02">
            <w:pPr>
              <w:ind w:right="-72"/>
              <w:jc w:val="center"/>
              <w:rPr>
                <w:rFonts w:ascii="Arial" w:eastAsia="Arial Unicode MS" w:hAnsi="Arial" w:cs="Arial"/>
                <w:b/>
                <w:bCs/>
                <w:sz w:val="16"/>
                <w:szCs w:val="16"/>
              </w:rPr>
            </w:pPr>
          </w:p>
          <w:p w14:paraId="3DABB418" w14:textId="2A45B1FA" w:rsidR="007C496E" w:rsidRPr="00956667" w:rsidRDefault="007C496E" w:rsidP="00551F02">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Impairment loss</w:t>
            </w:r>
          </w:p>
        </w:tc>
        <w:tc>
          <w:tcPr>
            <w:tcW w:w="1894" w:type="dxa"/>
            <w:gridSpan w:val="2"/>
            <w:tcBorders>
              <w:top w:val="single" w:sz="4" w:space="0" w:color="auto"/>
              <w:left w:val="nil"/>
              <w:bottom w:val="single" w:sz="4" w:space="0" w:color="auto"/>
              <w:right w:val="nil"/>
            </w:tcBorders>
            <w:vAlign w:val="bottom"/>
          </w:tcPr>
          <w:p w14:paraId="27CC0CE7" w14:textId="7A8C46F1" w:rsidR="007C496E" w:rsidRPr="00956667" w:rsidRDefault="007C496E" w:rsidP="00551F02">
            <w:pPr>
              <w:ind w:right="-72"/>
              <w:jc w:val="center"/>
              <w:rPr>
                <w:rFonts w:ascii="Arial" w:eastAsia="Arial Unicode MS" w:hAnsi="Arial" w:cs="Arial"/>
                <w:b/>
                <w:bCs/>
                <w:sz w:val="16"/>
                <w:szCs w:val="16"/>
              </w:rPr>
            </w:pPr>
            <w:r w:rsidRPr="00956667">
              <w:rPr>
                <w:rFonts w:ascii="Arial" w:eastAsia="Arial Unicode MS" w:hAnsi="Arial" w:cs="Arial"/>
                <w:b/>
                <w:bCs/>
                <w:sz w:val="16"/>
                <w:szCs w:val="16"/>
              </w:rPr>
              <w:t>At equity</w:t>
            </w:r>
          </w:p>
          <w:p w14:paraId="7F28D548" w14:textId="544EA166" w:rsidR="007C496E" w:rsidRPr="00956667" w:rsidRDefault="007C496E" w:rsidP="00551F02">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 xml:space="preserve">method </w:t>
            </w:r>
            <w:r w:rsidR="00306347" w:rsidRPr="00956667">
              <w:rPr>
                <w:rFonts w:ascii="Arial" w:eastAsia="Arial Unicode MS" w:hAnsi="Arial" w:cs="Arial"/>
                <w:b/>
                <w:bCs/>
                <w:sz w:val="16"/>
                <w:szCs w:val="16"/>
              </w:rPr>
              <w:t>-</w:t>
            </w:r>
            <w:r w:rsidRPr="00956667">
              <w:rPr>
                <w:rFonts w:ascii="Arial" w:eastAsia="Arial Unicode MS" w:hAnsi="Arial" w:cs="Arial"/>
                <w:b/>
                <w:bCs/>
                <w:sz w:val="16"/>
                <w:szCs w:val="16"/>
              </w:rPr>
              <w:t xml:space="preserve"> net</w:t>
            </w:r>
          </w:p>
        </w:tc>
        <w:tc>
          <w:tcPr>
            <w:tcW w:w="1894" w:type="dxa"/>
            <w:gridSpan w:val="2"/>
            <w:tcBorders>
              <w:top w:val="single" w:sz="4" w:space="0" w:color="auto"/>
              <w:left w:val="nil"/>
              <w:bottom w:val="single" w:sz="4" w:space="0" w:color="auto"/>
              <w:right w:val="nil"/>
            </w:tcBorders>
            <w:vAlign w:val="bottom"/>
          </w:tcPr>
          <w:p w14:paraId="2EA496FE" w14:textId="77777777" w:rsidR="007C496E" w:rsidRPr="00956667" w:rsidRDefault="007C496E" w:rsidP="00551F02">
            <w:pPr>
              <w:ind w:right="-72"/>
              <w:jc w:val="center"/>
              <w:rPr>
                <w:rFonts w:ascii="Arial" w:eastAsia="Arial Unicode MS" w:hAnsi="Arial" w:cs="Arial"/>
                <w:b/>
                <w:bCs/>
                <w:sz w:val="16"/>
                <w:szCs w:val="16"/>
              </w:rPr>
            </w:pPr>
            <w:r w:rsidRPr="00956667">
              <w:rPr>
                <w:rFonts w:ascii="Arial" w:eastAsia="Arial Unicode MS" w:hAnsi="Arial" w:cs="Arial"/>
                <w:b/>
                <w:bCs/>
                <w:sz w:val="16"/>
                <w:szCs w:val="16"/>
              </w:rPr>
              <w:t>Dividend income</w:t>
            </w:r>
          </w:p>
          <w:p w14:paraId="5C8B1FD1" w14:textId="7B41609E" w:rsidR="007C496E" w:rsidRPr="00956667" w:rsidRDefault="007C496E" w:rsidP="00551F02">
            <w:pP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for the year</w:t>
            </w:r>
          </w:p>
        </w:tc>
      </w:tr>
      <w:tr w:rsidR="007C496E" w:rsidRPr="00956667" w14:paraId="1ECF0D22" w14:textId="77777777" w:rsidTr="00902D42">
        <w:trPr>
          <w:gridAfter w:val="1"/>
          <w:wAfter w:w="17" w:type="dxa"/>
          <w:cantSplit/>
        </w:trPr>
        <w:tc>
          <w:tcPr>
            <w:tcW w:w="2960" w:type="dxa"/>
            <w:tcBorders>
              <w:top w:val="nil"/>
              <w:left w:val="nil"/>
              <w:right w:val="nil"/>
            </w:tcBorders>
          </w:tcPr>
          <w:p w14:paraId="0D67B0D2" w14:textId="77777777" w:rsidR="007C496E" w:rsidRPr="00956667" w:rsidRDefault="007C496E" w:rsidP="00551F02">
            <w:pPr>
              <w:ind w:left="-86" w:right="-72"/>
              <w:jc w:val="center"/>
              <w:rPr>
                <w:rFonts w:ascii="Arial" w:eastAsia="Arial Unicode MS" w:hAnsi="Arial" w:cs="Arial"/>
                <w:sz w:val="16"/>
                <w:szCs w:val="16"/>
                <w:shd w:val="clear" w:color="auto" w:fill="FFFFFF"/>
                <w:cs/>
              </w:rPr>
            </w:pPr>
          </w:p>
        </w:tc>
        <w:tc>
          <w:tcPr>
            <w:tcW w:w="1355" w:type="dxa"/>
            <w:tcBorders>
              <w:top w:val="nil"/>
              <w:left w:val="nil"/>
              <w:right w:val="nil"/>
            </w:tcBorders>
          </w:tcPr>
          <w:p w14:paraId="5DF71F0F" w14:textId="3FA0439A" w:rsidR="007C496E" w:rsidRPr="00956667" w:rsidRDefault="007C496E" w:rsidP="00551F02">
            <w:pPr>
              <w:ind w:right="-72"/>
              <w:jc w:val="center"/>
              <w:rPr>
                <w:rFonts w:ascii="Arial" w:eastAsia="Arial Unicode MS" w:hAnsi="Arial" w:cs="Arial"/>
                <w:b/>
                <w:bCs/>
                <w:sz w:val="16"/>
                <w:szCs w:val="16"/>
                <w:cs/>
              </w:rPr>
            </w:pPr>
          </w:p>
        </w:tc>
        <w:tc>
          <w:tcPr>
            <w:tcW w:w="947" w:type="dxa"/>
            <w:tcBorders>
              <w:top w:val="nil"/>
              <w:left w:val="nil"/>
              <w:right w:val="nil"/>
            </w:tcBorders>
          </w:tcPr>
          <w:p w14:paraId="6C6F7A2F" w14:textId="41958BD4"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2025</w:t>
            </w:r>
          </w:p>
        </w:tc>
        <w:tc>
          <w:tcPr>
            <w:tcW w:w="947" w:type="dxa"/>
            <w:tcBorders>
              <w:top w:val="nil"/>
              <w:left w:val="nil"/>
              <w:right w:val="nil"/>
            </w:tcBorders>
          </w:tcPr>
          <w:p w14:paraId="0BAF40F5" w14:textId="33566C56"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2024</w:t>
            </w:r>
          </w:p>
        </w:tc>
        <w:tc>
          <w:tcPr>
            <w:tcW w:w="947" w:type="dxa"/>
            <w:tcBorders>
              <w:top w:val="nil"/>
              <w:left w:val="nil"/>
              <w:right w:val="nil"/>
            </w:tcBorders>
          </w:tcPr>
          <w:p w14:paraId="5696833B" w14:textId="1A2C9C58"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2025</w:t>
            </w:r>
          </w:p>
        </w:tc>
        <w:tc>
          <w:tcPr>
            <w:tcW w:w="947" w:type="dxa"/>
            <w:tcBorders>
              <w:top w:val="nil"/>
              <w:left w:val="nil"/>
              <w:right w:val="nil"/>
            </w:tcBorders>
          </w:tcPr>
          <w:p w14:paraId="67355562" w14:textId="2F778B67"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2024</w:t>
            </w:r>
          </w:p>
        </w:tc>
        <w:tc>
          <w:tcPr>
            <w:tcW w:w="947" w:type="dxa"/>
            <w:tcBorders>
              <w:top w:val="nil"/>
              <w:left w:val="nil"/>
              <w:right w:val="nil"/>
            </w:tcBorders>
          </w:tcPr>
          <w:p w14:paraId="04198079" w14:textId="5E223206"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2025</w:t>
            </w:r>
          </w:p>
        </w:tc>
        <w:tc>
          <w:tcPr>
            <w:tcW w:w="947" w:type="dxa"/>
            <w:tcBorders>
              <w:top w:val="nil"/>
              <w:left w:val="nil"/>
              <w:right w:val="nil"/>
            </w:tcBorders>
          </w:tcPr>
          <w:p w14:paraId="61625CB3" w14:textId="7226D2C4"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2024</w:t>
            </w:r>
          </w:p>
        </w:tc>
        <w:tc>
          <w:tcPr>
            <w:tcW w:w="947" w:type="dxa"/>
            <w:tcBorders>
              <w:top w:val="nil"/>
              <w:left w:val="nil"/>
              <w:right w:val="nil"/>
            </w:tcBorders>
          </w:tcPr>
          <w:p w14:paraId="158B2874" w14:textId="3A08F926"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2025</w:t>
            </w:r>
          </w:p>
        </w:tc>
        <w:tc>
          <w:tcPr>
            <w:tcW w:w="947" w:type="dxa"/>
            <w:tcBorders>
              <w:top w:val="nil"/>
              <w:left w:val="nil"/>
              <w:right w:val="nil"/>
            </w:tcBorders>
          </w:tcPr>
          <w:p w14:paraId="169BB36C" w14:textId="28143ABF"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2024</w:t>
            </w:r>
          </w:p>
        </w:tc>
        <w:tc>
          <w:tcPr>
            <w:tcW w:w="947" w:type="dxa"/>
            <w:tcBorders>
              <w:top w:val="nil"/>
              <w:left w:val="nil"/>
              <w:right w:val="nil"/>
            </w:tcBorders>
          </w:tcPr>
          <w:p w14:paraId="6E3F026F" w14:textId="4B437F19"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2025</w:t>
            </w:r>
          </w:p>
        </w:tc>
        <w:tc>
          <w:tcPr>
            <w:tcW w:w="947" w:type="dxa"/>
            <w:tcBorders>
              <w:top w:val="nil"/>
              <w:left w:val="nil"/>
              <w:right w:val="nil"/>
            </w:tcBorders>
          </w:tcPr>
          <w:p w14:paraId="024D521E" w14:textId="16AE25B5"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2024</w:t>
            </w:r>
          </w:p>
        </w:tc>
        <w:tc>
          <w:tcPr>
            <w:tcW w:w="947" w:type="dxa"/>
            <w:tcBorders>
              <w:top w:val="nil"/>
              <w:left w:val="nil"/>
              <w:right w:val="nil"/>
            </w:tcBorders>
          </w:tcPr>
          <w:p w14:paraId="6B53EAB0" w14:textId="5FA2FDCF"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2025</w:t>
            </w:r>
          </w:p>
        </w:tc>
        <w:tc>
          <w:tcPr>
            <w:tcW w:w="947" w:type="dxa"/>
            <w:tcBorders>
              <w:top w:val="nil"/>
              <w:left w:val="nil"/>
              <w:right w:val="nil"/>
            </w:tcBorders>
          </w:tcPr>
          <w:p w14:paraId="0D5F5F13" w14:textId="2BCE79D3"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color w:val="000000"/>
                <w:sz w:val="16"/>
                <w:szCs w:val="16"/>
              </w:rPr>
              <w:t>2024</w:t>
            </w:r>
          </w:p>
        </w:tc>
      </w:tr>
      <w:tr w:rsidR="007C496E" w:rsidRPr="00956667" w14:paraId="6A3B1241" w14:textId="77777777" w:rsidTr="00902D42">
        <w:trPr>
          <w:gridAfter w:val="1"/>
          <w:wAfter w:w="17" w:type="dxa"/>
          <w:cantSplit/>
        </w:trPr>
        <w:tc>
          <w:tcPr>
            <w:tcW w:w="2960" w:type="dxa"/>
            <w:tcBorders>
              <w:top w:val="nil"/>
              <w:left w:val="nil"/>
              <w:right w:val="nil"/>
            </w:tcBorders>
            <w:vAlign w:val="bottom"/>
          </w:tcPr>
          <w:p w14:paraId="083791CB" w14:textId="77777777" w:rsidR="007C496E" w:rsidRPr="00956667" w:rsidRDefault="007C496E" w:rsidP="00551F02">
            <w:pPr>
              <w:ind w:left="-86" w:right="-72"/>
              <w:jc w:val="center"/>
              <w:rPr>
                <w:rFonts w:ascii="Arial" w:eastAsia="Arial Unicode MS" w:hAnsi="Arial" w:cs="Arial"/>
                <w:b/>
                <w:bCs/>
                <w:sz w:val="16"/>
                <w:szCs w:val="16"/>
                <w:cs/>
              </w:rPr>
            </w:pPr>
          </w:p>
        </w:tc>
        <w:tc>
          <w:tcPr>
            <w:tcW w:w="1355" w:type="dxa"/>
            <w:tcBorders>
              <w:top w:val="nil"/>
              <w:left w:val="nil"/>
              <w:bottom w:val="single" w:sz="4" w:space="0" w:color="auto"/>
              <w:right w:val="nil"/>
            </w:tcBorders>
          </w:tcPr>
          <w:p w14:paraId="56E0D450" w14:textId="58CFB1B8" w:rsidR="007C496E" w:rsidRPr="00956667" w:rsidRDefault="007C496E" w:rsidP="00551F02">
            <w:pPr>
              <w:pBdr>
                <w:between w:val="single" w:sz="4" w:space="1" w:color="auto"/>
                <w:bar w:val="single" w:sz="4" w:color="auto"/>
              </w:pBdr>
              <w:ind w:right="-72"/>
              <w:jc w:val="center"/>
              <w:rPr>
                <w:rFonts w:ascii="Arial" w:eastAsia="Arial Unicode MS" w:hAnsi="Arial" w:cs="Arial"/>
                <w:b/>
                <w:bCs/>
                <w:sz w:val="16"/>
                <w:szCs w:val="16"/>
                <w:cs/>
              </w:rPr>
            </w:pPr>
            <w:r w:rsidRPr="00956667">
              <w:rPr>
                <w:rFonts w:ascii="Arial" w:eastAsia="Arial Unicode MS" w:hAnsi="Arial" w:cs="Arial"/>
                <w:b/>
                <w:bCs/>
                <w:sz w:val="16"/>
                <w:szCs w:val="16"/>
              </w:rPr>
              <w:t>Type of business</w:t>
            </w:r>
          </w:p>
        </w:tc>
        <w:tc>
          <w:tcPr>
            <w:tcW w:w="947" w:type="dxa"/>
            <w:tcBorders>
              <w:top w:val="nil"/>
              <w:left w:val="nil"/>
              <w:bottom w:val="single" w:sz="4" w:space="0" w:color="auto"/>
              <w:right w:val="nil"/>
            </w:tcBorders>
          </w:tcPr>
          <w:p w14:paraId="2C30B2FC" w14:textId="77777777" w:rsidR="007C496E" w:rsidRPr="00956667" w:rsidRDefault="007C496E" w:rsidP="00551F02">
            <w:pPr>
              <w:ind w:left="-58" w:right="-72"/>
              <w:jc w:val="right"/>
              <w:rPr>
                <w:rFonts w:ascii="Arial" w:eastAsia="Arial Unicode MS" w:hAnsi="Arial" w:cs="Arial"/>
                <w:b/>
                <w:bCs/>
                <w:sz w:val="16"/>
                <w:szCs w:val="16"/>
              </w:rPr>
            </w:pPr>
          </w:p>
          <w:p w14:paraId="0A3DEA6A" w14:textId="634F4762"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947" w:type="dxa"/>
            <w:tcBorders>
              <w:top w:val="nil"/>
              <w:left w:val="nil"/>
              <w:bottom w:val="single" w:sz="4" w:space="0" w:color="auto"/>
              <w:right w:val="nil"/>
            </w:tcBorders>
          </w:tcPr>
          <w:p w14:paraId="08A4B09C" w14:textId="77777777" w:rsidR="007C496E" w:rsidRPr="00956667" w:rsidRDefault="007C496E" w:rsidP="00551F02">
            <w:pPr>
              <w:ind w:left="-58" w:right="-72"/>
              <w:jc w:val="right"/>
              <w:rPr>
                <w:rFonts w:ascii="Arial" w:eastAsia="Arial Unicode MS" w:hAnsi="Arial" w:cs="Arial"/>
                <w:b/>
                <w:bCs/>
                <w:sz w:val="16"/>
                <w:szCs w:val="16"/>
              </w:rPr>
            </w:pPr>
          </w:p>
          <w:p w14:paraId="0456A6D3" w14:textId="3117F89C" w:rsidR="007C496E" w:rsidRPr="00956667" w:rsidRDefault="007C496E" w:rsidP="00551F02">
            <w:pPr>
              <w:ind w:left="-43"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947" w:type="dxa"/>
            <w:tcBorders>
              <w:top w:val="nil"/>
              <w:left w:val="nil"/>
              <w:bottom w:val="single" w:sz="4" w:space="0" w:color="auto"/>
              <w:right w:val="nil"/>
            </w:tcBorders>
          </w:tcPr>
          <w:p w14:paraId="34551BAC" w14:textId="6319085F" w:rsidR="007C496E" w:rsidRPr="00956667" w:rsidRDefault="007C496E" w:rsidP="00551F02">
            <w:pPr>
              <w:ind w:left="-43"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47" w:type="dxa"/>
            <w:tcBorders>
              <w:top w:val="nil"/>
              <w:left w:val="nil"/>
              <w:bottom w:val="single" w:sz="4" w:space="0" w:color="auto"/>
              <w:right w:val="nil"/>
            </w:tcBorders>
          </w:tcPr>
          <w:p w14:paraId="40135A7E" w14:textId="3D5F765D" w:rsidR="007C496E" w:rsidRPr="00956667" w:rsidRDefault="007C496E" w:rsidP="00551F02">
            <w:pPr>
              <w:ind w:left="-43"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47" w:type="dxa"/>
            <w:tcBorders>
              <w:top w:val="nil"/>
              <w:left w:val="nil"/>
              <w:bottom w:val="single" w:sz="4" w:space="0" w:color="auto"/>
              <w:right w:val="nil"/>
            </w:tcBorders>
          </w:tcPr>
          <w:p w14:paraId="418378C7" w14:textId="22293267" w:rsidR="007C496E" w:rsidRPr="00956667" w:rsidRDefault="007C496E" w:rsidP="00551F02">
            <w:pPr>
              <w:ind w:left="-43"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47" w:type="dxa"/>
            <w:tcBorders>
              <w:top w:val="nil"/>
              <w:left w:val="nil"/>
              <w:bottom w:val="single" w:sz="4" w:space="0" w:color="auto"/>
              <w:right w:val="nil"/>
            </w:tcBorders>
          </w:tcPr>
          <w:p w14:paraId="6BBD3E6F" w14:textId="2DA4289F" w:rsidR="007C496E" w:rsidRPr="00956667" w:rsidRDefault="007C496E" w:rsidP="00551F02">
            <w:pPr>
              <w:ind w:left="-43"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47" w:type="dxa"/>
            <w:tcBorders>
              <w:top w:val="nil"/>
              <w:left w:val="nil"/>
              <w:bottom w:val="single" w:sz="4" w:space="0" w:color="auto"/>
              <w:right w:val="nil"/>
            </w:tcBorders>
          </w:tcPr>
          <w:p w14:paraId="561127DA" w14:textId="45C186F3" w:rsidR="007C496E" w:rsidRPr="00956667" w:rsidRDefault="007C496E" w:rsidP="00551F02">
            <w:pPr>
              <w:ind w:left="-43"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47" w:type="dxa"/>
            <w:tcBorders>
              <w:top w:val="nil"/>
              <w:left w:val="nil"/>
              <w:bottom w:val="single" w:sz="4" w:space="0" w:color="auto"/>
              <w:right w:val="nil"/>
            </w:tcBorders>
          </w:tcPr>
          <w:p w14:paraId="6B32B607" w14:textId="6A0944EA" w:rsidR="007C496E" w:rsidRPr="00956667" w:rsidRDefault="007C496E" w:rsidP="00551F02">
            <w:pPr>
              <w:ind w:left="-43"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47" w:type="dxa"/>
            <w:tcBorders>
              <w:top w:val="nil"/>
              <w:left w:val="nil"/>
              <w:bottom w:val="single" w:sz="4" w:space="0" w:color="auto"/>
              <w:right w:val="nil"/>
            </w:tcBorders>
          </w:tcPr>
          <w:p w14:paraId="137E1099" w14:textId="702455F6" w:rsidR="007C496E" w:rsidRPr="00956667" w:rsidRDefault="007C496E" w:rsidP="00551F02">
            <w:pPr>
              <w:ind w:left="-43"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47" w:type="dxa"/>
            <w:tcBorders>
              <w:top w:val="nil"/>
              <w:left w:val="nil"/>
              <w:bottom w:val="single" w:sz="4" w:space="0" w:color="auto"/>
              <w:right w:val="nil"/>
            </w:tcBorders>
          </w:tcPr>
          <w:p w14:paraId="664F8057" w14:textId="2D3345E1" w:rsidR="007C496E" w:rsidRPr="00956667" w:rsidRDefault="007C496E" w:rsidP="00551F02">
            <w:pPr>
              <w:ind w:left="-43"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47" w:type="dxa"/>
            <w:tcBorders>
              <w:top w:val="nil"/>
              <w:left w:val="nil"/>
              <w:bottom w:val="single" w:sz="4" w:space="0" w:color="auto"/>
              <w:right w:val="nil"/>
            </w:tcBorders>
          </w:tcPr>
          <w:p w14:paraId="12FB83BE" w14:textId="33815F13" w:rsidR="007C496E" w:rsidRPr="00956667" w:rsidRDefault="007C496E" w:rsidP="00551F02">
            <w:pPr>
              <w:ind w:left="-43"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947" w:type="dxa"/>
            <w:tcBorders>
              <w:top w:val="nil"/>
              <w:left w:val="nil"/>
              <w:bottom w:val="single" w:sz="4" w:space="0" w:color="auto"/>
              <w:right w:val="nil"/>
            </w:tcBorders>
          </w:tcPr>
          <w:p w14:paraId="55F9C658" w14:textId="14ACDD7D" w:rsidR="007C496E" w:rsidRPr="00956667" w:rsidRDefault="007C496E" w:rsidP="00551F02">
            <w:pPr>
              <w:ind w:left="-43"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r>
      <w:tr w:rsidR="007C496E" w:rsidRPr="00956667" w14:paraId="1163D310" w14:textId="77777777" w:rsidTr="00902D42">
        <w:trPr>
          <w:gridAfter w:val="1"/>
          <w:wAfter w:w="17" w:type="dxa"/>
          <w:cantSplit/>
        </w:trPr>
        <w:tc>
          <w:tcPr>
            <w:tcW w:w="2960" w:type="dxa"/>
            <w:tcBorders>
              <w:top w:val="nil"/>
              <w:left w:val="nil"/>
              <w:right w:val="nil"/>
            </w:tcBorders>
            <w:vAlign w:val="bottom"/>
          </w:tcPr>
          <w:p w14:paraId="77384437" w14:textId="77777777" w:rsidR="007C496E" w:rsidRPr="00956667" w:rsidRDefault="007C496E" w:rsidP="00551F02">
            <w:pPr>
              <w:pStyle w:val="BodyText"/>
              <w:tabs>
                <w:tab w:val="left" w:pos="720"/>
              </w:tabs>
              <w:ind w:left="-86" w:right="-72"/>
              <w:rPr>
                <w:rFonts w:ascii="Arial" w:eastAsia="Arial Unicode MS" w:hAnsi="Arial" w:cs="Arial"/>
                <w:b/>
                <w:bCs/>
                <w:sz w:val="16"/>
                <w:szCs w:val="16"/>
                <w:cs/>
              </w:rPr>
            </w:pPr>
          </w:p>
        </w:tc>
        <w:tc>
          <w:tcPr>
            <w:tcW w:w="1355" w:type="dxa"/>
            <w:tcBorders>
              <w:top w:val="nil"/>
              <w:left w:val="nil"/>
              <w:right w:val="nil"/>
            </w:tcBorders>
          </w:tcPr>
          <w:p w14:paraId="449DF4CE" w14:textId="77777777" w:rsidR="007C496E" w:rsidRPr="00956667" w:rsidRDefault="007C496E" w:rsidP="00551F02">
            <w:pPr>
              <w:pStyle w:val="Heading8"/>
              <w:pBdr>
                <w:bottom w:val="none" w:sz="0" w:space="0" w:color="auto"/>
                <w:between w:val="single" w:sz="4" w:space="1" w:color="auto"/>
                <w:bar w:val="single" w:sz="4" w:color="auto"/>
              </w:pBdr>
              <w:tabs>
                <w:tab w:val="left" w:pos="328"/>
              </w:tabs>
              <w:ind w:left="-86" w:right="-72"/>
              <w:jc w:val="center"/>
              <w:rPr>
                <w:rFonts w:ascii="Arial" w:hAnsi="Arial" w:cs="Arial"/>
                <w:i/>
                <w:iCs/>
                <w:sz w:val="16"/>
                <w:szCs w:val="16"/>
                <w:cs/>
                <w:lang w:eastAsia="en-GB"/>
              </w:rPr>
            </w:pPr>
          </w:p>
        </w:tc>
        <w:tc>
          <w:tcPr>
            <w:tcW w:w="947" w:type="dxa"/>
          </w:tcPr>
          <w:p w14:paraId="7AC5625E"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015BA0B2"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3C2B6243"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676586A5"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3CEB4DC5"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2A1352A3"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42560969"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79B3E4F2"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05631606"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45508C44"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3E21ED5C"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369BC866" w14:textId="77777777" w:rsidR="007C496E" w:rsidRPr="00956667" w:rsidRDefault="007C496E" w:rsidP="00551F02">
            <w:pPr>
              <w:ind w:left="-43" w:right="-72"/>
              <w:jc w:val="right"/>
              <w:rPr>
                <w:rFonts w:ascii="Arial" w:eastAsia="Arial Unicode MS" w:hAnsi="Arial" w:cs="Arial"/>
                <w:sz w:val="16"/>
                <w:szCs w:val="16"/>
                <w:cs/>
              </w:rPr>
            </w:pPr>
          </w:p>
        </w:tc>
      </w:tr>
      <w:tr w:rsidR="007C496E" w:rsidRPr="00956667" w14:paraId="68329ECD" w14:textId="77777777" w:rsidTr="00902D42">
        <w:trPr>
          <w:gridAfter w:val="1"/>
          <w:wAfter w:w="17" w:type="dxa"/>
          <w:cantSplit/>
        </w:trPr>
        <w:tc>
          <w:tcPr>
            <w:tcW w:w="2960" w:type="dxa"/>
            <w:tcBorders>
              <w:top w:val="nil"/>
              <w:left w:val="nil"/>
              <w:right w:val="nil"/>
            </w:tcBorders>
            <w:vAlign w:val="bottom"/>
          </w:tcPr>
          <w:p w14:paraId="3DA4D6C4" w14:textId="740B4947" w:rsidR="007C496E" w:rsidRPr="00956667" w:rsidRDefault="007C496E" w:rsidP="00551F02">
            <w:pPr>
              <w:pStyle w:val="BodyText"/>
              <w:tabs>
                <w:tab w:val="left" w:pos="720"/>
              </w:tabs>
              <w:ind w:left="-86" w:right="-72"/>
              <w:rPr>
                <w:rFonts w:ascii="Arial" w:eastAsia="Arial Unicode MS" w:hAnsi="Arial" w:cs="Arial"/>
                <w:b/>
                <w:bCs/>
                <w:sz w:val="16"/>
                <w:szCs w:val="16"/>
                <w:cs/>
              </w:rPr>
            </w:pPr>
            <w:r w:rsidRPr="00956667">
              <w:rPr>
                <w:rFonts w:ascii="Arial" w:hAnsi="Arial" w:cs="Arial"/>
                <w:b/>
                <w:bCs/>
                <w:sz w:val="16"/>
                <w:szCs w:val="16"/>
                <w:lang w:eastAsia="en-GB"/>
              </w:rPr>
              <w:t>Indirect joint ventures</w:t>
            </w:r>
          </w:p>
        </w:tc>
        <w:tc>
          <w:tcPr>
            <w:tcW w:w="1355" w:type="dxa"/>
            <w:tcBorders>
              <w:top w:val="nil"/>
              <w:left w:val="nil"/>
              <w:right w:val="nil"/>
            </w:tcBorders>
          </w:tcPr>
          <w:p w14:paraId="77D001C1" w14:textId="77777777" w:rsidR="007C496E" w:rsidRPr="00956667" w:rsidRDefault="007C496E" w:rsidP="00551F02">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47" w:type="dxa"/>
          </w:tcPr>
          <w:p w14:paraId="01E0402E"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130AC9F4"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2EA7E64F"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7A3B4235"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4E67DF78"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01F4CDF2"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278D7E1A"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7A2B8655"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72CD6862"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4D2A5B08"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6CF31D3E"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45B5BD79" w14:textId="77777777" w:rsidR="007C496E" w:rsidRPr="00956667" w:rsidRDefault="007C496E" w:rsidP="00551F02">
            <w:pPr>
              <w:ind w:left="-43" w:right="-72"/>
              <w:jc w:val="right"/>
              <w:rPr>
                <w:rFonts w:ascii="Arial" w:eastAsia="Arial Unicode MS" w:hAnsi="Arial" w:cs="Arial"/>
                <w:sz w:val="16"/>
                <w:szCs w:val="16"/>
                <w:cs/>
              </w:rPr>
            </w:pPr>
          </w:p>
        </w:tc>
      </w:tr>
      <w:tr w:rsidR="007C496E" w:rsidRPr="00956667" w14:paraId="2F3BB0E7" w14:textId="77777777" w:rsidTr="00902D42">
        <w:trPr>
          <w:gridAfter w:val="1"/>
          <w:wAfter w:w="17" w:type="dxa"/>
          <w:cantSplit/>
        </w:trPr>
        <w:tc>
          <w:tcPr>
            <w:tcW w:w="2960" w:type="dxa"/>
            <w:tcBorders>
              <w:top w:val="nil"/>
              <w:left w:val="nil"/>
              <w:right w:val="nil"/>
            </w:tcBorders>
            <w:vAlign w:val="bottom"/>
          </w:tcPr>
          <w:p w14:paraId="037575CC" w14:textId="0DE16991" w:rsidR="007C496E" w:rsidRPr="00956667" w:rsidRDefault="007C496E" w:rsidP="00154CDC">
            <w:pPr>
              <w:pStyle w:val="BodyText"/>
              <w:tabs>
                <w:tab w:val="left" w:pos="720"/>
              </w:tabs>
              <w:ind w:right="-72" w:hanging="117"/>
              <w:rPr>
                <w:rFonts w:ascii="Arial" w:eastAsia="Arial Unicode MS" w:hAnsi="Arial" w:cs="Arial"/>
                <w:b/>
                <w:bCs/>
                <w:sz w:val="16"/>
                <w:szCs w:val="16"/>
              </w:rPr>
            </w:pPr>
            <w:r w:rsidRPr="00956667">
              <w:rPr>
                <w:rFonts w:ascii="Arial" w:hAnsi="Arial" w:cs="Arial"/>
                <w:sz w:val="16"/>
                <w:szCs w:val="16"/>
                <w:lang w:val="en-US" w:eastAsia="en-GB"/>
              </w:rPr>
              <w:t xml:space="preserve">Joint ventures under “Central Department </w:t>
            </w:r>
            <w:r w:rsidR="00316971" w:rsidRPr="00956667">
              <w:rPr>
                <w:rFonts w:ascii="Arial" w:hAnsi="Arial" w:cs="Arial"/>
                <w:sz w:val="16"/>
                <w:szCs w:val="16"/>
                <w:lang w:val="en-US" w:eastAsia="en-GB"/>
              </w:rPr>
              <w:t xml:space="preserve">  </w:t>
            </w:r>
            <w:r w:rsidRPr="00956667">
              <w:rPr>
                <w:rFonts w:ascii="Arial" w:hAnsi="Arial" w:cs="Arial"/>
                <w:sz w:val="16"/>
                <w:szCs w:val="16"/>
                <w:lang w:val="en-US" w:eastAsia="en-GB"/>
              </w:rPr>
              <w:t>Store Limited</w:t>
            </w:r>
          </w:p>
        </w:tc>
        <w:tc>
          <w:tcPr>
            <w:tcW w:w="1355" w:type="dxa"/>
            <w:tcBorders>
              <w:top w:val="nil"/>
              <w:left w:val="nil"/>
              <w:right w:val="nil"/>
            </w:tcBorders>
          </w:tcPr>
          <w:p w14:paraId="4C34C370" w14:textId="77777777" w:rsidR="007C496E" w:rsidRPr="00956667" w:rsidRDefault="007C496E" w:rsidP="00551F02">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47" w:type="dxa"/>
          </w:tcPr>
          <w:p w14:paraId="1F3A7F99"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223DD73E"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5B3AFBCD"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00DAC669"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63FA62F0" w14:textId="77777777" w:rsidR="007C496E" w:rsidRPr="00956667" w:rsidRDefault="007C496E" w:rsidP="00551F02">
            <w:pPr>
              <w:ind w:left="-43" w:right="-72"/>
              <w:jc w:val="right"/>
              <w:rPr>
                <w:rFonts w:ascii="Arial" w:eastAsia="Arial Unicode MS" w:hAnsi="Arial" w:cs="Arial"/>
                <w:sz w:val="16"/>
                <w:szCs w:val="16"/>
              </w:rPr>
            </w:pPr>
          </w:p>
        </w:tc>
        <w:tc>
          <w:tcPr>
            <w:tcW w:w="947" w:type="dxa"/>
          </w:tcPr>
          <w:p w14:paraId="17B28541"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36AEDB6A"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6D245250"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2576BAFB"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56EFE2A9"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4BD73F11" w14:textId="77777777" w:rsidR="007C496E" w:rsidRPr="00956667" w:rsidRDefault="007C496E" w:rsidP="00551F02">
            <w:pPr>
              <w:ind w:left="-43" w:right="-72"/>
              <w:jc w:val="right"/>
              <w:rPr>
                <w:rFonts w:ascii="Arial" w:eastAsia="Arial Unicode MS" w:hAnsi="Arial" w:cs="Arial"/>
                <w:sz w:val="16"/>
                <w:szCs w:val="16"/>
                <w:cs/>
              </w:rPr>
            </w:pPr>
          </w:p>
        </w:tc>
        <w:tc>
          <w:tcPr>
            <w:tcW w:w="947" w:type="dxa"/>
          </w:tcPr>
          <w:p w14:paraId="1B9B4891" w14:textId="77777777" w:rsidR="007C496E" w:rsidRPr="00956667" w:rsidRDefault="007C496E" w:rsidP="00551F02">
            <w:pPr>
              <w:ind w:left="-43" w:right="-72"/>
              <w:jc w:val="right"/>
              <w:rPr>
                <w:rFonts w:ascii="Arial" w:eastAsia="Arial Unicode MS" w:hAnsi="Arial" w:cs="Arial"/>
                <w:sz w:val="16"/>
                <w:szCs w:val="16"/>
                <w:cs/>
              </w:rPr>
            </w:pPr>
          </w:p>
        </w:tc>
      </w:tr>
      <w:tr w:rsidR="000252FE" w:rsidRPr="00956667" w14:paraId="50B45501" w14:textId="77777777" w:rsidTr="00902D42">
        <w:trPr>
          <w:gridAfter w:val="1"/>
          <w:wAfter w:w="17" w:type="dxa"/>
          <w:cantSplit/>
        </w:trPr>
        <w:tc>
          <w:tcPr>
            <w:tcW w:w="2960" w:type="dxa"/>
            <w:tcBorders>
              <w:top w:val="nil"/>
              <w:left w:val="nil"/>
              <w:right w:val="nil"/>
            </w:tcBorders>
            <w:vAlign w:val="bottom"/>
          </w:tcPr>
          <w:p w14:paraId="1FFE59AC" w14:textId="2E85A240" w:rsidR="000252FE" w:rsidRPr="00956667" w:rsidRDefault="000252FE" w:rsidP="000252FE">
            <w:pPr>
              <w:pStyle w:val="BodyText"/>
              <w:tabs>
                <w:tab w:val="left" w:pos="720"/>
              </w:tabs>
              <w:ind w:left="-86" w:right="-72"/>
              <w:rPr>
                <w:rFonts w:ascii="Arial" w:eastAsia="Arial Unicode MS" w:hAnsi="Arial" w:cs="Arial"/>
                <w:b/>
                <w:bCs/>
                <w:sz w:val="16"/>
                <w:szCs w:val="16"/>
                <w:cs/>
              </w:rPr>
            </w:pPr>
            <w:r w:rsidRPr="00956667">
              <w:rPr>
                <w:rFonts w:ascii="Arial" w:hAnsi="Arial" w:cs="Arial"/>
                <w:sz w:val="16"/>
                <w:szCs w:val="16"/>
                <w:shd w:val="clear" w:color="auto" w:fill="FFFFFF"/>
                <w:lang w:eastAsia="en-GB"/>
              </w:rPr>
              <w:t xml:space="preserve">   MUJI Retail (Thailand) Co., Ltd.</w:t>
            </w:r>
            <w:r w:rsidRPr="00956667">
              <w:rPr>
                <w:rFonts w:cs="Arial"/>
                <w:sz w:val="16"/>
                <w:szCs w:val="16"/>
                <w:shd w:val="clear" w:color="auto" w:fill="FFFFFF"/>
                <w:cs/>
                <w:lang w:eastAsia="en-GB"/>
              </w:rPr>
              <w:t xml:space="preserve"> </w:t>
            </w:r>
            <w:r w:rsidRPr="00956667">
              <w:rPr>
                <w:rFonts w:cs="Arial"/>
                <w:sz w:val="16"/>
                <w:szCs w:val="16"/>
                <w:vertAlign w:val="superscript"/>
                <w:cs/>
                <w:lang w:eastAsia="en-GB"/>
              </w:rPr>
              <w:t>(</w:t>
            </w:r>
            <w:r w:rsidRPr="00956667">
              <w:rPr>
                <w:rFonts w:cs="Arial"/>
                <w:sz w:val="16"/>
                <w:szCs w:val="16"/>
                <w:vertAlign w:val="superscript"/>
                <w:lang w:eastAsia="en-GB"/>
              </w:rPr>
              <w:t>2</w:t>
            </w:r>
            <w:r w:rsidRPr="00956667">
              <w:rPr>
                <w:rFonts w:cs="Arial"/>
                <w:sz w:val="16"/>
                <w:szCs w:val="16"/>
                <w:vertAlign w:val="superscript"/>
                <w:cs/>
                <w:lang w:eastAsia="en-GB"/>
              </w:rPr>
              <w:t>)</w:t>
            </w:r>
          </w:p>
        </w:tc>
        <w:tc>
          <w:tcPr>
            <w:tcW w:w="1355" w:type="dxa"/>
            <w:tcBorders>
              <w:top w:val="nil"/>
              <w:left w:val="nil"/>
              <w:right w:val="nil"/>
            </w:tcBorders>
            <w:vAlign w:val="bottom"/>
          </w:tcPr>
          <w:p w14:paraId="7BC2E775" w14:textId="7E8325B1"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r w:rsidRPr="00956667">
              <w:rPr>
                <w:rFonts w:ascii="Arial" w:hAnsi="Arial" w:cs="Arial"/>
                <w:b w:val="0"/>
                <w:bCs w:val="0"/>
                <w:sz w:val="16"/>
                <w:szCs w:val="16"/>
              </w:rPr>
              <w:t>Retail</w:t>
            </w:r>
          </w:p>
        </w:tc>
        <w:tc>
          <w:tcPr>
            <w:tcW w:w="947" w:type="dxa"/>
            <w:vAlign w:val="bottom"/>
          </w:tcPr>
          <w:p w14:paraId="7F367ABF" w14:textId="377C7204"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50.00</w:t>
            </w:r>
          </w:p>
        </w:tc>
        <w:tc>
          <w:tcPr>
            <w:tcW w:w="947" w:type="dxa"/>
            <w:vAlign w:val="bottom"/>
          </w:tcPr>
          <w:p w14:paraId="680FEC58"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50.00</w:t>
            </w:r>
          </w:p>
        </w:tc>
        <w:tc>
          <w:tcPr>
            <w:tcW w:w="947" w:type="dxa"/>
            <w:vAlign w:val="bottom"/>
          </w:tcPr>
          <w:p w14:paraId="0E186740" w14:textId="40FA1690"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420</w:t>
            </w:r>
          </w:p>
        </w:tc>
        <w:tc>
          <w:tcPr>
            <w:tcW w:w="947" w:type="dxa"/>
            <w:vAlign w:val="bottom"/>
          </w:tcPr>
          <w:p w14:paraId="593DB859"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410</w:t>
            </w:r>
          </w:p>
        </w:tc>
        <w:tc>
          <w:tcPr>
            <w:tcW w:w="947" w:type="dxa"/>
            <w:vAlign w:val="bottom"/>
          </w:tcPr>
          <w:p w14:paraId="2FD60DB8" w14:textId="4AF9C3C8"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565</w:t>
            </w:r>
          </w:p>
        </w:tc>
        <w:tc>
          <w:tcPr>
            <w:tcW w:w="947" w:type="dxa"/>
            <w:vAlign w:val="bottom"/>
          </w:tcPr>
          <w:p w14:paraId="41D90816"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537</w:t>
            </w:r>
          </w:p>
        </w:tc>
        <w:tc>
          <w:tcPr>
            <w:tcW w:w="947" w:type="dxa"/>
            <w:vAlign w:val="bottom"/>
          </w:tcPr>
          <w:p w14:paraId="3E180F55" w14:textId="580B8B1F"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c>
          <w:tcPr>
            <w:tcW w:w="947" w:type="dxa"/>
            <w:vAlign w:val="bottom"/>
          </w:tcPr>
          <w:p w14:paraId="3C10F377"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c>
          <w:tcPr>
            <w:tcW w:w="947" w:type="dxa"/>
            <w:vAlign w:val="bottom"/>
          </w:tcPr>
          <w:p w14:paraId="7158EFEC" w14:textId="48DB5827"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565</w:t>
            </w:r>
          </w:p>
        </w:tc>
        <w:tc>
          <w:tcPr>
            <w:tcW w:w="947" w:type="dxa"/>
            <w:vAlign w:val="bottom"/>
          </w:tcPr>
          <w:p w14:paraId="7BF92CD0"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537</w:t>
            </w:r>
          </w:p>
        </w:tc>
        <w:tc>
          <w:tcPr>
            <w:tcW w:w="947" w:type="dxa"/>
            <w:vAlign w:val="bottom"/>
          </w:tcPr>
          <w:p w14:paraId="21391FF9" w14:textId="1FC419C4"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10</w:t>
            </w:r>
          </w:p>
        </w:tc>
        <w:tc>
          <w:tcPr>
            <w:tcW w:w="947" w:type="dxa"/>
            <w:vAlign w:val="bottom"/>
          </w:tcPr>
          <w:p w14:paraId="278C6967"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r>
      <w:tr w:rsidR="000252FE" w:rsidRPr="00956667" w14:paraId="21CB812E" w14:textId="77777777" w:rsidTr="00902D42">
        <w:trPr>
          <w:gridAfter w:val="1"/>
          <w:wAfter w:w="17" w:type="dxa"/>
          <w:cantSplit/>
        </w:trPr>
        <w:tc>
          <w:tcPr>
            <w:tcW w:w="2960" w:type="dxa"/>
            <w:tcBorders>
              <w:top w:val="nil"/>
              <w:left w:val="nil"/>
              <w:right w:val="nil"/>
            </w:tcBorders>
            <w:vAlign w:val="bottom"/>
          </w:tcPr>
          <w:p w14:paraId="312DF73C" w14:textId="6C1643C1" w:rsidR="000252FE" w:rsidRPr="00956667" w:rsidRDefault="000252FE" w:rsidP="000252FE">
            <w:pPr>
              <w:pStyle w:val="BodyText"/>
              <w:tabs>
                <w:tab w:val="left" w:pos="720"/>
              </w:tabs>
              <w:ind w:left="-86" w:right="-72"/>
              <w:rPr>
                <w:rFonts w:ascii="Arial" w:eastAsia="Arial Unicode MS" w:hAnsi="Arial" w:cs="Arial"/>
                <w:b/>
                <w:bCs/>
                <w:sz w:val="16"/>
                <w:szCs w:val="16"/>
                <w:cs/>
              </w:rPr>
            </w:pPr>
            <w:r w:rsidRPr="00956667">
              <w:rPr>
                <w:rFonts w:ascii="Arial" w:hAnsi="Arial" w:cs="Arial"/>
                <w:sz w:val="16"/>
                <w:szCs w:val="16"/>
                <w:lang w:val="en-US" w:eastAsia="en-GB"/>
              </w:rPr>
              <w:t xml:space="preserve">   </w:t>
            </w:r>
            <w:r w:rsidR="00316971" w:rsidRPr="00956667">
              <w:rPr>
                <w:rFonts w:ascii="Arial" w:hAnsi="Arial" w:cs="Arial"/>
                <w:color w:val="000000"/>
                <w:sz w:val="16"/>
                <w:szCs w:val="16"/>
              </w:rPr>
              <w:t>Bottega Venata</w:t>
            </w:r>
            <w:r w:rsidRPr="00956667">
              <w:rPr>
                <w:rFonts w:ascii="Arial" w:hAnsi="Arial" w:cs="Arial"/>
                <w:color w:val="000000"/>
                <w:sz w:val="16"/>
                <w:szCs w:val="16"/>
              </w:rPr>
              <w:t xml:space="preserve"> (Thailand) Ltd.</w:t>
            </w:r>
          </w:p>
        </w:tc>
        <w:tc>
          <w:tcPr>
            <w:tcW w:w="1355" w:type="dxa"/>
            <w:tcBorders>
              <w:top w:val="nil"/>
              <w:left w:val="nil"/>
              <w:right w:val="nil"/>
            </w:tcBorders>
            <w:vAlign w:val="bottom"/>
          </w:tcPr>
          <w:p w14:paraId="4B72738A" w14:textId="141BB477"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r w:rsidRPr="00956667">
              <w:rPr>
                <w:rFonts w:ascii="Arial" w:hAnsi="Arial" w:cs="Arial"/>
                <w:b w:val="0"/>
                <w:bCs w:val="0"/>
                <w:sz w:val="16"/>
                <w:szCs w:val="16"/>
              </w:rPr>
              <w:t>Retail</w:t>
            </w:r>
          </w:p>
        </w:tc>
        <w:tc>
          <w:tcPr>
            <w:tcW w:w="947" w:type="dxa"/>
            <w:vAlign w:val="bottom"/>
          </w:tcPr>
          <w:p w14:paraId="00C75E90" w14:textId="7C98C0D6" w:rsidR="000252FE" w:rsidRPr="00956667" w:rsidRDefault="00B122C3"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7B835D3A" w14:textId="7CD97147" w:rsidR="000252FE" w:rsidRPr="00956667" w:rsidRDefault="00B122C3" w:rsidP="000252FE">
            <w:pPr>
              <w:ind w:left="-43"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w:t>
            </w:r>
          </w:p>
        </w:tc>
        <w:tc>
          <w:tcPr>
            <w:tcW w:w="947" w:type="dxa"/>
            <w:vAlign w:val="bottom"/>
          </w:tcPr>
          <w:p w14:paraId="0BDE7FC4" w14:textId="2642160B" w:rsidR="000252FE" w:rsidRPr="00956667" w:rsidRDefault="00B122C3"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71D846FC" w14:textId="335134D3" w:rsidR="000252FE" w:rsidRPr="00956667" w:rsidRDefault="00B122C3"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11283383" w14:textId="6AD8A1ED"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4E4CF17F" w14:textId="00852795" w:rsidR="000252FE" w:rsidRPr="00956667" w:rsidRDefault="00B122C3"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78D964DB" w14:textId="5DCE92BE" w:rsidR="000252FE" w:rsidRPr="00956667" w:rsidRDefault="00B122C3"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46FF2FF3" w14:textId="78780DF6" w:rsidR="000252FE" w:rsidRPr="00956667" w:rsidRDefault="00B122C3"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46DF6A00" w14:textId="21D19900"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03F24AFC" w14:textId="776C861C" w:rsidR="000252FE" w:rsidRPr="00956667" w:rsidRDefault="00B122C3"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013355E1" w14:textId="411D468D"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29725249" w14:textId="060DA55F" w:rsidR="000252FE" w:rsidRPr="00956667" w:rsidRDefault="00316971"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16</w:t>
            </w:r>
          </w:p>
        </w:tc>
      </w:tr>
      <w:tr w:rsidR="0094595B" w:rsidRPr="00956667" w14:paraId="08D59204" w14:textId="77777777" w:rsidTr="00902D42">
        <w:trPr>
          <w:gridAfter w:val="1"/>
          <w:wAfter w:w="17" w:type="dxa"/>
          <w:cantSplit/>
        </w:trPr>
        <w:tc>
          <w:tcPr>
            <w:tcW w:w="2960" w:type="dxa"/>
            <w:tcBorders>
              <w:top w:val="nil"/>
              <w:left w:val="nil"/>
              <w:right w:val="nil"/>
            </w:tcBorders>
            <w:vAlign w:val="bottom"/>
          </w:tcPr>
          <w:p w14:paraId="57A4F1D5" w14:textId="25AB373F" w:rsidR="0094595B" w:rsidRPr="00956667" w:rsidRDefault="0094595B" w:rsidP="0094595B">
            <w:pPr>
              <w:pStyle w:val="BodyText"/>
              <w:tabs>
                <w:tab w:val="left" w:pos="720"/>
              </w:tabs>
              <w:ind w:left="-86" w:right="-72"/>
              <w:rPr>
                <w:rFonts w:ascii="Arial" w:hAnsi="Arial" w:cs="Arial"/>
                <w:sz w:val="16"/>
                <w:szCs w:val="16"/>
                <w:lang w:val="en-US" w:eastAsia="en-GB"/>
              </w:rPr>
            </w:pPr>
            <w:r w:rsidRPr="00956667">
              <w:rPr>
                <w:rFonts w:ascii="Arial" w:hAnsi="Arial" w:cs="Arial"/>
                <w:sz w:val="16"/>
                <w:szCs w:val="16"/>
                <w:lang w:eastAsia="en-GB"/>
              </w:rPr>
              <w:t xml:space="preserve">   </w:t>
            </w:r>
            <w:r w:rsidRPr="00956667">
              <w:rPr>
                <w:rFonts w:ascii="Arial" w:hAnsi="Arial" w:cs="Arial"/>
                <w:color w:val="000000"/>
                <w:sz w:val="16"/>
                <w:szCs w:val="16"/>
              </w:rPr>
              <w:t>Central DFS Co., Ltd.</w:t>
            </w:r>
            <w:r w:rsidRPr="00956667">
              <w:rPr>
                <w:rFonts w:cs="Arial"/>
                <w:sz w:val="16"/>
                <w:szCs w:val="16"/>
                <w:shd w:val="clear" w:color="auto" w:fill="FFFFFF"/>
                <w:cs/>
                <w:lang w:eastAsia="en-GB"/>
              </w:rPr>
              <w:t xml:space="preserve"> </w:t>
            </w:r>
            <w:r w:rsidRPr="00956667">
              <w:rPr>
                <w:rFonts w:cs="Arial"/>
                <w:sz w:val="16"/>
                <w:szCs w:val="16"/>
                <w:vertAlign w:val="superscript"/>
                <w:cs/>
                <w:lang w:eastAsia="en-GB"/>
              </w:rPr>
              <w:t>(</w:t>
            </w:r>
            <w:r w:rsidRPr="00956667">
              <w:rPr>
                <w:rFonts w:cs="Arial"/>
                <w:sz w:val="16"/>
                <w:szCs w:val="16"/>
                <w:vertAlign w:val="superscript"/>
                <w:lang w:eastAsia="en-GB"/>
              </w:rPr>
              <w:t>2</w:t>
            </w:r>
            <w:r w:rsidRPr="00956667">
              <w:rPr>
                <w:rFonts w:cs="Arial"/>
                <w:sz w:val="16"/>
                <w:szCs w:val="16"/>
                <w:vertAlign w:val="superscript"/>
                <w:cs/>
                <w:lang w:eastAsia="en-GB"/>
              </w:rPr>
              <w:t>)</w:t>
            </w:r>
          </w:p>
        </w:tc>
        <w:tc>
          <w:tcPr>
            <w:tcW w:w="1355" w:type="dxa"/>
            <w:tcBorders>
              <w:top w:val="nil"/>
              <w:left w:val="nil"/>
              <w:right w:val="nil"/>
            </w:tcBorders>
            <w:vAlign w:val="bottom"/>
          </w:tcPr>
          <w:p w14:paraId="6DDE7043" w14:textId="726C0FC6" w:rsidR="0094595B" w:rsidRPr="00956667" w:rsidRDefault="0094595B" w:rsidP="0094595B">
            <w:pPr>
              <w:pStyle w:val="Heading8"/>
              <w:pBdr>
                <w:bottom w:val="none" w:sz="0" w:space="0" w:color="auto"/>
              </w:pBdr>
              <w:tabs>
                <w:tab w:val="left" w:pos="328"/>
              </w:tabs>
              <w:ind w:left="-86" w:right="-72"/>
              <w:jc w:val="center"/>
              <w:rPr>
                <w:rFonts w:ascii="Arial" w:hAnsi="Arial" w:cs="Arial"/>
                <w:b w:val="0"/>
                <w:bCs w:val="0"/>
                <w:sz w:val="16"/>
                <w:szCs w:val="16"/>
              </w:rPr>
            </w:pPr>
            <w:r w:rsidRPr="00956667">
              <w:rPr>
                <w:rFonts w:ascii="Arial" w:hAnsi="Arial" w:cs="Arial"/>
                <w:b w:val="0"/>
                <w:bCs w:val="0"/>
                <w:sz w:val="16"/>
                <w:szCs w:val="16"/>
              </w:rPr>
              <w:t>Retail</w:t>
            </w:r>
          </w:p>
        </w:tc>
        <w:tc>
          <w:tcPr>
            <w:tcW w:w="947" w:type="dxa"/>
            <w:vAlign w:val="bottom"/>
          </w:tcPr>
          <w:p w14:paraId="0985AC29" w14:textId="4CBFD703" w:rsidR="0094595B" w:rsidRPr="00956667" w:rsidRDefault="0094595B" w:rsidP="0094595B">
            <w:pPr>
              <w:ind w:left="-43" w:right="-72"/>
              <w:jc w:val="right"/>
              <w:rPr>
                <w:rFonts w:ascii="Arial" w:hAnsi="Arial" w:cs="Arial"/>
                <w:sz w:val="16"/>
                <w:szCs w:val="16"/>
                <w:cs/>
                <w:lang w:eastAsia="en-GB"/>
              </w:rPr>
            </w:pPr>
            <w:r w:rsidRPr="00956667">
              <w:rPr>
                <w:rFonts w:ascii="Arial" w:hAnsi="Arial" w:cs="Arial"/>
                <w:sz w:val="16"/>
                <w:szCs w:val="16"/>
                <w:lang w:eastAsia="en-GB"/>
              </w:rPr>
              <w:t>51.00</w:t>
            </w:r>
          </w:p>
        </w:tc>
        <w:tc>
          <w:tcPr>
            <w:tcW w:w="947" w:type="dxa"/>
            <w:vAlign w:val="bottom"/>
          </w:tcPr>
          <w:p w14:paraId="682A5112" w14:textId="35ECE408" w:rsidR="0094595B" w:rsidRPr="00956667" w:rsidRDefault="0094595B" w:rsidP="0094595B">
            <w:pPr>
              <w:ind w:left="-43" w:right="-72"/>
              <w:jc w:val="right"/>
              <w:rPr>
                <w:rFonts w:ascii="Arial" w:hAnsi="Arial" w:cs="Arial"/>
                <w:sz w:val="16"/>
                <w:szCs w:val="16"/>
                <w:cs/>
                <w:lang w:eastAsia="en-GB"/>
              </w:rPr>
            </w:pPr>
            <w:r w:rsidRPr="00956667">
              <w:rPr>
                <w:rFonts w:ascii="Arial" w:hAnsi="Arial" w:cs="Arial"/>
                <w:sz w:val="16"/>
                <w:szCs w:val="16"/>
                <w:lang w:eastAsia="en-GB"/>
              </w:rPr>
              <w:t>51.00</w:t>
            </w:r>
          </w:p>
        </w:tc>
        <w:tc>
          <w:tcPr>
            <w:tcW w:w="947" w:type="dxa"/>
            <w:vAlign w:val="bottom"/>
          </w:tcPr>
          <w:p w14:paraId="3A7517E0" w14:textId="590077DB" w:rsidR="0094595B" w:rsidRPr="00956667" w:rsidRDefault="0094595B" w:rsidP="0094595B">
            <w:pPr>
              <w:ind w:left="-43" w:right="-72"/>
              <w:jc w:val="right"/>
              <w:rPr>
                <w:rFonts w:ascii="Arial" w:hAnsi="Arial" w:cs="Arial"/>
                <w:sz w:val="16"/>
                <w:szCs w:val="16"/>
                <w:cs/>
                <w:lang w:eastAsia="en-GB"/>
              </w:rPr>
            </w:pPr>
            <w:r w:rsidRPr="00956667">
              <w:rPr>
                <w:rFonts w:ascii="Arial" w:hAnsi="Arial" w:cs="Arial"/>
                <w:sz w:val="16"/>
                <w:szCs w:val="16"/>
                <w:lang w:eastAsia="en-GB"/>
              </w:rPr>
              <w:t>36</w:t>
            </w:r>
          </w:p>
        </w:tc>
        <w:tc>
          <w:tcPr>
            <w:tcW w:w="947" w:type="dxa"/>
            <w:vAlign w:val="bottom"/>
          </w:tcPr>
          <w:p w14:paraId="3921BB46" w14:textId="4589DA80" w:rsidR="0094595B" w:rsidRPr="00956667" w:rsidRDefault="0094595B" w:rsidP="0094595B">
            <w:pPr>
              <w:ind w:left="-43" w:right="-72"/>
              <w:jc w:val="right"/>
              <w:rPr>
                <w:rFonts w:ascii="Arial" w:hAnsi="Arial" w:cs="Arial"/>
                <w:sz w:val="16"/>
                <w:szCs w:val="16"/>
                <w:cs/>
                <w:lang w:eastAsia="en-GB"/>
              </w:rPr>
            </w:pPr>
            <w:r w:rsidRPr="00956667">
              <w:rPr>
                <w:rFonts w:ascii="Arial" w:hAnsi="Arial" w:cs="Arial"/>
                <w:sz w:val="16"/>
                <w:szCs w:val="16"/>
                <w:lang w:eastAsia="en-GB"/>
              </w:rPr>
              <w:t>36</w:t>
            </w:r>
          </w:p>
        </w:tc>
        <w:tc>
          <w:tcPr>
            <w:tcW w:w="947" w:type="dxa"/>
            <w:vAlign w:val="bottom"/>
          </w:tcPr>
          <w:p w14:paraId="5E1A5088" w14:textId="6864EA75" w:rsidR="0094595B" w:rsidRPr="00956667" w:rsidRDefault="0094595B" w:rsidP="0094595B">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32906506" w14:textId="02836625" w:rsidR="0094595B" w:rsidRPr="00956667" w:rsidRDefault="0094595B" w:rsidP="0094595B">
            <w:pPr>
              <w:ind w:left="-43" w:right="-72"/>
              <w:jc w:val="right"/>
              <w:rPr>
                <w:rFonts w:ascii="Arial" w:hAnsi="Arial" w:cs="Arial"/>
                <w:sz w:val="16"/>
                <w:szCs w:val="16"/>
                <w:cs/>
                <w:lang w:eastAsia="en-GB"/>
              </w:rPr>
            </w:pPr>
            <w:r w:rsidRPr="00956667">
              <w:rPr>
                <w:rFonts w:ascii="Arial" w:hAnsi="Arial" w:cs="Arial"/>
                <w:sz w:val="16"/>
                <w:szCs w:val="16"/>
                <w:cs/>
                <w:lang w:eastAsia="en-GB"/>
              </w:rPr>
              <w:t>-</w:t>
            </w:r>
          </w:p>
        </w:tc>
        <w:tc>
          <w:tcPr>
            <w:tcW w:w="947" w:type="dxa"/>
            <w:vAlign w:val="bottom"/>
          </w:tcPr>
          <w:p w14:paraId="68805511" w14:textId="05F2528A" w:rsidR="0094595B" w:rsidRPr="00956667" w:rsidRDefault="0094595B" w:rsidP="0094595B">
            <w:pPr>
              <w:ind w:left="-43" w:right="-72"/>
              <w:jc w:val="right"/>
              <w:rPr>
                <w:rFonts w:ascii="Arial" w:hAnsi="Arial" w:cs="Arial"/>
                <w:sz w:val="16"/>
                <w:szCs w:val="16"/>
                <w:cs/>
                <w:lang w:eastAsia="en-GB"/>
              </w:rPr>
            </w:pPr>
            <w:r w:rsidRPr="00956667">
              <w:rPr>
                <w:rFonts w:ascii="Arial" w:hAnsi="Arial" w:cs="Arial"/>
                <w:sz w:val="16"/>
                <w:szCs w:val="16"/>
                <w:cs/>
                <w:lang w:eastAsia="en-GB"/>
              </w:rPr>
              <w:t>-</w:t>
            </w:r>
          </w:p>
        </w:tc>
        <w:tc>
          <w:tcPr>
            <w:tcW w:w="947" w:type="dxa"/>
            <w:vAlign w:val="bottom"/>
          </w:tcPr>
          <w:p w14:paraId="1E4C6EBB" w14:textId="3C553B59" w:rsidR="0094595B" w:rsidRPr="00956667" w:rsidRDefault="0094595B" w:rsidP="0094595B">
            <w:pPr>
              <w:ind w:left="-43" w:right="-72"/>
              <w:jc w:val="right"/>
              <w:rPr>
                <w:rFonts w:ascii="Arial" w:hAnsi="Arial" w:cs="Arial"/>
                <w:sz w:val="16"/>
                <w:szCs w:val="16"/>
                <w:cs/>
                <w:lang w:eastAsia="en-GB"/>
              </w:rPr>
            </w:pPr>
            <w:r w:rsidRPr="00956667">
              <w:rPr>
                <w:rFonts w:ascii="Arial" w:hAnsi="Arial" w:cs="Arial"/>
                <w:sz w:val="16"/>
                <w:szCs w:val="16"/>
                <w:cs/>
                <w:lang w:eastAsia="en-GB"/>
              </w:rPr>
              <w:t>-</w:t>
            </w:r>
          </w:p>
        </w:tc>
        <w:tc>
          <w:tcPr>
            <w:tcW w:w="947" w:type="dxa"/>
            <w:vAlign w:val="bottom"/>
          </w:tcPr>
          <w:p w14:paraId="7540B194" w14:textId="2CD28D2E" w:rsidR="0094595B" w:rsidRPr="00956667" w:rsidRDefault="0094595B" w:rsidP="0094595B">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4DE97D11" w14:textId="247EEFAF" w:rsidR="0094595B" w:rsidRPr="00956667" w:rsidRDefault="0094595B" w:rsidP="0094595B">
            <w:pPr>
              <w:ind w:left="-43" w:right="-72"/>
              <w:jc w:val="right"/>
              <w:rPr>
                <w:rFonts w:ascii="Arial" w:hAnsi="Arial" w:cs="Arial"/>
                <w:sz w:val="16"/>
                <w:szCs w:val="16"/>
                <w:cs/>
                <w:lang w:eastAsia="en-GB"/>
              </w:rPr>
            </w:pPr>
            <w:r w:rsidRPr="00956667">
              <w:rPr>
                <w:rFonts w:ascii="Arial" w:hAnsi="Arial" w:cs="Arial"/>
                <w:sz w:val="16"/>
                <w:szCs w:val="16"/>
                <w:cs/>
                <w:lang w:eastAsia="en-GB"/>
              </w:rPr>
              <w:t>-</w:t>
            </w:r>
          </w:p>
        </w:tc>
        <w:tc>
          <w:tcPr>
            <w:tcW w:w="947" w:type="dxa"/>
            <w:vAlign w:val="bottom"/>
          </w:tcPr>
          <w:p w14:paraId="116FCA39" w14:textId="34BDDB7A" w:rsidR="0094595B" w:rsidRPr="00956667" w:rsidRDefault="0094595B" w:rsidP="0094595B">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vAlign w:val="bottom"/>
          </w:tcPr>
          <w:p w14:paraId="08ADA668" w14:textId="7299950F" w:rsidR="0094595B" w:rsidRPr="00956667" w:rsidRDefault="0094595B" w:rsidP="0094595B">
            <w:pPr>
              <w:ind w:left="-43" w:right="-72"/>
              <w:jc w:val="right"/>
              <w:rPr>
                <w:rFonts w:ascii="Arial" w:hAnsi="Arial" w:cs="Arial"/>
                <w:sz w:val="16"/>
                <w:szCs w:val="16"/>
                <w:cs/>
                <w:lang w:eastAsia="en-GB"/>
              </w:rPr>
            </w:pPr>
            <w:r w:rsidRPr="00956667">
              <w:rPr>
                <w:rFonts w:ascii="Arial" w:hAnsi="Arial" w:cs="Arial"/>
                <w:sz w:val="16"/>
                <w:szCs w:val="16"/>
                <w:cs/>
                <w:lang w:eastAsia="en-GB"/>
              </w:rPr>
              <w:t>-</w:t>
            </w:r>
          </w:p>
        </w:tc>
      </w:tr>
      <w:tr w:rsidR="00932F6C" w:rsidRPr="00956667" w14:paraId="0FD86F3C" w14:textId="77777777" w:rsidTr="00902D42">
        <w:trPr>
          <w:gridAfter w:val="1"/>
          <w:wAfter w:w="17" w:type="dxa"/>
          <w:cantSplit/>
        </w:trPr>
        <w:tc>
          <w:tcPr>
            <w:tcW w:w="2960" w:type="dxa"/>
            <w:tcBorders>
              <w:left w:val="nil"/>
              <w:right w:val="nil"/>
            </w:tcBorders>
            <w:vAlign w:val="bottom"/>
          </w:tcPr>
          <w:p w14:paraId="2697EFF2" w14:textId="77777777" w:rsidR="000252FE" w:rsidRPr="00956667" w:rsidRDefault="000252FE" w:rsidP="000252FE">
            <w:pPr>
              <w:ind w:left="-86" w:right="-72"/>
              <w:rPr>
                <w:rFonts w:ascii="Arial" w:hAnsi="Arial" w:cs="Arial"/>
                <w:sz w:val="16"/>
                <w:szCs w:val="16"/>
                <w:lang w:eastAsia="en-GB"/>
              </w:rPr>
            </w:pPr>
          </w:p>
        </w:tc>
        <w:tc>
          <w:tcPr>
            <w:tcW w:w="1355" w:type="dxa"/>
            <w:tcBorders>
              <w:left w:val="nil"/>
              <w:right w:val="nil"/>
            </w:tcBorders>
          </w:tcPr>
          <w:p w14:paraId="2DDCE943" w14:textId="77777777"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47" w:type="dxa"/>
            <w:tcBorders>
              <w:top w:val="nil"/>
              <w:left w:val="nil"/>
              <w:bottom w:val="nil"/>
              <w:right w:val="nil"/>
            </w:tcBorders>
            <w:vAlign w:val="bottom"/>
          </w:tcPr>
          <w:p w14:paraId="0EED7AB9"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top w:val="nil"/>
              <w:left w:val="nil"/>
              <w:bottom w:val="nil"/>
              <w:right w:val="nil"/>
            </w:tcBorders>
            <w:vAlign w:val="bottom"/>
          </w:tcPr>
          <w:p w14:paraId="4789B458"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6FF07109" w14:textId="77777777" w:rsidR="000252FE" w:rsidRPr="00956667" w:rsidRDefault="000252FE" w:rsidP="000252FE">
            <w:pPr>
              <w:ind w:left="-43" w:right="-72"/>
              <w:jc w:val="right"/>
              <w:rPr>
                <w:rFonts w:ascii="Arial" w:hAnsi="Arial" w:cs="Arial"/>
                <w:sz w:val="16"/>
                <w:szCs w:val="16"/>
                <w:lang w:val="en-US"/>
              </w:rPr>
            </w:pPr>
          </w:p>
        </w:tc>
        <w:tc>
          <w:tcPr>
            <w:tcW w:w="947" w:type="dxa"/>
            <w:tcBorders>
              <w:left w:val="nil"/>
              <w:right w:val="nil"/>
            </w:tcBorders>
            <w:vAlign w:val="bottom"/>
          </w:tcPr>
          <w:p w14:paraId="762D4BCB"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42C1AFBE"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left w:val="nil"/>
              <w:right w:val="nil"/>
            </w:tcBorders>
            <w:vAlign w:val="bottom"/>
          </w:tcPr>
          <w:p w14:paraId="1B7FF5C0"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1703858B"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7D26E136"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579ACBE7"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688D3D59"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0D7776C5"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3B142B93" w14:textId="77777777" w:rsidR="000252FE" w:rsidRPr="00956667" w:rsidRDefault="000252FE" w:rsidP="000252FE">
            <w:pPr>
              <w:ind w:left="-43" w:right="-72"/>
              <w:jc w:val="right"/>
              <w:rPr>
                <w:rFonts w:ascii="Arial" w:eastAsia="Arial Unicode MS" w:hAnsi="Arial" w:cs="Arial"/>
                <w:sz w:val="16"/>
                <w:szCs w:val="16"/>
              </w:rPr>
            </w:pPr>
          </w:p>
        </w:tc>
      </w:tr>
      <w:tr w:rsidR="00932F6C" w:rsidRPr="00956667" w14:paraId="78D2B2FF" w14:textId="77777777" w:rsidTr="00902D42">
        <w:trPr>
          <w:gridAfter w:val="1"/>
          <w:wAfter w:w="17" w:type="dxa"/>
          <w:cantSplit/>
        </w:trPr>
        <w:tc>
          <w:tcPr>
            <w:tcW w:w="2960" w:type="dxa"/>
            <w:tcBorders>
              <w:left w:val="nil"/>
              <w:right w:val="nil"/>
            </w:tcBorders>
            <w:vAlign w:val="bottom"/>
          </w:tcPr>
          <w:p w14:paraId="7D30198D" w14:textId="72FEB60C" w:rsidR="000252FE" w:rsidRPr="00956667" w:rsidRDefault="000252FE" w:rsidP="004F250A">
            <w:pPr>
              <w:ind w:left="25" w:right="-112" w:hanging="142"/>
              <w:rPr>
                <w:rFonts w:ascii="Arial" w:hAnsi="Arial" w:cs="Arial"/>
                <w:sz w:val="16"/>
                <w:szCs w:val="16"/>
                <w:cs/>
                <w:lang w:val="en-US" w:eastAsia="en-GB"/>
              </w:rPr>
            </w:pPr>
            <w:r w:rsidRPr="00956667">
              <w:rPr>
                <w:rFonts w:ascii="Arial" w:hAnsi="Arial" w:cs="Arial"/>
                <w:sz w:val="16"/>
                <w:szCs w:val="16"/>
                <w:lang w:val="en-US" w:eastAsia="en-GB"/>
              </w:rPr>
              <w:t>Joint ventures under “Central Trading     Co., Ltd.”</w:t>
            </w:r>
          </w:p>
        </w:tc>
        <w:tc>
          <w:tcPr>
            <w:tcW w:w="1355" w:type="dxa"/>
            <w:tcBorders>
              <w:left w:val="nil"/>
              <w:right w:val="nil"/>
            </w:tcBorders>
          </w:tcPr>
          <w:p w14:paraId="39511E60" w14:textId="77777777"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47" w:type="dxa"/>
            <w:tcBorders>
              <w:top w:val="nil"/>
              <w:left w:val="nil"/>
              <w:bottom w:val="nil"/>
              <w:right w:val="nil"/>
            </w:tcBorders>
            <w:vAlign w:val="bottom"/>
          </w:tcPr>
          <w:p w14:paraId="78070EEE"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top w:val="nil"/>
              <w:left w:val="nil"/>
              <w:bottom w:val="nil"/>
              <w:right w:val="nil"/>
            </w:tcBorders>
            <w:vAlign w:val="bottom"/>
          </w:tcPr>
          <w:p w14:paraId="41D4BA4B"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5E2E0177" w14:textId="77777777" w:rsidR="000252FE" w:rsidRPr="00956667" w:rsidRDefault="000252FE" w:rsidP="000252FE">
            <w:pPr>
              <w:ind w:left="-43" w:right="-72"/>
              <w:jc w:val="right"/>
              <w:rPr>
                <w:rFonts w:ascii="Arial" w:hAnsi="Arial" w:cs="Arial"/>
                <w:sz w:val="16"/>
                <w:szCs w:val="16"/>
                <w:lang w:val="en-US"/>
              </w:rPr>
            </w:pPr>
          </w:p>
        </w:tc>
        <w:tc>
          <w:tcPr>
            <w:tcW w:w="947" w:type="dxa"/>
            <w:tcBorders>
              <w:left w:val="nil"/>
              <w:right w:val="nil"/>
            </w:tcBorders>
            <w:vAlign w:val="bottom"/>
          </w:tcPr>
          <w:p w14:paraId="25FB1D88"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2DA8A214"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left w:val="nil"/>
              <w:right w:val="nil"/>
            </w:tcBorders>
            <w:vAlign w:val="bottom"/>
          </w:tcPr>
          <w:p w14:paraId="395EB188"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00CD8733"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67C86C5E"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0EF23EE0"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7E62C574"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2E3DE82E"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1800FC10" w14:textId="77777777" w:rsidR="000252FE" w:rsidRPr="00956667" w:rsidRDefault="000252FE" w:rsidP="000252FE">
            <w:pPr>
              <w:ind w:left="-43" w:right="-72"/>
              <w:jc w:val="right"/>
              <w:rPr>
                <w:rFonts w:ascii="Arial" w:eastAsia="Arial Unicode MS" w:hAnsi="Arial" w:cs="Arial"/>
                <w:sz w:val="16"/>
                <w:szCs w:val="16"/>
              </w:rPr>
            </w:pPr>
          </w:p>
        </w:tc>
      </w:tr>
      <w:tr w:rsidR="00932F6C" w:rsidRPr="00956667" w14:paraId="28C6E2EB" w14:textId="77777777" w:rsidTr="00902D42">
        <w:trPr>
          <w:gridAfter w:val="1"/>
          <w:wAfter w:w="17" w:type="dxa"/>
          <w:cantSplit/>
        </w:trPr>
        <w:tc>
          <w:tcPr>
            <w:tcW w:w="2960" w:type="dxa"/>
            <w:tcBorders>
              <w:left w:val="nil"/>
              <w:right w:val="nil"/>
            </w:tcBorders>
            <w:vAlign w:val="bottom"/>
          </w:tcPr>
          <w:p w14:paraId="4629E1E3" w14:textId="7C216C0A" w:rsidR="000252FE" w:rsidRPr="00956667" w:rsidRDefault="000252FE" w:rsidP="000252FE">
            <w:pPr>
              <w:ind w:left="-86" w:right="-72"/>
              <w:rPr>
                <w:rFonts w:ascii="Arial" w:hAnsi="Arial" w:cs="Arial"/>
                <w:sz w:val="16"/>
                <w:szCs w:val="16"/>
                <w:cs/>
                <w:lang w:val="en-US" w:eastAsia="en-GB"/>
              </w:rPr>
            </w:pPr>
            <w:r w:rsidRPr="00956667">
              <w:rPr>
                <w:rFonts w:ascii="Arial" w:hAnsi="Arial" w:cs="Arial"/>
                <w:sz w:val="16"/>
                <w:szCs w:val="16"/>
                <w:shd w:val="clear" w:color="auto" w:fill="FFFFFF"/>
                <w:lang w:eastAsia="en-GB"/>
              </w:rPr>
              <w:t xml:space="preserve"> </w:t>
            </w:r>
            <w:r w:rsidRPr="00956667">
              <w:rPr>
                <w:rFonts w:ascii="Arial" w:hAnsi="Arial" w:cs="Arial"/>
                <w:sz w:val="16"/>
                <w:szCs w:val="16"/>
                <w:shd w:val="clear" w:color="auto" w:fill="FFFFFF"/>
                <w:cs/>
                <w:lang w:eastAsia="en-GB"/>
              </w:rPr>
              <w:t xml:space="preserve">  </w:t>
            </w:r>
            <w:r w:rsidRPr="00956667">
              <w:rPr>
                <w:rFonts w:ascii="Arial" w:hAnsi="Arial" w:cs="Arial"/>
                <w:sz w:val="16"/>
                <w:szCs w:val="16"/>
                <w:shd w:val="clear" w:color="auto" w:fill="FFFFFF"/>
                <w:lang w:eastAsia="en-GB"/>
              </w:rPr>
              <w:t>Sunglass Hut (Thailand) Co., Ltd.</w:t>
            </w:r>
            <w:r w:rsidRPr="00956667">
              <w:rPr>
                <w:rFonts w:cs="Arial"/>
                <w:sz w:val="16"/>
                <w:szCs w:val="16"/>
                <w:shd w:val="clear" w:color="auto" w:fill="FFFFFF"/>
                <w:cs/>
                <w:lang w:eastAsia="en-GB"/>
              </w:rPr>
              <w:t xml:space="preserve"> </w:t>
            </w:r>
            <w:r w:rsidRPr="00956667">
              <w:rPr>
                <w:rFonts w:cs="Arial"/>
                <w:sz w:val="16"/>
                <w:szCs w:val="16"/>
                <w:vertAlign w:val="superscript"/>
                <w:cs/>
                <w:lang w:eastAsia="en-GB"/>
              </w:rPr>
              <w:t>(</w:t>
            </w:r>
            <w:r w:rsidRPr="00956667">
              <w:rPr>
                <w:rFonts w:cs="Arial"/>
                <w:sz w:val="16"/>
                <w:szCs w:val="16"/>
                <w:vertAlign w:val="superscript"/>
                <w:lang w:eastAsia="en-GB"/>
              </w:rPr>
              <w:t>2</w:t>
            </w:r>
            <w:r w:rsidRPr="00956667">
              <w:rPr>
                <w:rFonts w:cs="Arial"/>
                <w:sz w:val="16"/>
                <w:szCs w:val="16"/>
                <w:vertAlign w:val="superscript"/>
                <w:cs/>
                <w:lang w:eastAsia="en-GB"/>
              </w:rPr>
              <w:t>)</w:t>
            </w:r>
          </w:p>
        </w:tc>
        <w:tc>
          <w:tcPr>
            <w:tcW w:w="1355" w:type="dxa"/>
            <w:tcBorders>
              <w:left w:val="nil"/>
              <w:right w:val="nil"/>
            </w:tcBorders>
            <w:vAlign w:val="bottom"/>
          </w:tcPr>
          <w:p w14:paraId="4FCBA80B" w14:textId="365BD606"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r w:rsidRPr="00956667">
              <w:rPr>
                <w:rFonts w:ascii="Arial" w:hAnsi="Arial" w:cs="Arial"/>
                <w:b w:val="0"/>
                <w:bCs w:val="0"/>
                <w:sz w:val="16"/>
                <w:szCs w:val="16"/>
                <w:lang w:val="en-GB"/>
              </w:rPr>
              <w:t>Fashion</w:t>
            </w:r>
          </w:p>
        </w:tc>
        <w:tc>
          <w:tcPr>
            <w:tcW w:w="947" w:type="dxa"/>
            <w:tcBorders>
              <w:top w:val="nil"/>
              <w:left w:val="nil"/>
              <w:bottom w:val="nil"/>
              <w:right w:val="nil"/>
            </w:tcBorders>
            <w:vAlign w:val="bottom"/>
          </w:tcPr>
          <w:p w14:paraId="52FA7B06" w14:textId="5571CB60" w:rsidR="000252FE" w:rsidRPr="00956667" w:rsidRDefault="000252FE" w:rsidP="000252FE">
            <w:pPr>
              <w:ind w:left="-43" w:right="-72"/>
              <w:jc w:val="right"/>
              <w:rPr>
                <w:rFonts w:ascii="Arial" w:eastAsia="Arial Unicode MS" w:hAnsi="Arial" w:cs="Arial"/>
                <w:sz w:val="16"/>
                <w:szCs w:val="16"/>
                <w:cs/>
              </w:rPr>
            </w:pPr>
            <w:r w:rsidRPr="00956667">
              <w:rPr>
                <w:rFonts w:ascii="Arial" w:hAnsi="Arial" w:cs="Arial"/>
                <w:sz w:val="16"/>
                <w:szCs w:val="16"/>
                <w:lang w:eastAsia="en-GB"/>
              </w:rPr>
              <w:t>51.00</w:t>
            </w:r>
          </w:p>
        </w:tc>
        <w:tc>
          <w:tcPr>
            <w:tcW w:w="947" w:type="dxa"/>
            <w:tcBorders>
              <w:top w:val="nil"/>
              <w:left w:val="nil"/>
              <w:bottom w:val="nil"/>
              <w:right w:val="nil"/>
            </w:tcBorders>
            <w:vAlign w:val="bottom"/>
          </w:tcPr>
          <w:p w14:paraId="6E4E6487"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51.00</w:t>
            </w:r>
          </w:p>
        </w:tc>
        <w:tc>
          <w:tcPr>
            <w:tcW w:w="947" w:type="dxa"/>
            <w:tcBorders>
              <w:left w:val="nil"/>
              <w:right w:val="nil"/>
            </w:tcBorders>
            <w:vAlign w:val="bottom"/>
          </w:tcPr>
          <w:p w14:paraId="33DA320E" w14:textId="2C24BB0D" w:rsidR="000252FE" w:rsidRPr="00956667" w:rsidRDefault="000252FE" w:rsidP="000252FE">
            <w:pPr>
              <w:ind w:left="-43" w:right="-72"/>
              <w:jc w:val="right"/>
              <w:rPr>
                <w:rFonts w:ascii="Arial" w:hAnsi="Arial" w:cs="Arial"/>
                <w:sz w:val="16"/>
                <w:szCs w:val="16"/>
                <w:lang w:val="en-US"/>
              </w:rPr>
            </w:pPr>
            <w:r w:rsidRPr="00956667">
              <w:rPr>
                <w:rFonts w:ascii="Arial" w:hAnsi="Arial" w:cs="Arial"/>
                <w:sz w:val="16"/>
                <w:szCs w:val="16"/>
                <w:lang w:eastAsia="en-GB"/>
              </w:rPr>
              <w:t>43</w:t>
            </w:r>
          </w:p>
        </w:tc>
        <w:tc>
          <w:tcPr>
            <w:tcW w:w="947" w:type="dxa"/>
            <w:tcBorders>
              <w:left w:val="nil"/>
              <w:right w:val="nil"/>
            </w:tcBorders>
            <w:vAlign w:val="bottom"/>
          </w:tcPr>
          <w:p w14:paraId="54BF010D"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43</w:t>
            </w:r>
          </w:p>
        </w:tc>
        <w:tc>
          <w:tcPr>
            <w:tcW w:w="947" w:type="dxa"/>
            <w:tcBorders>
              <w:left w:val="nil"/>
              <w:right w:val="nil"/>
            </w:tcBorders>
            <w:vAlign w:val="bottom"/>
          </w:tcPr>
          <w:p w14:paraId="3E9831E1" w14:textId="2F9A3A01" w:rsidR="000252FE" w:rsidRPr="00956667" w:rsidRDefault="000252FE" w:rsidP="000252FE">
            <w:pPr>
              <w:ind w:left="-43" w:right="-72"/>
              <w:jc w:val="right"/>
              <w:rPr>
                <w:rFonts w:ascii="Arial" w:eastAsia="Arial Unicode MS" w:hAnsi="Arial" w:cs="Arial"/>
                <w:sz w:val="16"/>
                <w:szCs w:val="16"/>
                <w:cs/>
              </w:rPr>
            </w:pPr>
            <w:r w:rsidRPr="00956667">
              <w:rPr>
                <w:rFonts w:ascii="Arial" w:eastAsia="Arial Unicode MS" w:hAnsi="Arial" w:cs="Arial"/>
                <w:sz w:val="16"/>
                <w:szCs w:val="16"/>
              </w:rPr>
              <w:t>73</w:t>
            </w:r>
          </w:p>
        </w:tc>
        <w:tc>
          <w:tcPr>
            <w:tcW w:w="947" w:type="dxa"/>
            <w:tcBorders>
              <w:left w:val="nil"/>
              <w:right w:val="nil"/>
            </w:tcBorders>
            <w:vAlign w:val="bottom"/>
          </w:tcPr>
          <w:p w14:paraId="6FBE5CA0"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44</w:t>
            </w:r>
          </w:p>
        </w:tc>
        <w:tc>
          <w:tcPr>
            <w:tcW w:w="947" w:type="dxa"/>
            <w:tcBorders>
              <w:left w:val="nil"/>
              <w:right w:val="nil"/>
            </w:tcBorders>
            <w:vAlign w:val="bottom"/>
          </w:tcPr>
          <w:p w14:paraId="74F468CC" w14:textId="2957AD1D"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c>
          <w:tcPr>
            <w:tcW w:w="947" w:type="dxa"/>
            <w:tcBorders>
              <w:left w:val="nil"/>
              <w:right w:val="nil"/>
            </w:tcBorders>
            <w:vAlign w:val="bottom"/>
          </w:tcPr>
          <w:p w14:paraId="5F6551EB"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c>
          <w:tcPr>
            <w:tcW w:w="947" w:type="dxa"/>
            <w:tcBorders>
              <w:left w:val="nil"/>
              <w:right w:val="nil"/>
            </w:tcBorders>
            <w:vAlign w:val="bottom"/>
          </w:tcPr>
          <w:p w14:paraId="4D048F4B" w14:textId="1711FF9D"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73</w:t>
            </w:r>
          </w:p>
        </w:tc>
        <w:tc>
          <w:tcPr>
            <w:tcW w:w="947" w:type="dxa"/>
            <w:tcBorders>
              <w:left w:val="nil"/>
              <w:right w:val="nil"/>
            </w:tcBorders>
            <w:vAlign w:val="bottom"/>
          </w:tcPr>
          <w:p w14:paraId="42FA11CE"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44</w:t>
            </w:r>
          </w:p>
        </w:tc>
        <w:tc>
          <w:tcPr>
            <w:tcW w:w="947" w:type="dxa"/>
            <w:tcBorders>
              <w:left w:val="nil"/>
              <w:right w:val="nil"/>
            </w:tcBorders>
            <w:vAlign w:val="bottom"/>
          </w:tcPr>
          <w:p w14:paraId="0E89D259" w14:textId="0DFA058B"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tcBorders>
              <w:left w:val="nil"/>
              <w:right w:val="nil"/>
            </w:tcBorders>
            <w:vAlign w:val="bottom"/>
          </w:tcPr>
          <w:p w14:paraId="585750E2"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r>
      <w:tr w:rsidR="00932F6C" w:rsidRPr="00956667" w14:paraId="582BB36B" w14:textId="77777777" w:rsidTr="00902D42">
        <w:trPr>
          <w:gridAfter w:val="1"/>
          <w:wAfter w:w="17" w:type="dxa"/>
          <w:cantSplit/>
        </w:trPr>
        <w:tc>
          <w:tcPr>
            <w:tcW w:w="2960" w:type="dxa"/>
            <w:tcBorders>
              <w:left w:val="nil"/>
              <w:right w:val="nil"/>
            </w:tcBorders>
            <w:vAlign w:val="bottom"/>
          </w:tcPr>
          <w:p w14:paraId="70FC0BAA" w14:textId="77777777" w:rsidR="000252FE" w:rsidRPr="00956667" w:rsidRDefault="000252FE" w:rsidP="000252FE">
            <w:pPr>
              <w:ind w:left="-86" w:right="-72"/>
              <w:rPr>
                <w:rFonts w:ascii="Arial" w:hAnsi="Arial" w:cs="Arial"/>
                <w:sz w:val="16"/>
                <w:szCs w:val="16"/>
                <w:shd w:val="clear" w:color="auto" w:fill="FFFFFF"/>
                <w:cs/>
                <w:lang w:eastAsia="en-GB"/>
              </w:rPr>
            </w:pPr>
          </w:p>
        </w:tc>
        <w:tc>
          <w:tcPr>
            <w:tcW w:w="1355" w:type="dxa"/>
            <w:tcBorders>
              <w:left w:val="nil"/>
              <w:right w:val="nil"/>
            </w:tcBorders>
          </w:tcPr>
          <w:p w14:paraId="10585EBD" w14:textId="77777777"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47" w:type="dxa"/>
            <w:tcBorders>
              <w:top w:val="nil"/>
              <w:left w:val="nil"/>
              <w:bottom w:val="nil"/>
              <w:right w:val="nil"/>
            </w:tcBorders>
            <w:vAlign w:val="bottom"/>
          </w:tcPr>
          <w:p w14:paraId="29373461"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top w:val="nil"/>
              <w:left w:val="nil"/>
              <w:bottom w:val="nil"/>
              <w:right w:val="nil"/>
            </w:tcBorders>
            <w:vAlign w:val="bottom"/>
          </w:tcPr>
          <w:p w14:paraId="45E13E29"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301DF703" w14:textId="77777777" w:rsidR="000252FE" w:rsidRPr="00956667" w:rsidRDefault="000252FE" w:rsidP="000252FE">
            <w:pPr>
              <w:ind w:left="-43" w:right="-72"/>
              <w:jc w:val="right"/>
              <w:rPr>
                <w:rFonts w:ascii="Arial" w:hAnsi="Arial" w:cs="Arial"/>
                <w:sz w:val="16"/>
                <w:szCs w:val="16"/>
                <w:lang w:val="en-US"/>
              </w:rPr>
            </w:pPr>
          </w:p>
        </w:tc>
        <w:tc>
          <w:tcPr>
            <w:tcW w:w="947" w:type="dxa"/>
            <w:tcBorders>
              <w:left w:val="nil"/>
              <w:right w:val="nil"/>
            </w:tcBorders>
            <w:vAlign w:val="bottom"/>
          </w:tcPr>
          <w:p w14:paraId="089A04DC"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17B92C70"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left w:val="nil"/>
              <w:right w:val="nil"/>
            </w:tcBorders>
            <w:vAlign w:val="bottom"/>
          </w:tcPr>
          <w:p w14:paraId="35EA873A"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01527AF0"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54430BDF"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2B2B5D2E"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39A2739F"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283A604C"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628D0CAA" w14:textId="77777777" w:rsidR="000252FE" w:rsidRPr="00956667" w:rsidRDefault="000252FE" w:rsidP="000252FE">
            <w:pPr>
              <w:ind w:left="-43" w:right="-72"/>
              <w:jc w:val="right"/>
              <w:rPr>
                <w:rFonts w:ascii="Arial" w:eastAsia="Arial Unicode MS" w:hAnsi="Arial" w:cs="Arial"/>
                <w:sz w:val="16"/>
                <w:szCs w:val="16"/>
              </w:rPr>
            </w:pPr>
          </w:p>
        </w:tc>
      </w:tr>
      <w:tr w:rsidR="00932F6C" w:rsidRPr="00956667" w14:paraId="2274FF3C" w14:textId="77777777" w:rsidTr="00902D42">
        <w:trPr>
          <w:gridAfter w:val="1"/>
          <w:wAfter w:w="17" w:type="dxa"/>
          <w:cantSplit/>
        </w:trPr>
        <w:tc>
          <w:tcPr>
            <w:tcW w:w="2960" w:type="dxa"/>
            <w:tcBorders>
              <w:left w:val="nil"/>
              <w:right w:val="nil"/>
            </w:tcBorders>
            <w:vAlign w:val="bottom"/>
          </w:tcPr>
          <w:p w14:paraId="1F8EEBA9" w14:textId="5C2E190A" w:rsidR="000252FE" w:rsidRPr="00956667" w:rsidRDefault="000252FE" w:rsidP="00A55703">
            <w:pPr>
              <w:ind w:left="25" w:right="-72" w:hanging="142"/>
              <w:rPr>
                <w:rFonts w:ascii="Arial" w:hAnsi="Arial" w:cs="Arial"/>
                <w:sz w:val="16"/>
                <w:szCs w:val="16"/>
                <w:cs/>
                <w:lang w:val="en-US" w:eastAsia="en-GB"/>
              </w:rPr>
            </w:pPr>
            <w:r w:rsidRPr="00956667">
              <w:rPr>
                <w:rFonts w:ascii="Arial" w:hAnsi="Arial" w:cs="Arial"/>
                <w:sz w:val="16"/>
                <w:szCs w:val="16"/>
                <w:lang w:val="en-US" w:eastAsia="en-GB"/>
              </w:rPr>
              <w:t xml:space="preserve">Joint ventures under “CRC Thai </w:t>
            </w:r>
            <w:r w:rsidR="00DA34C3" w:rsidRPr="00956667">
              <w:rPr>
                <w:rFonts w:ascii="Arial" w:hAnsi="Arial" w:cs="Arial"/>
                <w:sz w:val="16"/>
                <w:szCs w:val="16"/>
                <w:lang w:val="en-US" w:eastAsia="en-GB"/>
              </w:rPr>
              <w:br/>
            </w:r>
            <w:proofErr w:type="spellStart"/>
            <w:r w:rsidRPr="00956667">
              <w:rPr>
                <w:rFonts w:ascii="Arial" w:hAnsi="Arial" w:cs="Arial"/>
                <w:sz w:val="16"/>
                <w:szCs w:val="16"/>
                <w:lang w:val="en-US" w:eastAsia="en-GB"/>
              </w:rPr>
              <w:t>Watsadu</w:t>
            </w:r>
            <w:proofErr w:type="spellEnd"/>
            <w:r w:rsidRPr="00956667">
              <w:rPr>
                <w:rFonts w:ascii="Arial" w:hAnsi="Arial" w:cs="Arial"/>
                <w:sz w:val="16"/>
                <w:szCs w:val="16"/>
                <w:lang w:val="en-US" w:eastAsia="en-GB"/>
              </w:rPr>
              <w:t xml:space="preserve"> Co., Ltd.”</w:t>
            </w:r>
          </w:p>
        </w:tc>
        <w:tc>
          <w:tcPr>
            <w:tcW w:w="1355" w:type="dxa"/>
            <w:tcBorders>
              <w:left w:val="nil"/>
              <w:right w:val="nil"/>
            </w:tcBorders>
          </w:tcPr>
          <w:p w14:paraId="48F3796D" w14:textId="77777777"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47" w:type="dxa"/>
            <w:tcBorders>
              <w:top w:val="nil"/>
              <w:left w:val="nil"/>
              <w:bottom w:val="nil"/>
              <w:right w:val="nil"/>
            </w:tcBorders>
            <w:vAlign w:val="bottom"/>
          </w:tcPr>
          <w:p w14:paraId="3F862BEE"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top w:val="nil"/>
              <w:left w:val="nil"/>
              <w:bottom w:val="nil"/>
              <w:right w:val="nil"/>
            </w:tcBorders>
            <w:vAlign w:val="bottom"/>
          </w:tcPr>
          <w:p w14:paraId="1950216E"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52553F09" w14:textId="77777777" w:rsidR="000252FE" w:rsidRPr="00956667" w:rsidRDefault="000252FE" w:rsidP="000252FE">
            <w:pPr>
              <w:ind w:left="-43" w:right="-72"/>
              <w:jc w:val="right"/>
              <w:rPr>
                <w:rFonts w:ascii="Arial" w:hAnsi="Arial" w:cs="Arial"/>
                <w:sz w:val="16"/>
                <w:szCs w:val="16"/>
                <w:lang w:val="en-US"/>
              </w:rPr>
            </w:pPr>
          </w:p>
        </w:tc>
        <w:tc>
          <w:tcPr>
            <w:tcW w:w="947" w:type="dxa"/>
            <w:tcBorders>
              <w:left w:val="nil"/>
              <w:right w:val="nil"/>
            </w:tcBorders>
            <w:vAlign w:val="bottom"/>
          </w:tcPr>
          <w:p w14:paraId="2B60136A"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1FD58680"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left w:val="nil"/>
              <w:right w:val="nil"/>
            </w:tcBorders>
            <w:vAlign w:val="bottom"/>
          </w:tcPr>
          <w:p w14:paraId="5D95B0CB"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52AC42D9"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358D5646"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0A33944C"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77CCEB6B"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0B705079"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6ECBFB4F" w14:textId="77777777" w:rsidR="000252FE" w:rsidRPr="00956667" w:rsidRDefault="000252FE" w:rsidP="000252FE">
            <w:pPr>
              <w:ind w:left="-43" w:right="-72"/>
              <w:jc w:val="right"/>
              <w:rPr>
                <w:rFonts w:ascii="Arial" w:eastAsia="Arial Unicode MS" w:hAnsi="Arial" w:cs="Arial"/>
                <w:sz w:val="16"/>
                <w:szCs w:val="16"/>
              </w:rPr>
            </w:pPr>
          </w:p>
        </w:tc>
      </w:tr>
      <w:tr w:rsidR="00932F6C" w:rsidRPr="00956667" w14:paraId="60E20901" w14:textId="77777777" w:rsidTr="00902D42">
        <w:trPr>
          <w:gridAfter w:val="1"/>
          <w:wAfter w:w="17" w:type="dxa"/>
          <w:cantSplit/>
        </w:trPr>
        <w:tc>
          <w:tcPr>
            <w:tcW w:w="2960" w:type="dxa"/>
            <w:tcBorders>
              <w:left w:val="nil"/>
              <w:right w:val="nil"/>
            </w:tcBorders>
            <w:vAlign w:val="bottom"/>
          </w:tcPr>
          <w:p w14:paraId="6044D99D" w14:textId="6F83719E" w:rsidR="000252FE" w:rsidRPr="00956667" w:rsidRDefault="000252FE" w:rsidP="000252FE">
            <w:pPr>
              <w:ind w:left="-86" w:right="-72"/>
              <w:rPr>
                <w:rFonts w:ascii="Arial" w:hAnsi="Arial" w:cs="Arial"/>
                <w:sz w:val="16"/>
                <w:szCs w:val="16"/>
                <w:shd w:val="clear" w:color="auto" w:fill="FFFFFF"/>
                <w:lang w:eastAsia="en-GB"/>
              </w:rPr>
            </w:pPr>
            <w:r w:rsidRPr="00956667">
              <w:rPr>
                <w:rFonts w:ascii="Arial" w:hAnsi="Arial" w:cs="Arial"/>
                <w:sz w:val="16"/>
                <w:szCs w:val="16"/>
                <w:shd w:val="clear" w:color="auto" w:fill="FFFFFF"/>
                <w:lang w:eastAsia="en-GB"/>
              </w:rPr>
              <w:t xml:space="preserve">  </w:t>
            </w:r>
            <w:proofErr w:type="spellStart"/>
            <w:r w:rsidRPr="00956667">
              <w:rPr>
                <w:rFonts w:ascii="Arial" w:hAnsi="Arial" w:cs="Arial"/>
                <w:sz w:val="16"/>
                <w:szCs w:val="16"/>
                <w:shd w:val="clear" w:color="auto" w:fill="FFFFFF"/>
                <w:lang w:eastAsia="en-GB"/>
              </w:rPr>
              <w:t>Greengen</w:t>
            </w:r>
            <w:proofErr w:type="spellEnd"/>
            <w:r w:rsidRPr="00956667">
              <w:rPr>
                <w:rFonts w:ascii="Arial" w:hAnsi="Arial" w:cs="Arial"/>
                <w:sz w:val="16"/>
                <w:szCs w:val="16"/>
                <w:shd w:val="clear" w:color="auto" w:fill="FFFFFF"/>
                <w:lang w:eastAsia="en-GB"/>
              </w:rPr>
              <w:t xml:space="preserve"> Energy Co., Ltd.</w:t>
            </w:r>
            <w:r w:rsidRPr="00956667">
              <w:rPr>
                <w:rFonts w:cs="Arial"/>
                <w:sz w:val="16"/>
                <w:szCs w:val="16"/>
                <w:shd w:val="clear" w:color="auto" w:fill="FFFFFF"/>
                <w:cs/>
                <w:lang w:eastAsia="en-GB"/>
              </w:rPr>
              <w:t xml:space="preserve"> </w:t>
            </w:r>
            <w:r w:rsidRPr="00956667">
              <w:rPr>
                <w:rFonts w:cs="Arial"/>
                <w:sz w:val="16"/>
                <w:szCs w:val="16"/>
                <w:vertAlign w:val="superscript"/>
                <w:cs/>
                <w:lang w:eastAsia="en-GB"/>
              </w:rPr>
              <w:t>(</w:t>
            </w:r>
            <w:r w:rsidRPr="00956667">
              <w:rPr>
                <w:rFonts w:cs="Arial"/>
                <w:sz w:val="16"/>
                <w:szCs w:val="16"/>
                <w:vertAlign w:val="superscript"/>
                <w:lang w:eastAsia="en-GB"/>
              </w:rPr>
              <w:t>2</w:t>
            </w:r>
            <w:r w:rsidRPr="00956667">
              <w:rPr>
                <w:rFonts w:cs="Arial"/>
                <w:sz w:val="16"/>
                <w:szCs w:val="16"/>
                <w:vertAlign w:val="superscript"/>
                <w:cs/>
                <w:lang w:eastAsia="en-GB"/>
              </w:rPr>
              <w:t>)</w:t>
            </w:r>
          </w:p>
          <w:p w14:paraId="306F9276" w14:textId="77777777" w:rsidR="000252FE" w:rsidRPr="00956667" w:rsidRDefault="000252FE" w:rsidP="000252FE">
            <w:pPr>
              <w:ind w:left="-86" w:right="-72"/>
              <w:rPr>
                <w:rFonts w:ascii="Arial" w:hAnsi="Arial" w:cs="Arial"/>
                <w:sz w:val="16"/>
                <w:szCs w:val="16"/>
                <w:shd w:val="clear" w:color="auto" w:fill="FFFFFF"/>
                <w:lang w:eastAsia="en-GB"/>
              </w:rPr>
            </w:pPr>
          </w:p>
          <w:p w14:paraId="5CF5A9B7" w14:textId="0669A5AD" w:rsidR="000252FE" w:rsidRPr="00956667" w:rsidRDefault="000252FE" w:rsidP="000252FE">
            <w:pPr>
              <w:ind w:left="-86" w:right="-72"/>
              <w:rPr>
                <w:rFonts w:ascii="Arial" w:hAnsi="Arial" w:cs="Arial"/>
                <w:sz w:val="16"/>
                <w:szCs w:val="16"/>
                <w:cs/>
                <w:lang w:val="en-US" w:eastAsia="en-GB"/>
              </w:rPr>
            </w:pPr>
          </w:p>
        </w:tc>
        <w:tc>
          <w:tcPr>
            <w:tcW w:w="1355" w:type="dxa"/>
            <w:tcBorders>
              <w:left w:val="nil"/>
              <w:right w:val="nil"/>
            </w:tcBorders>
            <w:vAlign w:val="bottom"/>
          </w:tcPr>
          <w:p w14:paraId="577CC2FF" w14:textId="5DE5FF65"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r w:rsidRPr="00956667">
              <w:rPr>
                <w:rFonts w:ascii="Arial" w:hAnsi="Arial" w:cs="Arial"/>
                <w:b w:val="0"/>
                <w:bCs w:val="0"/>
                <w:sz w:val="16"/>
                <w:szCs w:val="16"/>
                <w:lang w:val="en-GB"/>
              </w:rPr>
              <w:t>Production and sale of solar energy</w:t>
            </w:r>
          </w:p>
        </w:tc>
        <w:tc>
          <w:tcPr>
            <w:tcW w:w="947" w:type="dxa"/>
            <w:tcBorders>
              <w:top w:val="nil"/>
              <w:left w:val="nil"/>
              <w:bottom w:val="nil"/>
              <w:right w:val="nil"/>
            </w:tcBorders>
            <w:vAlign w:val="bottom"/>
          </w:tcPr>
          <w:p w14:paraId="68519197" w14:textId="0993F918" w:rsidR="000252FE" w:rsidRPr="00956667" w:rsidRDefault="000252FE" w:rsidP="000252FE">
            <w:pPr>
              <w:ind w:left="-43" w:right="-72"/>
              <w:jc w:val="right"/>
              <w:rPr>
                <w:rFonts w:ascii="Arial" w:eastAsia="Arial Unicode MS" w:hAnsi="Arial" w:cs="Arial"/>
                <w:sz w:val="16"/>
                <w:szCs w:val="16"/>
                <w:cs/>
              </w:rPr>
            </w:pPr>
            <w:r w:rsidRPr="00956667">
              <w:rPr>
                <w:rFonts w:ascii="Arial" w:hAnsi="Arial" w:cs="Arial"/>
                <w:sz w:val="16"/>
                <w:szCs w:val="16"/>
                <w:lang w:eastAsia="en-GB"/>
              </w:rPr>
              <w:t>50.00</w:t>
            </w:r>
          </w:p>
        </w:tc>
        <w:tc>
          <w:tcPr>
            <w:tcW w:w="947" w:type="dxa"/>
            <w:tcBorders>
              <w:top w:val="nil"/>
              <w:left w:val="nil"/>
              <w:bottom w:val="nil"/>
              <w:right w:val="nil"/>
            </w:tcBorders>
            <w:vAlign w:val="bottom"/>
          </w:tcPr>
          <w:p w14:paraId="1C4B4FB5"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50.00</w:t>
            </w:r>
          </w:p>
        </w:tc>
        <w:tc>
          <w:tcPr>
            <w:tcW w:w="947" w:type="dxa"/>
            <w:tcBorders>
              <w:left w:val="nil"/>
              <w:right w:val="nil"/>
            </w:tcBorders>
            <w:vAlign w:val="bottom"/>
          </w:tcPr>
          <w:p w14:paraId="0B8D5E5C" w14:textId="18289DAB" w:rsidR="000252FE" w:rsidRPr="00956667" w:rsidRDefault="000252FE" w:rsidP="000252FE">
            <w:pPr>
              <w:ind w:left="-43" w:right="-72"/>
              <w:jc w:val="right"/>
              <w:rPr>
                <w:rFonts w:ascii="Arial" w:hAnsi="Arial" w:cs="Arial"/>
                <w:sz w:val="16"/>
                <w:szCs w:val="16"/>
                <w:lang w:val="en-US"/>
              </w:rPr>
            </w:pPr>
            <w:r w:rsidRPr="00956667">
              <w:rPr>
                <w:rFonts w:ascii="Arial" w:hAnsi="Arial" w:cs="Arial"/>
                <w:sz w:val="16"/>
                <w:szCs w:val="16"/>
                <w:lang w:eastAsia="en-GB"/>
              </w:rPr>
              <w:t>45</w:t>
            </w:r>
          </w:p>
        </w:tc>
        <w:tc>
          <w:tcPr>
            <w:tcW w:w="947" w:type="dxa"/>
            <w:tcBorders>
              <w:left w:val="nil"/>
              <w:right w:val="nil"/>
            </w:tcBorders>
            <w:vAlign w:val="bottom"/>
          </w:tcPr>
          <w:p w14:paraId="49699410"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45</w:t>
            </w:r>
          </w:p>
        </w:tc>
        <w:tc>
          <w:tcPr>
            <w:tcW w:w="947" w:type="dxa"/>
            <w:tcBorders>
              <w:left w:val="nil"/>
              <w:right w:val="nil"/>
            </w:tcBorders>
            <w:vAlign w:val="bottom"/>
          </w:tcPr>
          <w:p w14:paraId="7261FCD5" w14:textId="5F1ECD6A" w:rsidR="000252FE" w:rsidRPr="00956667" w:rsidRDefault="000252FE" w:rsidP="000252FE">
            <w:pPr>
              <w:ind w:left="-43" w:right="-72"/>
              <w:jc w:val="right"/>
              <w:rPr>
                <w:rFonts w:ascii="Arial" w:eastAsia="Arial Unicode MS" w:hAnsi="Arial" w:cs="Arial"/>
                <w:sz w:val="16"/>
                <w:szCs w:val="16"/>
                <w:cs/>
              </w:rPr>
            </w:pPr>
            <w:r w:rsidRPr="00956667">
              <w:rPr>
                <w:rFonts w:ascii="Arial" w:eastAsia="Arial Unicode MS" w:hAnsi="Arial" w:cs="Arial"/>
                <w:sz w:val="16"/>
                <w:szCs w:val="16"/>
              </w:rPr>
              <w:t>47</w:t>
            </w:r>
          </w:p>
        </w:tc>
        <w:tc>
          <w:tcPr>
            <w:tcW w:w="947" w:type="dxa"/>
            <w:tcBorders>
              <w:left w:val="nil"/>
              <w:right w:val="nil"/>
            </w:tcBorders>
            <w:vAlign w:val="bottom"/>
          </w:tcPr>
          <w:p w14:paraId="342D5B1C"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45</w:t>
            </w:r>
          </w:p>
        </w:tc>
        <w:tc>
          <w:tcPr>
            <w:tcW w:w="947" w:type="dxa"/>
            <w:tcBorders>
              <w:left w:val="nil"/>
              <w:right w:val="nil"/>
            </w:tcBorders>
            <w:vAlign w:val="bottom"/>
          </w:tcPr>
          <w:p w14:paraId="4B0D1205" w14:textId="23990861"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c>
          <w:tcPr>
            <w:tcW w:w="947" w:type="dxa"/>
            <w:tcBorders>
              <w:left w:val="nil"/>
              <w:right w:val="nil"/>
            </w:tcBorders>
            <w:vAlign w:val="bottom"/>
          </w:tcPr>
          <w:p w14:paraId="4F792348"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c>
          <w:tcPr>
            <w:tcW w:w="947" w:type="dxa"/>
            <w:tcBorders>
              <w:left w:val="nil"/>
              <w:right w:val="nil"/>
            </w:tcBorders>
            <w:vAlign w:val="bottom"/>
          </w:tcPr>
          <w:p w14:paraId="754B5659" w14:textId="2887FB09"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47</w:t>
            </w:r>
          </w:p>
        </w:tc>
        <w:tc>
          <w:tcPr>
            <w:tcW w:w="947" w:type="dxa"/>
            <w:tcBorders>
              <w:left w:val="nil"/>
              <w:right w:val="nil"/>
            </w:tcBorders>
            <w:vAlign w:val="bottom"/>
          </w:tcPr>
          <w:p w14:paraId="663C8253"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45</w:t>
            </w:r>
          </w:p>
        </w:tc>
        <w:tc>
          <w:tcPr>
            <w:tcW w:w="947" w:type="dxa"/>
            <w:tcBorders>
              <w:left w:val="nil"/>
              <w:right w:val="nil"/>
            </w:tcBorders>
            <w:vAlign w:val="bottom"/>
          </w:tcPr>
          <w:p w14:paraId="3A609CDE" w14:textId="4BB351C7"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947" w:type="dxa"/>
            <w:tcBorders>
              <w:left w:val="nil"/>
              <w:right w:val="nil"/>
            </w:tcBorders>
            <w:vAlign w:val="bottom"/>
          </w:tcPr>
          <w:p w14:paraId="276ECE03"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r>
      <w:tr w:rsidR="00932F6C" w:rsidRPr="00956667" w14:paraId="4495D1ED" w14:textId="77777777" w:rsidTr="00902D42">
        <w:trPr>
          <w:gridAfter w:val="1"/>
          <w:wAfter w:w="17" w:type="dxa"/>
          <w:cantSplit/>
        </w:trPr>
        <w:tc>
          <w:tcPr>
            <w:tcW w:w="2960" w:type="dxa"/>
            <w:tcBorders>
              <w:left w:val="nil"/>
              <w:right w:val="nil"/>
            </w:tcBorders>
            <w:vAlign w:val="bottom"/>
          </w:tcPr>
          <w:p w14:paraId="5A8042E1" w14:textId="77777777" w:rsidR="000252FE" w:rsidRPr="00956667" w:rsidRDefault="000252FE" w:rsidP="000252FE">
            <w:pPr>
              <w:pStyle w:val="a1"/>
              <w:ind w:left="-37" w:hanging="187"/>
              <w:rPr>
                <w:rFonts w:cs="Arial"/>
                <w:sz w:val="16"/>
                <w:szCs w:val="16"/>
                <w:shd w:val="clear" w:color="auto" w:fill="FFFFFF"/>
                <w:lang w:eastAsia="en-GB"/>
              </w:rPr>
            </w:pPr>
          </w:p>
        </w:tc>
        <w:tc>
          <w:tcPr>
            <w:tcW w:w="1355" w:type="dxa"/>
            <w:tcBorders>
              <w:left w:val="nil"/>
              <w:right w:val="nil"/>
            </w:tcBorders>
          </w:tcPr>
          <w:p w14:paraId="05929193" w14:textId="77777777"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47" w:type="dxa"/>
            <w:tcBorders>
              <w:top w:val="nil"/>
              <w:left w:val="nil"/>
              <w:bottom w:val="nil"/>
              <w:right w:val="nil"/>
            </w:tcBorders>
            <w:vAlign w:val="bottom"/>
          </w:tcPr>
          <w:p w14:paraId="62E77417"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top w:val="nil"/>
              <w:left w:val="nil"/>
              <w:bottom w:val="nil"/>
              <w:right w:val="nil"/>
            </w:tcBorders>
            <w:vAlign w:val="bottom"/>
          </w:tcPr>
          <w:p w14:paraId="645D7F54"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3714C59C" w14:textId="77777777" w:rsidR="000252FE" w:rsidRPr="00956667" w:rsidRDefault="000252FE" w:rsidP="000252FE">
            <w:pPr>
              <w:ind w:left="-43" w:right="-72"/>
              <w:jc w:val="right"/>
              <w:rPr>
                <w:rFonts w:ascii="Arial" w:hAnsi="Arial" w:cs="Arial"/>
                <w:sz w:val="16"/>
                <w:szCs w:val="16"/>
                <w:lang w:val="en-US"/>
              </w:rPr>
            </w:pPr>
          </w:p>
        </w:tc>
        <w:tc>
          <w:tcPr>
            <w:tcW w:w="947" w:type="dxa"/>
            <w:tcBorders>
              <w:left w:val="nil"/>
              <w:right w:val="nil"/>
            </w:tcBorders>
            <w:vAlign w:val="bottom"/>
          </w:tcPr>
          <w:p w14:paraId="32EDD5ED"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6934C048"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left w:val="nil"/>
              <w:right w:val="nil"/>
            </w:tcBorders>
            <w:vAlign w:val="bottom"/>
          </w:tcPr>
          <w:p w14:paraId="27C18C89"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47391958"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748E19EF"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0A85E548"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4DB9AD95"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67451055"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5F907999" w14:textId="77777777" w:rsidR="000252FE" w:rsidRPr="00956667" w:rsidRDefault="000252FE" w:rsidP="000252FE">
            <w:pPr>
              <w:ind w:left="-43" w:right="-72"/>
              <w:jc w:val="right"/>
              <w:rPr>
                <w:rFonts w:ascii="Arial" w:eastAsia="Arial Unicode MS" w:hAnsi="Arial" w:cs="Arial"/>
                <w:sz w:val="16"/>
                <w:szCs w:val="16"/>
              </w:rPr>
            </w:pPr>
          </w:p>
        </w:tc>
      </w:tr>
      <w:tr w:rsidR="00932F6C" w:rsidRPr="00956667" w14:paraId="07475611" w14:textId="77777777" w:rsidTr="00902D42">
        <w:trPr>
          <w:gridAfter w:val="1"/>
          <w:wAfter w:w="17" w:type="dxa"/>
          <w:cantSplit/>
        </w:trPr>
        <w:tc>
          <w:tcPr>
            <w:tcW w:w="2960" w:type="dxa"/>
            <w:tcBorders>
              <w:left w:val="nil"/>
              <w:right w:val="nil"/>
            </w:tcBorders>
            <w:vAlign w:val="bottom"/>
          </w:tcPr>
          <w:p w14:paraId="0F08EE03" w14:textId="77777777" w:rsidR="000252FE" w:rsidRPr="00956667" w:rsidRDefault="000252FE" w:rsidP="000252FE">
            <w:pPr>
              <w:pStyle w:val="a1"/>
              <w:ind w:left="101" w:hanging="187"/>
              <w:rPr>
                <w:rFonts w:cs="Arial"/>
                <w:sz w:val="16"/>
                <w:szCs w:val="16"/>
                <w:lang w:val="en-US" w:eastAsia="en-GB"/>
              </w:rPr>
            </w:pPr>
            <w:r w:rsidRPr="00956667">
              <w:rPr>
                <w:rFonts w:cs="Arial"/>
                <w:sz w:val="16"/>
                <w:szCs w:val="16"/>
                <w:lang w:val="en-US" w:eastAsia="en-GB"/>
              </w:rPr>
              <w:t>Joint ventures under “</w:t>
            </w:r>
            <w:proofErr w:type="spellStart"/>
            <w:r w:rsidRPr="00956667">
              <w:rPr>
                <w:rFonts w:cs="Arial"/>
                <w:sz w:val="16"/>
                <w:szCs w:val="16"/>
                <w:lang w:val="en-US" w:eastAsia="en-GB"/>
              </w:rPr>
              <w:t>Hillborough</w:t>
            </w:r>
            <w:proofErr w:type="spellEnd"/>
            <w:r w:rsidRPr="00956667">
              <w:rPr>
                <w:rFonts w:cs="Arial"/>
                <w:sz w:val="16"/>
                <w:szCs w:val="16"/>
                <w:lang w:val="en-US" w:eastAsia="en-GB"/>
              </w:rPr>
              <w:t xml:space="preserve"> </w:t>
            </w:r>
          </w:p>
          <w:p w14:paraId="0D05F04B" w14:textId="2703FF80" w:rsidR="000252FE" w:rsidRPr="00956667" w:rsidRDefault="000252FE" w:rsidP="000252FE">
            <w:pPr>
              <w:pStyle w:val="a1"/>
              <w:ind w:left="101" w:hanging="187"/>
              <w:rPr>
                <w:rFonts w:cs="Arial"/>
                <w:sz w:val="16"/>
                <w:szCs w:val="16"/>
                <w:shd w:val="clear" w:color="auto" w:fill="FFFFFF"/>
                <w:lang w:val="en-US" w:eastAsia="en-GB"/>
              </w:rPr>
            </w:pPr>
            <w:r w:rsidRPr="00956667">
              <w:rPr>
                <w:rFonts w:cs="Arial"/>
                <w:sz w:val="16"/>
                <w:szCs w:val="16"/>
                <w:lang w:val="en-US" w:eastAsia="en-GB"/>
              </w:rPr>
              <w:t xml:space="preserve">   Group Ltd.”</w:t>
            </w:r>
          </w:p>
        </w:tc>
        <w:tc>
          <w:tcPr>
            <w:tcW w:w="1355" w:type="dxa"/>
            <w:tcBorders>
              <w:left w:val="nil"/>
              <w:right w:val="nil"/>
            </w:tcBorders>
          </w:tcPr>
          <w:p w14:paraId="37E033E7" w14:textId="77777777"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47" w:type="dxa"/>
            <w:tcBorders>
              <w:top w:val="nil"/>
              <w:left w:val="nil"/>
              <w:bottom w:val="nil"/>
              <w:right w:val="nil"/>
            </w:tcBorders>
            <w:vAlign w:val="bottom"/>
          </w:tcPr>
          <w:p w14:paraId="2F3409C6"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top w:val="nil"/>
              <w:left w:val="nil"/>
              <w:bottom w:val="nil"/>
              <w:right w:val="nil"/>
            </w:tcBorders>
            <w:vAlign w:val="bottom"/>
          </w:tcPr>
          <w:p w14:paraId="7A67B722"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4CE30466" w14:textId="77777777" w:rsidR="000252FE" w:rsidRPr="00956667" w:rsidRDefault="000252FE" w:rsidP="000252FE">
            <w:pPr>
              <w:ind w:left="-43" w:right="-72"/>
              <w:jc w:val="right"/>
              <w:rPr>
                <w:rFonts w:ascii="Arial" w:hAnsi="Arial" w:cs="Arial"/>
                <w:sz w:val="16"/>
                <w:szCs w:val="16"/>
                <w:lang w:val="en-US"/>
              </w:rPr>
            </w:pPr>
          </w:p>
        </w:tc>
        <w:tc>
          <w:tcPr>
            <w:tcW w:w="947" w:type="dxa"/>
            <w:tcBorders>
              <w:left w:val="nil"/>
              <w:right w:val="nil"/>
            </w:tcBorders>
            <w:vAlign w:val="bottom"/>
          </w:tcPr>
          <w:p w14:paraId="3C2C91B9"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14DF49CA"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left w:val="nil"/>
              <w:right w:val="nil"/>
            </w:tcBorders>
            <w:vAlign w:val="bottom"/>
          </w:tcPr>
          <w:p w14:paraId="551E8D38"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101C7816"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2F379632"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0289CA78"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7B2909F3"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706F9D7F"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right w:val="nil"/>
            </w:tcBorders>
            <w:vAlign w:val="bottom"/>
          </w:tcPr>
          <w:p w14:paraId="04FA0967" w14:textId="77777777" w:rsidR="000252FE" w:rsidRPr="00956667" w:rsidRDefault="000252FE" w:rsidP="000252FE">
            <w:pPr>
              <w:ind w:left="-43" w:right="-72"/>
              <w:jc w:val="right"/>
              <w:rPr>
                <w:rFonts w:ascii="Arial" w:eastAsia="Arial Unicode MS" w:hAnsi="Arial" w:cs="Arial"/>
                <w:sz w:val="16"/>
                <w:szCs w:val="16"/>
              </w:rPr>
            </w:pPr>
          </w:p>
        </w:tc>
      </w:tr>
      <w:tr w:rsidR="00932F6C" w:rsidRPr="00956667" w14:paraId="52779606" w14:textId="77777777" w:rsidTr="00902D42">
        <w:trPr>
          <w:gridAfter w:val="1"/>
          <w:wAfter w:w="17" w:type="dxa"/>
          <w:cantSplit/>
        </w:trPr>
        <w:tc>
          <w:tcPr>
            <w:tcW w:w="2960" w:type="dxa"/>
            <w:tcBorders>
              <w:left w:val="nil"/>
              <w:right w:val="nil"/>
            </w:tcBorders>
            <w:vAlign w:val="bottom"/>
          </w:tcPr>
          <w:p w14:paraId="56BD6CA4" w14:textId="3D437490" w:rsidR="000252FE" w:rsidRPr="00956667" w:rsidRDefault="000252FE" w:rsidP="000252FE">
            <w:pPr>
              <w:pStyle w:val="a1"/>
              <w:ind w:left="101" w:hanging="187"/>
              <w:rPr>
                <w:rFonts w:cs="Arial"/>
                <w:sz w:val="16"/>
                <w:szCs w:val="16"/>
                <w:cs/>
                <w:lang w:val="en-US" w:eastAsia="en-GB"/>
              </w:rPr>
            </w:pPr>
            <w:r w:rsidRPr="00956667">
              <w:rPr>
                <w:rFonts w:cs="Arial"/>
                <w:sz w:val="16"/>
                <w:szCs w:val="16"/>
                <w:shd w:val="clear" w:color="auto" w:fill="FFFFFF"/>
                <w:lang w:val="en-GB" w:eastAsia="en-GB"/>
              </w:rPr>
              <w:t xml:space="preserve">   </w:t>
            </w:r>
            <w:r w:rsidRPr="00956667">
              <w:rPr>
                <w:rFonts w:cs="Arial"/>
                <w:sz w:val="16"/>
                <w:szCs w:val="16"/>
                <w:shd w:val="clear" w:color="auto" w:fill="FFFFFF"/>
                <w:lang w:eastAsia="en-GB"/>
              </w:rPr>
              <w:t>Porto Worldwide Limited</w:t>
            </w:r>
            <w:r w:rsidRPr="00956667">
              <w:rPr>
                <w:rFonts w:cs="Arial"/>
                <w:sz w:val="16"/>
                <w:szCs w:val="16"/>
                <w:shd w:val="clear" w:color="auto" w:fill="FFFFFF"/>
                <w:cs/>
                <w:lang w:eastAsia="en-GB"/>
              </w:rPr>
              <w:t xml:space="preserve"> </w:t>
            </w:r>
            <w:r w:rsidRPr="00956667">
              <w:rPr>
                <w:rFonts w:cs="Arial"/>
                <w:sz w:val="16"/>
                <w:szCs w:val="16"/>
                <w:vertAlign w:val="superscript"/>
                <w:cs/>
                <w:lang w:eastAsia="en-GB"/>
              </w:rPr>
              <w:t>(</w:t>
            </w:r>
            <w:r w:rsidRPr="00956667">
              <w:rPr>
                <w:rFonts w:cs="Arial"/>
                <w:sz w:val="16"/>
                <w:szCs w:val="16"/>
                <w:vertAlign w:val="superscript"/>
                <w:lang w:val="en-GB" w:eastAsia="en-GB"/>
              </w:rPr>
              <w:t>2</w:t>
            </w:r>
            <w:r w:rsidRPr="00956667">
              <w:rPr>
                <w:rFonts w:cs="Arial"/>
                <w:sz w:val="16"/>
                <w:szCs w:val="16"/>
                <w:vertAlign w:val="superscript"/>
                <w:cs/>
                <w:lang w:eastAsia="en-GB"/>
              </w:rPr>
              <w:t>)</w:t>
            </w:r>
          </w:p>
        </w:tc>
        <w:tc>
          <w:tcPr>
            <w:tcW w:w="1355" w:type="dxa"/>
            <w:tcBorders>
              <w:left w:val="nil"/>
              <w:right w:val="nil"/>
            </w:tcBorders>
            <w:vAlign w:val="bottom"/>
          </w:tcPr>
          <w:p w14:paraId="3BFDBEB3" w14:textId="672BEC93"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r w:rsidRPr="00956667">
              <w:rPr>
                <w:rFonts w:ascii="Arial" w:hAnsi="Arial" w:cs="Arial"/>
                <w:b w:val="0"/>
                <w:bCs w:val="0"/>
                <w:sz w:val="16"/>
                <w:szCs w:val="16"/>
                <w:lang w:val="en-GB"/>
              </w:rPr>
              <w:t>Investing</w:t>
            </w:r>
          </w:p>
        </w:tc>
        <w:tc>
          <w:tcPr>
            <w:tcW w:w="947" w:type="dxa"/>
            <w:tcBorders>
              <w:top w:val="nil"/>
              <w:left w:val="nil"/>
              <w:bottom w:val="nil"/>
              <w:right w:val="nil"/>
            </w:tcBorders>
            <w:vAlign w:val="bottom"/>
          </w:tcPr>
          <w:p w14:paraId="10899AD1" w14:textId="0CC7D1AF" w:rsidR="000252FE" w:rsidRPr="00956667" w:rsidRDefault="000252FE" w:rsidP="000252FE">
            <w:pPr>
              <w:ind w:left="-43" w:right="-72"/>
              <w:jc w:val="right"/>
              <w:rPr>
                <w:rFonts w:ascii="Arial" w:eastAsia="Arial Unicode MS" w:hAnsi="Arial" w:cs="Arial"/>
                <w:sz w:val="16"/>
                <w:szCs w:val="16"/>
                <w:cs/>
              </w:rPr>
            </w:pPr>
            <w:r w:rsidRPr="00956667">
              <w:rPr>
                <w:rFonts w:ascii="Arial" w:hAnsi="Arial" w:cs="Arial"/>
                <w:sz w:val="16"/>
                <w:szCs w:val="16"/>
                <w:lang w:eastAsia="en-GB"/>
              </w:rPr>
              <w:t>67.00</w:t>
            </w:r>
          </w:p>
        </w:tc>
        <w:tc>
          <w:tcPr>
            <w:tcW w:w="947" w:type="dxa"/>
            <w:tcBorders>
              <w:top w:val="nil"/>
              <w:left w:val="nil"/>
              <w:bottom w:val="nil"/>
              <w:right w:val="nil"/>
            </w:tcBorders>
            <w:vAlign w:val="bottom"/>
          </w:tcPr>
          <w:p w14:paraId="0A0509D6"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67.00</w:t>
            </w:r>
          </w:p>
        </w:tc>
        <w:tc>
          <w:tcPr>
            <w:tcW w:w="947" w:type="dxa"/>
            <w:tcBorders>
              <w:left w:val="nil"/>
              <w:bottom w:val="single" w:sz="4" w:space="0" w:color="auto"/>
              <w:right w:val="nil"/>
            </w:tcBorders>
            <w:vAlign w:val="bottom"/>
          </w:tcPr>
          <w:p w14:paraId="52C89A91" w14:textId="55406482" w:rsidR="000252FE" w:rsidRPr="00956667" w:rsidRDefault="000252FE" w:rsidP="000252FE">
            <w:pPr>
              <w:ind w:left="-43" w:right="-72"/>
              <w:jc w:val="right"/>
              <w:rPr>
                <w:rFonts w:ascii="Arial" w:hAnsi="Arial" w:cs="Arial"/>
                <w:sz w:val="16"/>
                <w:szCs w:val="16"/>
                <w:lang w:val="en-US"/>
              </w:rPr>
            </w:pPr>
            <w:r w:rsidRPr="00956667">
              <w:rPr>
                <w:rFonts w:ascii="Arial" w:hAnsi="Arial" w:cs="Arial"/>
                <w:sz w:val="16"/>
                <w:szCs w:val="16"/>
                <w:lang w:val="en-US"/>
              </w:rPr>
              <w:t>-</w:t>
            </w:r>
          </w:p>
        </w:tc>
        <w:tc>
          <w:tcPr>
            <w:tcW w:w="947" w:type="dxa"/>
            <w:tcBorders>
              <w:left w:val="nil"/>
              <w:bottom w:val="single" w:sz="4" w:space="0" w:color="auto"/>
              <w:right w:val="nil"/>
            </w:tcBorders>
            <w:vAlign w:val="bottom"/>
          </w:tcPr>
          <w:p w14:paraId="74DE8F81"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4,452</w:t>
            </w:r>
          </w:p>
        </w:tc>
        <w:tc>
          <w:tcPr>
            <w:tcW w:w="947" w:type="dxa"/>
            <w:tcBorders>
              <w:left w:val="nil"/>
              <w:bottom w:val="single" w:sz="4" w:space="0" w:color="auto"/>
              <w:right w:val="nil"/>
            </w:tcBorders>
            <w:vAlign w:val="bottom"/>
          </w:tcPr>
          <w:p w14:paraId="1934381C" w14:textId="1BE59BDF" w:rsidR="000252FE" w:rsidRPr="00956667" w:rsidRDefault="000252FE" w:rsidP="000252FE">
            <w:pPr>
              <w:ind w:left="-43" w:right="-72"/>
              <w:jc w:val="right"/>
              <w:rPr>
                <w:rFonts w:ascii="Arial" w:eastAsia="Arial Unicode MS" w:hAnsi="Arial" w:cs="Arial"/>
                <w:sz w:val="16"/>
                <w:szCs w:val="16"/>
                <w:cs/>
              </w:rPr>
            </w:pPr>
            <w:r w:rsidRPr="00956667">
              <w:rPr>
                <w:rFonts w:ascii="Arial" w:eastAsia="Arial Unicode MS" w:hAnsi="Arial" w:cs="Arial"/>
                <w:sz w:val="16"/>
                <w:szCs w:val="16"/>
              </w:rPr>
              <w:t>45</w:t>
            </w:r>
          </w:p>
        </w:tc>
        <w:tc>
          <w:tcPr>
            <w:tcW w:w="947" w:type="dxa"/>
            <w:tcBorders>
              <w:left w:val="nil"/>
              <w:bottom w:val="single" w:sz="4" w:space="0" w:color="auto"/>
              <w:right w:val="nil"/>
            </w:tcBorders>
            <w:vAlign w:val="bottom"/>
          </w:tcPr>
          <w:p w14:paraId="0359418C"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4,551</w:t>
            </w:r>
          </w:p>
        </w:tc>
        <w:tc>
          <w:tcPr>
            <w:tcW w:w="947" w:type="dxa"/>
            <w:tcBorders>
              <w:left w:val="nil"/>
              <w:bottom w:val="single" w:sz="4" w:space="0" w:color="auto"/>
              <w:right w:val="nil"/>
            </w:tcBorders>
            <w:vAlign w:val="bottom"/>
          </w:tcPr>
          <w:p w14:paraId="12345441" w14:textId="40E338B8"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c>
          <w:tcPr>
            <w:tcW w:w="947" w:type="dxa"/>
            <w:tcBorders>
              <w:left w:val="nil"/>
              <w:bottom w:val="single" w:sz="4" w:space="0" w:color="auto"/>
              <w:right w:val="nil"/>
            </w:tcBorders>
            <w:vAlign w:val="bottom"/>
          </w:tcPr>
          <w:p w14:paraId="7C910485"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c>
          <w:tcPr>
            <w:tcW w:w="947" w:type="dxa"/>
            <w:tcBorders>
              <w:left w:val="nil"/>
              <w:bottom w:val="single" w:sz="4" w:space="0" w:color="auto"/>
              <w:right w:val="nil"/>
            </w:tcBorders>
            <w:vAlign w:val="bottom"/>
          </w:tcPr>
          <w:p w14:paraId="62676A62" w14:textId="03B64950"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45</w:t>
            </w:r>
          </w:p>
        </w:tc>
        <w:tc>
          <w:tcPr>
            <w:tcW w:w="947" w:type="dxa"/>
            <w:tcBorders>
              <w:left w:val="nil"/>
              <w:bottom w:val="single" w:sz="4" w:space="0" w:color="auto"/>
              <w:right w:val="nil"/>
            </w:tcBorders>
            <w:vAlign w:val="bottom"/>
          </w:tcPr>
          <w:p w14:paraId="34692C69"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4,551</w:t>
            </w:r>
          </w:p>
        </w:tc>
        <w:tc>
          <w:tcPr>
            <w:tcW w:w="947" w:type="dxa"/>
            <w:tcBorders>
              <w:left w:val="nil"/>
              <w:bottom w:val="single" w:sz="4" w:space="0" w:color="auto"/>
              <w:right w:val="nil"/>
            </w:tcBorders>
            <w:vAlign w:val="bottom"/>
          </w:tcPr>
          <w:p w14:paraId="41D986D2" w14:textId="32CD6D00"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181</w:t>
            </w:r>
          </w:p>
        </w:tc>
        <w:tc>
          <w:tcPr>
            <w:tcW w:w="947" w:type="dxa"/>
            <w:tcBorders>
              <w:left w:val="nil"/>
              <w:bottom w:val="single" w:sz="4" w:space="0" w:color="auto"/>
              <w:right w:val="nil"/>
            </w:tcBorders>
            <w:vAlign w:val="bottom"/>
          </w:tcPr>
          <w:p w14:paraId="5115F57D"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w:t>
            </w:r>
          </w:p>
        </w:tc>
      </w:tr>
      <w:tr w:rsidR="00932F6C" w:rsidRPr="00956667" w14:paraId="406A21DC" w14:textId="77777777" w:rsidTr="00902D42">
        <w:trPr>
          <w:gridAfter w:val="1"/>
          <w:wAfter w:w="17" w:type="dxa"/>
          <w:cantSplit/>
        </w:trPr>
        <w:tc>
          <w:tcPr>
            <w:tcW w:w="2960" w:type="dxa"/>
            <w:tcBorders>
              <w:left w:val="nil"/>
              <w:right w:val="nil"/>
            </w:tcBorders>
            <w:vAlign w:val="bottom"/>
          </w:tcPr>
          <w:p w14:paraId="020199DD" w14:textId="77777777" w:rsidR="000252FE" w:rsidRPr="00956667" w:rsidRDefault="000252FE" w:rsidP="000252FE">
            <w:pPr>
              <w:pStyle w:val="a1"/>
              <w:ind w:left="101" w:hanging="187"/>
              <w:rPr>
                <w:rFonts w:cs="Arial"/>
                <w:sz w:val="16"/>
                <w:szCs w:val="16"/>
                <w:shd w:val="clear" w:color="auto" w:fill="FFFFFF"/>
                <w:lang w:val="en-GB" w:eastAsia="en-GB"/>
              </w:rPr>
            </w:pPr>
          </w:p>
        </w:tc>
        <w:tc>
          <w:tcPr>
            <w:tcW w:w="1355" w:type="dxa"/>
            <w:tcBorders>
              <w:left w:val="nil"/>
              <w:right w:val="nil"/>
            </w:tcBorders>
            <w:vAlign w:val="bottom"/>
          </w:tcPr>
          <w:p w14:paraId="127857C7" w14:textId="77777777"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sz w:val="16"/>
                <w:szCs w:val="16"/>
                <w:lang w:val="en-GB"/>
              </w:rPr>
            </w:pPr>
          </w:p>
        </w:tc>
        <w:tc>
          <w:tcPr>
            <w:tcW w:w="947" w:type="dxa"/>
            <w:tcBorders>
              <w:top w:val="nil"/>
              <w:left w:val="nil"/>
              <w:bottom w:val="nil"/>
              <w:right w:val="nil"/>
            </w:tcBorders>
            <w:vAlign w:val="bottom"/>
          </w:tcPr>
          <w:p w14:paraId="2DCC3261"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top w:val="nil"/>
              <w:left w:val="nil"/>
              <w:bottom w:val="nil"/>
              <w:right w:val="nil"/>
            </w:tcBorders>
            <w:vAlign w:val="bottom"/>
          </w:tcPr>
          <w:p w14:paraId="0DB58FDA" w14:textId="77777777" w:rsidR="000252FE" w:rsidRPr="00956667" w:rsidRDefault="000252FE" w:rsidP="000252FE">
            <w:pPr>
              <w:ind w:left="-43" w:right="-72"/>
              <w:jc w:val="right"/>
              <w:rPr>
                <w:rFonts w:ascii="Arial" w:hAnsi="Arial" w:cs="Arial"/>
                <w:sz w:val="16"/>
                <w:szCs w:val="16"/>
                <w:lang w:eastAsia="en-GB"/>
              </w:rPr>
            </w:pPr>
          </w:p>
        </w:tc>
        <w:tc>
          <w:tcPr>
            <w:tcW w:w="947" w:type="dxa"/>
            <w:tcBorders>
              <w:top w:val="single" w:sz="4" w:space="0" w:color="auto"/>
              <w:left w:val="nil"/>
              <w:right w:val="nil"/>
            </w:tcBorders>
            <w:vAlign w:val="bottom"/>
          </w:tcPr>
          <w:p w14:paraId="2274347F" w14:textId="77777777" w:rsidR="000252FE" w:rsidRPr="00956667" w:rsidRDefault="000252FE" w:rsidP="000252FE">
            <w:pPr>
              <w:ind w:left="-43" w:right="-72"/>
              <w:jc w:val="right"/>
              <w:rPr>
                <w:rFonts w:ascii="Arial" w:hAnsi="Arial" w:cs="Arial"/>
                <w:sz w:val="16"/>
                <w:szCs w:val="16"/>
                <w:lang w:val="en-US"/>
              </w:rPr>
            </w:pPr>
          </w:p>
        </w:tc>
        <w:tc>
          <w:tcPr>
            <w:tcW w:w="947" w:type="dxa"/>
            <w:tcBorders>
              <w:top w:val="single" w:sz="4" w:space="0" w:color="auto"/>
              <w:left w:val="nil"/>
              <w:right w:val="nil"/>
            </w:tcBorders>
            <w:vAlign w:val="bottom"/>
          </w:tcPr>
          <w:p w14:paraId="5F0EA8AD" w14:textId="77777777" w:rsidR="000252FE" w:rsidRPr="00956667" w:rsidRDefault="000252FE" w:rsidP="000252FE">
            <w:pPr>
              <w:ind w:left="-43" w:right="-72"/>
              <w:jc w:val="right"/>
              <w:rPr>
                <w:rFonts w:ascii="Arial" w:hAnsi="Arial" w:cs="Arial"/>
                <w:sz w:val="16"/>
                <w:szCs w:val="16"/>
                <w:lang w:eastAsia="en-GB"/>
              </w:rPr>
            </w:pPr>
          </w:p>
        </w:tc>
        <w:tc>
          <w:tcPr>
            <w:tcW w:w="947" w:type="dxa"/>
            <w:tcBorders>
              <w:top w:val="single" w:sz="4" w:space="0" w:color="auto"/>
              <w:left w:val="nil"/>
              <w:right w:val="nil"/>
            </w:tcBorders>
            <w:vAlign w:val="bottom"/>
          </w:tcPr>
          <w:p w14:paraId="5069EC0F"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top w:val="single" w:sz="4" w:space="0" w:color="auto"/>
              <w:left w:val="nil"/>
              <w:right w:val="nil"/>
            </w:tcBorders>
            <w:vAlign w:val="bottom"/>
          </w:tcPr>
          <w:p w14:paraId="0A91D4EB" w14:textId="77777777" w:rsidR="000252FE" w:rsidRPr="00956667" w:rsidRDefault="000252FE" w:rsidP="000252FE">
            <w:pPr>
              <w:ind w:left="-43" w:right="-72"/>
              <w:jc w:val="right"/>
              <w:rPr>
                <w:rFonts w:ascii="Arial" w:hAnsi="Arial" w:cs="Arial"/>
                <w:sz w:val="16"/>
                <w:szCs w:val="16"/>
                <w:lang w:eastAsia="en-GB"/>
              </w:rPr>
            </w:pPr>
          </w:p>
        </w:tc>
        <w:tc>
          <w:tcPr>
            <w:tcW w:w="947" w:type="dxa"/>
            <w:tcBorders>
              <w:top w:val="single" w:sz="4" w:space="0" w:color="auto"/>
              <w:left w:val="nil"/>
              <w:right w:val="nil"/>
            </w:tcBorders>
            <w:vAlign w:val="bottom"/>
          </w:tcPr>
          <w:p w14:paraId="17A1EA34"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top w:val="single" w:sz="4" w:space="0" w:color="auto"/>
              <w:left w:val="nil"/>
              <w:right w:val="nil"/>
            </w:tcBorders>
            <w:vAlign w:val="bottom"/>
          </w:tcPr>
          <w:p w14:paraId="39A29486" w14:textId="77777777" w:rsidR="000252FE" w:rsidRPr="00956667" w:rsidRDefault="000252FE" w:rsidP="000252FE">
            <w:pPr>
              <w:ind w:left="-43" w:right="-72"/>
              <w:jc w:val="right"/>
              <w:rPr>
                <w:rFonts w:ascii="Arial" w:hAnsi="Arial" w:cs="Arial"/>
                <w:sz w:val="16"/>
                <w:szCs w:val="16"/>
                <w:cs/>
                <w:lang w:eastAsia="en-GB"/>
              </w:rPr>
            </w:pPr>
          </w:p>
        </w:tc>
        <w:tc>
          <w:tcPr>
            <w:tcW w:w="947" w:type="dxa"/>
            <w:tcBorders>
              <w:top w:val="single" w:sz="4" w:space="0" w:color="auto"/>
              <w:left w:val="nil"/>
              <w:right w:val="nil"/>
            </w:tcBorders>
            <w:vAlign w:val="bottom"/>
          </w:tcPr>
          <w:p w14:paraId="2D28A508"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top w:val="single" w:sz="4" w:space="0" w:color="auto"/>
              <w:left w:val="nil"/>
              <w:right w:val="nil"/>
            </w:tcBorders>
            <w:vAlign w:val="bottom"/>
          </w:tcPr>
          <w:p w14:paraId="0B500145" w14:textId="77777777" w:rsidR="000252FE" w:rsidRPr="00956667" w:rsidRDefault="000252FE" w:rsidP="000252FE">
            <w:pPr>
              <w:ind w:left="-43" w:right="-72"/>
              <w:jc w:val="right"/>
              <w:rPr>
                <w:rFonts w:ascii="Arial" w:hAnsi="Arial" w:cs="Arial"/>
                <w:sz w:val="16"/>
                <w:szCs w:val="16"/>
                <w:lang w:eastAsia="en-GB"/>
              </w:rPr>
            </w:pPr>
          </w:p>
        </w:tc>
        <w:tc>
          <w:tcPr>
            <w:tcW w:w="947" w:type="dxa"/>
            <w:tcBorders>
              <w:top w:val="single" w:sz="4" w:space="0" w:color="auto"/>
              <w:left w:val="nil"/>
              <w:right w:val="nil"/>
            </w:tcBorders>
            <w:vAlign w:val="bottom"/>
          </w:tcPr>
          <w:p w14:paraId="174D73FC"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top w:val="single" w:sz="4" w:space="0" w:color="auto"/>
              <w:left w:val="nil"/>
              <w:right w:val="nil"/>
            </w:tcBorders>
            <w:vAlign w:val="bottom"/>
          </w:tcPr>
          <w:p w14:paraId="11673BB4" w14:textId="77777777" w:rsidR="000252FE" w:rsidRPr="00956667" w:rsidRDefault="000252FE" w:rsidP="000252FE">
            <w:pPr>
              <w:ind w:left="-43" w:right="-72"/>
              <w:jc w:val="right"/>
              <w:rPr>
                <w:rFonts w:ascii="Arial" w:hAnsi="Arial" w:cs="Arial"/>
                <w:sz w:val="16"/>
                <w:szCs w:val="16"/>
                <w:lang w:eastAsia="en-GB"/>
              </w:rPr>
            </w:pPr>
          </w:p>
        </w:tc>
      </w:tr>
      <w:tr w:rsidR="00932F6C" w:rsidRPr="00956667" w14:paraId="1A518B24" w14:textId="77777777" w:rsidTr="00902D42">
        <w:trPr>
          <w:gridAfter w:val="1"/>
          <w:wAfter w:w="17" w:type="dxa"/>
          <w:cantSplit/>
        </w:trPr>
        <w:tc>
          <w:tcPr>
            <w:tcW w:w="2960" w:type="dxa"/>
            <w:tcBorders>
              <w:left w:val="nil"/>
              <w:right w:val="nil"/>
            </w:tcBorders>
            <w:vAlign w:val="bottom"/>
          </w:tcPr>
          <w:p w14:paraId="50C3474F" w14:textId="30979FA5" w:rsidR="000252FE" w:rsidRPr="00956667" w:rsidRDefault="000252FE" w:rsidP="000252FE">
            <w:pPr>
              <w:pStyle w:val="a1"/>
              <w:ind w:left="101" w:hanging="187"/>
              <w:rPr>
                <w:rFonts w:cs="Arial"/>
                <w:sz w:val="16"/>
                <w:szCs w:val="16"/>
                <w:shd w:val="clear" w:color="auto" w:fill="FFFFFF"/>
                <w:cs/>
                <w:lang w:eastAsia="en-GB"/>
              </w:rPr>
            </w:pPr>
            <w:r w:rsidRPr="00956667">
              <w:rPr>
                <w:rFonts w:cs="Arial"/>
                <w:sz w:val="16"/>
                <w:szCs w:val="16"/>
                <w:lang w:eastAsia="en-GB"/>
              </w:rPr>
              <w:t>Total joint ventures</w:t>
            </w:r>
          </w:p>
        </w:tc>
        <w:tc>
          <w:tcPr>
            <w:tcW w:w="1355" w:type="dxa"/>
            <w:tcBorders>
              <w:left w:val="nil"/>
              <w:right w:val="nil"/>
            </w:tcBorders>
            <w:vAlign w:val="bottom"/>
          </w:tcPr>
          <w:p w14:paraId="6E938773" w14:textId="77777777"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47" w:type="dxa"/>
            <w:tcBorders>
              <w:top w:val="nil"/>
              <w:left w:val="nil"/>
              <w:bottom w:val="nil"/>
              <w:right w:val="nil"/>
            </w:tcBorders>
            <w:vAlign w:val="bottom"/>
          </w:tcPr>
          <w:p w14:paraId="2CC03A3E"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top w:val="nil"/>
              <w:left w:val="nil"/>
              <w:bottom w:val="nil"/>
              <w:right w:val="nil"/>
            </w:tcBorders>
            <w:vAlign w:val="bottom"/>
          </w:tcPr>
          <w:p w14:paraId="658732EA"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bottom w:val="single" w:sz="4" w:space="0" w:color="auto"/>
              <w:right w:val="nil"/>
            </w:tcBorders>
            <w:vAlign w:val="bottom"/>
          </w:tcPr>
          <w:p w14:paraId="073A8A18" w14:textId="7CAADBAD" w:rsidR="000252FE" w:rsidRPr="00956667" w:rsidRDefault="000252FE" w:rsidP="000252FE">
            <w:pPr>
              <w:ind w:left="-43" w:right="-72"/>
              <w:jc w:val="right"/>
              <w:rPr>
                <w:rFonts w:ascii="Arial" w:hAnsi="Arial" w:cs="Arial"/>
                <w:sz w:val="16"/>
                <w:szCs w:val="16"/>
                <w:lang w:val="en-US"/>
              </w:rPr>
            </w:pPr>
            <w:r w:rsidRPr="00956667">
              <w:rPr>
                <w:rFonts w:ascii="Arial" w:hAnsi="Arial" w:cs="Arial"/>
                <w:sz w:val="16"/>
                <w:szCs w:val="16"/>
                <w:lang w:val="en-US"/>
              </w:rPr>
              <w:t>544</w:t>
            </w:r>
          </w:p>
        </w:tc>
        <w:tc>
          <w:tcPr>
            <w:tcW w:w="947" w:type="dxa"/>
            <w:tcBorders>
              <w:left w:val="nil"/>
              <w:bottom w:val="single" w:sz="4" w:space="0" w:color="auto"/>
              <w:right w:val="nil"/>
            </w:tcBorders>
            <w:vAlign w:val="bottom"/>
          </w:tcPr>
          <w:p w14:paraId="6BD068CC"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4</w:t>
            </w:r>
            <w:r w:rsidRPr="00956667">
              <w:rPr>
                <w:rFonts w:ascii="Arial" w:hAnsi="Arial" w:cs="Arial"/>
                <w:sz w:val="16"/>
                <w:szCs w:val="16"/>
                <w:lang w:val="en-US" w:eastAsia="en-GB"/>
              </w:rPr>
              <w:t>,</w:t>
            </w:r>
            <w:r w:rsidRPr="00956667">
              <w:rPr>
                <w:rFonts w:ascii="Arial" w:hAnsi="Arial" w:cs="Arial"/>
                <w:sz w:val="16"/>
                <w:szCs w:val="16"/>
                <w:lang w:eastAsia="en-GB"/>
              </w:rPr>
              <w:t>986</w:t>
            </w:r>
          </w:p>
        </w:tc>
        <w:tc>
          <w:tcPr>
            <w:tcW w:w="947" w:type="dxa"/>
            <w:tcBorders>
              <w:left w:val="nil"/>
              <w:bottom w:val="single" w:sz="4" w:space="0" w:color="auto"/>
              <w:right w:val="nil"/>
            </w:tcBorders>
            <w:vAlign w:val="bottom"/>
          </w:tcPr>
          <w:p w14:paraId="35514F26" w14:textId="285EC37A" w:rsidR="000252FE" w:rsidRPr="00956667" w:rsidRDefault="000252FE" w:rsidP="000252FE">
            <w:pPr>
              <w:ind w:left="-43" w:right="-72"/>
              <w:jc w:val="right"/>
              <w:rPr>
                <w:rFonts w:ascii="Arial" w:eastAsia="Arial Unicode MS" w:hAnsi="Arial" w:cs="Arial"/>
                <w:sz w:val="16"/>
                <w:szCs w:val="16"/>
                <w:cs/>
              </w:rPr>
            </w:pPr>
            <w:r w:rsidRPr="00956667">
              <w:rPr>
                <w:rFonts w:ascii="Arial" w:eastAsia="Arial Unicode MS" w:hAnsi="Arial" w:cs="Arial"/>
                <w:sz w:val="16"/>
                <w:szCs w:val="16"/>
              </w:rPr>
              <w:t>730</w:t>
            </w:r>
          </w:p>
        </w:tc>
        <w:tc>
          <w:tcPr>
            <w:tcW w:w="947" w:type="dxa"/>
            <w:tcBorders>
              <w:left w:val="nil"/>
              <w:bottom w:val="single" w:sz="4" w:space="0" w:color="auto"/>
              <w:right w:val="nil"/>
            </w:tcBorders>
            <w:vAlign w:val="bottom"/>
          </w:tcPr>
          <w:p w14:paraId="0B563428"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5</w:t>
            </w:r>
            <w:r w:rsidRPr="00956667">
              <w:rPr>
                <w:rFonts w:ascii="Arial" w:hAnsi="Arial" w:cs="Arial"/>
                <w:sz w:val="16"/>
                <w:szCs w:val="16"/>
                <w:lang w:val="en-US" w:eastAsia="en-GB"/>
              </w:rPr>
              <w:t>,</w:t>
            </w:r>
            <w:r w:rsidRPr="00956667">
              <w:rPr>
                <w:rFonts w:ascii="Arial" w:hAnsi="Arial" w:cs="Arial"/>
                <w:sz w:val="16"/>
                <w:szCs w:val="16"/>
                <w:lang w:eastAsia="en-GB"/>
              </w:rPr>
              <w:t>177</w:t>
            </w:r>
          </w:p>
        </w:tc>
        <w:tc>
          <w:tcPr>
            <w:tcW w:w="947" w:type="dxa"/>
            <w:tcBorders>
              <w:left w:val="nil"/>
              <w:bottom w:val="single" w:sz="4" w:space="0" w:color="auto"/>
              <w:right w:val="nil"/>
            </w:tcBorders>
            <w:vAlign w:val="bottom"/>
          </w:tcPr>
          <w:p w14:paraId="051BA3B9" w14:textId="6803CF9F"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c>
          <w:tcPr>
            <w:tcW w:w="947" w:type="dxa"/>
            <w:tcBorders>
              <w:left w:val="nil"/>
              <w:bottom w:val="single" w:sz="4" w:space="0" w:color="auto"/>
              <w:right w:val="nil"/>
            </w:tcBorders>
            <w:vAlign w:val="bottom"/>
          </w:tcPr>
          <w:p w14:paraId="1064A4BC"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c>
          <w:tcPr>
            <w:tcW w:w="947" w:type="dxa"/>
            <w:tcBorders>
              <w:left w:val="nil"/>
              <w:bottom w:val="single" w:sz="4" w:space="0" w:color="auto"/>
              <w:right w:val="nil"/>
            </w:tcBorders>
            <w:vAlign w:val="bottom"/>
          </w:tcPr>
          <w:p w14:paraId="00108071" w14:textId="032728A8"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730</w:t>
            </w:r>
          </w:p>
        </w:tc>
        <w:tc>
          <w:tcPr>
            <w:tcW w:w="947" w:type="dxa"/>
            <w:tcBorders>
              <w:left w:val="nil"/>
              <w:bottom w:val="single" w:sz="4" w:space="0" w:color="auto"/>
              <w:right w:val="nil"/>
            </w:tcBorders>
            <w:vAlign w:val="bottom"/>
          </w:tcPr>
          <w:p w14:paraId="141C0EC0"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5</w:t>
            </w:r>
            <w:r w:rsidRPr="00956667">
              <w:rPr>
                <w:rFonts w:ascii="Arial" w:hAnsi="Arial" w:cs="Arial"/>
                <w:sz w:val="16"/>
                <w:szCs w:val="16"/>
                <w:lang w:val="en-US" w:eastAsia="en-GB"/>
              </w:rPr>
              <w:t>,</w:t>
            </w:r>
            <w:r w:rsidRPr="00956667">
              <w:rPr>
                <w:rFonts w:ascii="Arial" w:hAnsi="Arial" w:cs="Arial"/>
                <w:sz w:val="16"/>
                <w:szCs w:val="16"/>
                <w:lang w:eastAsia="en-GB"/>
              </w:rPr>
              <w:t>177</w:t>
            </w:r>
          </w:p>
        </w:tc>
        <w:tc>
          <w:tcPr>
            <w:tcW w:w="947" w:type="dxa"/>
            <w:tcBorders>
              <w:left w:val="nil"/>
              <w:bottom w:val="single" w:sz="4" w:space="0" w:color="auto"/>
              <w:right w:val="nil"/>
            </w:tcBorders>
            <w:vAlign w:val="bottom"/>
          </w:tcPr>
          <w:p w14:paraId="136E88DC" w14:textId="4635F9BC"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191</w:t>
            </w:r>
          </w:p>
        </w:tc>
        <w:tc>
          <w:tcPr>
            <w:tcW w:w="947" w:type="dxa"/>
            <w:tcBorders>
              <w:left w:val="nil"/>
              <w:bottom w:val="single" w:sz="4" w:space="0" w:color="auto"/>
              <w:right w:val="nil"/>
            </w:tcBorders>
            <w:vAlign w:val="bottom"/>
          </w:tcPr>
          <w:p w14:paraId="12852E65"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16</w:t>
            </w:r>
          </w:p>
        </w:tc>
      </w:tr>
      <w:tr w:rsidR="00932F6C" w:rsidRPr="00956667" w14:paraId="34BFDD39" w14:textId="77777777" w:rsidTr="00902D42">
        <w:trPr>
          <w:gridAfter w:val="1"/>
          <w:wAfter w:w="17" w:type="dxa"/>
          <w:cantSplit/>
        </w:trPr>
        <w:tc>
          <w:tcPr>
            <w:tcW w:w="2960" w:type="dxa"/>
            <w:tcBorders>
              <w:left w:val="nil"/>
              <w:right w:val="nil"/>
            </w:tcBorders>
            <w:vAlign w:val="bottom"/>
          </w:tcPr>
          <w:p w14:paraId="1B71D8C4" w14:textId="77777777" w:rsidR="000252FE" w:rsidRPr="00956667" w:rsidRDefault="000252FE" w:rsidP="000252FE">
            <w:pPr>
              <w:pStyle w:val="a1"/>
              <w:ind w:left="101" w:hanging="187"/>
              <w:rPr>
                <w:rFonts w:cs="Arial"/>
                <w:sz w:val="16"/>
                <w:szCs w:val="16"/>
                <w:lang w:eastAsia="en-GB"/>
              </w:rPr>
            </w:pPr>
          </w:p>
        </w:tc>
        <w:tc>
          <w:tcPr>
            <w:tcW w:w="1355" w:type="dxa"/>
            <w:tcBorders>
              <w:left w:val="nil"/>
              <w:right w:val="nil"/>
            </w:tcBorders>
            <w:vAlign w:val="bottom"/>
          </w:tcPr>
          <w:p w14:paraId="79958535" w14:textId="77777777"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47" w:type="dxa"/>
            <w:tcBorders>
              <w:top w:val="nil"/>
              <w:left w:val="nil"/>
              <w:bottom w:val="nil"/>
              <w:right w:val="nil"/>
            </w:tcBorders>
            <w:vAlign w:val="bottom"/>
          </w:tcPr>
          <w:p w14:paraId="78243052"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top w:val="nil"/>
              <w:left w:val="nil"/>
              <w:bottom w:val="nil"/>
              <w:right w:val="nil"/>
            </w:tcBorders>
            <w:vAlign w:val="bottom"/>
          </w:tcPr>
          <w:p w14:paraId="1F5EB38D"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top w:val="single" w:sz="4" w:space="0" w:color="auto"/>
              <w:left w:val="nil"/>
              <w:right w:val="nil"/>
            </w:tcBorders>
            <w:vAlign w:val="bottom"/>
          </w:tcPr>
          <w:p w14:paraId="7B52C603" w14:textId="77777777" w:rsidR="000252FE" w:rsidRPr="00956667" w:rsidRDefault="000252FE" w:rsidP="000252FE">
            <w:pPr>
              <w:ind w:left="-43" w:right="-72"/>
              <w:jc w:val="right"/>
              <w:rPr>
                <w:rFonts w:ascii="Arial" w:hAnsi="Arial" w:cs="Arial"/>
                <w:sz w:val="16"/>
                <w:szCs w:val="16"/>
                <w:lang w:val="en-US"/>
              </w:rPr>
            </w:pPr>
          </w:p>
        </w:tc>
        <w:tc>
          <w:tcPr>
            <w:tcW w:w="947" w:type="dxa"/>
            <w:tcBorders>
              <w:top w:val="single" w:sz="4" w:space="0" w:color="auto"/>
              <w:left w:val="nil"/>
              <w:right w:val="nil"/>
            </w:tcBorders>
            <w:vAlign w:val="bottom"/>
          </w:tcPr>
          <w:p w14:paraId="31834F89" w14:textId="77777777" w:rsidR="000252FE" w:rsidRPr="00956667" w:rsidRDefault="000252FE" w:rsidP="000252FE">
            <w:pPr>
              <w:ind w:left="-43" w:right="-72"/>
              <w:jc w:val="right"/>
              <w:rPr>
                <w:rFonts w:ascii="Arial" w:hAnsi="Arial" w:cs="Arial"/>
                <w:sz w:val="16"/>
                <w:szCs w:val="16"/>
                <w:lang w:eastAsia="en-GB"/>
              </w:rPr>
            </w:pPr>
          </w:p>
        </w:tc>
        <w:tc>
          <w:tcPr>
            <w:tcW w:w="947" w:type="dxa"/>
            <w:tcBorders>
              <w:top w:val="single" w:sz="4" w:space="0" w:color="auto"/>
              <w:left w:val="nil"/>
              <w:right w:val="nil"/>
            </w:tcBorders>
            <w:vAlign w:val="bottom"/>
          </w:tcPr>
          <w:p w14:paraId="158F0AB9"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top w:val="single" w:sz="4" w:space="0" w:color="auto"/>
              <w:left w:val="nil"/>
              <w:right w:val="nil"/>
            </w:tcBorders>
            <w:vAlign w:val="bottom"/>
          </w:tcPr>
          <w:p w14:paraId="2B9B076B" w14:textId="77777777" w:rsidR="000252FE" w:rsidRPr="00956667" w:rsidRDefault="000252FE" w:rsidP="000252FE">
            <w:pPr>
              <w:ind w:left="-43" w:right="-72"/>
              <w:jc w:val="right"/>
              <w:rPr>
                <w:rFonts w:ascii="Arial" w:hAnsi="Arial" w:cs="Arial"/>
                <w:sz w:val="16"/>
                <w:szCs w:val="16"/>
                <w:lang w:eastAsia="en-GB"/>
              </w:rPr>
            </w:pPr>
          </w:p>
        </w:tc>
        <w:tc>
          <w:tcPr>
            <w:tcW w:w="947" w:type="dxa"/>
            <w:tcBorders>
              <w:top w:val="single" w:sz="4" w:space="0" w:color="auto"/>
              <w:left w:val="nil"/>
              <w:right w:val="nil"/>
            </w:tcBorders>
            <w:vAlign w:val="bottom"/>
          </w:tcPr>
          <w:p w14:paraId="75784DCA"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top w:val="single" w:sz="4" w:space="0" w:color="auto"/>
              <w:left w:val="nil"/>
              <w:right w:val="nil"/>
            </w:tcBorders>
            <w:vAlign w:val="bottom"/>
          </w:tcPr>
          <w:p w14:paraId="234D27E2" w14:textId="77777777" w:rsidR="000252FE" w:rsidRPr="00956667" w:rsidRDefault="000252FE" w:rsidP="000252FE">
            <w:pPr>
              <w:ind w:left="-43" w:right="-72"/>
              <w:jc w:val="right"/>
              <w:rPr>
                <w:rFonts w:ascii="Arial" w:hAnsi="Arial" w:cs="Arial"/>
                <w:sz w:val="16"/>
                <w:szCs w:val="16"/>
                <w:cs/>
                <w:lang w:eastAsia="en-GB"/>
              </w:rPr>
            </w:pPr>
          </w:p>
        </w:tc>
        <w:tc>
          <w:tcPr>
            <w:tcW w:w="947" w:type="dxa"/>
            <w:tcBorders>
              <w:top w:val="single" w:sz="4" w:space="0" w:color="auto"/>
              <w:left w:val="nil"/>
              <w:right w:val="nil"/>
            </w:tcBorders>
            <w:vAlign w:val="bottom"/>
          </w:tcPr>
          <w:p w14:paraId="61FFD959"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top w:val="single" w:sz="4" w:space="0" w:color="auto"/>
              <w:left w:val="nil"/>
              <w:right w:val="nil"/>
            </w:tcBorders>
            <w:vAlign w:val="bottom"/>
          </w:tcPr>
          <w:p w14:paraId="2F4219C7" w14:textId="77777777" w:rsidR="000252FE" w:rsidRPr="00956667" w:rsidRDefault="000252FE" w:rsidP="000252FE">
            <w:pPr>
              <w:ind w:left="-43" w:right="-72"/>
              <w:jc w:val="right"/>
              <w:rPr>
                <w:rFonts w:ascii="Arial" w:hAnsi="Arial" w:cs="Arial"/>
                <w:sz w:val="16"/>
                <w:szCs w:val="16"/>
                <w:lang w:eastAsia="en-GB"/>
              </w:rPr>
            </w:pPr>
          </w:p>
        </w:tc>
        <w:tc>
          <w:tcPr>
            <w:tcW w:w="947" w:type="dxa"/>
            <w:tcBorders>
              <w:top w:val="single" w:sz="4" w:space="0" w:color="auto"/>
              <w:left w:val="nil"/>
              <w:right w:val="nil"/>
            </w:tcBorders>
            <w:vAlign w:val="bottom"/>
          </w:tcPr>
          <w:p w14:paraId="15E3B718"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top w:val="single" w:sz="4" w:space="0" w:color="auto"/>
              <w:left w:val="nil"/>
              <w:right w:val="nil"/>
            </w:tcBorders>
            <w:vAlign w:val="bottom"/>
          </w:tcPr>
          <w:p w14:paraId="5BF3D85A" w14:textId="77777777" w:rsidR="000252FE" w:rsidRPr="00956667" w:rsidRDefault="000252FE" w:rsidP="000252FE">
            <w:pPr>
              <w:ind w:left="-43" w:right="-72"/>
              <w:jc w:val="right"/>
              <w:rPr>
                <w:rFonts w:ascii="Arial" w:hAnsi="Arial" w:cs="Arial"/>
                <w:sz w:val="16"/>
                <w:szCs w:val="16"/>
                <w:lang w:eastAsia="en-GB"/>
              </w:rPr>
            </w:pPr>
          </w:p>
        </w:tc>
      </w:tr>
      <w:tr w:rsidR="00D67145" w:rsidRPr="00956667" w14:paraId="497A997F" w14:textId="77777777" w:rsidTr="00902D42">
        <w:trPr>
          <w:gridAfter w:val="1"/>
          <w:wAfter w:w="17" w:type="dxa"/>
          <w:cantSplit/>
        </w:trPr>
        <w:tc>
          <w:tcPr>
            <w:tcW w:w="2960" w:type="dxa"/>
            <w:tcBorders>
              <w:left w:val="nil"/>
              <w:right w:val="nil"/>
            </w:tcBorders>
            <w:vAlign w:val="bottom"/>
          </w:tcPr>
          <w:p w14:paraId="73F1C10E" w14:textId="2EE5BB39" w:rsidR="000252FE" w:rsidRPr="00956667" w:rsidRDefault="000252FE" w:rsidP="000252FE">
            <w:pPr>
              <w:pStyle w:val="a1"/>
              <w:ind w:left="101" w:hanging="187"/>
              <w:rPr>
                <w:rFonts w:cs="Arial"/>
                <w:sz w:val="16"/>
                <w:szCs w:val="16"/>
                <w:lang w:val="en-GB" w:eastAsia="en-GB"/>
              </w:rPr>
            </w:pPr>
            <w:r w:rsidRPr="00956667">
              <w:rPr>
                <w:rFonts w:cs="Arial"/>
                <w:sz w:val="16"/>
                <w:szCs w:val="16"/>
                <w:lang w:val="en-US" w:eastAsia="en-GB"/>
              </w:rPr>
              <w:t xml:space="preserve">Investments in joint ventures </w:t>
            </w:r>
          </w:p>
          <w:p w14:paraId="45539912" w14:textId="1375F286" w:rsidR="000252FE" w:rsidRPr="00956667" w:rsidRDefault="000252FE" w:rsidP="000252FE">
            <w:pPr>
              <w:pStyle w:val="a1"/>
              <w:ind w:left="101" w:hanging="187"/>
              <w:rPr>
                <w:rFonts w:cs="Arial"/>
                <w:sz w:val="16"/>
                <w:szCs w:val="16"/>
                <w:cs/>
                <w:lang w:eastAsia="en-GB"/>
              </w:rPr>
            </w:pPr>
            <w:r w:rsidRPr="00956667">
              <w:rPr>
                <w:rFonts w:cs="Arial"/>
                <w:sz w:val="16"/>
                <w:szCs w:val="16"/>
                <w:lang w:val="en-GB" w:eastAsia="en-GB"/>
              </w:rPr>
              <w:t xml:space="preserve">   </w:t>
            </w:r>
            <w:r w:rsidRPr="00956667">
              <w:rPr>
                <w:rFonts w:cs="Arial"/>
                <w:sz w:val="16"/>
                <w:szCs w:val="16"/>
                <w:lang w:val="en-US" w:eastAsia="en-GB"/>
              </w:rPr>
              <w:t>and associates</w:t>
            </w:r>
            <w:r w:rsidR="00B122C3" w:rsidRPr="00956667">
              <w:rPr>
                <w:rFonts w:cs="Arial"/>
                <w:sz w:val="16"/>
                <w:szCs w:val="16"/>
                <w:lang w:val="en-US" w:eastAsia="en-GB"/>
              </w:rPr>
              <w:t>, net</w:t>
            </w:r>
          </w:p>
        </w:tc>
        <w:tc>
          <w:tcPr>
            <w:tcW w:w="1355" w:type="dxa"/>
            <w:tcBorders>
              <w:left w:val="nil"/>
              <w:right w:val="nil"/>
            </w:tcBorders>
          </w:tcPr>
          <w:p w14:paraId="332429A4" w14:textId="77777777" w:rsidR="000252FE" w:rsidRPr="00956667" w:rsidRDefault="000252FE" w:rsidP="000252FE">
            <w:pPr>
              <w:pStyle w:val="Heading8"/>
              <w:pBdr>
                <w:bottom w:val="none" w:sz="0" w:space="0" w:color="auto"/>
              </w:pBdr>
              <w:tabs>
                <w:tab w:val="left" w:pos="328"/>
              </w:tabs>
              <w:ind w:left="-86" w:right="-72"/>
              <w:jc w:val="center"/>
              <w:rPr>
                <w:rFonts w:ascii="Arial" w:hAnsi="Arial" w:cs="Arial"/>
                <w:b w:val="0"/>
                <w:bCs w:val="0"/>
                <w:i/>
                <w:iCs/>
                <w:sz w:val="16"/>
                <w:szCs w:val="16"/>
                <w:cs/>
                <w:lang w:eastAsia="en-GB"/>
              </w:rPr>
            </w:pPr>
          </w:p>
        </w:tc>
        <w:tc>
          <w:tcPr>
            <w:tcW w:w="947" w:type="dxa"/>
            <w:tcBorders>
              <w:top w:val="nil"/>
              <w:left w:val="nil"/>
              <w:bottom w:val="nil"/>
              <w:right w:val="nil"/>
            </w:tcBorders>
            <w:vAlign w:val="bottom"/>
          </w:tcPr>
          <w:p w14:paraId="0D5E41A3" w14:textId="77777777" w:rsidR="000252FE" w:rsidRPr="00956667" w:rsidRDefault="000252FE" w:rsidP="000252FE">
            <w:pPr>
              <w:ind w:left="-43" w:right="-72"/>
              <w:jc w:val="right"/>
              <w:rPr>
                <w:rFonts w:ascii="Arial" w:eastAsia="Arial Unicode MS" w:hAnsi="Arial" w:cs="Arial"/>
                <w:sz w:val="16"/>
                <w:szCs w:val="16"/>
                <w:cs/>
              </w:rPr>
            </w:pPr>
          </w:p>
        </w:tc>
        <w:tc>
          <w:tcPr>
            <w:tcW w:w="947" w:type="dxa"/>
            <w:tcBorders>
              <w:top w:val="nil"/>
              <w:left w:val="nil"/>
              <w:bottom w:val="nil"/>
              <w:right w:val="nil"/>
            </w:tcBorders>
            <w:vAlign w:val="bottom"/>
          </w:tcPr>
          <w:p w14:paraId="7408C182" w14:textId="77777777" w:rsidR="000252FE" w:rsidRPr="00956667" w:rsidRDefault="000252FE" w:rsidP="000252FE">
            <w:pPr>
              <w:ind w:left="-43" w:right="-72"/>
              <w:jc w:val="right"/>
              <w:rPr>
                <w:rFonts w:ascii="Arial" w:eastAsia="Arial Unicode MS" w:hAnsi="Arial" w:cs="Arial"/>
                <w:sz w:val="16"/>
                <w:szCs w:val="16"/>
              </w:rPr>
            </w:pPr>
          </w:p>
        </w:tc>
        <w:tc>
          <w:tcPr>
            <w:tcW w:w="947" w:type="dxa"/>
            <w:tcBorders>
              <w:left w:val="nil"/>
              <w:bottom w:val="single" w:sz="4" w:space="0" w:color="auto"/>
              <w:right w:val="nil"/>
            </w:tcBorders>
            <w:vAlign w:val="bottom"/>
          </w:tcPr>
          <w:p w14:paraId="2A3010BB" w14:textId="77777777" w:rsidR="000252FE" w:rsidRPr="00956667" w:rsidRDefault="000252FE" w:rsidP="000252FE">
            <w:pPr>
              <w:ind w:left="-43" w:right="-72"/>
              <w:jc w:val="right"/>
              <w:rPr>
                <w:rFonts w:ascii="Arial" w:hAnsi="Arial" w:cs="Arial"/>
                <w:sz w:val="16"/>
                <w:szCs w:val="16"/>
                <w:lang w:val="en-US"/>
              </w:rPr>
            </w:pPr>
          </w:p>
          <w:p w14:paraId="3BA51245" w14:textId="07A771C8" w:rsidR="000252FE" w:rsidRPr="00956667" w:rsidRDefault="000252FE" w:rsidP="000252FE">
            <w:pPr>
              <w:ind w:left="-43" w:right="-72"/>
              <w:jc w:val="right"/>
              <w:rPr>
                <w:rFonts w:ascii="Arial" w:hAnsi="Arial" w:cs="Arial"/>
                <w:sz w:val="16"/>
                <w:szCs w:val="16"/>
                <w:lang w:val="en-US"/>
              </w:rPr>
            </w:pPr>
            <w:r w:rsidRPr="00956667">
              <w:rPr>
                <w:rFonts w:ascii="Arial" w:hAnsi="Arial" w:cs="Arial"/>
                <w:sz w:val="16"/>
                <w:szCs w:val="16"/>
                <w:lang w:val="en-US"/>
              </w:rPr>
              <w:t>622</w:t>
            </w:r>
          </w:p>
        </w:tc>
        <w:tc>
          <w:tcPr>
            <w:tcW w:w="947" w:type="dxa"/>
            <w:tcBorders>
              <w:left w:val="nil"/>
              <w:bottom w:val="single" w:sz="4" w:space="0" w:color="auto"/>
              <w:right w:val="nil"/>
            </w:tcBorders>
            <w:vAlign w:val="bottom"/>
          </w:tcPr>
          <w:p w14:paraId="46BAB4E9"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5,064</w:t>
            </w:r>
          </w:p>
        </w:tc>
        <w:tc>
          <w:tcPr>
            <w:tcW w:w="947" w:type="dxa"/>
            <w:tcBorders>
              <w:left w:val="nil"/>
              <w:bottom w:val="single" w:sz="4" w:space="0" w:color="auto"/>
              <w:right w:val="nil"/>
            </w:tcBorders>
            <w:vAlign w:val="bottom"/>
          </w:tcPr>
          <w:p w14:paraId="03BB324E" w14:textId="1A7BA49E" w:rsidR="000252FE" w:rsidRPr="00956667" w:rsidRDefault="000252FE" w:rsidP="000252FE">
            <w:pPr>
              <w:ind w:left="-43" w:right="-72"/>
              <w:jc w:val="right"/>
              <w:rPr>
                <w:rFonts w:ascii="Arial" w:eastAsia="Arial Unicode MS" w:hAnsi="Arial" w:cs="Arial"/>
                <w:sz w:val="16"/>
                <w:szCs w:val="16"/>
                <w:cs/>
              </w:rPr>
            </w:pPr>
            <w:r w:rsidRPr="00956667">
              <w:rPr>
                <w:rFonts w:ascii="Arial" w:eastAsia="Arial Unicode MS" w:hAnsi="Arial" w:cs="Arial"/>
                <w:sz w:val="16"/>
                <w:szCs w:val="16"/>
              </w:rPr>
              <w:t>1,427</w:t>
            </w:r>
          </w:p>
        </w:tc>
        <w:tc>
          <w:tcPr>
            <w:tcW w:w="947" w:type="dxa"/>
            <w:tcBorders>
              <w:left w:val="nil"/>
              <w:bottom w:val="single" w:sz="4" w:space="0" w:color="auto"/>
              <w:right w:val="nil"/>
            </w:tcBorders>
            <w:vAlign w:val="bottom"/>
          </w:tcPr>
          <w:p w14:paraId="3F857DC7"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5,829</w:t>
            </w:r>
          </w:p>
        </w:tc>
        <w:tc>
          <w:tcPr>
            <w:tcW w:w="947" w:type="dxa"/>
            <w:tcBorders>
              <w:left w:val="nil"/>
              <w:bottom w:val="single" w:sz="4" w:space="0" w:color="auto"/>
              <w:right w:val="nil"/>
            </w:tcBorders>
            <w:vAlign w:val="bottom"/>
          </w:tcPr>
          <w:p w14:paraId="7F3711E8" w14:textId="41D02447"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(4)</w:t>
            </w:r>
          </w:p>
        </w:tc>
        <w:tc>
          <w:tcPr>
            <w:tcW w:w="947" w:type="dxa"/>
            <w:tcBorders>
              <w:left w:val="nil"/>
              <w:bottom w:val="single" w:sz="4" w:space="0" w:color="auto"/>
              <w:right w:val="nil"/>
            </w:tcBorders>
            <w:vAlign w:val="bottom"/>
          </w:tcPr>
          <w:p w14:paraId="7EB6F095"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cs/>
                <w:lang w:eastAsia="en-GB"/>
              </w:rPr>
              <w:t>-</w:t>
            </w:r>
          </w:p>
        </w:tc>
        <w:tc>
          <w:tcPr>
            <w:tcW w:w="947" w:type="dxa"/>
            <w:tcBorders>
              <w:left w:val="nil"/>
              <w:bottom w:val="single" w:sz="4" w:space="0" w:color="auto"/>
              <w:right w:val="nil"/>
            </w:tcBorders>
            <w:vAlign w:val="bottom"/>
          </w:tcPr>
          <w:p w14:paraId="4B387558" w14:textId="10A72C2C"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1,423</w:t>
            </w:r>
          </w:p>
        </w:tc>
        <w:tc>
          <w:tcPr>
            <w:tcW w:w="947" w:type="dxa"/>
            <w:tcBorders>
              <w:left w:val="nil"/>
              <w:bottom w:val="single" w:sz="4" w:space="0" w:color="auto"/>
              <w:right w:val="nil"/>
            </w:tcBorders>
            <w:vAlign w:val="bottom"/>
          </w:tcPr>
          <w:p w14:paraId="4FFA9C7D"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5</w:t>
            </w:r>
            <w:r w:rsidRPr="00956667">
              <w:rPr>
                <w:rFonts w:ascii="Arial" w:hAnsi="Arial" w:cs="Arial"/>
                <w:sz w:val="16"/>
                <w:szCs w:val="16"/>
                <w:lang w:val="en-US" w:eastAsia="en-GB"/>
              </w:rPr>
              <w:t>,</w:t>
            </w:r>
            <w:r w:rsidRPr="00956667">
              <w:rPr>
                <w:rFonts w:ascii="Arial" w:hAnsi="Arial" w:cs="Arial"/>
                <w:sz w:val="16"/>
                <w:szCs w:val="16"/>
                <w:lang w:eastAsia="en-GB"/>
              </w:rPr>
              <w:t>829</w:t>
            </w:r>
          </w:p>
        </w:tc>
        <w:tc>
          <w:tcPr>
            <w:tcW w:w="947" w:type="dxa"/>
            <w:tcBorders>
              <w:left w:val="nil"/>
              <w:bottom w:val="single" w:sz="4" w:space="0" w:color="auto"/>
              <w:right w:val="nil"/>
            </w:tcBorders>
            <w:vAlign w:val="bottom"/>
          </w:tcPr>
          <w:p w14:paraId="5C525A59" w14:textId="2D8AF09F" w:rsidR="000252FE" w:rsidRPr="00956667" w:rsidRDefault="000252FE" w:rsidP="000252FE">
            <w:pPr>
              <w:ind w:left="-43" w:right="-72"/>
              <w:jc w:val="right"/>
              <w:rPr>
                <w:rFonts w:ascii="Arial" w:eastAsia="Arial Unicode MS" w:hAnsi="Arial" w:cs="Arial"/>
                <w:sz w:val="16"/>
                <w:szCs w:val="16"/>
              </w:rPr>
            </w:pPr>
            <w:r w:rsidRPr="00956667">
              <w:rPr>
                <w:rFonts w:ascii="Arial" w:eastAsia="Arial Unicode MS" w:hAnsi="Arial" w:cs="Arial"/>
                <w:sz w:val="16"/>
                <w:szCs w:val="16"/>
              </w:rPr>
              <w:t>566</w:t>
            </w:r>
          </w:p>
        </w:tc>
        <w:tc>
          <w:tcPr>
            <w:tcW w:w="947" w:type="dxa"/>
            <w:tcBorders>
              <w:left w:val="nil"/>
              <w:bottom w:val="single" w:sz="4" w:space="0" w:color="auto"/>
              <w:right w:val="nil"/>
            </w:tcBorders>
            <w:vAlign w:val="bottom"/>
          </w:tcPr>
          <w:p w14:paraId="5E60FA99" w14:textId="77777777" w:rsidR="000252FE" w:rsidRPr="00956667" w:rsidRDefault="000252FE" w:rsidP="000252FE">
            <w:pPr>
              <w:ind w:left="-43" w:right="-72"/>
              <w:jc w:val="right"/>
              <w:rPr>
                <w:rFonts w:ascii="Arial" w:eastAsia="Arial Unicode MS" w:hAnsi="Arial" w:cs="Arial"/>
                <w:sz w:val="16"/>
                <w:szCs w:val="16"/>
              </w:rPr>
            </w:pPr>
            <w:r w:rsidRPr="00956667">
              <w:rPr>
                <w:rFonts w:ascii="Arial" w:hAnsi="Arial" w:cs="Arial"/>
                <w:sz w:val="16"/>
                <w:szCs w:val="16"/>
                <w:lang w:eastAsia="en-GB"/>
              </w:rPr>
              <w:t>364</w:t>
            </w:r>
          </w:p>
        </w:tc>
      </w:tr>
    </w:tbl>
    <w:p w14:paraId="7F5F75C6" w14:textId="77777777" w:rsidR="0071470E" w:rsidRPr="00956667" w:rsidRDefault="0071470E" w:rsidP="00854D65">
      <w:pPr>
        <w:pStyle w:val="ListParagraph"/>
        <w:spacing w:after="0" w:line="240" w:lineRule="auto"/>
        <w:ind w:left="0"/>
        <w:jc w:val="both"/>
        <w:rPr>
          <w:rFonts w:ascii="Arial" w:hAnsi="Arial" w:cs="Arial"/>
          <w:sz w:val="18"/>
          <w:szCs w:val="18"/>
        </w:rPr>
      </w:pPr>
    </w:p>
    <w:p w14:paraId="311C31E5" w14:textId="21B2E334" w:rsidR="00B122C3" w:rsidRPr="00956667" w:rsidRDefault="00CD6F4A" w:rsidP="00B122C3">
      <w:pPr>
        <w:pStyle w:val="ListParagraph"/>
        <w:numPr>
          <w:ilvl w:val="4"/>
          <w:numId w:val="16"/>
        </w:numPr>
        <w:jc w:val="thaiDistribute"/>
        <w:rPr>
          <w:rFonts w:ascii="Arial" w:hAnsi="Arial" w:cs="Arial"/>
          <w:color w:val="000000"/>
          <w:sz w:val="16"/>
          <w:szCs w:val="16"/>
        </w:rPr>
      </w:pPr>
      <w:r w:rsidRPr="00956667">
        <w:rPr>
          <w:rFonts w:ascii="Arial" w:hAnsi="Arial" w:cs="Arial"/>
          <w:color w:val="000000"/>
          <w:sz w:val="16"/>
          <w:szCs w:val="16"/>
        </w:rPr>
        <w:t xml:space="preserve">The Group classifies these investments as a joint venture investment because significant strategic decisions require </w:t>
      </w:r>
      <w:proofErr w:type="gramStart"/>
      <w:r w:rsidRPr="00956667">
        <w:rPr>
          <w:rFonts w:ascii="Arial" w:hAnsi="Arial" w:cs="Arial"/>
          <w:color w:val="000000"/>
          <w:sz w:val="16"/>
          <w:szCs w:val="16"/>
        </w:rPr>
        <w:t>the approval</w:t>
      </w:r>
      <w:proofErr w:type="gramEnd"/>
      <w:r w:rsidRPr="00956667">
        <w:rPr>
          <w:rFonts w:ascii="Arial" w:hAnsi="Arial" w:cs="Arial"/>
          <w:color w:val="000000"/>
          <w:sz w:val="16"/>
          <w:szCs w:val="16"/>
        </w:rPr>
        <w:t xml:space="preserve"> from both shareholders</w:t>
      </w:r>
      <w:r w:rsidR="00B122C3" w:rsidRPr="00956667">
        <w:rPr>
          <w:rFonts w:ascii="Arial" w:hAnsi="Arial" w:cs="Arial"/>
          <w:color w:val="000000"/>
          <w:sz w:val="16"/>
          <w:szCs w:val="16"/>
        </w:rPr>
        <w:t>.</w:t>
      </w:r>
      <w:r w:rsidR="00854D65" w:rsidRPr="00956667">
        <w:rPr>
          <w:rFonts w:ascii="Arial" w:hAnsi="Arial" w:cs="Arial"/>
          <w:color w:val="000000"/>
          <w:sz w:val="16"/>
          <w:szCs w:val="16"/>
        </w:rPr>
        <w:t xml:space="preserve"> </w:t>
      </w:r>
    </w:p>
    <w:p w14:paraId="4FA97F76" w14:textId="75CC29DF" w:rsidR="008B1ED8" w:rsidRPr="00956667" w:rsidRDefault="008B1ED8" w:rsidP="00B122C3">
      <w:pPr>
        <w:jc w:val="thaiDistribute"/>
        <w:rPr>
          <w:rFonts w:ascii="Arial" w:hAnsi="Arial" w:cs="Arial"/>
          <w:color w:val="000000"/>
          <w:sz w:val="16"/>
          <w:szCs w:val="16"/>
        </w:rPr>
      </w:pPr>
    </w:p>
    <w:p w14:paraId="3D6C400F" w14:textId="77777777" w:rsidR="00854D65" w:rsidRPr="00956667" w:rsidRDefault="00854D65" w:rsidP="00527347">
      <w:pPr>
        <w:ind w:left="540" w:hanging="540"/>
        <w:jc w:val="thaiDistribute"/>
        <w:rPr>
          <w:rFonts w:ascii="Arial" w:hAnsi="Arial" w:cs="Arial"/>
          <w:color w:val="000000"/>
          <w:sz w:val="16"/>
          <w:szCs w:val="16"/>
        </w:rPr>
      </w:pPr>
    </w:p>
    <w:p w14:paraId="690848B2" w14:textId="77777777" w:rsidR="004B05CC" w:rsidRPr="00956667" w:rsidRDefault="004B05CC">
      <w:pPr>
        <w:rPr>
          <w:rFonts w:ascii="Arial" w:eastAsia="Arial Unicode MS" w:hAnsi="Arial" w:cstheme="minorBidi"/>
          <w:spacing w:val="-4"/>
          <w:sz w:val="18"/>
          <w:szCs w:val="18"/>
          <w:cs/>
          <w:lang w:val="en-US"/>
        </w:rPr>
        <w:sectPr w:rsidR="004B05CC" w:rsidRPr="00956667" w:rsidSect="0071470E">
          <w:pgSz w:w="16834" w:h="11909" w:orient="landscape" w:code="9"/>
          <w:pgMar w:top="1440" w:right="576" w:bottom="720" w:left="576" w:header="706" w:footer="706" w:gutter="0"/>
          <w:cols w:space="720"/>
          <w:noEndnote/>
          <w:docGrid w:linePitch="326"/>
        </w:sectPr>
      </w:pPr>
    </w:p>
    <w:p w14:paraId="4C056CE6" w14:textId="77777777" w:rsidR="004B05CC" w:rsidRPr="00956667" w:rsidRDefault="004B05CC" w:rsidP="004B05CC">
      <w:pPr>
        <w:jc w:val="both"/>
        <w:rPr>
          <w:rFonts w:ascii="Arial" w:eastAsia="Arial Unicode MS" w:hAnsi="Arial" w:cs="Arial"/>
          <w:b/>
          <w:bCs/>
          <w:spacing w:val="-4"/>
          <w:sz w:val="18"/>
          <w:szCs w:val="18"/>
        </w:rPr>
      </w:pPr>
    </w:p>
    <w:p w14:paraId="38893358" w14:textId="77777777" w:rsidR="00EF0EDA" w:rsidRPr="00956667" w:rsidRDefault="00EF0EDA" w:rsidP="00EF0EDA">
      <w:pPr>
        <w:pStyle w:val="BodyText"/>
        <w:rPr>
          <w:rFonts w:ascii="Arial" w:eastAsia="Arial Unicode MS" w:hAnsi="Arial" w:cs="Arial"/>
          <w:spacing w:val="-4"/>
          <w:sz w:val="18"/>
          <w:szCs w:val="18"/>
        </w:rPr>
      </w:pPr>
      <w:r w:rsidRPr="00956667">
        <w:rPr>
          <w:rFonts w:ascii="Arial" w:eastAsia="Arial Unicode MS" w:hAnsi="Arial" w:cs="Arial"/>
          <w:spacing w:val="-4"/>
          <w:sz w:val="18"/>
          <w:szCs w:val="18"/>
        </w:rPr>
        <w:t xml:space="preserve">All associates and joint ventures were incorporated and mainly operate in Thailand, except for Porto Worldwide Limited which was incorporated and mainly operates in Hong Kong. </w:t>
      </w:r>
    </w:p>
    <w:p w14:paraId="0283971B" w14:textId="77777777" w:rsidR="00EF0EDA" w:rsidRPr="00956667" w:rsidRDefault="00EF0EDA" w:rsidP="00EF0EDA">
      <w:pPr>
        <w:pStyle w:val="BodyText"/>
        <w:rPr>
          <w:rFonts w:ascii="Arial" w:eastAsia="Arial Unicode MS" w:hAnsi="Arial" w:cs="Arial"/>
          <w:spacing w:val="-4"/>
          <w:sz w:val="18"/>
          <w:szCs w:val="18"/>
        </w:rPr>
      </w:pPr>
    </w:p>
    <w:p w14:paraId="2993CBB3" w14:textId="0D489C03" w:rsidR="00EF0EDA" w:rsidRPr="00956667" w:rsidRDefault="00EF0EDA" w:rsidP="00EF0EDA">
      <w:pPr>
        <w:pStyle w:val="BodyText"/>
        <w:rPr>
          <w:rFonts w:ascii="Arial" w:eastAsia="Arial Unicode MS" w:hAnsi="Arial" w:cs="Arial"/>
          <w:spacing w:val="-4"/>
          <w:sz w:val="18"/>
          <w:szCs w:val="18"/>
        </w:rPr>
      </w:pPr>
      <w:r w:rsidRPr="00956667">
        <w:rPr>
          <w:rFonts w:ascii="Arial" w:eastAsia="Arial Unicode MS" w:hAnsi="Arial" w:cs="Arial"/>
          <w:spacing w:val="-4"/>
          <w:sz w:val="18"/>
          <w:szCs w:val="18"/>
        </w:rPr>
        <w:t>None of the Group’s and the Company’s associates and joint ventures are publicly listed and consequently they do not have published price quotations.</w:t>
      </w:r>
    </w:p>
    <w:p w14:paraId="1145A9A1" w14:textId="77777777" w:rsidR="00EF0EDA" w:rsidRPr="00956667" w:rsidRDefault="00EF0EDA" w:rsidP="007D0717">
      <w:pPr>
        <w:pStyle w:val="BodyText"/>
        <w:rPr>
          <w:rFonts w:ascii="Arial" w:eastAsia="Arial Unicode MS" w:hAnsi="Arial" w:cs="Arial"/>
          <w:spacing w:val="-4"/>
          <w:sz w:val="18"/>
          <w:szCs w:val="18"/>
        </w:rPr>
      </w:pPr>
    </w:p>
    <w:p w14:paraId="02EEE57B" w14:textId="1ECA0D58" w:rsidR="007D0717" w:rsidRPr="00956667" w:rsidRDefault="007D0717" w:rsidP="007D0717">
      <w:pPr>
        <w:pStyle w:val="BodyText"/>
        <w:rPr>
          <w:rFonts w:ascii="Arial" w:eastAsia="Arial Unicode MS" w:hAnsi="Arial" w:cs="Arial"/>
          <w:spacing w:val="-4"/>
          <w:sz w:val="18"/>
          <w:szCs w:val="18"/>
        </w:rPr>
      </w:pPr>
      <w:r w:rsidRPr="00956667">
        <w:rPr>
          <w:rFonts w:ascii="Arial" w:eastAsia="Arial Unicode MS" w:hAnsi="Arial" w:cs="Arial"/>
          <w:spacing w:val="-4"/>
          <w:sz w:val="18"/>
          <w:szCs w:val="18"/>
        </w:rPr>
        <w:t>Change in investment in associated and joint ventures for the year ended 31 December 2025 can be analysed as follows:</w:t>
      </w:r>
    </w:p>
    <w:p w14:paraId="1BEBBF41" w14:textId="77777777" w:rsidR="007D0717" w:rsidRPr="00956667" w:rsidRDefault="007D0717" w:rsidP="004B05CC">
      <w:pPr>
        <w:jc w:val="both"/>
        <w:rPr>
          <w:rFonts w:ascii="Arial" w:eastAsia="Arial Unicode MS" w:hAnsi="Arial" w:cs="Arial"/>
          <w:b/>
          <w:bCs/>
          <w:spacing w:val="-4"/>
          <w:sz w:val="18"/>
          <w:szCs w:val="18"/>
        </w:rPr>
      </w:pPr>
    </w:p>
    <w:p w14:paraId="35886260" w14:textId="21E65230" w:rsidR="004B05CC" w:rsidRPr="00956667" w:rsidRDefault="004B05CC" w:rsidP="004B05CC">
      <w:pPr>
        <w:jc w:val="both"/>
        <w:rPr>
          <w:rFonts w:ascii="Arial" w:eastAsia="Arial Unicode MS" w:hAnsi="Arial" w:cs="Arial"/>
          <w:b/>
          <w:bCs/>
          <w:spacing w:val="-4"/>
          <w:sz w:val="18"/>
          <w:szCs w:val="18"/>
        </w:rPr>
      </w:pPr>
      <w:r w:rsidRPr="00956667">
        <w:rPr>
          <w:rFonts w:ascii="Arial" w:eastAsia="Arial Unicode MS" w:hAnsi="Arial" w:cs="Arial"/>
          <w:b/>
          <w:bCs/>
          <w:spacing w:val="-4"/>
          <w:sz w:val="18"/>
          <w:szCs w:val="18"/>
        </w:rPr>
        <w:t>Joint venture held by the Group</w:t>
      </w:r>
    </w:p>
    <w:p w14:paraId="4C32C9C0" w14:textId="77777777" w:rsidR="004B05CC" w:rsidRPr="00956667" w:rsidRDefault="004B05CC" w:rsidP="004B05CC">
      <w:pPr>
        <w:jc w:val="both"/>
        <w:rPr>
          <w:rFonts w:ascii="Arial" w:eastAsia="Arial Unicode MS" w:hAnsi="Arial" w:cs="Arial"/>
          <w:b/>
          <w:bCs/>
          <w:spacing w:val="-4"/>
          <w:sz w:val="18"/>
          <w:szCs w:val="18"/>
        </w:rPr>
      </w:pPr>
    </w:p>
    <w:p w14:paraId="7237AE78" w14:textId="77777777" w:rsidR="004B05CC" w:rsidRPr="00956667" w:rsidRDefault="004B05CC" w:rsidP="004B05CC">
      <w:pPr>
        <w:ind w:left="540" w:hanging="540"/>
        <w:jc w:val="both"/>
        <w:rPr>
          <w:rFonts w:ascii="Arial" w:eastAsia="Arial Unicode MS" w:hAnsi="Arial" w:cs="Arial"/>
          <w:b/>
          <w:bCs/>
          <w:spacing w:val="-4"/>
          <w:sz w:val="18"/>
          <w:szCs w:val="18"/>
        </w:rPr>
      </w:pPr>
      <w:r w:rsidRPr="00956667">
        <w:rPr>
          <w:rFonts w:ascii="Arial" w:eastAsia="Arial Unicode MS" w:hAnsi="Arial" w:cs="Arial"/>
          <w:b/>
          <w:bCs/>
          <w:spacing w:val="-4"/>
          <w:sz w:val="18"/>
          <w:szCs w:val="18"/>
        </w:rPr>
        <w:t>Porto Worldwide Limited</w:t>
      </w:r>
    </w:p>
    <w:p w14:paraId="5D2D3218" w14:textId="77777777" w:rsidR="004B05CC" w:rsidRPr="00956667" w:rsidRDefault="004B05CC" w:rsidP="004B05CC">
      <w:pPr>
        <w:ind w:left="540" w:hanging="540"/>
        <w:jc w:val="both"/>
        <w:rPr>
          <w:rFonts w:ascii="Arial" w:eastAsia="Arial Unicode MS" w:hAnsi="Arial" w:cs="Arial"/>
          <w:b/>
          <w:bCs/>
          <w:spacing w:val="-4"/>
          <w:sz w:val="18"/>
          <w:szCs w:val="18"/>
        </w:rPr>
      </w:pPr>
    </w:p>
    <w:p w14:paraId="5A1EE2F5" w14:textId="67DA1EAA" w:rsidR="00285B10" w:rsidRPr="00956667" w:rsidRDefault="00854D65" w:rsidP="00854D65">
      <w:pPr>
        <w:jc w:val="both"/>
        <w:rPr>
          <w:rFonts w:ascii="Arial" w:eastAsia="Arial Unicode MS" w:hAnsi="Arial" w:cs="Arial"/>
          <w:sz w:val="18"/>
          <w:szCs w:val="18"/>
          <w:cs/>
          <w:lang w:val="en-US"/>
        </w:rPr>
      </w:pPr>
      <w:r w:rsidRPr="00956667">
        <w:rPr>
          <w:rFonts w:ascii="Arial" w:eastAsia="Arial Unicode MS" w:hAnsi="Arial" w:cs="Arial"/>
          <w:sz w:val="18"/>
          <w:szCs w:val="18"/>
          <w:lang w:val="en-US"/>
        </w:rPr>
        <w:t xml:space="preserve">During 2025, the Group restructured its shareholding within the Group. Porto Worldwide Limited (Porto), a joint venture of the Group, sold its ordinary shares of Grab Holdings Limited (Grab) to </w:t>
      </w:r>
      <w:proofErr w:type="spellStart"/>
      <w:r w:rsidRPr="00956667">
        <w:rPr>
          <w:rFonts w:ascii="Arial" w:eastAsia="Arial Unicode MS" w:hAnsi="Arial" w:cs="Arial"/>
          <w:sz w:val="18"/>
          <w:szCs w:val="18"/>
          <w:lang w:val="en-US"/>
        </w:rPr>
        <w:t>Hillborough</w:t>
      </w:r>
      <w:proofErr w:type="spellEnd"/>
      <w:r w:rsidRPr="00956667">
        <w:rPr>
          <w:rFonts w:ascii="Arial" w:eastAsia="Arial Unicode MS" w:hAnsi="Arial" w:cs="Arial"/>
          <w:sz w:val="18"/>
          <w:szCs w:val="18"/>
          <w:lang w:val="en-US"/>
        </w:rPr>
        <w:t xml:space="preserve"> Group Ltd., (</w:t>
      </w:r>
      <w:proofErr w:type="spellStart"/>
      <w:r w:rsidRPr="00956667">
        <w:rPr>
          <w:rFonts w:ascii="Arial" w:eastAsia="Arial Unicode MS" w:hAnsi="Arial" w:cs="Arial"/>
          <w:sz w:val="18"/>
          <w:szCs w:val="18"/>
          <w:lang w:val="en-US"/>
        </w:rPr>
        <w:t>Hillborough</w:t>
      </w:r>
      <w:proofErr w:type="spellEnd"/>
      <w:r w:rsidRPr="00956667">
        <w:rPr>
          <w:rFonts w:ascii="Arial" w:eastAsia="Arial Unicode MS" w:hAnsi="Arial" w:cs="Arial"/>
          <w:sz w:val="18"/>
          <w:szCs w:val="18"/>
          <w:lang w:val="en-US"/>
        </w:rPr>
        <w:t>)</w:t>
      </w:r>
      <w:r w:rsidR="00D1235A" w:rsidRPr="00956667">
        <w:rPr>
          <w:rFonts w:ascii="Arial" w:eastAsia="Arial Unicode MS" w:hAnsi="Arial" w:cs="Arial"/>
          <w:sz w:val="18"/>
          <w:szCs w:val="18"/>
          <w:lang w:val="en-US"/>
        </w:rPr>
        <w:t>,</w:t>
      </w:r>
      <w:r w:rsidRPr="00956667">
        <w:rPr>
          <w:rFonts w:ascii="Arial" w:eastAsia="Arial Unicode MS" w:hAnsi="Arial" w:cs="Arial"/>
          <w:sz w:val="18"/>
          <w:szCs w:val="18"/>
          <w:lang w:val="en-US"/>
        </w:rPr>
        <w:t xml:space="preserve"> a direct subsidiary of the Company, in the proportion held by the Group of Baht 3,751 million. The Group classified investments in Grab as financial assets measured at fair value through other comprehensive income. Subsequently, in April 2025, Porto returned capital to all joint venturers including </w:t>
      </w:r>
      <w:proofErr w:type="spellStart"/>
      <w:r w:rsidRPr="00956667">
        <w:rPr>
          <w:rFonts w:ascii="Arial" w:eastAsia="Arial Unicode MS" w:hAnsi="Arial" w:cs="Arial"/>
          <w:sz w:val="18"/>
          <w:szCs w:val="18"/>
          <w:lang w:val="en-US"/>
        </w:rPr>
        <w:t>Hillborough</w:t>
      </w:r>
      <w:proofErr w:type="spellEnd"/>
      <w:r w:rsidRPr="00956667">
        <w:rPr>
          <w:rFonts w:ascii="Arial" w:eastAsia="Arial Unicode MS" w:hAnsi="Arial" w:cs="Arial"/>
          <w:sz w:val="18"/>
          <w:szCs w:val="18"/>
          <w:lang w:val="en-US"/>
        </w:rPr>
        <w:t>, which resulted in a decrease of the Group’s investments in joint ventures of Baht 4,437 million.</w:t>
      </w:r>
    </w:p>
    <w:p w14:paraId="3921AA22" w14:textId="77777777" w:rsidR="00F93E95" w:rsidRPr="00956667" w:rsidRDefault="00F93E95">
      <w:pPr>
        <w:rPr>
          <w:rFonts w:ascii="Arial" w:eastAsia="Arial Unicode MS" w:hAnsi="Arial" w:cs="Arial"/>
          <w:spacing w:val="-4"/>
          <w:sz w:val="18"/>
          <w:szCs w:val="18"/>
          <w:lang w:val="en-US"/>
        </w:rPr>
      </w:pPr>
    </w:p>
    <w:p w14:paraId="16B028CA" w14:textId="77777777" w:rsidR="000873A1" w:rsidRPr="00956667" w:rsidRDefault="000873A1">
      <w:pPr>
        <w:rPr>
          <w:rFonts w:ascii="Arial" w:eastAsia="Arial Unicode MS" w:hAnsi="Arial" w:cstheme="minorBidi"/>
          <w:spacing w:val="-4"/>
          <w:sz w:val="18"/>
          <w:szCs w:val="18"/>
          <w:lang w:val="en-US"/>
        </w:rPr>
      </w:pPr>
    </w:p>
    <w:p w14:paraId="29AFD6A2" w14:textId="77777777" w:rsidR="00AA7CFB" w:rsidRPr="00956667" w:rsidRDefault="00AA7CFB" w:rsidP="000873A1">
      <w:pPr>
        <w:rPr>
          <w:rFonts w:ascii="Arial" w:eastAsia="Arial Unicode MS" w:hAnsi="Arial" w:cstheme="minorBidi"/>
          <w:spacing w:val="-4"/>
          <w:sz w:val="18"/>
          <w:szCs w:val="18"/>
          <w:lang w:val="en-US"/>
        </w:rPr>
      </w:pPr>
    </w:p>
    <w:p w14:paraId="4BD90840" w14:textId="77777777" w:rsidR="004B05CC" w:rsidRPr="00956667" w:rsidRDefault="004B05CC" w:rsidP="00D833CD">
      <w:pPr>
        <w:jc w:val="both"/>
        <w:rPr>
          <w:rFonts w:ascii="Arial" w:eastAsia="Arial Unicode MS" w:hAnsi="Arial"/>
          <w:b/>
          <w:bCs/>
          <w:spacing w:val="-4"/>
          <w:sz w:val="12"/>
          <w:szCs w:val="12"/>
          <w:cs/>
          <w:lang w:val="en-US"/>
        </w:rPr>
        <w:sectPr w:rsidR="004B05CC" w:rsidRPr="00956667" w:rsidSect="00854D65">
          <w:pgSz w:w="11909" w:h="16834" w:code="9"/>
          <w:pgMar w:top="1440" w:right="720" w:bottom="720" w:left="1728" w:header="706" w:footer="706" w:gutter="0"/>
          <w:cols w:space="720"/>
          <w:noEndnote/>
          <w:docGrid w:linePitch="326"/>
        </w:sectPr>
      </w:pPr>
    </w:p>
    <w:p w14:paraId="50C6DFFB" w14:textId="77777777" w:rsidR="00B8573D" w:rsidRPr="00956667" w:rsidRDefault="00B8573D" w:rsidP="000873A1">
      <w:pPr>
        <w:rPr>
          <w:rFonts w:ascii="Arial" w:eastAsia="Arial Unicode MS" w:hAnsi="Arial" w:cstheme="minorBidi"/>
          <w:spacing w:val="-4"/>
          <w:sz w:val="18"/>
          <w:szCs w:val="18"/>
        </w:rPr>
      </w:pPr>
    </w:p>
    <w:p w14:paraId="5C305952" w14:textId="21FBAC04" w:rsidR="00B8573D" w:rsidRPr="00956667" w:rsidRDefault="00B8573D" w:rsidP="008B1ED8">
      <w:pPr>
        <w:jc w:val="both"/>
        <w:rPr>
          <w:rFonts w:ascii="Arial" w:eastAsia="Arial Unicode MS" w:hAnsi="Arial" w:cs="Arial"/>
          <w:b/>
          <w:bCs/>
          <w:spacing w:val="-4"/>
          <w:sz w:val="18"/>
          <w:szCs w:val="18"/>
        </w:rPr>
      </w:pPr>
      <w:r w:rsidRPr="00956667">
        <w:rPr>
          <w:rFonts w:ascii="Arial" w:eastAsia="Arial Unicode MS" w:hAnsi="Arial" w:cs="Arial"/>
          <w:b/>
          <w:bCs/>
          <w:spacing w:val="-4"/>
          <w:sz w:val="18"/>
          <w:szCs w:val="18"/>
        </w:rPr>
        <w:t>14.2</w:t>
      </w:r>
      <w:r w:rsidRPr="00956667">
        <w:rPr>
          <w:rFonts w:ascii="Arial" w:eastAsia="Arial Unicode MS" w:hAnsi="Arial" w:cs="Arial"/>
          <w:b/>
          <w:bCs/>
          <w:spacing w:val="-4"/>
          <w:sz w:val="18"/>
          <w:szCs w:val="18"/>
        </w:rPr>
        <w:tab/>
        <w:t>Investment in subsidiaries</w:t>
      </w:r>
    </w:p>
    <w:p w14:paraId="09659868" w14:textId="77777777" w:rsidR="002B4727" w:rsidRPr="00956667" w:rsidRDefault="002B4727">
      <w:pPr>
        <w:rPr>
          <w:rFonts w:ascii="Arial" w:hAnsi="Arial" w:cs="Arial"/>
          <w:color w:val="000000"/>
          <w:sz w:val="12"/>
          <w:szCs w:val="12"/>
        </w:rPr>
      </w:pPr>
    </w:p>
    <w:p w14:paraId="40E671C3" w14:textId="54E73E22" w:rsidR="002B4727" w:rsidRPr="00956667" w:rsidRDefault="00C81AC3">
      <w:pPr>
        <w:rPr>
          <w:rFonts w:ascii="Arial" w:hAnsi="Arial" w:cs="Arial"/>
          <w:color w:val="000000"/>
          <w:sz w:val="18"/>
          <w:szCs w:val="18"/>
        </w:rPr>
      </w:pPr>
      <w:r w:rsidRPr="00956667">
        <w:rPr>
          <w:rFonts w:ascii="Arial" w:hAnsi="Arial" w:cs="Arial"/>
          <w:color w:val="000000"/>
          <w:sz w:val="18"/>
          <w:szCs w:val="18"/>
        </w:rPr>
        <w:t xml:space="preserve">The details of the subsidiaries directly held by the Company </w:t>
      </w:r>
      <w:r w:rsidR="0021598E" w:rsidRPr="00956667">
        <w:rPr>
          <w:rFonts w:ascii="Arial" w:hAnsi="Arial" w:cs="Arial"/>
          <w:color w:val="000000"/>
          <w:sz w:val="18"/>
          <w:szCs w:val="18"/>
        </w:rPr>
        <w:t xml:space="preserve">and the Group </w:t>
      </w:r>
      <w:r w:rsidRPr="00956667">
        <w:rPr>
          <w:rFonts w:ascii="Arial" w:hAnsi="Arial" w:cs="Arial"/>
          <w:color w:val="000000"/>
          <w:sz w:val="18"/>
          <w:szCs w:val="18"/>
        </w:rPr>
        <w:t>are as follows</w:t>
      </w:r>
      <w:r w:rsidR="0064173A" w:rsidRPr="00956667">
        <w:rPr>
          <w:rFonts w:ascii="Arial" w:hAnsi="Arial" w:cs="Arial"/>
          <w:color w:val="000000"/>
          <w:sz w:val="18"/>
          <w:szCs w:val="18"/>
        </w:rPr>
        <w:t>:</w:t>
      </w:r>
    </w:p>
    <w:p w14:paraId="384C4A0A" w14:textId="77777777" w:rsidR="00493B23" w:rsidRPr="00956667" w:rsidRDefault="00493B23">
      <w:pPr>
        <w:rPr>
          <w:rFonts w:ascii="Arial" w:hAnsi="Arial" w:cstheme="minorBidi"/>
          <w:color w:val="000000"/>
          <w:sz w:val="18"/>
          <w:szCs w:val="18"/>
        </w:rPr>
      </w:pPr>
    </w:p>
    <w:tbl>
      <w:tblPr>
        <w:tblW w:w="15641" w:type="dxa"/>
        <w:tblInd w:w="9" w:type="dxa"/>
        <w:tblLayout w:type="fixed"/>
        <w:tblLook w:val="0000" w:firstRow="0" w:lastRow="0" w:firstColumn="0" w:lastColumn="0" w:noHBand="0" w:noVBand="0"/>
      </w:tblPr>
      <w:tblGrid>
        <w:gridCol w:w="3024"/>
        <w:gridCol w:w="847"/>
        <w:gridCol w:w="1136"/>
        <w:gridCol w:w="1060"/>
        <w:gridCol w:w="1060"/>
        <w:gridCol w:w="6"/>
        <w:gridCol w:w="1054"/>
        <w:gridCol w:w="1060"/>
        <w:gridCol w:w="12"/>
        <w:gridCol w:w="1048"/>
        <w:gridCol w:w="1060"/>
        <w:gridCol w:w="18"/>
        <w:gridCol w:w="1042"/>
        <w:gridCol w:w="1060"/>
        <w:gridCol w:w="24"/>
        <w:gridCol w:w="1036"/>
        <w:gridCol w:w="1064"/>
        <w:gridCol w:w="30"/>
      </w:tblGrid>
      <w:tr w:rsidR="00D4471B" w:rsidRPr="00956667" w14:paraId="753B14DE" w14:textId="77777777" w:rsidTr="00956667">
        <w:trPr>
          <w:gridAfter w:val="1"/>
          <w:wAfter w:w="30" w:type="dxa"/>
          <w:cantSplit/>
        </w:trPr>
        <w:tc>
          <w:tcPr>
            <w:tcW w:w="3024" w:type="dxa"/>
            <w:tcBorders>
              <w:top w:val="nil"/>
              <w:left w:val="nil"/>
              <w:right w:val="nil"/>
            </w:tcBorders>
            <w:vAlign w:val="bottom"/>
          </w:tcPr>
          <w:p w14:paraId="386298CF" w14:textId="77777777" w:rsidR="00D4471B" w:rsidRPr="00956667" w:rsidRDefault="00D4471B" w:rsidP="001F094F">
            <w:pPr>
              <w:ind w:left="-86" w:right="-72"/>
              <w:rPr>
                <w:rFonts w:ascii="Arial" w:eastAsia="Arial Unicode MS" w:hAnsi="Arial" w:cs="Arial"/>
                <w:b/>
                <w:bCs/>
                <w:sz w:val="18"/>
                <w:szCs w:val="18"/>
                <w:cs/>
              </w:rPr>
            </w:pPr>
          </w:p>
        </w:tc>
        <w:tc>
          <w:tcPr>
            <w:tcW w:w="1983" w:type="dxa"/>
            <w:gridSpan w:val="2"/>
            <w:tcBorders>
              <w:left w:val="nil"/>
              <w:right w:val="nil"/>
            </w:tcBorders>
            <w:vAlign w:val="bottom"/>
          </w:tcPr>
          <w:p w14:paraId="7A5D0EA9" w14:textId="5D0FE1C2" w:rsidR="00D4471B" w:rsidRPr="00956667" w:rsidRDefault="00D4471B" w:rsidP="000C1243">
            <w:pPr>
              <w:ind w:right="-72"/>
              <w:jc w:val="right"/>
              <w:rPr>
                <w:rFonts w:ascii="Arial" w:eastAsia="Arial Unicode MS" w:hAnsi="Arial" w:cs="Arial"/>
                <w:b/>
                <w:bCs/>
                <w:sz w:val="18"/>
                <w:szCs w:val="18"/>
                <w:cs/>
              </w:rPr>
            </w:pPr>
          </w:p>
        </w:tc>
        <w:tc>
          <w:tcPr>
            <w:tcW w:w="10604" w:type="dxa"/>
            <w:gridSpan w:val="14"/>
            <w:tcBorders>
              <w:left w:val="nil"/>
              <w:bottom w:val="single" w:sz="4" w:space="0" w:color="auto"/>
              <w:right w:val="nil"/>
            </w:tcBorders>
            <w:vAlign w:val="bottom"/>
          </w:tcPr>
          <w:p w14:paraId="398D1A6A" w14:textId="68D7D9AD" w:rsidR="00D4471B" w:rsidRPr="00956667" w:rsidRDefault="00D4471B" w:rsidP="001F094F">
            <w:pPr>
              <w:ind w:right="-72"/>
              <w:jc w:val="right"/>
              <w:rPr>
                <w:rFonts w:ascii="Arial" w:eastAsia="Arial Unicode MS" w:hAnsi="Arial" w:cs="Arial"/>
                <w:b/>
                <w:bCs/>
                <w:sz w:val="18"/>
                <w:szCs w:val="18"/>
                <w:cs/>
              </w:rPr>
            </w:pPr>
            <w:r w:rsidRPr="00956667">
              <w:rPr>
                <w:rFonts w:ascii="Arial" w:hAnsi="Arial" w:cs="Arial"/>
                <w:b/>
                <w:bCs/>
                <w:sz w:val="18"/>
                <w:szCs w:val="18"/>
              </w:rPr>
              <w:t>Separate financial statements</w:t>
            </w:r>
          </w:p>
        </w:tc>
      </w:tr>
      <w:tr w:rsidR="00D4471B" w:rsidRPr="00956667" w14:paraId="296BCAED" w14:textId="77777777" w:rsidTr="00956667">
        <w:trPr>
          <w:cantSplit/>
        </w:trPr>
        <w:tc>
          <w:tcPr>
            <w:tcW w:w="3024" w:type="dxa"/>
            <w:tcBorders>
              <w:top w:val="nil"/>
              <w:left w:val="nil"/>
              <w:right w:val="nil"/>
            </w:tcBorders>
            <w:vAlign w:val="bottom"/>
          </w:tcPr>
          <w:p w14:paraId="769C89F9" w14:textId="77777777" w:rsidR="00D4471B" w:rsidRPr="00956667" w:rsidRDefault="00D4471B" w:rsidP="007557C9">
            <w:pPr>
              <w:ind w:left="-86" w:right="-72"/>
              <w:rPr>
                <w:rFonts w:ascii="Arial" w:eastAsia="Arial Unicode MS" w:hAnsi="Arial" w:cs="Arial"/>
                <w:b/>
                <w:bCs/>
                <w:sz w:val="18"/>
                <w:szCs w:val="18"/>
                <w:cs/>
              </w:rPr>
            </w:pPr>
          </w:p>
        </w:tc>
        <w:tc>
          <w:tcPr>
            <w:tcW w:w="1983" w:type="dxa"/>
            <w:gridSpan w:val="2"/>
            <w:tcBorders>
              <w:left w:val="nil"/>
              <w:right w:val="nil"/>
            </w:tcBorders>
            <w:vAlign w:val="bottom"/>
          </w:tcPr>
          <w:p w14:paraId="6E660313" w14:textId="6C88155B" w:rsidR="00D4471B" w:rsidRPr="00956667" w:rsidRDefault="00D4471B" w:rsidP="007557C9">
            <w:pPr>
              <w:spacing w:line="200" w:lineRule="exact"/>
              <w:ind w:left="-168"/>
              <w:jc w:val="center"/>
              <w:rPr>
                <w:rFonts w:ascii="Arial" w:eastAsia="Arial Unicode MS" w:hAnsi="Arial" w:cs="Arial"/>
                <w:b/>
                <w:bCs/>
                <w:sz w:val="18"/>
                <w:szCs w:val="18"/>
                <w:cs/>
              </w:rPr>
            </w:pPr>
          </w:p>
        </w:tc>
        <w:tc>
          <w:tcPr>
            <w:tcW w:w="2126" w:type="dxa"/>
            <w:gridSpan w:val="3"/>
            <w:tcBorders>
              <w:top w:val="single" w:sz="4" w:space="0" w:color="auto"/>
              <w:left w:val="nil"/>
              <w:bottom w:val="single" w:sz="4" w:space="0" w:color="auto"/>
              <w:right w:val="nil"/>
            </w:tcBorders>
            <w:vAlign w:val="bottom"/>
          </w:tcPr>
          <w:p w14:paraId="5A90E636" w14:textId="03EDE540" w:rsidR="00D4471B" w:rsidRPr="00956667" w:rsidRDefault="00D4471B" w:rsidP="007557C9">
            <w:pPr>
              <w:ind w:right="-72"/>
              <w:jc w:val="center"/>
              <w:rPr>
                <w:rFonts w:ascii="Arial" w:eastAsia="Arial Unicode MS" w:hAnsi="Arial" w:cs="Arial"/>
                <w:b/>
                <w:bCs/>
                <w:sz w:val="18"/>
                <w:szCs w:val="18"/>
                <w:cs/>
              </w:rPr>
            </w:pPr>
            <w:r w:rsidRPr="00956667">
              <w:rPr>
                <w:rFonts w:ascii="Arial" w:hAnsi="Arial" w:cs="Arial"/>
                <w:b/>
                <w:bCs/>
                <w:sz w:val="18"/>
                <w:szCs w:val="18"/>
              </w:rPr>
              <w:t>Ownership interest held by the Company</w:t>
            </w:r>
          </w:p>
        </w:tc>
        <w:tc>
          <w:tcPr>
            <w:tcW w:w="2126" w:type="dxa"/>
            <w:gridSpan w:val="3"/>
            <w:tcBorders>
              <w:top w:val="single" w:sz="4" w:space="0" w:color="auto"/>
              <w:left w:val="nil"/>
              <w:bottom w:val="single" w:sz="4" w:space="0" w:color="auto"/>
              <w:right w:val="nil"/>
            </w:tcBorders>
            <w:vAlign w:val="bottom"/>
          </w:tcPr>
          <w:p w14:paraId="03DC9EA1" w14:textId="17B4FA6D" w:rsidR="00D4471B" w:rsidRPr="00956667" w:rsidRDefault="00D4471B" w:rsidP="007557C9">
            <w:pPr>
              <w:ind w:right="-72"/>
              <w:jc w:val="center"/>
              <w:rPr>
                <w:rFonts w:ascii="Arial" w:eastAsia="Arial Unicode MS" w:hAnsi="Arial" w:cs="Arial"/>
                <w:b/>
                <w:bCs/>
                <w:sz w:val="18"/>
                <w:szCs w:val="18"/>
                <w:cs/>
              </w:rPr>
            </w:pPr>
            <w:r w:rsidRPr="00956667">
              <w:rPr>
                <w:rFonts w:ascii="Arial" w:hAnsi="Arial" w:cs="Arial"/>
                <w:b/>
                <w:bCs/>
                <w:sz w:val="18"/>
                <w:szCs w:val="18"/>
              </w:rPr>
              <w:t>Ownership interest held by the Group</w:t>
            </w:r>
          </w:p>
        </w:tc>
        <w:tc>
          <w:tcPr>
            <w:tcW w:w="2126" w:type="dxa"/>
            <w:gridSpan w:val="3"/>
            <w:tcBorders>
              <w:top w:val="single" w:sz="4" w:space="0" w:color="auto"/>
              <w:left w:val="nil"/>
              <w:bottom w:val="single" w:sz="4" w:space="0" w:color="auto"/>
              <w:right w:val="nil"/>
            </w:tcBorders>
            <w:vAlign w:val="bottom"/>
          </w:tcPr>
          <w:p w14:paraId="41BE4760" w14:textId="77777777" w:rsidR="00D4471B" w:rsidRPr="00956667" w:rsidRDefault="00D4471B" w:rsidP="007557C9">
            <w:pPr>
              <w:ind w:right="-72"/>
              <w:jc w:val="center"/>
              <w:rPr>
                <w:rFonts w:ascii="Arial" w:hAnsi="Arial" w:cs="Arial"/>
                <w:b/>
                <w:bCs/>
                <w:sz w:val="18"/>
                <w:szCs w:val="18"/>
              </w:rPr>
            </w:pPr>
          </w:p>
          <w:p w14:paraId="3BC51341" w14:textId="4B7A5A4E" w:rsidR="00D4471B" w:rsidRPr="00956667" w:rsidRDefault="00D4471B" w:rsidP="007557C9">
            <w:pPr>
              <w:ind w:right="-72"/>
              <w:jc w:val="center"/>
              <w:rPr>
                <w:rFonts w:ascii="Arial" w:eastAsia="Arial Unicode MS" w:hAnsi="Arial" w:cs="Arial"/>
                <w:b/>
                <w:bCs/>
                <w:sz w:val="18"/>
                <w:szCs w:val="18"/>
                <w:cs/>
              </w:rPr>
            </w:pPr>
            <w:r w:rsidRPr="00956667">
              <w:rPr>
                <w:rFonts w:ascii="Arial" w:hAnsi="Arial" w:cs="Arial"/>
                <w:b/>
                <w:bCs/>
                <w:sz w:val="18"/>
                <w:szCs w:val="18"/>
              </w:rPr>
              <w:t>Cost</w:t>
            </w:r>
          </w:p>
        </w:tc>
        <w:tc>
          <w:tcPr>
            <w:tcW w:w="2126" w:type="dxa"/>
            <w:gridSpan w:val="3"/>
            <w:tcBorders>
              <w:top w:val="single" w:sz="4" w:space="0" w:color="auto"/>
              <w:left w:val="nil"/>
              <w:bottom w:val="single" w:sz="4" w:space="0" w:color="auto"/>
              <w:right w:val="nil"/>
            </w:tcBorders>
            <w:vAlign w:val="bottom"/>
          </w:tcPr>
          <w:p w14:paraId="1280753D" w14:textId="77777777" w:rsidR="00D4471B" w:rsidRPr="00956667" w:rsidRDefault="00D4471B" w:rsidP="007557C9">
            <w:pPr>
              <w:ind w:right="-72"/>
              <w:jc w:val="center"/>
              <w:rPr>
                <w:rFonts w:ascii="Arial" w:hAnsi="Arial" w:cs="Arial"/>
                <w:b/>
                <w:bCs/>
                <w:sz w:val="18"/>
                <w:szCs w:val="18"/>
              </w:rPr>
            </w:pPr>
          </w:p>
          <w:p w14:paraId="651E69B8" w14:textId="33820EAD" w:rsidR="00D4471B" w:rsidRPr="00956667" w:rsidRDefault="00D4471B" w:rsidP="007557C9">
            <w:pPr>
              <w:ind w:right="-72"/>
              <w:jc w:val="center"/>
              <w:rPr>
                <w:rFonts w:ascii="Arial" w:eastAsia="Arial Unicode MS" w:hAnsi="Arial" w:cs="Arial"/>
                <w:b/>
                <w:bCs/>
                <w:sz w:val="18"/>
                <w:szCs w:val="18"/>
                <w:cs/>
              </w:rPr>
            </w:pPr>
            <w:r w:rsidRPr="00956667">
              <w:rPr>
                <w:rFonts w:ascii="Arial" w:hAnsi="Arial" w:cs="Arial"/>
                <w:b/>
                <w:bCs/>
                <w:sz w:val="18"/>
                <w:szCs w:val="18"/>
              </w:rPr>
              <w:t>Net Book Value</w:t>
            </w:r>
          </w:p>
        </w:tc>
        <w:tc>
          <w:tcPr>
            <w:tcW w:w="2130" w:type="dxa"/>
            <w:gridSpan w:val="3"/>
            <w:tcBorders>
              <w:top w:val="single" w:sz="4" w:space="0" w:color="auto"/>
              <w:left w:val="nil"/>
              <w:bottom w:val="single" w:sz="4" w:space="0" w:color="auto"/>
              <w:right w:val="nil"/>
            </w:tcBorders>
            <w:vAlign w:val="bottom"/>
          </w:tcPr>
          <w:p w14:paraId="5ACA9966" w14:textId="77777777" w:rsidR="00D4471B" w:rsidRPr="00956667" w:rsidRDefault="00D4471B" w:rsidP="007557C9">
            <w:pPr>
              <w:ind w:right="-72"/>
              <w:jc w:val="center"/>
              <w:rPr>
                <w:rFonts w:ascii="Arial" w:eastAsia="Arial Unicode MS" w:hAnsi="Arial" w:cs="Arial"/>
                <w:b/>
                <w:bCs/>
                <w:sz w:val="18"/>
                <w:szCs w:val="18"/>
                <w:cs/>
              </w:rPr>
            </w:pPr>
            <w:r w:rsidRPr="00956667">
              <w:rPr>
                <w:rFonts w:ascii="Arial" w:hAnsi="Arial" w:cs="Arial"/>
                <w:b/>
                <w:bCs/>
                <w:sz w:val="18"/>
                <w:szCs w:val="18"/>
              </w:rPr>
              <w:t xml:space="preserve">Dividend income </w:t>
            </w:r>
            <w:r w:rsidRPr="00956667">
              <w:rPr>
                <w:rFonts w:ascii="Arial" w:hAnsi="Arial" w:cs="Arial"/>
                <w:b/>
                <w:bCs/>
                <w:sz w:val="18"/>
                <w:szCs w:val="18"/>
              </w:rPr>
              <w:br/>
              <w:t>for the year</w:t>
            </w:r>
          </w:p>
        </w:tc>
      </w:tr>
      <w:tr w:rsidR="00D4471B" w:rsidRPr="00956667" w14:paraId="2C96D246" w14:textId="77777777" w:rsidTr="00854D65">
        <w:trPr>
          <w:gridAfter w:val="1"/>
          <w:wAfter w:w="30" w:type="dxa"/>
          <w:cantSplit/>
        </w:trPr>
        <w:tc>
          <w:tcPr>
            <w:tcW w:w="3024" w:type="dxa"/>
            <w:tcBorders>
              <w:top w:val="nil"/>
              <w:left w:val="nil"/>
              <w:right w:val="nil"/>
            </w:tcBorders>
          </w:tcPr>
          <w:p w14:paraId="2754BD04" w14:textId="77777777" w:rsidR="00D4471B" w:rsidRPr="00956667" w:rsidRDefault="00D4471B" w:rsidP="007557C9">
            <w:pPr>
              <w:ind w:left="-86" w:right="-72"/>
              <w:rPr>
                <w:rFonts w:ascii="Arial" w:eastAsia="Arial Unicode MS" w:hAnsi="Arial" w:cs="Arial"/>
                <w:sz w:val="18"/>
                <w:szCs w:val="18"/>
                <w:shd w:val="clear" w:color="auto" w:fill="FFFFFF"/>
                <w:cs/>
              </w:rPr>
            </w:pPr>
          </w:p>
        </w:tc>
        <w:tc>
          <w:tcPr>
            <w:tcW w:w="1983" w:type="dxa"/>
            <w:gridSpan w:val="2"/>
            <w:tcBorders>
              <w:left w:val="nil"/>
              <w:right w:val="nil"/>
            </w:tcBorders>
          </w:tcPr>
          <w:p w14:paraId="60694E93" w14:textId="218A75AE" w:rsidR="00D4471B" w:rsidRPr="00956667" w:rsidRDefault="00D4471B" w:rsidP="007557C9">
            <w:pPr>
              <w:ind w:left="-43" w:right="-72"/>
              <w:jc w:val="right"/>
              <w:rPr>
                <w:rFonts w:ascii="Arial" w:eastAsia="Arial Unicode MS" w:hAnsi="Arial" w:cs="Arial"/>
                <w:b/>
                <w:bCs/>
                <w:sz w:val="18"/>
                <w:szCs w:val="18"/>
                <w:cs/>
              </w:rPr>
            </w:pPr>
          </w:p>
        </w:tc>
        <w:tc>
          <w:tcPr>
            <w:tcW w:w="1060" w:type="dxa"/>
            <w:tcBorders>
              <w:top w:val="nil"/>
              <w:left w:val="nil"/>
              <w:right w:val="nil"/>
            </w:tcBorders>
            <w:vAlign w:val="bottom"/>
          </w:tcPr>
          <w:p w14:paraId="42F84388" w14:textId="3DB7A439"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sz w:val="18"/>
                <w:szCs w:val="18"/>
              </w:rPr>
              <w:t>2025</w:t>
            </w:r>
          </w:p>
        </w:tc>
        <w:tc>
          <w:tcPr>
            <w:tcW w:w="1060" w:type="dxa"/>
            <w:tcBorders>
              <w:top w:val="nil"/>
              <w:left w:val="nil"/>
              <w:right w:val="nil"/>
            </w:tcBorders>
            <w:vAlign w:val="bottom"/>
          </w:tcPr>
          <w:p w14:paraId="494381FC" w14:textId="7205243D"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sz w:val="18"/>
                <w:szCs w:val="18"/>
              </w:rPr>
              <w:t>2024</w:t>
            </w:r>
          </w:p>
        </w:tc>
        <w:tc>
          <w:tcPr>
            <w:tcW w:w="1060" w:type="dxa"/>
            <w:gridSpan w:val="2"/>
            <w:tcBorders>
              <w:top w:val="nil"/>
              <w:left w:val="nil"/>
              <w:right w:val="nil"/>
            </w:tcBorders>
            <w:vAlign w:val="bottom"/>
          </w:tcPr>
          <w:p w14:paraId="3DDE889F"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color w:val="000000"/>
                <w:sz w:val="18"/>
                <w:szCs w:val="18"/>
              </w:rPr>
              <w:t>2025</w:t>
            </w:r>
          </w:p>
        </w:tc>
        <w:tc>
          <w:tcPr>
            <w:tcW w:w="1060" w:type="dxa"/>
            <w:tcBorders>
              <w:top w:val="nil"/>
              <w:left w:val="nil"/>
              <w:right w:val="nil"/>
            </w:tcBorders>
            <w:vAlign w:val="bottom"/>
          </w:tcPr>
          <w:p w14:paraId="1D2C2111"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color w:val="000000"/>
                <w:sz w:val="18"/>
                <w:szCs w:val="18"/>
              </w:rPr>
              <w:t>2024</w:t>
            </w:r>
          </w:p>
        </w:tc>
        <w:tc>
          <w:tcPr>
            <w:tcW w:w="1060" w:type="dxa"/>
            <w:gridSpan w:val="2"/>
            <w:tcBorders>
              <w:top w:val="nil"/>
              <w:left w:val="nil"/>
              <w:right w:val="nil"/>
            </w:tcBorders>
            <w:vAlign w:val="bottom"/>
          </w:tcPr>
          <w:p w14:paraId="40FD52D5"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color w:val="000000"/>
                <w:sz w:val="18"/>
                <w:szCs w:val="18"/>
              </w:rPr>
              <w:t>2025</w:t>
            </w:r>
          </w:p>
        </w:tc>
        <w:tc>
          <w:tcPr>
            <w:tcW w:w="1060" w:type="dxa"/>
            <w:tcBorders>
              <w:top w:val="nil"/>
              <w:left w:val="nil"/>
              <w:right w:val="nil"/>
            </w:tcBorders>
            <w:vAlign w:val="bottom"/>
          </w:tcPr>
          <w:p w14:paraId="515F7E0F"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color w:val="000000"/>
                <w:sz w:val="18"/>
                <w:szCs w:val="18"/>
              </w:rPr>
              <w:t>2024</w:t>
            </w:r>
          </w:p>
        </w:tc>
        <w:tc>
          <w:tcPr>
            <w:tcW w:w="1060" w:type="dxa"/>
            <w:gridSpan w:val="2"/>
            <w:tcBorders>
              <w:top w:val="nil"/>
              <w:left w:val="nil"/>
              <w:right w:val="nil"/>
            </w:tcBorders>
            <w:vAlign w:val="bottom"/>
          </w:tcPr>
          <w:p w14:paraId="5773E6A1"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color w:val="000000"/>
                <w:sz w:val="18"/>
                <w:szCs w:val="18"/>
              </w:rPr>
              <w:t>2025</w:t>
            </w:r>
          </w:p>
        </w:tc>
        <w:tc>
          <w:tcPr>
            <w:tcW w:w="1060" w:type="dxa"/>
            <w:tcBorders>
              <w:top w:val="nil"/>
              <w:left w:val="nil"/>
              <w:right w:val="nil"/>
            </w:tcBorders>
            <w:vAlign w:val="bottom"/>
          </w:tcPr>
          <w:p w14:paraId="14639EE2"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color w:val="000000"/>
                <w:sz w:val="18"/>
                <w:szCs w:val="18"/>
              </w:rPr>
              <w:t>2024</w:t>
            </w:r>
          </w:p>
        </w:tc>
        <w:tc>
          <w:tcPr>
            <w:tcW w:w="1060" w:type="dxa"/>
            <w:gridSpan w:val="2"/>
            <w:tcBorders>
              <w:top w:val="nil"/>
              <w:left w:val="nil"/>
              <w:right w:val="nil"/>
            </w:tcBorders>
            <w:vAlign w:val="bottom"/>
          </w:tcPr>
          <w:p w14:paraId="4CD30943"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color w:val="000000"/>
                <w:sz w:val="18"/>
                <w:szCs w:val="18"/>
              </w:rPr>
              <w:t>2025</w:t>
            </w:r>
          </w:p>
        </w:tc>
        <w:tc>
          <w:tcPr>
            <w:tcW w:w="1064" w:type="dxa"/>
            <w:tcBorders>
              <w:top w:val="nil"/>
              <w:left w:val="nil"/>
              <w:right w:val="nil"/>
            </w:tcBorders>
            <w:vAlign w:val="bottom"/>
          </w:tcPr>
          <w:p w14:paraId="57171BEA"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color w:val="000000"/>
                <w:sz w:val="18"/>
                <w:szCs w:val="18"/>
              </w:rPr>
              <w:t>2024</w:t>
            </w:r>
          </w:p>
        </w:tc>
      </w:tr>
      <w:tr w:rsidR="00D4471B" w:rsidRPr="00956667" w14:paraId="40F1A658" w14:textId="77777777" w:rsidTr="00956667">
        <w:trPr>
          <w:gridAfter w:val="1"/>
          <w:wAfter w:w="30" w:type="dxa"/>
          <w:cantSplit/>
        </w:trPr>
        <w:tc>
          <w:tcPr>
            <w:tcW w:w="3024" w:type="dxa"/>
            <w:tcBorders>
              <w:top w:val="nil"/>
              <w:left w:val="nil"/>
              <w:right w:val="nil"/>
            </w:tcBorders>
            <w:vAlign w:val="bottom"/>
          </w:tcPr>
          <w:p w14:paraId="310DA158" w14:textId="77777777" w:rsidR="00D4471B" w:rsidRPr="00956667" w:rsidRDefault="00D4471B" w:rsidP="007557C9">
            <w:pPr>
              <w:ind w:left="-86" w:right="-72"/>
              <w:rPr>
                <w:rFonts w:ascii="Arial" w:eastAsia="Arial Unicode MS" w:hAnsi="Arial" w:cs="Arial"/>
                <w:b/>
                <w:bCs/>
                <w:sz w:val="18"/>
                <w:szCs w:val="18"/>
                <w:cs/>
              </w:rPr>
            </w:pPr>
          </w:p>
        </w:tc>
        <w:tc>
          <w:tcPr>
            <w:tcW w:w="1983" w:type="dxa"/>
            <w:gridSpan w:val="2"/>
            <w:tcBorders>
              <w:top w:val="nil"/>
              <w:left w:val="nil"/>
              <w:bottom w:val="single" w:sz="4" w:space="0" w:color="auto"/>
              <w:right w:val="nil"/>
            </w:tcBorders>
          </w:tcPr>
          <w:p w14:paraId="1E1885C6" w14:textId="77777777" w:rsidR="00D1235A" w:rsidRPr="00956667" w:rsidRDefault="00D1235A" w:rsidP="007557C9">
            <w:pPr>
              <w:ind w:left="-43" w:right="-72"/>
              <w:jc w:val="right"/>
              <w:rPr>
                <w:rFonts w:ascii="Arial" w:eastAsia="Arial Unicode MS" w:hAnsi="Arial" w:cs="Arial"/>
                <w:b/>
                <w:bCs/>
                <w:sz w:val="18"/>
                <w:szCs w:val="18"/>
              </w:rPr>
            </w:pPr>
          </w:p>
          <w:p w14:paraId="721E5223" w14:textId="7A5EB37C"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sz w:val="18"/>
                <w:szCs w:val="18"/>
              </w:rPr>
              <w:t>Nature of business</w:t>
            </w:r>
          </w:p>
        </w:tc>
        <w:tc>
          <w:tcPr>
            <w:tcW w:w="1060" w:type="dxa"/>
            <w:tcBorders>
              <w:top w:val="nil"/>
              <w:left w:val="nil"/>
              <w:bottom w:val="single" w:sz="4" w:space="0" w:color="auto"/>
              <w:right w:val="nil"/>
            </w:tcBorders>
            <w:vAlign w:val="bottom"/>
          </w:tcPr>
          <w:p w14:paraId="10420493" w14:textId="658902A8"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sz w:val="18"/>
                <w:szCs w:val="18"/>
              </w:rPr>
              <w:t>%</w:t>
            </w:r>
          </w:p>
        </w:tc>
        <w:tc>
          <w:tcPr>
            <w:tcW w:w="1060" w:type="dxa"/>
            <w:tcBorders>
              <w:top w:val="nil"/>
              <w:left w:val="nil"/>
              <w:bottom w:val="single" w:sz="4" w:space="0" w:color="auto"/>
              <w:right w:val="nil"/>
            </w:tcBorders>
            <w:vAlign w:val="bottom"/>
          </w:tcPr>
          <w:p w14:paraId="4FB6389E" w14:textId="4A4C2089"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sz w:val="18"/>
                <w:szCs w:val="18"/>
              </w:rPr>
              <w:t>%</w:t>
            </w:r>
          </w:p>
        </w:tc>
        <w:tc>
          <w:tcPr>
            <w:tcW w:w="1060" w:type="dxa"/>
            <w:gridSpan w:val="2"/>
            <w:tcBorders>
              <w:top w:val="nil"/>
              <w:left w:val="nil"/>
              <w:bottom w:val="single" w:sz="4" w:space="0" w:color="auto"/>
              <w:right w:val="nil"/>
            </w:tcBorders>
            <w:vAlign w:val="bottom"/>
          </w:tcPr>
          <w:p w14:paraId="1CA6EE9A" w14:textId="698659E3" w:rsidR="00D4471B" w:rsidRPr="00956667" w:rsidRDefault="00D03923" w:rsidP="007557C9">
            <w:pPr>
              <w:ind w:left="-43" w:right="-72"/>
              <w:jc w:val="right"/>
              <w:rPr>
                <w:rFonts w:ascii="Arial" w:eastAsia="Arial Unicode MS" w:hAnsi="Arial" w:cs="Arial"/>
                <w:b/>
                <w:bCs/>
                <w:sz w:val="18"/>
                <w:szCs w:val="18"/>
                <w:cs/>
              </w:rPr>
            </w:pPr>
            <w:r w:rsidRPr="00956667">
              <w:rPr>
                <w:rFonts w:ascii="Arial" w:eastAsia="Arial Unicode MS" w:hAnsi="Arial" w:cs="Arial"/>
                <w:b/>
                <w:bCs/>
                <w:sz w:val="18"/>
                <w:szCs w:val="18"/>
              </w:rPr>
              <w:t>%</w:t>
            </w:r>
          </w:p>
        </w:tc>
        <w:tc>
          <w:tcPr>
            <w:tcW w:w="1060" w:type="dxa"/>
            <w:tcBorders>
              <w:top w:val="nil"/>
              <w:left w:val="nil"/>
              <w:bottom w:val="single" w:sz="4" w:space="0" w:color="auto"/>
              <w:right w:val="nil"/>
            </w:tcBorders>
            <w:vAlign w:val="bottom"/>
          </w:tcPr>
          <w:p w14:paraId="4B1C3E52" w14:textId="1AB1E515" w:rsidR="00D4471B" w:rsidRPr="00956667" w:rsidRDefault="00D4471B" w:rsidP="007557C9">
            <w:pPr>
              <w:ind w:left="-43" w:right="-72"/>
              <w:jc w:val="right"/>
              <w:rPr>
                <w:rFonts w:ascii="Arial" w:eastAsia="Arial Unicode MS" w:hAnsi="Arial" w:cs="Arial"/>
                <w:b/>
                <w:bCs/>
                <w:sz w:val="18"/>
                <w:szCs w:val="18"/>
                <w:cs/>
              </w:rPr>
            </w:pPr>
            <w:r w:rsidRPr="00956667">
              <w:rPr>
                <w:rFonts w:ascii="Arial" w:eastAsia="Arial Unicode MS" w:hAnsi="Arial" w:cs="Arial"/>
                <w:b/>
                <w:bCs/>
                <w:sz w:val="18"/>
                <w:szCs w:val="18"/>
              </w:rPr>
              <w:t>%</w:t>
            </w:r>
          </w:p>
        </w:tc>
        <w:tc>
          <w:tcPr>
            <w:tcW w:w="1060" w:type="dxa"/>
            <w:gridSpan w:val="2"/>
            <w:tcBorders>
              <w:top w:val="nil"/>
              <w:left w:val="nil"/>
              <w:bottom w:val="single" w:sz="4" w:space="0" w:color="auto"/>
              <w:right w:val="nil"/>
            </w:tcBorders>
            <w:vAlign w:val="bottom"/>
          </w:tcPr>
          <w:p w14:paraId="158FA85B"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hAnsi="Arial" w:cs="Arial"/>
                <w:b/>
                <w:bCs/>
                <w:color w:val="000000"/>
                <w:sz w:val="18"/>
                <w:szCs w:val="18"/>
              </w:rPr>
              <w:t>Million Baht</w:t>
            </w:r>
          </w:p>
        </w:tc>
        <w:tc>
          <w:tcPr>
            <w:tcW w:w="1060" w:type="dxa"/>
            <w:tcBorders>
              <w:top w:val="nil"/>
              <w:left w:val="nil"/>
              <w:bottom w:val="single" w:sz="4" w:space="0" w:color="auto"/>
              <w:right w:val="nil"/>
            </w:tcBorders>
            <w:vAlign w:val="bottom"/>
          </w:tcPr>
          <w:p w14:paraId="433A795C"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hAnsi="Arial" w:cs="Arial"/>
                <w:b/>
                <w:bCs/>
                <w:color w:val="000000"/>
                <w:sz w:val="18"/>
                <w:szCs w:val="18"/>
              </w:rPr>
              <w:t>Million Baht</w:t>
            </w:r>
          </w:p>
        </w:tc>
        <w:tc>
          <w:tcPr>
            <w:tcW w:w="1060" w:type="dxa"/>
            <w:gridSpan w:val="2"/>
            <w:tcBorders>
              <w:top w:val="nil"/>
              <w:left w:val="nil"/>
              <w:bottom w:val="single" w:sz="4" w:space="0" w:color="auto"/>
              <w:right w:val="nil"/>
            </w:tcBorders>
            <w:vAlign w:val="bottom"/>
          </w:tcPr>
          <w:p w14:paraId="354E9125"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hAnsi="Arial" w:cs="Arial"/>
                <w:b/>
                <w:bCs/>
                <w:color w:val="000000"/>
                <w:sz w:val="18"/>
                <w:szCs w:val="18"/>
              </w:rPr>
              <w:t>Million Baht</w:t>
            </w:r>
          </w:p>
        </w:tc>
        <w:tc>
          <w:tcPr>
            <w:tcW w:w="1060" w:type="dxa"/>
            <w:tcBorders>
              <w:top w:val="nil"/>
              <w:left w:val="nil"/>
              <w:bottom w:val="single" w:sz="4" w:space="0" w:color="auto"/>
              <w:right w:val="nil"/>
            </w:tcBorders>
            <w:vAlign w:val="bottom"/>
          </w:tcPr>
          <w:p w14:paraId="2223004D"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hAnsi="Arial" w:cs="Arial"/>
                <w:b/>
                <w:bCs/>
                <w:color w:val="000000"/>
                <w:sz w:val="18"/>
                <w:szCs w:val="18"/>
              </w:rPr>
              <w:t>Million Baht</w:t>
            </w:r>
          </w:p>
        </w:tc>
        <w:tc>
          <w:tcPr>
            <w:tcW w:w="1060" w:type="dxa"/>
            <w:gridSpan w:val="2"/>
            <w:tcBorders>
              <w:top w:val="nil"/>
              <w:left w:val="nil"/>
              <w:bottom w:val="single" w:sz="4" w:space="0" w:color="auto"/>
              <w:right w:val="nil"/>
            </w:tcBorders>
            <w:vAlign w:val="bottom"/>
          </w:tcPr>
          <w:p w14:paraId="33CF44DE" w14:textId="1FF8512F" w:rsidR="00D4471B" w:rsidRPr="00956667" w:rsidRDefault="00D4471B" w:rsidP="007557C9">
            <w:pPr>
              <w:ind w:left="-43" w:right="-72"/>
              <w:jc w:val="right"/>
              <w:rPr>
                <w:rFonts w:ascii="Arial" w:eastAsia="Arial Unicode MS" w:hAnsi="Arial" w:cs="Arial"/>
                <w:b/>
                <w:bCs/>
                <w:sz w:val="18"/>
                <w:szCs w:val="18"/>
                <w:cs/>
              </w:rPr>
            </w:pPr>
            <w:r w:rsidRPr="00956667">
              <w:rPr>
                <w:rFonts w:ascii="Arial" w:hAnsi="Arial" w:cs="Arial"/>
                <w:b/>
                <w:bCs/>
                <w:color w:val="000000"/>
                <w:sz w:val="18"/>
                <w:szCs w:val="18"/>
              </w:rPr>
              <w:t>Million</w:t>
            </w:r>
            <w:r w:rsidR="00F2601F" w:rsidRPr="00956667">
              <w:rPr>
                <w:rFonts w:ascii="Arial" w:hAnsi="Arial" w:cs="Arial"/>
                <w:b/>
                <w:bCs/>
                <w:color w:val="000000"/>
                <w:sz w:val="18"/>
                <w:szCs w:val="18"/>
              </w:rPr>
              <w:br/>
            </w:r>
            <w:r w:rsidRPr="00956667">
              <w:rPr>
                <w:rFonts w:ascii="Arial" w:hAnsi="Arial" w:cs="Arial"/>
                <w:b/>
                <w:bCs/>
                <w:color w:val="000000"/>
                <w:sz w:val="18"/>
                <w:szCs w:val="18"/>
              </w:rPr>
              <w:t>Baht</w:t>
            </w:r>
          </w:p>
        </w:tc>
        <w:tc>
          <w:tcPr>
            <w:tcW w:w="1064" w:type="dxa"/>
            <w:tcBorders>
              <w:top w:val="nil"/>
              <w:left w:val="nil"/>
              <w:bottom w:val="single" w:sz="4" w:space="0" w:color="auto"/>
              <w:right w:val="nil"/>
            </w:tcBorders>
            <w:vAlign w:val="bottom"/>
          </w:tcPr>
          <w:p w14:paraId="3191C9A6" w14:textId="77777777" w:rsidR="00D4471B" w:rsidRPr="00956667" w:rsidRDefault="00D4471B" w:rsidP="007557C9">
            <w:pPr>
              <w:ind w:left="-43" w:right="-72"/>
              <w:jc w:val="right"/>
              <w:rPr>
                <w:rFonts w:ascii="Arial" w:eastAsia="Arial Unicode MS" w:hAnsi="Arial" w:cs="Arial"/>
                <w:b/>
                <w:bCs/>
                <w:sz w:val="18"/>
                <w:szCs w:val="18"/>
                <w:cs/>
              </w:rPr>
            </w:pPr>
            <w:r w:rsidRPr="00956667">
              <w:rPr>
                <w:rFonts w:ascii="Arial" w:hAnsi="Arial" w:cs="Arial"/>
                <w:b/>
                <w:bCs/>
                <w:color w:val="000000"/>
                <w:sz w:val="18"/>
                <w:szCs w:val="18"/>
              </w:rPr>
              <w:t>Million Baht</w:t>
            </w:r>
          </w:p>
        </w:tc>
      </w:tr>
      <w:tr w:rsidR="00D4471B" w:rsidRPr="00956667" w14:paraId="0490DCBD" w14:textId="77777777" w:rsidTr="00956667">
        <w:trPr>
          <w:gridAfter w:val="1"/>
          <w:wAfter w:w="30" w:type="dxa"/>
          <w:cantSplit/>
        </w:trPr>
        <w:tc>
          <w:tcPr>
            <w:tcW w:w="3024" w:type="dxa"/>
            <w:tcBorders>
              <w:top w:val="nil"/>
              <w:left w:val="nil"/>
              <w:bottom w:val="nil"/>
              <w:right w:val="nil"/>
            </w:tcBorders>
            <w:vAlign w:val="bottom"/>
          </w:tcPr>
          <w:p w14:paraId="11874AEC" w14:textId="77777777" w:rsidR="00D4471B" w:rsidRPr="00956667" w:rsidRDefault="00D4471B" w:rsidP="007557C9">
            <w:pPr>
              <w:pStyle w:val="BodyText"/>
              <w:tabs>
                <w:tab w:val="left" w:pos="720"/>
              </w:tabs>
              <w:ind w:left="-86" w:right="-72"/>
              <w:rPr>
                <w:rFonts w:ascii="Arial" w:eastAsia="Arial Unicode MS" w:hAnsi="Arial" w:cs="Arial"/>
                <w:b/>
                <w:bCs/>
                <w:sz w:val="18"/>
                <w:szCs w:val="18"/>
                <w:cs/>
              </w:rPr>
            </w:pPr>
          </w:p>
        </w:tc>
        <w:tc>
          <w:tcPr>
            <w:tcW w:w="1983" w:type="dxa"/>
            <w:gridSpan w:val="2"/>
          </w:tcPr>
          <w:p w14:paraId="7C0E2C34" w14:textId="77777777" w:rsidR="00D4471B" w:rsidRPr="00956667" w:rsidRDefault="00D4471B" w:rsidP="007557C9">
            <w:pPr>
              <w:ind w:left="-43" w:right="-72"/>
              <w:jc w:val="right"/>
              <w:rPr>
                <w:rFonts w:ascii="Arial" w:eastAsia="Arial Unicode MS" w:hAnsi="Arial" w:cs="Arial"/>
                <w:sz w:val="18"/>
                <w:szCs w:val="18"/>
              </w:rPr>
            </w:pPr>
          </w:p>
        </w:tc>
        <w:tc>
          <w:tcPr>
            <w:tcW w:w="1060" w:type="dxa"/>
          </w:tcPr>
          <w:p w14:paraId="46C2C7C4" w14:textId="77777777" w:rsidR="00D4471B" w:rsidRPr="00956667" w:rsidRDefault="00D4471B" w:rsidP="007557C9">
            <w:pPr>
              <w:ind w:left="-43" w:right="-72"/>
              <w:jc w:val="right"/>
              <w:rPr>
                <w:rFonts w:ascii="Arial" w:eastAsia="Arial Unicode MS" w:hAnsi="Arial" w:cs="Arial"/>
                <w:sz w:val="18"/>
                <w:szCs w:val="18"/>
              </w:rPr>
            </w:pPr>
          </w:p>
        </w:tc>
        <w:tc>
          <w:tcPr>
            <w:tcW w:w="1060" w:type="dxa"/>
          </w:tcPr>
          <w:p w14:paraId="3976943A" w14:textId="77777777" w:rsidR="00D4471B" w:rsidRPr="00956667" w:rsidRDefault="00D4471B" w:rsidP="007557C9">
            <w:pPr>
              <w:ind w:left="-43" w:right="-72"/>
              <w:jc w:val="right"/>
              <w:rPr>
                <w:rFonts w:ascii="Arial" w:eastAsia="Arial Unicode MS" w:hAnsi="Arial" w:cs="Arial"/>
                <w:sz w:val="18"/>
                <w:szCs w:val="18"/>
              </w:rPr>
            </w:pPr>
          </w:p>
        </w:tc>
        <w:tc>
          <w:tcPr>
            <w:tcW w:w="1060" w:type="dxa"/>
            <w:gridSpan w:val="2"/>
          </w:tcPr>
          <w:p w14:paraId="15214FBD" w14:textId="77777777" w:rsidR="00D4471B" w:rsidRPr="00956667" w:rsidRDefault="00D4471B" w:rsidP="007557C9">
            <w:pPr>
              <w:ind w:left="-43" w:right="-72"/>
              <w:jc w:val="right"/>
              <w:rPr>
                <w:rFonts w:ascii="Arial" w:eastAsia="Arial Unicode MS" w:hAnsi="Arial" w:cs="Arial"/>
                <w:sz w:val="18"/>
                <w:szCs w:val="18"/>
              </w:rPr>
            </w:pPr>
          </w:p>
        </w:tc>
        <w:tc>
          <w:tcPr>
            <w:tcW w:w="1060" w:type="dxa"/>
          </w:tcPr>
          <w:p w14:paraId="39FCB0E5" w14:textId="77777777" w:rsidR="00D4471B" w:rsidRPr="00956667" w:rsidRDefault="00D4471B" w:rsidP="007557C9">
            <w:pPr>
              <w:ind w:left="-43" w:right="-72"/>
              <w:jc w:val="right"/>
              <w:rPr>
                <w:rFonts w:ascii="Arial" w:eastAsia="Arial Unicode MS" w:hAnsi="Arial" w:cs="Arial"/>
                <w:sz w:val="18"/>
                <w:szCs w:val="18"/>
              </w:rPr>
            </w:pPr>
          </w:p>
        </w:tc>
        <w:tc>
          <w:tcPr>
            <w:tcW w:w="1060" w:type="dxa"/>
            <w:gridSpan w:val="2"/>
          </w:tcPr>
          <w:p w14:paraId="2E1B139D" w14:textId="77777777" w:rsidR="00D4471B" w:rsidRPr="00956667" w:rsidRDefault="00D4471B" w:rsidP="007557C9">
            <w:pPr>
              <w:ind w:left="-43" w:right="-72"/>
              <w:jc w:val="right"/>
              <w:rPr>
                <w:rFonts w:ascii="Arial" w:eastAsia="Arial Unicode MS" w:hAnsi="Arial" w:cs="Arial"/>
                <w:sz w:val="18"/>
                <w:szCs w:val="18"/>
              </w:rPr>
            </w:pPr>
          </w:p>
        </w:tc>
        <w:tc>
          <w:tcPr>
            <w:tcW w:w="1060" w:type="dxa"/>
          </w:tcPr>
          <w:p w14:paraId="5FCC4061" w14:textId="77777777" w:rsidR="00D4471B" w:rsidRPr="00956667" w:rsidRDefault="00D4471B" w:rsidP="007557C9">
            <w:pPr>
              <w:ind w:left="-43" w:right="-72"/>
              <w:jc w:val="right"/>
              <w:rPr>
                <w:rFonts w:ascii="Arial" w:eastAsia="Arial Unicode MS" w:hAnsi="Arial" w:cs="Arial"/>
                <w:sz w:val="18"/>
                <w:szCs w:val="18"/>
                <w:cs/>
              </w:rPr>
            </w:pPr>
          </w:p>
        </w:tc>
        <w:tc>
          <w:tcPr>
            <w:tcW w:w="1060" w:type="dxa"/>
            <w:gridSpan w:val="2"/>
          </w:tcPr>
          <w:p w14:paraId="39CEBAFB" w14:textId="77777777" w:rsidR="00D4471B" w:rsidRPr="00956667" w:rsidRDefault="00D4471B" w:rsidP="007557C9">
            <w:pPr>
              <w:ind w:left="-43" w:right="-72"/>
              <w:jc w:val="right"/>
              <w:rPr>
                <w:rFonts w:ascii="Arial" w:eastAsia="Arial Unicode MS" w:hAnsi="Arial" w:cs="Arial"/>
                <w:sz w:val="18"/>
                <w:szCs w:val="18"/>
                <w:cs/>
              </w:rPr>
            </w:pPr>
          </w:p>
        </w:tc>
        <w:tc>
          <w:tcPr>
            <w:tcW w:w="1060" w:type="dxa"/>
          </w:tcPr>
          <w:p w14:paraId="4AE7FEAF" w14:textId="77777777" w:rsidR="00D4471B" w:rsidRPr="00956667" w:rsidRDefault="00D4471B" w:rsidP="007557C9">
            <w:pPr>
              <w:ind w:left="-43" w:right="-72"/>
              <w:jc w:val="right"/>
              <w:rPr>
                <w:rFonts w:ascii="Arial" w:eastAsia="Arial Unicode MS" w:hAnsi="Arial" w:cs="Arial"/>
                <w:sz w:val="18"/>
                <w:szCs w:val="18"/>
                <w:cs/>
              </w:rPr>
            </w:pPr>
          </w:p>
        </w:tc>
        <w:tc>
          <w:tcPr>
            <w:tcW w:w="1060" w:type="dxa"/>
            <w:gridSpan w:val="2"/>
          </w:tcPr>
          <w:p w14:paraId="41224EB3" w14:textId="77777777" w:rsidR="00D4471B" w:rsidRPr="00956667" w:rsidRDefault="00D4471B" w:rsidP="007557C9">
            <w:pPr>
              <w:ind w:left="-43" w:right="-72"/>
              <w:jc w:val="right"/>
              <w:rPr>
                <w:rFonts w:ascii="Arial" w:eastAsia="Arial Unicode MS" w:hAnsi="Arial" w:cs="Arial"/>
                <w:sz w:val="18"/>
                <w:szCs w:val="18"/>
                <w:cs/>
              </w:rPr>
            </w:pPr>
          </w:p>
        </w:tc>
        <w:tc>
          <w:tcPr>
            <w:tcW w:w="1064" w:type="dxa"/>
          </w:tcPr>
          <w:p w14:paraId="5C31FBAC" w14:textId="77777777" w:rsidR="00D4471B" w:rsidRPr="00956667" w:rsidRDefault="00D4471B" w:rsidP="007557C9">
            <w:pPr>
              <w:ind w:left="-43" w:right="-72"/>
              <w:jc w:val="right"/>
              <w:rPr>
                <w:rFonts w:ascii="Arial" w:eastAsia="Arial Unicode MS" w:hAnsi="Arial" w:cs="Arial"/>
                <w:sz w:val="18"/>
                <w:szCs w:val="18"/>
                <w:cs/>
              </w:rPr>
            </w:pPr>
          </w:p>
        </w:tc>
      </w:tr>
      <w:tr w:rsidR="00376C64" w:rsidRPr="00956667" w14:paraId="6D5B6C85" w14:textId="77777777" w:rsidTr="00956667">
        <w:trPr>
          <w:gridAfter w:val="1"/>
          <w:wAfter w:w="30" w:type="dxa"/>
          <w:cantSplit/>
        </w:trPr>
        <w:tc>
          <w:tcPr>
            <w:tcW w:w="3024" w:type="dxa"/>
            <w:tcBorders>
              <w:top w:val="nil"/>
              <w:left w:val="nil"/>
              <w:right w:val="nil"/>
            </w:tcBorders>
            <w:vAlign w:val="center"/>
          </w:tcPr>
          <w:p w14:paraId="48B1025E" w14:textId="77777777" w:rsidR="00376C64" w:rsidRPr="00956667" w:rsidRDefault="00376C64" w:rsidP="00376C64">
            <w:pPr>
              <w:pStyle w:val="BodyText"/>
              <w:tabs>
                <w:tab w:val="left" w:pos="720"/>
              </w:tabs>
              <w:ind w:left="-86" w:right="-72"/>
              <w:rPr>
                <w:rFonts w:ascii="Arial" w:eastAsia="Arial Unicode MS" w:hAnsi="Arial" w:cs="Arial"/>
                <w:b/>
                <w:bCs/>
                <w:sz w:val="18"/>
                <w:szCs w:val="18"/>
                <w:cs/>
              </w:rPr>
            </w:pPr>
            <w:r w:rsidRPr="00956667">
              <w:rPr>
                <w:rFonts w:ascii="Arial" w:hAnsi="Arial" w:cs="Arial"/>
                <w:sz w:val="18"/>
                <w:szCs w:val="18"/>
                <w:rtl/>
                <w:cs/>
              </w:rPr>
              <w:t>Central Department Stor</w:t>
            </w:r>
            <w:r w:rsidRPr="00956667">
              <w:rPr>
                <w:rFonts w:ascii="Arial" w:hAnsi="Arial" w:cs="Arial"/>
                <w:sz w:val="18"/>
                <w:szCs w:val="18"/>
                <w:rtl/>
              </w:rPr>
              <w:t xml:space="preserve">e </w:t>
            </w:r>
            <w:r w:rsidRPr="00956667">
              <w:rPr>
                <w:rFonts w:ascii="Arial" w:hAnsi="Arial" w:cs="Arial"/>
                <w:sz w:val="18"/>
                <w:szCs w:val="18"/>
                <w:rtl/>
                <w:cs/>
              </w:rPr>
              <w:t>Limited</w:t>
            </w:r>
          </w:p>
        </w:tc>
        <w:tc>
          <w:tcPr>
            <w:tcW w:w="1983" w:type="dxa"/>
            <w:gridSpan w:val="2"/>
            <w:vAlign w:val="bottom"/>
          </w:tcPr>
          <w:p w14:paraId="35D29F16" w14:textId="0DDC507B" w:rsidR="00376C64" w:rsidRPr="00956667" w:rsidRDefault="00182127" w:rsidP="00376C64">
            <w:pPr>
              <w:ind w:left="-43" w:right="-72"/>
              <w:jc w:val="center"/>
              <w:rPr>
                <w:rFonts w:ascii="Arial" w:eastAsia="Arial Unicode MS" w:hAnsi="Arial" w:cs="Arial"/>
                <w:sz w:val="18"/>
                <w:szCs w:val="18"/>
                <w:lang w:val="en-US"/>
              </w:rPr>
            </w:pPr>
            <w:r w:rsidRPr="00956667">
              <w:rPr>
                <w:rFonts w:ascii="Arial" w:eastAsia="Arial Unicode MS" w:hAnsi="Arial" w:cs="Arial"/>
                <w:sz w:val="18"/>
                <w:szCs w:val="18"/>
                <w:lang w:val="en-US"/>
              </w:rPr>
              <w:t>Department Store</w:t>
            </w:r>
          </w:p>
        </w:tc>
        <w:tc>
          <w:tcPr>
            <w:tcW w:w="1060" w:type="dxa"/>
            <w:vAlign w:val="bottom"/>
          </w:tcPr>
          <w:p w14:paraId="6C2DEF33" w14:textId="522B4F26"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99.99</w:t>
            </w:r>
          </w:p>
        </w:tc>
        <w:tc>
          <w:tcPr>
            <w:tcW w:w="1060" w:type="dxa"/>
            <w:vAlign w:val="bottom"/>
          </w:tcPr>
          <w:p w14:paraId="393E5A0F" w14:textId="3D85CD6F"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99.99</w:t>
            </w:r>
          </w:p>
        </w:tc>
        <w:tc>
          <w:tcPr>
            <w:tcW w:w="1060" w:type="dxa"/>
            <w:gridSpan w:val="2"/>
            <w:vAlign w:val="bottom"/>
          </w:tcPr>
          <w:p w14:paraId="2811C5E5" w14:textId="692CEAD5"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vAlign w:val="bottom"/>
          </w:tcPr>
          <w:p w14:paraId="4CE1B0DE" w14:textId="0A16CB9B"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gridSpan w:val="2"/>
            <w:vAlign w:val="bottom"/>
          </w:tcPr>
          <w:p w14:paraId="094B03DA" w14:textId="3CB72941" w:rsidR="00376C64" w:rsidRPr="00956667" w:rsidRDefault="00376C64" w:rsidP="00376C64">
            <w:pPr>
              <w:ind w:left="-43" w:right="-72"/>
              <w:jc w:val="right"/>
              <w:rPr>
                <w:rFonts w:ascii="Arial" w:eastAsia="Arial Unicode MS" w:hAnsi="Arial" w:cs="Arial"/>
                <w:sz w:val="18"/>
                <w:szCs w:val="18"/>
              </w:rPr>
            </w:pPr>
            <w:r w:rsidRPr="00956667">
              <w:rPr>
                <w:rFonts w:ascii="Arial" w:hAnsi="Arial" w:cs="Arial"/>
                <w:sz w:val="18"/>
                <w:szCs w:val="18"/>
              </w:rPr>
              <w:t>3,807</w:t>
            </w:r>
          </w:p>
        </w:tc>
        <w:tc>
          <w:tcPr>
            <w:tcW w:w="1060" w:type="dxa"/>
            <w:vAlign w:val="bottom"/>
          </w:tcPr>
          <w:p w14:paraId="1DDF7573" w14:textId="674BE73D" w:rsidR="00376C64" w:rsidRPr="00956667" w:rsidRDefault="00376C64" w:rsidP="00376C64">
            <w:pPr>
              <w:ind w:left="-43" w:right="-72"/>
              <w:jc w:val="right"/>
              <w:rPr>
                <w:rFonts w:ascii="Arial" w:eastAsia="Arial Unicode MS" w:hAnsi="Arial" w:cs="Arial"/>
                <w:sz w:val="18"/>
                <w:szCs w:val="18"/>
                <w:cs/>
              </w:rPr>
            </w:pPr>
            <w:r w:rsidRPr="00956667">
              <w:rPr>
                <w:rFonts w:ascii="Arial" w:hAnsi="Arial" w:cs="Arial"/>
                <w:sz w:val="18"/>
                <w:szCs w:val="18"/>
              </w:rPr>
              <w:t>3,807</w:t>
            </w:r>
          </w:p>
        </w:tc>
        <w:tc>
          <w:tcPr>
            <w:tcW w:w="1060" w:type="dxa"/>
            <w:gridSpan w:val="2"/>
            <w:vAlign w:val="bottom"/>
          </w:tcPr>
          <w:p w14:paraId="20A9798C" w14:textId="093B6523" w:rsidR="00376C64" w:rsidRPr="00956667" w:rsidRDefault="00376C64" w:rsidP="00376C64">
            <w:pPr>
              <w:ind w:left="-43" w:right="-72"/>
              <w:jc w:val="right"/>
              <w:rPr>
                <w:rFonts w:ascii="Arial" w:eastAsia="Arial Unicode MS" w:hAnsi="Arial" w:cs="Arial"/>
                <w:sz w:val="18"/>
                <w:szCs w:val="18"/>
                <w:cs/>
              </w:rPr>
            </w:pPr>
            <w:r w:rsidRPr="00956667">
              <w:rPr>
                <w:rFonts w:ascii="Arial" w:hAnsi="Arial" w:cs="Arial"/>
                <w:sz w:val="18"/>
                <w:szCs w:val="18"/>
              </w:rPr>
              <w:t>3,807</w:t>
            </w:r>
          </w:p>
        </w:tc>
        <w:tc>
          <w:tcPr>
            <w:tcW w:w="1060" w:type="dxa"/>
            <w:vAlign w:val="bottom"/>
          </w:tcPr>
          <w:p w14:paraId="20A8AF40"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hAnsi="Arial" w:cs="Arial"/>
                <w:sz w:val="18"/>
                <w:szCs w:val="18"/>
              </w:rPr>
              <w:t>3,807</w:t>
            </w:r>
          </w:p>
        </w:tc>
        <w:tc>
          <w:tcPr>
            <w:tcW w:w="1060" w:type="dxa"/>
            <w:gridSpan w:val="2"/>
            <w:vAlign w:val="bottom"/>
          </w:tcPr>
          <w:p w14:paraId="0257F75B" w14:textId="0B666D02" w:rsidR="00376C64" w:rsidRPr="00956667" w:rsidRDefault="00376C64" w:rsidP="00376C64">
            <w:pPr>
              <w:ind w:left="-43" w:right="-72"/>
              <w:jc w:val="right"/>
              <w:rPr>
                <w:rFonts w:ascii="Arial" w:eastAsia="Arial Unicode MS" w:hAnsi="Arial" w:cs="Arial"/>
                <w:sz w:val="18"/>
                <w:szCs w:val="18"/>
                <w:cs/>
              </w:rPr>
            </w:pPr>
            <w:r w:rsidRPr="00956667">
              <w:rPr>
                <w:rFonts w:ascii="Arial" w:hAnsi="Arial" w:cs="Arial"/>
                <w:sz w:val="18"/>
                <w:szCs w:val="18"/>
              </w:rPr>
              <w:t>1,951</w:t>
            </w:r>
          </w:p>
        </w:tc>
        <w:tc>
          <w:tcPr>
            <w:tcW w:w="1064" w:type="dxa"/>
            <w:vAlign w:val="bottom"/>
          </w:tcPr>
          <w:p w14:paraId="03B90E04"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hAnsi="Arial" w:cs="Arial"/>
                <w:sz w:val="18"/>
                <w:szCs w:val="18"/>
              </w:rPr>
              <w:t>2,148</w:t>
            </w:r>
          </w:p>
        </w:tc>
      </w:tr>
      <w:tr w:rsidR="00376C64" w:rsidRPr="00956667" w14:paraId="6384E4E3" w14:textId="77777777" w:rsidTr="00956667">
        <w:trPr>
          <w:gridAfter w:val="1"/>
          <w:wAfter w:w="30" w:type="dxa"/>
          <w:cantSplit/>
        </w:trPr>
        <w:tc>
          <w:tcPr>
            <w:tcW w:w="3024" w:type="dxa"/>
            <w:tcBorders>
              <w:top w:val="nil"/>
              <w:left w:val="nil"/>
              <w:right w:val="nil"/>
            </w:tcBorders>
            <w:vAlign w:val="center"/>
          </w:tcPr>
          <w:p w14:paraId="675F1C92" w14:textId="77777777" w:rsidR="00376C64" w:rsidRPr="00956667" w:rsidRDefault="00376C64" w:rsidP="00376C64">
            <w:pPr>
              <w:pStyle w:val="BodyText"/>
              <w:tabs>
                <w:tab w:val="left" w:pos="720"/>
              </w:tabs>
              <w:ind w:left="-86" w:right="-72"/>
              <w:rPr>
                <w:rFonts w:ascii="Arial" w:hAnsi="Arial" w:cs="Arial"/>
                <w:sz w:val="18"/>
                <w:szCs w:val="18"/>
                <w:cs/>
                <w:lang w:val="en-US"/>
              </w:rPr>
            </w:pPr>
            <w:r w:rsidRPr="00956667">
              <w:rPr>
                <w:rFonts w:ascii="Arial" w:hAnsi="Arial" w:cs="Arial"/>
                <w:sz w:val="18"/>
                <w:szCs w:val="18"/>
                <w:rtl/>
                <w:cs/>
              </w:rPr>
              <w:t>Mass Concept Company Limited</w:t>
            </w:r>
          </w:p>
        </w:tc>
        <w:tc>
          <w:tcPr>
            <w:tcW w:w="1983" w:type="dxa"/>
            <w:gridSpan w:val="2"/>
          </w:tcPr>
          <w:p w14:paraId="673C2F51" w14:textId="6608751A" w:rsidR="00376C64" w:rsidRPr="00956667" w:rsidRDefault="00376C64" w:rsidP="00376C64">
            <w:pPr>
              <w:ind w:left="-43" w:right="-72"/>
              <w:jc w:val="center"/>
              <w:rPr>
                <w:rFonts w:ascii="Arial" w:hAnsi="Arial" w:cs="Arial"/>
                <w:sz w:val="18"/>
                <w:szCs w:val="18"/>
              </w:rPr>
            </w:pPr>
            <w:r w:rsidRPr="00956667">
              <w:rPr>
                <w:rFonts w:ascii="Arial" w:hAnsi="Arial" w:cs="Arial"/>
                <w:sz w:val="18"/>
                <w:szCs w:val="18"/>
              </w:rPr>
              <w:t>Investing</w:t>
            </w:r>
          </w:p>
        </w:tc>
        <w:tc>
          <w:tcPr>
            <w:tcW w:w="1060" w:type="dxa"/>
            <w:vAlign w:val="bottom"/>
          </w:tcPr>
          <w:p w14:paraId="0AF02AA5" w14:textId="62883726" w:rsidR="00376C64" w:rsidRPr="00956667" w:rsidRDefault="00376C64" w:rsidP="00376C64">
            <w:pPr>
              <w:ind w:left="-43" w:right="-72"/>
              <w:jc w:val="right"/>
              <w:rPr>
                <w:rFonts w:ascii="Arial" w:hAnsi="Arial" w:cs="Arial"/>
                <w:sz w:val="18"/>
                <w:szCs w:val="18"/>
              </w:rPr>
            </w:pPr>
            <w:r w:rsidRPr="00956667">
              <w:rPr>
                <w:rFonts w:ascii="Arial" w:eastAsia="Arial Unicode MS" w:hAnsi="Arial" w:cs="Arial"/>
                <w:sz w:val="18"/>
                <w:szCs w:val="18"/>
              </w:rPr>
              <w:t>65.58</w:t>
            </w:r>
          </w:p>
        </w:tc>
        <w:tc>
          <w:tcPr>
            <w:tcW w:w="1060" w:type="dxa"/>
            <w:vAlign w:val="bottom"/>
          </w:tcPr>
          <w:p w14:paraId="3AA0A4DA" w14:textId="5126E43B"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65.58</w:t>
            </w:r>
          </w:p>
        </w:tc>
        <w:tc>
          <w:tcPr>
            <w:tcW w:w="1060" w:type="dxa"/>
            <w:gridSpan w:val="2"/>
            <w:vAlign w:val="bottom"/>
          </w:tcPr>
          <w:p w14:paraId="3FE11FC7" w14:textId="56F9CE63"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34.41</w:t>
            </w:r>
          </w:p>
        </w:tc>
        <w:tc>
          <w:tcPr>
            <w:tcW w:w="1060" w:type="dxa"/>
            <w:vAlign w:val="bottom"/>
          </w:tcPr>
          <w:p w14:paraId="3A8CF44D" w14:textId="4E2FBDC6"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34.41</w:t>
            </w:r>
          </w:p>
        </w:tc>
        <w:tc>
          <w:tcPr>
            <w:tcW w:w="1060" w:type="dxa"/>
            <w:gridSpan w:val="2"/>
            <w:vAlign w:val="bottom"/>
          </w:tcPr>
          <w:p w14:paraId="4C851419" w14:textId="59B6757C"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237</w:t>
            </w:r>
          </w:p>
        </w:tc>
        <w:tc>
          <w:tcPr>
            <w:tcW w:w="1060" w:type="dxa"/>
            <w:vAlign w:val="bottom"/>
          </w:tcPr>
          <w:p w14:paraId="2860F307" w14:textId="65F2ED91"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237</w:t>
            </w:r>
          </w:p>
        </w:tc>
        <w:tc>
          <w:tcPr>
            <w:tcW w:w="1060" w:type="dxa"/>
            <w:gridSpan w:val="2"/>
            <w:vAlign w:val="bottom"/>
          </w:tcPr>
          <w:p w14:paraId="2A581542" w14:textId="46A398C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237</w:t>
            </w:r>
          </w:p>
        </w:tc>
        <w:tc>
          <w:tcPr>
            <w:tcW w:w="1060" w:type="dxa"/>
            <w:vAlign w:val="bottom"/>
          </w:tcPr>
          <w:p w14:paraId="103443EB"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237</w:t>
            </w:r>
          </w:p>
        </w:tc>
        <w:tc>
          <w:tcPr>
            <w:tcW w:w="1060" w:type="dxa"/>
            <w:gridSpan w:val="2"/>
            <w:vAlign w:val="bottom"/>
          </w:tcPr>
          <w:p w14:paraId="401E5807" w14:textId="7B3D87D5"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4" w:type="dxa"/>
            <w:vAlign w:val="bottom"/>
          </w:tcPr>
          <w:p w14:paraId="6723CD39"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127</w:t>
            </w:r>
          </w:p>
        </w:tc>
      </w:tr>
      <w:tr w:rsidR="00376C64" w:rsidRPr="00956667" w14:paraId="6D198310" w14:textId="77777777" w:rsidTr="00956667">
        <w:trPr>
          <w:gridAfter w:val="1"/>
          <w:wAfter w:w="30" w:type="dxa"/>
          <w:cantSplit/>
        </w:trPr>
        <w:tc>
          <w:tcPr>
            <w:tcW w:w="3024" w:type="dxa"/>
            <w:tcBorders>
              <w:top w:val="nil"/>
              <w:left w:val="nil"/>
              <w:right w:val="nil"/>
            </w:tcBorders>
            <w:vAlign w:val="center"/>
          </w:tcPr>
          <w:p w14:paraId="7C4DC8DB" w14:textId="77777777" w:rsidR="00376C64" w:rsidRPr="00956667" w:rsidRDefault="00376C64" w:rsidP="00376C64">
            <w:pPr>
              <w:pStyle w:val="BodyText"/>
              <w:tabs>
                <w:tab w:val="left" w:pos="720"/>
              </w:tabs>
              <w:ind w:left="-86" w:right="-72"/>
              <w:rPr>
                <w:rFonts w:ascii="Arial" w:hAnsi="Arial" w:cs="Arial"/>
                <w:b/>
                <w:bCs/>
                <w:sz w:val="18"/>
                <w:szCs w:val="18"/>
                <w:cs/>
              </w:rPr>
            </w:pPr>
            <w:r w:rsidRPr="00956667">
              <w:rPr>
                <w:rFonts w:ascii="Arial" w:hAnsi="Arial" w:cs="Arial"/>
                <w:sz w:val="18"/>
                <w:szCs w:val="18"/>
              </w:rPr>
              <w:t>SSHD Co., Ltd.</w:t>
            </w:r>
          </w:p>
        </w:tc>
        <w:tc>
          <w:tcPr>
            <w:tcW w:w="1983" w:type="dxa"/>
            <w:gridSpan w:val="2"/>
          </w:tcPr>
          <w:p w14:paraId="0275A349" w14:textId="1657967B" w:rsidR="00376C64" w:rsidRPr="00956667" w:rsidRDefault="00376C64" w:rsidP="00376C64">
            <w:pPr>
              <w:ind w:left="-43" w:right="-72"/>
              <w:jc w:val="center"/>
              <w:rPr>
                <w:rFonts w:ascii="Arial" w:hAnsi="Arial" w:cs="Arial"/>
                <w:sz w:val="18"/>
                <w:szCs w:val="18"/>
              </w:rPr>
            </w:pPr>
            <w:r w:rsidRPr="00956667">
              <w:rPr>
                <w:rFonts w:ascii="Arial" w:hAnsi="Arial" w:cs="Arial"/>
                <w:sz w:val="18"/>
                <w:szCs w:val="18"/>
              </w:rPr>
              <w:t>Investing</w:t>
            </w:r>
          </w:p>
        </w:tc>
        <w:tc>
          <w:tcPr>
            <w:tcW w:w="1060" w:type="dxa"/>
            <w:vAlign w:val="bottom"/>
          </w:tcPr>
          <w:p w14:paraId="7605D406" w14:textId="1EB89E8C" w:rsidR="00376C64" w:rsidRPr="00956667" w:rsidRDefault="00376C64" w:rsidP="00376C64">
            <w:pPr>
              <w:ind w:left="-43" w:right="-72"/>
              <w:jc w:val="right"/>
              <w:rPr>
                <w:rFonts w:ascii="Arial" w:hAnsi="Arial" w:cs="Arial"/>
                <w:sz w:val="18"/>
                <w:szCs w:val="18"/>
              </w:rPr>
            </w:pPr>
            <w:r w:rsidRPr="00956667">
              <w:rPr>
                <w:rFonts w:ascii="Arial" w:eastAsia="Arial Unicode MS" w:hAnsi="Arial" w:cs="Arial"/>
                <w:sz w:val="18"/>
                <w:szCs w:val="18"/>
              </w:rPr>
              <w:t>99.99</w:t>
            </w:r>
          </w:p>
        </w:tc>
        <w:tc>
          <w:tcPr>
            <w:tcW w:w="1060" w:type="dxa"/>
            <w:vAlign w:val="bottom"/>
          </w:tcPr>
          <w:p w14:paraId="58A3E656" w14:textId="5C0E7B28"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99.99</w:t>
            </w:r>
          </w:p>
        </w:tc>
        <w:tc>
          <w:tcPr>
            <w:tcW w:w="1060" w:type="dxa"/>
            <w:gridSpan w:val="2"/>
            <w:vAlign w:val="bottom"/>
          </w:tcPr>
          <w:p w14:paraId="22C86143" w14:textId="6FCE66B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vAlign w:val="bottom"/>
          </w:tcPr>
          <w:p w14:paraId="7C481004" w14:textId="051902CD"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gridSpan w:val="2"/>
            <w:vAlign w:val="bottom"/>
          </w:tcPr>
          <w:p w14:paraId="739B70FF" w14:textId="47C5EBD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255</w:t>
            </w:r>
          </w:p>
        </w:tc>
        <w:tc>
          <w:tcPr>
            <w:tcW w:w="1060" w:type="dxa"/>
            <w:vAlign w:val="bottom"/>
          </w:tcPr>
          <w:p w14:paraId="2D4AD71B" w14:textId="3390CEC9"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255</w:t>
            </w:r>
          </w:p>
        </w:tc>
        <w:tc>
          <w:tcPr>
            <w:tcW w:w="1060" w:type="dxa"/>
            <w:gridSpan w:val="2"/>
            <w:vAlign w:val="bottom"/>
          </w:tcPr>
          <w:p w14:paraId="2B2AF303" w14:textId="0D28D274"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255</w:t>
            </w:r>
          </w:p>
        </w:tc>
        <w:tc>
          <w:tcPr>
            <w:tcW w:w="1060" w:type="dxa"/>
            <w:vAlign w:val="bottom"/>
          </w:tcPr>
          <w:p w14:paraId="29B98984"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255</w:t>
            </w:r>
          </w:p>
        </w:tc>
        <w:tc>
          <w:tcPr>
            <w:tcW w:w="1060" w:type="dxa"/>
            <w:gridSpan w:val="2"/>
            <w:vAlign w:val="bottom"/>
          </w:tcPr>
          <w:p w14:paraId="4DDD551C" w14:textId="38591C8A"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4" w:type="dxa"/>
            <w:vAlign w:val="bottom"/>
          </w:tcPr>
          <w:p w14:paraId="3F16E9F0"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r>
      <w:tr w:rsidR="00376C64" w:rsidRPr="00956667" w14:paraId="222D34B0" w14:textId="77777777" w:rsidTr="00956667">
        <w:trPr>
          <w:gridAfter w:val="1"/>
          <w:wAfter w:w="30" w:type="dxa"/>
          <w:cantSplit/>
        </w:trPr>
        <w:tc>
          <w:tcPr>
            <w:tcW w:w="3024" w:type="dxa"/>
            <w:tcBorders>
              <w:top w:val="nil"/>
              <w:left w:val="nil"/>
              <w:right w:val="nil"/>
            </w:tcBorders>
            <w:vAlign w:val="center"/>
          </w:tcPr>
          <w:p w14:paraId="06C5E5B7" w14:textId="77777777" w:rsidR="00376C64" w:rsidRPr="00956667" w:rsidRDefault="00376C64" w:rsidP="00376C64">
            <w:pPr>
              <w:pStyle w:val="BodyText"/>
              <w:tabs>
                <w:tab w:val="left" w:pos="720"/>
              </w:tabs>
              <w:ind w:left="-86" w:right="-72"/>
              <w:rPr>
                <w:rFonts w:ascii="Arial" w:hAnsi="Arial" w:cs="Arial"/>
                <w:b/>
                <w:bCs/>
                <w:sz w:val="18"/>
                <w:szCs w:val="18"/>
                <w:cs/>
              </w:rPr>
            </w:pPr>
            <w:r w:rsidRPr="00956667">
              <w:rPr>
                <w:rFonts w:ascii="Arial" w:hAnsi="Arial" w:cs="Arial"/>
                <w:sz w:val="18"/>
                <w:szCs w:val="18"/>
              </w:rPr>
              <w:t>PBHD Co., Ltd.</w:t>
            </w:r>
          </w:p>
        </w:tc>
        <w:tc>
          <w:tcPr>
            <w:tcW w:w="1983" w:type="dxa"/>
            <w:gridSpan w:val="2"/>
          </w:tcPr>
          <w:p w14:paraId="35858505" w14:textId="36D96990" w:rsidR="00376C64" w:rsidRPr="00956667" w:rsidRDefault="00376C64" w:rsidP="00376C64">
            <w:pPr>
              <w:ind w:left="-43" w:right="-72"/>
              <w:jc w:val="center"/>
              <w:rPr>
                <w:rFonts w:ascii="Arial" w:hAnsi="Arial" w:cs="Arial"/>
                <w:sz w:val="18"/>
                <w:szCs w:val="18"/>
              </w:rPr>
            </w:pPr>
            <w:r w:rsidRPr="00956667">
              <w:rPr>
                <w:rFonts w:ascii="Arial" w:hAnsi="Arial" w:cs="Arial"/>
                <w:sz w:val="18"/>
                <w:szCs w:val="18"/>
              </w:rPr>
              <w:t>Investing</w:t>
            </w:r>
          </w:p>
        </w:tc>
        <w:tc>
          <w:tcPr>
            <w:tcW w:w="1060" w:type="dxa"/>
            <w:vAlign w:val="bottom"/>
          </w:tcPr>
          <w:p w14:paraId="5E4CDDC4" w14:textId="2BA7305C" w:rsidR="00376C64" w:rsidRPr="00956667" w:rsidRDefault="00376C64" w:rsidP="00376C64">
            <w:pPr>
              <w:ind w:left="-43" w:right="-72"/>
              <w:jc w:val="right"/>
              <w:rPr>
                <w:rFonts w:ascii="Arial" w:hAnsi="Arial" w:cs="Arial"/>
                <w:sz w:val="18"/>
                <w:szCs w:val="18"/>
              </w:rPr>
            </w:pPr>
            <w:r w:rsidRPr="00956667">
              <w:rPr>
                <w:rFonts w:ascii="Arial" w:eastAsia="Arial Unicode MS" w:hAnsi="Arial" w:cs="Arial"/>
                <w:sz w:val="18"/>
                <w:szCs w:val="18"/>
              </w:rPr>
              <w:t>99.99</w:t>
            </w:r>
          </w:p>
        </w:tc>
        <w:tc>
          <w:tcPr>
            <w:tcW w:w="1060" w:type="dxa"/>
            <w:vAlign w:val="bottom"/>
          </w:tcPr>
          <w:p w14:paraId="45E496F2" w14:textId="32979190"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99.99</w:t>
            </w:r>
          </w:p>
        </w:tc>
        <w:tc>
          <w:tcPr>
            <w:tcW w:w="1060" w:type="dxa"/>
            <w:gridSpan w:val="2"/>
            <w:vAlign w:val="bottom"/>
          </w:tcPr>
          <w:p w14:paraId="6D7FAD95" w14:textId="1F380870"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vAlign w:val="bottom"/>
          </w:tcPr>
          <w:p w14:paraId="56332E01" w14:textId="4CA8A75C"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gridSpan w:val="2"/>
            <w:vAlign w:val="bottom"/>
          </w:tcPr>
          <w:p w14:paraId="0478C664" w14:textId="0EF57020"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19</w:t>
            </w:r>
            <w:r w:rsidRPr="00956667">
              <w:rPr>
                <w:rFonts w:ascii="Arial" w:hAnsi="Arial" w:cs="Arial"/>
                <w:sz w:val="18"/>
                <w:szCs w:val="18"/>
                <w:lang w:val="en-US"/>
              </w:rPr>
              <w:t>,</w:t>
            </w:r>
            <w:r w:rsidRPr="00956667">
              <w:rPr>
                <w:rFonts w:ascii="Arial" w:hAnsi="Arial" w:cs="Arial"/>
                <w:sz w:val="18"/>
                <w:szCs w:val="18"/>
              </w:rPr>
              <w:t>750</w:t>
            </w:r>
          </w:p>
        </w:tc>
        <w:tc>
          <w:tcPr>
            <w:tcW w:w="1060" w:type="dxa"/>
            <w:vAlign w:val="bottom"/>
          </w:tcPr>
          <w:p w14:paraId="285F9EA1" w14:textId="5559B934"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19</w:t>
            </w:r>
            <w:r w:rsidRPr="00956667">
              <w:rPr>
                <w:rFonts w:ascii="Arial" w:hAnsi="Arial" w:cs="Arial"/>
                <w:sz w:val="18"/>
                <w:szCs w:val="18"/>
                <w:lang w:val="en-US"/>
              </w:rPr>
              <w:t>,</w:t>
            </w:r>
            <w:r w:rsidRPr="00956667">
              <w:rPr>
                <w:rFonts w:ascii="Arial" w:hAnsi="Arial" w:cs="Arial"/>
                <w:sz w:val="18"/>
                <w:szCs w:val="18"/>
              </w:rPr>
              <w:t>750</w:t>
            </w:r>
          </w:p>
        </w:tc>
        <w:tc>
          <w:tcPr>
            <w:tcW w:w="1060" w:type="dxa"/>
            <w:gridSpan w:val="2"/>
            <w:vAlign w:val="bottom"/>
          </w:tcPr>
          <w:p w14:paraId="77555815" w14:textId="721E5C8B"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19</w:t>
            </w:r>
            <w:r w:rsidRPr="00956667">
              <w:rPr>
                <w:rFonts w:ascii="Arial" w:hAnsi="Arial" w:cs="Arial"/>
                <w:sz w:val="18"/>
                <w:szCs w:val="18"/>
                <w:lang w:val="en-US"/>
              </w:rPr>
              <w:t>,</w:t>
            </w:r>
            <w:r w:rsidRPr="00956667">
              <w:rPr>
                <w:rFonts w:ascii="Arial" w:hAnsi="Arial" w:cs="Arial"/>
                <w:sz w:val="18"/>
                <w:szCs w:val="18"/>
              </w:rPr>
              <w:t>750</w:t>
            </w:r>
          </w:p>
        </w:tc>
        <w:tc>
          <w:tcPr>
            <w:tcW w:w="1060" w:type="dxa"/>
            <w:vAlign w:val="bottom"/>
          </w:tcPr>
          <w:p w14:paraId="2021166A"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19</w:t>
            </w:r>
            <w:r w:rsidRPr="00956667">
              <w:rPr>
                <w:rFonts w:ascii="Arial" w:hAnsi="Arial" w:cs="Arial"/>
                <w:sz w:val="18"/>
                <w:szCs w:val="18"/>
                <w:lang w:val="en-US"/>
              </w:rPr>
              <w:t>,</w:t>
            </w:r>
            <w:r w:rsidRPr="00956667">
              <w:rPr>
                <w:rFonts w:ascii="Arial" w:hAnsi="Arial" w:cs="Arial"/>
                <w:sz w:val="18"/>
                <w:szCs w:val="18"/>
              </w:rPr>
              <w:t>750</w:t>
            </w:r>
          </w:p>
        </w:tc>
        <w:tc>
          <w:tcPr>
            <w:tcW w:w="1060" w:type="dxa"/>
            <w:gridSpan w:val="2"/>
            <w:vAlign w:val="bottom"/>
          </w:tcPr>
          <w:p w14:paraId="3065B2DB" w14:textId="4DA8B04D"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4" w:type="dxa"/>
            <w:vAlign w:val="bottom"/>
          </w:tcPr>
          <w:p w14:paraId="488B46F0"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r>
      <w:tr w:rsidR="00376C64" w:rsidRPr="00956667" w14:paraId="4451AD10" w14:textId="77777777" w:rsidTr="00956667">
        <w:trPr>
          <w:gridAfter w:val="1"/>
          <w:wAfter w:w="30" w:type="dxa"/>
          <w:cantSplit/>
        </w:trPr>
        <w:tc>
          <w:tcPr>
            <w:tcW w:w="3024" w:type="dxa"/>
            <w:tcBorders>
              <w:top w:val="nil"/>
              <w:left w:val="nil"/>
              <w:right w:val="nil"/>
            </w:tcBorders>
            <w:vAlign w:val="center"/>
          </w:tcPr>
          <w:p w14:paraId="3B4B1310" w14:textId="77777777" w:rsidR="00376C64" w:rsidRPr="00956667" w:rsidRDefault="00376C64" w:rsidP="00376C64">
            <w:pPr>
              <w:pStyle w:val="BodyText"/>
              <w:tabs>
                <w:tab w:val="left" w:pos="720"/>
              </w:tabs>
              <w:ind w:left="-86" w:right="-72"/>
              <w:rPr>
                <w:rFonts w:ascii="Arial" w:hAnsi="Arial" w:cs="Arial"/>
                <w:sz w:val="18"/>
                <w:szCs w:val="18"/>
                <w:cs/>
              </w:rPr>
            </w:pPr>
            <w:r w:rsidRPr="00956667">
              <w:rPr>
                <w:rFonts w:ascii="Arial" w:hAnsi="Arial" w:cs="Arial"/>
                <w:sz w:val="18"/>
                <w:szCs w:val="18"/>
              </w:rPr>
              <w:t xml:space="preserve">CRC </w:t>
            </w:r>
            <w:proofErr w:type="spellStart"/>
            <w:r w:rsidRPr="00956667">
              <w:rPr>
                <w:rFonts w:ascii="Arial" w:hAnsi="Arial" w:cs="Arial"/>
                <w:sz w:val="18"/>
                <w:szCs w:val="18"/>
              </w:rPr>
              <w:t>Thaiwatsadu</w:t>
            </w:r>
            <w:proofErr w:type="spellEnd"/>
            <w:r w:rsidRPr="00956667">
              <w:rPr>
                <w:rFonts w:ascii="Arial" w:hAnsi="Arial" w:cs="Arial"/>
                <w:sz w:val="18"/>
                <w:szCs w:val="18"/>
              </w:rPr>
              <w:t xml:space="preserve"> Co., Ltd.</w:t>
            </w:r>
          </w:p>
        </w:tc>
        <w:tc>
          <w:tcPr>
            <w:tcW w:w="1983" w:type="dxa"/>
            <w:gridSpan w:val="2"/>
            <w:vAlign w:val="bottom"/>
          </w:tcPr>
          <w:p w14:paraId="59EEB2C1" w14:textId="6E0D5B70" w:rsidR="00376C64" w:rsidRPr="00956667" w:rsidRDefault="00376C64" w:rsidP="00376C64">
            <w:pPr>
              <w:ind w:left="-43" w:right="-72"/>
              <w:jc w:val="center"/>
              <w:rPr>
                <w:rFonts w:ascii="Arial" w:hAnsi="Arial" w:cs="Arial"/>
                <w:sz w:val="18"/>
                <w:szCs w:val="18"/>
              </w:rPr>
            </w:pPr>
            <w:r w:rsidRPr="00956667">
              <w:rPr>
                <w:rFonts w:ascii="Arial" w:hAnsi="Arial" w:cs="Arial"/>
                <w:sz w:val="18"/>
                <w:szCs w:val="18"/>
              </w:rPr>
              <w:t>Retail</w:t>
            </w:r>
          </w:p>
        </w:tc>
        <w:tc>
          <w:tcPr>
            <w:tcW w:w="1060" w:type="dxa"/>
            <w:vAlign w:val="bottom"/>
          </w:tcPr>
          <w:p w14:paraId="354C7B7E" w14:textId="47F7088C" w:rsidR="00376C64" w:rsidRPr="00956667" w:rsidRDefault="00376C64" w:rsidP="00376C64">
            <w:pPr>
              <w:ind w:left="-43" w:right="-72"/>
              <w:jc w:val="right"/>
              <w:rPr>
                <w:rFonts w:ascii="Arial" w:hAnsi="Arial" w:cs="Arial"/>
                <w:sz w:val="18"/>
                <w:szCs w:val="18"/>
              </w:rPr>
            </w:pPr>
            <w:r w:rsidRPr="00956667">
              <w:rPr>
                <w:rFonts w:ascii="Arial" w:eastAsia="Arial Unicode MS" w:hAnsi="Arial" w:cs="Arial"/>
                <w:sz w:val="18"/>
                <w:szCs w:val="18"/>
              </w:rPr>
              <w:t>74.99</w:t>
            </w:r>
          </w:p>
        </w:tc>
        <w:tc>
          <w:tcPr>
            <w:tcW w:w="1060" w:type="dxa"/>
            <w:vAlign w:val="bottom"/>
          </w:tcPr>
          <w:p w14:paraId="522A6165" w14:textId="7BB80798"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74.99</w:t>
            </w:r>
          </w:p>
        </w:tc>
        <w:tc>
          <w:tcPr>
            <w:tcW w:w="1060" w:type="dxa"/>
            <w:gridSpan w:val="2"/>
            <w:vAlign w:val="bottom"/>
          </w:tcPr>
          <w:p w14:paraId="3EE74A9D" w14:textId="10D4CFA1"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25.09</w:t>
            </w:r>
          </w:p>
        </w:tc>
        <w:tc>
          <w:tcPr>
            <w:tcW w:w="1060" w:type="dxa"/>
            <w:vAlign w:val="bottom"/>
          </w:tcPr>
          <w:p w14:paraId="4A264A97" w14:textId="2BB8C6B2"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25.09</w:t>
            </w:r>
          </w:p>
        </w:tc>
        <w:tc>
          <w:tcPr>
            <w:tcW w:w="1060" w:type="dxa"/>
            <w:gridSpan w:val="2"/>
            <w:vAlign w:val="bottom"/>
          </w:tcPr>
          <w:p w14:paraId="3A086FBA" w14:textId="78DB2701"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4,071</w:t>
            </w:r>
          </w:p>
        </w:tc>
        <w:tc>
          <w:tcPr>
            <w:tcW w:w="1060" w:type="dxa"/>
            <w:vAlign w:val="bottom"/>
          </w:tcPr>
          <w:p w14:paraId="70B3097C" w14:textId="6E22E4F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4,071</w:t>
            </w:r>
          </w:p>
        </w:tc>
        <w:tc>
          <w:tcPr>
            <w:tcW w:w="1060" w:type="dxa"/>
            <w:gridSpan w:val="2"/>
            <w:vAlign w:val="bottom"/>
          </w:tcPr>
          <w:p w14:paraId="1F7FCEDD" w14:textId="11D12760"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4,071</w:t>
            </w:r>
          </w:p>
        </w:tc>
        <w:tc>
          <w:tcPr>
            <w:tcW w:w="1060" w:type="dxa"/>
            <w:vAlign w:val="bottom"/>
          </w:tcPr>
          <w:p w14:paraId="052FAEA9"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4,071</w:t>
            </w:r>
          </w:p>
        </w:tc>
        <w:tc>
          <w:tcPr>
            <w:tcW w:w="1060" w:type="dxa"/>
            <w:gridSpan w:val="2"/>
            <w:vAlign w:val="bottom"/>
          </w:tcPr>
          <w:p w14:paraId="114C299E" w14:textId="4C63B602"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1,348</w:t>
            </w:r>
          </w:p>
        </w:tc>
        <w:tc>
          <w:tcPr>
            <w:tcW w:w="1064" w:type="dxa"/>
            <w:vAlign w:val="bottom"/>
          </w:tcPr>
          <w:p w14:paraId="31E549EC"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r>
      <w:tr w:rsidR="00376C64" w:rsidRPr="00956667" w14:paraId="72ECCF5E" w14:textId="77777777" w:rsidTr="00956667">
        <w:trPr>
          <w:gridAfter w:val="1"/>
          <w:wAfter w:w="30" w:type="dxa"/>
          <w:cantSplit/>
        </w:trPr>
        <w:tc>
          <w:tcPr>
            <w:tcW w:w="3024" w:type="dxa"/>
            <w:tcBorders>
              <w:top w:val="nil"/>
              <w:left w:val="nil"/>
              <w:right w:val="nil"/>
            </w:tcBorders>
            <w:vAlign w:val="center"/>
          </w:tcPr>
          <w:p w14:paraId="0C691FD9" w14:textId="77777777" w:rsidR="00376C64" w:rsidRPr="00956667" w:rsidRDefault="00376C64" w:rsidP="00376C64">
            <w:pPr>
              <w:pStyle w:val="BodyText"/>
              <w:tabs>
                <w:tab w:val="left" w:pos="720"/>
              </w:tabs>
              <w:ind w:left="-86" w:right="-72"/>
              <w:rPr>
                <w:rFonts w:ascii="Arial" w:hAnsi="Arial" w:cs="Arial"/>
                <w:b/>
                <w:bCs/>
                <w:sz w:val="18"/>
                <w:szCs w:val="18"/>
                <w:cs/>
              </w:rPr>
            </w:pPr>
            <w:r w:rsidRPr="00956667">
              <w:rPr>
                <w:rFonts w:ascii="Arial" w:hAnsi="Arial" w:cs="Arial"/>
                <w:sz w:val="18"/>
                <w:szCs w:val="18"/>
                <w:rtl/>
                <w:cs/>
              </w:rPr>
              <w:t>Capital C Limited</w:t>
            </w:r>
          </w:p>
        </w:tc>
        <w:tc>
          <w:tcPr>
            <w:tcW w:w="1983" w:type="dxa"/>
            <w:gridSpan w:val="2"/>
            <w:vAlign w:val="bottom"/>
          </w:tcPr>
          <w:p w14:paraId="2D8CE880" w14:textId="7C539141" w:rsidR="00376C64" w:rsidRPr="00956667" w:rsidRDefault="00376C64" w:rsidP="00376C64">
            <w:pPr>
              <w:ind w:left="-43" w:right="-72"/>
              <w:jc w:val="center"/>
              <w:rPr>
                <w:rFonts w:ascii="Arial" w:hAnsi="Arial" w:cs="Arial"/>
                <w:sz w:val="18"/>
                <w:szCs w:val="18"/>
              </w:rPr>
            </w:pPr>
            <w:r w:rsidRPr="00956667">
              <w:rPr>
                <w:rFonts w:ascii="Arial" w:hAnsi="Arial" w:cs="Arial"/>
                <w:sz w:val="18"/>
                <w:szCs w:val="18"/>
              </w:rPr>
              <w:t>Investing</w:t>
            </w:r>
          </w:p>
        </w:tc>
        <w:tc>
          <w:tcPr>
            <w:tcW w:w="1060" w:type="dxa"/>
            <w:vAlign w:val="bottom"/>
          </w:tcPr>
          <w:p w14:paraId="11C04255" w14:textId="6B0FB581" w:rsidR="00376C64" w:rsidRPr="00956667" w:rsidRDefault="00376C64" w:rsidP="00376C64">
            <w:pPr>
              <w:ind w:left="-43" w:right="-72"/>
              <w:jc w:val="right"/>
              <w:rPr>
                <w:rFonts w:ascii="Arial" w:hAnsi="Arial" w:cs="Arial"/>
                <w:sz w:val="18"/>
                <w:szCs w:val="18"/>
              </w:rPr>
            </w:pPr>
            <w:r w:rsidRPr="00956667">
              <w:rPr>
                <w:rFonts w:ascii="Arial" w:eastAsia="Arial Unicode MS" w:hAnsi="Arial" w:cs="Arial"/>
                <w:sz w:val="18"/>
                <w:szCs w:val="18"/>
              </w:rPr>
              <w:t>99.99</w:t>
            </w:r>
          </w:p>
        </w:tc>
        <w:tc>
          <w:tcPr>
            <w:tcW w:w="1060" w:type="dxa"/>
            <w:vAlign w:val="bottom"/>
          </w:tcPr>
          <w:p w14:paraId="17BD6377" w14:textId="5E083A98"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99.99</w:t>
            </w:r>
          </w:p>
        </w:tc>
        <w:tc>
          <w:tcPr>
            <w:tcW w:w="1060" w:type="dxa"/>
            <w:gridSpan w:val="2"/>
            <w:vAlign w:val="bottom"/>
          </w:tcPr>
          <w:p w14:paraId="579D82A1" w14:textId="78E647CC"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vAlign w:val="bottom"/>
          </w:tcPr>
          <w:p w14:paraId="50A92F62" w14:textId="5AF1D565"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gridSpan w:val="2"/>
            <w:vAlign w:val="bottom"/>
          </w:tcPr>
          <w:p w14:paraId="058B94BA" w14:textId="0A74581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26,815</w:t>
            </w:r>
          </w:p>
        </w:tc>
        <w:tc>
          <w:tcPr>
            <w:tcW w:w="1060" w:type="dxa"/>
            <w:vAlign w:val="bottom"/>
          </w:tcPr>
          <w:p w14:paraId="56D55A0B" w14:textId="4BB6D935"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26,815</w:t>
            </w:r>
          </w:p>
        </w:tc>
        <w:tc>
          <w:tcPr>
            <w:tcW w:w="1060" w:type="dxa"/>
            <w:gridSpan w:val="2"/>
            <w:vAlign w:val="bottom"/>
          </w:tcPr>
          <w:p w14:paraId="51EC33DB" w14:textId="1FE0507D"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26,815</w:t>
            </w:r>
          </w:p>
        </w:tc>
        <w:tc>
          <w:tcPr>
            <w:tcW w:w="1060" w:type="dxa"/>
            <w:vAlign w:val="bottom"/>
          </w:tcPr>
          <w:p w14:paraId="6D8E4CEB"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26,815</w:t>
            </w:r>
          </w:p>
        </w:tc>
        <w:tc>
          <w:tcPr>
            <w:tcW w:w="1060" w:type="dxa"/>
            <w:gridSpan w:val="2"/>
            <w:vAlign w:val="bottom"/>
          </w:tcPr>
          <w:p w14:paraId="0729D6F3" w14:textId="64756BBC"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4" w:type="dxa"/>
            <w:vAlign w:val="bottom"/>
          </w:tcPr>
          <w:p w14:paraId="6B27DA41"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r>
      <w:tr w:rsidR="00376C64" w:rsidRPr="00956667" w14:paraId="0247F93E" w14:textId="77777777" w:rsidTr="00956667">
        <w:trPr>
          <w:gridAfter w:val="1"/>
          <w:wAfter w:w="30" w:type="dxa"/>
          <w:cantSplit/>
        </w:trPr>
        <w:tc>
          <w:tcPr>
            <w:tcW w:w="3024" w:type="dxa"/>
            <w:tcBorders>
              <w:top w:val="nil"/>
              <w:left w:val="nil"/>
              <w:right w:val="nil"/>
            </w:tcBorders>
            <w:vAlign w:val="center"/>
          </w:tcPr>
          <w:p w14:paraId="01DC4EC0" w14:textId="77777777" w:rsidR="00376C64" w:rsidRPr="00956667" w:rsidRDefault="00376C64" w:rsidP="00376C64">
            <w:pPr>
              <w:pStyle w:val="BodyText"/>
              <w:tabs>
                <w:tab w:val="left" w:pos="720"/>
              </w:tabs>
              <w:ind w:left="-86" w:right="-72"/>
              <w:rPr>
                <w:rFonts w:ascii="Arial" w:hAnsi="Arial" w:cs="Arial"/>
                <w:b/>
                <w:bCs/>
                <w:sz w:val="18"/>
                <w:szCs w:val="18"/>
                <w:cs/>
              </w:rPr>
            </w:pPr>
            <w:r w:rsidRPr="00956667">
              <w:rPr>
                <w:rFonts w:ascii="Arial" w:hAnsi="Arial" w:cs="Arial"/>
                <w:sz w:val="18"/>
                <w:szCs w:val="18"/>
              </w:rPr>
              <w:t>Central Marketing Group Co., Ltd.</w:t>
            </w:r>
          </w:p>
        </w:tc>
        <w:tc>
          <w:tcPr>
            <w:tcW w:w="1983" w:type="dxa"/>
            <w:gridSpan w:val="2"/>
            <w:vAlign w:val="bottom"/>
          </w:tcPr>
          <w:p w14:paraId="6DE83E89" w14:textId="2CF869C5" w:rsidR="00376C64" w:rsidRPr="00956667" w:rsidRDefault="00376C64" w:rsidP="00376C64">
            <w:pPr>
              <w:ind w:left="-43" w:right="-72"/>
              <w:jc w:val="center"/>
              <w:rPr>
                <w:rFonts w:ascii="Arial" w:hAnsi="Arial" w:cs="Arial"/>
                <w:sz w:val="18"/>
                <w:szCs w:val="18"/>
              </w:rPr>
            </w:pPr>
            <w:r w:rsidRPr="00956667">
              <w:rPr>
                <w:rFonts w:ascii="Arial" w:hAnsi="Arial" w:cs="Arial"/>
                <w:sz w:val="18"/>
                <w:szCs w:val="18"/>
              </w:rPr>
              <w:t>Investing</w:t>
            </w:r>
          </w:p>
        </w:tc>
        <w:tc>
          <w:tcPr>
            <w:tcW w:w="1060" w:type="dxa"/>
            <w:vAlign w:val="bottom"/>
          </w:tcPr>
          <w:p w14:paraId="01B409EE" w14:textId="54B2FD1D" w:rsidR="00376C64" w:rsidRPr="00956667" w:rsidRDefault="00376C64" w:rsidP="00376C64">
            <w:pPr>
              <w:ind w:left="-43" w:right="-72"/>
              <w:jc w:val="right"/>
              <w:rPr>
                <w:rFonts w:ascii="Arial" w:hAnsi="Arial" w:cs="Arial"/>
                <w:sz w:val="18"/>
                <w:szCs w:val="18"/>
              </w:rPr>
            </w:pPr>
            <w:r w:rsidRPr="00956667">
              <w:rPr>
                <w:rFonts w:ascii="Arial" w:eastAsia="Arial Unicode MS" w:hAnsi="Arial" w:cs="Arial"/>
                <w:sz w:val="18"/>
                <w:szCs w:val="18"/>
              </w:rPr>
              <w:t>99.99</w:t>
            </w:r>
          </w:p>
        </w:tc>
        <w:tc>
          <w:tcPr>
            <w:tcW w:w="1060" w:type="dxa"/>
            <w:vAlign w:val="bottom"/>
          </w:tcPr>
          <w:p w14:paraId="72EDA22F" w14:textId="7CBCB41A"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99.99</w:t>
            </w:r>
          </w:p>
        </w:tc>
        <w:tc>
          <w:tcPr>
            <w:tcW w:w="1060" w:type="dxa"/>
            <w:gridSpan w:val="2"/>
            <w:vAlign w:val="bottom"/>
          </w:tcPr>
          <w:p w14:paraId="2173E428" w14:textId="355D658E"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vAlign w:val="bottom"/>
          </w:tcPr>
          <w:p w14:paraId="76049F7B" w14:textId="5B0DD51F"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gridSpan w:val="2"/>
            <w:vAlign w:val="bottom"/>
          </w:tcPr>
          <w:p w14:paraId="2A67206E" w14:textId="2C640E3F"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1,901</w:t>
            </w:r>
          </w:p>
        </w:tc>
        <w:tc>
          <w:tcPr>
            <w:tcW w:w="1060" w:type="dxa"/>
            <w:vAlign w:val="bottom"/>
          </w:tcPr>
          <w:p w14:paraId="5153E16B" w14:textId="40B79B4C"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1,901</w:t>
            </w:r>
          </w:p>
        </w:tc>
        <w:tc>
          <w:tcPr>
            <w:tcW w:w="1060" w:type="dxa"/>
            <w:gridSpan w:val="2"/>
            <w:vAlign w:val="bottom"/>
          </w:tcPr>
          <w:p w14:paraId="19FBAE53" w14:textId="7B7C913D"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1,901</w:t>
            </w:r>
          </w:p>
        </w:tc>
        <w:tc>
          <w:tcPr>
            <w:tcW w:w="1060" w:type="dxa"/>
            <w:vAlign w:val="bottom"/>
          </w:tcPr>
          <w:p w14:paraId="675B6192"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1,901</w:t>
            </w:r>
          </w:p>
        </w:tc>
        <w:tc>
          <w:tcPr>
            <w:tcW w:w="1060" w:type="dxa"/>
            <w:gridSpan w:val="2"/>
            <w:vAlign w:val="bottom"/>
          </w:tcPr>
          <w:p w14:paraId="37BAF974" w14:textId="2641094A"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4" w:type="dxa"/>
            <w:vAlign w:val="bottom"/>
          </w:tcPr>
          <w:p w14:paraId="1B00A1B2"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45</w:t>
            </w:r>
          </w:p>
        </w:tc>
      </w:tr>
      <w:tr w:rsidR="00376C64" w:rsidRPr="00956667" w14:paraId="166BCC48" w14:textId="77777777" w:rsidTr="00956667">
        <w:trPr>
          <w:gridAfter w:val="1"/>
          <w:wAfter w:w="30" w:type="dxa"/>
          <w:cantSplit/>
        </w:trPr>
        <w:tc>
          <w:tcPr>
            <w:tcW w:w="3024" w:type="dxa"/>
            <w:tcBorders>
              <w:top w:val="nil"/>
              <w:left w:val="nil"/>
              <w:right w:val="nil"/>
            </w:tcBorders>
            <w:vAlign w:val="center"/>
          </w:tcPr>
          <w:p w14:paraId="1E316F41" w14:textId="77777777" w:rsidR="00376C64" w:rsidRPr="00956667" w:rsidRDefault="00376C64" w:rsidP="00376C64">
            <w:pPr>
              <w:pStyle w:val="BodyText"/>
              <w:tabs>
                <w:tab w:val="left" w:pos="720"/>
              </w:tabs>
              <w:ind w:left="-86" w:right="-72"/>
              <w:rPr>
                <w:rFonts w:ascii="Arial" w:hAnsi="Arial" w:cs="Arial"/>
                <w:b/>
                <w:bCs/>
                <w:sz w:val="18"/>
                <w:szCs w:val="18"/>
                <w:cs/>
              </w:rPr>
            </w:pPr>
            <w:r w:rsidRPr="00956667">
              <w:rPr>
                <w:rFonts w:ascii="Arial" w:hAnsi="Arial" w:cs="Arial"/>
                <w:sz w:val="18"/>
                <w:szCs w:val="18"/>
                <w:rtl/>
                <w:cs/>
              </w:rPr>
              <w:t>Central Group Online Limited</w:t>
            </w:r>
          </w:p>
        </w:tc>
        <w:tc>
          <w:tcPr>
            <w:tcW w:w="1983" w:type="dxa"/>
            <w:gridSpan w:val="2"/>
            <w:vAlign w:val="bottom"/>
          </w:tcPr>
          <w:p w14:paraId="4FCE4058" w14:textId="60D7A0BC" w:rsidR="00376C64" w:rsidRPr="00956667" w:rsidRDefault="00376C64" w:rsidP="00376C64">
            <w:pPr>
              <w:ind w:left="-43" w:right="-72"/>
              <w:jc w:val="center"/>
              <w:rPr>
                <w:rFonts w:ascii="Arial" w:hAnsi="Arial" w:cs="Arial"/>
                <w:sz w:val="18"/>
                <w:szCs w:val="18"/>
                <w:cs/>
              </w:rPr>
            </w:pPr>
            <w:r w:rsidRPr="00956667">
              <w:rPr>
                <w:rFonts w:ascii="Arial" w:hAnsi="Arial" w:cs="Arial"/>
                <w:sz w:val="18"/>
                <w:szCs w:val="18"/>
              </w:rPr>
              <w:t>Service</w:t>
            </w:r>
          </w:p>
        </w:tc>
        <w:tc>
          <w:tcPr>
            <w:tcW w:w="1060" w:type="dxa"/>
            <w:vAlign w:val="bottom"/>
          </w:tcPr>
          <w:p w14:paraId="368748C2" w14:textId="71A5270F" w:rsidR="00376C64" w:rsidRPr="00956667" w:rsidRDefault="00376C64" w:rsidP="00376C64">
            <w:pPr>
              <w:ind w:left="-43" w:right="-72"/>
              <w:jc w:val="right"/>
              <w:rPr>
                <w:rFonts w:ascii="Arial" w:hAnsi="Arial" w:cs="Arial"/>
                <w:sz w:val="18"/>
                <w:szCs w:val="18"/>
              </w:rPr>
            </w:pPr>
            <w:r w:rsidRPr="00956667">
              <w:rPr>
                <w:rFonts w:ascii="Arial" w:eastAsia="Arial Unicode MS" w:hAnsi="Arial" w:cs="Arial"/>
                <w:sz w:val="18"/>
                <w:szCs w:val="18"/>
              </w:rPr>
              <w:t>51.00</w:t>
            </w:r>
          </w:p>
        </w:tc>
        <w:tc>
          <w:tcPr>
            <w:tcW w:w="1060" w:type="dxa"/>
            <w:vAlign w:val="bottom"/>
          </w:tcPr>
          <w:p w14:paraId="7EFF1DAE" w14:textId="6E56564F"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51.00</w:t>
            </w:r>
          </w:p>
        </w:tc>
        <w:tc>
          <w:tcPr>
            <w:tcW w:w="1060" w:type="dxa"/>
            <w:gridSpan w:val="2"/>
            <w:vAlign w:val="bottom"/>
          </w:tcPr>
          <w:p w14:paraId="1C2288EF" w14:textId="7988541C"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48.99</w:t>
            </w:r>
          </w:p>
        </w:tc>
        <w:tc>
          <w:tcPr>
            <w:tcW w:w="1060" w:type="dxa"/>
            <w:vAlign w:val="bottom"/>
          </w:tcPr>
          <w:p w14:paraId="73EC01E0" w14:textId="5B03717A"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48.99</w:t>
            </w:r>
          </w:p>
        </w:tc>
        <w:tc>
          <w:tcPr>
            <w:tcW w:w="1060" w:type="dxa"/>
            <w:gridSpan w:val="2"/>
            <w:vAlign w:val="bottom"/>
          </w:tcPr>
          <w:p w14:paraId="4010F266" w14:textId="158360F4"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vAlign w:val="bottom"/>
          </w:tcPr>
          <w:p w14:paraId="65300EFD" w14:textId="5ECD92AA"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gridSpan w:val="2"/>
            <w:vAlign w:val="bottom"/>
          </w:tcPr>
          <w:p w14:paraId="7FBBFB3D" w14:textId="74DCDC73"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vAlign w:val="bottom"/>
          </w:tcPr>
          <w:p w14:paraId="69A2529C"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gridSpan w:val="2"/>
            <w:vAlign w:val="bottom"/>
          </w:tcPr>
          <w:p w14:paraId="134829D4" w14:textId="764F32E6"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4" w:type="dxa"/>
            <w:vAlign w:val="bottom"/>
          </w:tcPr>
          <w:p w14:paraId="527966DB"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r>
      <w:tr w:rsidR="00376C64" w:rsidRPr="00956667" w14:paraId="5E2ED4E6" w14:textId="77777777" w:rsidTr="00956667">
        <w:trPr>
          <w:gridAfter w:val="1"/>
          <w:wAfter w:w="30" w:type="dxa"/>
          <w:cantSplit/>
        </w:trPr>
        <w:tc>
          <w:tcPr>
            <w:tcW w:w="3024" w:type="dxa"/>
            <w:tcBorders>
              <w:top w:val="nil"/>
              <w:left w:val="nil"/>
              <w:right w:val="nil"/>
            </w:tcBorders>
          </w:tcPr>
          <w:p w14:paraId="4088AF23" w14:textId="77777777" w:rsidR="00376C64" w:rsidRPr="00956667" w:rsidRDefault="00376C64" w:rsidP="00854D65">
            <w:pPr>
              <w:pStyle w:val="BodyText"/>
              <w:tabs>
                <w:tab w:val="left" w:pos="720"/>
              </w:tabs>
              <w:ind w:left="-86" w:right="-72"/>
              <w:jc w:val="left"/>
              <w:rPr>
                <w:rFonts w:ascii="Arial" w:hAnsi="Arial" w:cs="Arial"/>
                <w:sz w:val="18"/>
                <w:szCs w:val="18"/>
                <w:cs/>
              </w:rPr>
            </w:pPr>
            <w:proofErr w:type="spellStart"/>
            <w:r w:rsidRPr="00956667">
              <w:rPr>
                <w:rFonts w:ascii="Arial" w:hAnsi="Arial" w:cs="Arial"/>
                <w:sz w:val="18"/>
                <w:szCs w:val="18"/>
              </w:rPr>
              <w:t>Cenergy</w:t>
            </w:r>
            <w:proofErr w:type="spellEnd"/>
            <w:r w:rsidRPr="00956667">
              <w:rPr>
                <w:rFonts w:ascii="Arial" w:hAnsi="Arial" w:cs="Arial"/>
                <w:sz w:val="18"/>
                <w:szCs w:val="18"/>
              </w:rPr>
              <w:t xml:space="preserve"> Innovation Co., Ltd.</w:t>
            </w:r>
          </w:p>
        </w:tc>
        <w:tc>
          <w:tcPr>
            <w:tcW w:w="1983" w:type="dxa"/>
            <w:gridSpan w:val="2"/>
            <w:vAlign w:val="bottom"/>
          </w:tcPr>
          <w:p w14:paraId="33A61313" w14:textId="77777777" w:rsidR="00376C64" w:rsidRPr="00956667" w:rsidRDefault="00376C64" w:rsidP="00376C64">
            <w:pPr>
              <w:ind w:left="-43" w:right="-72"/>
              <w:jc w:val="center"/>
              <w:rPr>
                <w:rFonts w:ascii="Arial" w:hAnsi="Arial" w:cs="Arial"/>
                <w:sz w:val="18"/>
                <w:szCs w:val="18"/>
              </w:rPr>
            </w:pPr>
            <w:r w:rsidRPr="00956667">
              <w:rPr>
                <w:rFonts w:ascii="Arial" w:hAnsi="Arial" w:cs="Arial"/>
                <w:sz w:val="18"/>
                <w:szCs w:val="18"/>
              </w:rPr>
              <w:t>Computer system</w:t>
            </w:r>
          </w:p>
          <w:p w14:paraId="45507DB1" w14:textId="0536952D" w:rsidR="00376C64" w:rsidRPr="00956667" w:rsidRDefault="00376C64" w:rsidP="00376C64">
            <w:pPr>
              <w:ind w:left="-43" w:right="-72"/>
              <w:jc w:val="center"/>
              <w:rPr>
                <w:rFonts w:ascii="Arial" w:hAnsi="Arial" w:cs="Arial"/>
                <w:sz w:val="18"/>
                <w:szCs w:val="18"/>
              </w:rPr>
            </w:pPr>
            <w:r w:rsidRPr="00956667">
              <w:rPr>
                <w:rFonts w:ascii="Arial" w:hAnsi="Arial" w:cs="Arial"/>
                <w:sz w:val="18"/>
                <w:szCs w:val="18"/>
              </w:rPr>
              <w:t>development</w:t>
            </w:r>
          </w:p>
        </w:tc>
        <w:tc>
          <w:tcPr>
            <w:tcW w:w="1060" w:type="dxa"/>
            <w:vAlign w:val="bottom"/>
          </w:tcPr>
          <w:p w14:paraId="3BF2B5F5" w14:textId="67D86F5F"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eastAsia="Arial Unicode MS" w:hAnsi="Arial" w:cs="Arial"/>
                <w:sz w:val="18"/>
                <w:szCs w:val="18"/>
              </w:rPr>
              <w:t>99.99</w:t>
            </w:r>
          </w:p>
        </w:tc>
        <w:tc>
          <w:tcPr>
            <w:tcW w:w="1060" w:type="dxa"/>
            <w:vAlign w:val="bottom"/>
          </w:tcPr>
          <w:p w14:paraId="693B5CDB" w14:textId="013A0120"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99.99</w:t>
            </w:r>
          </w:p>
        </w:tc>
        <w:tc>
          <w:tcPr>
            <w:tcW w:w="1060" w:type="dxa"/>
            <w:gridSpan w:val="2"/>
            <w:vAlign w:val="bottom"/>
          </w:tcPr>
          <w:p w14:paraId="25662A22" w14:textId="2CA29F73"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w:t>
            </w:r>
          </w:p>
        </w:tc>
        <w:tc>
          <w:tcPr>
            <w:tcW w:w="1060" w:type="dxa"/>
            <w:vAlign w:val="bottom"/>
          </w:tcPr>
          <w:p w14:paraId="5B6B1565" w14:textId="56153A5C"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w:t>
            </w:r>
          </w:p>
        </w:tc>
        <w:tc>
          <w:tcPr>
            <w:tcW w:w="1060" w:type="dxa"/>
            <w:gridSpan w:val="2"/>
            <w:vAlign w:val="bottom"/>
          </w:tcPr>
          <w:p w14:paraId="3620A2A0" w14:textId="6C2B30DA"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w:t>
            </w:r>
          </w:p>
        </w:tc>
        <w:tc>
          <w:tcPr>
            <w:tcW w:w="1060" w:type="dxa"/>
            <w:vAlign w:val="bottom"/>
          </w:tcPr>
          <w:p w14:paraId="1D0BB349" w14:textId="0F807EB8"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w:t>
            </w:r>
          </w:p>
        </w:tc>
        <w:tc>
          <w:tcPr>
            <w:tcW w:w="1060" w:type="dxa"/>
            <w:gridSpan w:val="2"/>
            <w:vAlign w:val="bottom"/>
          </w:tcPr>
          <w:p w14:paraId="64E9C538" w14:textId="58021B64"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w:t>
            </w:r>
          </w:p>
        </w:tc>
        <w:tc>
          <w:tcPr>
            <w:tcW w:w="1060" w:type="dxa"/>
            <w:vAlign w:val="bottom"/>
          </w:tcPr>
          <w:p w14:paraId="773FDD0B" w14:textId="77777777"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w:t>
            </w:r>
          </w:p>
        </w:tc>
        <w:tc>
          <w:tcPr>
            <w:tcW w:w="1060" w:type="dxa"/>
            <w:gridSpan w:val="2"/>
            <w:vAlign w:val="bottom"/>
          </w:tcPr>
          <w:p w14:paraId="680FD7D2" w14:textId="5760A01C"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w:t>
            </w:r>
          </w:p>
        </w:tc>
        <w:tc>
          <w:tcPr>
            <w:tcW w:w="1064" w:type="dxa"/>
            <w:vAlign w:val="bottom"/>
          </w:tcPr>
          <w:p w14:paraId="42D771A0" w14:textId="77777777"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w:t>
            </w:r>
          </w:p>
        </w:tc>
      </w:tr>
      <w:tr w:rsidR="00376C64" w:rsidRPr="00956667" w14:paraId="3456A5C9" w14:textId="77777777" w:rsidTr="00956667">
        <w:trPr>
          <w:gridAfter w:val="1"/>
          <w:wAfter w:w="30" w:type="dxa"/>
          <w:cantSplit/>
        </w:trPr>
        <w:tc>
          <w:tcPr>
            <w:tcW w:w="3024" w:type="dxa"/>
            <w:tcBorders>
              <w:top w:val="nil"/>
              <w:left w:val="nil"/>
              <w:right w:val="nil"/>
            </w:tcBorders>
            <w:vAlign w:val="center"/>
          </w:tcPr>
          <w:p w14:paraId="45AA6A39" w14:textId="77777777" w:rsidR="00376C64" w:rsidRPr="00956667" w:rsidRDefault="00376C64" w:rsidP="00376C64">
            <w:pPr>
              <w:pStyle w:val="BodyText"/>
              <w:tabs>
                <w:tab w:val="left" w:pos="720"/>
              </w:tabs>
              <w:ind w:left="-86" w:right="-72"/>
              <w:rPr>
                <w:rFonts w:ascii="Arial" w:hAnsi="Arial" w:cs="Arial"/>
                <w:sz w:val="18"/>
                <w:szCs w:val="18"/>
                <w:cs/>
              </w:rPr>
            </w:pPr>
            <w:r w:rsidRPr="00956667">
              <w:rPr>
                <w:rFonts w:ascii="Arial" w:hAnsi="Arial" w:cs="Arial"/>
                <w:sz w:val="18"/>
                <w:szCs w:val="18"/>
              </w:rPr>
              <w:t>Robinson Public Company Limited</w:t>
            </w:r>
          </w:p>
        </w:tc>
        <w:tc>
          <w:tcPr>
            <w:tcW w:w="1983" w:type="dxa"/>
            <w:gridSpan w:val="2"/>
            <w:vAlign w:val="bottom"/>
          </w:tcPr>
          <w:p w14:paraId="396F27C8" w14:textId="58082F50" w:rsidR="00376C64" w:rsidRPr="00956667" w:rsidRDefault="00182127" w:rsidP="00376C64">
            <w:pPr>
              <w:pStyle w:val="BodyText"/>
              <w:tabs>
                <w:tab w:val="left" w:pos="720"/>
              </w:tabs>
              <w:ind w:left="-86" w:right="-72"/>
              <w:jc w:val="center"/>
              <w:rPr>
                <w:rFonts w:ascii="Arial" w:hAnsi="Arial" w:cs="Arial"/>
                <w:sz w:val="18"/>
                <w:szCs w:val="18"/>
              </w:rPr>
            </w:pPr>
            <w:r w:rsidRPr="00956667">
              <w:rPr>
                <w:rFonts w:ascii="Arial" w:hAnsi="Arial" w:cs="Arial"/>
                <w:sz w:val="18"/>
                <w:szCs w:val="18"/>
              </w:rPr>
              <w:t>Department Store</w:t>
            </w:r>
          </w:p>
        </w:tc>
        <w:tc>
          <w:tcPr>
            <w:tcW w:w="1060" w:type="dxa"/>
            <w:vAlign w:val="bottom"/>
          </w:tcPr>
          <w:p w14:paraId="7855E6F0" w14:textId="75357257"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eastAsia="Arial Unicode MS" w:hAnsi="Arial" w:cs="Arial"/>
                <w:sz w:val="18"/>
                <w:szCs w:val="18"/>
              </w:rPr>
              <w:t>72.31</w:t>
            </w:r>
          </w:p>
        </w:tc>
        <w:tc>
          <w:tcPr>
            <w:tcW w:w="1060" w:type="dxa"/>
            <w:vAlign w:val="bottom"/>
          </w:tcPr>
          <w:p w14:paraId="128989BD" w14:textId="2949D5CF"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72.31</w:t>
            </w:r>
          </w:p>
        </w:tc>
        <w:tc>
          <w:tcPr>
            <w:tcW w:w="1060" w:type="dxa"/>
            <w:gridSpan w:val="2"/>
            <w:vAlign w:val="bottom"/>
          </w:tcPr>
          <w:p w14:paraId="4175D793" w14:textId="62E6C896"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26.08</w:t>
            </w:r>
          </w:p>
        </w:tc>
        <w:tc>
          <w:tcPr>
            <w:tcW w:w="1060" w:type="dxa"/>
            <w:vAlign w:val="bottom"/>
          </w:tcPr>
          <w:p w14:paraId="60DBF9EB" w14:textId="310788F4"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26.08</w:t>
            </w:r>
          </w:p>
        </w:tc>
        <w:tc>
          <w:tcPr>
            <w:tcW w:w="1060" w:type="dxa"/>
            <w:gridSpan w:val="2"/>
            <w:vAlign w:val="bottom"/>
          </w:tcPr>
          <w:p w14:paraId="720F8C34" w14:textId="4FFE0E96"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33,720</w:t>
            </w:r>
          </w:p>
        </w:tc>
        <w:tc>
          <w:tcPr>
            <w:tcW w:w="1060" w:type="dxa"/>
            <w:vAlign w:val="bottom"/>
          </w:tcPr>
          <w:p w14:paraId="59828CF1" w14:textId="4F8A0F17"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33,720</w:t>
            </w:r>
          </w:p>
        </w:tc>
        <w:tc>
          <w:tcPr>
            <w:tcW w:w="1060" w:type="dxa"/>
            <w:gridSpan w:val="2"/>
            <w:vAlign w:val="bottom"/>
          </w:tcPr>
          <w:p w14:paraId="0065E2AE" w14:textId="63E1AFA8"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33,720</w:t>
            </w:r>
          </w:p>
        </w:tc>
        <w:tc>
          <w:tcPr>
            <w:tcW w:w="1060" w:type="dxa"/>
            <w:vAlign w:val="bottom"/>
          </w:tcPr>
          <w:p w14:paraId="5FB5DA9E" w14:textId="77777777"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33,720</w:t>
            </w:r>
          </w:p>
        </w:tc>
        <w:tc>
          <w:tcPr>
            <w:tcW w:w="1060" w:type="dxa"/>
            <w:gridSpan w:val="2"/>
            <w:vAlign w:val="bottom"/>
          </w:tcPr>
          <w:p w14:paraId="5E90BC16" w14:textId="14D19ECC"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923</w:t>
            </w:r>
          </w:p>
        </w:tc>
        <w:tc>
          <w:tcPr>
            <w:tcW w:w="1064" w:type="dxa"/>
            <w:vAlign w:val="bottom"/>
          </w:tcPr>
          <w:p w14:paraId="718C744D" w14:textId="77777777" w:rsidR="00376C64" w:rsidRPr="00956667" w:rsidRDefault="00376C64" w:rsidP="00376C64">
            <w:pPr>
              <w:pStyle w:val="BodyText"/>
              <w:tabs>
                <w:tab w:val="left" w:pos="720"/>
              </w:tabs>
              <w:ind w:left="-86" w:right="-72"/>
              <w:jc w:val="right"/>
              <w:rPr>
                <w:rFonts w:ascii="Arial" w:hAnsi="Arial" w:cs="Arial"/>
                <w:sz w:val="18"/>
                <w:szCs w:val="18"/>
              </w:rPr>
            </w:pPr>
            <w:r w:rsidRPr="00956667">
              <w:rPr>
                <w:rFonts w:ascii="Arial" w:hAnsi="Arial" w:cs="Arial"/>
                <w:sz w:val="18"/>
                <w:szCs w:val="18"/>
              </w:rPr>
              <w:t>883</w:t>
            </w:r>
          </w:p>
        </w:tc>
      </w:tr>
      <w:tr w:rsidR="00376C64" w:rsidRPr="00956667" w14:paraId="1FE73375" w14:textId="77777777" w:rsidTr="00956667">
        <w:trPr>
          <w:gridAfter w:val="1"/>
          <w:wAfter w:w="30" w:type="dxa"/>
          <w:cantSplit/>
        </w:trPr>
        <w:tc>
          <w:tcPr>
            <w:tcW w:w="3024" w:type="dxa"/>
            <w:tcBorders>
              <w:top w:val="nil"/>
              <w:left w:val="nil"/>
              <w:right w:val="nil"/>
            </w:tcBorders>
            <w:vAlign w:val="center"/>
          </w:tcPr>
          <w:p w14:paraId="7B22D493" w14:textId="77777777" w:rsidR="00376C64" w:rsidRPr="00956667" w:rsidRDefault="00376C64" w:rsidP="00376C64">
            <w:pPr>
              <w:pStyle w:val="BodyText"/>
              <w:tabs>
                <w:tab w:val="left" w:pos="720"/>
              </w:tabs>
              <w:ind w:left="-86" w:right="-72"/>
              <w:rPr>
                <w:rFonts w:ascii="Arial" w:hAnsi="Arial" w:cs="Arial"/>
                <w:b/>
                <w:bCs/>
                <w:sz w:val="18"/>
                <w:szCs w:val="18"/>
                <w:cs/>
              </w:rPr>
            </w:pPr>
            <w:r w:rsidRPr="00956667">
              <w:rPr>
                <w:rFonts w:ascii="Arial" w:hAnsi="Arial" w:cs="Arial"/>
                <w:spacing w:val="-2"/>
                <w:sz w:val="18"/>
                <w:szCs w:val="18"/>
              </w:rPr>
              <w:t>CRC Hardline Limited</w:t>
            </w:r>
          </w:p>
        </w:tc>
        <w:tc>
          <w:tcPr>
            <w:tcW w:w="1983" w:type="dxa"/>
            <w:gridSpan w:val="2"/>
            <w:vAlign w:val="bottom"/>
          </w:tcPr>
          <w:p w14:paraId="3BEC1DCF" w14:textId="6DC00C9B" w:rsidR="00376C64" w:rsidRPr="00956667" w:rsidRDefault="00376C64" w:rsidP="00376C64">
            <w:pPr>
              <w:ind w:left="-43" w:right="-72"/>
              <w:jc w:val="center"/>
              <w:rPr>
                <w:rFonts w:ascii="Arial" w:hAnsi="Arial" w:cs="Arial"/>
                <w:sz w:val="18"/>
                <w:szCs w:val="18"/>
                <w:lang w:val="en-US"/>
              </w:rPr>
            </w:pPr>
            <w:r w:rsidRPr="00956667">
              <w:rPr>
                <w:rFonts w:ascii="Arial" w:hAnsi="Arial" w:cs="Arial"/>
                <w:sz w:val="18"/>
                <w:szCs w:val="18"/>
              </w:rPr>
              <w:t>Investing</w:t>
            </w:r>
          </w:p>
        </w:tc>
        <w:tc>
          <w:tcPr>
            <w:tcW w:w="1060" w:type="dxa"/>
            <w:vAlign w:val="bottom"/>
          </w:tcPr>
          <w:p w14:paraId="6C40730D" w14:textId="1E7063DA"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99.99</w:t>
            </w:r>
          </w:p>
        </w:tc>
        <w:tc>
          <w:tcPr>
            <w:tcW w:w="1060" w:type="dxa"/>
            <w:vAlign w:val="bottom"/>
          </w:tcPr>
          <w:p w14:paraId="7F8ABD4B" w14:textId="15B5C0FD"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99.99</w:t>
            </w:r>
          </w:p>
        </w:tc>
        <w:tc>
          <w:tcPr>
            <w:tcW w:w="1060" w:type="dxa"/>
            <w:gridSpan w:val="2"/>
            <w:vAlign w:val="bottom"/>
          </w:tcPr>
          <w:p w14:paraId="088CE4F4" w14:textId="53998791"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vAlign w:val="bottom"/>
          </w:tcPr>
          <w:p w14:paraId="20381E1D" w14:textId="34C70F0F"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0" w:type="dxa"/>
            <w:gridSpan w:val="2"/>
            <w:vAlign w:val="bottom"/>
          </w:tcPr>
          <w:p w14:paraId="23E7FE3A" w14:textId="60825FD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4,420</w:t>
            </w:r>
          </w:p>
        </w:tc>
        <w:tc>
          <w:tcPr>
            <w:tcW w:w="1060" w:type="dxa"/>
            <w:vAlign w:val="bottom"/>
          </w:tcPr>
          <w:p w14:paraId="1610B9AF" w14:textId="7E71D2AC"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4,420</w:t>
            </w:r>
          </w:p>
        </w:tc>
        <w:tc>
          <w:tcPr>
            <w:tcW w:w="1060" w:type="dxa"/>
            <w:gridSpan w:val="2"/>
            <w:vAlign w:val="bottom"/>
          </w:tcPr>
          <w:p w14:paraId="1AB03469" w14:textId="641CA22F"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4,420</w:t>
            </w:r>
          </w:p>
        </w:tc>
        <w:tc>
          <w:tcPr>
            <w:tcW w:w="1060" w:type="dxa"/>
            <w:vAlign w:val="bottom"/>
          </w:tcPr>
          <w:p w14:paraId="74D75EB5"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4,420</w:t>
            </w:r>
          </w:p>
        </w:tc>
        <w:tc>
          <w:tcPr>
            <w:tcW w:w="1060" w:type="dxa"/>
            <w:gridSpan w:val="2"/>
            <w:vAlign w:val="bottom"/>
          </w:tcPr>
          <w:p w14:paraId="0559394C" w14:textId="47D38E78"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c>
          <w:tcPr>
            <w:tcW w:w="1064" w:type="dxa"/>
            <w:vAlign w:val="bottom"/>
          </w:tcPr>
          <w:p w14:paraId="4AF7CFAE" w14:textId="77777777" w:rsidR="00376C64" w:rsidRPr="00956667" w:rsidRDefault="00376C64" w:rsidP="00376C64">
            <w:pPr>
              <w:ind w:left="-43" w:right="-72"/>
              <w:jc w:val="right"/>
              <w:rPr>
                <w:rFonts w:ascii="Arial" w:hAnsi="Arial" w:cs="Arial"/>
                <w:sz w:val="18"/>
                <w:szCs w:val="18"/>
              </w:rPr>
            </w:pPr>
            <w:r w:rsidRPr="00956667">
              <w:rPr>
                <w:rFonts w:ascii="Arial" w:hAnsi="Arial" w:cs="Arial"/>
                <w:sz w:val="18"/>
                <w:szCs w:val="18"/>
              </w:rPr>
              <w:t>-</w:t>
            </w:r>
          </w:p>
        </w:tc>
      </w:tr>
      <w:tr w:rsidR="00376C64" w:rsidRPr="00956667" w14:paraId="151FC130" w14:textId="77777777" w:rsidTr="00956667">
        <w:trPr>
          <w:gridAfter w:val="1"/>
          <w:wAfter w:w="30" w:type="dxa"/>
          <w:cantSplit/>
        </w:trPr>
        <w:tc>
          <w:tcPr>
            <w:tcW w:w="3024" w:type="dxa"/>
            <w:tcBorders>
              <w:top w:val="nil"/>
              <w:left w:val="nil"/>
              <w:bottom w:val="nil"/>
              <w:right w:val="nil"/>
            </w:tcBorders>
          </w:tcPr>
          <w:p w14:paraId="277E2269" w14:textId="77777777" w:rsidR="00376C64" w:rsidRPr="00956667" w:rsidRDefault="00376C64" w:rsidP="00376C64">
            <w:pPr>
              <w:pStyle w:val="BodyText"/>
              <w:tabs>
                <w:tab w:val="left" w:pos="720"/>
              </w:tabs>
              <w:ind w:left="-86" w:right="-72"/>
              <w:jc w:val="left"/>
              <w:rPr>
                <w:rFonts w:ascii="Arial" w:eastAsia="Arial Unicode MS" w:hAnsi="Arial" w:cs="Arial"/>
                <w:b/>
                <w:bCs/>
                <w:sz w:val="18"/>
                <w:szCs w:val="18"/>
                <w:cs/>
              </w:rPr>
            </w:pPr>
            <w:r w:rsidRPr="00956667">
              <w:rPr>
                <w:rFonts w:ascii="Arial" w:hAnsi="Arial" w:cs="Arial"/>
                <w:sz w:val="18"/>
                <w:szCs w:val="18"/>
                <w:cs/>
              </w:rPr>
              <w:t>CRC Holland B.V.</w:t>
            </w:r>
          </w:p>
        </w:tc>
        <w:tc>
          <w:tcPr>
            <w:tcW w:w="1983" w:type="dxa"/>
            <w:gridSpan w:val="2"/>
            <w:vAlign w:val="bottom"/>
          </w:tcPr>
          <w:p w14:paraId="30291B7D" w14:textId="73268C6C" w:rsidR="00376C64" w:rsidRPr="00956667" w:rsidRDefault="00376C64" w:rsidP="00376C64">
            <w:pPr>
              <w:ind w:left="-43" w:right="-72"/>
              <w:jc w:val="center"/>
              <w:rPr>
                <w:rFonts w:ascii="Arial" w:eastAsia="Arial Unicode MS" w:hAnsi="Arial" w:cs="Arial"/>
                <w:sz w:val="18"/>
                <w:szCs w:val="18"/>
              </w:rPr>
            </w:pPr>
            <w:r w:rsidRPr="00956667">
              <w:rPr>
                <w:rFonts w:ascii="Arial" w:hAnsi="Arial" w:cs="Arial"/>
                <w:sz w:val="18"/>
                <w:szCs w:val="18"/>
              </w:rPr>
              <w:t>Investing</w:t>
            </w:r>
          </w:p>
        </w:tc>
        <w:tc>
          <w:tcPr>
            <w:tcW w:w="1060" w:type="dxa"/>
            <w:vAlign w:val="bottom"/>
          </w:tcPr>
          <w:p w14:paraId="34106407" w14:textId="36029595"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vAlign w:val="bottom"/>
          </w:tcPr>
          <w:p w14:paraId="73DA1D4F" w14:textId="7FACD841"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100</w:t>
            </w:r>
            <w:r w:rsidRPr="00956667">
              <w:rPr>
                <w:rFonts w:ascii="Arial" w:eastAsia="Arial Unicode MS" w:hAnsi="Arial" w:cs="Arial"/>
                <w:sz w:val="18"/>
                <w:szCs w:val="18"/>
                <w:cs/>
              </w:rPr>
              <w:t>.</w:t>
            </w:r>
            <w:r w:rsidRPr="00956667">
              <w:rPr>
                <w:rFonts w:ascii="Arial" w:eastAsia="Arial Unicode MS" w:hAnsi="Arial" w:cs="Arial"/>
                <w:sz w:val="18"/>
                <w:szCs w:val="18"/>
              </w:rPr>
              <w:t>00</w:t>
            </w:r>
          </w:p>
        </w:tc>
        <w:tc>
          <w:tcPr>
            <w:tcW w:w="1060" w:type="dxa"/>
            <w:gridSpan w:val="2"/>
            <w:vAlign w:val="bottom"/>
          </w:tcPr>
          <w:p w14:paraId="11A34574" w14:textId="331F5107"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vAlign w:val="bottom"/>
          </w:tcPr>
          <w:p w14:paraId="3FAC4064" w14:textId="53744119"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gridSpan w:val="2"/>
            <w:vAlign w:val="bottom"/>
          </w:tcPr>
          <w:p w14:paraId="4E2F2095" w14:textId="1B56968F"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vAlign w:val="bottom"/>
          </w:tcPr>
          <w:p w14:paraId="0101CF52" w14:textId="414768D6"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989</w:t>
            </w:r>
          </w:p>
        </w:tc>
        <w:tc>
          <w:tcPr>
            <w:tcW w:w="1060" w:type="dxa"/>
            <w:gridSpan w:val="2"/>
            <w:vAlign w:val="bottom"/>
          </w:tcPr>
          <w:p w14:paraId="3D7B3270" w14:textId="3986E354"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w:t>
            </w:r>
          </w:p>
        </w:tc>
        <w:tc>
          <w:tcPr>
            <w:tcW w:w="1060" w:type="dxa"/>
            <w:vAlign w:val="bottom"/>
          </w:tcPr>
          <w:p w14:paraId="3A4ACEA0"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989</w:t>
            </w:r>
          </w:p>
        </w:tc>
        <w:tc>
          <w:tcPr>
            <w:tcW w:w="1060" w:type="dxa"/>
            <w:gridSpan w:val="2"/>
            <w:vAlign w:val="bottom"/>
          </w:tcPr>
          <w:p w14:paraId="62E5B08E" w14:textId="1A0D79D2"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w:t>
            </w:r>
          </w:p>
        </w:tc>
        <w:tc>
          <w:tcPr>
            <w:tcW w:w="1064" w:type="dxa"/>
            <w:vAlign w:val="bottom"/>
          </w:tcPr>
          <w:p w14:paraId="20B32F06"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w:t>
            </w:r>
          </w:p>
        </w:tc>
      </w:tr>
      <w:tr w:rsidR="00376C64" w:rsidRPr="00956667" w14:paraId="6921F1D6" w14:textId="77777777" w:rsidTr="00956667">
        <w:trPr>
          <w:gridAfter w:val="1"/>
          <w:wAfter w:w="30" w:type="dxa"/>
          <w:cantSplit/>
        </w:trPr>
        <w:tc>
          <w:tcPr>
            <w:tcW w:w="3024" w:type="dxa"/>
            <w:tcBorders>
              <w:top w:val="nil"/>
              <w:left w:val="nil"/>
              <w:bottom w:val="nil"/>
              <w:right w:val="nil"/>
            </w:tcBorders>
          </w:tcPr>
          <w:p w14:paraId="7E431744" w14:textId="77777777" w:rsidR="00376C64" w:rsidRPr="00956667" w:rsidRDefault="00376C64" w:rsidP="00376C64">
            <w:pPr>
              <w:pStyle w:val="BodyText"/>
              <w:tabs>
                <w:tab w:val="left" w:pos="720"/>
              </w:tabs>
              <w:ind w:left="-86" w:right="-72"/>
              <w:jc w:val="left"/>
              <w:rPr>
                <w:rFonts w:ascii="Arial" w:eastAsia="Arial Unicode MS" w:hAnsi="Arial" w:cs="Arial"/>
                <w:b/>
                <w:bCs/>
                <w:sz w:val="18"/>
                <w:szCs w:val="18"/>
                <w:cs/>
              </w:rPr>
            </w:pPr>
            <w:r w:rsidRPr="00956667">
              <w:rPr>
                <w:rFonts w:ascii="Arial" w:hAnsi="Arial" w:cs="Arial"/>
                <w:sz w:val="18"/>
                <w:szCs w:val="18"/>
              </w:rPr>
              <w:t>Central Retail Investment Limited</w:t>
            </w:r>
          </w:p>
        </w:tc>
        <w:tc>
          <w:tcPr>
            <w:tcW w:w="1983" w:type="dxa"/>
            <w:gridSpan w:val="2"/>
            <w:vAlign w:val="bottom"/>
          </w:tcPr>
          <w:p w14:paraId="34D4B284" w14:textId="28E606DE" w:rsidR="00376C64" w:rsidRPr="00956667" w:rsidRDefault="00376C64" w:rsidP="00376C64">
            <w:pPr>
              <w:ind w:left="-43" w:right="-72"/>
              <w:jc w:val="center"/>
              <w:rPr>
                <w:rFonts w:ascii="Arial" w:eastAsia="Arial Unicode MS" w:hAnsi="Arial" w:cs="Arial"/>
                <w:sz w:val="18"/>
                <w:szCs w:val="18"/>
              </w:rPr>
            </w:pPr>
            <w:r w:rsidRPr="00956667">
              <w:rPr>
                <w:rFonts w:ascii="Arial" w:hAnsi="Arial" w:cs="Arial"/>
                <w:sz w:val="18"/>
                <w:szCs w:val="18"/>
              </w:rPr>
              <w:t>Investing</w:t>
            </w:r>
          </w:p>
        </w:tc>
        <w:tc>
          <w:tcPr>
            <w:tcW w:w="1060" w:type="dxa"/>
            <w:vAlign w:val="bottom"/>
          </w:tcPr>
          <w:p w14:paraId="5ED13EE7" w14:textId="737FF26E" w:rsidR="00376C64" w:rsidRPr="00956667" w:rsidRDefault="00376C64" w:rsidP="00376C64">
            <w:pPr>
              <w:ind w:left="-43" w:right="-72"/>
              <w:jc w:val="right"/>
              <w:rPr>
                <w:rFonts w:ascii="Arial" w:eastAsia="Arial Unicode MS" w:hAnsi="Arial" w:cs="Arial"/>
                <w:sz w:val="18"/>
                <w:szCs w:val="18"/>
              </w:rPr>
            </w:pPr>
            <w:r w:rsidRPr="00956667">
              <w:rPr>
                <w:rFonts w:ascii="Arial" w:hAnsi="Arial" w:cs="Arial"/>
                <w:sz w:val="18"/>
                <w:szCs w:val="18"/>
              </w:rPr>
              <w:t>100</w:t>
            </w:r>
            <w:r w:rsidRPr="00956667">
              <w:rPr>
                <w:rFonts w:ascii="Arial" w:hAnsi="Arial" w:cs="Arial"/>
                <w:sz w:val="18"/>
                <w:szCs w:val="18"/>
                <w:cs/>
              </w:rPr>
              <w:t>.</w:t>
            </w:r>
            <w:r w:rsidRPr="00956667">
              <w:rPr>
                <w:rFonts w:ascii="Arial" w:hAnsi="Arial" w:cs="Arial"/>
                <w:sz w:val="18"/>
                <w:szCs w:val="18"/>
              </w:rPr>
              <w:t>00</w:t>
            </w:r>
          </w:p>
        </w:tc>
        <w:tc>
          <w:tcPr>
            <w:tcW w:w="1060" w:type="dxa"/>
            <w:vAlign w:val="bottom"/>
          </w:tcPr>
          <w:p w14:paraId="1C6712AA" w14:textId="24F13EE2" w:rsidR="00376C64" w:rsidRPr="00956667" w:rsidRDefault="00376C64" w:rsidP="00376C64">
            <w:pPr>
              <w:ind w:left="-43" w:right="-72"/>
              <w:jc w:val="right"/>
              <w:rPr>
                <w:rFonts w:ascii="Arial" w:eastAsia="Arial Unicode MS" w:hAnsi="Arial" w:cs="Arial"/>
                <w:sz w:val="18"/>
                <w:szCs w:val="18"/>
              </w:rPr>
            </w:pPr>
            <w:r w:rsidRPr="00956667">
              <w:rPr>
                <w:rFonts w:ascii="Arial" w:hAnsi="Arial" w:cs="Arial"/>
                <w:sz w:val="18"/>
                <w:szCs w:val="18"/>
              </w:rPr>
              <w:t>100</w:t>
            </w:r>
            <w:r w:rsidRPr="00956667">
              <w:rPr>
                <w:rFonts w:ascii="Arial" w:hAnsi="Arial" w:cs="Arial"/>
                <w:sz w:val="18"/>
                <w:szCs w:val="18"/>
                <w:cs/>
              </w:rPr>
              <w:t>.</w:t>
            </w:r>
            <w:r w:rsidRPr="00956667">
              <w:rPr>
                <w:rFonts w:ascii="Arial" w:hAnsi="Arial" w:cs="Arial"/>
                <w:sz w:val="18"/>
                <w:szCs w:val="18"/>
              </w:rPr>
              <w:t>00</w:t>
            </w:r>
          </w:p>
        </w:tc>
        <w:tc>
          <w:tcPr>
            <w:tcW w:w="1060" w:type="dxa"/>
            <w:gridSpan w:val="2"/>
            <w:vAlign w:val="bottom"/>
          </w:tcPr>
          <w:p w14:paraId="3943C911" w14:textId="052E74A8"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vAlign w:val="bottom"/>
          </w:tcPr>
          <w:p w14:paraId="78856BB0" w14:textId="2DF247D5"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gridSpan w:val="2"/>
            <w:vAlign w:val="bottom"/>
          </w:tcPr>
          <w:p w14:paraId="318128F6" w14:textId="14A3E1EC"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4,811</w:t>
            </w:r>
          </w:p>
        </w:tc>
        <w:tc>
          <w:tcPr>
            <w:tcW w:w="1060" w:type="dxa"/>
            <w:vAlign w:val="bottom"/>
          </w:tcPr>
          <w:p w14:paraId="430D401B" w14:textId="6B8DA39F"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4,811</w:t>
            </w:r>
          </w:p>
        </w:tc>
        <w:tc>
          <w:tcPr>
            <w:tcW w:w="1060" w:type="dxa"/>
            <w:gridSpan w:val="2"/>
            <w:vAlign w:val="bottom"/>
          </w:tcPr>
          <w:p w14:paraId="6E61245F" w14:textId="06CBE9D5"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4,811</w:t>
            </w:r>
          </w:p>
        </w:tc>
        <w:tc>
          <w:tcPr>
            <w:tcW w:w="1060" w:type="dxa"/>
            <w:vAlign w:val="bottom"/>
          </w:tcPr>
          <w:p w14:paraId="1FBD452D"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4,811</w:t>
            </w:r>
          </w:p>
        </w:tc>
        <w:tc>
          <w:tcPr>
            <w:tcW w:w="1060" w:type="dxa"/>
            <w:gridSpan w:val="2"/>
            <w:vAlign w:val="bottom"/>
          </w:tcPr>
          <w:p w14:paraId="3B13A225" w14:textId="12073A2B"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w:t>
            </w:r>
          </w:p>
        </w:tc>
        <w:tc>
          <w:tcPr>
            <w:tcW w:w="1064" w:type="dxa"/>
            <w:vAlign w:val="bottom"/>
          </w:tcPr>
          <w:p w14:paraId="7B403443"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w:t>
            </w:r>
          </w:p>
        </w:tc>
      </w:tr>
      <w:tr w:rsidR="00376C64" w:rsidRPr="00956667" w14:paraId="7572ADCA" w14:textId="77777777" w:rsidTr="00956667">
        <w:trPr>
          <w:gridAfter w:val="1"/>
          <w:wAfter w:w="30" w:type="dxa"/>
          <w:cantSplit/>
        </w:trPr>
        <w:tc>
          <w:tcPr>
            <w:tcW w:w="3024" w:type="dxa"/>
            <w:tcBorders>
              <w:top w:val="nil"/>
              <w:left w:val="nil"/>
              <w:bottom w:val="nil"/>
              <w:right w:val="nil"/>
            </w:tcBorders>
          </w:tcPr>
          <w:p w14:paraId="5647968D" w14:textId="77777777" w:rsidR="00376C64" w:rsidRPr="00956667" w:rsidRDefault="00376C64" w:rsidP="00376C64">
            <w:pPr>
              <w:pStyle w:val="BodyText"/>
              <w:tabs>
                <w:tab w:val="left" w:pos="720"/>
              </w:tabs>
              <w:ind w:left="-86" w:right="-72"/>
              <w:rPr>
                <w:rFonts w:ascii="Arial" w:hAnsi="Arial" w:cs="Arial"/>
                <w:sz w:val="18"/>
                <w:szCs w:val="18"/>
              </w:rPr>
            </w:pPr>
            <w:r w:rsidRPr="00956667">
              <w:rPr>
                <w:rFonts w:ascii="Arial" w:hAnsi="Arial" w:cs="Arial"/>
                <w:sz w:val="18"/>
                <w:szCs w:val="18"/>
              </w:rPr>
              <w:t xml:space="preserve">Central Global Service </w:t>
            </w:r>
          </w:p>
          <w:p w14:paraId="13678A13" w14:textId="77777777" w:rsidR="00376C64" w:rsidRPr="00956667" w:rsidRDefault="00376C64" w:rsidP="00376C64">
            <w:pPr>
              <w:pStyle w:val="BodyText"/>
              <w:tabs>
                <w:tab w:val="left" w:pos="720"/>
              </w:tabs>
              <w:ind w:left="-86" w:right="-72"/>
              <w:rPr>
                <w:rFonts w:ascii="Arial" w:eastAsia="Arial Unicode MS" w:hAnsi="Arial" w:cstheme="minorBidi"/>
                <w:b/>
                <w:bCs/>
                <w:sz w:val="18"/>
                <w:szCs w:val="18"/>
                <w:cs/>
              </w:rPr>
            </w:pPr>
            <w:r w:rsidRPr="00956667">
              <w:rPr>
                <w:rFonts w:ascii="Arial" w:hAnsi="Arial" w:cs="Arial"/>
                <w:sz w:val="18"/>
                <w:szCs w:val="18"/>
              </w:rPr>
              <w:t xml:space="preserve">   Joint Stock Company</w:t>
            </w:r>
          </w:p>
        </w:tc>
        <w:tc>
          <w:tcPr>
            <w:tcW w:w="1983" w:type="dxa"/>
            <w:gridSpan w:val="2"/>
            <w:vAlign w:val="bottom"/>
          </w:tcPr>
          <w:p w14:paraId="61D34F9D" w14:textId="788165E5" w:rsidR="00376C64" w:rsidRPr="00956667" w:rsidRDefault="00376C64" w:rsidP="00376C64">
            <w:pPr>
              <w:ind w:left="-43" w:right="-72"/>
              <w:jc w:val="center"/>
              <w:rPr>
                <w:rFonts w:ascii="Arial" w:eastAsia="Arial Unicode MS" w:hAnsi="Arial" w:cs="Arial"/>
                <w:sz w:val="18"/>
                <w:szCs w:val="18"/>
              </w:rPr>
            </w:pPr>
            <w:r w:rsidRPr="00956667">
              <w:rPr>
                <w:rFonts w:ascii="Arial" w:eastAsia="Arial Unicode MS" w:hAnsi="Arial" w:cs="Arial"/>
                <w:sz w:val="18"/>
                <w:szCs w:val="18"/>
              </w:rPr>
              <w:t>Dormant company</w:t>
            </w:r>
          </w:p>
        </w:tc>
        <w:tc>
          <w:tcPr>
            <w:tcW w:w="1060" w:type="dxa"/>
            <w:vAlign w:val="bottom"/>
          </w:tcPr>
          <w:p w14:paraId="02A236F2" w14:textId="0E844F3D"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99.99</w:t>
            </w:r>
          </w:p>
        </w:tc>
        <w:tc>
          <w:tcPr>
            <w:tcW w:w="1060" w:type="dxa"/>
            <w:vAlign w:val="bottom"/>
          </w:tcPr>
          <w:p w14:paraId="24228D86" w14:textId="6999E689"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99.99</w:t>
            </w:r>
          </w:p>
        </w:tc>
        <w:tc>
          <w:tcPr>
            <w:tcW w:w="1060" w:type="dxa"/>
            <w:gridSpan w:val="2"/>
            <w:vAlign w:val="bottom"/>
          </w:tcPr>
          <w:p w14:paraId="5C9C1C95" w14:textId="3CCB103F"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vAlign w:val="bottom"/>
          </w:tcPr>
          <w:p w14:paraId="6C0154DF" w14:textId="553B030C"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gridSpan w:val="2"/>
            <w:vAlign w:val="bottom"/>
          </w:tcPr>
          <w:p w14:paraId="0A21D990" w14:textId="6E1EDADF"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6</w:t>
            </w:r>
          </w:p>
        </w:tc>
        <w:tc>
          <w:tcPr>
            <w:tcW w:w="1060" w:type="dxa"/>
            <w:vAlign w:val="bottom"/>
          </w:tcPr>
          <w:p w14:paraId="4FA4282D" w14:textId="33CAE859"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6</w:t>
            </w:r>
          </w:p>
        </w:tc>
        <w:tc>
          <w:tcPr>
            <w:tcW w:w="1060" w:type="dxa"/>
            <w:gridSpan w:val="2"/>
            <w:vAlign w:val="bottom"/>
          </w:tcPr>
          <w:p w14:paraId="67A62F65" w14:textId="57D63B76"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6</w:t>
            </w:r>
          </w:p>
        </w:tc>
        <w:tc>
          <w:tcPr>
            <w:tcW w:w="1060" w:type="dxa"/>
            <w:vAlign w:val="bottom"/>
          </w:tcPr>
          <w:p w14:paraId="6D7528DB"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6</w:t>
            </w:r>
          </w:p>
        </w:tc>
        <w:tc>
          <w:tcPr>
            <w:tcW w:w="1060" w:type="dxa"/>
            <w:gridSpan w:val="2"/>
            <w:vAlign w:val="bottom"/>
          </w:tcPr>
          <w:p w14:paraId="42AD3A5E" w14:textId="3A4F4509"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c>
          <w:tcPr>
            <w:tcW w:w="1064" w:type="dxa"/>
            <w:vAlign w:val="bottom"/>
          </w:tcPr>
          <w:p w14:paraId="0AA4F5B4"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r>
      <w:tr w:rsidR="00376C64" w:rsidRPr="00956667" w14:paraId="2A5267B2" w14:textId="77777777" w:rsidTr="00956667">
        <w:trPr>
          <w:gridAfter w:val="1"/>
          <w:wAfter w:w="30" w:type="dxa"/>
          <w:cantSplit/>
        </w:trPr>
        <w:tc>
          <w:tcPr>
            <w:tcW w:w="3024" w:type="dxa"/>
            <w:tcBorders>
              <w:top w:val="nil"/>
              <w:left w:val="nil"/>
              <w:bottom w:val="nil"/>
              <w:right w:val="nil"/>
            </w:tcBorders>
          </w:tcPr>
          <w:p w14:paraId="4B820F73" w14:textId="77777777" w:rsidR="00376C64" w:rsidRPr="00956667" w:rsidRDefault="00376C64" w:rsidP="00376C64">
            <w:pPr>
              <w:pStyle w:val="BodyText"/>
              <w:tabs>
                <w:tab w:val="left" w:pos="720"/>
              </w:tabs>
              <w:ind w:left="-86" w:right="-72"/>
              <w:rPr>
                <w:rFonts w:ascii="Arial" w:hAnsi="Arial" w:cs="Arial"/>
                <w:sz w:val="18"/>
                <w:szCs w:val="18"/>
              </w:rPr>
            </w:pPr>
            <w:r w:rsidRPr="00956667">
              <w:rPr>
                <w:rFonts w:ascii="Arial" w:eastAsia="Arial Unicode MS" w:hAnsi="Arial" w:cs="Arial"/>
                <w:sz w:val="18"/>
                <w:szCs w:val="18"/>
                <w:cs/>
              </w:rPr>
              <w:t>Hillborough Group Ltd.</w:t>
            </w:r>
          </w:p>
        </w:tc>
        <w:tc>
          <w:tcPr>
            <w:tcW w:w="1983" w:type="dxa"/>
            <w:gridSpan w:val="2"/>
            <w:vAlign w:val="bottom"/>
          </w:tcPr>
          <w:p w14:paraId="6BF0A09A" w14:textId="56E4B2A6" w:rsidR="00376C64" w:rsidRPr="00956667" w:rsidRDefault="00376C64" w:rsidP="00376C64">
            <w:pPr>
              <w:ind w:left="-43" w:right="-72"/>
              <w:jc w:val="center"/>
              <w:rPr>
                <w:rFonts w:ascii="Arial" w:eastAsia="Arial Unicode MS" w:hAnsi="Arial" w:cs="Arial"/>
                <w:sz w:val="18"/>
                <w:szCs w:val="18"/>
              </w:rPr>
            </w:pPr>
            <w:r w:rsidRPr="00956667">
              <w:rPr>
                <w:rFonts w:ascii="Arial" w:hAnsi="Arial" w:cs="Arial"/>
                <w:sz w:val="18"/>
                <w:szCs w:val="18"/>
              </w:rPr>
              <w:t>Investing</w:t>
            </w:r>
          </w:p>
        </w:tc>
        <w:tc>
          <w:tcPr>
            <w:tcW w:w="1060" w:type="dxa"/>
            <w:vAlign w:val="bottom"/>
          </w:tcPr>
          <w:p w14:paraId="094E2577" w14:textId="04E09295" w:rsidR="00376C64" w:rsidRPr="00956667" w:rsidRDefault="00376C64" w:rsidP="00376C64">
            <w:pPr>
              <w:ind w:left="-43" w:right="-72"/>
              <w:jc w:val="right"/>
              <w:rPr>
                <w:rFonts w:ascii="Arial" w:eastAsia="Arial Unicode MS" w:hAnsi="Arial" w:cs="Arial"/>
                <w:b/>
                <w:bCs/>
                <w:sz w:val="18"/>
                <w:szCs w:val="18"/>
                <w:cs/>
              </w:rPr>
            </w:pPr>
            <w:r w:rsidRPr="00956667">
              <w:rPr>
                <w:rFonts w:ascii="Arial" w:eastAsia="Arial Unicode MS" w:hAnsi="Arial" w:cs="Arial"/>
                <w:sz w:val="18"/>
                <w:szCs w:val="18"/>
              </w:rPr>
              <w:t>100</w:t>
            </w:r>
            <w:r w:rsidRPr="00956667">
              <w:rPr>
                <w:rFonts w:ascii="Arial" w:eastAsia="Arial Unicode MS" w:hAnsi="Arial" w:cs="Arial"/>
                <w:sz w:val="18"/>
                <w:szCs w:val="18"/>
                <w:cs/>
              </w:rPr>
              <w:t>.</w:t>
            </w:r>
            <w:r w:rsidRPr="00956667">
              <w:rPr>
                <w:rFonts w:ascii="Arial" w:eastAsia="Arial Unicode MS" w:hAnsi="Arial" w:cs="Arial"/>
                <w:sz w:val="18"/>
                <w:szCs w:val="18"/>
              </w:rPr>
              <w:t>00</w:t>
            </w:r>
          </w:p>
        </w:tc>
        <w:tc>
          <w:tcPr>
            <w:tcW w:w="1060" w:type="dxa"/>
            <w:vAlign w:val="bottom"/>
          </w:tcPr>
          <w:p w14:paraId="160000E7" w14:textId="472A27BE" w:rsidR="00376C64" w:rsidRPr="00956667" w:rsidRDefault="00376C64" w:rsidP="00376C64">
            <w:pPr>
              <w:ind w:left="-43" w:right="-72"/>
              <w:jc w:val="right"/>
              <w:rPr>
                <w:rFonts w:ascii="Arial" w:eastAsia="Arial Unicode MS" w:hAnsi="Arial" w:cs="Arial"/>
                <w:b/>
                <w:bCs/>
                <w:sz w:val="18"/>
                <w:szCs w:val="18"/>
                <w:cs/>
              </w:rPr>
            </w:pPr>
            <w:r w:rsidRPr="00956667">
              <w:rPr>
                <w:rFonts w:ascii="Arial" w:eastAsia="Arial Unicode MS" w:hAnsi="Arial" w:cs="Arial"/>
                <w:sz w:val="18"/>
                <w:szCs w:val="18"/>
              </w:rPr>
              <w:t>100</w:t>
            </w:r>
            <w:r w:rsidRPr="00956667">
              <w:rPr>
                <w:rFonts w:ascii="Arial" w:eastAsia="Arial Unicode MS" w:hAnsi="Arial" w:cs="Arial"/>
                <w:sz w:val="18"/>
                <w:szCs w:val="18"/>
                <w:cs/>
              </w:rPr>
              <w:t>.</w:t>
            </w:r>
            <w:r w:rsidRPr="00956667">
              <w:rPr>
                <w:rFonts w:ascii="Arial" w:eastAsia="Arial Unicode MS" w:hAnsi="Arial" w:cs="Arial"/>
                <w:sz w:val="18"/>
                <w:szCs w:val="18"/>
              </w:rPr>
              <w:t>00</w:t>
            </w:r>
          </w:p>
        </w:tc>
        <w:tc>
          <w:tcPr>
            <w:tcW w:w="1060" w:type="dxa"/>
            <w:gridSpan w:val="2"/>
            <w:vAlign w:val="bottom"/>
          </w:tcPr>
          <w:p w14:paraId="192F5A03" w14:textId="2898031A"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vAlign w:val="bottom"/>
          </w:tcPr>
          <w:p w14:paraId="489CF27E" w14:textId="5AEF4788"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gridSpan w:val="2"/>
            <w:vAlign w:val="bottom"/>
          </w:tcPr>
          <w:p w14:paraId="480F979A" w14:textId="30BF896F"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17,452</w:t>
            </w:r>
          </w:p>
        </w:tc>
        <w:tc>
          <w:tcPr>
            <w:tcW w:w="1060" w:type="dxa"/>
            <w:vAlign w:val="bottom"/>
          </w:tcPr>
          <w:p w14:paraId="1937C1E5" w14:textId="0A40733B"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17,452</w:t>
            </w:r>
          </w:p>
        </w:tc>
        <w:tc>
          <w:tcPr>
            <w:tcW w:w="1060" w:type="dxa"/>
            <w:gridSpan w:val="2"/>
            <w:vAlign w:val="bottom"/>
          </w:tcPr>
          <w:p w14:paraId="0B162498" w14:textId="50B408B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17,452</w:t>
            </w:r>
          </w:p>
        </w:tc>
        <w:tc>
          <w:tcPr>
            <w:tcW w:w="1060" w:type="dxa"/>
            <w:vAlign w:val="bottom"/>
          </w:tcPr>
          <w:p w14:paraId="6B8689BF" w14:textId="77777777"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17,452</w:t>
            </w:r>
          </w:p>
        </w:tc>
        <w:tc>
          <w:tcPr>
            <w:tcW w:w="1060" w:type="dxa"/>
            <w:gridSpan w:val="2"/>
            <w:vAlign w:val="bottom"/>
          </w:tcPr>
          <w:p w14:paraId="235F5CE0" w14:textId="0E1833B4"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c>
          <w:tcPr>
            <w:tcW w:w="1064" w:type="dxa"/>
            <w:vAlign w:val="bottom"/>
          </w:tcPr>
          <w:p w14:paraId="1C7AB3DA"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r>
      <w:tr w:rsidR="00376C64" w:rsidRPr="00956667" w14:paraId="0EB06EA0" w14:textId="77777777" w:rsidTr="00956667">
        <w:trPr>
          <w:gridAfter w:val="1"/>
          <w:wAfter w:w="30" w:type="dxa"/>
          <w:cantSplit/>
        </w:trPr>
        <w:tc>
          <w:tcPr>
            <w:tcW w:w="3024" w:type="dxa"/>
            <w:tcBorders>
              <w:top w:val="nil"/>
              <w:left w:val="nil"/>
              <w:bottom w:val="nil"/>
              <w:right w:val="nil"/>
            </w:tcBorders>
          </w:tcPr>
          <w:p w14:paraId="3660E5AA" w14:textId="77777777" w:rsidR="00376C64" w:rsidRPr="00956667" w:rsidRDefault="00376C64" w:rsidP="00376C64">
            <w:pPr>
              <w:pStyle w:val="BodyText"/>
              <w:tabs>
                <w:tab w:val="left" w:pos="720"/>
              </w:tabs>
              <w:ind w:left="-86" w:right="-72"/>
              <w:rPr>
                <w:rFonts w:ascii="Arial" w:eastAsia="Arial Unicode MS" w:hAnsi="Arial" w:cs="Arial"/>
                <w:sz w:val="18"/>
                <w:szCs w:val="18"/>
                <w:cs/>
              </w:rPr>
            </w:pPr>
            <w:r w:rsidRPr="00956667">
              <w:rPr>
                <w:rFonts w:ascii="Arial" w:eastAsia="Arial Unicode MS" w:hAnsi="Arial" w:cs="Arial"/>
                <w:sz w:val="18"/>
                <w:szCs w:val="18"/>
              </w:rPr>
              <w:t>Central US Trading Ltd.</w:t>
            </w:r>
          </w:p>
        </w:tc>
        <w:tc>
          <w:tcPr>
            <w:tcW w:w="1983" w:type="dxa"/>
            <w:gridSpan w:val="2"/>
            <w:vAlign w:val="bottom"/>
          </w:tcPr>
          <w:p w14:paraId="3F080D6F" w14:textId="2D158C09" w:rsidR="00376C64" w:rsidRPr="00956667" w:rsidRDefault="00376C64" w:rsidP="00376C64">
            <w:pPr>
              <w:ind w:left="-43" w:right="-72"/>
              <w:jc w:val="center"/>
              <w:rPr>
                <w:rFonts w:ascii="Arial" w:eastAsia="Arial Unicode MS" w:hAnsi="Arial" w:cs="Arial"/>
                <w:sz w:val="18"/>
                <w:szCs w:val="18"/>
              </w:rPr>
            </w:pPr>
            <w:r w:rsidRPr="00956667">
              <w:rPr>
                <w:rFonts w:ascii="Arial" w:eastAsia="Arial Unicode MS" w:hAnsi="Arial" w:cs="Arial"/>
                <w:sz w:val="18"/>
                <w:szCs w:val="18"/>
              </w:rPr>
              <w:t>Trademark service</w:t>
            </w:r>
          </w:p>
        </w:tc>
        <w:tc>
          <w:tcPr>
            <w:tcW w:w="1060" w:type="dxa"/>
            <w:vAlign w:val="bottom"/>
          </w:tcPr>
          <w:p w14:paraId="32F83B15" w14:textId="3664132E" w:rsidR="00376C64" w:rsidRPr="00956667" w:rsidRDefault="00376C64" w:rsidP="00376C64">
            <w:pPr>
              <w:ind w:left="-43" w:right="-72"/>
              <w:jc w:val="right"/>
              <w:rPr>
                <w:rFonts w:ascii="Arial" w:eastAsia="Arial Unicode MS" w:hAnsi="Arial" w:cs="Arial"/>
                <w:b/>
                <w:bCs/>
                <w:sz w:val="18"/>
                <w:szCs w:val="18"/>
                <w:cs/>
              </w:rPr>
            </w:pPr>
            <w:r w:rsidRPr="00956667">
              <w:rPr>
                <w:rFonts w:ascii="Arial" w:eastAsia="Arial Unicode MS" w:hAnsi="Arial" w:cs="Arial"/>
                <w:sz w:val="18"/>
                <w:szCs w:val="18"/>
              </w:rPr>
              <w:t>100</w:t>
            </w:r>
            <w:r w:rsidRPr="00956667">
              <w:rPr>
                <w:rFonts w:ascii="Arial" w:eastAsia="Arial Unicode MS" w:hAnsi="Arial" w:cs="Arial"/>
                <w:sz w:val="18"/>
                <w:szCs w:val="18"/>
                <w:cs/>
              </w:rPr>
              <w:t>.</w:t>
            </w:r>
            <w:r w:rsidRPr="00956667">
              <w:rPr>
                <w:rFonts w:ascii="Arial" w:eastAsia="Arial Unicode MS" w:hAnsi="Arial" w:cs="Arial"/>
                <w:sz w:val="18"/>
                <w:szCs w:val="18"/>
              </w:rPr>
              <w:t>00</w:t>
            </w:r>
          </w:p>
        </w:tc>
        <w:tc>
          <w:tcPr>
            <w:tcW w:w="1060" w:type="dxa"/>
            <w:vAlign w:val="bottom"/>
          </w:tcPr>
          <w:p w14:paraId="77FF73B6" w14:textId="37437938"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100</w:t>
            </w:r>
            <w:r w:rsidRPr="00956667">
              <w:rPr>
                <w:rFonts w:ascii="Arial" w:eastAsia="Arial Unicode MS" w:hAnsi="Arial" w:cs="Arial"/>
                <w:sz w:val="18"/>
                <w:szCs w:val="18"/>
                <w:cs/>
              </w:rPr>
              <w:t>.</w:t>
            </w:r>
            <w:r w:rsidRPr="00956667">
              <w:rPr>
                <w:rFonts w:ascii="Arial" w:eastAsia="Arial Unicode MS" w:hAnsi="Arial" w:cs="Arial"/>
                <w:sz w:val="18"/>
                <w:szCs w:val="18"/>
              </w:rPr>
              <w:t>00</w:t>
            </w:r>
          </w:p>
        </w:tc>
        <w:tc>
          <w:tcPr>
            <w:tcW w:w="1060" w:type="dxa"/>
            <w:gridSpan w:val="2"/>
            <w:vAlign w:val="bottom"/>
          </w:tcPr>
          <w:p w14:paraId="1E06FA37" w14:textId="6ABBB5FD"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vAlign w:val="bottom"/>
          </w:tcPr>
          <w:p w14:paraId="0CB9D571" w14:textId="3E4197EE"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gridSpan w:val="2"/>
            <w:vAlign w:val="bottom"/>
          </w:tcPr>
          <w:p w14:paraId="503E1223" w14:textId="3F083ADF"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3</w:t>
            </w:r>
          </w:p>
        </w:tc>
        <w:tc>
          <w:tcPr>
            <w:tcW w:w="1060" w:type="dxa"/>
            <w:vAlign w:val="bottom"/>
          </w:tcPr>
          <w:p w14:paraId="784AAA7E" w14:textId="65914A31"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3</w:t>
            </w:r>
          </w:p>
        </w:tc>
        <w:tc>
          <w:tcPr>
            <w:tcW w:w="1060" w:type="dxa"/>
            <w:gridSpan w:val="2"/>
            <w:vAlign w:val="bottom"/>
          </w:tcPr>
          <w:p w14:paraId="637BA58C" w14:textId="25BF2F12"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3</w:t>
            </w:r>
          </w:p>
        </w:tc>
        <w:tc>
          <w:tcPr>
            <w:tcW w:w="1060" w:type="dxa"/>
            <w:vAlign w:val="bottom"/>
          </w:tcPr>
          <w:p w14:paraId="198ADCC7" w14:textId="77777777"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3</w:t>
            </w:r>
          </w:p>
        </w:tc>
        <w:tc>
          <w:tcPr>
            <w:tcW w:w="1060" w:type="dxa"/>
            <w:gridSpan w:val="2"/>
            <w:vAlign w:val="bottom"/>
          </w:tcPr>
          <w:p w14:paraId="7F448DDD" w14:textId="5184342A"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c>
          <w:tcPr>
            <w:tcW w:w="1064" w:type="dxa"/>
            <w:vAlign w:val="bottom"/>
          </w:tcPr>
          <w:p w14:paraId="040353BF"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r>
      <w:tr w:rsidR="00376C64" w:rsidRPr="00956667" w14:paraId="0BA758FE" w14:textId="77777777" w:rsidTr="00956667">
        <w:trPr>
          <w:gridAfter w:val="1"/>
          <w:wAfter w:w="30" w:type="dxa"/>
          <w:cantSplit/>
        </w:trPr>
        <w:tc>
          <w:tcPr>
            <w:tcW w:w="3024" w:type="dxa"/>
            <w:tcBorders>
              <w:top w:val="nil"/>
              <w:left w:val="nil"/>
              <w:bottom w:val="nil"/>
              <w:right w:val="nil"/>
            </w:tcBorders>
            <w:vAlign w:val="bottom"/>
          </w:tcPr>
          <w:p w14:paraId="2190B85C" w14:textId="77777777" w:rsidR="00376C64" w:rsidRPr="00956667" w:rsidRDefault="00376C64" w:rsidP="00376C64">
            <w:pPr>
              <w:pStyle w:val="BodyText"/>
              <w:tabs>
                <w:tab w:val="left" w:pos="720"/>
              </w:tabs>
              <w:ind w:left="-86" w:right="-72"/>
              <w:rPr>
                <w:rFonts w:ascii="Arial" w:eastAsia="Arial Unicode MS" w:hAnsi="Arial" w:cs="Arial"/>
                <w:sz w:val="18"/>
                <w:szCs w:val="18"/>
              </w:rPr>
            </w:pPr>
            <w:r w:rsidRPr="00956667">
              <w:rPr>
                <w:rFonts w:ascii="Arial" w:hAnsi="Arial" w:cs="Arial"/>
                <w:sz w:val="18"/>
                <w:szCs w:val="18"/>
              </w:rPr>
              <w:t xml:space="preserve">C.R.G. Service Co., </w:t>
            </w:r>
            <w:proofErr w:type="gramStart"/>
            <w:r w:rsidRPr="00956667">
              <w:rPr>
                <w:rFonts w:ascii="Arial" w:hAnsi="Arial" w:cs="Arial"/>
                <w:sz w:val="18"/>
                <w:szCs w:val="18"/>
              </w:rPr>
              <w:t>Ltd.</w:t>
            </w:r>
            <w:r w:rsidRPr="00956667">
              <w:rPr>
                <w:rFonts w:ascii="Arial" w:hAnsi="Arial" w:cs="Arial"/>
                <w:sz w:val="18"/>
                <w:szCs w:val="18"/>
                <w:vertAlign w:val="superscript"/>
              </w:rPr>
              <w:t>(</w:t>
            </w:r>
            <w:proofErr w:type="gramEnd"/>
            <w:r w:rsidRPr="00956667">
              <w:rPr>
                <w:rFonts w:ascii="Arial" w:hAnsi="Arial" w:cs="Arial"/>
                <w:sz w:val="18"/>
                <w:szCs w:val="18"/>
                <w:vertAlign w:val="superscript"/>
              </w:rPr>
              <w:t>1)</w:t>
            </w:r>
          </w:p>
        </w:tc>
        <w:tc>
          <w:tcPr>
            <w:tcW w:w="1983" w:type="dxa"/>
            <w:gridSpan w:val="2"/>
            <w:vAlign w:val="bottom"/>
          </w:tcPr>
          <w:p w14:paraId="5D444680" w14:textId="26DFC0AD" w:rsidR="00376C64" w:rsidRPr="00956667" w:rsidRDefault="00376C64" w:rsidP="00376C64">
            <w:pPr>
              <w:ind w:left="-43" w:right="-72"/>
              <w:jc w:val="center"/>
              <w:rPr>
                <w:rFonts w:ascii="Arial" w:eastAsia="Arial Unicode MS" w:hAnsi="Arial" w:cs="Arial"/>
                <w:sz w:val="18"/>
                <w:szCs w:val="18"/>
              </w:rPr>
            </w:pPr>
            <w:r w:rsidRPr="00956667">
              <w:rPr>
                <w:rFonts w:ascii="Arial" w:hAnsi="Arial" w:cs="Arial"/>
                <w:sz w:val="18"/>
                <w:szCs w:val="18"/>
              </w:rPr>
              <w:t>Investing</w:t>
            </w:r>
          </w:p>
        </w:tc>
        <w:tc>
          <w:tcPr>
            <w:tcW w:w="1060" w:type="dxa"/>
            <w:vAlign w:val="bottom"/>
          </w:tcPr>
          <w:p w14:paraId="1F5185C7" w14:textId="38409644" w:rsidR="00376C64" w:rsidRPr="00956667" w:rsidRDefault="00376C64" w:rsidP="00376C64">
            <w:pPr>
              <w:ind w:left="-43" w:right="-72"/>
              <w:jc w:val="right"/>
              <w:rPr>
                <w:rFonts w:ascii="Arial" w:eastAsia="Arial Unicode MS" w:hAnsi="Arial" w:cs="Arial"/>
                <w:b/>
                <w:bCs/>
                <w:sz w:val="18"/>
                <w:szCs w:val="18"/>
                <w:cs/>
              </w:rPr>
            </w:pPr>
            <w:r w:rsidRPr="00956667">
              <w:rPr>
                <w:rFonts w:ascii="Arial" w:eastAsia="Arial Unicode MS" w:hAnsi="Arial" w:cs="Arial"/>
                <w:sz w:val="18"/>
                <w:szCs w:val="18"/>
              </w:rPr>
              <w:t>38.08</w:t>
            </w:r>
          </w:p>
        </w:tc>
        <w:tc>
          <w:tcPr>
            <w:tcW w:w="1060" w:type="dxa"/>
            <w:vAlign w:val="bottom"/>
          </w:tcPr>
          <w:p w14:paraId="1585DEA4" w14:textId="328E20FA" w:rsidR="00376C64" w:rsidRPr="00956667" w:rsidRDefault="00376C64" w:rsidP="00376C64">
            <w:pPr>
              <w:ind w:left="-43" w:right="-72"/>
              <w:jc w:val="right"/>
              <w:rPr>
                <w:rFonts w:ascii="Arial" w:eastAsia="Arial Unicode MS" w:hAnsi="Arial" w:cs="Arial"/>
                <w:b/>
                <w:bCs/>
                <w:sz w:val="18"/>
                <w:szCs w:val="18"/>
                <w:cs/>
              </w:rPr>
            </w:pPr>
            <w:r w:rsidRPr="00956667">
              <w:rPr>
                <w:rFonts w:ascii="Arial" w:eastAsia="Arial Unicode MS" w:hAnsi="Arial" w:cs="Arial"/>
                <w:sz w:val="18"/>
                <w:szCs w:val="18"/>
              </w:rPr>
              <w:t>38.08</w:t>
            </w:r>
          </w:p>
        </w:tc>
        <w:tc>
          <w:tcPr>
            <w:tcW w:w="1060" w:type="dxa"/>
            <w:gridSpan w:val="2"/>
            <w:vAlign w:val="bottom"/>
          </w:tcPr>
          <w:p w14:paraId="4BBAE7A9" w14:textId="5D152B83" w:rsidR="00376C64" w:rsidRPr="00956667" w:rsidRDefault="00376C64" w:rsidP="00376C64">
            <w:pPr>
              <w:ind w:left="-43" w:right="-72"/>
              <w:jc w:val="right"/>
              <w:rPr>
                <w:rFonts w:ascii="Arial" w:eastAsia="Arial Unicode MS" w:hAnsi="Arial" w:cs="Arial"/>
                <w:sz w:val="18"/>
                <w:szCs w:val="18"/>
              </w:rPr>
            </w:pPr>
            <w:r w:rsidRPr="00956667">
              <w:rPr>
                <w:rFonts w:ascii="Arial" w:hAnsi="Arial" w:cs="Arial"/>
                <w:sz w:val="18"/>
                <w:szCs w:val="18"/>
              </w:rPr>
              <w:t>61.91</w:t>
            </w:r>
          </w:p>
        </w:tc>
        <w:tc>
          <w:tcPr>
            <w:tcW w:w="1060" w:type="dxa"/>
            <w:vAlign w:val="bottom"/>
          </w:tcPr>
          <w:p w14:paraId="5C560D11" w14:textId="7B8144A0" w:rsidR="00376C64" w:rsidRPr="00956667" w:rsidRDefault="00376C64" w:rsidP="00376C64">
            <w:pPr>
              <w:ind w:left="-43" w:right="-72"/>
              <w:jc w:val="right"/>
              <w:rPr>
                <w:rFonts w:ascii="Arial" w:eastAsia="Arial Unicode MS" w:hAnsi="Arial" w:cs="Arial"/>
                <w:sz w:val="18"/>
                <w:szCs w:val="18"/>
              </w:rPr>
            </w:pPr>
            <w:r w:rsidRPr="00956667">
              <w:rPr>
                <w:rFonts w:ascii="Arial" w:hAnsi="Arial" w:cs="Arial"/>
                <w:sz w:val="18"/>
                <w:szCs w:val="18"/>
              </w:rPr>
              <w:t>61.91</w:t>
            </w:r>
          </w:p>
        </w:tc>
        <w:tc>
          <w:tcPr>
            <w:tcW w:w="1060" w:type="dxa"/>
            <w:gridSpan w:val="2"/>
            <w:vAlign w:val="bottom"/>
          </w:tcPr>
          <w:p w14:paraId="6C403ABC" w14:textId="39C744CB"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218</w:t>
            </w:r>
          </w:p>
        </w:tc>
        <w:tc>
          <w:tcPr>
            <w:tcW w:w="1060" w:type="dxa"/>
            <w:vAlign w:val="bottom"/>
          </w:tcPr>
          <w:p w14:paraId="771A3E45" w14:textId="11D816A4"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218</w:t>
            </w:r>
          </w:p>
        </w:tc>
        <w:tc>
          <w:tcPr>
            <w:tcW w:w="1060" w:type="dxa"/>
            <w:gridSpan w:val="2"/>
            <w:vAlign w:val="bottom"/>
          </w:tcPr>
          <w:p w14:paraId="44D3E68F" w14:textId="327D902B"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218</w:t>
            </w:r>
          </w:p>
        </w:tc>
        <w:tc>
          <w:tcPr>
            <w:tcW w:w="1060" w:type="dxa"/>
            <w:vAlign w:val="bottom"/>
          </w:tcPr>
          <w:p w14:paraId="1040E1C8" w14:textId="77777777"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218</w:t>
            </w:r>
          </w:p>
        </w:tc>
        <w:tc>
          <w:tcPr>
            <w:tcW w:w="1060" w:type="dxa"/>
            <w:gridSpan w:val="2"/>
            <w:vAlign w:val="bottom"/>
          </w:tcPr>
          <w:p w14:paraId="2422635D" w14:textId="57D21CCD"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c>
          <w:tcPr>
            <w:tcW w:w="1064" w:type="dxa"/>
            <w:vAlign w:val="bottom"/>
          </w:tcPr>
          <w:p w14:paraId="564AB8FB"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r>
      <w:tr w:rsidR="00376C64" w:rsidRPr="00956667" w14:paraId="3D9416A5" w14:textId="77777777" w:rsidTr="00956667">
        <w:trPr>
          <w:gridAfter w:val="1"/>
          <w:wAfter w:w="30" w:type="dxa"/>
          <w:cantSplit/>
        </w:trPr>
        <w:tc>
          <w:tcPr>
            <w:tcW w:w="3024" w:type="dxa"/>
            <w:tcBorders>
              <w:top w:val="nil"/>
              <w:left w:val="nil"/>
              <w:bottom w:val="nil"/>
              <w:right w:val="nil"/>
            </w:tcBorders>
          </w:tcPr>
          <w:p w14:paraId="2E0DB9A7" w14:textId="2282F7A6" w:rsidR="00376C64" w:rsidRPr="00956667" w:rsidRDefault="00376C64" w:rsidP="00854D65">
            <w:pPr>
              <w:pStyle w:val="BodyText"/>
              <w:tabs>
                <w:tab w:val="left" w:pos="720"/>
              </w:tabs>
              <w:ind w:left="-86" w:right="-72"/>
              <w:jc w:val="left"/>
              <w:rPr>
                <w:rFonts w:ascii="Arial" w:eastAsia="Arial Unicode MS" w:hAnsi="Arial" w:cstheme="minorBidi"/>
                <w:sz w:val="18"/>
                <w:szCs w:val="18"/>
                <w:cs/>
              </w:rPr>
            </w:pPr>
            <w:r w:rsidRPr="00956667">
              <w:rPr>
                <w:rFonts w:ascii="Arial" w:hAnsi="Arial" w:cs="Arial"/>
                <w:sz w:val="18"/>
                <w:szCs w:val="18"/>
              </w:rPr>
              <w:t>Central Pet and Me Limited</w:t>
            </w:r>
          </w:p>
        </w:tc>
        <w:tc>
          <w:tcPr>
            <w:tcW w:w="1983" w:type="dxa"/>
            <w:gridSpan w:val="2"/>
            <w:vAlign w:val="bottom"/>
          </w:tcPr>
          <w:p w14:paraId="2F735E0E" w14:textId="77777777" w:rsidR="00376C64" w:rsidRPr="00956667" w:rsidRDefault="00376C64" w:rsidP="00376C64">
            <w:pPr>
              <w:ind w:left="-43" w:right="-72"/>
              <w:jc w:val="center"/>
              <w:rPr>
                <w:rFonts w:ascii="Arial" w:eastAsia="Arial Unicode MS" w:hAnsi="Arial" w:cs="Arial"/>
                <w:sz w:val="18"/>
                <w:szCs w:val="18"/>
              </w:rPr>
            </w:pPr>
            <w:r w:rsidRPr="00956667">
              <w:rPr>
                <w:rFonts w:ascii="Arial" w:eastAsia="Arial Unicode MS" w:hAnsi="Arial" w:cs="Arial"/>
                <w:sz w:val="18"/>
                <w:szCs w:val="18"/>
              </w:rPr>
              <w:t>Pet food and gadgets</w:t>
            </w:r>
          </w:p>
          <w:p w14:paraId="66C621AF" w14:textId="77EC09B6" w:rsidR="00376C64" w:rsidRPr="00956667" w:rsidRDefault="00376C64" w:rsidP="00376C64">
            <w:pPr>
              <w:ind w:left="-43" w:right="-72"/>
              <w:jc w:val="center"/>
              <w:rPr>
                <w:rFonts w:ascii="Arial" w:eastAsia="Arial Unicode MS" w:hAnsi="Arial" w:cs="Arial"/>
                <w:sz w:val="18"/>
                <w:szCs w:val="18"/>
              </w:rPr>
            </w:pPr>
            <w:r w:rsidRPr="00956667">
              <w:rPr>
                <w:rFonts w:ascii="Arial" w:eastAsia="Arial Unicode MS" w:hAnsi="Arial" w:cs="Arial"/>
                <w:sz w:val="18"/>
                <w:szCs w:val="18"/>
              </w:rPr>
              <w:t>retail and service</w:t>
            </w:r>
          </w:p>
        </w:tc>
        <w:tc>
          <w:tcPr>
            <w:tcW w:w="1060" w:type="dxa"/>
            <w:vAlign w:val="bottom"/>
          </w:tcPr>
          <w:p w14:paraId="5A0720AC" w14:textId="20D17E47" w:rsidR="00376C64" w:rsidRPr="00956667" w:rsidRDefault="00376C64" w:rsidP="00376C64">
            <w:pPr>
              <w:ind w:left="-43" w:right="-72"/>
              <w:jc w:val="right"/>
              <w:rPr>
                <w:rFonts w:ascii="Arial" w:eastAsia="Arial Unicode MS" w:hAnsi="Arial" w:cs="Arial"/>
                <w:b/>
                <w:bCs/>
                <w:sz w:val="18"/>
                <w:szCs w:val="18"/>
                <w:cs/>
              </w:rPr>
            </w:pPr>
            <w:r w:rsidRPr="00956667">
              <w:rPr>
                <w:rFonts w:ascii="Arial" w:eastAsia="Arial Unicode MS" w:hAnsi="Arial" w:cs="Arial"/>
                <w:sz w:val="18"/>
                <w:szCs w:val="18"/>
              </w:rPr>
              <w:t>0.01</w:t>
            </w:r>
          </w:p>
        </w:tc>
        <w:tc>
          <w:tcPr>
            <w:tcW w:w="1060" w:type="dxa"/>
            <w:vAlign w:val="bottom"/>
          </w:tcPr>
          <w:p w14:paraId="5E7D481D" w14:textId="1193E32D"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0.01</w:t>
            </w:r>
          </w:p>
        </w:tc>
        <w:tc>
          <w:tcPr>
            <w:tcW w:w="1060" w:type="dxa"/>
            <w:gridSpan w:val="2"/>
            <w:vAlign w:val="bottom"/>
          </w:tcPr>
          <w:p w14:paraId="07447461" w14:textId="2760BE94" w:rsidR="00376C64" w:rsidRPr="00956667" w:rsidRDefault="00376C64" w:rsidP="00376C64">
            <w:pPr>
              <w:ind w:left="-43" w:right="-72"/>
              <w:jc w:val="right"/>
              <w:rPr>
                <w:rFonts w:ascii="Arial" w:eastAsia="Arial Unicode MS" w:hAnsi="Arial" w:cs="Arial"/>
                <w:sz w:val="18"/>
                <w:szCs w:val="18"/>
              </w:rPr>
            </w:pPr>
            <w:r w:rsidRPr="00956667">
              <w:rPr>
                <w:rFonts w:ascii="Arial" w:hAnsi="Arial" w:cs="Arial"/>
                <w:sz w:val="18"/>
                <w:szCs w:val="18"/>
              </w:rPr>
              <w:t>99.98</w:t>
            </w:r>
          </w:p>
        </w:tc>
        <w:tc>
          <w:tcPr>
            <w:tcW w:w="1060" w:type="dxa"/>
            <w:vAlign w:val="bottom"/>
          </w:tcPr>
          <w:p w14:paraId="683159AB" w14:textId="375CB537" w:rsidR="00376C64" w:rsidRPr="00956667" w:rsidRDefault="00376C64" w:rsidP="00376C64">
            <w:pPr>
              <w:ind w:left="-43" w:right="-72"/>
              <w:jc w:val="right"/>
              <w:rPr>
                <w:rFonts w:ascii="Arial" w:eastAsia="Arial Unicode MS" w:hAnsi="Arial" w:cs="Arial"/>
                <w:sz w:val="18"/>
                <w:szCs w:val="18"/>
              </w:rPr>
            </w:pPr>
            <w:r w:rsidRPr="00956667">
              <w:rPr>
                <w:rFonts w:ascii="Arial" w:hAnsi="Arial" w:cs="Arial"/>
                <w:sz w:val="18"/>
                <w:szCs w:val="18"/>
              </w:rPr>
              <w:t>99.98</w:t>
            </w:r>
          </w:p>
        </w:tc>
        <w:tc>
          <w:tcPr>
            <w:tcW w:w="1060" w:type="dxa"/>
            <w:gridSpan w:val="2"/>
            <w:vAlign w:val="bottom"/>
          </w:tcPr>
          <w:p w14:paraId="4849EA4F" w14:textId="2CA6FA09"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vAlign w:val="bottom"/>
          </w:tcPr>
          <w:p w14:paraId="56AEB5D6" w14:textId="29E94714"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w:t>
            </w:r>
          </w:p>
        </w:tc>
        <w:tc>
          <w:tcPr>
            <w:tcW w:w="1060" w:type="dxa"/>
            <w:gridSpan w:val="2"/>
            <w:vAlign w:val="bottom"/>
          </w:tcPr>
          <w:p w14:paraId="0782A41E" w14:textId="1610982B"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w:t>
            </w:r>
          </w:p>
        </w:tc>
        <w:tc>
          <w:tcPr>
            <w:tcW w:w="1060" w:type="dxa"/>
            <w:vAlign w:val="bottom"/>
          </w:tcPr>
          <w:p w14:paraId="39DED06A" w14:textId="77777777"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060" w:type="dxa"/>
            <w:gridSpan w:val="2"/>
            <w:vAlign w:val="bottom"/>
          </w:tcPr>
          <w:p w14:paraId="33EE5138" w14:textId="32A7D3BE"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c>
          <w:tcPr>
            <w:tcW w:w="1064" w:type="dxa"/>
            <w:vAlign w:val="bottom"/>
          </w:tcPr>
          <w:p w14:paraId="58AE9B99"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r>
      <w:tr w:rsidR="00376C64" w:rsidRPr="00956667" w14:paraId="2312EA12" w14:textId="77777777" w:rsidTr="00956667">
        <w:trPr>
          <w:gridAfter w:val="1"/>
          <w:wAfter w:w="30" w:type="dxa"/>
          <w:cantSplit/>
        </w:trPr>
        <w:tc>
          <w:tcPr>
            <w:tcW w:w="3024" w:type="dxa"/>
            <w:tcBorders>
              <w:top w:val="nil"/>
              <w:left w:val="nil"/>
              <w:bottom w:val="nil"/>
              <w:right w:val="nil"/>
            </w:tcBorders>
            <w:vAlign w:val="bottom"/>
          </w:tcPr>
          <w:p w14:paraId="75359E84" w14:textId="77777777" w:rsidR="00376C64" w:rsidRPr="00956667" w:rsidRDefault="00376C64" w:rsidP="00376C64">
            <w:pPr>
              <w:pStyle w:val="BodyText"/>
              <w:tabs>
                <w:tab w:val="left" w:pos="720"/>
              </w:tabs>
              <w:ind w:left="-86" w:right="-72"/>
              <w:rPr>
                <w:rFonts w:ascii="Arial" w:eastAsia="Arial Unicode MS" w:hAnsi="Arial" w:cs="Arial"/>
                <w:sz w:val="18"/>
                <w:szCs w:val="18"/>
                <w:cs/>
              </w:rPr>
            </w:pPr>
            <w:r w:rsidRPr="00956667">
              <w:rPr>
                <w:rFonts w:ascii="Arial" w:hAnsi="Arial" w:cs="Arial"/>
                <w:sz w:val="18"/>
                <w:szCs w:val="18"/>
              </w:rPr>
              <w:t xml:space="preserve">Central Food Retail Co., </w:t>
            </w:r>
            <w:proofErr w:type="gramStart"/>
            <w:r w:rsidRPr="00956667">
              <w:rPr>
                <w:rFonts w:ascii="Arial" w:hAnsi="Arial" w:cs="Arial"/>
                <w:sz w:val="18"/>
                <w:szCs w:val="18"/>
              </w:rPr>
              <w:t>Ltd.</w:t>
            </w:r>
            <w:r w:rsidRPr="00956667">
              <w:rPr>
                <w:rFonts w:ascii="Arial" w:hAnsi="Arial" w:cs="Arial"/>
                <w:sz w:val="18"/>
                <w:szCs w:val="18"/>
                <w:vertAlign w:val="superscript"/>
              </w:rPr>
              <w:t>(</w:t>
            </w:r>
            <w:proofErr w:type="gramEnd"/>
            <w:r w:rsidRPr="00956667">
              <w:rPr>
                <w:rFonts w:ascii="Arial" w:hAnsi="Arial" w:cs="Arial"/>
                <w:sz w:val="18"/>
                <w:szCs w:val="18"/>
                <w:vertAlign w:val="superscript"/>
              </w:rPr>
              <w:t>1)</w:t>
            </w:r>
          </w:p>
        </w:tc>
        <w:tc>
          <w:tcPr>
            <w:tcW w:w="1983" w:type="dxa"/>
            <w:gridSpan w:val="2"/>
            <w:vAlign w:val="bottom"/>
          </w:tcPr>
          <w:p w14:paraId="507EFC51" w14:textId="039FAB3F" w:rsidR="00376C64" w:rsidRPr="00956667" w:rsidRDefault="00376C64" w:rsidP="00376C64">
            <w:pPr>
              <w:ind w:left="-43" w:right="-72"/>
              <w:jc w:val="center"/>
              <w:rPr>
                <w:rFonts w:ascii="Arial" w:eastAsia="Arial Unicode MS" w:hAnsi="Arial" w:cs="Arial"/>
                <w:sz w:val="18"/>
                <w:szCs w:val="18"/>
              </w:rPr>
            </w:pPr>
            <w:r w:rsidRPr="00956667">
              <w:rPr>
                <w:rFonts w:ascii="Arial" w:eastAsia="Arial Unicode MS" w:hAnsi="Arial" w:cs="Arial"/>
                <w:sz w:val="18"/>
                <w:szCs w:val="18"/>
              </w:rPr>
              <w:t>Supermarket</w:t>
            </w:r>
          </w:p>
        </w:tc>
        <w:tc>
          <w:tcPr>
            <w:tcW w:w="1060" w:type="dxa"/>
            <w:vAlign w:val="bottom"/>
          </w:tcPr>
          <w:p w14:paraId="32A296FA" w14:textId="1FE63FE3" w:rsidR="00376C64" w:rsidRPr="00956667" w:rsidRDefault="00376C64" w:rsidP="00376C64">
            <w:pPr>
              <w:ind w:left="-43" w:right="-72"/>
              <w:jc w:val="right"/>
              <w:rPr>
                <w:rFonts w:ascii="Arial" w:eastAsia="Arial Unicode MS" w:hAnsi="Arial" w:cs="Arial"/>
                <w:b/>
                <w:bCs/>
                <w:sz w:val="18"/>
                <w:szCs w:val="18"/>
                <w:cs/>
              </w:rPr>
            </w:pPr>
            <w:r w:rsidRPr="00956667">
              <w:rPr>
                <w:rFonts w:ascii="Arial" w:eastAsia="Arial Unicode MS" w:hAnsi="Arial" w:cs="Arial"/>
                <w:sz w:val="18"/>
                <w:szCs w:val="18"/>
              </w:rPr>
              <w:t>24.71</w:t>
            </w:r>
          </w:p>
        </w:tc>
        <w:tc>
          <w:tcPr>
            <w:tcW w:w="1060" w:type="dxa"/>
            <w:vAlign w:val="bottom"/>
          </w:tcPr>
          <w:p w14:paraId="2286CFB6" w14:textId="717EEC58"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24.71</w:t>
            </w:r>
          </w:p>
        </w:tc>
        <w:tc>
          <w:tcPr>
            <w:tcW w:w="1060" w:type="dxa"/>
            <w:gridSpan w:val="2"/>
            <w:vAlign w:val="bottom"/>
          </w:tcPr>
          <w:p w14:paraId="28DB3942" w14:textId="457C025E" w:rsidR="00376C64" w:rsidRPr="00956667" w:rsidRDefault="00376C64" w:rsidP="00376C64">
            <w:pPr>
              <w:ind w:left="-43" w:right="-72"/>
              <w:jc w:val="right"/>
              <w:rPr>
                <w:rFonts w:ascii="Arial" w:eastAsia="Arial Unicode MS" w:hAnsi="Arial" w:cs="Arial"/>
                <w:sz w:val="18"/>
                <w:szCs w:val="18"/>
              </w:rPr>
            </w:pPr>
            <w:r w:rsidRPr="00956667">
              <w:rPr>
                <w:rFonts w:ascii="Arial" w:hAnsi="Arial" w:cs="Arial"/>
                <w:sz w:val="18"/>
                <w:szCs w:val="18"/>
              </w:rPr>
              <w:t>75.28</w:t>
            </w:r>
          </w:p>
        </w:tc>
        <w:tc>
          <w:tcPr>
            <w:tcW w:w="1060" w:type="dxa"/>
            <w:vAlign w:val="bottom"/>
          </w:tcPr>
          <w:p w14:paraId="7D305F08" w14:textId="7AA0CDBA" w:rsidR="00376C64" w:rsidRPr="00956667" w:rsidRDefault="00376C64" w:rsidP="00376C64">
            <w:pPr>
              <w:ind w:left="-43" w:right="-72"/>
              <w:jc w:val="right"/>
              <w:rPr>
                <w:rFonts w:ascii="Arial" w:eastAsia="Arial Unicode MS" w:hAnsi="Arial" w:cs="Arial"/>
                <w:sz w:val="18"/>
                <w:szCs w:val="18"/>
              </w:rPr>
            </w:pPr>
            <w:r w:rsidRPr="00956667">
              <w:rPr>
                <w:rFonts w:ascii="Arial" w:hAnsi="Arial" w:cs="Arial"/>
                <w:sz w:val="18"/>
                <w:szCs w:val="18"/>
              </w:rPr>
              <w:t>75.28</w:t>
            </w:r>
          </w:p>
        </w:tc>
        <w:tc>
          <w:tcPr>
            <w:tcW w:w="1060" w:type="dxa"/>
            <w:gridSpan w:val="2"/>
            <w:vAlign w:val="bottom"/>
          </w:tcPr>
          <w:p w14:paraId="43BAAFBD" w14:textId="1CD30064"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4,929</w:t>
            </w:r>
          </w:p>
        </w:tc>
        <w:tc>
          <w:tcPr>
            <w:tcW w:w="1060" w:type="dxa"/>
            <w:vAlign w:val="bottom"/>
          </w:tcPr>
          <w:p w14:paraId="6BF4CCFC" w14:textId="75589843"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4,929</w:t>
            </w:r>
          </w:p>
        </w:tc>
        <w:tc>
          <w:tcPr>
            <w:tcW w:w="1060" w:type="dxa"/>
            <w:gridSpan w:val="2"/>
            <w:vAlign w:val="bottom"/>
          </w:tcPr>
          <w:p w14:paraId="2968CBE5" w14:textId="15AA553B"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4,929</w:t>
            </w:r>
          </w:p>
        </w:tc>
        <w:tc>
          <w:tcPr>
            <w:tcW w:w="1060" w:type="dxa"/>
            <w:vAlign w:val="bottom"/>
          </w:tcPr>
          <w:p w14:paraId="3462DCD8" w14:textId="77777777"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4,929</w:t>
            </w:r>
          </w:p>
        </w:tc>
        <w:tc>
          <w:tcPr>
            <w:tcW w:w="1060" w:type="dxa"/>
            <w:gridSpan w:val="2"/>
            <w:vAlign w:val="bottom"/>
          </w:tcPr>
          <w:p w14:paraId="4FBF1D57" w14:textId="6B72EFBF"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c>
          <w:tcPr>
            <w:tcW w:w="1064" w:type="dxa"/>
            <w:vAlign w:val="bottom"/>
          </w:tcPr>
          <w:p w14:paraId="71D56865"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r>
      <w:tr w:rsidR="00376C64" w:rsidRPr="00956667" w14:paraId="3013031E" w14:textId="77777777" w:rsidTr="00956667">
        <w:trPr>
          <w:gridAfter w:val="1"/>
          <w:wAfter w:w="30" w:type="dxa"/>
          <w:cantSplit/>
        </w:trPr>
        <w:tc>
          <w:tcPr>
            <w:tcW w:w="3024" w:type="dxa"/>
            <w:tcBorders>
              <w:top w:val="nil"/>
              <w:left w:val="nil"/>
              <w:bottom w:val="nil"/>
              <w:right w:val="nil"/>
            </w:tcBorders>
            <w:vAlign w:val="bottom"/>
          </w:tcPr>
          <w:p w14:paraId="27AA864A" w14:textId="77777777" w:rsidR="00376C64" w:rsidRPr="00956667" w:rsidRDefault="00376C64" w:rsidP="00376C64">
            <w:pPr>
              <w:pStyle w:val="BodyText"/>
              <w:tabs>
                <w:tab w:val="left" w:pos="720"/>
              </w:tabs>
              <w:ind w:left="-86" w:right="-72"/>
              <w:rPr>
                <w:rFonts w:ascii="Arial" w:eastAsia="Arial Unicode MS" w:hAnsi="Arial" w:cs="Arial"/>
                <w:sz w:val="18"/>
                <w:szCs w:val="18"/>
                <w:cs/>
              </w:rPr>
            </w:pPr>
            <w:proofErr w:type="spellStart"/>
            <w:r w:rsidRPr="00956667">
              <w:rPr>
                <w:rFonts w:ascii="Arial" w:eastAsia="Arial Unicode MS" w:hAnsi="Arial" w:cs="Arial"/>
                <w:sz w:val="18"/>
                <w:szCs w:val="18"/>
              </w:rPr>
              <w:t>Quinam</w:t>
            </w:r>
            <w:proofErr w:type="spellEnd"/>
            <w:r w:rsidRPr="00956667">
              <w:rPr>
                <w:rFonts w:ascii="Arial" w:eastAsia="Arial Unicode MS" w:hAnsi="Arial" w:cs="Arial"/>
                <w:sz w:val="18"/>
                <w:szCs w:val="18"/>
              </w:rPr>
              <w:t xml:space="preserve"> B.V. </w:t>
            </w:r>
            <w:r w:rsidRPr="00956667">
              <w:rPr>
                <w:rFonts w:ascii="Arial" w:eastAsia="Arial Unicode MS" w:hAnsi="Arial" w:cs="Arial"/>
                <w:sz w:val="18"/>
                <w:szCs w:val="18"/>
                <w:vertAlign w:val="superscript"/>
              </w:rPr>
              <w:t>(1</w:t>
            </w:r>
            <w:r w:rsidRPr="00956667">
              <w:rPr>
                <w:rFonts w:ascii="Arial" w:eastAsia="Arial Unicode MS" w:hAnsi="Arial" w:cs="Arial"/>
                <w:sz w:val="18"/>
                <w:szCs w:val="18"/>
                <w:vertAlign w:val="superscript"/>
                <w:cs/>
              </w:rPr>
              <w:t>)</w:t>
            </w:r>
          </w:p>
        </w:tc>
        <w:tc>
          <w:tcPr>
            <w:tcW w:w="1983" w:type="dxa"/>
            <w:gridSpan w:val="2"/>
            <w:vAlign w:val="bottom"/>
          </w:tcPr>
          <w:p w14:paraId="7F8647D7" w14:textId="0B05DC3A" w:rsidR="00376C64" w:rsidRPr="00956667" w:rsidRDefault="00376C64" w:rsidP="00376C64">
            <w:pPr>
              <w:ind w:left="-43" w:right="-72"/>
              <w:jc w:val="center"/>
              <w:rPr>
                <w:rFonts w:ascii="Arial" w:eastAsia="Arial Unicode MS" w:hAnsi="Arial" w:cs="Arial"/>
                <w:sz w:val="18"/>
                <w:szCs w:val="18"/>
              </w:rPr>
            </w:pPr>
            <w:r w:rsidRPr="00956667">
              <w:rPr>
                <w:rFonts w:ascii="Arial" w:hAnsi="Arial" w:cs="Arial"/>
                <w:sz w:val="18"/>
                <w:szCs w:val="18"/>
              </w:rPr>
              <w:t>Investing</w:t>
            </w:r>
          </w:p>
        </w:tc>
        <w:tc>
          <w:tcPr>
            <w:tcW w:w="1060" w:type="dxa"/>
            <w:vAlign w:val="bottom"/>
          </w:tcPr>
          <w:p w14:paraId="5D7EF598" w14:textId="5F2DB5FD" w:rsidR="00376C64" w:rsidRPr="00956667" w:rsidRDefault="00376C64" w:rsidP="00376C64">
            <w:pPr>
              <w:ind w:left="-43" w:right="-72"/>
              <w:jc w:val="right"/>
              <w:rPr>
                <w:rFonts w:ascii="Arial" w:eastAsia="Arial Unicode MS" w:hAnsi="Arial" w:cs="Arial"/>
                <w:b/>
                <w:bCs/>
                <w:sz w:val="18"/>
                <w:szCs w:val="18"/>
                <w:cs/>
              </w:rPr>
            </w:pPr>
            <w:r w:rsidRPr="00956667">
              <w:rPr>
                <w:rFonts w:ascii="Arial" w:eastAsia="Arial Unicode MS" w:hAnsi="Arial" w:cs="Arial"/>
                <w:sz w:val="18"/>
                <w:szCs w:val="18"/>
              </w:rPr>
              <w:t>25</w:t>
            </w:r>
            <w:r w:rsidRPr="00956667">
              <w:rPr>
                <w:rFonts w:ascii="Arial" w:eastAsia="Arial Unicode MS" w:hAnsi="Arial" w:cs="Arial"/>
                <w:sz w:val="18"/>
                <w:szCs w:val="18"/>
                <w:cs/>
              </w:rPr>
              <w:t>.</w:t>
            </w:r>
            <w:r w:rsidRPr="00956667">
              <w:rPr>
                <w:rFonts w:ascii="Arial" w:eastAsia="Arial Unicode MS" w:hAnsi="Arial" w:cs="Arial"/>
                <w:sz w:val="18"/>
                <w:szCs w:val="18"/>
              </w:rPr>
              <w:t>89</w:t>
            </w:r>
          </w:p>
        </w:tc>
        <w:tc>
          <w:tcPr>
            <w:tcW w:w="1060" w:type="dxa"/>
            <w:vAlign w:val="bottom"/>
          </w:tcPr>
          <w:p w14:paraId="6AA0B709" w14:textId="2D3DD23F" w:rsidR="00376C64" w:rsidRPr="00956667" w:rsidRDefault="00376C64" w:rsidP="00376C64">
            <w:pPr>
              <w:ind w:left="-43" w:right="-72"/>
              <w:jc w:val="right"/>
              <w:rPr>
                <w:rFonts w:ascii="Arial" w:eastAsia="Arial Unicode MS" w:hAnsi="Arial" w:cs="Arial"/>
                <w:b/>
                <w:bCs/>
                <w:sz w:val="18"/>
                <w:szCs w:val="18"/>
                <w:cs/>
              </w:rPr>
            </w:pPr>
            <w:r w:rsidRPr="00956667">
              <w:rPr>
                <w:rFonts w:ascii="Arial" w:eastAsia="Arial Unicode MS" w:hAnsi="Arial" w:cs="Arial"/>
                <w:sz w:val="18"/>
                <w:szCs w:val="18"/>
              </w:rPr>
              <w:t>25</w:t>
            </w:r>
            <w:r w:rsidRPr="00956667">
              <w:rPr>
                <w:rFonts w:ascii="Arial" w:eastAsia="Arial Unicode MS" w:hAnsi="Arial" w:cs="Arial"/>
                <w:sz w:val="18"/>
                <w:szCs w:val="18"/>
                <w:cs/>
              </w:rPr>
              <w:t>.</w:t>
            </w:r>
            <w:r w:rsidRPr="00956667">
              <w:rPr>
                <w:rFonts w:ascii="Arial" w:eastAsia="Arial Unicode MS" w:hAnsi="Arial" w:cs="Arial"/>
                <w:sz w:val="18"/>
                <w:szCs w:val="18"/>
              </w:rPr>
              <w:t>89</w:t>
            </w:r>
          </w:p>
        </w:tc>
        <w:tc>
          <w:tcPr>
            <w:tcW w:w="1060" w:type="dxa"/>
            <w:gridSpan w:val="2"/>
            <w:vAlign w:val="bottom"/>
          </w:tcPr>
          <w:p w14:paraId="329AC6E9" w14:textId="41739861" w:rsidR="00376C64" w:rsidRPr="00956667" w:rsidRDefault="00376C64" w:rsidP="00376C64">
            <w:pPr>
              <w:ind w:left="-43" w:right="-72"/>
              <w:jc w:val="right"/>
              <w:rPr>
                <w:rFonts w:ascii="Arial" w:eastAsia="Arial Unicode MS" w:hAnsi="Arial" w:cs="Arial"/>
                <w:sz w:val="18"/>
                <w:szCs w:val="18"/>
              </w:rPr>
            </w:pPr>
            <w:r w:rsidRPr="00956667">
              <w:rPr>
                <w:rFonts w:ascii="Arial" w:hAnsi="Arial" w:cs="Arial"/>
                <w:sz w:val="18"/>
                <w:szCs w:val="18"/>
              </w:rPr>
              <w:t>74.10</w:t>
            </w:r>
          </w:p>
        </w:tc>
        <w:tc>
          <w:tcPr>
            <w:tcW w:w="1060" w:type="dxa"/>
            <w:vAlign w:val="bottom"/>
          </w:tcPr>
          <w:p w14:paraId="76CDAF09" w14:textId="0601551B" w:rsidR="00376C64" w:rsidRPr="00956667" w:rsidRDefault="00376C64" w:rsidP="00376C64">
            <w:pPr>
              <w:ind w:left="-43" w:right="-72"/>
              <w:jc w:val="right"/>
              <w:rPr>
                <w:rFonts w:ascii="Arial" w:eastAsia="Arial Unicode MS" w:hAnsi="Arial" w:cs="Arial"/>
                <w:sz w:val="18"/>
                <w:szCs w:val="18"/>
              </w:rPr>
            </w:pPr>
            <w:r w:rsidRPr="00956667">
              <w:rPr>
                <w:rFonts w:ascii="Arial" w:hAnsi="Arial" w:cs="Arial"/>
                <w:sz w:val="18"/>
                <w:szCs w:val="18"/>
              </w:rPr>
              <w:t>74.10</w:t>
            </w:r>
          </w:p>
        </w:tc>
        <w:tc>
          <w:tcPr>
            <w:tcW w:w="1060" w:type="dxa"/>
            <w:gridSpan w:val="2"/>
            <w:tcBorders>
              <w:bottom w:val="single" w:sz="4" w:space="0" w:color="auto"/>
            </w:tcBorders>
            <w:vAlign w:val="bottom"/>
          </w:tcPr>
          <w:p w14:paraId="4BC0D6AB" w14:textId="65C2BCFD"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11,880</w:t>
            </w:r>
          </w:p>
        </w:tc>
        <w:tc>
          <w:tcPr>
            <w:tcW w:w="1060" w:type="dxa"/>
            <w:tcBorders>
              <w:bottom w:val="single" w:sz="4" w:space="0" w:color="auto"/>
            </w:tcBorders>
            <w:vAlign w:val="bottom"/>
          </w:tcPr>
          <w:p w14:paraId="3FF83543" w14:textId="62D645EA"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11,880</w:t>
            </w:r>
          </w:p>
        </w:tc>
        <w:tc>
          <w:tcPr>
            <w:tcW w:w="1060" w:type="dxa"/>
            <w:gridSpan w:val="2"/>
            <w:tcBorders>
              <w:bottom w:val="single" w:sz="4" w:space="0" w:color="auto"/>
            </w:tcBorders>
            <w:vAlign w:val="bottom"/>
          </w:tcPr>
          <w:p w14:paraId="30202EB2" w14:textId="42948755"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11,880</w:t>
            </w:r>
          </w:p>
        </w:tc>
        <w:tc>
          <w:tcPr>
            <w:tcW w:w="1060" w:type="dxa"/>
            <w:tcBorders>
              <w:bottom w:val="single" w:sz="4" w:space="0" w:color="auto"/>
            </w:tcBorders>
            <w:vAlign w:val="bottom"/>
          </w:tcPr>
          <w:p w14:paraId="5DAC36F5" w14:textId="77777777"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11,880</w:t>
            </w:r>
          </w:p>
        </w:tc>
        <w:tc>
          <w:tcPr>
            <w:tcW w:w="1060" w:type="dxa"/>
            <w:gridSpan w:val="2"/>
            <w:tcBorders>
              <w:bottom w:val="single" w:sz="4" w:space="0" w:color="auto"/>
            </w:tcBorders>
            <w:vAlign w:val="bottom"/>
          </w:tcPr>
          <w:p w14:paraId="32C53C1B" w14:textId="3364566B"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c>
          <w:tcPr>
            <w:tcW w:w="1064" w:type="dxa"/>
            <w:tcBorders>
              <w:bottom w:val="single" w:sz="4" w:space="0" w:color="auto"/>
            </w:tcBorders>
            <w:vAlign w:val="bottom"/>
          </w:tcPr>
          <w:p w14:paraId="539FAF40"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cs/>
              </w:rPr>
              <w:t>-</w:t>
            </w:r>
          </w:p>
        </w:tc>
      </w:tr>
      <w:tr w:rsidR="00376C64" w:rsidRPr="00956667" w14:paraId="37CE15F6" w14:textId="77777777" w:rsidTr="00956667">
        <w:trPr>
          <w:gridAfter w:val="1"/>
          <w:wAfter w:w="30" w:type="dxa"/>
          <w:cantSplit/>
        </w:trPr>
        <w:tc>
          <w:tcPr>
            <w:tcW w:w="3024" w:type="dxa"/>
            <w:tcBorders>
              <w:top w:val="nil"/>
              <w:left w:val="nil"/>
              <w:bottom w:val="nil"/>
              <w:right w:val="nil"/>
            </w:tcBorders>
            <w:vAlign w:val="bottom"/>
          </w:tcPr>
          <w:p w14:paraId="646B59B5" w14:textId="77777777" w:rsidR="00376C64" w:rsidRPr="00956667" w:rsidRDefault="00376C64" w:rsidP="00376C64">
            <w:pPr>
              <w:pStyle w:val="BodyText"/>
              <w:tabs>
                <w:tab w:val="left" w:pos="720"/>
              </w:tabs>
              <w:ind w:left="-86" w:right="-72"/>
              <w:rPr>
                <w:rFonts w:ascii="Arial" w:eastAsia="Arial Unicode MS" w:hAnsi="Arial" w:cs="Arial"/>
                <w:sz w:val="18"/>
                <w:szCs w:val="18"/>
              </w:rPr>
            </w:pPr>
          </w:p>
        </w:tc>
        <w:tc>
          <w:tcPr>
            <w:tcW w:w="847" w:type="dxa"/>
            <w:vAlign w:val="bottom"/>
          </w:tcPr>
          <w:p w14:paraId="055D5D5C" w14:textId="77777777" w:rsidR="00376C64" w:rsidRPr="00956667" w:rsidRDefault="00376C64" w:rsidP="00376C64">
            <w:pPr>
              <w:ind w:left="-43" w:right="-72"/>
              <w:jc w:val="right"/>
              <w:rPr>
                <w:rFonts w:ascii="Arial" w:eastAsia="Arial Unicode MS" w:hAnsi="Arial" w:cs="Arial"/>
                <w:sz w:val="18"/>
                <w:szCs w:val="18"/>
              </w:rPr>
            </w:pPr>
          </w:p>
        </w:tc>
        <w:tc>
          <w:tcPr>
            <w:tcW w:w="1136" w:type="dxa"/>
            <w:vAlign w:val="bottom"/>
          </w:tcPr>
          <w:p w14:paraId="69D33569" w14:textId="77777777" w:rsidR="00376C64" w:rsidRPr="00956667" w:rsidRDefault="00376C64" w:rsidP="00376C64">
            <w:pPr>
              <w:ind w:left="-43" w:right="-72"/>
              <w:jc w:val="right"/>
              <w:rPr>
                <w:rFonts w:ascii="Arial" w:eastAsia="Arial Unicode MS" w:hAnsi="Arial" w:cs="Arial"/>
                <w:sz w:val="18"/>
                <w:szCs w:val="18"/>
              </w:rPr>
            </w:pPr>
          </w:p>
        </w:tc>
        <w:tc>
          <w:tcPr>
            <w:tcW w:w="1060" w:type="dxa"/>
            <w:vAlign w:val="bottom"/>
          </w:tcPr>
          <w:p w14:paraId="66B4F6AD" w14:textId="77777777" w:rsidR="00376C64" w:rsidRPr="00956667" w:rsidRDefault="00376C64" w:rsidP="00376C64">
            <w:pPr>
              <w:ind w:left="-43" w:right="-72"/>
              <w:jc w:val="right"/>
              <w:rPr>
                <w:rFonts w:ascii="Arial" w:eastAsia="Arial Unicode MS" w:hAnsi="Arial" w:cs="Arial"/>
                <w:b/>
                <w:bCs/>
                <w:sz w:val="18"/>
                <w:szCs w:val="18"/>
                <w:cs/>
              </w:rPr>
            </w:pPr>
          </w:p>
        </w:tc>
        <w:tc>
          <w:tcPr>
            <w:tcW w:w="1060" w:type="dxa"/>
            <w:vAlign w:val="bottom"/>
          </w:tcPr>
          <w:p w14:paraId="47683C84" w14:textId="77777777" w:rsidR="00376C64" w:rsidRPr="00956667" w:rsidRDefault="00376C64" w:rsidP="00376C64">
            <w:pPr>
              <w:ind w:left="-43" w:right="-72"/>
              <w:jc w:val="right"/>
              <w:rPr>
                <w:rFonts w:ascii="Arial" w:eastAsia="Arial Unicode MS" w:hAnsi="Arial" w:cs="Arial"/>
                <w:sz w:val="18"/>
                <w:szCs w:val="18"/>
              </w:rPr>
            </w:pPr>
          </w:p>
        </w:tc>
        <w:tc>
          <w:tcPr>
            <w:tcW w:w="1060" w:type="dxa"/>
            <w:gridSpan w:val="2"/>
            <w:vAlign w:val="bottom"/>
          </w:tcPr>
          <w:p w14:paraId="04E65C7D" w14:textId="77777777" w:rsidR="00376C64" w:rsidRPr="00956667" w:rsidRDefault="00376C64" w:rsidP="00376C64">
            <w:pPr>
              <w:ind w:left="-43" w:right="-72"/>
              <w:jc w:val="right"/>
              <w:rPr>
                <w:rFonts w:ascii="Arial" w:eastAsia="Arial Unicode MS" w:hAnsi="Arial" w:cs="Arial"/>
                <w:sz w:val="18"/>
                <w:szCs w:val="18"/>
              </w:rPr>
            </w:pPr>
          </w:p>
        </w:tc>
        <w:tc>
          <w:tcPr>
            <w:tcW w:w="1060" w:type="dxa"/>
            <w:vAlign w:val="bottom"/>
          </w:tcPr>
          <w:p w14:paraId="1476D44C" w14:textId="77777777" w:rsidR="00376C64" w:rsidRPr="00956667" w:rsidRDefault="00376C64" w:rsidP="00376C64">
            <w:pPr>
              <w:ind w:left="-43" w:right="-72"/>
              <w:jc w:val="right"/>
              <w:rPr>
                <w:rFonts w:ascii="Arial" w:eastAsia="Arial Unicode MS" w:hAnsi="Arial" w:cs="Arial"/>
                <w:sz w:val="18"/>
                <w:szCs w:val="18"/>
              </w:rPr>
            </w:pPr>
          </w:p>
        </w:tc>
        <w:tc>
          <w:tcPr>
            <w:tcW w:w="1060" w:type="dxa"/>
            <w:gridSpan w:val="2"/>
            <w:tcBorders>
              <w:top w:val="single" w:sz="4" w:space="0" w:color="auto"/>
            </w:tcBorders>
            <w:vAlign w:val="bottom"/>
          </w:tcPr>
          <w:p w14:paraId="2DBB1385" w14:textId="77777777" w:rsidR="00376C64" w:rsidRPr="00956667" w:rsidRDefault="00376C64" w:rsidP="00376C64">
            <w:pPr>
              <w:ind w:left="-43" w:right="-72"/>
              <w:jc w:val="right"/>
              <w:rPr>
                <w:rFonts w:ascii="Arial" w:eastAsia="Arial Unicode MS" w:hAnsi="Arial" w:cs="Arial"/>
                <w:sz w:val="18"/>
                <w:szCs w:val="18"/>
              </w:rPr>
            </w:pPr>
          </w:p>
        </w:tc>
        <w:tc>
          <w:tcPr>
            <w:tcW w:w="1060" w:type="dxa"/>
            <w:tcBorders>
              <w:top w:val="single" w:sz="4" w:space="0" w:color="auto"/>
            </w:tcBorders>
            <w:vAlign w:val="bottom"/>
          </w:tcPr>
          <w:p w14:paraId="7CE899B9" w14:textId="77777777" w:rsidR="00376C64" w:rsidRPr="00956667" w:rsidRDefault="00376C64" w:rsidP="00376C64">
            <w:pPr>
              <w:ind w:left="-43" w:right="-72"/>
              <w:jc w:val="right"/>
              <w:rPr>
                <w:rFonts w:ascii="Arial" w:eastAsia="Arial Unicode MS" w:hAnsi="Arial" w:cs="Arial"/>
                <w:sz w:val="18"/>
                <w:szCs w:val="18"/>
                <w:cs/>
              </w:rPr>
            </w:pPr>
          </w:p>
        </w:tc>
        <w:tc>
          <w:tcPr>
            <w:tcW w:w="1060" w:type="dxa"/>
            <w:gridSpan w:val="2"/>
            <w:tcBorders>
              <w:top w:val="single" w:sz="4" w:space="0" w:color="auto"/>
            </w:tcBorders>
            <w:vAlign w:val="bottom"/>
          </w:tcPr>
          <w:p w14:paraId="025E4832" w14:textId="77777777" w:rsidR="00376C64" w:rsidRPr="00956667" w:rsidRDefault="00376C64" w:rsidP="00376C64">
            <w:pPr>
              <w:ind w:left="-43" w:right="-72"/>
              <w:jc w:val="right"/>
              <w:rPr>
                <w:rFonts w:ascii="Arial" w:eastAsia="Arial Unicode MS" w:hAnsi="Arial" w:cs="Arial"/>
                <w:sz w:val="18"/>
                <w:szCs w:val="18"/>
                <w:cs/>
              </w:rPr>
            </w:pPr>
          </w:p>
        </w:tc>
        <w:tc>
          <w:tcPr>
            <w:tcW w:w="1060" w:type="dxa"/>
            <w:tcBorders>
              <w:top w:val="single" w:sz="4" w:space="0" w:color="auto"/>
            </w:tcBorders>
            <w:vAlign w:val="bottom"/>
          </w:tcPr>
          <w:p w14:paraId="76044E8C" w14:textId="77777777" w:rsidR="00376C64" w:rsidRPr="00956667" w:rsidRDefault="00376C64" w:rsidP="00376C64">
            <w:pPr>
              <w:ind w:left="-43" w:right="-72"/>
              <w:jc w:val="right"/>
              <w:rPr>
                <w:rFonts w:ascii="Arial" w:eastAsia="Arial Unicode MS" w:hAnsi="Arial" w:cs="Arial"/>
                <w:sz w:val="18"/>
                <w:szCs w:val="18"/>
              </w:rPr>
            </w:pPr>
          </w:p>
        </w:tc>
        <w:tc>
          <w:tcPr>
            <w:tcW w:w="1060" w:type="dxa"/>
            <w:gridSpan w:val="2"/>
            <w:tcBorders>
              <w:top w:val="single" w:sz="4" w:space="0" w:color="auto"/>
            </w:tcBorders>
            <w:vAlign w:val="bottom"/>
          </w:tcPr>
          <w:p w14:paraId="1E464D65" w14:textId="77777777" w:rsidR="00376C64" w:rsidRPr="00956667" w:rsidRDefault="00376C64" w:rsidP="00376C64">
            <w:pPr>
              <w:ind w:left="-43" w:right="-72"/>
              <w:jc w:val="right"/>
              <w:rPr>
                <w:rFonts w:ascii="Arial" w:eastAsia="Arial Unicode MS" w:hAnsi="Arial" w:cs="Arial"/>
                <w:sz w:val="18"/>
                <w:szCs w:val="18"/>
                <w:cs/>
              </w:rPr>
            </w:pPr>
          </w:p>
        </w:tc>
        <w:tc>
          <w:tcPr>
            <w:tcW w:w="1064" w:type="dxa"/>
            <w:tcBorders>
              <w:top w:val="single" w:sz="4" w:space="0" w:color="auto"/>
            </w:tcBorders>
            <w:vAlign w:val="bottom"/>
          </w:tcPr>
          <w:p w14:paraId="0A13E1E7" w14:textId="77777777" w:rsidR="00376C64" w:rsidRPr="00956667" w:rsidRDefault="00376C64" w:rsidP="00376C64">
            <w:pPr>
              <w:ind w:left="-43" w:right="-72"/>
              <w:jc w:val="right"/>
              <w:rPr>
                <w:rFonts w:ascii="Arial" w:eastAsia="Arial Unicode MS" w:hAnsi="Arial" w:cs="Arial"/>
                <w:sz w:val="18"/>
                <w:szCs w:val="18"/>
                <w:cs/>
              </w:rPr>
            </w:pPr>
          </w:p>
        </w:tc>
      </w:tr>
      <w:tr w:rsidR="00376C64" w:rsidRPr="00956667" w14:paraId="073EFFAE" w14:textId="77777777" w:rsidTr="00956667">
        <w:trPr>
          <w:gridAfter w:val="1"/>
          <w:wAfter w:w="30" w:type="dxa"/>
          <w:cantSplit/>
        </w:trPr>
        <w:tc>
          <w:tcPr>
            <w:tcW w:w="3024" w:type="dxa"/>
            <w:tcBorders>
              <w:top w:val="nil"/>
              <w:left w:val="nil"/>
              <w:bottom w:val="nil"/>
              <w:right w:val="nil"/>
            </w:tcBorders>
            <w:vAlign w:val="bottom"/>
          </w:tcPr>
          <w:p w14:paraId="782D5D4C" w14:textId="77777777" w:rsidR="00376C64" w:rsidRPr="00956667" w:rsidRDefault="00376C64" w:rsidP="00376C64">
            <w:pPr>
              <w:pStyle w:val="BodyText"/>
              <w:tabs>
                <w:tab w:val="left" w:pos="720"/>
              </w:tabs>
              <w:ind w:left="-86" w:right="-72"/>
              <w:rPr>
                <w:rFonts w:ascii="Arial" w:eastAsia="Arial Unicode MS" w:hAnsi="Arial" w:cs="Arial"/>
                <w:sz w:val="18"/>
                <w:szCs w:val="18"/>
              </w:rPr>
            </w:pPr>
            <w:r w:rsidRPr="00956667">
              <w:rPr>
                <w:rFonts w:ascii="Arial" w:hAnsi="Arial" w:cs="Arial"/>
                <w:b/>
                <w:bCs/>
                <w:sz w:val="18"/>
                <w:szCs w:val="18"/>
              </w:rPr>
              <w:t>Total</w:t>
            </w:r>
          </w:p>
        </w:tc>
        <w:tc>
          <w:tcPr>
            <w:tcW w:w="847" w:type="dxa"/>
            <w:vAlign w:val="bottom"/>
          </w:tcPr>
          <w:p w14:paraId="7F613221" w14:textId="77777777" w:rsidR="00376C64" w:rsidRPr="00956667" w:rsidRDefault="00376C64" w:rsidP="00376C64">
            <w:pPr>
              <w:ind w:left="-43" w:right="-72"/>
              <w:jc w:val="right"/>
              <w:rPr>
                <w:rFonts w:ascii="Arial" w:eastAsia="Arial Unicode MS" w:hAnsi="Arial" w:cs="Arial"/>
                <w:sz w:val="18"/>
                <w:szCs w:val="18"/>
              </w:rPr>
            </w:pPr>
          </w:p>
        </w:tc>
        <w:tc>
          <w:tcPr>
            <w:tcW w:w="1136" w:type="dxa"/>
            <w:vAlign w:val="bottom"/>
          </w:tcPr>
          <w:p w14:paraId="4ECD1034" w14:textId="77777777" w:rsidR="00376C64" w:rsidRPr="00956667" w:rsidRDefault="00376C64" w:rsidP="00376C64">
            <w:pPr>
              <w:ind w:left="-43" w:right="-72"/>
              <w:jc w:val="right"/>
              <w:rPr>
                <w:rFonts w:ascii="Arial" w:eastAsia="Arial Unicode MS" w:hAnsi="Arial" w:cs="Arial"/>
                <w:sz w:val="18"/>
                <w:szCs w:val="18"/>
              </w:rPr>
            </w:pPr>
          </w:p>
        </w:tc>
        <w:tc>
          <w:tcPr>
            <w:tcW w:w="1060" w:type="dxa"/>
            <w:vAlign w:val="bottom"/>
          </w:tcPr>
          <w:p w14:paraId="2BF36A3E" w14:textId="77777777" w:rsidR="00376C64" w:rsidRPr="00956667" w:rsidRDefault="00376C64" w:rsidP="00376C64">
            <w:pPr>
              <w:ind w:left="-43" w:right="-72"/>
              <w:jc w:val="right"/>
              <w:rPr>
                <w:rFonts w:ascii="Arial" w:eastAsia="Arial Unicode MS" w:hAnsi="Arial" w:cs="Arial"/>
                <w:b/>
                <w:bCs/>
                <w:sz w:val="18"/>
                <w:szCs w:val="18"/>
                <w:cs/>
              </w:rPr>
            </w:pPr>
          </w:p>
        </w:tc>
        <w:tc>
          <w:tcPr>
            <w:tcW w:w="1060" w:type="dxa"/>
            <w:vAlign w:val="bottom"/>
          </w:tcPr>
          <w:p w14:paraId="343F8DB6" w14:textId="77777777" w:rsidR="00376C64" w:rsidRPr="00956667" w:rsidRDefault="00376C64" w:rsidP="00376C64">
            <w:pPr>
              <w:ind w:left="-43" w:right="-72"/>
              <w:jc w:val="right"/>
              <w:rPr>
                <w:rFonts w:ascii="Arial" w:eastAsia="Arial Unicode MS" w:hAnsi="Arial" w:cs="Arial"/>
                <w:sz w:val="18"/>
                <w:szCs w:val="18"/>
              </w:rPr>
            </w:pPr>
          </w:p>
        </w:tc>
        <w:tc>
          <w:tcPr>
            <w:tcW w:w="1060" w:type="dxa"/>
            <w:gridSpan w:val="2"/>
            <w:vAlign w:val="bottom"/>
          </w:tcPr>
          <w:p w14:paraId="052C5A02" w14:textId="77777777" w:rsidR="00376C64" w:rsidRPr="00956667" w:rsidRDefault="00376C64" w:rsidP="00376C64">
            <w:pPr>
              <w:ind w:left="-43" w:right="-72"/>
              <w:jc w:val="right"/>
              <w:rPr>
                <w:rFonts w:ascii="Arial" w:eastAsia="Arial Unicode MS" w:hAnsi="Arial" w:cs="Arial"/>
                <w:sz w:val="18"/>
                <w:szCs w:val="18"/>
              </w:rPr>
            </w:pPr>
          </w:p>
        </w:tc>
        <w:tc>
          <w:tcPr>
            <w:tcW w:w="1060" w:type="dxa"/>
            <w:vAlign w:val="bottom"/>
          </w:tcPr>
          <w:p w14:paraId="1185BEDE" w14:textId="6528AE5E" w:rsidR="00376C64" w:rsidRPr="00956667" w:rsidRDefault="00376C64" w:rsidP="00376C64">
            <w:pPr>
              <w:ind w:left="-43" w:right="-72"/>
              <w:jc w:val="right"/>
              <w:rPr>
                <w:rFonts w:ascii="Arial" w:eastAsia="Arial Unicode MS" w:hAnsi="Arial" w:cs="Arial"/>
                <w:sz w:val="18"/>
                <w:szCs w:val="18"/>
              </w:rPr>
            </w:pPr>
          </w:p>
        </w:tc>
        <w:tc>
          <w:tcPr>
            <w:tcW w:w="1060" w:type="dxa"/>
            <w:gridSpan w:val="2"/>
            <w:tcBorders>
              <w:bottom w:val="single" w:sz="4" w:space="0" w:color="auto"/>
            </w:tcBorders>
            <w:vAlign w:val="bottom"/>
          </w:tcPr>
          <w:p w14:paraId="52F810B5" w14:textId="4FC414CA"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134,275</w:t>
            </w:r>
          </w:p>
        </w:tc>
        <w:tc>
          <w:tcPr>
            <w:tcW w:w="1060" w:type="dxa"/>
            <w:tcBorders>
              <w:bottom w:val="single" w:sz="4" w:space="0" w:color="auto"/>
            </w:tcBorders>
            <w:vAlign w:val="bottom"/>
          </w:tcPr>
          <w:p w14:paraId="11A5C33A" w14:textId="4D0BE57B" w:rsidR="00376C64" w:rsidRPr="00956667" w:rsidRDefault="0076288C"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135,264</w:t>
            </w:r>
          </w:p>
        </w:tc>
        <w:tc>
          <w:tcPr>
            <w:tcW w:w="1060" w:type="dxa"/>
            <w:gridSpan w:val="2"/>
            <w:tcBorders>
              <w:bottom w:val="single" w:sz="4" w:space="0" w:color="auto"/>
            </w:tcBorders>
            <w:vAlign w:val="bottom"/>
          </w:tcPr>
          <w:p w14:paraId="1F3F48E3" w14:textId="71BA24E7" w:rsidR="00376C64" w:rsidRPr="00956667" w:rsidRDefault="00376C64" w:rsidP="00376C64">
            <w:pPr>
              <w:ind w:left="-43" w:right="-72"/>
              <w:jc w:val="right"/>
              <w:rPr>
                <w:rFonts w:ascii="Arial" w:eastAsia="Arial Unicode MS" w:hAnsi="Arial" w:cstheme="minorBidi"/>
                <w:sz w:val="18"/>
                <w:szCs w:val="18"/>
                <w:cs/>
              </w:rPr>
            </w:pPr>
            <w:r w:rsidRPr="00956667">
              <w:rPr>
                <w:rFonts w:ascii="Arial" w:eastAsia="Arial Unicode MS" w:hAnsi="Arial" w:cs="Arial"/>
                <w:sz w:val="18"/>
                <w:szCs w:val="18"/>
              </w:rPr>
              <w:t>134,275</w:t>
            </w:r>
          </w:p>
        </w:tc>
        <w:tc>
          <w:tcPr>
            <w:tcW w:w="1060" w:type="dxa"/>
            <w:tcBorders>
              <w:bottom w:val="single" w:sz="4" w:space="0" w:color="auto"/>
            </w:tcBorders>
          </w:tcPr>
          <w:p w14:paraId="59DBE483" w14:textId="77777777" w:rsidR="00376C64" w:rsidRPr="00956667" w:rsidRDefault="00376C64" w:rsidP="00376C64">
            <w:pPr>
              <w:ind w:left="-43" w:right="-72"/>
              <w:jc w:val="right"/>
              <w:rPr>
                <w:rFonts w:ascii="Arial" w:eastAsia="Arial Unicode MS" w:hAnsi="Arial" w:cs="Arial"/>
                <w:sz w:val="18"/>
                <w:szCs w:val="18"/>
              </w:rPr>
            </w:pPr>
            <w:r w:rsidRPr="00956667">
              <w:rPr>
                <w:rFonts w:ascii="Arial" w:eastAsia="Arial Unicode MS" w:hAnsi="Arial" w:cs="Arial"/>
                <w:sz w:val="18"/>
                <w:szCs w:val="18"/>
              </w:rPr>
              <w:t>135,264</w:t>
            </w:r>
          </w:p>
        </w:tc>
        <w:tc>
          <w:tcPr>
            <w:tcW w:w="1060" w:type="dxa"/>
            <w:gridSpan w:val="2"/>
            <w:tcBorders>
              <w:bottom w:val="single" w:sz="4" w:space="0" w:color="auto"/>
            </w:tcBorders>
            <w:vAlign w:val="bottom"/>
          </w:tcPr>
          <w:p w14:paraId="63DA4A55" w14:textId="1B18947A" w:rsidR="00376C64" w:rsidRPr="00956667" w:rsidRDefault="00376C64" w:rsidP="00376C64">
            <w:pPr>
              <w:ind w:left="-43"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4,222</w:t>
            </w:r>
          </w:p>
        </w:tc>
        <w:tc>
          <w:tcPr>
            <w:tcW w:w="1064" w:type="dxa"/>
            <w:tcBorders>
              <w:bottom w:val="single" w:sz="4" w:space="0" w:color="auto"/>
            </w:tcBorders>
            <w:vAlign w:val="bottom"/>
          </w:tcPr>
          <w:p w14:paraId="4862896D" w14:textId="77777777" w:rsidR="00376C64" w:rsidRPr="00956667" w:rsidRDefault="00376C64" w:rsidP="00376C64">
            <w:pPr>
              <w:ind w:left="-43" w:right="-72"/>
              <w:jc w:val="right"/>
              <w:rPr>
                <w:rFonts w:ascii="Arial" w:eastAsia="Arial Unicode MS" w:hAnsi="Arial" w:cs="Arial"/>
                <w:sz w:val="18"/>
                <w:szCs w:val="18"/>
                <w:cs/>
              </w:rPr>
            </w:pPr>
            <w:r w:rsidRPr="00956667">
              <w:rPr>
                <w:rFonts w:ascii="Arial" w:eastAsia="Arial Unicode MS" w:hAnsi="Arial" w:cs="Arial"/>
                <w:sz w:val="18"/>
                <w:szCs w:val="18"/>
              </w:rPr>
              <w:t>3,203</w:t>
            </w:r>
          </w:p>
        </w:tc>
      </w:tr>
    </w:tbl>
    <w:p w14:paraId="2F0DBBF0" w14:textId="77777777" w:rsidR="0091223F" w:rsidRPr="00956667" w:rsidRDefault="0091223F" w:rsidP="00675D00">
      <w:pPr>
        <w:ind w:left="360" w:hanging="360"/>
        <w:rPr>
          <w:rFonts w:ascii="Arial" w:hAnsi="Arial" w:cs="Arial"/>
          <w:color w:val="000000"/>
          <w:sz w:val="18"/>
          <w:szCs w:val="18"/>
          <w:vertAlign w:val="superscript"/>
        </w:rPr>
      </w:pPr>
    </w:p>
    <w:p w14:paraId="7AE923CC" w14:textId="41EFE60F" w:rsidR="003A7E78" w:rsidRPr="00956667" w:rsidRDefault="00675D00" w:rsidP="00675D00">
      <w:pPr>
        <w:ind w:left="360" w:hanging="360"/>
        <w:rPr>
          <w:rFonts w:ascii="Arial" w:hAnsi="Arial" w:cs="Arial"/>
          <w:color w:val="000000"/>
          <w:sz w:val="18"/>
          <w:szCs w:val="18"/>
        </w:rPr>
      </w:pPr>
      <w:r w:rsidRPr="00956667">
        <w:rPr>
          <w:rFonts w:ascii="Arial" w:hAnsi="Arial" w:cs="Arial"/>
          <w:color w:val="000000"/>
          <w:sz w:val="18"/>
          <w:szCs w:val="18"/>
          <w:vertAlign w:val="superscript"/>
        </w:rPr>
        <w:t>(1)</w:t>
      </w:r>
      <w:r w:rsidRPr="00956667">
        <w:rPr>
          <w:rFonts w:ascii="Arial" w:hAnsi="Arial" w:cs="Arial"/>
          <w:color w:val="000000"/>
          <w:sz w:val="18"/>
          <w:szCs w:val="18"/>
        </w:rPr>
        <w:tab/>
        <w:t>Management believes that the Group has control over these subsidiaries since the Group has more than half of the voting rights through other subsidiaries.</w:t>
      </w:r>
    </w:p>
    <w:p w14:paraId="0763B512" w14:textId="77777777" w:rsidR="00854D65" w:rsidRPr="00956667" w:rsidRDefault="00854D65" w:rsidP="00675D00">
      <w:pPr>
        <w:ind w:left="360" w:hanging="360"/>
        <w:rPr>
          <w:rFonts w:ascii="Arial" w:hAnsi="Arial" w:cs="Arial"/>
          <w:color w:val="000000"/>
          <w:sz w:val="18"/>
          <w:szCs w:val="18"/>
        </w:rPr>
      </w:pPr>
    </w:p>
    <w:p w14:paraId="4CDCE13C" w14:textId="77777777" w:rsidR="00675D00" w:rsidRPr="00956667" w:rsidRDefault="00675D00">
      <w:pPr>
        <w:rPr>
          <w:rFonts w:ascii="Arial" w:hAnsi="Arial" w:cs="Arial"/>
          <w:color w:val="000000"/>
          <w:sz w:val="18"/>
          <w:szCs w:val="18"/>
        </w:rPr>
        <w:sectPr w:rsidR="00675D00" w:rsidRPr="00956667" w:rsidSect="00854D65">
          <w:pgSz w:w="16834" w:h="11909" w:orient="landscape" w:code="9"/>
          <w:pgMar w:top="1440" w:right="576" w:bottom="720" w:left="576" w:header="706" w:footer="706" w:gutter="0"/>
          <w:cols w:space="720"/>
          <w:noEndnote/>
          <w:docGrid w:linePitch="326"/>
        </w:sectPr>
      </w:pPr>
    </w:p>
    <w:p w14:paraId="455E8C83" w14:textId="77777777" w:rsidR="00A421D2" w:rsidRPr="00956667" w:rsidRDefault="00A421D2" w:rsidP="00E51FEA">
      <w:pPr>
        <w:rPr>
          <w:rFonts w:ascii="Arial" w:hAnsi="Arial" w:cs="Arial"/>
          <w:color w:val="000000"/>
          <w:sz w:val="18"/>
          <w:szCs w:val="18"/>
        </w:rPr>
      </w:pPr>
    </w:p>
    <w:p w14:paraId="00F3B731" w14:textId="7BEC9653" w:rsidR="00E51FEA" w:rsidRPr="00956667" w:rsidRDefault="00E51FEA" w:rsidP="00E51FEA">
      <w:pPr>
        <w:rPr>
          <w:rFonts w:ascii="Arial" w:hAnsi="Arial" w:cs="Arial"/>
          <w:color w:val="000000"/>
          <w:sz w:val="18"/>
          <w:szCs w:val="18"/>
        </w:rPr>
      </w:pPr>
      <w:r w:rsidRPr="00956667">
        <w:rPr>
          <w:rFonts w:ascii="Arial" w:hAnsi="Arial" w:cs="Arial"/>
          <w:color w:val="000000"/>
          <w:sz w:val="18"/>
          <w:szCs w:val="18"/>
        </w:rPr>
        <w:t xml:space="preserve">The details of the subsidiaries </w:t>
      </w:r>
      <w:r w:rsidR="00B63EBE" w:rsidRPr="00956667">
        <w:rPr>
          <w:rFonts w:ascii="Arial" w:hAnsi="Arial" w:cs="Arial"/>
          <w:color w:val="000000"/>
          <w:sz w:val="18"/>
          <w:szCs w:val="18"/>
        </w:rPr>
        <w:t>in</w:t>
      </w:r>
      <w:r w:rsidRPr="00956667">
        <w:rPr>
          <w:rFonts w:ascii="Arial" w:hAnsi="Arial" w:cs="Arial"/>
          <w:color w:val="000000"/>
          <w:sz w:val="18"/>
          <w:szCs w:val="18"/>
        </w:rPr>
        <w:t>directly held by the Company are as follows:</w:t>
      </w:r>
    </w:p>
    <w:p w14:paraId="1EB6646F" w14:textId="77777777" w:rsidR="00687444" w:rsidRPr="00956667" w:rsidRDefault="00687444" w:rsidP="00E51FEA">
      <w:pPr>
        <w:rPr>
          <w:rFonts w:ascii="Arial" w:hAnsi="Arial" w:cs="Arial"/>
          <w:color w:val="000000"/>
          <w:sz w:val="18"/>
          <w:szCs w:val="18"/>
        </w:rPr>
      </w:pPr>
    </w:p>
    <w:tbl>
      <w:tblPr>
        <w:tblStyle w:val="TableGridLight1"/>
        <w:tblW w:w="94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48"/>
        <w:gridCol w:w="2427"/>
        <w:gridCol w:w="1379"/>
        <w:gridCol w:w="1378"/>
      </w:tblGrid>
      <w:tr w:rsidR="005E0FDD" w:rsidRPr="00956667" w14:paraId="44888AC4" w14:textId="77777777" w:rsidTr="00854D65">
        <w:trPr>
          <w:trHeight w:val="20"/>
        </w:trPr>
        <w:tc>
          <w:tcPr>
            <w:tcW w:w="4248" w:type="dxa"/>
          </w:tcPr>
          <w:p w14:paraId="04C8409D" w14:textId="75058D5F" w:rsidR="00CF33EA" w:rsidRPr="00956667" w:rsidRDefault="00CF33EA" w:rsidP="00F01204">
            <w:pPr>
              <w:ind w:left="-105"/>
              <w:jc w:val="thaiDistribute"/>
              <w:rPr>
                <w:rFonts w:ascii="Arial" w:hAnsi="Arial" w:cs="Arial"/>
                <w:sz w:val="18"/>
                <w:szCs w:val="18"/>
              </w:rPr>
            </w:pPr>
          </w:p>
        </w:tc>
        <w:tc>
          <w:tcPr>
            <w:tcW w:w="2427" w:type="dxa"/>
            <w:vAlign w:val="bottom"/>
          </w:tcPr>
          <w:p w14:paraId="11637C2A" w14:textId="1375D95F" w:rsidR="00CF33EA" w:rsidRPr="00956667" w:rsidRDefault="00CF33EA" w:rsidP="00F01204">
            <w:pPr>
              <w:pStyle w:val="Heading2"/>
              <w:ind w:right="-72"/>
              <w:jc w:val="right"/>
              <w:rPr>
                <w:rFonts w:ascii="Arial" w:hAnsi="Arial" w:cs="Arial"/>
                <w:sz w:val="18"/>
                <w:szCs w:val="18"/>
                <w:cs/>
              </w:rPr>
            </w:pPr>
          </w:p>
        </w:tc>
        <w:tc>
          <w:tcPr>
            <w:tcW w:w="2757" w:type="dxa"/>
            <w:gridSpan w:val="2"/>
            <w:tcBorders>
              <w:bottom w:val="single" w:sz="4" w:space="0" w:color="auto"/>
            </w:tcBorders>
            <w:vAlign w:val="bottom"/>
          </w:tcPr>
          <w:p w14:paraId="4B5CDC9F" w14:textId="6B83B3E3" w:rsidR="00CF33EA" w:rsidRPr="00956667" w:rsidRDefault="00CF33EA" w:rsidP="000D3262">
            <w:pPr>
              <w:pStyle w:val="Heading2"/>
              <w:ind w:right="-72"/>
              <w:jc w:val="center"/>
              <w:rPr>
                <w:rFonts w:ascii="Arial" w:hAnsi="Arial" w:cs="Arial"/>
                <w:sz w:val="18"/>
                <w:szCs w:val="18"/>
                <w:cs/>
              </w:rPr>
            </w:pPr>
            <w:r w:rsidRPr="00956667">
              <w:rPr>
                <w:rFonts w:ascii="Arial" w:eastAsia="Arial Unicode MS" w:hAnsi="Arial" w:cs="Arial"/>
                <w:sz w:val="18"/>
                <w:szCs w:val="18"/>
              </w:rPr>
              <w:t xml:space="preserve">Ownership interest </w:t>
            </w:r>
            <w:r w:rsidRPr="00956667">
              <w:rPr>
                <w:rFonts w:ascii="Arial" w:eastAsia="Arial Unicode MS" w:hAnsi="Arial" w:cs="Arial"/>
                <w:sz w:val="18"/>
                <w:szCs w:val="18"/>
              </w:rPr>
              <w:br/>
              <w:t>held by the Group</w:t>
            </w:r>
          </w:p>
        </w:tc>
      </w:tr>
      <w:tr w:rsidR="000F74F3" w:rsidRPr="00956667" w14:paraId="61DEFA50" w14:textId="77777777" w:rsidTr="00854D65">
        <w:trPr>
          <w:trHeight w:val="20"/>
        </w:trPr>
        <w:tc>
          <w:tcPr>
            <w:tcW w:w="4248" w:type="dxa"/>
          </w:tcPr>
          <w:p w14:paraId="1CF10EBC" w14:textId="4922DB93" w:rsidR="00CF33EA" w:rsidRPr="00956667" w:rsidRDefault="00CF33EA" w:rsidP="000D3262">
            <w:pPr>
              <w:ind w:left="-105"/>
              <w:rPr>
                <w:rFonts w:ascii="Arial" w:hAnsi="Arial" w:cs="Arial"/>
                <w:b/>
                <w:bCs/>
                <w:sz w:val="18"/>
                <w:szCs w:val="18"/>
              </w:rPr>
            </w:pPr>
          </w:p>
        </w:tc>
        <w:tc>
          <w:tcPr>
            <w:tcW w:w="2427" w:type="dxa"/>
            <w:tcBorders>
              <w:bottom w:val="single" w:sz="4" w:space="0" w:color="auto"/>
            </w:tcBorders>
            <w:vAlign w:val="bottom"/>
          </w:tcPr>
          <w:p w14:paraId="66CF13D1" w14:textId="2B20C7E9" w:rsidR="00CF33EA" w:rsidRPr="00956667" w:rsidRDefault="00CF33EA" w:rsidP="000D3262">
            <w:pPr>
              <w:pStyle w:val="Heading2"/>
              <w:ind w:right="-72"/>
              <w:jc w:val="center"/>
              <w:rPr>
                <w:rFonts w:ascii="Arial" w:eastAsia="Arial Unicode MS" w:hAnsi="Arial" w:cs="Arial"/>
                <w:sz w:val="18"/>
                <w:szCs w:val="18"/>
              </w:rPr>
            </w:pPr>
            <w:r w:rsidRPr="00956667">
              <w:rPr>
                <w:rFonts w:ascii="Arial" w:eastAsia="Arial Unicode MS" w:hAnsi="Arial" w:cs="Arial"/>
                <w:sz w:val="18"/>
                <w:szCs w:val="18"/>
              </w:rPr>
              <w:t>Type of business</w:t>
            </w:r>
          </w:p>
        </w:tc>
        <w:tc>
          <w:tcPr>
            <w:tcW w:w="1379" w:type="dxa"/>
            <w:tcBorders>
              <w:top w:val="single" w:sz="4" w:space="0" w:color="auto"/>
              <w:bottom w:val="single" w:sz="4" w:space="0" w:color="auto"/>
            </w:tcBorders>
            <w:vAlign w:val="bottom"/>
          </w:tcPr>
          <w:p w14:paraId="745976C7" w14:textId="77777777" w:rsidR="00CF33EA" w:rsidRPr="00956667" w:rsidRDefault="00CF33EA" w:rsidP="000D3262">
            <w:pPr>
              <w:pStyle w:val="Heading2"/>
              <w:ind w:right="-72"/>
              <w:jc w:val="right"/>
              <w:rPr>
                <w:rFonts w:ascii="Arial" w:eastAsia="Arial Unicode MS" w:hAnsi="Arial" w:cs="Arial"/>
                <w:sz w:val="18"/>
                <w:szCs w:val="18"/>
              </w:rPr>
            </w:pPr>
            <w:r w:rsidRPr="00956667">
              <w:rPr>
                <w:rFonts w:ascii="Arial" w:eastAsia="Arial Unicode MS" w:hAnsi="Arial" w:cs="Arial"/>
                <w:sz w:val="18"/>
                <w:szCs w:val="18"/>
              </w:rPr>
              <w:t>2025</w:t>
            </w:r>
          </w:p>
          <w:p w14:paraId="1C58939C" w14:textId="26D5D502" w:rsidR="00CF33EA" w:rsidRPr="00956667" w:rsidRDefault="00CF33EA" w:rsidP="000D3262">
            <w:pPr>
              <w:pStyle w:val="Heading2"/>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378" w:type="dxa"/>
            <w:tcBorders>
              <w:top w:val="single" w:sz="4" w:space="0" w:color="auto"/>
              <w:bottom w:val="single" w:sz="4" w:space="0" w:color="auto"/>
            </w:tcBorders>
            <w:vAlign w:val="bottom"/>
          </w:tcPr>
          <w:p w14:paraId="3398BBC1" w14:textId="77777777" w:rsidR="00CF33EA" w:rsidRPr="00956667" w:rsidRDefault="00CF33EA" w:rsidP="000D3262">
            <w:pPr>
              <w:jc w:val="right"/>
              <w:rPr>
                <w:rFonts w:ascii="Arial" w:hAnsi="Arial" w:cs="Arial"/>
                <w:b/>
                <w:bCs/>
                <w:sz w:val="18"/>
                <w:szCs w:val="18"/>
                <w:lang w:val="en-US"/>
              </w:rPr>
            </w:pPr>
            <w:r w:rsidRPr="00956667">
              <w:rPr>
                <w:rFonts w:ascii="Arial" w:hAnsi="Arial" w:cs="Arial"/>
                <w:b/>
                <w:bCs/>
                <w:sz w:val="18"/>
                <w:szCs w:val="18"/>
                <w:lang w:val="en-US"/>
              </w:rPr>
              <w:t>2024</w:t>
            </w:r>
          </w:p>
          <w:p w14:paraId="0CF659C8" w14:textId="45C8635D" w:rsidR="00CF33EA" w:rsidRPr="00956667" w:rsidRDefault="00CF33EA" w:rsidP="000D3262">
            <w:pPr>
              <w:jc w:val="right"/>
              <w:rPr>
                <w:rFonts w:ascii="Arial" w:hAnsi="Arial" w:cs="Arial"/>
                <w:b/>
                <w:bCs/>
                <w:sz w:val="18"/>
                <w:szCs w:val="18"/>
                <w:lang w:val="en-US"/>
              </w:rPr>
            </w:pPr>
            <w:r w:rsidRPr="00956667">
              <w:rPr>
                <w:rFonts w:ascii="Arial" w:hAnsi="Arial" w:cs="Arial"/>
                <w:b/>
                <w:bCs/>
                <w:sz w:val="18"/>
                <w:szCs w:val="18"/>
                <w:lang w:val="en-US"/>
              </w:rPr>
              <w:t>%</w:t>
            </w:r>
          </w:p>
        </w:tc>
      </w:tr>
      <w:tr w:rsidR="000F74F3" w:rsidRPr="00956667" w14:paraId="2CEC89B4" w14:textId="77777777" w:rsidTr="00854D65">
        <w:trPr>
          <w:trHeight w:val="20"/>
        </w:trPr>
        <w:tc>
          <w:tcPr>
            <w:tcW w:w="4248" w:type="dxa"/>
          </w:tcPr>
          <w:p w14:paraId="45405439" w14:textId="77777777" w:rsidR="00CF33EA" w:rsidRPr="00956667" w:rsidRDefault="00CF33EA" w:rsidP="000D3262">
            <w:pPr>
              <w:ind w:left="-105"/>
              <w:jc w:val="center"/>
              <w:rPr>
                <w:rFonts w:ascii="Arial" w:hAnsi="Arial" w:cs="Arial"/>
                <w:b/>
                <w:bCs/>
                <w:sz w:val="18"/>
                <w:szCs w:val="18"/>
              </w:rPr>
            </w:pPr>
          </w:p>
        </w:tc>
        <w:tc>
          <w:tcPr>
            <w:tcW w:w="2427" w:type="dxa"/>
            <w:tcBorders>
              <w:top w:val="single" w:sz="4" w:space="0" w:color="auto"/>
            </w:tcBorders>
          </w:tcPr>
          <w:p w14:paraId="4FEBF270" w14:textId="77777777" w:rsidR="00CF33EA" w:rsidRPr="00956667" w:rsidRDefault="00CF33EA" w:rsidP="000D3262">
            <w:pPr>
              <w:ind w:right="-72"/>
              <w:jc w:val="center"/>
              <w:rPr>
                <w:rFonts w:ascii="Arial" w:hAnsi="Arial" w:cs="Arial"/>
                <w:b/>
                <w:bCs/>
                <w:sz w:val="18"/>
                <w:szCs w:val="18"/>
              </w:rPr>
            </w:pPr>
          </w:p>
        </w:tc>
        <w:tc>
          <w:tcPr>
            <w:tcW w:w="1379" w:type="dxa"/>
            <w:tcBorders>
              <w:top w:val="single" w:sz="4" w:space="0" w:color="auto"/>
            </w:tcBorders>
          </w:tcPr>
          <w:p w14:paraId="5980185D" w14:textId="77777777" w:rsidR="00CF33EA" w:rsidRPr="00956667" w:rsidRDefault="00CF33EA" w:rsidP="000D3262">
            <w:pPr>
              <w:ind w:right="-72"/>
              <w:jc w:val="center"/>
              <w:rPr>
                <w:rFonts w:ascii="Arial" w:hAnsi="Arial" w:cs="Arial"/>
                <w:b/>
                <w:bCs/>
                <w:sz w:val="18"/>
                <w:szCs w:val="18"/>
              </w:rPr>
            </w:pPr>
          </w:p>
        </w:tc>
        <w:tc>
          <w:tcPr>
            <w:tcW w:w="1378" w:type="dxa"/>
            <w:tcBorders>
              <w:top w:val="single" w:sz="4" w:space="0" w:color="auto"/>
            </w:tcBorders>
          </w:tcPr>
          <w:p w14:paraId="2233811A" w14:textId="77777777" w:rsidR="00CF33EA" w:rsidRPr="00956667" w:rsidRDefault="00CF33EA" w:rsidP="000D3262">
            <w:pPr>
              <w:ind w:right="-72"/>
              <w:jc w:val="center"/>
              <w:rPr>
                <w:rFonts w:ascii="Arial" w:hAnsi="Arial" w:cs="Arial"/>
                <w:b/>
                <w:bCs/>
                <w:sz w:val="18"/>
                <w:szCs w:val="18"/>
              </w:rPr>
            </w:pPr>
          </w:p>
        </w:tc>
      </w:tr>
      <w:tr w:rsidR="000A0173" w:rsidRPr="00956667" w14:paraId="5F32277F" w14:textId="77777777" w:rsidTr="00854D65">
        <w:trPr>
          <w:trHeight w:val="20"/>
        </w:trPr>
        <w:tc>
          <w:tcPr>
            <w:tcW w:w="4248" w:type="dxa"/>
          </w:tcPr>
          <w:p w14:paraId="3123899C" w14:textId="5C6F7C38" w:rsidR="00FB0CBB" w:rsidRPr="00956667" w:rsidRDefault="00FB0CBB" w:rsidP="00FB0CBB">
            <w:pPr>
              <w:tabs>
                <w:tab w:val="left" w:pos="6840"/>
              </w:tabs>
              <w:ind w:left="-105"/>
              <w:rPr>
                <w:rFonts w:ascii="Arial" w:hAnsi="Arial" w:cs="Arial"/>
                <w:sz w:val="18"/>
                <w:szCs w:val="18"/>
              </w:rPr>
            </w:pPr>
            <w:r w:rsidRPr="00956667">
              <w:rPr>
                <w:rFonts w:ascii="Arial" w:hAnsi="Arial" w:cs="Arial"/>
                <w:sz w:val="18"/>
                <w:szCs w:val="18"/>
              </w:rPr>
              <w:t>CR (Thailand) Co., Ltd.</w:t>
            </w:r>
          </w:p>
        </w:tc>
        <w:tc>
          <w:tcPr>
            <w:tcW w:w="2427" w:type="dxa"/>
          </w:tcPr>
          <w:p w14:paraId="3B62F998" w14:textId="6CA749DA" w:rsidR="00FB0CBB" w:rsidRPr="00956667" w:rsidRDefault="00FB0CBB" w:rsidP="00956667">
            <w:pPr>
              <w:ind w:right="-72"/>
              <w:jc w:val="center"/>
              <w:rPr>
                <w:rFonts w:ascii="Arial" w:hAnsi="Arial" w:cs="Arial"/>
                <w:sz w:val="18"/>
                <w:szCs w:val="18"/>
              </w:rPr>
            </w:pPr>
            <w:r w:rsidRPr="00956667">
              <w:rPr>
                <w:rFonts w:ascii="Arial" w:hAnsi="Arial" w:cs="Arial"/>
                <w:color w:val="000000" w:themeColor="text1"/>
                <w:sz w:val="18"/>
                <w:szCs w:val="18"/>
              </w:rPr>
              <w:t>Investing</w:t>
            </w:r>
          </w:p>
        </w:tc>
        <w:tc>
          <w:tcPr>
            <w:tcW w:w="1379" w:type="dxa"/>
          </w:tcPr>
          <w:p w14:paraId="3735345E" w14:textId="3BFD56B2" w:rsidR="00FB0CBB" w:rsidRPr="00956667" w:rsidRDefault="000373BF" w:rsidP="00FB0CBB">
            <w:pPr>
              <w:ind w:right="-72"/>
              <w:jc w:val="right"/>
              <w:rPr>
                <w:rFonts w:ascii="Arial" w:hAnsi="Arial" w:cs="Arial"/>
                <w:sz w:val="18"/>
                <w:szCs w:val="18"/>
              </w:rPr>
            </w:pPr>
            <w:r w:rsidRPr="00956667">
              <w:rPr>
                <w:rFonts w:ascii="Arial" w:hAnsi="Arial" w:cs="Arial"/>
                <w:sz w:val="18"/>
                <w:szCs w:val="18"/>
              </w:rPr>
              <w:t>98.39</w:t>
            </w:r>
          </w:p>
        </w:tc>
        <w:tc>
          <w:tcPr>
            <w:tcW w:w="1378" w:type="dxa"/>
          </w:tcPr>
          <w:p w14:paraId="0F26D125" w14:textId="00F3C927" w:rsidR="00FB0CBB" w:rsidRPr="00956667" w:rsidRDefault="00FB0CBB" w:rsidP="00FB0CBB">
            <w:pPr>
              <w:ind w:right="-72"/>
              <w:jc w:val="right"/>
              <w:rPr>
                <w:rFonts w:ascii="Arial" w:hAnsi="Arial" w:cs="Arial"/>
                <w:sz w:val="18"/>
                <w:szCs w:val="18"/>
              </w:rPr>
            </w:pPr>
            <w:r w:rsidRPr="00956667">
              <w:rPr>
                <w:rFonts w:ascii="Arial" w:hAnsi="Arial" w:cs="Arial"/>
                <w:sz w:val="18"/>
                <w:szCs w:val="18"/>
              </w:rPr>
              <w:t>9</w:t>
            </w:r>
            <w:r w:rsidR="000373BF" w:rsidRPr="00956667">
              <w:rPr>
                <w:rFonts w:ascii="Arial" w:hAnsi="Arial" w:cs="Arial"/>
                <w:sz w:val="18"/>
                <w:szCs w:val="18"/>
              </w:rPr>
              <w:t>8.39</w:t>
            </w:r>
          </w:p>
        </w:tc>
      </w:tr>
      <w:tr w:rsidR="000A0173" w:rsidRPr="00956667" w14:paraId="5C7A01B4" w14:textId="77777777" w:rsidTr="00854D65">
        <w:trPr>
          <w:trHeight w:val="20"/>
        </w:trPr>
        <w:tc>
          <w:tcPr>
            <w:tcW w:w="4248" w:type="dxa"/>
          </w:tcPr>
          <w:p w14:paraId="0D47165A" w14:textId="23789285" w:rsidR="00FB0CBB" w:rsidRPr="00956667" w:rsidRDefault="00FB0CBB" w:rsidP="00FB0CBB">
            <w:pPr>
              <w:tabs>
                <w:tab w:val="left" w:pos="6840"/>
              </w:tabs>
              <w:ind w:left="-105"/>
              <w:rPr>
                <w:rFonts w:ascii="Arial" w:hAnsi="Arial" w:cs="Arial"/>
                <w:sz w:val="18"/>
                <w:szCs w:val="18"/>
              </w:rPr>
            </w:pPr>
            <w:r w:rsidRPr="00956667">
              <w:rPr>
                <w:rFonts w:ascii="Arial" w:hAnsi="Arial" w:cs="Arial"/>
                <w:sz w:val="18"/>
                <w:szCs w:val="18"/>
              </w:rPr>
              <w:t xml:space="preserve">CR </w:t>
            </w:r>
            <w:proofErr w:type="spellStart"/>
            <w:r w:rsidRPr="00956667">
              <w:rPr>
                <w:rFonts w:ascii="Arial" w:hAnsi="Arial" w:cs="Arial"/>
                <w:sz w:val="18"/>
                <w:szCs w:val="18"/>
              </w:rPr>
              <w:t>Chantaburi</w:t>
            </w:r>
            <w:proofErr w:type="spellEnd"/>
            <w:r w:rsidRPr="00956667">
              <w:rPr>
                <w:rFonts w:ascii="Arial" w:hAnsi="Arial" w:cs="Arial"/>
                <w:sz w:val="18"/>
                <w:szCs w:val="18"/>
              </w:rPr>
              <w:t xml:space="preserve"> (Thailand) Co., Ltd.</w:t>
            </w:r>
          </w:p>
        </w:tc>
        <w:tc>
          <w:tcPr>
            <w:tcW w:w="2427" w:type="dxa"/>
          </w:tcPr>
          <w:p w14:paraId="7B311FC8" w14:textId="6399B861" w:rsidR="00FB0CBB" w:rsidRPr="00956667" w:rsidRDefault="001D0D16" w:rsidP="00956667">
            <w:pPr>
              <w:ind w:right="-72"/>
              <w:jc w:val="center"/>
              <w:rPr>
                <w:rFonts w:ascii="Arial" w:hAnsi="Arial" w:cs="Arial"/>
                <w:sz w:val="18"/>
                <w:szCs w:val="18"/>
              </w:rPr>
            </w:pPr>
            <w:r w:rsidRPr="00956667">
              <w:rPr>
                <w:rFonts w:ascii="Arial" w:hAnsi="Arial" w:cs="Arial"/>
                <w:sz w:val="18"/>
                <w:szCs w:val="18"/>
              </w:rPr>
              <w:t>Department store</w:t>
            </w:r>
            <w:r w:rsidRPr="00956667" w:rsidDel="001D0D16">
              <w:rPr>
                <w:rFonts w:ascii="Arial" w:hAnsi="Arial" w:cs="Arial"/>
                <w:sz w:val="18"/>
                <w:szCs w:val="18"/>
              </w:rPr>
              <w:t xml:space="preserve"> </w:t>
            </w:r>
          </w:p>
        </w:tc>
        <w:tc>
          <w:tcPr>
            <w:tcW w:w="1379" w:type="dxa"/>
          </w:tcPr>
          <w:p w14:paraId="788CDE8F" w14:textId="1B435232" w:rsidR="00FB0CBB" w:rsidRPr="00956667" w:rsidRDefault="000373BF" w:rsidP="00FB0CBB">
            <w:pPr>
              <w:ind w:right="-72"/>
              <w:jc w:val="right"/>
              <w:rPr>
                <w:rFonts w:ascii="Arial" w:hAnsi="Arial" w:cs="Arial"/>
                <w:sz w:val="18"/>
                <w:szCs w:val="18"/>
              </w:rPr>
            </w:pPr>
            <w:r w:rsidRPr="00956667">
              <w:rPr>
                <w:rFonts w:ascii="Arial" w:hAnsi="Arial" w:cs="Arial"/>
                <w:sz w:val="18"/>
                <w:szCs w:val="18"/>
              </w:rPr>
              <w:t>63.95</w:t>
            </w:r>
          </w:p>
        </w:tc>
        <w:tc>
          <w:tcPr>
            <w:tcW w:w="1378" w:type="dxa"/>
          </w:tcPr>
          <w:p w14:paraId="4F431B45" w14:textId="00B50802" w:rsidR="00FB0CBB" w:rsidRPr="00956667" w:rsidRDefault="000373BF" w:rsidP="00FB0CBB">
            <w:pPr>
              <w:ind w:right="-72"/>
              <w:jc w:val="right"/>
              <w:rPr>
                <w:rFonts w:ascii="Arial" w:hAnsi="Arial" w:cs="Arial"/>
                <w:sz w:val="18"/>
                <w:szCs w:val="18"/>
              </w:rPr>
            </w:pPr>
            <w:r w:rsidRPr="00956667">
              <w:rPr>
                <w:rFonts w:ascii="Arial" w:hAnsi="Arial" w:cs="Arial"/>
                <w:sz w:val="18"/>
                <w:szCs w:val="18"/>
              </w:rPr>
              <w:t>63.95</w:t>
            </w:r>
          </w:p>
        </w:tc>
      </w:tr>
      <w:tr w:rsidR="000A0173" w:rsidRPr="00956667" w14:paraId="4129370A" w14:textId="77777777" w:rsidTr="00854D65">
        <w:trPr>
          <w:trHeight w:val="20"/>
        </w:trPr>
        <w:tc>
          <w:tcPr>
            <w:tcW w:w="4248" w:type="dxa"/>
          </w:tcPr>
          <w:p w14:paraId="33FD8235" w14:textId="3C00DEE9" w:rsidR="00FB0CBB" w:rsidRPr="00956667" w:rsidRDefault="00FB0CBB" w:rsidP="00FB0CBB">
            <w:pPr>
              <w:tabs>
                <w:tab w:val="left" w:pos="6840"/>
              </w:tabs>
              <w:ind w:left="-105"/>
              <w:rPr>
                <w:rFonts w:ascii="Arial" w:hAnsi="Arial" w:cs="Arial"/>
                <w:sz w:val="18"/>
                <w:szCs w:val="18"/>
              </w:rPr>
            </w:pPr>
            <w:r w:rsidRPr="00956667">
              <w:rPr>
                <w:rFonts w:ascii="Arial" w:hAnsi="Arial" w:cs="Arial"/>
                <w:sz w:val="18"/>
                <w:szCs w:val="18"/>
              </w:rPr>
              <w:t>CR Chiang Mai (Thailand) Co., Ltd</w:t>
            </w:r>
          </w:p>
        </w:tc>
        <w:tc>
          <w:tcPr>
            <w:tcW w:w="2427" w:type="dxa"/>
          </w:tcPr>
          <w:p w14:paraId="1F78EA7F" w14:textId="32C2F3CA" w:rsidR="00FB0CBB" w:rsidRPr="00956667" w:rsidRDefault="00FB0CBB" w:rsidP="00956667">
            <w:pPr>
              <w:ind w:right="-72"/>
              <w:jc w:val="center"/>
              <w:rPr>
                <w:rFonts w:ascii="Arial" w:hAnsi="Arial" w:cs="Arial"/>
                <w:sz w:val="18"/>
                <w:szCs w:val="18"/>
              </w:rPr>
            </w:pPr>
            <w:r w:rsidRPr="00956667">
              <w:rPr>
                <w:rFonts w:ascii="Arial" w:hAnsi="Arial" w:cs="Arial"/>
                <w:sz w:val="18"/>
                <w:szCs w:val="18"/>
              </w:rPr>
              <w:t>Department store</w:t>
            </w:r>
          </w:p>
        </w:tc>
        <w:tc>
          <w:tcPr>
            <w:tcW w:w="1379" w:type="dxa"/>
          </w:tcPr>
          <w:p w14:paraId="3DDF6D88" w14:textId="0874749B" w:rsidR="00FB0CBB" w:rsidRPr="00956667" w:rsidRDefault="00FB0CBB" w:rsidP="00FB0CBB">
            <w:pPr>
              <w:ind w:right="-72"/>
              <w:jc w:val="right"/>
              <w:rPr>
                <w:rFonts w:ascii="Arial" w:hAnsi="Arial" w:cs="Arial"/>
                <w:sz w:val="18"/>
                <w:szCs w:val="18"/>
              </w:rPr>
            </w:pPr>
            <w:r w:rsidRPr="00956667">
              <w:rPr>
                <w:rFonts w:ascii="Arial" w:hAnsi="Arial" w:cs="Arial"/>
                <w:color w:val="000000" w:themeColor="text1"/>
                <w:sz w:val="18"/>
                <w:szCs w:val="18"/>
              </w:rPr>
              <w:t>9</w:t>
            </w:r>
            <w:r w:rsidR="000373BF" w:rsidRPr="00956667">
              <w:rPr>
                <w:rFonts w:ascii="Arial" w:hAnsi="Arial" w:cs="Arial"/>
                <w:color w:val="000000" w:themeColor="text1"/>
                <w:sz w:val="18"/>
                <w:szCs w:val="18"/>
              </w:rPr>
              <w:t>8.39</w:t>
            </w:r>
          </w:p>
        </w:tc>
        <w:tc>
          <w:tcPr>
            <w:tcW w:w="1378" w:type="dxa"/>
          </w:tcPr>
          <w:p w14:paraId="3F79DD3D" w14:textId="76AA02B9" w:rsidR="00FB0CBB" w:rsidRPr="00956667" w:rsidRDefault="00FB0CBB" w:rsidP="00FB0CBB">
            <w:pPr>
              <w:ind w:right="-72"/>
              <w:jc w:val="right"/>
              <w:rPr>
                <w:rFonts w:ascii="Arial" w:hAnsi="Arial" w:cs="Arial"/>
                <w:sz w:val="18"/>
                <w:szCs w:val="18"/>
              </w:rPr>
            </w:pPr>
            <w:r w:rsidRPr="00956667">
              <w:rPr>
                <w:rFonts w:ascii="Arial" w:hAnsi="Arial" w:cs="Arial"/>
                <w:color w:val="000000" w:themeColor="text1"/>
                <w:sz w:val="18"/>
                <w:szCs w:val="18"/>
              </w:rPr>
              <w:t>9</w:t>
            </w:r>
            <w:r w:rsidR="000373BF" w:rsidRPr="00956667">
              <w:rPr>
                <w:rFonts w:ascii="Arial" w:hAnsi="Arial" w:cs="Arial"/>
                <w:color w:val="000000" w:themeColor="text1"/>
                <w:sz w:val="18"/>
                <w:szCs w:val="18"/>
              </w:rPr>
              <w:t>8.39</w:t>
            </w:r>
          </w:p>
        </w:tc>
      </w:tr>
      <w:tr w:rsidR="000A0173" w:rsidRPr="00956667" w14:paraId="11AE4AA8" w14:textId="77777777" w:rsidTr="00854D65">
        <w:trPr>
          <w:trHeight w:val="20"/>
        </w:trPr>
        <w:tc>
          <w:tcPr>
            <w:tcW w:w="4248" w:type="dxa"/>
          </w:tcPr>
          <w:p w14:paraId="6772D3DE" w14:textId="733757AF" w:rsidR="000373BF" w:rsidRPr="00956667" w:rsidRDefault="000373BF" w:rsidP="000373BF">
            <w:pPr>
              <w:tabs>
                <w:tab w:val="left" w:pos="6840"/>
              </w:tabs>
              <w:ind w:left="-105"/>
              <w:rPr>
                <w:rFonts w:ascii="Arial" w:hAnsi="Arial" w:cs="Arial"/>
                <w:sz w:val="18"/>
                <w:szCs w:val="18"/>
              </w:rPr>
            </w:pPr>
            <w:r w:rsidRPr="00956667">
              <w:rPr>
                <w:rFonts w:ascii="Arial" w:hAnsi="Arial" w:cs="Arial"/>
                <w:sz w:val="18"/>
                <w:szCs w:val="18"/>
              </w:rPr>
              <w:t>CR Had Yai (Thailand) Co., Ltd.</w:t>
            </w:r>
          </w:p>
        </w:tc>
        <w:tc>
          <w:tcPr>
            <w:tcW w:w="2427" w:type="dxa"/>
          </w:tcPr>
          <w:p w14:paraId="3B36C6B0" w14:textId="2D2BC4BE" w:rsidR="000373BF" w:rsidRPr="00956667" w:rsidRDefault="000373BF" w:rsidP="00956667">
            <w:pPr>
              <w:ind w:right="-72"/>
              <w:jc w:val="center"/>
              <w:rPr>
                <w:rFonts w:ascii="Arial" w:hAnsi="Arial" w:cs="Arial"/>
                <w:sz w:val="18"/>
                <w:szCs w:val="18"/>
              </w:rPr>
            </w:pPr>
            <w:r w:rsidRPr="00956667">
              <w:rPr>
                <w:rFonts w:ascii="Arial" w:hAnsi="Arial" w:cs="Arial"/>
                <w:sz w:val="18"/>
                <w:szCs w:val="18"/>
              </w:rPr>
              <w:t>Department store</w:t>
            </w:r>
          </w:p>
        </w:tc>
        <w:tc>
          <w:tcPr>
            <w:tcW w:w="1379" w:type="dxa"/>
          </w:tcPr>
          <w:p w14:paraId="714C8344" w14:textId="032783B8" w:rsidR="000373BF" w:rsidRPr="00956667" w:rsidRDefault="000373BF" w:rsidP="000373BF">
            <w:pPr>
              <w:ind w:right="-72"/>
              <w:jc w:val="right"/>
              <w:rPr>
                <w:rFonts w:ascii="Arial" w:hAnsi="Arial" w:cs="Arial"/>
                <w:sz w:val="18"/>
                <w:szCs w:val="18"/>
              </w:rPr>
            </w:pPr>
            <w:r w:rsidRPr="00956667">
              <w:rPr>
                <w:rFonts w:ascii="Arial" w:hAnsi="Arial" w:cs="Arial"/>
                <w:color w:val="000000" w:themeColor="text1"/>
                <w:sz w:val="18"/>
                <w:szCs w:val="18"/>
              </w:rPr>
              <w:t>98.39</w:t>
            </w:r>
          </w:p>
        </w:tc>
        <w:tc>
          <w:tcPr>
            <w:tcW w:w="1378" w:type="dxa"/>
          </w:tcPr>
          <w:p w14:paraId="1F54C24A" w14:textId="1DF4E364" w:rsidR="000373BF" w:rsidRPr="00956667" w:rsidRDefault="000373BF" w:rsidP="000373BF">
            <w:pPr>
              <w:ind w:right="-72"/>
              <w:jc w:val="right"/>
              <w:rPr>
                <w:rFonts w:ascii="Arial" w:hAnsi="Arial" w:cs="Arial"/>
                <w:sz w:val="18"/>
                <w:szCs w:val="18"/>
              </w:rPr>
            </w:pPr>
            <w:r w:rsidRPr="00956667">
              <w:rPr>
                <w:rFonts w:ascii="Arial" w:hAnsi="Arial" w:cs="Arial"/>
                <w:color w:val="000000" w:themeColor="text1"/>
                <w:sz w:val="18"/>
                <w:szCs w:val="18"/>
              </w:rPr>
              <w:t>98.39</w:t>
            </w:r>
          </w:p>
        </w:tc>
      </w:tr>
      <w:tr w:rsidR="000A0173" w:rsidRPr="00956667" w14:paraId="2703A4A0" w14:textId="77777777" w:rsidTr="00854D65">
        <w:trPr>
          <w:trHeight w:val="20"/>
        </w:trPr>
        <w:tc>
          <w:tcPr>
            <w:tcW w:w="4248" w:type="dxa"/>
          </w:tcPr>
          <w:p w14:paraId="4B71EFD0" w14:textId="56C439FD" w:rsidR="000373BF" w:rsidRPr="00956667" w:rsidRDefault="000373BF" w:rsidP="000373BF">
            <w:pPr>
              <w:tabs>
                <w:tab w:val="left" w:pos="6840"/>
              </w:tabs>
              <w:ind w:left="-105"/>
              <w:rPr>
                <w:rFonts w:ascii="Arial" w:hAnsi="Arial" w:cs="Arial"/>
                <w:sz w:val="18"/>
                <w:szCs w:val="18"/>
              </w:rPr>
            </w:pPr>
            <w:r w:rsidRPr="00956667">
              <w:rPr>
                <w:rFonts w:ascii="Arial" w:hAnsi="Arial" w:cs="Arial"/>
                <w:sz w:val="18"/>
                <w:szCs w:val="18"/>
              </w:rPr>
              <w:t>CR Nakorn Sri Thammarat (Thailand) Co., Ltd.</w:t>
            </w:r>
          </w:p>
        </w:tc>
        <w:tc>
          <w:tcPr>
            <w:tcW w:w="2427" w:type="dxa"/>
          </w:tcPr>
          <w:p w14:paraId="6D09D75A" w14:textId="40F17467" w:rsidR="000373BF" w:rsidRPr="00956667" w:rsidRDefault="000373BF" w:rsidP="00956667">
            <w:pPr>
              <w:ind w:right="-72"/>
              <w:jc w:val="center"/>
              <w:rPr>
                <w:rFonts w:ascii="Arial" w:hAnsi="Arial" w:cs="Arial"/>
                <w:sz w:val="18"/>
                <w:szCs w:val="18"/>
              </w:rPr>
            </w:pPr>
            <w:r w:rsidRPr="00956667">
              <w:rPr>
                <w:rFonts w:ascii="Arial" w:hAnsi="Arial" w:cs="Arial"/>
                <w:sz w:val="18"/>
                <w:szCs w:val="18"/>
              </w:rPr>
              <w:t>Department store</w:t>
            </w:r>
          </w:p>
        </w:tc>
        <w:tc>
          <w:tcPr>
            <w:tcW w:w="1379" w:type="dxa"/>
            <w:vAlign w:val="bottom"/>
          </w:tcPr>
          <w:p w14:paraId="2752B647" w14:textId="0A0B76ED" w:rsidR="000373BF" w:rsidRPr="00956667" w:rsidRDefault="000373BF" w:rsidP="000373BF">
            <w:pPr>
              <w:ind w:right="-72"/>
              <w:jc w:val="right"/>
              <w:rPr>
                <w:rFonts w:ascii="Arial" w:hAnsi="Arial" w:cs="Arial"/>
                <w:sz w:val="18"/>
                <w:szCs w:val="18"/>
              </w:rPr>
            </w:pPr>
            <w:r w:rsidRPr="00956667">
              <w:rPr>
                <w:rFonts w:ascii="Arial" w:hAnsi="Arial" w:cs="Arial"/>
                <w:sz w:val="18"/>
                <w:szCs w:val="18"/>
              </w:rPr>
              <w:t>49.19</w:t>
            </w:r>
          </w:p>
        </w:tc>
        <w:tc>
          <w:tcPr>
            <w:tcW w:w="1378" w:type="dxa"/>
            <w:vAlign w:val="bottom"/>
          </w:tcPr>
          <w:p w14:paraId="2B278AC6" w14:textId="74DE1DF6" w:rsidR="000373BF" w:rsidRPr="00956667" w:rsidRDefault="000373BF" w:rsidP="000373BF">
            <w:pPr>
              <w:ind w:right="-72"/>
              <w:jc w:val="right"/>
              <w:rPr>
                <w:rFonts w:ascii="Arial" w:hAnsi="Arial" w:cs="Arial"/>
                <w:sz w:val="18"/>
                <w:szCs w:val="18"/>
              </w:rPr>
            </w:pPr>
            <w:r w:rsidRPr="00956667">
              <w:rPr>
                <w:rFonts w:ascii="Arial" w:hAnsi="Arial" w:cs="Arial"/>
                <w:sz w:val="18"/>
                <w:szCs w:val="18"/>
              </w:rPr>
              <w:t>49.19</w:t>
            </w:r>
          </w:p>
        </w:tc>
      </w:tr>
      <w:tr w:rsidR="000A0173" w:rsidRPr="00956667" w14:paraId="7D8B956D" w14:textId="77777777" w:rsidTr="00854D65">
        <w:trPr>
          <w:trHeight w:val="20"/>
        </w:trPr>
        <w:tc>
          <w:tcPr>
            <w:tcW w:w="4248" w:type="dxa"/>
          </w:tcPr>
          <w:p w14:paraId="40CCD94D" w14:textId="08306B98" w:rsidR="000373BF" w:rsidRPr="00956667" w:rsidRDefault="000373BF" w:rsidP="000373BF">
            <w:pPr>
              <w:tabs>
                <w:tab w:val="left" w:pos="6840"/>
              </w:tabs>
              <w:ind w:left="-105"/>
              <w:rPr>
                <w:rFonts w:ascii="Arial" w:hAnsi="Arial" w:cs="Arial"/>
                <w:sz w:val="18"/>
                <w:szCs w:val="18"/>
              </w:rPr>
            </w:pPr>
            <w:r w:rsidRPr="00956667">
              <w:rPr>
                <w:rFonts w:ascii="Arial" w:hAnsi="Arial" w:cs="Arial"/>
                <w:sz w:val="18"/>
                <w:szCs w:val="18"/>
              </w:rPr>
              <w:t>CR Phuket (Thailand) Co., Ltd.</w:t>
            </w:r>
          </w:p>
        </w:tc>
        <w:tc>
          <w:tcPr>
            <w:tcW w:w="2427" w:type="dxa"/>
          </w:tcPr>
          <w:p w14:paraId="0DB93931" w14:textId="449C5832" w:rsidR="000373BF" w:rsidRPr="00956667" w:rsidRDefault="000373BF" w:rsidP="00956667">
            <w:pPr>
              <w:ind w:right="-72"/>
              <w:jc w:val="center"/>
              <w:rPr>
                <w:rFonts w:ascii="Arial" w:hAnsi="Arial" w:cs="Arial"/>
                <w:sz w:val="18"/>
                <w:szCs w:val="18"/>
              </w:rPr>
            </w:pPr>
            <w:r w:rsidRPr="00956667">
              <w:rPr>
                <w:rFonts w:ascii="Arial" w:hAnsi="Arial" w:cs="Arial"/>
                <w:sz w:val="18"/>
                <w:szCs w:val="18"/>
              </w:rPr>
              <w:t>Department store</w:t>
            </w:r>
          </w:p>
        </w:tc>
        <w:tc>
          <w:tcPr>
            <w:tcW w:w="1379" w:type="dxa"/>
          </w:tcPr>
          <w:p w14:paraId="75C3C9A3" w14:textId="3CF055EC" w:rsidR="000373BF" w:rsidRPr="00956667" w:rsidRDefault="000373BF" w:rsidP="000373BF">
            <w:pPr>
              <w:ind w:right="-72"/>
              <w:jc w:val="right"/>
              <w:rPr>
                <w:rFonts w:ascii="Arial" w:hAnsi="Arial" w:cs="Arial"/>
                <w:sz w:val="18"/>
                <w:szCs w:val="18"/>
              </w:rPr>
            </w:pPr>
            <w:r w:rsidRPr="00956667">
              <w:rPr>
                <w:rFonts w:ascii="Arial" w:hAnsi="Arial" w:cs="Arial"/>
                <w:sz w:val="18"/>
                <w:szCs w:val="18"/>
              </w:rPr>
              <w:t>49.19</w:t>
            </w:r>
          </w:p>
        </w:tc>
        <w:tc>
          <w:tcPr>
            <w:tcW w:w="1378" w:type="dxa"/>
          </w:tcPr>
          <w:p w14:paraId="731B68AC" w14:textId="6B1D1DD1" w:rsidR="000373BF" w:rsidRPr="00956667" w:rsidRDefault="00FE3CA2" w:rsidP="000373BF">
            <w:pPr>
              <w:ind w:right="-72"/>
              <w:jc w:val="right"/>
              <w:rPr>
                <w:rFonts w:ascii="Arial" w:hAnsi="Arial" w:cs="Arial"/>
                <w:sz w:val="18"/>
                <w:szCs w:val="18"/>
              </w:rPr>
            </w:pPr>
            <w:r w:rsidRPr="00956667">
              <w:rPr>
                <w:rFonts w:ascii="Arial" w:hAnsi="Arial" w:cs="Arial"/>
                <w:sz w:val="18"/>
                <w:szCs w:val="18"/>
              </w:rPr>
              <w:t>49.19</w:t>
            </w:r>
          </w:p>
        </w:tc>
      </w:tr>
      <w:tr w:rsidR="000A0173" w:rsidRPr="00956667" w14:paraId="28F7100C" w14:textId="77777777" w:rsidTr="00854D65">
        <w:trPr>
          <w:trHeight w:val="20"/>
        </w:trPr>
        <w:tc>
          <w:tcPr>
            <w:tcW w:w="4248" w:type="dxa"/>
          </w:tcPr>
          <w:p w14:paraId="6194C7BE" w14:textId="570DC805" w:rsidR="000373BF" w:rsidRPr="00956667" w:rsidRDefault="000373BF" w:rsidP="000373BF">
            <w:pPr>
              <w:tabs>
                <w:tab w:val="left" w:pos="6840"/>
              </w:tabs>
              <w:ind w:left="-105"/>
              <w:rPr>
                <w:rFonts w:ascii="Arial" w:hAnsi="Arial" w:cs="Arial"/>
                <w:sz w:val="18"/>
                <w:szCs w:val="18"/>
              </w:rPr>
            </w:pPr>
            <w:r w:rsidRPr="00956667">
              <w:rPr>
                <w:rFonts w:ascii="Arial" w:hAnsi="Arial" w:cs="Arial"/>
                <w:sz w:val="18"/>
                <w:szCs w:val="18"/>
              </w:rPr>
              <w:t xml:space="preserve">CR </w:t>
            </w:r>
            <w:proofErr w:type="spellStart"/>
            <w:r w:rsidRPr="00956667">
              <w:rPr>
                <w:rFonts w:ascii="Arial" w:hAnsi="Arial" w:cs="Arial"/>
                <w:sz w:val="18"/>
                <w:szCs w:val="18"/>
              </w:rPr>
              <w:t>Rajchaburi</w:t>
            </w:r>
            <w:proofErr w:type="spellEnd"/>
            <w:r w:rsidRPr="00956667">
              <w:rPr>
                <w:rFonts w:ascii="Arial" w:hAnsi="Arial" w:cs="Arial"/>
                <w:sz w:val="18"/>
                <w:szCs w:val="18"/>
              </w:rPr>
              <w:t xml:space="preserve"> (Thailand) Co., Ltd.</w:t>
            </w:r>
          </w:p>
        </w:tc>
        <w:tc>
          <w:tcPr>
            <w:tcW w:w="2427" w:type="dxa"/>
          </w:tcPr>
          <w:p w14:paraId="23BFB04C" w14:textId="46BF53A3" w:rsidR="000373BF" w:rsidRPr="00956667" w:rsidRDefault="000373BF" w:rsidP="00956667">
            <w:pPr>
              <w:ind w:right="-72"/>
              <w:jc w:val="center"/>
              <w:rPr>
                <w:rFonts w:ascii="Arial" w:hAnsi="Arial" w:cs="Arial"/>
                <w:sz w:val="18"/>
                <w:szCs w:val="18"/>
              </w:rPr>
            </w:pPr>
            <w:r w:rsidRPr="00956667">
              <w:rPr>
                <w:rFonts w:ascii="Arial" w:hAnsi="Arial" w:cs="Arial"/>
                <w:sz w:val="18"/>
                <w:szCs w:val="18"/>
              </w:rPr>
              <w:t>Department store</w:t>
            </w:r>
          </w:p>
        </w:tc>
        <w:tc>
          <w:tcPr>
            <w:tcW w:w="1379" w:type="dxa"/>
          </w:tcPr>
          <w:p w14:paraId="6F60697E" w14:textId="34F87CAA" w:rsidR="000373BF" w:rsidRPr="00956667" w:rsidRDefault="00FE3CA2" w:rsidP="000373BF">
            <w:pPr>
              <w:ind w:right="-72"/>
              <w:jc w:val="right"/>
              <w:rPr>
                <w:rFonts w:ascii="Arial" w:hAnsi="Arial" w:cs="Arial"/>
                <w:sz w:val="18"/>
                <w:szCs w:val="18"/>
              </w:rPr>
            </w:pPr>
            <w:r w:rsidRPr="00956667">
              <w:rPr>
                <w:rFonts w:ascii="Arial" w:hAnsi="Arial" w:cs="Arial"/>
                <w:color w:val="000000" w:themeColor="text1"/>
                <w:sz w:val="18"/>
                <w:szCs w:val="18"/>
              </w:rPr>
              <w:t>98.39</w:t>
            </w:r>
          </w:p>
        </w:tc>
        <w:tc>
          <w:tcPr>
            <w:tcW w:w="1378" w:type="dxa"/>
          </w:tcPr>
          <w:p w14:paraId="60BC0ACC" w14:textId="3BD3678A" w:rsidR="000373BF" w:rsidRPr="00956667" w:rsidRDefault="00A223FD" w:rsidP="000373BF">
            <w:pPr>
              <w:ind w:right="-72"/>
              <w:jc w:val="right"/>
              <w:rPr>
                <w:rFonts w:ascii="Arial" w:hAnsi="Arial" w:cs="Arial"/>
                <w:sz w:val="18"/>
                <w:szCs w:val="18"/>
              </w:rPr>
            </w:pPr>
            <w:r w:rsidRPr="00956667">
              <w:rPr>
                <w:rFonts w:ascii="Arial" w:hAnsi="Arial" w:cs="Arial"/>
                <w:color w:val="000000" w:themeColor="text1"/>
                <w:sz w:val="18"/>
                <w:szCs w:val="18"/>
              </w:rPr>
              <w:t>98.39</w:t>
            </w:r>
          </w:p>
        </w:tc>
      </w:tr>
      <w:tr w:rsidR="000A0173" w:rsidRPr="00956667" w14:paraId="799F61B8" w14:textId="77777777" w:rsidTr="00854D65">
        <w:trPr>
          <w:trHeight w:val="20"/>
        </w:trPr>
        <w:tc>
          <w:tcPr>
            <w:tcW w:w="4248" w:type="dxa"/>
          </w:tcPr>
          <w:p w14:paraId="04B18136" w14:textId="3837F48C" w:rsidR="000373BF" w:rsidRPr="00956667" w:rsidRDefault="000373BF" w:rsidP="000373BF">
            <w:pPr>
              <w:tabs>
                <w:tab w:val="left" w:pos="6840"/>
              </w:tabs>
              <w:ind w:left="-105"/>
              <w:rPr>
                <w:rFonts w:ascii="Arial" w:hAnsi="Arial" w:cs="Arial"/>
                <w:sz w:val="18"/>
                <w:szCs w:val="18"/>
              </w:rPr>
            </w:pPr>
            <w:r w:rsidRPr="00956667">
              <w:rPr>
                <w:rFonts w:ascii="Arial" w:hAnsi="Arial" w:cs="Arial"/>
                <w:sz w:val="18"/>
                <w:szCs w:val="18"/>
              </w:rPr>
              <w:t xml:space="preserve">CR </w:t>
            </w:r>
            <w:proofErr w:type="spellStart"/>
            <w:r w:rsidRPr="00956667">
              <w:rPr>
                <w:rFonts w:ascii="Arial" w:hAnsi="Arial" w:cs="Arial"/>
                <w:sz w:val="18"/>
                <w:szCs w:val="18"/>
              </w:rPr>
              <w:t>Udorn</w:t>
            </w:r>
            <w:proofErr w:type="spellEnd"/>
            <w:r w:rsidRPr="00956667">
              <w:rPr>
                <w:rFonts w:ascii="Arial" w:hAnsi="Arial" w:cs="Arial"/>
                <w:sz w:val="18"/>
                <w:szCs w:val="18"/>
              </w:rPr>
              <w:t xml:space="preserve"> Thani (Thailand) Co., Ltd.</w:t>
            </w:r>
          </w:p>
        </w:tc>
        <w:tc>
          <w:tcPr>
            <w:tcW w:w="2427" w:type="dxa"/>
          </w:tcPr>
          <w:p w14:paraId="28B6A8FE" w14:textId="55AD6969" w:rsidR="000373BF" w:rsidRPr="00956667" w:rsidRDefault="000373BF" w:rsidP="00956667">
            <w:pPr>
              <w:ind w:right="-72"/>
              <w:jc w:val="center"/>
              <w:rPr>
                <w:rFonts w:ascii="Arial" w:hAnsi="Arial" w:cs="Arial"/>
                <w:sz w:val="18"/>
                <w:szCs w:val="18"/>
              </w:rPr>
            </w:pPr>
            <w:r w:rsidRPr="00956667">
              <w:rPr>
                <w:rFonts w:ascii="Arial" w:hAnsi="Arial" w:cs="Arial"/>
                <w:sz w:val="18"/>
                <w:szCs w:val="18"/>
              </w:rPr>
              <w:t>Department store</w:t>
            </w:r>
          </w:p>
        </w:tc>
        <w:tc>
          <w:tcPr>
            <w:tcW w:w="1379" w:type="dxa"/>
          </w:tcPr>
          <w:p w14:paraId="348D3668" w14:textId="78B1D714" w:rsidR="000373BF" w:rsidRPr="00956667" w:rsidRDefault="00A223FD" w:rsidP="000373BF">
            <w:pPr>
              <w:ind w:right="-72"/>
              <w:jc w:val="right"/>
              <w:rPr>
                <w:rFonts w:ascii="Arial" w:hAnsi="Arial" w:cs="Arial"/>
                <w:sz w:val="18"/>
                <w:szCs w:val="18"/>
              </w:rPr>
            </w:pPr>
            <w:r w:rsidRPr="00956667">
              <w:rPr>
                <w:rFonts w:ascii="Arial" w:hAnsi="Arial" w:cs="Arial"/>
                <w:color w:val="000000" w:themeColor="text1"/>
                <w:sz w:val="18"/>
                <w:szCs w:val="18"/>
              </w:rPr>
              <w:t>98.77</w:t>
            </w:r>
          </w:p>
        </w:tc>
        <w:tc>
          <w:tcPr>
            <w:tcW w:w="1378" w:type="dxa"/>
          </w:tcPr>
          <w:p w14:paraId="286D0682" w14:textId="599516B8" w:rsidR="000373BF" w:rsidRPr="00956667" w:rsidRDefault="00A223FD" w:rsidP="000373BF">
            <w:pPr>
              <w:ind w:right="-72"/>
              <w:jc w:val="right"/>
              <w:rPr>
                <w:rFonts w:ascii="Arial" w:hAnsi="Arial" w:cs="Arial"/>
                <w:sz w:val="18"/>
                <w:szCs w:val="18"/>
              </w:rPr>
            </w:pPr>
            <w:r w:rsidRPr="00956667">
              <w:rPr>
                <w:rFonts w:ascii="Arial" w:hAnsi="Arial" w:cs="Arial"/>
                <w:color w:val="000000" w:themeColor="text1"/>
                <w:sz w:val="18"/>
                <w:szCs w:val="18"/>
              </w:rPr>
              <w:t>98.77</w:t>
            </w:r>
          </w:p>
        </w:tc>
      </w:tr>
      <w:tr w:rsidR="000A0173" w:rsidRPr="00956667" w14:paraId="4096B41F" w14:textId="77777777" w:rsidTr="00854D65">
        <w:trPr>
          <w:trHeight w:val="20"/>
        </w:trPr>
        <w:tc>
          <w:tcPr>
            <w:tcW w:w="4248" w:type="dxa"/>
          </w:tcPr>
          <w:p w14:paraId="01E09061" w14:textId="479585CF" w:rsidR="000373BF" w:rsidRPr="00956667" w:rsidRDefault="000373BF" w:rsidP="000373BF">
            <w:pPr>
              <w:tabs>
                <w:tab w:val="left" w:pos="6840"/>
              </w:tabs>
              <w:ind w:left="-105"/>
              <w:rPr>
                <w:rFonts w:ascii="Arial" w:hAnsi="Arial" w:cs="Arial"/>
                <w:sz w:val="18"/>
                <w:szCs w:val="18"/>
              </w:rPr>
            </w:pPr>
            <w:r w:rsidRPr="00956667">
              <w:rPr>
                <w:rFonts w:ascii="Arial" w:hAnsi="Arial" w:cs="Arial"/>
                <w:sz w:val="18"/>
                <w:szCs w:val="18"/>
              </w:rPr>
              <w:t>Robinson Sukhumvit Co., Ltd.</w:t>
            </w:r>
          </w:p>
        </w:tc>
        <w:tc>
          <w:tcPr>
            <w:tcW w:w="2427" w:type="dxa"/>
          </w:tcPr>
          <w:p w14:paraId="1F0F78EF" w14:textId="4E3B1E6E" w:rsidR="000373BF" w:rsidRPr="00956667" w:rsidRDefault="000373BF" w:rsidP="00956667">
            <w:pPr>
              <w:ind w:right="-72"/>
              <w:jc w:val="center"/>
              <w:rPr>
                <w:rFonts w:ascii="Arial" w:hAnsi="Arial" w:cs="Arial"/>
                <w:sz w:val="18"/>
                <w:szCs w:val="18"/>
              </w:rPr>
            </w:pPr>
            <w:r w:rsidRPr="00956667">
              <w:rPr>
                <w:rFonts w:ascii="Arial" w:hAnsi="Arial" w:cs="Arial"/>
                <w:sz w:val="18"/>
                <w:szCs w:val="18"/>
              </w:rPr>
              <w:t>Dormant company</w:t>
            </w:r>
          </w:p>
        </w:tc>
        <w:tc>
          <w:tcPr>
            <w:tcW w:w="1379" w:type="dxa"/>
          </w:tcPr>
          <w:p w14:paraId="0AD9076E" w14:textId="4D0B3FB2" w:rsidR="000373BF" w:rsidRPr="00956667" w:rsidRDefault="00A223FD" w:rsidP="000373BF">
            <w:pPr>
              <w:ind w:right="-72"/>
              <w:jc w:val="right"/>
              <w:rPr>
                <w:rFonts w:ascii="Arial" w:hAnsi="Arial" w:cs="Arial"/>
                <w:sz w:val="18"/>
                <w:szCs w:val="18"/>
              </w:rPr>
            </w:pPr>
            <w:r w:rsidRPr="00956667">
              <w:rPr>
                <w:rFonts w:ascii="Arial" w:hAnsi="Arial" w:cs="Arial"/>
                <w:color w:val="000000" w:themeColor="text1"/>
                <w:sz w:val="18"/>
                <w:szCs w:val="18"/>
              </w:rPr>
              <w:t>98.39</w:t>
            </w:r>
          </w:p>
        </w:tc>
        <w:tc>
          <w:tcPr>
            <w:tcW w:w="1378" w:type="dxa"/>
          </w:tcPr>
          <w:p w14:paraId="42FEB5F1" w14:textId="4397726B" w:rsidR="000373BF" w:rsidRPr="00956667" w:rsidRDefault="00A223FD" w:rsidP="000373BF">
            <w:pPr>
              <w:ind w:right="-72"/>
              <w:jc w:val="right"/>
              <w:rPr>
                <w:rFonts w:ascii="Arial" w:hAnsi="Arial" w:cs="Arial"/>
                <w:sz w:val="18"/>
                <w:szCs w:val="18"/>
              </w:rPr>
            </w:pPr>
            <w:r w:rsidRPr="00956667">
              <w:rPr>
                <w:rFonts w:ascii="Arial" w:hAnsi="Arial" w:cs="Arial"/>
                <w:color w:val="000000" w:themeColor="text1"/>
                <w:sz w:val="18"/>
                <w:szCs w:val="18"/>
              </w:rPr>
              <w:t>98.39</w:t>
            </w:r>
          </w:p>
        </w:tc>
      </w:tr>
      <w:tr w:rsidR="000A0173" w:rsidRPr="00956667" w14:paraId="046B8C40" w14:textId="77777777" w:rsidTr="00854D65">
        <w:trPr>
          <w:trHeight w:val="20"/>
        </w:trPr>
        <w:tc>
          <w:tcPr>
            <w:tcW w:w="4248" w:type="dxa"/>
          </w:tcPr>
          <w:p w14:paraId="4243A0E2" w14:textId="240D5C26" w:rsidR="000373BF" w:rsidRPr="00956667" w:rsidRDefault="000373BF" w:rsidP="000373BF">
            <w:pPr>
              <w:tabs>
                <w:tab w:val="left" w:pos="6840"/>
              </w:tabs>
              <w:ind w:left="-105"/>
              <w:rPr>
                <w:rFonts w:ascii="Arial" w:hAnsi="Arial" w:cs="Arial"/>
                <w:sz w:val="18"/>
                <w:szCs w:val="18"/>
              </w:rPr>
            </w:pPr>
            <w:r w:rsidRPr="00956667">
              <w:rPr>
                <w:rFonts w:ascii="Arial" w:hAnsi="Arial" w:cs="Arial"/>
                <w:sz w:val="18"/>
                <w:szCs w:val="18"/>
              </w:rPr>
              <w:t>Robinson Nakarin Co., Ltd.</w:t>
            </w:r>
          </w:p>
        </w:tc>
        <w:tc>
          <w:tcPr>
            <w:tcW w:w="2427" w:type="dxa"/>
          </w:tcPr>
          <w:p w14:paraId="377FDEB9" w14:textId="2F94D926" w:rsidR="000373BF" w:rsidRPr="00956667" w:rsidRDefault="000373BF" w:rsidP="00956667">
            <w:pPr>
              <w:ind w:right="-72"/>
              <w:jc w:val="center"/>
              <w:rPr>
                <w:rFonts w:ascii="Arial" w:hAnsi="Arial" w:cs="Arial"/>
                <w:sz w:val="18"/>
                <w:szCs w:val="18"/>
              </w:rPr>
            </w:pPr>
            <w:r w:rsidRPr="00956667">
              <w:rPr>
                <w:rFonts w:ascii="Arial" w:hAnsi="Arial" w:cs="Arial"/>
                <w:sz w:val="18"/>
                <w:szCs w:val="18"/>
              </w:rPr>
              <w:t>Dormant company</w:t>
            </w:r>
          </w:p>
        </w:tc>
        <w:tc>
          <w:tcPr>
            <w:tcW w:w="1379" w:type="dxa"/>
          </w:tcPr>
          <w:p w14:paraId="19540545" w14:textId="7C5B5B3F" w:rsidR="000373BF" w:rsidRPr="00956667" w:rsidRDefault="00A223FD" w:rsidP="000373BF">
            <w:pPr>
              <w:ind w:right="-72"/>
              <w:jc w:val="right"/>
              <w:rPr>
                <w:rFonts w:ascii="Arial" w:hAnsi="Arial" w:cs="Arial"/>
                <w:sz w:val="18"/>
                <w:szCs w:val="18"/>
              </w:rPr>
            </w:pPr>
            <w:r w:rsidRPr="00956667">
              <w:rPr>
                <w:rFonts w:ascii="Arial" w:hAnsi="Arial" w:cs="Arial"/>
                <w:color w:val="000000" w:themeColor="text1"/>
                <w:sz w:val="18"/>
                <w:szCs w:val="18"/>
              </w:rPr>
              <w:t>98.25</w:t>
            </w:r>
          </w:p>
        </w:tc>
        <w:tc>
          <w:tcPr>
            <w:tcW w:w="1378" w:type="dxa"/>
          </w:tcPr>
          <w:p w14:paraId="475AE0B6" w14:textId="57C874EC" w:rsidR="000373BF" w:rsidRPr="00956667" w:rsidRDefault="00A223FD" w:rsidP="000373BF">
            <w:pPr>
              <w:ind w:right="-72"/>
              <w:jc w:val="right"/>
              <w:rPr>
                <w:rFonts w:ascii="Arial" w:hAnsi="Arial" w:cs="Arial"/>
                <w:sz w:val="18"/>
                <w:szCs w:val="18"/>
              </w:rPr>
            </w:pPr>
            <w:r w:rsidRPr="00956667">
              <w:rPr>
                <w:rFonts w:ascii="Arial" w:hAnsi="Arial" w:cs="Arial"/>
                <w:color w:val="000000" w:themeColor="text1"/>
                <w:sz w:val="18"/>
                <w:szCs w:val="18"/>
              </w:rPr>
              <w:t>98.25</w:t>
            </w:r>
          </w:p>
        </w:tc>
      </w:tr>
      <w:tr w:rsidR="000A0173" w:rsidRPr="00956667" w14:paraId="7836750F" w14:textId="77777777" w:rsidTr="00854D65">
        <w:trPr>
          <w:trHeight w:val="20"/>
        </w:trPr>
        <w:tc>
          <w:tcPr>
            <w:tcW w:w="4248" w:type="dxa"/>
          </w:tcPr>
          <w:p w14:paraId="401BED5A" w14:textId="403A7772" w:rsidR="000373BF" w:rsidRPr="00956667" w:rsidRDefault="000373BF" w:rsidP="000373BF">
            <w:pPr>
              <w:tabs>
                <w:tab w:val="left" w:pos="6840"/>
              </w:tabs>
              <w:ind w:left="-105"/>
              <w:rPr>
                <w:rFonts w:ascii="Arial" w:hAnsi="Arial" w:cs="Arial"/>
                <w:sz w:val="18"/>
                <w:szCs w:val="18"/>
              </w:rPr>
            </w:pPr>
            <w:r w:rsidRPr="00956667">
              <w:rPr>
                <w:rFonts w:ascii="Arial" w:hAnsi="Arial" w:cs="Arial"/>
                <w:sz w:val="18"/>
                <w:szCs w:val="18"/>
              </w:rPr>
              <w:t>Robinson Ratchada Co., Ltd.</w:t>
            </w:r>
          </w:p>
        </w:tc>
        <w:tc>
          <w:tcPr>
            <w:tcW w:w="2427" w:type="dxa"/>
          </w:tcPr>
          <w:p w14:paraId="0A6D7BD3" w14:textId="1E0537F8" w:rsidR="000373BF" w:rsidRPr="00956667" w:rsidRDefault="000373BF" w:rsidP="00956667">
            <w:pPr>
              <w:ind w:right="-72"/>
              <w:jc w:val="center"/>
              <w:rPr>
                <w:rFonts w:ascii="Arial" w:hAnsi="Arial" w:cs="Arial"/>
                <w:sz w:val="18"/>
                <w:szCs w:val="18"/>
              </w:rPr>
            </w:pPr>
            <w:r w:rsidRPr="00956667">
              <w:rPr>
                <w:rFonts w:ascii="Arial" w:hAnsi="Arial" w:cs="Arial"/>
                <w:sz w:val="18"/>
                <w:szCs w:val="18"/>
              </w:rPr>
              <w:t>Dormant company</w:t>
            </w:r>
          </w:p>
        </w:tc>
        <w:tc>
          <w:tcPr>
            <w:tcW w:w="1379" w:type="dxa"/>
          </w:tcPr>
          <w:p w14:paraId="5A6C1A82" w14:textId="4940D99E" w:rsidR="000373BF" w:rsidRPr="00956667" w:rsidRDefault="00A223FD" w:rsidP="000373BF">
            <w:pPr>
              <w:ind w:right="-72"/>
              <w:jc w:val="right"/>
              <w:rPr>
                <w:rFonts w:ascii="Arial" w:hAnsi="Arial" w:cs="Arial"/>
                <w:sz w:val="18"/>
                <w:szCs w:val="18"/>
              </w:rPr>
            </w:pPr>
            <w:r w:rsidRPr="00956667">
              <w:rPr>
                <w:rFonts w:ascii="Arial" w:hAnsi="Arial" w:cs="Arial"/>
                <w:sz w:val="18"/>
                <w:szCs w:val="18"/>
              </w:rPr>
              <w:t>98.19</w:t>
            </w:r>
          </w:p>
        </w:tc>
        <w:tc>
          <w:tcPr>
            <w:tcW w:w="1378" w:type="dxa"/>
          </w:tcPr>
          <w:p w14:paraId="0041D289" w14:textId="57E968E6" w:rsidR="000373BF" w:rsidRPr="00956667" w:rsidRDefault="00A223FD" w:rsidP="000373BF">
            <w:pPr>
              <w:ind w:right="-72"/>
              <w:jc w:val="right"/>
              <w:rPr>
                <w:rFonts w:ascii="Arial" w:hAnsi="Arial" w:cs="Arial"/>
                <w:sz w:val="18"/>
                <w:szCs w:val="18"/>
              </w:rPr>
            </w:pPr>
            <w:r w:rsidRPr="00956667">
              <w:rPr>
                <w:rFonts w:ascii="Arial" w:hAnsi="Arial" w:cs="Arial"/>
                <w:sz w:val="18"/>
                <w:szCs w:val="18"/>
              </w:rPr>
              <w:t>98.19</w:t>
            </w:r>
          </w:p>
        </w:tc>
      </w:tr>
      <w:tr w:rsidR="000A0173" w:rsidRPr="00956667" w14:paraId="59B52C6A" w14:textId="77777777" w:rsidTr="00854D65">
        <w:trPr>
          <w:trHeight w:val="20"/>
        </w:trPr>
        <w:tc>
          <w:tcPr>
            <w:tcW w:w="4248" w:type="dxa"/>
          </w:tcPr>
          <w:p w14:paraId="25311D4C" w14:textId="306A2BFA" w:rsidR="000373BF" w:rsidRPr="00956667" w:rsidRDefault="000373BF" w:rsidP="000373BF">
            <w:pPr>
              <w:tabs>
                <w:tab w:val="left" w:pos="6840"/>
              </w:tabs>
              <w:ind w:left="-105"/>
              <w:rPr>
                <w:rFonts w:ascii="Arial" w:hAnsi="Arial" w:cs="Arial"/>
                <w:sz w:val="18"/>
                <w:szCs w:val="18"/>
              </w:rPr>
            </w:pPr>
            <w:r w:rsidRPr="00956667">
              <w:rPr>
                <w:rFonts w:ascii="Arial" w:hAnsi="Arial" w:cs="Arial"/>
                <w:sz w:val="18"/>
                <w:szCs w:val="18"/>
              </w:rPr>
              <w:t>CRC Sport Co., Ltd.</w:t>
            </w:r>
          </w:p>
        </w:tc>
        <w:tc>
          <w:tcPr>
            <w:tcW w:w="2427" w:type="dxa"/>
          </w:tcPr>
          <w:p w14:paraId="683DA960" w14:textId="7425E94A" w:rsidR="000373BF" w:rsidRPr="00956667" w:rsidRDefault="000373BF" w:rsidP="00956667">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75ECC696" w14:textId="6D73A30E" w:rsidR="000373BF" w:rsidRPr="00956667" w:rsidRDefault="000373BF" w:rsidP="000373BF">
            <w:pPr>
              <w:ind w:right="-72"/>
              <w:jc w:val="right"/>
              <w:rPr>
                <w:rFonts w:ascii="Arial" w:hAnsi="Arial" w:cs="Arial"/>
                <w:sz w:val="18"/>
                <w:szCs w:val="18"/>
              </w:rPr>
            </w:pPr>
            <w:r w:rsidRPr="00956667">
              <w:rPr>
                <w:rFonts w:ascii="Arial" w:hAnsi="Arial" w:cs="Arial"/>
                <w:color w:val="000000" w:themeColor="text1"/>
                <w:sz w:val="18"/>
                <w:szCs w:val="18"/>
              </w:rPr>
              <w:t>99.</w:t>
            </w:r>
            <w:r w:rsidR="00A223FD" w:rsidRPr="00956667">
              <w:rPr>
                <w:rFonts w:ascii="Arial" w:hAnsi="Arial" w:cs="Arial"/>
                <w:color w:val="000000" w:themeColor="text1"/>
                <w:sz w:val="18"/>
                <w:szCs w:val="18"/>
              </w:rPr>
              <w:t>35</w:t>
            </w:r>
          </w:p>
        </w:tc>
        <w:tc>
          <w:tcPr>
            <w:tcW w:w="1378" w:type="dxa"/>
          </w:tcPr>
          <w:p w14:paraId="178B652D" w14:textId="084354F0" w:rsidR="000373BF" w:rsidRPr="00956667" w:rsidRDefault="000373BF" w:rsidP="000373BF">
            <w:pPr>
              <w:ind w:right="-72"/>
              <w:jc w:val="right"/>
              <w:rPr>
                <w:rFonts w:ascii="Arial" w:hAnsi="Arial" w:cs="Arial"/>
                <w:sz w:val="18"/>
                <w:szCs w:val="18"/>
              </w:rPr>
            </w:pPr>
            <w:r w:rsidRPr="00956667">
              <w:rPr>
                <w:rFonts w:ascii="Arial" w:hAnsi="Arial" w:cs="Arial"/>
                <w:color w:val="000000" w:themeColor="text1"/>
                <w:sz w:val="18"/>
                <w:szCs w:val="18"/>
              </w:rPr>
              <w:t>99.</w:t>
            </w:r>
            <w:r w:rsidR="00A223FD" w:rsidRPr="00956667">
              <w:rPr>
                <w:rFonts w:ascii="Arial" w:hAnsi="Arial" w:cs="Arial"/>
                <w:color w:val="000000" w:themeColor="text1"/>
                <w:sz w:val="18"/>
                <w:szCs w:val="18"/>
              </w:rPr>
              <w:t>35</w:t>
            </w:r>
          </w:p>
        </w:tc>
      </w:tr>
      <w:tr w:rsidR="000A0173" w:rsidRPr="00956667" w14:paraId="39D8BA4E" w14:textId="77777777" w:rsidTr="00854D65">
        <w:trPr>
          <w:trHeight w:val="20"/>
        </w:trPr>
        <w:tc>
          <w:tcPr>
            <w:tcW w:w="4248" w:type="dxa"/>
          </w:tcPr>
          <w:p w14:paraId="6A4B152D" w14:textId="1A1E309D" w:rsidR="000373BF" w:rsidRPr="00956667" w:rsidRDefault="000373BF" w:rsidP="000373BF">
            <w:pPr>
              <w:tabs>
                <w:tab w:val="left" w:pos="6840"/>
              </w:tabs>
              <w:ind w:left="-105"/>
              <w:rPr>
                <w:rFonts w:ascii="Arial" w:hAnsi="Arial" w:cs="Arial"/>
                <w:sz w:val="18"/>
                <w:szCs w:val="18"/>
              </w:rPr>
            </w:pPr>
            <w:r w:rsidRPr="00956667">
              <w:rPr>
                <w:rFonts w:ascii="Arial" w:hAnsi="Arial" w:cs="Arial"/>
                <w:sz w:val="18"/>
                <w:szCs w:val="18"/>
              </w:rPr>
              <w:t>CRC Sport E-commerce Co., Ltd.</w:t>
            </w:r>
          </w:p>
        </w:tc>
        <w:tc>
          <w:tcPr>
            <w:tcW w:w="2427" w:type="dxa"/>
          </w:tcPr>
          <w:p w14:paraId="5D785AFA" w14:textId="133BBE12" w:rsidR="000373BF" w:rsidRPr="00956667" w:rsidRDefault="000373BF" w:rsidP="00956667">
            <w:pPr>
              <w:ind w:right="-72"/>
              <w:jc w:val="center"/>
              <w:rPr>
                <w:rFonts w:ascii="Arial" w:hAnsi="Arial" w:cs="Arial"/>
                <w:sz w:val="18"/>
                <w:szCs w:val="18"/>
              </w:rPr>
            </w:pPr>
            <w:r w:rsidRPr="00956667">
              <w:rPr>
                <w:rFonts w:ascii="Arial" w:hAnsi="Arial" w:cs="Arial"/>
                <w:color w:val="000000" w:themeColor="text1"/>
                <w:sz w:val="18"/>
                <w:szCs w:val="18"/>
              </w:rPr>
              <w:t>E-Commerce</w:t>
            </w:r>
          </w:p>
        </w:tc>
        <w:tc>
          <w:tcPr>
            <w:tcW w:w="1379" w:type="dxa"/>
          </w:tcPr>
          <w:p w14:paraId="5C4E7040" w14:textId="75F77381" w:rsidR="000373BF" w:rsidRPr="00956667" w:rsidRDefault="000373BF" w:rsidP="000373BF">
            <w:pPr>
              <w:ind w:right="-72"/>
              <w:jc w:val="right"/>
              <w:rPr>
                <w:rFonts w:ascii="Arial" w:hAnsi="Arial" w:cs="Arial"/>
                <w:sz w:val="18"/>
                <w:szCs w:val="18"/>
              </w:rPr>
            </w:pPr>
            <w:r w:rsidRPr="00956667">
              <w:rPr>
                <w:rFonts w:ascii="Arial" w:hAnsi="Arial" w:cs="Arial"/>
                <w:sz w:val="18"/>
                <w:szCs w:val="18"/>
              </w:rPr>
              <w:t>99.</w:t>
            </w:r>
            <w:r w:rsidR="00A223FD" w:rsidRPr="00956667">
              <w:rPr>
                <w:rFonts w:ascii="Arial" w:hAnsi="Arial" w:cs="Arial"/>
                <w:sz w:val="18"/>
                <w:szCs w:val="18"/>
              </w:rPr>
              <w:t>33</w:t>
            </w:r>
          </w:p>
        </w:tc>
        <w:tc>
          <w:tcPr>
            <w:tcW w:w="1378" w:type="dxa"/>
          </w:tcPr>
          <w:p w14:paraId="483524FC" w14:textId="31171A32" w:rsidR="000373BF" w:rsidRPr="00956667" w:rsidRDefault="000373BF" w:rsidP="000373BF">
            <w:pPr>
              <w:ind w:right="-72"/>
              <w:jc w:val="right"/>
              <w:rPr>
                <w:rFonts w:ascii="Arial" w:hAnsi="Arial" w:cs="Arial"/>
                <w:sz w:val="18"/>
                <w:szCs w:val="18"/>
              </w:rPr>
            </w:pPr>
            <w:r w:rsidRPr="00956667">
              <w:rPr>
                <w:rFonts w:ascii="Arial" w:hAnsi="Arial" w:cs="Arial"/>
                <w:sz w:val="18"/>
                <w:szCs w:val="18"/>
              </w:rPr>
              <w:t>99.</w:t>
            </w:r>
            <w:r w:rsidR="00A223FD" w:rsidRPr="00956667">
              <w:rPr>
                <w:rFonts w:ascii="Arial" w:hAnsi="Arial" w:cs="Arial"/>
                <w:sz w:val="18"/>
                <w:szCs w:val="18"/>
              </w:rPr>
              <w:t>33</w:t>
            </w:r>
          </w:p>
        </w:tc>
      </w:tr>
      <w:tr w:rsidR="000A0173" w:rsidRPr="00956667" w14:paraId="58C779E9" w14:textId="77777777" w:rsidTr="00854D65">
        <w:trPr>
          <w:trHeight w:val="20"/>
        </w:trPr>
        <w:tc>
          <w:tcPr>
            <w:tcW w:w="4248" w:type="dxa"/>
          </w:tcPr>
          <w:p w14:paraId="5F855B12" w14:textId="0402FF85" w:rsidR="000373BF" w:rsidRPr="00956667" w:rsidRDefault="000373BF" w:rsidP="000373BF">
            <w:pPr>
              <w:tabs>
                <w:tab w:val="left" w:pos="6840"/>
              </w:tabs>
              <w:ind w:left="-105"/>
              <w:rPr>
                <w:rFonts w:ascii="Arial" w:hAnsi="Arial" w:cs="Arial"/>
                <w:sz w:val="18"/>
                <w:szCs w:val="18"/>
              </w:rPr>
            </w:pPr>
            <w:r w:rsidRPr="00956667">
              <w:rPr>
                <w:rFonts w:ascii="Arial" w:hAnsi="Arial" w:cs="Arial"/>
                <w:sz w:val="18"/>
                <w:szCs w:val="18"/>
              </w:rPr>
              <w:t>REV EDITION Co., Ltd.</w:t>
            </w:r>
          </w:p>
        </w:tc>
        <w:tc>
          <w:tcPr>
            <w:tcW w:w="2427" w:type="dxa"/>
          </w:tcPr>
          <w:p w14:paraId="1A03AC3D" w14:textId="6E9512FE" w:rsidR="000373BF" w:rsidRPr="00956667" w:rsidRDefault="000373BF" w:rsidP="00956667">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2AA23A6F" w14:textId="4B8E7F0F" w:rsidR="000373BF" w:rsidRPr="00956667" w:rsidRDefault="00A223FD" w:rsidP="000373BF">
            <w:pPr>
              <w:ind w:right="-72"/>
              <w:jc w:val="right"/>
              <w:rPr>
                <w:rFonts w:ascii="Arial" w:hAnsi="Arial" w:cs="Arial"/>
                <w:sz w:val="18"/>
                <w:szCs w:val="18"/>
              </w:rPr>
            </w:pPr>
            <w:r w:rsidRPr="00956667">
              <w:rPr>
                <w:rFonts w:ascii="Arial" w:hAnsi="Arial" w:cs="Arial"/>
                <w:sz w:val="18"/>
                <w:szCs w:val="18"/>
              </w:rPr>
              <w:t>74.52</w:t>
            </w:r>
          </w:p>
        </w:tc>
        <w:tc>
          <w:tcPr>
            <w:tcW w:w="1378" w:type="dxa"/>
          </w:tcPr>
          <w:p w14:paraId="2CA88A1E" w14:textId="3F93E5F9" w:rsidR="000373BF" w:rsidRPr="00956667" w:rsidRDefault="00A223FD" w:rsidP="000373BF">
            <w:pPr>
              <w:ind w:right="-72"/>
              <w:jc w:val="right"/>
              <w:rPr>
                <w:rFonts w:ascii="Arial" w:hAnsi="Arial" w:cs="Arial"/>
                <w:sz w:val="18"/>
                <w:szCs w:val="18"/>
              </w:rPr>
            </w:pPr>
            <w:r w:rsidRPr="00956667">
              <w:rPr>
                <w:rFonts w:ascii="Arial" w:hAnsi="Arial" w:cs="Arial"/>
                <w:sz w:val="18"/>
                <w:szCs w:val="18"/>
              </w:rPr>
              <w:t>74.52</w:t>
            </w:r>
          </w:p>
        </w:tc>
      </w:tr>
      <w:tr w:rsidR="00310BCD" w:rsidRPr="00956667" w14:paraId="303CA8CB" w14:textId="77777777" w:rsidTr="00854D65">
        <w:trPr>
          <w:trHeight w:val="20"/>
        </w:trPr>
        <w:tc>
          <w:tcPr>
            <w:tcW w:w="4248" w:type="dxa"/>
          </w:tcPr>
          <w:p w14:paraId="24932857" w14:textId="5BDC85D8" w:rsidR="00065E35" w:rsidRPr="00956667" w:rsidRDefault="00065E35" w:rsidP="00065E35">
            <w:pPr>
              <w:tabs>
                <w:tab w:val="left" w:pos="6840"/>
              </w:tabs>
              <w:ind w:left="-105"/>
              <w:rPr>
                <w:rFonts w:ascii="Arial" w:hAnsi="Arial" w:cs="Arial"/>
                <w:sz w:val="18"/>
                <w:szCs w:val="18"/>
              </w:rPr>
            </w:pPr>
            <w:r w:rsidRPr="00956667">
              <w:rPr>
                <w:rFonts w:ascii="Arial" w:hAnsi="Arial" w:cs="Arial"/>
                <w:sz w:val="18"/>
                <w:szCs w:val="18"/>
              </w:rPr>
              <w:t>Central Trading Co., Ltd.</w:t>
            </w:r>
          </w:p>
        </w:tc>
        <w:tc>
          <w:tcPr>
            <w:tcW w:w="2427" w:type="dxa"/>
            <w:vAlign w:val="bottom"/>
          </w:tcPr>
          <w:p w14:paraId="3C7F4754" w14:textId="29043E1B" w:rsidR="00065E35" w:rsidRPr="00956667" w:rsidRDefault="00AD4D22"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79E0446B" w14:textId="25CD2ABC" w:rsidR="00065E35" w:rsidRPr="00956667" w:rsidRDefault="00A223FD" w:rsidP="00065E35">
            <w:pPr>
              <w:ind w:right="-72"/>
              <w:jc w:val="right"/>
              <w:rPr>
                <w:rFonts w:ascii="Arial" w:hAnsi="Arial" w:cs="Arial"/>
                <w:sz w:val="18"/>
                <w:szCs w:val="18"/>
              </w:rPr>
            </w:pPr>
            <w:r w:rsidRPr="00956667">
              <w:rPr>
                <w:rFonts w:ascii="Arial" w:hAnsi="Arial" w:cs="Arial"/>
                <w:sz w:val="18"/>
                <w:szCs w:val="18"/>
              </w:rPr>
              <w:t>99.99</w:t>
            </w:r>
          </w:p>
        </w:tc>
        <w:tc>
          <w:tcPr>
            <w:tcW w:w="1378" w:type="dxa"/>
          </w:tcPr>
          <w:p w14:paraId="2BADB415" w14:textId="116906E3" w:rsidR="00065E35" w:rsidRPr="00956667" w:rsidRDefault="00A223FD" w:rsidP="00065E35">
            <w:pPr>
              <w:ind w:right="-72"/>
              <w:jc w:val="right"/>
              <w:rPr>
                <w:rFonts w:ascii="Arial" w:hAnsi="Arial" w:cs="Arial"/>
                <w:sz w:val="18"/>
                <w:szCs w:val="18"/>
              </w:rPr>
            </w:pPr>
            <w:r w:rsidRPr="00956667">
              <w:rPr>
                <w:rFonts w:ascii="Arial" w:hAnsi="Arial" w:cs="Arial"/>
                <w:sz w:val="18"/>
                <w:szCs w:val="18"/>
              </w:rPr>
              <w:t>99.99</w:t>
            </w:r>
          </w:p>
        </w:tc>
      </w:tr>
      <w:tr w:rsidR="00310BCD" w:rsidRPr="00956667" w14:paraId="5E42917E" w14:textId="77777777" w:rsidTr="00854D65">
        <w:trPr>
          <w:trHeight w:val="20"/>
        </w:trPr>
        <w:tc>
          <w:tcPr>
            <w:tcW w:w="4248" w:type="dxa"/>
          </w:tcPr>
          <w:p w14:paraId="16C0C5F8" w14:textId="0B51A198" w:rsidR="003639F6" w:rsidRPr="00956667" w:rsidRDefault="003639F6" w:rsidP="000373BF">
            <w:pPr>
              <w:tabs>
                <w:tab w:val="left" w:pos="6840"/>
              </w:tabs>
              <w:ind w:left="-105"/>
              <w:rPr>
                <w:rFonts w:ascii="Arial" w:hAnsi="Arial" w:cs="Arial"/>
                <w:sz w:val="18"/>
                <w:szCs w:val="18"/>
              </w:rPr>
            </w:pPr>
            <w:r w:rsidRPr="00956667">
              <w:rPr>
                <w:rFonts w:ascii="Arial" w:hAnsi="Arial" w:cs="Arial"/>
                <w:sz w:val="18"/>
                <w:szCs w:val="18"/>
              </w:rPr>
              <w:t>Earth Care Company Limited</w:t>
            </w:r>
          </w:p>
        </w:tc>
        <w:tc>
          <w:tcPr>
            <w:tcW w:w="2427" w:type="dxa"/>
            <w:vAlign w:val="bottom"/>
          </w:tcPr>
          <w:p w14:paraId="7C777370" w14:textId="70A2097F" w:rsidR="003639F6" w:rsidRPr="00956667" w:rsidRDefault="003639F6"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0D94804F" w14:textId="44F2FBCA" w:rsidR="003639F6" w:rsidRPr="00956667" w:rsidRDefault="00F3084A" w:rsidP="000373BF">
            <w:pPr>
              <w:ind w:right="-72"/>
              <w:jc w:val="right"/>
              <w:rPr>
                <w:rFonts w:ascii="Arial" w:hAnsi="Arial" w:cs="Browallia New"/>
                <w:sz w:val="18"/>
                <w:szCs w:val="22"/>
              </w:rPr>
            </w:pPr>
            <w:r w:rsidRPr="00956667">
              <w:rPr>
                <w:rFonts w:ascii="Arial" w:hAnsi="Arial" w:cs="Browallia New"/>
                <w:sz w:val="18"/>
                <w:szCs w:val="22"/>
              </w:rPr>
              <w:t>99.99</w:t>
            </w:r>
          </w:p>
        </w:tc>
        <w:tc>
          <w:tcPr>
            <w:tcW w:w="1378" w:type="dxa"/>
          </w:tcPr>
          <w:p w14:paraId="150B0A7A" w14:textId="2C11165D" w:rsidR="003639F6" w:rsidRPr="00956667" w:rsidRDefault="00F3084A" w:rsidP="000373BF">
            <w:pPr>
              <w:ind w:right="-72"/>
              <w:jc w:val="right"/>
              <w:rPr>
                <w:rFonts w:ascii="Arial" w:hAnsi="Arial" w:cs="Arial"/>
                <w:sz w:val="18"/>
                <w:szCs w:val="18"/>
              </w:rPr>
            </w:pPr>
            <w:r w:rsidRPr="00956667">
              <w:rPr>
                <w:rFonts w:ascii="Arial" w:hAnsi="Arial" w:cs="Arial"/>
                <w:sz w:val="18"/>
                <w:szCs w:val="18"/>
              </w:rPr>
              <w:t>99.99</w:t>
            </w:r>
          </w:p>
        </w:tc>
      </w:tr>
      <w:tr w:rsidR="00310BCD" w:rsidRPr="00956667" w14:paraId="4A384679" w14:textId="77777777" w:rsidTr="00854D65">
        <w:trPr>
          <w:trHeight w:val="20"/>
        </w:trPr>
        <w:tc>
          <w:tcPr>
            <w:tcW w:w="4248" w:type="dxa"/>
          </w:tcPr>
          <w:p w14:paraId="28F5DAA8" w14:textId="528CD3FF" w:rsidR="00065E35" w:rsidRPr="00956667" w:rsidRDefault="00822D1F" w:rsidP="00065E35">
            <w:pPr>
              <w:tabs>
                <w:tab w:val="left" w:pos="6840"/>
              </w:tabs>
              <w:ind w:left="-105"/>
              <w:rPr>
                <w:rFonts w:ascii="Arial" w:hAnsi="Arial" w:cs="Arial"/>
                <w:sz w:val="18"/>
                <w:szCs w:val="18"/>
              </w:rPr>
            </w:pPr>
            <w:r w:rsidRPr="00956667">
              <w:rPr>
                <w:rFonts w:ascii="Arial" w:hAnsi="Arial" w:cs="Arial"/>
                <w:sz w:val="18"/>
                <w:szCs w:val="18"/>
              </w:rPr>
              <w:t>Matter D Company Limited</w:t>
            </w:r>
          </w:p>
        </w:tc>
        <w:tc>
          <w:tcPr>
            <w:tcW w:w="2427" w:type="dxa"/>
            <w:vAlign w:val="bottom"/>
          </w:tcPr>
          <w:p w14:paraId="7AD22BD5" w14:textId="0C16458B" w:rsidR="00065E35" w:rsidRPr="00956667" w:rsidRDefault="003639F6" w:rsidP="003A7AE4">
            <w:pPr>
              <w:ind w:right="-72"/>
              <w:jc w:val="center"/>
              <w:rPr>
                <w:rFonts w:ascii="Arial" w:hAnsi="Arial" w:cs="Arial"/>
                <w:color w:val="000000" w:themeColor="text1"/>
                <w:sz w:val="18"/>
                <w:szCs w:val="18"/>
              </w:rPr>
            </w:pPr>
            <w:r w:rsidRPr="00956667">
              <w:rPr>
                <w:rFonts w:ascii="Arial" w:hAnsi="Arial" w:cs="Arial"/>
                <w:sz w:val="18"/>
                <w:szCs w:val="18"/>
              </w:rPr>
              <w:t>Service</w:t>
            </w:r>
          </w:p>
        </w:tc>
        <w:tc>
          <w:tcPr>
            <w:tcW w:w="1379" w:type="dxa"/>
          </w:tcPr>
          <w:p w14:paraId="6BE88230" w14:textId="6EB92C26" w:rsidR="00065E35" w:rsidRPr="00956667" w:rsidRDefault="00F3084A" w:rsidP="00065E35">
            <w:pPr>
              <w:ind w:right="-72"/>
              <w:jc w:val="right"/>
              <w:rPr>
                <w:rFonts w:ascii="Arial" w:hAnsi="Arial" w:cs="Arial"/>
                <w:sz w:val="18"/>
                <w:szCs w:val="18"/>
              </w:rPr>
            </w:pPr>
            <w:r w:rsidRPr="00956667">
              <w:rPr>
                <w:rFonts w:ascii="Arial" w:hAnsi="Arial" w:cs="Arial"/>
                <w:sz w:val="18"/>
                <w:szCs w:val="18"/>
              </w:rPr>
              <w:t>99.98</w:t>
            </w:r>
          </w:p>
        </w:tc>
        <w:tc>
          <w:tcPr>
            <w:tcW w:w="1378" w:type="dxa"/>
          </w:tcPr>
          <w:p w14:paraId="51D7565C" w14:textId="2729956E" w:rsidR="00065E35" w:rsidRPr="00956667" w:rsidRDefault="00F3084A" w:rsidP="00065E35">
            <w:pPr>
              <w:ind w:right="-72"/>
              <w:jc w:val="right"/>
              <w:rPr>
                <w:rFonts w:ascii="Arial" w:hAnsi="Arial" w:cs="Arial"/>
                <w:sz w:val="18"/>
                <w:szCs w:val="18"/>
              </w:rPr>
            </w:pPr>
            <w:r w:rsidRPr="00956667">
              <w:rPr>
                <w:rFonts w:ascii="Arial" w:hAnsi="Arial" w:cs="Arial"/>
                <w:sz w:val="18"/>
                <w:szCs w:val="18"/>
              </w:rPr>
              <w:t>99.98</w:t>
            </w:r>
          </w:p>
        </w:tc>
      </w:tr>
      <w:tr w:rsidR="00310BCD" w:rsidRPr="00956667" w14:paraId="2D707072" w14:textId="77777777" w:rsidTr="00854D65">
        <w:trPr>
          <w:trHeight w:val="20"/>
        </w:trPr>
        <w:tc>
          <w:tcPr>
            <w:tcW w:w="4248" w:type="dxa"/>
          </w:tcPr>
          <w:p w14:paraId="6F1573A8" w14:textId="0B9C25C1" w:rsidR="00065E35" w:rsidRPr="00956667" w:rsidRDefault="00822D1F" w:rsidP="00065E35">
            <w:pPr>
              <w:tabs>
                <w:tab w:val="left" w:pos="6840"/>
              </w:tabs>
              <w:ind w:left="-105"/>
              <w:rPr>
                <w:rFonts w:ascii="Arial" w:hAnsi="Arial" w:cs="Arial"/>
                <w:sz w:val="18"/>
                <w:szCs w:val="18"/>
              </w:rPr>
            </w:pPr>
            <w:proofErr w:type="spellStart"/>
            <w:r w:rsidRPr="00956667">
              <w:rPr>
                <w:rFonts w:ascii="Arial" w:hAnsi="Arial" w:cs="Arial"/>
                <w:sz w:val="18"/>
                <w:szCs w:val="18"/>
              </w:rPr>
              <w:t>Textral</w:t>
            </w:r>
            <w:proofErr w:type="spellEnd"/>
            <w:r w:rsidRPr="00956667">
              <w:rPr>
                <w:rFonts w:ascii="Arial" w:hAnsi="Arial" w:cs="Arial"/>
                <w:sz w:val="18"/>
                <w:szCs w:val="18"/>
              </w:rPr>
              <w:t xml:space="preserve"> Textile Co., Ltd.</w:t>
            </w:r>
          </w:p>
        </w:tc>
        <w:tc>
          <w:tcPr>
            <w:tcW w:w="2427" w:type="dxa"/>
            <w:vAlign w:val="bottom"/>
          </w:tcPr>
          <w:p w14:paraId="2502F835" w14:textId="26CB0631" w:rsidR="00065E35" w:rsidRPr="00956667" w:rsidRDefault="003639F6"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7DF8CC9C" w14:textId="35EAD711" w:rsidR="00065E35" w:rsidRPr="00956667" w:rsidRDefault="007C5751" w:rsidP="00065E35">
            <w:pPr>
              <w:ind w:right="-72"/>
              <w:jc w:val="right"/>
              <w:rPr>
                <w:rFonts w:ascii="Arial" w:hAnsi="Arial" w:cs="Arial"/>
                <w:sz w:val="18"/>
                <w:szCs w:val="18"/>
              </w:rPr>
            </w:pPr>
            <w:r w:rsidRPr="00956667">
              <w:rPr>
                <w:rFonts w:ascii="Arial" w:hAnsi="Arial" w:cs="Arial"/>
                <w:sz w:val="18"/>
                <w:szCs w:val="18"/>
              </w:rPr>
              <w:t>99.99</w:t>
            </w:r>
          </w:p>
        </w:tc>
        <w:tc>
          <w:tcPr>
            <w:tcW w:w="1378" w:type="dxa"/>
          </w:tcPr>
          <w:p w14:paraId="4CCE8830" w14:textId="6DA4E23D" w:rsidR="00065E35" w:rsidRPr="00956667" w:rsidRDefault="007C5751" w:rsidP="00065E35">
            <w:pPr>
              <w:ind w:right="-72"/>
              <w:jc w:val="right"/>
              <w:rPr>
                <w:rFonts w:ascii="Arial" w:hAnsi="Arial" w:cs="Arial"/>
                <w:sz w:val="18"/>
                <w:szCs w:val="18"/>
              </w:rPr>
            </w:pPr>
            <w:r w:rsidRPr="00956667">
              <w:rPr>
                <w:rFonts w:ascii="Arial" w:hAnsi="Arial" w:cs="Arial"/>
                <w:sz w:val="18"/>
                <w:szCs w:val="18"/>
              </w:rPr>
              <w:t>99.99</w:t>
            </w:r>
          </w:p>
        </w:tc>
      </w:tr>
      <w:tr w:rsidR="00310BCD" w:rsidRPr="00956667" w14:paraId="06F6708E" w14:textId="77777777" w:rsidTr="00854D65">
        <w:trPr>
          <w:trHeight w:val="20"/>
        </w:trPr>
        <w:tc>
          <w:tcPr>
            <w:tcW w:w="4248" w:type="dxa"/>
          </w:tcPr>
          <w:p w14:paraId="6D0A28A6" w14:textId="3CA8C953" w:rsidR="00065E35" w:rsidRPr="00956667" w:rsidRDefault="00CA6AD1" w:rsidP="00065E35">
            <w:pPr>
              <w:tabs>
                <w:tab w:val="left" w:pos="6840"/>
              </w:tabs>
              <w:ind w:left="-105"/>
              <w:rPr>
                <w:rFonts w:ascii="Arial" w:hAnsi="Arial" w:cs="Arial"/>
                <w:sz w:val="18"/>
                <w:szCs w:val="18"/>
              </w:rPr>
            </w:pPr>
            <w:proofErr w:type="spellStart"/>
            <w:r w:rsidRPr="00956667">
              <w:rPr>
                <w:rFonts w:ascii="Arial" w:hAnsi="Arial" w:cs="Arial"/>
                <w:sz w:val="18"/>
                <w:szCs w:val="18"/>
              </w:rPr>
              <w:t>Cetrac</w:t>
            </w:r>
            <w:proofErr w:type="spellEnd"/>
            <w:r w:rsidRPr="00956667">
              <w:rPr>
                <w:rFonts w:ascii="Arial" w:hAnsi="Arial" w:cs="Arial"/>
                <w:sz w:val="18"/>
                <w:szCs w:val="18"/>
              </w:rPr>
              <w:t xml:space="preserve"> International Co., Ltd.</w:t>
            </w:r>
          </w:p>
        </w:tc>
        <w:tc>
          <w:tcPr>
            <w:tcW w:w="2427" w:type="dxa"/>
            <w:vAlign w:val="bottom"/>
          </w:tcPr>
          <w:p w14:paraId="39C65553" w14:textId="7405549F" w:rsidR="00065E35" w:rsidRPr="00956667" w:rsidRDefault="00BF37C6" w:rsidP="003A7AE4">
            <w:pPr>
              <w:ind w:right="-72"/>
              <w:jc w:val="center"/>
              <w:rPr>
                <w:rFonts w:ascii="Arial" w:hAnsi="Arial" w:cs="Arial"/>
                <w:color w:val="000000" w:themeColor="text1"/>
                <w:sz w:val="18"/>
                <w:szCs w:val="18"/>
              </w:rPr>
            </w:pPr>
            <w:r w:rsidRPr="00956667">
              <w:rPr>
                <w:rFonts w:ascii="Arial" w:hAnsi="Arial" w:cs="Arial"/>
                <w:sz w:val="18"/>
                <w:szCs w:val="18"/>
              </w:rPr>
              <w:t>Outerwear Manufacturing</w:t>
            </w:r>
          </w:p>
        </w:tc>
        <w:tc>
          <w:tcPr>
            <w:tcW w:w="1379" w:type="dxa"/>
          </w:tcPr>
          <w:p w14:paraId="08C43616" w14:textId="567005E5" w:rsidR="00065E35" w:rsidRPr="00956667" w:rsidRDefault="007C5751" w:rsidP="00065E35">
            <w:pPr>
              <w:ind w:right="-72"/>
              <w:jc w:val="right"/>
              <w:rPr>
                <w:rFonts w:ascii="Arial" w:hAnsi="Arial" w:cs="Arial"/>
                <w:sz w:val="18"/>
                <w:szCs w:val="18"/>
              </w:rPr>
            </w:pPr>
            <w:r w:rsidRPr="00956667">
              <w:rPr>
                <w:rFonts w:ascii="Arial" w:hAnsi="Arial" w:cs="Arial"/>
                <w:sz w:val="18"/>
                <w:szCs w:val="18"/>
              </w:rPr>
              <w:t>99.99</w:t>
            </w:r>
          </w:p>
        </w:tc>
        <w:tc>
          <w:tcPr>
            <w:tcW w:w="1378" w:type="dxa"/>
          </w:tcPr>
          <w:p w14:paraId="6A5B90CE" w14:textId="26AFD935" w:rsidR="00065E35" w:rsidRPr="00956667" w:rsidRDefault="007C5751" w:rsidP="00065E35">
            <w:pPr>
              <w:ind w:right="-72"/>
              <w:jc w:val="right"/>
              <w:rPr>
                <w:rFonts w:ascii="Arial" w:hAnsi="Arial" w:cs="Arial"/>
                <w:sz w:val="18"/>
                <w:szCs w:val="18"/>
              </w:rPr>
            </w:pPr>
            <w:r w:rsidRPr="00956667">
              <w:rPr>
                <w:rFonts w:ascii="Arial" w:hAnsi="Arial" w:cs="Arial"/>
                <w:sz w:val="18"/>
                <w:szCs w:val="18"/>
              </w:rPr>
              <w:t>99.99</w:t>
            </w:r>
          </w:p>
        </w:tc>
      </w:tr>
      <w:tr w:rsidR="00310BCD" w:rsidRPr="00956667" w14:paraId="73F24F98" w14:textId="77777777" w:rsidTr="00854D65">
        <w:trPr>
          <w:trHeight w:val="20"/>
        </w:trPr>
        <w:tc>
          <w:tcPr>
            <w:tcW w:w="4248" w:type="dxa"/>
          </w:tcPr>
          <w:p w14:paraId="2E123A96" w14:textId="00434280" w:rsidR="00822D1F" w:rsidRPr="00956667" w:rsidRDefault="00CA6AD1" w:rsidP="00822D1F">
            <w:pPr>
              <w:tabs>
                <w:tab w:val="left" w:pos="6840"/>
              </w:tabs>
              <w:ind w:left="-105"/>
              <w:rPr>
                <w:rFonts w:ascii="Arial" w:hAnsi="Arial" w:cs="Arial"/>
                <w:sz w:val="18"/>
                <w:szCs w:val="18"/>
              </w:rPr>
            </w:pPr>
            <w:r w:rsidRPr="00956667">
              <w:rPr>
                <w:rFonts w:ascii="Arial" w:hAnsi="Arial" w:cs="Arial"/>
                <w:sz w:val="18"/>
                <w:szCs w:val="18"/>
              </w:rPr>
              <w:t xml:space="preserve">Central Online </w:t>
            </w:r>
            <w:r w:rsidR="00C41978" w:rsidRPr="00956667">
              <w:rPr>
                <w:rFonts w:ascii="Arial" w:hAnsi="Arial" w:cs="Arial"/>
                <w:sz w:val="18"/>
                <w:szCs w:val="18"/>
              </w:rPr>
              <w:t>Co., Ltd.</w:t>
            </w:r>
          </w:p>
        </w:tc>
        <w:tc>
          <w:tcPr>
            <w:tcW w:w="2427" w:type="dxa"/>
            <w:vAlign w:val="bottom"/>
          </w:tcPr>
          <w:p w14:paraId="0C5E66EF" w14:textId="35ADB46F" w:rsidR="00822D1F" w:rsidRPr="00956667" w:rsidRDefault="000373BF" w:rsidP="009D5B41">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E-Commerce</w:t>
            </w:r>
          </w:p>
        </w:tc>
        <w:tc>
          <w:tcPr>
            <w:tcW w:w="1379" w:type="dxa"/>
          </w:tcPr>
          <w:p w14:paraId="1C9F9B85" w14:textId="7EBD4928" w:rsidR="00822D1F" w:rsidRPr="00956667" w:rsidRDefault="007C5751" w:rsidP="00822D1F">
            <w:pPr>
              <w:ind w:right="-72"/>
              <w:jc w:val="right"/>
              <w:rPr>
                <w:rFonts w:ascii="Arial" w:hAnsi="Arial" w:cs="Arial"/>
                <w:sz w:val="18"/>
                <w:szCs w:val="18"/>
              </w:rPr>
            </w:pPr>
            <w:r w:rsidRPr="00956667">
              <w:rPr>
                <w:rFonts w:ascii="Arial" w:hAnsi="Arial" w:cs="Arial"/>
                <w:sz w:val="18"/>
                <w:szCs w:val="18"/>
              </w:rPr>
              <w:t>99.99</w:t>
            </w:r>
          </w:p>
        </w:tc>
        <w:tc>
          <w:tcPr>
            <w:tcW w:w="1378" w:type="dxa"/>
          </w:tcPr>
          <w:p w14:paraId="321DF5BD" w14:textId="349E7733" w:rsidR="00822D1F" w:rsidRPr="00956667" w:rsidRDefault="007C5751" w:rsidP="00822D1F">
            <w:pPr>
              <w:ind w:right="-72"/>
              <w:jc w:val="right"/>
              <w:rPr>
                <w:rFonts w:ascii="Arial" w:hAnsi="Arial" w:cs="Arial"/>
                <w:sz w:val="18"/>
                <w:szCs w:val="18"/>
              </w:rPr>
            </w:pPr>
            <w:r w:rsidRPr="00956667">
              <w:rPr>
                <w:rFonts w:ascii="Arial" w:hAnsi="Arial" w:cs="Arial"/>
                <w:sz w:val="18"/>
                <w:szCs w:val="18"/>
              </w:rPr>
              <w:t>99.99</w:t>
            </w:r>
          </w:p>
        </w:tc>
      </w:tr>
      <w:tr w:rsidR="00310BCD" w:rsidRPr="00956667" w14:paraId="7FF95994" w14:textId="77777777" w:rsidTr="00854D65">
        <w:trPr>
          <w:trHeight w:val="20"/>
        </w:trPr>
        <w:tc>
          <w:tcPr>
            <w:tcW w:w="4248" w:type="dxa"/>
          </w:tcPr>
          <w:p w14:paraId="4A8077FC" w14:textId="4C59EA0E" w:rsidR="00822D1F" w:rsidRPr="00956667" w:rsidRDefault="00CA6AD1" w:rsidP="00822D1F">
            <w:pPr>
              <w:tabs>
                <w:tab w:val="left" w:pos="6840"/>
              </w:tabs>
              <w:ind w:left="-105"/>
              <w:rPr>
                <w:rFonts w:ascii="Arial" w:hAnsi="Arial" w:cs="Arial"/>
                <w:sz w:val="18"/>
                <w:szCs w:val="18"/>
              </w:rPr>
            </w:pPr>
            <w:r w:rsidRPr="00956667">
              <w:rPr>
                <w:rFonts w:ascii="Arial" w:hAnsi="Arial" w:cs="Arial"/>
                <w:spacing w:val="-4"/>
                <w:sz w:val="18"/>
                <w:szCs w:val="18"/>
              </w:rPr>
              <w:t xml:space="preserve">CDF Holding </w:t>
            </w:r>
            <w:r w:rsidR="00C41978" w:rsidRPr="00956667">
              <w:rPr>
                <w:rFonts w:ascii="Arial" w:hAnsi="Arial" w:cs="Arial"/>
                <w:sz w:val="18"/>
                <w:szCs w:val="18"/>
              </w:rPr>
              <w:t>Co., Ltd.</w:t>
            </w:r>
          </w:p>
        </w:tc>
        <w:tc>
          <w:tcPr>
            <w:tcW w:w="2427" w:type="dxa"/>
            <w:vAlign w:val="bottom"/>
          </w:tcPr>
          <w:p w14:paraId="3D87DB4F" w14:textId="76004145" w:rsidR="00822D1F" w:rsidRPr="00956667" w:rsidRDefault="000373BF" w:rsidP="009D5B41">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tcPr>
          <w:p w14:paraId="1FF53A98" w14:textId="2D60881F" w:rsidR="00822D1F" w:rsidRPr="00956667" w:rsidRDefault="007C5751" w:rsidP="00822D1F">
            <w:pPr>
              <w:ind w:right="-72"/>
              <w:jc w:val="right"/>
              <w:rPr>
                <w:rFonts w:ascii="Arial" w:hAnsi="Arial" w:cs="Arial"/>
                <w:sz w:val="18"/>
                <w:szCs w:val="18"/>
              </w:rPr>
            </w:pPr>
            <w:r w:rsidRPr="00956667">
              <w:rPr>
                <w:rFonts w:ascii="Arial" w:hAnsi="Arial" w:cs="Arial"/>
                <w:sz w:val="18"/>
                <w:szCs w:val="18"/>
              </w:rPr>
              <w:t>99.97</w:t>
            </w:r>
          </w:p>
        </w:tc>
        <w:tc>
          <w:tcPr>
            <w:tcW w:w="1378" w:type="dxa"/>
          </w:tcPr>
          <w:p w14:paraId="1DD5AB58" w14:textId="735087BB" w:rsidR="00822D1F" w:rsidRPr="00956667" w:rsidRDefault="007C5751" w:rsidP="00822D1F">
            <w:pPr>
              <w:ind w:right="-72"/>
              <w:jc w:val="right"/>
              <w:rPr>
                <w:rFonts w:ascii="Arial" w:hAnsi="Arial" w:cs="Arial"/>
                <w:sz w:val="18"/>
                <w:szCs w:val="18"/>
              </w:rPr>
            </w:pPr>
            <w:r w:rsidRPr="00956667">
              <w:rPr>
                <w:rFonts w:ascii="Arial" w:hAnsi="Arial" w:cs="Arial"/>
                <w:sz w:val="18"/>
                <w:szCs w:val="18"/>
              </w:rPr>
              <w:t>99.97</w:t>
            </w:r>
          </w:p>
        </w:tc>
      </w:tr>
      <w:tr w:rsidR="00310BCD" w:rsidRPr="00956667" w14:paraId="119F6451" w14:textId="77777777" w:rsidTr="00854D65">
        <w:trPr>
          <w:trHeight w:val="20"/>
        </w:trPr>
        <w:tc>
          <w:tcPr>
            <w:tcW w:w="4248" w:type="dxa"/>
          </w:tcPr>
          <w:p w14:paraId="7EB47992" w14:textId="12409945" w:rsidR="00822D1F" w:rsidRPr="00956667" w:rsidRDefault="00CA6AD1" w:rsidP="00822D1F">
            <w:pPr>
              <w:tabs>
                <w:tab w:val="left" w:pos="6840"/>
              </w:tabs>
              <w:ind w:left="-105"/>
              <w:rPr>
                <w:rFonts w:ascii="Arial" w:hAnsi="Arial" w:cs="Arial"/>
                <w:sz w:val="18"/>
                <w:szCs w:val="18"/>
              </w:rPr>
            </w:pPr>
            <w:r w:rsidRPr="00956667">
              <w:rPr>
                <w:rFonts w:ascii="Arial" w:hAnsi="Arial" w:cs="Arial"/>
                <w:spacing w:val="-4"/>
                <w:sz w:val="18"/>
                <w:szCs w:val="18"/>
              </w:rPr>
              <w:t>Central DFS</w:t>
            </w:r>
            <w:r w:rsidR="00C41978" w:rsidRPr="00956667">
              <w:rPr>
                <w:rFonts w:ascii="Arial" w:hAnsi="Arial" w:cs="Arial"/>
                <w:spacing w:val="-4"/>
                <w:sz w:val="18"/>
                <w:szCs w:val="18"/>
              </w:rPr>
              <w:t xml:space="preserve"> </w:t>
            </w:r>
            <w:r w:rsidR="00C41978" w:rsidRPr="00956667">
              <w:rPr>
                <w:rFonts w:ascii="Arial" w:hAnsi="Arial" w:cs="Arial"/>
                <w:sz w:val="18"/>
                <w:szCs w:val="18"/>
              </w:rPr>
              <w:t>Co., Ltd.</w:t>
            </w:r>
          </w:p>
        </w:tc>
        <w:tc>
          <w:tcPr>
            <w:tcW w:w="2427" w:type="dxa"/>
            <w:vAlign w:val="bottom"/>
          </w:tcPr>
          <w:p w14:paraId="6CA8CC6C" w14:textId="58688F8F" w:rsidR="00822D1F" w:rsidRPr="00956667" w:rsidRDefault="000373BF" w:rsidP="009D5B41">
            <w:pPr>
              <w:ind w:right="-72"/>
              <w:jc w:val="center"/>
              <w:rPr>
                <w:rFonts w:ascii="Arial" w:hAnsi="Arial" w:cs="Arial"/>
                <w:color w:val="000000" w:themeColor="text1"/>
                <w:sz w:val="18"/>
                <w:szCs w:val="18"/>
              </w:rPr>
            </w:pPr>
            <w:r w:rsidRPr="00956667">
              <w:rPr>
                <w:rFonts w:ascii="Arial" w:hAnsi="Arial" w:cs="Arial"/>
                <w:sz w:val="18"/>
                <w:szCs w:val="18"/>
              </w:rPr>
              <w:t>Dormant company</w:t>
            </w:r>
          </w:p>
        </w:tc>
        <w:tc>
          <w:tcPr>
            <w:tcW w:w="1379" w:type="dxa"/>
          </w:tcPr>
          <w:p w14:paraId="22B74B24" w14:textId="06CE7E1C" w:rsidR="00822D1F" w:rsidRPr="00956667" w:rsidRDefault="007C5751" w:rsidP="00822D1F">
            <w:pPr>
              <w:ind w:right="-72"/>
              <w:jc w:val="right"/>
              <w:rPr>
                <w:rFonts w:ascii="Arial" w:hAnsi="Arial" w:cs="Arial"/>
                <w:sz w:val="18"/>
                <w:szCs w:val="18"/>
              </w:rPr>
            </w:pPr>
            <w:r w:rsidRPr="00956667">
              <w:rPr>
                <w:rFonts w:ascii="Arial" w:hAnsi="Arial" w:cs="Arial"/>
                <w:sz w:val="18"/>
                <w:szCs w:val="18"/>
              </w:rPr>
              <w:t>99.97</w:t>
            </w:r>
          </w:p>
        </w:tc>
        <w:tc>
          <w:tcPr>
            <w:tcW w:w="1378" w:type="dxa"/>
          </w:tcPr>
          <w:p w14:paraId="6CCA59F3" w14:textId="7885F4BD" w:rsidR="00822D1F" w:rsidRPr="00956667" w:rsidRDefault="007C5751" w:rsidP="00822D1F">
            <w:pPr>
              <w:ind w:right="-72"/>
              <w:jc w:val="right"/>
              <w:rPr>
                <w:rFonts w:ascii="Arial" w:hAnsi="Arial" w:cs="Arial"/>
                <w:sz w:val="18"/>
                <w:szCs w:val="18"/>
              </w:rPr>
            </w:pPr>
            <w:r w:rsidRPr="00956667">
              <w:rPr>
                <w:rFonts w:ascii="Arial" w:hAnsi="Arial" w:cs="Arial"/>
                <w:sz w:val="18"/>
                <w:szCs w:val="18"/>
              </w:rPr>
              <w:t>99.97</w:t>
            </w:r>
          </w:p>
        </w:tc>
      </w:tr>
      <w:tr w:rsidR="00310BCD" w:rsidRPr="00956667" w14:paraId="4179013D" w14:textId="77777777" w:rsidTr="00854D65">
        <w:trPr>
          <w:trHeight w:val="20"/>
        </w:trPr>
        <w:tc>
          <w:tcPr>
            <w:tcW w:w="4248" w:type="dxa"/>
          </w:tcPr>
          <w:p w14:paraId="09A6EF79" w14:textId="68020043" w:rsidR="00CA6AD1" w:rsidRPr="00956667" w:rsidRDefault="002C3929" w:rsidP="00CA6AD1">
            <w:pPr>
              <w:tabs>
                <w:tab w:val="left" w:pos="6840"/>
              </w:tabs>
              <w:ind w:left="-105"/>
              <w:rPr>
                <w:rFonts w:ascii="Arial" w:hAnsi="Arial" w:cs="Arial"/>
                <w:sz w:val="18"/>
                <w:szCs w:val="18"/>
              </w:rPr>
            </w:pPr>
            <w:r w:rsidRPr="00956667">
              <w:rPr>
                <w:rFonts w:ascii="Arial" w:hAnsi="Arial" w:cs="Arial"/>
                <w:sz w:val="18"/>
                <w:szCs w:val="18"/>
              </w:rPr>
              <w:t>Thai Watts Co., Ltd.</w:t>
            </w:r>
          </w:p>
        </w:tc>
        <w:tc>
          <w:tcPr>
            <w:tcW w:w="2427" w:type="dxa"/>
            <w:vAlign w:val="bottom"/>
          </w:tcPr>
          <w:p w14:paraId="643D9A6B" w14:textId="544F9FFC" w:rsidR="00CA6AD1" w:rsidRPr="00956667" w:rsidRDefault="000373BF" w:rsidP="009D5B41">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2A59F42F" w14:textId="634F1FE4" w:rsidR="00CA6AD1" w:rsidRPr="00956667" w:rsidRDefault="007C5751" w:rsidP="00CA6AD1">
            <w:pPr>
              <w:ind w:right="-72"/>
              <w:jc w:val="right"/>
              <w:rPr>
                <w:rFonts w:ascii="Arial" w:hAnsi="Arial" w:cs="Arial"/>
                <w:sz w:val="18"/>
                <w:szCs w:val="18"/>
              </w:rPr>
            </w:pPr>
            <w:r w:rsidRPr="00956667">
              <w:rPr>
                <w:rFonts w:ascii="Arial" w:hAnsi="Arial" w:cs="Arial"/>
                <w:sz w:val="18"/>
                <w:szCs w:val="18"/>
              </w:rPr>
              <w:t>51.00</w:t>
            </w:r>
          </w:p>
        </w:tc>
        <w:tc>
          <w:tcPr>
            <w:tcW w:w="1378" w:type="dxa"/>
          </w:tcPr>
          <w:p w14:paraId="57F96579" w14:textId="04B7B9D3" w:rsidR="00CA6AD1" w:rsidRPr="00956667" w:rsidRDefault="007C5751" w:rsidP="00CA6AD1">
            <w:pPr>
              <w:ind w:right="-72"/>
              <w:jc w:val="right"/>
              <w:rPr>
                <w:rFonts w:ascii="Arial" w:hAnsi="Arial" w:cs="Arial"/>
                <w:sz w:val="18"/>
                <w:szCs w:val="18"/>
              </w:rPr>
            </w:pPr>
            <w:r w:rsidRPr="00956667">
              <w:rPr>
                <w:rFonts w:ascii="Arial" w:hAnsi="Arial" w:cs="Arial"/>
                <w:sz w:val="18"/>
                <w:szCs w:val="18"/>
              </w:rPr>
              <w:t>51.00</w:t>
            </w:r>
          </w:p>
        </w:tc>
      </w:tr>
      <w:tr w:rsidR="00310BCD" w:rsidRPr="00956667" w14:paraId="062FD347" w14:textId="77777777" w:rsidTr="00854D65">
        <w:trPr>
          <w:trHeight w:val="20"/>
        </w:trPr>
        <w:tc>
          <w:tcPr>
            <w:tcW w:w="4248" w:type="dxa"/>
          </w:tcPr>
          <w:p w14:paraId="03936C5F" w14:textId="2EA7E408" w:rsidR="00CA6AD1" w:rsidRPr="00956667" w:rsidRDefault="00D31B77" w:rsidP="00CA6AD1">
            <w:pPr>
              <w:tabs>
                <w:tab w:val="left" w:pos="6840"/>
              </w:tabs>
              <w:ind w:left="-105"/>
              <w:rPr>
                <w:rFonts w:ascii="Arial" w:hAnsi="Arial" w:cs="Arial"/>
                <w:sz w:val="18"/>
                <w:szCs w:val="18"/>
              </w:rPr>
            </w:pPr>
            <w:r w:rsidRPr="00956667">
              <w:rPr>
                <w:rFonts w:ascii="Arial" w:hAnsi="Arial" w:cs="Arial"/>
                <w:sz w:val="18"/>
                <w:szCs w:val="18"/>
              </w:rPr>
              <w:t>CHG Marketing Co., Ltd.</w:t>
            </w:r>
          </w:p>
        </w:tc>
        <w:tc>
          <w:tcPr>
            <w:tcW w:w="2427" w:type="dxa"/>
            <w:vAlign w:val="bottom"/>
          </w:tcPr>
          <w:p w14:paraId="49B131E8" w14:textId="78F85074" w:rsidR="00CA6AD1" w:rsidRPr="00956667" w:rsidRDefault="000373BF" w:rsidP="009D5B41">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E-Commerce</w:t>
            </w:r>
          </w:p>
        </w:tc>
        <w:tc>
          <w:tcPr>
            <w:tcW w:w="1379" w:type="dxa"/>
          </w:tcPr>
          <w:p w14:paraId="2DD4705E" w14:textId="28B56C7D" w:rsidR="00CA6AD1" w:rsidRPr="00956667" w:rsidRDefault="007C5751" w:rsidP="00CA6AD1">
            <w:pPr>
              <w:ind w:right="-72"/>
              <w:jc w:val="right"/>
              <w:rPr>
                <w:rFonts w:ascii="Arial" w:hAnsi="Arial" w:cs="Arial"/>
                <w:sz w:val="18"/>
                <w:szCs w:val="18"/>
              </w:rPr>
            </w:pPr>
            <w:r w:rsidRPr="00956667">
              <w:rPr>
                <w:rFonts w:ascii="Arial" w:hAnsi="Arial" w:cs="Arial"/>
                <w:sz w:val="18"/>
                <w:szCs w:val="18"/>
              </w:rPr>
              <w:t>99.97</w:t>
            </w:r>
          </w:p>
        </w:tc>
        <w:tc>
          <w:tcPr>
            <w:tcW w:w="1378" w:type="dxa"/>
          </w:tcPr>
          <w:p w14:paraId="49E78CE1" w14:textId="767E6146" w:rsidR="00CA6AD1" w:rsidRPr="00956667" w:rsidRDefault="007C5751" w:rsidP="00CA6AD1">
            <w:pPr>
              <w:ind w:right="-72"/>
              <w:jc w:val="right"/>
              <w:rPr>
                <w:rFonts w:ascii="Arial" w:hAnsi="Arial" w:cs="Arial"/>
                <w:sz w:val="18"/>
                <w:szCs w:val="18"/>
              </w:rPr>
            </w:pPr>
            <w:r w:rsidRPr="00956667">
              <w:rPr>
                <w:rFonts w:ascii="Arial" w:hAnsi="Arial" w:cs="Arial"/>
                <w:sz w:val="18"/>
                <w:szCs w:val="18"/>
              </w:rPr>
              <w:t>99.97</w:t>
            </w:r>
          </w:p>
        </w:tc>
      </w:tr>
      <w:tr w:rsidR="00310BCD" w:rsidRPr="00956667" w14:paraId="32836ABF" w14:textId="77777777" w:rsidTr="00854D65">
        <w:trPr>
          <w:trHeight w:val="20"/>
        </w:trPr>
        <w:tc>
          <w:tcPr>
            <w:tcW w:w="4248" w:type="dxa"/>
          </w:tcPr>
          <w:p w14:paraId="3B77A2B2" w14:textId="2D7EF25E" w:rsidR="00CA6AD1" w:rsidRPr="00956667" w:rsidRDefault="00D31B77" w:rsidP="00CA6AD1">
            <w:pPr>
              <w:tabs>
                <w:tab w:val="left" w:pos="6840"/>
              </w:tabs>
              <w:ind w:left="-105"/>
              <w:rPr>
                <w:rFonts w:ascii="Arial" w:hAnsi="Arial" w:cs="Arial"/>
                <w:sz w:val="18"/>
                <w:szCs w:val="18"/>
              </w:rPr>
            </w:pPr>
            <w:r w:rsidRPr="00956667">
              <w:rPr>
                <w:rFonts w:ascii="Arial" w:hAnsi="Arial" w:cs="Arial"/>
                <w:sz w:val="18"/>
                <w:szCs w:val="18"/>
              </w:rPr>
              <w:t>Power Buy Co., Ltd.</w:t>
            </w:r>
          </w:p>
        </w:tc>
        <w:tc>
          <w:tcPr>
            <w:tcW w:w="2427" w:type="dxa"/>
            <w:vAlign w:val="bottom"/>
          </w:tcPr>
          <w:p w14:paraId="77A9631F" w14:textId="3796F0A7" w:rsidR="00CA6AD1" w:rsidRPr="00956667" w:rsidRDefault="000373BF" w:rsidP="009D5B41">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384CA202" w14:textId="0958620F" w:rsidR="00CA6AD1" w:rsidRPr="00956667" w:rsidRDefault="007C5751" w:rsidP="00CA6AD1">
            <w:pPr>
              <w:ind w:right="-72"/>
              <w:jc w:val="right"/>
              <w:rPr>
                <w:rFonts w:ascii="Arial" w:hAnsi="Arial" w:cs="Arial"/>
                <w:sz w:val="18"/>
                <w:szCs w:val="18"/>
              </w:rPr>
            </w:pPr>
            <w:r w:rsidRPr="00956667">
              <w:rPr>
                <w:rFonts w:ascii="Arial" w:hAnsi="Arial" w:cs="Arial"/>
                <w:sz w:val="18"/>
                <w:szCs w:val="18"/>
              </w:rPr>
              <w:t>99.35</w:t>
            </w:r>
          </w:p>
        </w:tc>
        <w:tc>
          <w:tcPr>
            <w:tcW w:w="1378" w:type="dxa"/>
          </w:tcPr>
          <w:p w14:paraId="6EF00968" w14:textId="49654D86" w:rsidR="00CA6AD1" w:rsidRPr="00956667" w:rsidRDefault="007C5751" w:rsidP="00CA6AD1">
            <w:pPr>
              <w:ind w:right="-72"/>
              <w:jc w:val="right"/>
              <w:rPr>
                <w:rFonts w:ascii="Arial" w:hAnsi="Arial" w:cs="Arial"/>
                <w:sz w:val="18"/>
                <w:szCs w:val="18"/>
              </w:rPr>
            </w:pPr>
            <w:r w:rsidRPr="00956667">
              <w:rPr>
                <w:rFonts w:ascii="Arial" w:hAnsi="Arial" w:cs="Arial"/>
                <w:sz w:val="18"/>
                <w:szCs w:val="18"/>
              </w:rPr>
              <w:t>99.35</w:t>
            </w:r>
          </w:p>
        </w:tc>
      </w:tr>
      <w:tr w:rsidR="00310BCD" w:rsidRPr="00956667" w14:paraId="08C3D600" w14:textId="77777777" w:rsidTr="00854D65">
        <w:trPr>
          <w:trHeight w:val="20"/>
        </w:trPr>
        <w:tc>
          <w:tcPr>
            <w:tcW w:w="4248" w:type="dxa"/>
          </w:tcPr>
          <w:p w14:paraId="1728155C" w14:textId="38AD8DB0" w:rsidR="00D31B77" w:rsidRPr="00956667" w:rsidRDefault="00D31B77" w:rsidP="002C3929">
            <w:pPr>
              <w:tabs>
                <w:tab w:val="left" w:pos="6840"/>
              </w:tabs>
              <w:ind w:left="-105"/>
              <w:rPr>
                <w:rFonts w:ascii="Arial" w:hAnsi="Arial" w:cs="Arial"/>
                <w:sz w:val="18"/>
                <w:szCs w:val="18"/>
              </w:rPr>
            </w:pPr>
            <w:r w:rsidRPr="00956667">
              <w:rPr>
                <w:rFonts w:ascii="Arial" w:hAnsi="Arial" w:cs="Arial"/>
                <w:sz w:val="18"/>
                <w:szCs w:val="18"/>
              </w:rPr>
              <w:t>Power Buy E-Commerce Co., Ltd</w:t>
            </w:r>
          </w:p>
        </w:tc>
        <w:tc>
          <w:tcPr>
            <w:tcW w:w="2427" w:type="dxa"/>
            <w:vAlign w:val="bottom"/>
          </w:tcPr>
          <w:p w14:paraId="77C83B57" w14:textId="22E20395" w:rsidR="00D31B77" w:rsidRPr="00956667" w:rsidRDefault="000373BF" w:rsidP="009D5B41">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E-Commerce</w:t>
            </w:r>
          </w:p>
        </w:tc>
        <w:tc>
          <w:tcPr>
            <w:tcW w:w="1379" w:type="dxa"/>
          </w:tcPr>
          <w:p w14:paraId="57997F66" w14:textId="4F677392" w:rsidR="00D31B77" w:rsidRPr="00956667" w:rsidRDefault="007C5751" w:rsidP="002C3929">
            <w:pPr>
              <w:ind w:right="-72"/>
              <w:jc w:val="right"/>
              <w:rPr>
                <w:rFonts w:ascii="Arial" w:hAnsi="Arial" w:cs="Arial"/>
                <w:sz w:val="18"/>
                <w:szCs w:val="18"/>
              </w:rPr>
            </w:pPr>
            <w:r w:rsidRPr="00956667">
              <w:rPr>
                <w:rFonts w:ascii="Arial" w:hAnsi="Arial" w:cs="Arial"/>
                <w:sz w:val="18"/>
                <w:szCs w:val="18"/>
              </w:rPr>
              <w:t>99.33</w:t>
            </w:r>
          </w:p>
        </w:tc>
        <w:tc>
          <w:tcPr>
            <w:tcW w:w="1378" w:type="dxa"/>
          </w:tcPr>
          <w:p w14:paraId="36B96391" w14:textId="1FE977BA" w:rsidR="00D31B77" w:rsidRPr="00956667" w:rsidRDefault="007C5751" w:rsidP="002C3929">
            <w:pPr>
              <w:ind w:right="-72"/>
              <w:jc w:val="right"/>
              <w:rPr>
                <w:rFonts w:ascii="Arial" w:hAnsi="Arial" w:cs="Arial"/>
                <w:sz w:val="18"/>
                <w:szCs w:val="18"/>
              </w:rPr>
            </w:pPr>
            <w:r w:rsidRPr="00956667">
              <w:rPr>
                <w:rFonts w:ascii="Arial" w:hAnsi="Arial" w:cs="Arial"/>
                <w:sz w:val="18"/>
                <w:szCs w:val="18"/>
              </w:rPr>
              <w:t>99.33</w:t>
            </w:r>
          </w:p>
        </w:tc>
      </w:tr>
      <w:tr w:rsidR="00310BCD" w:rsidRPr="00956667" w14:paraId="3DA2D9D0" w14:textId="77777777" w:rsidTr="00854D65">
        <w:trPr>
          <w:trHeight w:val="20"/>
        </w:trPr>
        <w:tc>
          <w:tcPr>
            <w:tcW w:w="4248" w:type="dxa"/>
          </w:tcPr>
          <w:p w14:paraId="33A76E8A" w14:textId="7976769C" w:rsidR="00D31B77" w:rsidRPr="00956667" w:rsidRDefault="001D0D16" w:rsidP="002C3929">
            <w:pPr>
              <w:tabs>
                <w:tab w:val="left" w:pos="6840"/>
              </w:tabs>
              <w:ind w:left="-105"/>
              <w:rPr>
                <w:rFonts w:ascii="Arial" w:hAnsi="Arial" w:cs="Arial"/>
                <w:sz w:val="18"/>
                <w:szCs w:val="18"/>
              </w:rPr>
            </w:pPr>
            <w:r w:rsidRPr="00956667">
              <w:rPr>
                <w:rFonts w:ascii="Arial" w:hAnsi="Arial" w:cs="Arial"/>
                <w:sz w:val="18"/>
                <w:szCs w:val="18"/>
              </w:rPr>
              <w:t>PB Logistic Co., Ltd.</w:t>
            </w:r>
          </w:p>
        </w:tc>
        <w:tc>
          <w:tcPr>
            <w:tcW w:w="2427" w:type="dxa"/>
            <w:vAlign w:val="bottom"/>
          </w:tcPr>
          <w:p w14:paraId="394873EF" w14:textId="07A3D92C" w:rsidR="00D31B77" w:rsidRPr="00956667" w:rsidRDefault="000373BF" w:rsidP="009D5B41">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Importing and selling</w:t>
            </w:r>
          </w:p>
        </w:tc>
        <w:tc>
          <w:tcPr>
            <w:tcW w:w="1379" w:type="dxa"/>
          </w:tcPr>
          <w:p w14:paraId="2B945C76" w14:textId="58C8E62F" w:rsidR="00D31B77" w:rsidRPr="00956667" w:rsidRDefault="007C5751" w:rsidP="002C3929">
            <w:pPr>
              <w:ind w:right="-72"/>
              <w:jc w:val="right"/>
              <w:rPr>
                <w:rFonts w:ascii="Arial" w:hAnsi="Arial" w:cs="Arial"/>
                <w:sz w:val="18"/>
                <w:szCs w:val="18"/>
              </w:rPr>
            </w:pPr>
            <w:r w:rsidRPr="00956667">
              <w:rPr>
                <w:rFonts w:ascii="Arial" w:hAnsi="Arial" w:cs="Arial"/>
                <w:sz w:val="18"/>
                <w:szCs w:val="18"/>
              </w:rPr>
              <w:t>99.35</w:t>
            </w:r>
          </w:p>
        </w:tc>
        <w:tc>
          <w:tcPr>
            <w:tcW w:w="1378" w:type="dxa"/>
          </w:tcPr>
          <w:p w14:paraId="75ABDD07" w14:textId="5B04C867" w:rsidR="00D31B77" w:rsidRPr="00956667" w:rsidRDefault="007C5751" w:rsidP="002C3929">
            <w:pPr>
              <w:ind w:right="-72"/>
              <w:jc w:val="right"/>
              <w:rPr>
                <w:rFonts w:ascii="Arial" w:hAnsi="Arial" w:cs="Arial"/>
                <w:sz w:val="18"/>
                <w:szCs w:val="18"/>
              </w:rPr>
            </w:pPr>
            <w:r w:rsidRPr="00956667">
              <w:rPr>
                <w:rFonts w:ascii="Arial" w:hAnsi="Arial" w:cs="Arial"/>
                <w:sz w:val="18"/>
                <w:szCs w:val="18"/>
              </w:rPr>
              <w:t>99.35</w:t>
            </w:r>
          </w:p>
        </w:tc>
      </w:tr>
      <w:tr w:rsidR="00310BCD" w:rsidRPr="00956667" w14:paraId="08AA3230" w14:textId="77777777" w:rsidTr="00854D65">
        <w:trPr>
          <w:trHeight w:val="20"/>
        </w:trPr>
        <w:tc>
          <w:tcPr>
            <w:tcW w:w="4248" w:type="dxa"/>
          </w:tcPr>
          <w:p w14:paraId="768FD39A" w14:textId="46B8950E" w:rsidR="00D31B77" w:rsidRPr="00956667" w:rsidRDefault="001D0D16" w:rsidP="002C3929">
            <w:pPr>
              <w:tabs>
                <w:tab w:val="left" w:pos="6840"/>
              </w:tabs>
              <w:ind w:left="-105"/>
              <w:rPr>
                <w:rFonts w:ascii="Arial" w:hAnsi="Arial" w:cs="Arial"/>
                <w:sz w:val="18"/>
                <w:szCs w:val="18"/>
              </w:rPr>
            </w:pPr>
            <w:r w:rsidRPr="00956667">
              <w:rPr>
                <w:rFonts w:ascii="Arial" w:hAnsi="Arial" w:cs="Arial"/>
                <w:sz w:val="18"/>
                <w:szCs w:val="18"/>
              </w:rPr>
              <w:t>Three Plus Service Co., Ltd.</w:t>
            </w:r>
          </w:p>
        </w:tc>
        <w:tc>
          <w:tcPr>
            <w:tcW w:w="2427" w:type="dxa"/>
            <w:vAlign w:val="bottom"/>
          </w:tcPr>
          <w:p w14:paraId="06B5BCE0" w14:textId="453FE539" w:rsidR="00D31B77" w:rsidRPr="00956667" w:rsidRDefault="000373BF" w:rsidP="009D5B41">
            <w:pPr>
              <w:ind w:right="-72"/>
              <w:jc w:val="center"/>
              <w:rPr>
                <w:rFonts w:ascii="Arial" w:hAnsi="Arial" w:cs="Arial"/>
                <w:color w:val="000000" w:themeColor="text1"/>
                <w:sz w:val="18"/>
                <w:szCs w:val="18"/>
              </w:rPr>
            </w:pPr>
            <w:r w:rsidRPr="00956667">
              <w:rPr>
                <w:rFonts w:ascii="Arial" w:hAnsi="Arial" w:cs="Arial"/>
                <w:sz w:val="18"/>
                <w:szCs w:val="18"/>
              </w:rPr>
              <w:t>Service</w:t>
            </w:r>
          </w:p>
        </w:tc>
        <w:tc>
          <w:tcPr>
            <w:tcW w:w="1379" w:type="dxa"/>
          </w:tcPr>
          <w:p w14:paraId="051B8FA8" w14:textId="1C617DCC" w:rsidR="00D31B77" w:rsidRPr="00956667" w:rsidRDefault="007C5751" w:rsidP="002C3929">
            <w:pPr>
              <w:ind w:right="-72"/>
              <w:jc w:val="right"/>
              <w:rPr>
                <w:rFonts w:ascii="Arial" w:hAnsi="Arial" w:cs="Arial"/>
                <w:sz w:val="18"/>
                <w:szCs w:val="18"/>
              </w:rPr>
            </w:pPr>
            <w:r w:rsidRPr="00956667">
              <w:rPr>
                <w:rFonts w:ascii="Arial" w:hAnsi="Arial" w:cs="Arial"/>
                <w:sz w:val="18"/>
                <w:szCs w:val="18"/>
              </w:rPr>
              <w:t>99.35</w:t>
            </w:r>
          </w:p>
        </w:tc>
        <w:tc>
          <w:tcPr>
            <w:tcW w:w="1378" w:type="dxa"/>
          </w:tcPr>
          <w:p w14:paraId="0D62CEF1" w14:textId="576EE47A" w:rsidR="00D31B77" w:rsidRPr="00956667" w:rsidRDefault="007C5751" w:rsidP="002C3929">
            <w:pPr>
              <w:ind w:right="-72"/>
              <w:jc w:val="right"/>
              <w:rPr>
                <w:rFonts w:ascii="Arial" w:hAnsi="Arial" w:cs="Arial"/>
                <w:sz w:val="18"/>
                <w:szCs w:val="18"/>
              </w:rPr>
            </w:pPr>
            <w:r w:rsidRPr="00956667">
              <w:rPr>
                <w:rFonts w:ascii="Arial" w:hAnsi="Arial" w:cs="Arial"/>
                <w:sz w:val="18"/>
                <w:szCs w:val="18"/>
              </w:rPr>
              <w:t>99.35</w:t>
            </w:r>
          </w:p>
        </w:tc>
      </w:tr>
      <w:tr w:rsidR="00310BCD" w:rsidRPr="00956667" w14:paraId="40E3DE50" w14:textId="77777777" w:rsidTr="00854D65">
        <w:trPr>
          <w:trHeight w:val="20"/>
        </w:trPr>
        <w:tc>
          <w:tcPr>
            <w:tcW w:w="4248" w:type="dxa"/>
          </w:tcPr>
          <w:p w14:paraId="47E0C088" w14:textId="515CC0C8" w:rsidR="00D31B77" w:rsidRPr="00956667" w:rsidRDefault="001D0D16" w:rsidP="002C3929">
            <w:pPr>
              <w:tabs>
                <w:tab w:val="left" w:pos="6840"/>
              </w:tabs>
              <w:ind w:left="-105"/>
              <w:rPr>
                <w:rFonts w:ascii="Arial" w:hAnsi="Arial" w:cs="Arial"/>
                <w:sz w:val="18"/>
                <w:szCs w:val="18"/>
              </w:rPr>
            </w:pPr>
            <w:proofErr w:type="spellStart"/>
            <w:r w:rsidRPr="00956667">
              <w:rPr>
                <w:rFonts w:ascii="Arial" w:hAnsi="Arial" w:cs="Arial"/>
                <w:sz w:val="18"/>
                <w:szCs w:val="18"/>
              </w:rPr>
              <w:t>OfficeMate</w:t>
            </w:r>
            <w:proofErr w:type="spellEnd"/>
            <w:r w:rsidRPr="00956667">
              <w:rPr>
                <w:rFonts w:ascii="Arial" w:hAnsi="Arial" w:cs="Arial"/>
                <w:sz w:val="18"/>
                <w:szCs w:val="18"/>
              </w:rPr>
              <w:t xml:space="preserve"> (Thai) Limited</w:t>
            </w:r>
          </w:p>
        </w:tc>
        <w:tc>
          <w:tcPr>
            <w:tcW w:w="2427" w:type="dxa"/>
            <w:vAlign w:val="bottom"/>
          </w:tcPr>
          <w:p w14:paraId="14470ECE" w14:textId="0DD07301" w:rsidR="00D31B77" w:rsidRPr="00956667" w:rsidRDefault="000373BF" w:rsidP="009D5B41">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Office equipment retail</w:t>
            </w:r>
          </w:p>
        </w:tc>
        <w:tc>
          <w:tcPr>
            <w:tcW w:w="1379" w:type="dxa"/>
          </w:tcPr>
          <w:p w14:paraId="050FAFCF" w14:textId="60D20DEC" w:rsidR="00D31B77" w:rsidRPr="00956667" w:rsidRDefault="007C5751" w:rsidP="002C3929">
            <w:pPr>
              <w:ind w:right="-72"/>
              <w:jc w:val="right"/>
              <w:rPr>
                <w:rFonts w:ascii="Arial" w:hAnsi="Arial" w:cs="Arial"/>
                <w:sz w:val="18"/>
                <w:szCs w:val="18"/>
              </w:rPr>
            </w:pPr>
            <w:r w:rsidRPr="00956667">
              <w:rPr>
                <w:rFonts w:ascii="Arial" w:hAnsi="Arial" w:cs="Arial"/>
                <w:sz w:val="18"/>
                <w:szCs w:val="18"/>
              </w:rPr>
              <w:t>99.74</w:t>
            </w:r>
          </w:p>
        </w:tc>
        <w:tc>
          <w:tcPr>
            <w:tcW w:w="1378" w:type="dxa"/>
          </w:tcPr>
          <w:p w14:paraId="45D849CD" w14:textId="2274253E" w:rsidR="00D31B77" w:rsidRPr="00956667" w:rsidRDefault="007C5751" w:rsidP="002C3929">
            <w:pPr>
              <w:ind w:right="-72"/>
              <w:jc w:val="right"/>
              <w:rPr>
                <w:rFonts w:ascii="Arial" w:hAnsi="Arial" w:cs="Arial"/>
                <w:sz w:val="18"/>
                <w:szCs w:val="18"/>
              </w:rPr>
            </w:pPr>
            <w:r w:rsidRPr="00956667">
              <w:rPr>
                <w:rFonts w:ascii="Arial" w:hAnsi="Arial" w:cs="Arial"/>
                <w:sz w:val="18"/>
                <w:szCs w:val="18"/>
              </w:rPr>
              <w:t>99.74</w:t>
            </w:r>
          </w:p>
        </w:tc>
      </w:tr>
      <w:tr w:rsidR="00310BCD" w:rsidRPr="00956667" w14:paraId="30E08B74" w14:textId="77777777" w:rsidTr="00854D65">
        <w:trPr>
          <w:trHeight w:val="20"/>
        </w:trPr>
        <w:tc>
          <w:tcPr>
            <w:tcW w:w="4248" w:type="dxa"/>
          </w:tcPr>
          <w:p w14:paraId="658CAD73" w14:textId="6421E009" w:rsidR="00065E35" w:rsidRPr="00956667" w:rsidRDefault="001D0D16" w:rsidP="00065E35">
            <w:pPr>
              <w:tabs>
                <w:tab w:val="left" w:pos="6840"/>
              </w:tabs>
              <w:ind w:left="-105"/>
              <w:rPr>
                <w:rFonts w:ascii="Arial" w:hAnsi="Arial" w:cs="Arial"/>
                <w:sz w:val="18"/>
                <w:szCs w:val="18"/>
              </w:rPr>
            </w:pPr>
            <w:r w:rsidRPr="00956667">
              <w:rPr>
                <w:rFonts w:ascii="Arial" w:hAnsi="Arial" w:cs="Arial"/>
                <w:sz w:val="18"/>
                <w:szCs w:val="18"/>
              </w:rPr>
              <w:t>B2S Co., Ltd.</w:t>
            </w:r>
          </w:p>
        </w:tc>
        <w:tc>
          <w:tcPr>
            <w:tcW w:w="2427" w:type="dxa"/>
            <w:vAlign w:val="bottom"/>
          </w:tcPr>
          <w:p w14:paraId="60E70AB6" w14:textId="3B64CA8C" w:rsidR="00065E35" w:rsidRPr="00956667" w:rsidRDefault="000373BF"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Stationary retail</w:t>
            </w:r>
          </w:p>
        </w:tc>
        <w:tc>
          <w:tcPr>
            <w:tcW w:w="1379" w:type="dxa"/>
          </w:tcPr>
          <w:p w14:paraId="1A92E493" w14:textId="21CCF611" w:rsidR="00065E35" w:rsidRPr="00956667" w:rsidRDefault="007C5751" w:rsidP="00065E35">
            <w:pPr>
              <w:ind w:right="-72"/>
              <w:jc w:val="right"/>
              <w:rPr>
                <w:rFonts w:ascii="Arial" w:hAnsi="Arial" w:cs="Arial"/>
                <w:sz w:val="18"/>
                <w:szCs w:val="18"/>
              </w:rPr>
            </w:pPr>
            <w:r w:rsidRPr="00956667">
              <w:rPr>
                <w:rFonts w:ascii="Arial" w:hAnsi="Arial" w:cs="Arial"/>
                <w:sz w:val="18"/>
                <w:szCs w:val="18"/>
              </w:rPr>
              <w:t>99.74</w:t>
            </w:r>
          </w:p>
        </w:tc>
        <w:tc>
          <w:tcPr>
            <w:tcW w:w="1378" w:type="dxa"/>
          </w:tcPr>
          <w:p w14:paraId="1057A9EE" w14:textId="5929C1BC" w:rsidR="00065E35" w:rsidRPr="00956667" w:rsidRDefault="007C5751" w:rsidP="00065E35">
            <w:pPr>
              <w:ind w:right="-72"/>
              <w:jc w:val="right"/>
              <w:rPr>
                <w:rFonts w:ascii="Arial" w:hAnsi="Arial" w:cs="Arial"/>
                <w:sz w:val="18"/>
                <w:szCs w:val="18"/>
              </w:rPr>
            </w:pPr>
            <w:r w:rsidRPr="00956667">
              <w:rPr>
                <w:rFonts w:ascii="Arial" w:hAnsi="Arial" w:cs="Arial"/>
                <w:sz w:val="18"/>
                <w:szCs w:val="18"/>
              </w:rPr>
              <w:t>99.74</w:t>
            </w:r>
          </w:p>
        </w:tc>
      </w:tr>
      <w:tr w:rsidR="00310BCD" w:rsidRPr="00956667" w14:paraId="01277081" w14:textId="77777777" w:rsidTr="00854D65">
        <w:trPr>
          <w:trHeight w:val="20"/>
        </w:trPr>
        <w:tc>
          <w:tcPr>
            <w:tcW w:w="4248" w:type="dxa"/>
          </w:tcPr>
          <w:p w14:paraId="4CBB0BA4" w14:textId="3C942177" w:rsidR="00052415" w:rsidRPr="00956667" w:rsidRDefault="002833C3" w:rsidP="00052415">
            <w:pPr>
              <w:tabs>
                <w:tab w:val="left" w:pos="6840"/>
              </w:tabs>
              <w:ind w:left="-105"/>
              <w:rPr>
                <w:rFonts w:ascii="Arial" w:hAnsi="Arial" w:cs="Arial"/>
                <w:sz w:val="18"/>
                <w:szCs w:val="18"/>
              </w:rPr>
            </w:pPr>
            <w:r w:rsidRPr="00956667">
              <w:rPr>
                <w:rFonts w:ascii="Arial" w:hAnsi="Arial" w:cs="Arial"/>
                <w:sz w:val="18"/>
                <w:szCs w:val="18"/>
              </w:rPr>
              <w:t xml:space="preserve">COL </w:t>
            </w:r>
            <w:r w:rsidR="00052415" w:rsidRPr="00956667">
              <w:rPr>
                <w:rFonts w:ascii="Arial" w:hAnsi="Arial" w:cs="Arial"/>
                <w:sz w:val="18"/>
                <w:szCs w:val="18"/>
              </w:rPr>
              <w:t>Public Co</w:t>
            </w:r>
            <w:r w:rsidR="00C137D5" w:rsidRPr="00956667">
              <w:rPr>
                <w:rFonts w:ascii="Arial" w:hAnsi="Arial" w:cs="Arial"/>
                <w:sz w:val="18"/>
                <w:szCs w:val="18"/>
              </w:rPr>
              <w:t>mpany Limited</w:t>
            </w:r>
          </w:p>
        </w:tc>
        <w:tc>
          <w:tcPr>
            <w:tcW w:w="2427" w:type="dxa"/>
            <w:vAlign w:val="bottom"/>
          </w:tcPr>
          <w:p w14:paraId="3EBA7B07" w14:textId="52685DA4" w:rsidR="007C5751" w:rsidRPr="00956667" w:rsidRDefault="00FC4882" w:rsidP="003A7AE4">
            <w:pPr>
              <w:ind w:right="-72"/>
              <w:jc w:val="center"/>
              <w:rPr>
                <w:rFonts w:ascii="Arial" w:hAnsi="Arial" w:cs="Arial"/>
                <w:color w:val="000000" w:themeColor="text1"/>
                <w:sz w:val="18"/>
                <w:szCs w:val="18"/>
              </w:rPr>
            </w:pPr>
            <w:r w:rsidRPr="00956667">
              <w:rPr>
                <w:rFonts w:ascii="Arial" w:hAnsi="Arial" w:cstheme="minorBidi"/>
                <w:color w:val="000000" w:themeColor="text1"/>
                <w:sz w:val="18"/>
                <w:szCs w:val="18"/>
              </w:rPr>
              <w:t>Warehouse Rental</w:t>
            </w:r>
          </w:p>
        </w:tc>
        <w:tc>
          <w:tcPr>
            <w:tcW w:w="1379" w:type="dxa"/>
          </w:tcPr>
          <w:p w14:paraId="130E9D54" w14:textId="17DC0C54" w:rsidR="007C5751" w:rsidRPr="00956667" w:rsidRDefault="00AA3464" w:rsidP="000373BF">
            <w:pPr>
              <w:ind w:right="-72"/>
              <w:jc w:val="right"/>
              <w:rPr>
                <w:rFonts w:ascii="Arial" w:hAnsi="Arial" w:cs="Arial"/>
                <w:sz w:val="18"/>
                <w:szCs w:val="18"/>
              </w:rPr>
            </w:pPr>
            <w:r w:rsidRPr="00956667">
              <w:rPr>
                <w:rFonts w:ascii="Arial" w:hAnsi="Arial" w:cs="Arial"/>
                <w:sz w:val="18"/>
                <w:szCs w:val="18"/>
              </w:rPr>
              <w:t>99.74</w:t>
            </w:r>
          </w:p>
        </w:tc>
        <w:tc>
          <w:tcPr>
            <w:tcW w:w="1378" w:type="dxa"/>
          </w:tcPr>
          <w:p w14:paraId="32B65491" w14:textId="04AD16FE" w:rsidR="007C5751" w:rsidRPr="00956667" w:rsidRDefault="00AA3464" w:rsidP="000373BF">
            <w:pPr>
              <w:ind w:right="-72"/>
              <w:jc w:val="right"/>
              <w:rPr>
                <w:rFonts w:ascii="Arial" w:hAnsi="Arial" w:cs="Arial"/>
                <w:sz w:val="18"/>
                <w:szCs w:val="18"/>
              </w:rPr>
            </w:pPr>
            <w:r w:rsidRPr="00956667">
              <w:rPr>
                <w:rFonts w:ascii="Arial" w:hAnsi="Arial" w:cs="Arial"/>
                <w:sz w:val="18"/>
                <w:szCs w:val="18"/>
              </w:rPr>
              <w:t>99.74</w:t>
            </w:r>
          </w:p>
        </w:tc>
      </w:tr>
      <w:tr w:rsidR="00310BCD" w:rsidRPr="00956667" w14:paraId="5DC3600C" w14:textId="77777777" w:rsidTr="00854D65">
        <w:trPr>
          <w:trHeight w:val="20"/>
        </w:trPr>
        <w:tc>
          <w:tcPr>
            <w:tcW w:w="4248" w:type="dxa"/>
          </w:tcPr>
          <w:p w14:paraId="2E747C3B" w14:textId="40AA45D6" w:rsidR="007C5751" w:rsidRPr="00956667" w:rsidRDefault="00987D92" w:rsidP="000373BF">
            <w:pPr>
              <w:tabs>
                <w:tab w:val="left" w:pos="6840"/>
              </w:tabs>
              <w:ind w:left="-105"/>
              <w:rPr>
                <w:rFonts w:ascii="Arial" w:hAnsi="Arial" w:cs="Arial"/>
                <w:sz w:val="18"/>
                <w:szCs w:val="18"/>
              </w:rPr>
            </w:pPr>
            <w:r w:rsidRPr="00956667">
              <w:rPr>
                <w:rFonts w:ascii="Arial" w:hAnsi="Arial" w:cs="Arial"/>
                <w:sz w:val="18"/>
                <w:szCs w:val="18"/>
              </w:rPr>
              <w:t>MEB Corporation Public Co</w:t>
            </w:r>
            <w:r w:rsidR="00C137D5" w:rsidRPr="00956667">
              <w:rPr>
                <w:rFonts w:ascii="Arial" w:hAnsi="Arial" w:cs="Arial"/>
                <w:sz w:val="18"/>
                <w:szCs w:val="18"/>
              </w:rPr>
              <w:t>mpany Limited</w:t>
            </w:r>
          </w:p>
        </w:tc>
        <w:tc>
          <w:tcPr>
            <w:tcW w:w="2427" w:type="dxa"/>
            <w:vAlign w:val="bottom"/>
          </w:tcPr>
          <w:p w14:paraId="45CEAA64" w14:textId="7CC59487" w:rsidR="007C5751" w:rsidRPr="00956667" w:rsidRDefault="006D14B7" w:rsidP="003A7AE4">
            <w:pPr>
              <w:ind w:right="-72"/>
              <w:jc w:val="center"/>
              <w:rPr>
                <w:rFonts w:ascii="Arial" w:hAnsi="Arial" w:cs="Browallia New"/>
                <w:color w:val="000000" w:themeColor="text1"/>
                <w:sz w:val="18"/>
                <w:szCs w:val="22"/>
              </w:rPr>
            </w:pPr>
            <w:r w:rsidRPr="00956667">
              <w:rPr>
                <w:rFonts w:ascii="Arial" w:hAnsi="Arial" w:cs="Browallia New"/>
                <w:color w:val="000000" w:themeColor="text1"/>
                <w:sz w:val="18"/>
                <w:szCs w:val="22"/>
              </w:rPr>
              <w:t xml:space="preserve">E-Book </w:t>
            </w:r>
            <w:r w:rsidR="00C137D5" w:rsidRPr="00956667">
              <w:rPr>
                <w:rFonts w:ascii="Arial" w:hAnsi="Arial" w:cs="Browallia New"/>
                <w:color w:val="000000" w:themeColor="text1"/>
                <w:sz w:val="18"/>
                <w:szCs w:val="22"/>
              </w:rPr>
              <w:t>store</w:t>
            </w:r>
          </w:p>
        </w:tc>
        <w:tc>
          <w:tcPr>
            <w:tcW w:w="1379" w:type="dxa"/>
          </w:tcPr>
          <w:p w14:paraId="246B98B2" w14:textId="306D063B" w:rsidR="007C5751" w:rsidRPr="00956667" w:rsidRDefault="00AA3464" w:rsidP="000373BF">
            <w:pPr>
              <w:ind w:right="-72"/>
              <w:jc w:val="right"/>
              <w:rPr>
                <w:rFonts w:ascii="Arial" w:hAnsi="Arial" w:cs="Arial"/>
                <w:sz w:val="18"/>
                <w:szCs w:val="18"/>
              </w:rPr>
            </w:pPr>
            <w:r w:rsidRPr="00956667">
              <w:rPr>
                <w:rFonts w:ascii="Arial" w:hAnsi="Arial" w:cs="Arial"/>
                <w:sz w:val="18"/>
                <w:szCs w:val="18"/>
              </w:rPr>
              <w:t>55.94</w:t>
            </w:r>
          </w:p>
        </w:tc>
        <w:tc>
          <w:tcPr>
            <w:tcW w:w="1378" w:type="dxa"/>
          </w:tcPr>
          <w:p w14:paraId="4ECD9A63" w14:textId="19F5ABF3" w:rsidR="007C5751" w:rsidRPr="00956667" w:rsidRDefault="00AA3464" w:rsidP="000373BF">
            <w:pPr>
              <w:ind w:right="-72"/>
              <w:jc w:val="right"/>
              <w:rPr>
                <w:rFonts w:ascii="Arial" w:hAnsi="Arial" w:cs="Arial"/>
                <w:sz w:val="18"/>
                <w:szCs w:val="18"/>
              </w:rPr>
            </w:pPr>
            <w:r w:rsidRPr="00956667">
              <w:rPr>
                <w:rFonts w:ascii="Arial" w:hAnsi="Arial" w:cs="Arial"/>
                <w:sz w:val="18"/>
                <w:szCs w:val="18"/>
              </w:rPr>
              <w:t>55.94</w:t>
            </w:r>
          </w:p>
        </w:tc>
      </w:tr>
      <w:tr w:rsidR="00310BCD" w:rsidRPr="00956667" w14:paraId="1E027FD4" w14:textId="77777777" w:rsidTr="00854D65">
        <w:trPr>
          <w:trHeight w:val="20"/>
        </w:trPr>
        <w:tc>
          <w:tcPr>
            <w:tcW w:w="4248" w:type="dxa"/>
          </w:tcPr>
          <w:p w14:paraId="57C36700" w14:textId="5E0D7E05" w:rsidR="007C5751" w:rsidRPr="00956667" w:rsidRDefault="008712D8" w:rsidP="000373BF">
            <w:pPr>
              <w:tabs>
                <w:tab w:val="left" w:pos="6840"/>
              </w:tabs>
              <w:ind w:left="-105"/>
              <w:rPr>
                <w:rFonts w:ascii="Arial" w:hAnsi="Arial" w:cstheme="minorBidi"/>
                <w:sz w:val="18"/>
                <w:szCs w:val="18"/>
              </w:rPr>
            </w:pPr>
            <w:proofErr w:type="spellStart"/>
            <w:r w:rsidRPr="00956667">
              <w:rPr>
                <w:rFonts w:ascii="Arial" w:hAnsi="Arial" w:cs="Arial"/>
                <w:sz w:val="18"/>
                <w:szCs w:val="18"/>
              </w:rPr>
              <w:t>KHRING</w:t>
            </w:r>
            <w:proofErr w:type="spellEnd"/>
            <w:r w:rsidRPr="00956667">
              <w:rPr>
                <w:rFonts w:ascii="Arial" w:hAnsi="Arial" w:cs="Arial"/>
                <w:sz w:val="18"/>
                <w:szCs w:val="18"/>
              </w:rPr>
              <w:t xml:space="preserve"> </w:t>
            </w:r>
            <w:proofErr w:type="spellStart"/>
            <w:r w:rsidRPr="00956667">
              <w:rPr>
                <w:rFonts w:ascii="Arial" w:hAnsi="Arial" w:cs="Arial"/>
                <w:sz w:val="18"/>
                <w:szCs w:val="18"/>
              </w:rPr>
              <w:t>KHRING</w:t>
            </w:r>
            <w:proofErr w:type="spellEnd"/>
            <w:r w:rsidR="007D2C26" w:rsidRPr="00956667">
              <w:rPr>
                <w:rFonts w:ascii="Arial" w:hAnsi="Arial" w:cstheme="minorBidi"/>
                <w:sz w:val="18"/>
                <w:szCs w:val="18"/>
              </w:rPr>
              <w:t xml:space="preserve"> Co., Ltd.</w:t>
            </w:r>
          </w:p>
        </w:tc>
        <w:tc>
          <w:tcPr>
            <w:tcW w:w="2427" w:type="dxa"/>
            <w:vAlign w:val="bottom"/>
          </w:tcPr>
          <w:p w14:paraId="7E535984" w14:textId="1CA8F0D3" w:rsidR="007C5751" w:rsidRPr="00956667" w:rsidRDefault="00582618"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Software Development</w:t>
            </w:r>
          </w:p>
        </w:tc>
        <w:tc>
          <w:tcPr>
            <w:tcW w:w="1379" w:type="dxa"/>
          </w:tcPr>
          <w:p w14:paraId="5E9E1A15" w14:textId="7E0A6473" w:rsidR="007C5751" w:rsidRPr="00956667" w:rsidRDefault="00AA3464" w:rsidP="000373BF">
            <w:pPr>
              <w:ind w:right="-72"/>
              <w:jc w:val="right"/>
              <w:rPr>
                <w:rFonts w:ascii="Arial" w:hAnsi="Arial" w:cs="Arial"/>
                <w:sz w:val="18"/>
                <w:szCs w:val="18"/>
              </w:rPr>
            </w:pPr>
            <w:r w:rsidRPr="00956667">
              <w:rPr>
                <w:rFonts w:ascii="Arial" w:hAnsi="Arial" w:cs="Arial"/>
                <w:sz w:val="18"/>
                <w:szCs w:val="18"/>
              </w:rPr>
              <w:t>55.94</w:t>
            </w:r>
          </w:p>
        </w:tc>
        <w:tc>
          <w:tcPr>
            <w:tcW w:w="1378" w:type="dxa"/>
          </w:tcPr>
          <w:p w14:paraId="725B7EA7" w14:textId="2EF7DA30" w:rsidR="007C5751" w:rsidRPr="00956667" w:rsidRDefault="00AA3464" w:rsidP="000373BF">
            <w:pPr>
              <w:ind w:right="-72"/>
              <w:jc w:val="right"/>
              <w:rPr>
                <w:rFonts w:ascii="Arial" w:hAnsi="Arial" w:cs="Arial"/>
                <w:sz w:val="18"/>
                <w:szCs w:val="18"/>
              </w:rPr>
            </w:pPr>
            <w:r w:rsidRPr="00956667">
              <w:rPr>
                <w:rFonts w:ascii="Arial" w:hAnsi="Arial" w:cs="Arial"/>
                <w:sz w:val="18"/>
                <w:szCs w:val="18"/>
              </w:rPr>
              <w:t>55.94</w:t>
            </w:r>
          </w:p>
        </w:tc>
      </w:tr>
      <w:tr w:rsidR="00310BCD" w:rsidRPr="00956667" w14:paraId="730ACF28" w14:textId="77777777" w:rsidTr="00854D65">
        <w:trPr>
          <w:trHeight w:val="20"/>
        </w:trPr>
        <w:tc>
          <w:tcPr>
            <w:tcW w:w="4248" w:type="dxa"/>
          </w:tcPr>
          <w:p w14:paraId="49469148" w14:textId="783ED92B" w:rsidR="007C5751" w:rsidRPr="00956667" w:rsidRDefault="007D2C26" w:rsidP="000373BF">
            <w:pPr>
              <w:tabs>
                <w:tab w:val="left" w:pos="6840"/>
              </w:tabs>
              <w:ind w:left="-105"/>
              <w:rPr>
                <w:rFonts w:ascii="Arial" w:hAnsi="Arial" w:cs="Arial"/>
                <w:sz w:val="18"/>
                <w:szCs w:val="18"/>
              </w:rPr>
            </w:pPr>
            <w:proofErr w:type="spellStart"/>
            <w:r w:rsidRPr="00956667">
              <w:rPr>
                <w:rFonts w:ascii="Arial" w:hAnsi="Arial" w:cs="Arial"/>
                <w:sz w:val="18"/>
                <w:szCs w:val="18"/>
              </w:rPr>
              <w:t>Hytexts</w:t>
            </w:r>
            <w:proofErr w:type="spellEnd"/>
            <w:r w:rsidRPr="00956667">
              <w:rPr>
                <w:rFonts w:ascii="Arial" w:hAnsi="Arial" w:cs="Arial"/>
                <w:sz w:val="18"/>
                <w:szCs w:val="18"/>
              </w:rPr>
              <w:t xml:space="preserve"> Interactive Co., Ltd.</w:t>
            </w:r>
          </w:p>
        </w:tc>
        <w:tc>
          <w:tcPr>
            <w:tcW w:w="2427" w:type="dxa"/>
            <w:vAlign w:val="bottom"/>
          </w:tcPr>
          <w:p w14:paraId="3340665A" w14:textId="46958535" w:rsidR="007C5751" w:rsidRPr="00956667" w:rsidRDefault="00582618"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 xml:space="preserve">E-Book </w:t>
            </w:r>
            <w:r w:rsidR="00C137D5" w:rsidRPr="00956667">
              <w:rPr>
                <w:rFonts w:ascii="Arial" w:hAnsi="Arial" w:cs="Arial"/>
                <w:color w:val="000000" w:themeColor="text1"/>
                <w:sz w:val="18"/>
                <w:szCs w:val="18"/>
              </w:rPr>
              <w:t>store</w:t>
            </w:r>
          </w:p>
        </w:tc>
        <w:tc>
          <w:tcPr>
            <w:tcW w:w="1379" w:type="dxa"/>
          </w:tcPr>
          <w:p w14:paraId="48A35373" w14:textId="6291AA09" w:rsidR="007C5751" w:rsidRPr="00956667" w:rsidRDefault="00AA3464" w:rsidP="000373BF">
            <w:pPr>
              <w:ind w:right="-72"/>
              <w:jc w:val="right"/>
              <w:rPr>
                <w:rFonts w:ascii="Arial" w:hAnsi="Arial" w:cs="Arial"/>
                <w:sz w:val="18"/>
                <w:szCs w:val="18"/>
              </w:rPr>
            </w:pPr>
            <w:r w:rsidRPr="00956667">
              <w:rPr>
                <w:rFonts w:ascii="Arial" w:hAnsi="Arial" w:cs="Arial"/>
                <w:sz w:val="18"/>
                <w:szCs w:val="18"/>
              </w:rPr>
              <w:t>41.95</w:t>
            </w:r>
          </w:p>
        </w:tc>
        <w:tc>
          <w:tcPr>
            <w:tcW w:w="1378" w:type="dxa"/>
          </w:tcPr>
          <w:p w14:paraId="3CC54AEE" w14:textId="12BD01C4" w:rsidR="007C5751" w:rsidRPr="00956667" w:rsidRDefault="00AA3464" w:rsidP="000373BF">
            <w:pPr>
              <w:ind w:right="-72"/>
              <w:jc w:val="right"/>
              <w:rPr>
                <w:rFonts w:ascii="Arial" w:hAnsi="Arial" w:cs="Arial"/>
                <w:sz w:val="18"/>
                <w:szCs w:val="18"/>
              </w:rPr>
            </w:pPr>
            <w:r w:rsidRPr="00956667">
              <w:rPr>
                <w:rFonts w:ascii="Arial" w:hAnsi="Arial" w:cs="Arial"/>
                <w:sz w:val="18"/>
                <w:szCs w:val="18"/>
              </w:rPr>
              <w:t>41.95</w:t>
            </w:r>
          </w:p>
        </w:tc>
      </w:tr>
      <w:tr w:rsidR="00310BCD" w:rsidRPr="00956667" w14:paraId="4D009D3B" w14:textId="77777777" w:rsidTr="00854D65">
        <w:trPr>
          <w:trHeight w:val="20"/>
        </w:trPr>
        <w:tc>
          <w:tcPr>
            <w:tcW w:w="4248" w:type="dxa"/>
          </w:tcPr>
          <w:p w14:paraId="72ED011D" w14:textId="23E7B93F" w:rsidR="007C5751" w:rsidRPr="00956667" w:rsidRDefault="007C194C" w:rsidP="000373BF">
            <w:pPr>
              <w:tabs>
                <w:tab w:val="left" w:pos="6840"/>
              </w:tabs>
              <w:ind w:left="-105"/>
              <w:rPr>
                <w:rFonts w:ascii="Arial" w:hAnsi="Arial" w:cs="Arial"/>
                <w:sz w:val="18"/>
                <w:szCs w:val="18"/>
              </w:rPr>
            </w:pPr>
            <w:r w:rsidRPr="00956667">
              <w:rPr>
                <w:rFonts w:ascii="Arial" w:hAnsi="Arial" w:cs="Arial"/>
                <w:sz w:val="18"/>
                <w:szCs w:val="18"/>
              </w:rPr>
              <w:t>Incognito Lab Co., Ltd.</w:t>
            </w:r>
          </w:p>
        </w:tc>
        <w:tc>
          <w:tcPr>
            <w:tcW w:w="2427" w:type="dxa"/>
            <w:vAlign w:val="bottom"/>
          </w:tcPr>
          <w:p w14:paraId="09509812" w14:textId="7EFE23AB" w:rsidR="007C5751" w:rsidRPr="00956667" w:rsidRDefault="00582618"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IT Service</w:t>
            </w:r>
          </w:p>
        </w:tc>
        <w:tc>
          <w:tcPr>
            <w:tcW w:w="1379" w:type="dxa"/>
          </w:tcPr>
          <w:p w14:paraId="73E6989E" w14:textId="28CE84F5" w:rsidR="007C5751" w:rsidRPr="00956667" w:rsidRDefault="00AA3464" w:rsidP="000373BF">
            <w:pPr>
              <w:ind w:right="-72"/>
              <w:jc w:val="right"/>
              <w:rPr>
                <w:rFonts w:ascii="Arial" w:hAnsi="Arial" w:cs="Arial"/>
                <w:sz w:val="18"/>
                <w:szCs w:val="18"/>
              </w:rPr>
            </w:pPr>
            <w:r w:rsidRPr="00956667">
              <w:rPr>
                <w:rFonts w:ascii="Arial" w:hAnsi="Arial" w:cs="Arial"/>
                <w:sz w:val="18"/>
                <w:szCs w:val="18"/>
              </w:rPr>
              <w:t>51.00</w:t>
            </w:r>
          </w:p>
        </w:tc>
        <w:tc>
          <w:tcPr>
            <w:tcW w:w="1378" w:type="dxa"/>
          </w:tcPr>
          <w:p w14:paraId="7079DA6F" w14:textId="6CACD967" w:rsidR="007C5751" w:rsidRPr="00956667" w:rsidRDefault="00AA3464" w:rsidP="000373BF">
            <w:pPr>
              <w:ind w:right="-72"/>
              <w:jc w:val="right"/>
              <w:rPr>
                <w:rFonts w:ascii="Arial" w:hAnsi="Arial" w:cs="Arial"/>
                <w:sz w:val="18"/>
                <w:szCs w:val="18"/>
              </w:rPr>
            </w:pPr>
            <w:r w:rsidRPr="00956667">
              <w:rPr>
                <w:rFonts w:ascii="Arial" w:hAnsi="Arial" w:cs="Arial"/>
                <w:sz w:val="18"/>
                <w:szCs w:val="18"/>
              </w:rPr>
              <w:t>-</w:t>
            </w:r>
          </w:p>
        </w:tc>
      </w:tr>
      <w:tr w:rsidR="00932F6C" w:rsidRPr="00956667" w14:paraId="6B1C76AF" w14:textId="77777777" w:rsidTr="00854D65">
        <w:trPr>
          <w:trHeight w:val="20"/>
        </w:trPr>
        <w:tc>
          <w:tcPr>
            <w:tcW w:w="4248" w:type="dxa"/>
          </w:tcPr>
          <w:p w14:paraId="6B58F53E" w14:textId="564904CA" w:rsidR="007D2C26" w:rsidRPr="00956667" w:rsidRDefault="00FA5058" w:rsidP="000373BF">
            <w:pPr>
              <w:tabs>
                <w:tab w:val="left" w:pos="6840"/>
              </w:tabs>
              <w:ind w:left="-105"/>
              <w:rPr>
                <w:rFonts w:ascii="Arial" w:hAnsi="Arial" w:cs="Arial"/>
                <w:sz w:val="18"/>
                <w:szCs w:val="18"/>
              </w:rPr>
            </w:pPr>
            <w:r w:rsidRPr="00956667">
              <w:rPr>
                <w:rFonts w:ascii="Arial" w:hAnsi="Arial" w:cs="Arial"/>
                <w:sz w:val="18"/>
                <w:szCs w:val="18"/>
              </w:rPr>
              <w:t>Officemate Logistic Co., Ltd.</w:t>
            </w:r>
          </w:p>
        </w:tc>
        <w:tc>
          <w:tcPr>
            <w:tcW w:w="2427" w:type="dxa"/>
          </w:tcPr>
          <w:p w14:paraId="4EC53672" w14:textId="1F82A30A" w:rsidR="007D2C26" w:rsidRPr="00956667" w:rsidRDefault="00582618"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 xml:space="preserve">Distribution </w:t>
            </w:r>
            <w:proofErr w:type="spellStart"/>
            <w:r w:rsidRPr="00956667">
              <w:rPr>
                <w:rFonts w:ascii="Arial" w:hAnsi="Arial" w:cs="Arial"/>
                <w:color w:val="000000" w:themeColor="text1"/>
                <w:sz w:val="18"/>
                <w:szCs w:val="18"/>
              </w:rPr>
              <w:t>Center</w:t>
            </w:r>
            <w:proofErr w:type="spellEnd"/>
          </w:p>
        </w:tc>
        <w:tc>
          <w:tcPr>
            <w:tcW w:w="1379" w:type="dxa"/>
          </w:tcPr>
          <w:p w14:paraId="7EC6950B" w14:textId="0AAC69A1" w:rsidR="007D2C26" w:rsidRPr="00956667" w:rsidRDefault="00AA3464" w:rsidP="000373BF">
            <w:pPr>
              <w:ind w:right="-72"/>
              <w:jc w:val="right"/>
              <w:rPr>
                <w:rFonts w:ascii="Arial" w:hAnsi="Arial" w:cs="Arial"/>
                <w:sz w:val="18"/>
                <w:szCs w:val="18"/>
              </w:rPr>
            </w:pPr>
            <w:r w:rsidRPr="00956667">
              <w:rPr>
                <w:rFonts w:ascii="Arial" w:hAnsi="Arial" w:cs="Arial"/>
                <w:sz w:val="18"/>
                <w:szCs w:val="18"/>
              </w:rPr>
              <w:t>99.74</w:t>
            </w:r>
          </w:p>
        </w:tc>
        <w:tc>
          <w:tcPr>
            <w:tcW w:w="1378" w:type="dxa"/>
          </w:tcPr>
          <w:p w14:paraId="2350BAD6" w14:textId="36640163" w:rsidR="007D2C26" w:rsidRPr="00956667" w:rsidRDefault="00AA3464" w:rsidP="000373BF">
            <w:pPr>
              <w:ind w:right="-72"/>
              <w:jc w:val="right"/>
              <w:rPr>
                <w:rFonts w:ascii="Arial" w:hAnsi="Arial" w:cs="Arial"/>
                <w:sz w:val="18"/>
                <w:szCs w:val="18"/>
              </w:rPr>
            </w:pPr>
            <w:r w:rsidRPr="00956667">
              <w:rPr>
                <w:rFonts w:ascii="Arial" w:hAnsi="Arial" w:cs="Arial"/>
                <w:sz w:val="18"/>
                <w:szCs w:val="18"/>
              </w:rPr>
              <w:t>99.74</w:t>
            </w:r>
          </w:p>
        </w:tc>
      </w:tr>
      <w:tr w:rsidR="00932F6C" w:rsidRPr="00956667" w14:paraId="4B13D430" w14:textId="77777777" w:rsidTr="00854D65">
        <w:trPr>
          <w:trHeight w:val="20"/>
        </w:trPr>
        <w:tc>
          <w:tcPr>
            <w:tcW w:w="4248" w:type="dxa"/>
          </w:tcPr>
          <w:p w14:paraId="2695D701" w14:textId="24C6B557" w:rsidR="007D2C26" w:rsidRPr="00956667" w:rsidRDefault="00FA5058" w:rsidP="000373BF">
            <w:pPr>
              <w:tabs>
                <w:tab w:val="left" w:pos="6840"/>
              </w:tabs>
              <w:ind w:left="-105"/>
              <w:rPr>
                <w:rFonts w:ascii="Arial" w:hAnsi="Arial" w:cs="Arial"/>
                <w:sz w:val="18"/>
                <w:szCs w:val="18"/>
              </w:rPr>
            </w:pPr>
            <w:r w:rsidRPr="00956667">
              <w:rPr>
                <w:rFonts w:ascii="Arial" w:hAnsi="Arial" w:cs="Arial"/>
                <w:sz w:val="18"/>
                <w:szCs w:val="18"/>
              </w:rPr>
              <w:t>Officemate Omni Franchise Co., Ltd.</w:t>
            </w:r>
          </w:p>
        </w:tc>
        <w:tc>
          <w:tcPr>
            <w:tcW w:w="2427" w:type="dxa"/>
          </w:tcPr>
          <w:p w14:paraId="5D660F96" w14:textId="623ABF2E" w:rsidR="007D2C26" w:rsidRPr="00956667" w:rsidRDefault="00C137D5"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Consultation service</w:t>
            </w:r>
          </w:p>
        </w:tc>
        <w:tc>
          <w:tcPr>
            <w:tcW w:w="1379" w:type="dxa"/>
          </w:tcPr>
          <w:p w14:paraId="2F70DF9C" w14:textId="3727168B" w:rsidR="007D2C26" w:rsidRPr="00956667" w:rsidRDefault="00AA3464" w:rsidP="000373BF">
            <w:pPr>
              <w:ind w:right="-72"/>
              <w:jc w:val="right"/>
              <w:rPr>
                <w:rFonts w:ascii="Arial" w:hAnsi="Arial" w:cs="Arial"/>
                <w:sz w:val="18"/>
                <w:szCs w:val="18"/>
              </w:rPr>
            </w:pPr>
            <w:r w:rsidRPr="00956667">
              <w:rPr>
                <w:rFonts w:ascii="Arial" w:hAnsi="Arial" w:cs="Arial"/>
                <w:sz w:val="18"/>
                <w:szCs w:val="18"/>
              </w:rPr>
              <w:t>99.74</w:t>
            </w:r>
          </w:p>
        </w:tc>
        <w:tc>
          <w:tcPr>
            <w:tcW w:w="1378" w:type="dxa"/>
          </w:tcPr>
          <w:p w14:paraId="183F2FA7" w14:textId="6B5F79A5" w:rsidR="007D2C26" w:rsidRPr="00956667" w:rsidRDefault="00AA3464" w:rsidP="000373BF">
            <w:pPr>
              <w:ind w:right="-72"/>
              <w:jc w:val="right"/>
              <w:rPr>
                <w:rFonts w:ascii="Arial" w:hAnsi="Arial" w:cs="Arial"/>
                <w:sz w:val="18"/>
                <w:szCs w:val="18"/>
              </w:rPr>
            </w:pPr>
            <w:r w:rsidRPr="00956667">
              <w:rPr>
                <w:rFonts w:ascii="Arial" w:hAnsi="Arial" w:cs="Arial"/>
                <w:sz w:val="18"/>
                <w:szCs w:val="18"/>
              </w:rPr>
              <w:t>99.74</w:t>
            </w:r>
          </w:p>
        </w:tc>
      </w:tr>
      <w:tr w:rsidR="00932F6C" w:rsidRPr="00956667" w14:paraId="313991BC" w14:textId="77777777" w:rsidTr="00854D65">
        <w:trPr>
          <w:trHeight w:val="20"/>
        </w:trPr>
        <w:tc>
          <w:tcPr>
            <w:tcW w:w="4248" w:type="dxa"/>
          </w:tcPr>
          <w:p w14:paraId="48634CF2" w14:textId="338C6063" w:rsidR="007D2C26" w:rsidRPr="00956667" w:rsidRDefault="00FA5058" w:rsidP="000373BF">
            <w:pPr>
              <w:tabs>
                <w:tab w:val="left" w:pos="6840"/>
              </w:tabs>
              <w:ind w:left="-105"/>
              <w:rPr>
                <w:rFonts w:ascii="Arial" w:hAnsi="Arial" w:cs="Arial"/>
                <w:sz w:val="18"/>
                <w:szCs w:val="18"/>
              </w:rPr>
            </w:pPr>
            <w:r w:rsidRPr="00956667">
              <w:rPr>
                <w:rFonts w:ascii="Arial" w:hAnsi="Arial" w:cs="Arial"/>
                <w:sz w:val="18"/>
                <w:szCs w:val="18"/>
              </w:rPr>
              <w:t>MP Synergy Company Limited</w:t>
            </w:r>
          </w:p>
        </w:tc>
        <w:tc>
          <w:tcPr>
            <w:tcW w:w="2427" w:type="dxa"/>
          </w:tcPr>
          <w:p w14:paraId="248BB8C8" w14:textId="306836F4" w:rsidR="007D2C26" w:rsidRPr="00956667" w:rsidRDefault="00C137D5"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 xml:space="preserve">Manufacturer and </w:t>
            </w:r>
            <w:proofErr w:type="gramStart"/>
            <w:r w:rsidRPr="00956667">
              <w:rPr>
                <w:rFonts w:ascii="Arial" w:hAnsi="Arial" w:cs="Arial"/>
                <w:color w:val="000000" w:themeColor="text1"/>
                <w:sz w:val="18"/>
                <w:szCs w:val="18"/>
              </w:rPr>
              <w:t>distributor  of</w:t>
            </w:r>
            <w:proofErr w:type="gramEnd"/>
            <w:r w:rsidRPr="00956667">
              <w:rPr>
                <w:rFonts w:ascii="Arial" w:hAnsi="Arial" w:cs="Arial"/>
                <w:color w:val="000000" w:themeColor="text1"/>
                <w:sz w:val="18"/>
                <w:szCs w:val="18"/>
              </w:rPr>
              <w:t xml:space="preserve"> Furniture</w:t>
            </w:r>
          </w:p>
        </w:tc>
        <w:tc>
          <w:tcPr>
            <w:tcW w:w="1379" w:type="dxa"/>
          </w:tcPr>
          <w:p w14:paraId="40E98ABC" w14:textId="77777777" w:rsidR="00AA3464" w:rsidRPr="00956667" w:rsidRDefault="00AA3464" w:rsidP="000373BF">
            <w:pPr>
              <w:ind w:right="-72"/>
              <w:jc w:val="right"/>
              <w:rPr>
                <w:rFonts w:ascii="Arial" w:hAnsi="Arial" w:cs="Arial"/>
                <w:sz w:val="18"/>
                <w:szCs w:val="18"/>
              </w:rPr>
            </w:pPr>
          </w:p>
          <w:p w14:paraId="1F3C9478" w14:textId="12AE39BC" w:rsidR="007D2C26" w:rsidRPr="00956667" w:rsidRDefault="00AA3464" w:rsidP="000373BF">
            <w:pPr>
              <w:ind w:right="-72"/>
              <w:jc w:val="right"/>
              <w:rPr>
                <w:rFonts w:ascii="Arial" w:hAnsi="Arial" w:cs="Arial"/>
                <w:sz w:val="18"/>
                <w:szCs w:val="18"/>
              </w:rPr>
            </w:pPr>
            <w:r w:rsidRPr="00956667">
              <w:rPr>
                <w:rFonts w:ascii="Arial" w:hAnsi="Arial" w:cs="Arial"/>
                <w:sz w:val="18"/>
                <w:szCs w:val="18"/>
              </w:rPr>
              <w:t>59.99</w:t>
            </w:r>
          </w:p>
        </w:tc>
        <w:tc>
          <w:tcPr>
            <w:tcW w:w="1378" w:type="dxa"/>
          </w:tcPr>
          <w:p w14:paraId="66191471" w14:textId="77777777" w:rsidR="00AA3464" w:rsidRPr="00956667" w:rsidRDefault="00AA3464" w:rsidP="000373BF">
            <w:pPr>
              <w:ind w:right="-72"/>
              <w:jc w:val="right"/>
              <w:rPr>
                <w:rFonts w:ascii="Arial" w:hAnsi="Arial" w:cs="Arial"/>
                <w:sz w:val="18"/>
                <w:szCs w:val="18"/>
              </w:rPr>
            </w:pPr>
          </w:p>
          <w:p w14:paraId="721881D4" w14:textId="6DA82179" w:rsidR="007D2C26" w:rsidRPr="00956667" w:rsidRDefault="00AA3464" w:rsidP="000373BF">
            <w:pPr>
              <w:ind w:right="-72"/>
              <w:jc w:val="right"/>
              <w:rPr>
                <w:rFonts w:ascii="Arial" w:hAnsi="Arial" w:cs="Arial"/>
                <w:sz w:val="18"/>
                <w:szCs w:val="18"/>
              </w:rPr>
            </w:pPr>
            <w:r w:rsidRPr="00956667">
              <w:rPr>
                <w:rFonts w:ascii="Arial" w:hAnsi="Arial" w:cs="Arial"/>
                <w:sz w:val="18"/>
                <w:szCs w:val="18"/>
              </w:rPr>
              <w:t>59.99</w:t>
            </w:r>
          </w:p>
        </w:tc>
      </w:tr>
      <w:tr w:rsidR="00932F6C" w:rsidRPr="00956667" w14:paraId="5357EFDE" w14:textId="77777777" w:rsidTr="00854D65">
        <w:trPr>
          <w:trHeight w:val="20"/>
        </w:trPr>
        <w:tc>
          <w:tcPr>
            <w:tcW w:w="4248" w:type="dxa"/>
          </w:tcPr>
          <w:p w14:paraId="39A91F46" w14:textId="53E64ADD" w:rsidR="007D2C26" w:rsidRPr="00956667" w:rsidRDefault="00FA5058" w:rsidP="000373BF">
            <w:pPr>
              <w:tabs>
                <w:tab w:val="left" w:pos="6840"/>
              </w:tabs>
              <w:ind w:left="-105"/>
              <w:rPr>
                <w:rFonts w:ascii="Arial" w:hAnsi="Arial" w:cstheme="minorBidi"/>
                <w:sz w:val="18"/>
                <w:szCs w:val="18"/>
                <w:cs/>
              </w:rPr>
            </w:pPr>
            <w:r w:rsidRPr="00956667">
              <w:rPr>
                <w:rFonts w:ascii="Arial" w:hAnsi="Arial" w:cs="Arial"/>
                <w:sz w:val="18"/>
                <w:szCs w:val="18"/>
              </w:rPr>
              <w:t xml:space="preserve">Future Plus Co., Ltd. </w:t>
            </w:r>
            <w:r w:rsidR="00673EF7" w:rsidRPr="00956667">
              <w:rPr>
                <w:rFonts w:ascii="Arial" w:hAnsi="Arial" w:cstheme="minorBidi"/>
                <w:sz w:val="18"/>
                <w:szCs w:val="18"/>
              </w:rPr>
              <w:t>(In the process of liquidation)</w:t>
            </w:r>
          </w:p>
        </w:tc>
        <w:tc>
          <w:tcPr>
            <w:tcW w:w="2427" w:type="dxa"/>
            <w:vAlign w:val="bottom"/>
          </w:tcPr>
          <w:p w14:paraId="28219D91" w14:textId="5C006AE2" w:rsidR="007D2C26" w:rsidRPr="00956667" w:rsidRDefault="00C137D5"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Stationary franchisor</w:t>
            </w:r>
          </w:p>
        </w:tc>
        <w:tc>
          <w:tcPr>
            <w:tcW w:w="1379" w:type="dxa"/>
            <w:vAlign w:val="bottom"/>
          </w:tcPr>
          <w:p w14:paraId="2CA6950D" w14:textId="1DC625B5" w:rsidR="00AA3464" w:rsidRPr="00956667" w:rsidRDefault="009F4CA7" w:rsidP="000373BF">
            <w:pPr>
              <w:ind w:right="-72"/>
              <w:jc w:val="right"/>
              <w:rPr>
                <w:rFonts w:ascii="Arial" w:hAnsi="Arial" w:cs="Arial"/>
                <w:sz w:val="18"/>
                <w:szCs w:val="18"/>
              </w:rPr>
            </w:pPr>
            <w:r w:rsidRPr="00956667">
              <w:rPr>
                <w:rFonts w:ascii="Arial" w:hAnsi="Arial" w:cs="Arial"/>
                <w:sz w:val="18"/>
                <w:szCs w:val="18"/>
              </w:rPr>
              <w:t>99.74</w:t>
            </w:r>
          </w:p>
        </w:tc>
        <w:tc>
          <w:tcPr>
            <w:tcW w:w="1378" w:type="dxa"/>
            <w:vAlign w:val="bottom"/>
          </w:tcPr>
          <w:p w14:paraId="0DB0D13E" w14:textId="7B5619A4" w:rsidR="009F4CA7" w:rsidRPr="00956667" w:rsidRDefault="009F4CA7" w:rsidP="000373BF">
            <w:pPr>
              <w:ind w:right="-72"/>
              <w:jc w:val="right"/>
              <w:rPr>
                <w:rFonts w:ascii="Arial" w:hAnsi="Arial" w:cs="Arial"/>
                <w:sz w:val="18"/>
                <w:szCs w:val="18"/>
              </w:rPr>
            </w:pPr>
            <w:r w:rsidRPr="00956667">
              <w:rPr>
                <w:rFonts w:ascii="Arial" w:hAnsi="Arial" w:cs="Arial"/>
                <w:sz w:val="18"/>
                <w:szCs w:val="18"/>
              </w:rPr>
              <w:t>99.74</w:t>
            </w:r>
          </w:p>
        </w:tc>
      </w:tr>
      <w:tr w:rsidR="00932F6C" w:rsidRPr="00956667" w14:paraId="3AD85326" w14:textId="77777777" w:rsidTr="00854D65">
        <w:trPr>
          <w:trHeight w:val="20"/>
        </w:trPr>
        <w:tc>
          <w:tcPr>
            <w:tcW w:w="4248" w:type="dxa"/>
          </w:tcPr>
          <w:p w14:paraId="399B0103" w14:textId="6FB0417B" w:rsidR="007D2C26" w:rsidRPr="00956667" w:rsidRDefault="0060645B" w:rsidP="000373BF">
            <w:pPr>
              <w:tabs>
                <w:tab w:val="left" w:pos="6840"/>
              </w:tabs>
              <w:ind w:left="-105"/>
              <w:rPr>
                <w:rFonts w:ascii="Arial" w:hAnsi="Arial" w:cs="Arial"/>
                <w:sz w:val="18"/>
                <w:szCs w:val="18"/>
              </w:rPr>
            </w:pPr>
            <w:r w:rsidRPr="00956667">
              <w:rPr>
                <w:rFonts w:ascii="Arial" w:hAnsi="Arial" w:cs="Arial"/>
                <w:sz w:val="18"/>
                <w:szCs w:val="18"/>
              </w:rPr>
              <w:t>Central &amp; Matsumoto Kiyoshi Co., Ltd.</w:t>
            </w:r>
          </w:p>
        </w:tc>
        <w:tc>
          <w:tcPr>
            <w:tcW w:w="2427" w:type="dxa"/>
          </w:tcPr>
          <w:p w14:paraId="0A82B206" w14:textId="7C8FFFDB" w:rsidR="007D2C26" w:rsidRPr="00956667" w:rsidRDefault="00C137D5"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52F4532A" w14:textId="624613C5" w:rsidR="007D2C26" w:rsidRPr="00956667" w:rsidRDefault="009F4CA7" w:rsidP="000373BF">
            <w:pPr>
              <w:ind w:right="-72"/>
              <w:jc w:val="right"/>
              <w:rPr>
                <w:rFonts w:ascii="Arial" w:hAnsi="Arial" w:cs="Arial"/>
                <w:sz w:val="18"/>
                <w:szCs w:val="18"/>
              </w:rPr>
            </w:pPr>
            <w:r w:rsidRPr="00956667">
              <w:rPr>
                <w:rFonts w:ascii="Arial" w:hAnsi="Arial" w:cs="Arial"/>
                <w:sz w:val="18"/>
                <w:szCs w:val="18"/>
              </w:rPr>
              <w:t>51.00</w:t>
            </w:r>
          </w:p>
        </w:tc>
        <w:tc>
          <w:tcPr>
            <w:tcW w:w="1378" w:type="dxa"/>
          </w:tcPr>
          <w:p w14:paraId="02275AF0" w14:textId="13BAAA67" w:rsidR="007D2C26" w:rsidRPr="00956667" w:rsidRDefault="009F4CA7" w:rsidP="000373BF">
            <w:pPr>
              <w:ind w:right="-72"/>
              <w:jc w:val="right"/>
              <w:rPr>
                <w:rFonts w:ascii="Arial" w:hAnsi="Arial" w:cs="Arial"/>
                <w:sz w:val="18"/>
                <w:szCs w:val="18"/>
              </w:rPr>
            </w:pPr>
            <w:r w:rsidRPr="00956667">
              <w:rPr>
                <w:rFonts w:ascii="Arial" w:hAnsi="Arial" w:cs="Arial"/>
                <w:sz w:val="18"/>
                <w:szCs w:val="18"/>
              </w:rPr>
              <w:t>51.00</w:t>
            </w:r>
          </w:p>
        </w:tc>
      </w:tr>
      <w:tr w:rsidR="00932F6C" w:rsidRPr="00956667" w14:paraId="75D91C52" w14:textId="77777777" w:rsidTr="00854D65">
        <w:trPr>
          <w:trHeight w:val="20"/>
        </w:trPr>
        <w:tc>
          <w:tcPr>
            <w:tcW w:w="4248" w:type="dxa"/>
          </w:tcPr>
          <w:p w14:paraId="58A7F7BA" w14:textId="00DDF5EC" w:rsidR="007D2C26" w:rsidRPr="00956667" w:rsidRDefault="0060645B" w:rsidP="000373BF">
            <w:pPr>
              <w:tabs>
                <w:tab w:val="left" w:pos="6840"/>
              </w:tabs>
              <w:ind w:left="-105"/>
              <w:rPr>
                <w:rFonts w:ascii="Arial" w:hAnsi="Arial" w:cs="Arial"/>
                <w:sz w:val="18"/>
                <w:szCs w:val="18"/>
              </w:rPr>
            </w:pPr>
            <w:r w:rsidRPr="00956667">
              <w:rPr>
                <w:rFonts w:ascii="Arial" w:hAnsi="Arial" w:cs="Arial"/>
                <w:sz w:val="18"/>
                <w:szCs w:val="18"/>
              </w:rPr>
              <w:t>Central Food Minimarket Co., Ltd</w:t>
            </w:r>
          </w:p>
        </w:tc>
        <w:tc>
          <w:tcPr>
            <w:tcW w:w="2427" w:type="dxa"/>
          </w:tcPr>
          <w:p w14:paraId="3ED78139" w14:textId="37BB3D86" w:rsidR="007D2C26" w:rsidRPr="00956667" w:rsidRDefault="00C137D5"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Convenience stores and business member shops</w:t>
            </w:r>
          </w:p>
        </w:tc>
        <w:tc>
          <w:tcPr>
            <w:tcW w:w="1379" w:type="dxa"/>
          </w:tcPr>
          <w:p w14:paraId="792A2332" w14:textId="77777777" w:rsidR="007D2C26" w:rsidRPr="00956667" w:rsidRDefault="007D2C26" w:rsidP="000373BF">
            <w:pPr>
              <w:ind w:right="-72"/>
              <w:jc w:val="right"/>
              <w:rPr>
                <w:rFonts w:ascii="Arial" w:hAnsi="Arial" w:cs="Arial"/>
                <w:sz w:val="18"/>
                <w:szCs w:val="18"/>
              </w:rPr>
            </w:pPr>
          </w:p>
          <w:p w14:paraId="6C853BB3" w14:textId="51CAC91F" w:rsidR="009F4CA7" w:rsidRPr="00956667" w:rsidRDefault="009F4CA7" w:rsidP="000373BF">
            <w:pPr>
              <w:ind w:right="-72"/>
              <w:jc w:val="right"/>
              <w:rPr>
                <w:rFonts w:ascii="Arial" w:hAnsi="Arial" w:cs="Arial"/>
                <w:sz w:val="18"/>
                <w:szCs w:val="18"/>
              </w:rPr>
            </w:pPr>
            <w:r w:rsidRPr="00956667">
              <w:rPr>
                <w:rFonts w:ascii="Arial" w:hAnsi="Arial" w:cs="Arial"/>
                <w:sz w:val="18"/>
                <w:szCs w:val="18"/>
              </w:rPr>
              <w:t>99.99</w:t>
            </w:r>
          </w:p>
        </w:tc>
        <w:tc>
          <w:tcPr>
            <w:tcW w:w="1378" w:type="dxa"/>
          </w:tcPr>
          <w:p w14:paraId="595057EB" w14:textId="77777777" w:rsidR="007D2C26" w:rsidRPr="00956667" w:rsidRDefault="007D2C26" w:rsidP="000373BF">
            <w:pPr>
              <w:ind w:right="-72"/>
              <w:jc w:val="right"/>
              <w:rPr>
                <w:rFonts w:ascii="Arial" w:hAnsi="Arial" w:cs="Arial"/>
                <w:sz w:val="18"/>
                <w:szCs w:val="18"/>
              </w:rPr>
            </w:pPr>
          </w:p>
          <w:p w14:paraId="4E50339E" w14:textId="5D70DC14" w:rsidR="009F4CA7" w:rsidRPr="00956667" w:rsidRDefault="009F4CA7" w:rsidP="000373BF">
            <w:pPr>
              <w:ind w:right="-72"/>
              <w:jc w:val="right"/>
              <w:rPr>
                <w:rFonts w:ascii="Arial" w:hAnsi="Arial" w:cs="Arial"/>
                <w:sz w:val="18"/>
                <w:szCs w:val="18"/>
              </w:rPr>
            </w:pPr>
            <w:r w:rsidRPr="00956667">
              <w:rPr>
                <w:rFonts w:ascii="Arial" w:hAnsi="Arial" w:cs="Arial"/>
                <w:sz w:val="18"/>
                <w:szCs w:val="18"/>
              </w:rPr>
              <w:t>99.99</w:t>
            </w:r>
          </w:p>
        </w:tc>
      </w:tr>
      <w:tr w:rsidR="00932F6C" w:rsidRPr="00956667" w14:paraId="77E3F4C4" w14:textId="77777777" w:rsidTr="00854D65">
        <w:trPr>
          <w:trHeight w:val="20"/>
        </w:trPr>
        <w:tc>
          <w:tcPr>
            <w:tcW w:w="4248" w:type="dxa"/>
          </w:tcPr>
          <w:p w14:paraId="12DA73A8" w14:textId="1CC514B0" w:rsidR="0060645B" w:rsidRPr="00956667" w:rsidRDefault="0060645B" w:rsidP="0060645B">
            <w:pPr>
              <w:tabs>
                <w:tab w:val="left" w:pos="6840"/>
              </w:tabs>
              <w:ind w:left="-105"/>
              <w:rPr>
                <w:rFonts w:ascii="Arial" w:hAnsi="Arial" w:cs="Arial"/>
                <w:sz w:val="18"/>
                <w:szCs w:val="18"/>
              </w:rPr>
            </w:pPr>
            <w:r w:rsidRPr="00956667">
              <w:rPr>
                <w:rFonts w:ascii="Arial" w:hAnsi="Arial" w:cs="Arial"/>
                <w:sz w:val="18"/>
                <w:szCs w:val="18"/>
              </w:rPr>
              <w:t>Central Food Retail E-commerce Co., Ltd.</w:t>
            </w:r>
          </w:p>
        </w:tc>
        <w:tc>
          <w:tcPr>
            <w:tcW w:w="2427" w:type="dxa"/>
          </w:tcPr>
          <w:p w14:paraId="6193A2EF" w14:textId="7995E9B9" w:rsidR="007D2C26" w:rsidRPr="00956667" w:rsidRDefault="00C137D5"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E-Commerce</w:t>
            </w:r>
          </w:p>
        </w:tc>
        <w:tc>
          <w:tcPr>
            <w:tcW w:w="1379" w:type="dxa"/>
          </w:tcPr>
          <w:p w14:paraId="77DE9FC9" w14:textId="5B0F1713" w:rsidR="007D2C26" w:rsidRPr="00956667" w:rsidRDefault="009F4CA7" w:rsidP="000373BF">
            <w:pPr>
              <w:ind w:right="-72"/>
              <w:jc w:val="right"/>
              <w:rPr>
                <w:rFonts w:ascii="Arial" w:hAnsi="Arial" w:cs="Arial"/>
                <w:sz w:val="18"/>
                <w:szCs w:val="18"/>
              </w:rPr>
            </w:pPr>
            <w:r w:rsidRPr="00956667">
              <w:rPr>
                <w:rFonts w:ascii="Arial" w:hAnsi="Arial" w:cs="Arial"/>
                <w:sz w:val="18"/>
                <w:szCs w:val="18"/>
              </w:rPr>
              <w:t>99.96</w:t>
            </w:r>
          </w:p>
        </w:tc>
        <w:tc>
          <w:tcPr>
            <w:tcW w:w="1378" w:type="dxa"/>
          </w:tcPr>
          <w:p w14:paraId="32A4D09D" w14:textId="7E4CC734" w:rsidR="007D2C26" w:rsidRPr="00956667" w:rsidRDefault="009F4CA7" w:rsidP="000373BF">
            <w:pPr>
              <w:ind w:right="-72"/>
              <w:jc w:val="right"/>
              <w:rPr>
                <w:rFonts w:ascii="Arial" w:hAnsi="Arial" w:cs="Arial"/>
                <w:sz w:val="18"/>
                <w:szCs w:val="18"/>
              </w:rPr>
            </w:pPr>
            <w:r w:rsidRPr="00956667">
              <w:rPr>
                <w:rFonts w:ascii="Arial" w:hAnsi="Arial" w:cs="Arial"/>
                <w:sz w:val="18"/>
                <w:szCs w:val="18"/>
              </w:rPr>
              <w:t>99.96</w:t>
            </w:r>
          </w:p>
        </w:tc>
      </w:tr>
      <w:tr w:rsidR="00932F6C" w:rsidRPr="00956667" w14:paraId="193A1D20" w14:textId="77777777" w:rsidTr="00854D65">
        <w:trPr>
          <w:trHeight w:val="20"/>
        </w:trPr>
        <w:tc>
          <w:tcPr>
            <w:tcW w:w="4248" w:type="dxa"/>
          </w:tcPr>
          <w:p w14:paraId="7F279CEC" w14:textId="04FC73A7" w:rsidR="007D2C26" w:rsidRPr="00956667" w:rsidRDefault="0060645B" w:rsidP="000373BF">
            <w:pPr>
              <w:tabs>
                <w:tab w:val="left" w:pos="6840"/>
              </w:tabs>
              <w:ind w:left="-105"/>
              <w:rPr>
                <w:rFonts w:ascii="Arial" w:hAnsi="Arial" w:cs="Arial"/>
                <w:sz w:val="18"/>
                <w:szCs w:val="18"/>
              </w:rPr>
            </w:pPr>
            <w:r w:rsidRPr="00956667">
              <w:rPr>
                <w:rFonts w:ascii="Arial" w:hAnsi="Arial" w:cs="Arial"/>
                <w:sz w:val="18"/>
                <w:szCs w:val="18"/>
              </w:rPr>
              <w:t>Central Food Wholesales Co., Ltd.</w:t>
            </w:r>
          </w:p>
        </w:tc>
        <w:tc>
          <w:tcPr>
            <w:tcW w:w="2427" w:type="dxa"/>
          </w:tcPr>
          <w:p w14:paraId="2DBC15B4" w14:textId="123CD2C6" w:rsidR="007D2C26" w:rsidRPr="00956667" w:rsidRDefault="00C137D5"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 and wholesales</w:t>
            </w:r>
          </w:p>
        </w:tc>
        <w:tc>
          <w:tcPr>
            <w:tcW w:w="1379" w:type="dxa"/>
          </w:tcPr>
          <w:p w14:paraId="2399598F" w14:textId="4DDC92C2" w:rsidR="007D2C26" w:rsidRPr="00956667" w:rsidRDefault="009F4CA7" w:rsidP="000373BF">
            <w:pPr>
              <w:ind w:right="-72"/>
              <w:jc w:val="right"/>
              <w:rPr>
                <w:rFonts w:ascii="Arial" w:hAnsi="Arial" w:cs="Arial"/>
                <w:sz w:val="18"/>
                <w:szCs w:val="18"/>
              </w:rPr>
            </w:pPr>
            <w:r w:rsidRPr="00956667">
              <w:rPr>
                <w:rFonts w:ascii="Arial" w:hAnsi="Arial" w:cs="Arial"/>
                <w:sz w:val="18"/>
                <w:szCs w:val="18"/>
              </w:rPr>
              <w:t>99.99</w:t>
            </w:r>
          </w:p>
        </w:tc>
        <w:tc>
          <w:tcPr>
            <w:tcW w:w="1378" w:type="dxa"/>
          </w:tcPr>
          <w:p w14:paraId="4D0D7B25" w14:textId="30E57193" w:rsidR="007D2C26" w:rsidRPr="00956667" w:rsidRDefault="009F4CA7" w:rsidP="000373BF">
            <w:pPr>
              <w:ind w:right="-72"/>
              <w:jc w:val="right"/>
              <w:rPr>
                <w:rFonts w:ascii="Arial" w:hAnsi="Arial" w:cs="Arial"/>
                <w:sz w:val="18"/>
                <w:szCs w:val="18"/>
              </w:rPr>
            </w:pPr>
            <w:r w:rsidRPr="00956667">
              <w:rPr>
                <w:rFonts w:ascii="Arial" w:hAnsi="Arial" w:cs="Arial"/>
                <w:sz w:val="18"/>
                <w:szCs w:val="18"/>
              </w:rPr>
              <w:t>99.99</w:t>
            </w:r>
          </w:p>
        </w:tc>
      </w:tr>
      <w:tr w:rsidR="00932F6C" w:rsidRPr="00956667" w14:paraId="1DFC1BF5" w14:textId="77777777" w:rsidTr="00854D65">
        <w:trPr>
          <w:trHeight w:val="20"/>
        </w:trPr>
        <w:tc>
          <w:tcPr>
            <w:tcW w:w="4248" w:type="dxa"/>
          </w:tcPr>
          <w:p w14:paraId="4FF264E4" w14:textId="0ED0B177" w:rsidR="0060645B" w:rsidRPr="00956667" w:rsidRDefault="0060645B" w:rsidP="0025258F">
            <w:pPr>
              <w:tabs>
                <w:tab w:val="left" w:pos="6840"/>
              </w:tabs>
              <w:ind w:left="-105"/>
              <w:rPr>
                <w:rFonts w:ascii="Arial" w:hAnsi="Arial" w:cs="Arial"/>
                <w:sz w:val="18"/>
                <w:szCs w:val="18"/>
              </w:rPr>
            </w:pPr>
            <w:r w:rsidRPr="00956667">
              <w:rPr>
                <w:rFonts w:ascii="Arial" w:hAnsi="Arial" w:cs="Arial"/>
                <w:sz w:val="18"/>
                <w:szCs w:val="18"/>
              </w:rPr>
              <w:t>Tops Vita Services Co.,</w:t>
            </w:r>
            <w:r w:rsidR="0025258F" w:rsidRPr="00956667">
              <w:rPr>
                <w:rFonts w:ascii="Arial" w:hAnsi="Arial" w:cs="Arial"/>
                <w:sz w:val="18"/>
                <w:szCs w:val="18"/>
              </w:rPr>
              <w:t xml:space="preserve"> </w:t>
            </w:r>
            <w:r w:rsidRPr="00956667">
              <w:rPr>
                <w:rFonts w:ascii="Arial" w:hAnsi="Arial" w:cs="Arial"/>
                <w:sz w:val="18"/>
                <w:szCs w:val="18"/>
              </w:rPr>
              <w:t>Ltd.</w:t>
            </w:r>
          </w:p>
        </w:tc>
        <w:tc>
          <w:tcPr>
            <w:tcW w:w="2427" w:type="dxa"/>
          </w:tcPr>
          <w:p w14:paraId="2115694E" w14:textId="5D059CF6" w:rsidR="007D2C26" w:rsidRPr="00956667" w:rsidRDefault="00C137D5"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Health care retail</w:t>
            </w:r>
          </w:p>
        </w:tc>
        <w:tc>
          <w:tcPr>
            <w:tcW w:w="1379" w:type="dxa"/>
          </w:tcPr>
          <w:p w14:paraId="4D758D15" w14:textId="53134D3E" w:rsidR="007D2C26" w:rsidRPr="00956667" w:rsidRDefault="009F4CA7" w:rsidP="000373BF">
            <w:pPr>
              <w:ind w:right="-72"/>
              <w:jc w:val="right"/>
              <w:rPr>
                <w:rFonts w:ascii="Arial" w:hAnsi="Arial" w:cs="Arial"/>
                <w:sz w:val="18"/>
                <w:szCs w:val="18"/>
              </w:rPr>
            </w:pPr>
            <w:r w:rsidRPr="00956667">
              <w:rPr>
                <w:rFonts w:ascii="Arial" w:hAnsi="Arial" w:cs="Arial"/>
                <w:sz w:val="18"/>
                <w:szCs w:val="18"/>
              </w:rPr>
              <w:t>-</w:t>
            </w:r>
          </w:p>
        </w:tc>
        <w:tc>
          <w:tcPr>
            <w:tcW w:w="1378" w:type="dxa"/>
          </w:tcPr>
          <w:p w14:paraId="31B23DDD" w14:textId="17FF2FB7" w:rsidR="007D2C26" w:rsidRPr="00956667" w:rsidRDefault="009F4CA7" w:rsidP="000373BF">
            <w:pPr>
              <w:ind w:right="-72"/>
              <w:jc w:val="right"/>
              <w:rPr>
                <w:rFonts w:ascii="Arial" w:hAnsi="Arial" w:cs="Arial"/>
                <w:sz w:val="18"/>
                <w:szCs w:val="18"/>
              </w:rPr>
            </w:pPr>
            <w:r w:rsidRPr="00956667">
              <w:rPr>
                <w:rFonts w:ascii="Arial" w:hAnsi="Arial" w:cs="Arial"/>
                <w:sz w:val="18"/>
                <w:szCs w:val="18"/>
              </w:rPr>
              <w:t>99.99</w:t>
            </w:r>
          </w:p>
        </w:tc>
      </w:tr>
      <w:tr w:rsidR="00932F6C" w:rsidRPr="00956667" w14:paraId="60252C66" w14:textId="77777777" w:rsidTr="00854D65">
        <w:trPr>
          <w:trHeight w:val="20"/>
        </w:trPr>
        <w:tc>
          <w:tcPr>
            <w:tcW w:w="4248" w:type="dxa"/>
          </w:tcPr>
          <w:p w14:paraId="3814C8AA" w14:textId="64719E15" w:rsidR="007C5751" w:rsidRPr="00956667" w:rsidRDefault="0025258F" w:rsidP="00233BBB">
            <w:pPr>
              <w:tabs>
                <w:tab w:val="left" w:pos="6840"/>
              </w:tabs>
              <w:ind w:left="42" w:hanging="142"/>
              <w:rPr>
                <w:rFonts w:ascii="Arial" w:hAnsi="Arial" w:cs="Arial"/>
                <w:sz w:val="18"/>
                <w:szCs w:val="18"/>
              </w:rPr>
            </w:pPr>
            <w:r w:rsidRPr="00956667">
              <w:rPr>
                <w:rFonts w:ascii="Arial" w:hAnsi="Arial" w:cs="Arial"/>
                <w:sz w:val="18"/>
                <w:szCs w:val="18"/>
              </w:rPr>
              <w:t>Central Retail Corporation (</w:t>
            </w:r>
            <w:r w:rsidR="00C137D5" w:rsidRPr="00956667">
              <w:rPr>
                <w:rFonts w:ascii="Arial" w:hAnsi="Arial" w:cs="Arial"/>
                <w:sz w:val="18"/>
                <w:szCs w:val="18"/>
              </w:rPr>
              <w:t>Vietnam) Joint</w:t>
            </w:r>
            <w:r w:rsidRPr="00956667">
              <w:rPr>
                <w:rFonts w:ascii="Arial" w:hAnsi="Arial" w:cs="Arial"/>
                <w:sz w:val="18"/>
                <w:szCs w:val="18"/>
              </w:rPr>
              <w:t xml:space="preserve"> Stock Company</w:t>
            </w:r>
          </w:p>
        </w:tc>
        <w:tc>
          <w:tcPr>
            <w:tcW w:w="2427" w:type="dxa"/>
          </w:tcPr>
          <w:p w14:paraId="40212791" w14:textId="77777777" w:rsidR="00BB3281" w:rsidRPr="00956667" w:rsidRDefault="00BB3281" w:rsidP="003A7AE4">
            <w:pPr>
              <w:ind w:right="-72"/>
              <w:jc w:val="center"/>
              <w:rPr>
                <w:rFonts w:ascii="Arial" w:hAnsi="Arial" w:cs="Arial"/>
                <w:color w:val="000000" w:themeColor="text1"/>
                <w:sz w:val="18"/>
                <w:szCs w:val="18"/>
              </w:rPr>
            </w:pPr>
          </w:p>
          <w:p w14:paraId="1062EABE" w14:textId="4686E58D" w:rsidR="007C5751" w:rsidRPr="00956667" w:rsidRDefault="00C137D5"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Department store</w:t>
            </w:r>
          </w:p>
        </w:tc>
        <w:tc>
          <w:tcPr>
            <w:tcW w:w="1379" w:type="dxa"/>
          </w:tcPr>
          <w:p w14:paraId="5FE2573A" w14:textId="77777777" w:rsidR="007C5751" w:rsidRPr="00956667" w:rsidRDefault="007C5751" w:rsidP="000373BF">
            <w:pPr>
              <w:ind w:right="-72"/>
              <w:jc w:val="right"/>
              <w:rPr>
                <w:rFonts w:ascii="Arial" w:hAnsi="Arial" w:cs="Arial"/>
                <w:sz w:val="18"/>
                <w:szCs w:val="18"/>
              </w:rPr>
            </w:pPr>
          </w:p>
          <w:p w14:paraId="3DD4425B" w14:textId="24321D8C" w:rsidR="009F4CA7" w:rsidRPr="00956667" w:rsidRDefault="009F4CA7" w:rsidP="000373BF">
            <w:pPr>
              <w:ind w:right="-72"/>
              <w:jc w:val="right"/>
              <w:rPr>
                <w:rFonts w:ascii="Arial" w:hAnsi="Arial" w:cs="Arial"/>
                <w:sz w:val="18"/>
                <w:szCs w:val="18"/>
              </w:rPr>
            </w:pPr>
            <w:r w:rsidRPr="00956667">
              <w:rPr>
                <w:rFonts w:ascii="Arial" w:hAnsi="Arial" w:cs="Arial"/>
                <w:sz w:val="18"/>
                <w:szCs w:val="18"/>
              </w:rPr>
              <w:t>99.99</w:t>
            </w:r>
          </w:p>
        </w:tc>
        <w:tc>
          <w:tcPr>
            <w:tcW w:w="1378" w:type="dxa"/>
          </w:tcPr>
          <w:p w14:paraId="6C30FF45" w14:textId="77777777" w:rsidR="007C5751" w:rsidRPr="00956667" w:rsidRDefault="007C5751" w:rsidP="000373BF">
            <w:pPr>
              <w:ind w:right="-72"/>
              <w:jc w:val="right"/>
              <w:rPr>
                <w:rFonts w:ascii="Arial" w:hAnsi="Arial" w:cs="Arial"/>
                <w:sz w:val="18"/>
                <w:szCs w:val="18"/>
              </w:rPr>
            </w:pPr>
          </w:p>
          <w:p w14:paraId="130273E7" w14:textId="0512677D" w:rsidR="009F4CA7" w:rsidRPr="00956667" w:rsidRDefault="009F4CA7" w:rsidP="000373BF">
            <w:pPr>
              <w:ind w:right="-72"/>
              <w:jc w:val="right"/>
              <w:rPr>
                <w:rFonts w:ascii="Arial" w:hAnsi="Arial" w:cs="Arial"/>
                <w:sz w:val="18"/>
                <w:szCs w:val="18"/>
              </w:rPr>
            </w:pPr>
            <w:r w:rsidRPr="00956667">
              <w:rPr>
                <w:rFonts w:ascii="Arial" w:hAnsi="Arial" w:cs="Arial"/>
                <w:sz w:val="18"/>
                <w:szCs w:val="18"/>
              </w:rPr>
              <w:t>99.99</w:t>
            </w:r>
          </w:p>
        </w:tc>
      </w:tr>
      <w:tr w:rsidR="00932F6C" w:rsidRPr="00956667" w14:paraId="2783AF51" w14:textId="77777777" w:rsidTr="00854D65">
        <w:trPr>
          <w:trHeight w:val="20"/>
        </w:trPr>
        <w:tc>
          <w:tcPr>
            <w:tcW w:w="4248" w:type="dxa"/>
          </w:tcPr>
          <w:p w14:paraId="4C62719D" w14:textId="5C5543C9" w:rsidR="0025258F" w:rsidRPr="00956667" w:rsidRDefault="0025258F" w:rsidP="000373BF">
            <w:pPr>
              <w:tabs>
                <w:tab w:val="left" w:pos="6840"/>
              </w:tabs>
              <w:ind w:left="-105"/>
              <w:rPr>
                <w:rFonts w:ascii="Arial" w:hAnsi="Arial" w:cs="Arial"/>
                <w:sz w:val="18"/>
                <w:szCs w:val="18"/>
              </w:rPr>
            </w:pPr>
            <w:r w:rsidRPr="00956667">
              <w:rPr>
                <w:rFonts w:ascii="Arial" w:hAnsi="Arial" w:cs="Arial"/>
                <w:sz w:val="18"/>
                <w:szCs w:val="18"/>
              </w:rPr>
              <w:t>CRC Sports (Vietnam) Joint Stock Company</w:t>
            </w:r>
          </w:p>
        </w:tc>
        <w:tc>
          <w:tcPr>
            <w:tcW w:w="2427" w:type="dxa"/>
          </w:tcPr>
          <w:p w14:paraId="77AD7344" w14:textId="5CDBB59E" w:rsidR="0025258F" w:rsidRPr="00956667" w:rsidRDefault="00BB3281"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542BF2BC" w14:textId="199B57DF" w:rsidR="0025258F" w:rsidRPr="00956667" w:rsidRDefault="009F4CA7" w:rsidP="000373BF">
            <w:pPr>
              <w:ind w:right="-72"/>
              <w:jc w:val="right"/>
              <w:rPr>
                <w:rFonts w:ascii="Arial" w:hAnsi="Arial" w:cs="Arial"/>
                <w:sz w:val="18"/>
                <w:szCs w:val="18"/>
              </w:rPr>
            </w:pPr>
            <w:r w:rsidRPr="00956667">
              <w:rPr>
                <w:rFonts w:ascii="Arial" w:hAnsi="Arial" w:cs="Arial"/>
                <w:sz w:val="18"/>
                <w:szCs w:val="18"/>
              </w:rPr>
              <w:t>99.35</w:t>
            </w:r>
          </w:p>
        </w:tc>
        <w:tc>
          <w:tcPr>
            <w:tcW w:w="1378" w:type="dxa"/>
          </w:tcPr>
          <w:p w14:paraId="350BFA07" w14:textId="7B7A8A77" w:rsidR="0025258F" w:rsidRPr="00956667" w:rsidRDefault="009F4CA7" w:rsidP="000373BF">
            <w:pPr>
              <w:ind w:right="-72"/>
              <w:jc w:val="right"/>
              <w:rPr>
                <w:rFonts w:ascii="Arial" w:hAnsi="Arial" w:cs="Arial"/>
                <w:sz w:val="18"/>
                <w:szCs w:val="18"/>
              </w:rPr>
            </w:pPr>
            <w:r w:rsidRPr="00956667">
              <w:rPr>
                <w:rFonts w:ascii="Arial" w:hAnsi="Arial" w:cs="Arial"/>
                <w:sz w:val="18"/>
                <w:szCs w:val="18"/>
              </w:rPr>
              <w:t>99.35</w:t>
            </w:r>
          </w:p>
        </w:tc>
      </w:tr>
      <w:tr w:rsidR="00932F6C" w:rsidRPr="00956667" w14:paraId="7DB886C3" w14:textId="77777777" w:rsidTr="00854D65">
        <w:trPr>
          <w:trHeight w:val="20"/>
        </w:trPr>
        <w:tc>
          <w:tcPr>
            <w:tcW w:w="4248" w:type="dxa"/>
          </w:tcPr>
          <w:p w14:paraId="424EF0E3" w14:textId="77777777" w:rsidR="00930810" w:rsidRPr="00956667" w:rsidRDefault="00930810" w:rsidP="00930810">
            <w:pPr>
              <w:tabs>
                <w:tab w:val="left" w:pos="6840"/>
              </w:tabs>
              <w:ind w:left="-105"/>
              <w:rPr>
                <w:rFonts w:ascii="Arial" w:hAnsi="Arial" w:cs="Arial"/>
                <w:sz w:val="18"/>
                <w:szCs w:val="18"/>
              </w:rPr>
            </w:pPr>
            <w:r w:rsidRPr="00956667">
              <w:rPr>
                <w:rFonts w:ascii="Arial" w:hAnsi="Arial" w:cs="Arial"/>
                <w:sz w:val="18"/>
                <w:szCs w:val="18"/>
              </w:rPr>
              <w:t xml:space="preserve">Robinson Department Store (Vietnam) </w:t>
            </w:r>
          </w:p>
          <w:p w14:paraId="075C5184" w14:textId="697C0E74" w:rsidR="0025258F" w:rsidRPr="00956667" w:rsidRDefault="00930810" w:rsidP="00930810">
            <w:pPr>
              <w:tabs>
                <w:tab w:val="left" w:pos="6840"/>
              </w:tabs>
              <w:ind w:left="-105"/>
              <w:rPr>
                <w:rFonts w:ascii="Arial" w:hAnsi="Arial" w:cs="Arial"/>
                <w:sz w:val="18"/>
                <w:szCs w:val="18"/>
              </w:rPr>
            </w:pPr>
            <w:r w:rsidRPr="00956667">
              <w:rPr>
                <w:rFonts w:ascii="Arial" w:hAnsi="Arial" w:cs="Arial"/>
                <w:sz w:val="18"/>
                <w:szCs w:val="18"/>
              </w:rPr>
              <w:t xml:space="preserve">   Joint Stock Company</w:t>
            </w:r>
          </w:p>
        </w:tc>
        <w:tc>
          <w:tcPr>
            <w:tcW w:w="2427" w:type="dxa"/>
          </w:tcPr>
          <w:p w14:paraId="2EBCED9E" w14:textId="77777777" w:rsidR="00BB3281" w:rsidRPr="00956667" w:rsidRDefault="00BB3281" w:rsidP="003A7AE4">
            <w:pPr>
              <w:ind w:right="-72"/>
              <w:jc w:val="center"/>
              <w:rPr>
                <w:rFonts w:ascii="Arial" w:hAnsi="Arial" w:cs="Arial"/>
                <w:color w:val="000000" w:themeColor="text1"/>
                <w:sz w:val="18"/>
                <w:szCs w:val="18"/>
              </w:rPr>
            </w:pPr>
          </w:p>
          <w:p w14:paraId="7BAFF085" w14:textId="12BE6F35" w:rsidR="0025258F" w:rsidRPr="00956667" w:rsidRDefault="00BB3281"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Department store</w:t>
            </w:r>
          </w:p>
        </w:tc>
        <w:tc>
          <w:tcPr>
            <w:tcW w:w="1379" w:type="dxa"/>
          </w:tcPr>
          <w:p w14:paraId="261702A6" w14:textId="77777777" w:rsidR="0025258F" w:rsidRPr="00956667" w:rsidRDefault="0025258F" w:rsidP="000373BF">
            <w:pPr>
              <w:ind w:right="-72"/>
              <w:jc w:val="right"/>
              <w:rPr>
                <w:rFonts w:ascii="Arial" w:hAnsi="Arial" w:cs="Arial"/>
                <w:sz w:val="18"/>
                <w:szCs w:val="18"/>
              </w:rPr>
            </w:pPr>
          </w:p>
          <w:p w14:paraId="27AB1EA9" w14:textId="11CE8170" w:rsidR="009F4CA7" w:rsidRPr="00956667" w:rsidRDefault="00393A84" w:rsidP="000373BF">
            <w:pPr>
              <w:ind w:right="-72"/>
              <w:jc w:val="right"/>
              <w:rPr>
                <w:rFonts w:ascii="Arial" w:hAnsi="Arial" w:cs="Arial"/>
                <w:sz w:val="18"/>
                <w:szCs w:val="18"/>
              </w:rPr>
            </w:pPr>
            <w:r w:rsidRPr="00956667">
              <w:rPr>
                <w:rFonts w:ascii="Arial" w:hAnsi="Arial" w:cs="Arial"/>
                <w:sz w:val="18"/>
                <w:szCs w:val="18"/>
              </w:rPr>
              <w:t>98.39</w:t>
            </w:r>
          </w:p>
        </w:tc>
        <w:tc>
          <w:tcPr>
            <w:tcW w:w="1378" w:type="dxa"/>
          </w:tcPr>
          <w:p w14:paraId="011482D9" w14:textId="77777777" w:rsidR="0025258F" w:rsidRPr="00956667" w:rsidRDefault="0025258F" w:rsidP="000373BF">
            <w:pPr>
              <w:ind w:right="-72"/>
              <w:jc w:val="right"/>
              <w:rPr>
                <w:rFonts w:ascii="Arial" w:hAnsi="Arial" w:cs="Arial"/>
                <w:sz w:val="18"/>
                <w:szCs w:val="18"/>
              </w:rPr>
            </w:pPr>
          </w:p>
          <w:p w14:paraId="6AC409CA" w14:textId="2EE80749" w:rsidR="00393A84" w:rsidRPr="00956667" w:rsidRDefault="00393A84" w:rsidP="000373BF">
            <w:pPr>
              <w:ind w:right="-72"/>
              <w:jc w:val="right"/>
              <w:rPr>
                <w:rFonts w:ascii="Arial" w:hAnsi="Arial" w:cs="Arial"/>
                <w:sz w:val="18"/>
                <w:szCs w:val="18"/>
              </w:rPr>
            </w:pPr>
            <w:r w:rsidRPr="00956667">
              <w:rPr>
                <w:rFonts w:ascii="Arial" w:hAnsi="Arial" w:cs="Arial"/>
                <w:sz w:val="18"/>
                <w:szCs w:val="18"/>
              </w:rPr>
              <w:t>98.39</w:t>
            </w:r>
          </w:p>
        </w:tc>
      </w:tr>
      <w:tr w:rsidR="00932F6C" w:rsidRPr="00956667" w14:paraId="5124C1CF" w14:textId="77777777" w:rsidTr="00854D65">
        <w:trPr>
          <w:trHeight w:val="20"/>
        </w:trPr>
        <w:tc>
          <w:tcPr>
            <w:tcW w:w="4248" w:type="dxa"/>
          </w:tcPr>
          <w:p w14:paraId="2151F4A8" w14:textId="442799B5" w:rsidR="0025258F" w:rsidRPr="00956667" w:rsidRDefault="00930810" w:rsidP="000373BF">
            <w:pPr>
              <w:tabs>
                <w:tab w:val="left" w:pos="6840"/>
              </w:tabs>
              <w:ind w:left="-105"/>
              <w:rPr>
                <w:rFonts w:ascii="Arial" w:hAnsi="Arial" w:cs="Arial"/>
                <w:sz w:val="18"/>
                <w:szCs w:val="18"/>
              </w:rPr>
            </w:pPr>
            <w:r w:rsidRPr="00956667">
              <w:rPr>
                <w:rFonts w:ascii="Arial" w:hAnsi="Arial" w:cs="Arial"/>
                <w:sz w:val="18"/>
                <w:szCs w:val="18"/>
              </w:rPr>
              <w:t>CMG Vietnam Company Limited</w:t>
            </w:r>
          </w:p>
        </w:tc>
        <w:tc>
          <w:tcPr>
            <w:tcW w:w="2427" w:type="dxa"/>
          </w:tcPr>
          <w:p w14:paraId="60239C08" w14:textId="12620834" w:rsidR="0025258F" w:rsidRPr="00956667" w:rsidRDefault="00BB3281"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Department store</w:t>
            </w:r>
          </w:p>
        </w:tc>
        <w:tc>
          <w:tcPr>
            <w:tcW w:w="1379" w:type="dxa"/>
          </w:tcPr>
          <w:p w14:paraId="5125D84A" w14:textId="751DBBDB" w:rsidR="0025258F" w:rsidRPr="00956667" w:rsidRDefault="00393A84" w:rsidP="000373BF">
            <w:pPr>
              <w:ind w:right="-72"/>
              <w:jc w:val="right"/>
              <w:rPr>
                <w:rFonts w:ascii="Arial" w:hAnsi="Arial" w:cs="Arial"/>
                <w:sz w:val="18"/>
                <w:szCs w:val="18"/>
              </w:rPr>
            </w:pPr>
            <w:r w:rsidRPr="00956667">
              <w:rPr>
                <w:rFonts w:ascii="Arial" w:hAnsi="Arial" w:cs="Arial"/>
                <w:sz w:val="18"/>
                <w:szCs w:val="18"/>
              </w:rPr>
              <w:t>99.99</w:t>
            </w:r>
          </w:p>
        </w:tc>
        <w:tc>
          <w:tcPr>
            <w:tcW w:w="1378" w:type="dxa"/>
          </w:tcPr>
          <w:p w14:paraId="33E7729D" w14:textId="715CB380" w:rsidR="0025258F" w:rsidRPr="00956667" w:rsidRDefault="00393A84" w:rsidP="000373BF">
            <w:pPr>
              <w:ind w:right="-72"/>
              <w:jc w:val="right"/>
              <w:rPr>
                <w:rFonts w:ascii="Arial" w:hAnsi="Arial" w:cs="Arial"/>
                <w:sz w:val="18"/>
                <w:szCs w:val="18"/>
              </w:rPr>
            </w:pPr>
            <w:r w:rsidRPr="00956667">
              <w:rPr>
                <w:rFonts w:ascii="Arial" w:hAnsi="Arial" w:cs="Arial"/>
                <w:sz w:val="18"/>
                <w:szCs w:val="18"/>
              </w:rPr>
              <w:t>99.99</w:t>
            </w:r>
          </w:p>
        </w:tc>
      </w:tr>
      <w:tr w:rsidR="00932F6C" w:rsidRPr="00956667" w14:paraId="573F6EE4" w14:textId="77777777" w:rsidTr="00854D65">
        <w:trPr>
          <w:trHeight w:val="395"/>
        </w:trPr>
        <w:tc>
          <w:tcPr>
            <w:tcW w:w="4248" w:type="dxa"/>
          </w:tcPr>
          <w:p w14:paraId="4A14B3C0" w14:textId="448B0EA2" w:rsidR="00BB3281" w:rsidRPr="00956667" w:rsidRDefault="00BB3281" w:rsidP="00431E79">
            <w:pPr>
              <w:tabs>
                <w:tab w:val="left" w:pos="6840"/>
              </w:tabs>
              <w:ind w:left="42" w:hanging="147"/>
              <w:rPr>
                <w:rFonts w:ascii="Arial" w:hAnsi="Arial" w:cs="Arial"/>
                <w:sz w:val="18"/>
                <w:szCs w:val="18"/>
              </w:rPr>
            </w:pPr>
            <w:r w:rsidRPr="00956667">
              <w:rPr>
                <w:rFonts w:ascii="Arial" w:hAnsi="Arial" w:cs="Arial"/>
                <w:sz w:val="18"/>
                <w:szCs w:val="18"/>
              </w:rPr>
              <w:t>NKT New Solution and Technology Development Investment Joint Stock Company</w:t>
            </w:r>
          </w:p>
        </w:tc>
        <w:tc>
          <w:tcPr>
            <w:tcW w:w="2427" w:type="dxa"/>
            <w:vAlign w:val="bottom"/>
          </w:tcPr>
          <w:p w14:paraId="11DA595E" w14:textId="77777777" w:rsidR="00BB3281" w:rsidRPr="00956667" w:rsidRDefault="00BB3281" w:rsidP="00BB3281">
            <w:pPr>
              <w:ind w:right="-72"/>
              <w:jc w:val="center"/>
              <w:rPr>
                <w:rFonts w:ascii="Arial" w:hAnsi="Arial" w:cs="Arial"/>
                <w:color w:val="000000" w:themeColor="text1"/>
                <w:sz w:val="18"/>
                <w:szCs w:val="18"/>
              </w:rPr>
            </w:pPr>
          </w:p>
          <w:p w14:paraId="1740AA6A" w14:textId="0162FCB1" w:rsidR="00BB3281" w:rsidRPr="00956667" w:rsidRDefault="00BB3281" w:rsidP="00F82F51">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vAlign w:val="bottom"/>
          </w:tcPr>
          <w:p w14:paraId="06ACD61C" w14:textId="77777777" w:rsidR="00BB3281" w:rsidRPr="00956667" w:rsidRDefault="00BB3281" w:rsidP="00BB3281">
            <w:pPr>
              <w:ind w:right="-72"/>
              <w:jc w:val="right"/>
              <w:rPr>
                <w:rFonts w:ascii="Arial" w:hAnsi="Arial" w:cs="Arial"/>
                <w:sz w:val="18"/>
                <w:szCs w:val="18"/>
              </w:rPr>
            </w:pPr>
          </w:p>
          <w:p w14:paraId="26D659EF" w14:textId="0B0A0F06" w:rsidR="00393A84" w:rsidRPr="00956667" w:rsidRDefault="00393A84" w:rsidP="00F82F51">
            <w:pPr>
              <w:ind w:right="-72"/>
              <w:jc w:val="right"/>
              <w:rPr>
                <w:rFonts w:ascii="Arial" w:hAnsi="Arial" w:cs="Arial"/>
                <w:sz w:val="18"/>
                <w:szCs w:val="18"/>
              </w:rPr>
            </w:pPr>
            <w:r w:rsidRPr="00956667">
              <w:rPr>
                <w:rFonts w:ascii="Arial" w:hAnsi="Arial" w:cs="Arial"/>
                <w:sz w:val="18"/>
                <w:szCs w:val="18"/>
              </w:rPr>
              <w:t>99.36</w:t>
            </w:r>
          </w:p>
        </w:tc>
        <w:tc>
          <w:tcPr>
            <w:tcW w:w="1378" w:type="dxa"/>
            <w:vAlign w:val="bottom"/>
          </w:tcPr>
          <w:p w14:paraId="47238BFE" w14:textId="77777777" w:rsidR="00BB3281" w:rsidRPr="00956667" w:rsidRDefault="00BB3281" w:rsidP="00BB3281">
            <w:pPr>
              <w:ind w:right="-72"/>
              <w:jc w:val="right"/>
              <w:rPr>
                <w:rFonts w:ascii="Arial" w:hAnsi="Arial" w:cs="Arial"/>
                <w:sz w:val="18"/>
                <w:szCs w:val="18"/>
              </w:rPr>
            </w:pPr>
          </w:p>
          <w:p w14:paraId="0844ECDC" w14:textId="61703938" w:rsidR="00393A84" w:rsidRPr="00956667" w:rsidRDefault="00393A84" w:rsidP="00F82F51">
            <w:pPr>
              <w:ind w:right="-72"/>
              <w:jc w:val="right"/>
              <w:rPr>
                <w:rFonts w:ascii="Arial" w:hAnsi="Arial" w:cs="Arial"/>
                <w:sz w:val="18"/>
                <w:szCs w:val="18"/>
              </w:rPr>
            </w:pPr>
            <w:r w:rsidRPr="00956667">
              <w:rPr>
                <w:rFonts w:ascii="Arial" w:hAnsi="Arial" w:cs="Arial"/>
                <w:sz w:val="18"/>
                <w:szCs w:val="18"/>
              </w:rPr>
              <w:t>99.36</w:t>
            </w:r>
          </w:p>
        </w:tc>
      </w:tr>
      <w:tr w:rsidR="00932F6C" w:rsidRPr="00956667" w14:paraId="3BE835E0" w14:textId="77777777" w:rsidTr="00854D65">
        <w:trPr>
          <w:trHeight w:val="20"/>
        </w:trPr>
        <w:tc>
          <w:tcPr>
            <w:tcW w:w="4248" w:type="dxa"/>
          </w:tcPr>
          <w:p w14:paraId="22894D04" w14:textId="658AA825" w:rsidR="0025258F" w:rsidRPr="00956667" w:rsidRDefault="00CB5AAA" w:rsidP="00431E79">
            <w:pPr>
              <w:tabs>
                <w:tab w:val="left" w:pos="6840"/>
              </w:tabs>
              <w:ind w:left="42" w:hanging="142"/>
              <w:rPr>
                <w:rFonts w:ascii="Arial" w:hAnsi="Arial" w:cs="Arial"/>
                <w:sz w:val="18"/>
                <w:szCs w:val="18"/>
              </w:rPr>
            </w:pPr>
            <w:r w:rsidRPr="00956667">
              <w:rPr>
                <w:rFonts w:ascii="Arial" w:hAnsi="Arial" w:cs="Arial"/>
                <w:sz w:val="18"/>
                <w:szCs w:val="18"/>
              </w:rPr>
              <w:t>Nguyen Kim Modern Trade Development Investment Joint Stock Company</w:t>
            </w:r>
          </w:p>
        </w:tc>
        <w:tc>
          <w:tcPr>
            <w:tcW w:w="2427" w:type="dxa"/>
            <w:vAlign w:val="bottom"/>
          </w:tcPr>
          <w:p w14:paraId="373F8F35" w14:textId="77777777" w:rsidR="00AA3464" w:rsidRPr="00956667" w:rsidRDefault="00AA3464" w:rsidP="003A7AE4">
            <w:pPr>
              <w:ind w:right="-72"/>
              <w:jc w:val="center"/>
              <w:rPr>
                <w:rFonts w:ascii="Arial" w:hAnsi="Arial" w:cs="Arial"/>
                <w:color w:val="000000" w:themeColor="text1"/>
                <w:sz w:val="18"/>
                <w:szCs w:val="18"/>
              </w:rPr>
            </w:pPr>
          </w:p>
          <w:p w14:paraId="085C5C56" w14:textId="668DFEBB" w:rsidR="00AA3464" w:rsidRPr="00956667" w:rsidRDefault="00AA3464"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vAlign w:val="bottom"/>
          </w:tcPr>
          <w:p w14:paraId="2A915C20" w14:textId="77777777" w:rsidR="0025258F" w:rsidRPr="00956667" w:rsidRDefault="0025258F" w:rsidP="000373BF">
            <w:pPr>
              <w:ind w:right="-72"/>
              <w:jc w:val="right"/>
              <w:rPr>
                <w:rFonts w:ascii="Arial" w:hAnsi="Arial" w:cs="Arial"/>
                <w:sz w:val="18"/>
                <w:szCs w:val="18"/>
              </w:rPr>
            </w:pPr>
          </w:p>
          <w:p w14:paraId="5A4F0677" w14:textId="250D9BCD" w:rsidR="00393A84" w:rsidRPr="00956667" w:rsidRDefault="00393A84" w:rsidP="000373BF">
            <w:pPr>
              <w:ind w:right="-72"/>
              <w:jc w:val="right"/>
              <w:rPr>
                <w:rFonts w:ascii="Arial" w:hAnsi="Arial" w:cs="Arial"/>
                <w:sz w:val="18"/>
                <w:szCs w:val="18"/>
              </w:rPr>
            </w:pPr>
            <w:r w:rsidRPr="00956667">
              <w:rPr>
                <w:rFonts w:ascii="Arial" w:hAnsi="Arial" w:cs="Arial"/>
                <w:sz w:val="18"/>
                <w:szCs w:val="18"/>
              </w:rPr>
              <w:t>99.36</w:t>
            </w:r>
          </w:p>
        </w:tc>
        <w:tc>
          <w:tcPr>
            <w:tcW w:w="1378" w:type="dxa"/>
            <w:vAlign w:val="bottom"/>
          </w:tcPr>
          <w:p w14:paraId="08343A5B" w14:textId="77777777" w:rsidR="0025258F" w:rsidRPr="00956667" w:rsidRDefault="0025258F" w:rsidP="000373BF">
            <w:pPr>
              <w:ind w:right="-72"/>
              <w:jc w:val="right"/>
              <w:rPr>
                <w:rFonts w:ascii="Arial" w:hAnsi="Arial" w:cs="Arial"/>
                <w:sz w:val="18"/>
                <w:szCs w:val="18"/>
              </w:rPr>
            </w:pPr>
          </w:p>
          <w:p w14:paraId="24B7D80D" w14:textId="1EFEC7E1" w:rsidR="00393A84" w:rsidRPr="00956667" w:rsidRDefault="00393A84" w:rsidP="000373BF">
            <w:pPr>
              <w:ind w:right="-72"/>
              <w:jc w:val="right"/>
              <w:rPr>
                <w:rFonts w:ascii="Arial" w:hAnsi="Arial" w:cs="Arial"/>
                <w:sz w:val="18"/>
                <w:szCs w:val="18"/>
              </w:rPr>
            </w:pPr>
            <w:r w:rsidRPr="00956667">
              <w:rPr>
                <w:rFonts w:ascii="Arial" w:hAnsi="Arial" w:cs="Arial"/>
                <w:sz w:val="18"/>
                <w:szCs w:val="18"/>
              </w:rPr>
              <w:t>99.36</w:t>
            </w:r>
          </w:p>
        </w:tc>
      </w:tr>
      <w:tr w:rsidR="00932F6C" w:rsidRPr="00956667" w14:paraId="63544693" w14:textId="77777777" w:rsidTr="00854D65">
        <w:trPr>
          <w:trHeight w:val="20"/>
        </w:trPr>
        <w:tc>
          <w:tcPr>
            <w:tcW w:w="4248" w:type="dxa"/>
          </w:tcPr>
          <w:p w14:paraId="0FFCB2FB" w14:textId="7DEFCFD8" w:rsidR="00AA3464" w:rsidRPr="00956667" w:rsidRDefault="00AA3464" w:rsidP="000373BF">
            <w:pPr>
              <w:tabs>
                <w:tab w:val="left" w:pos="6840"/>
              </w:tabs>
              <w:ind w:left="-105"/>
              <w:rPr>
                <w:rFonts w:ascii="Arial" w:hAnsi="Arial" w:cs="Arial"/>
                <w:sz w:val="18"/>
                <w:szCs w:val="18"/>
              </w:rPr>
            </w:pPr>
            <w:r w:rsidRPr="00956667">
              <w:rPr>
                <w:rFonts w:ascii="Arial" w:hAnsi="Arial" w:cs="Arial"/>
                <w:sz w:val="18"/>
                <w:szCs w:val="18"/>
              </w:rPr>
              <w:t>Nguyen Kim Trading Joint Stock Company</w:t>
            </w:r>
          </w:p>
        </w:tc>
        <w:tc>
          <w:tcPr>
            <w:tcW w:w="2427" w:type="dxa"/>
            <w:vAlign w:val="bottom"/>
          </w:tcPr>
          <w:p w14:paraId="6C6AEE12" w14:textId="30C6CE2A" w:rsidR="00AA3464" w:rsidRPr="00956667" w:rsidRDefault="00AA3464"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vAlign w:val="bottom"/>
          </w:tcPr>
          <w:p w14:paraId="5D3C0CCB" w14:textId="7AEB34ED" w:rsidR="00AA3464" w:rsidRPr="00956667" w:rsidRDefault="00393A84" w:rsidP="000373BF">
            <w:pPr>
              <w:ind w:right="-72"/>
              <w:jc w:val="right"/>
              <w:rPr>
                <w:rFonts w:ascii="Arial" w:hAnsi="Arial" w:cs="Arial"/>
                <w:sz w:val="18"/>
                <w:szCs w:val="18"/>
              </w:rPr>
            </w:pPr>
            <w:r w:rsidRPr="00956667">
              <w:rPr>
                <w:rFonts w:ascii="Arial" w:hAnsi="Arial" w:cs="Arial"/>
                <w:sz w:val="18"/>
                <w:szCs w:val="18"/>
              </w:rPr>
              <w:t>99.36</w:t>
            </w:r>
          </w:p>
        </w:tc>
        <w:tc>
          <w:tcPr>
            <w:tcW w:w="1378" w:type="dxa"/>
            <w:vAlign w:val="bottom"/>
          </w:tcPr>
          <w:p w14:paraId="63C3A315" w14:textId="0595E411" w:rsidR="00AA3464" w:rsidRPr="00956667" w:rsidRDefault="00393A84" w:rsidP="000373BF">
            <w:pPr>
              <w:ind w:right="-72"/>
              <w:jc w:val="right"/>
              <w:rPr>
                <w:rFonts w:ascii="Arial" w:hAnsi="Arial" w:cs="Arial"/>
                <w:sz w:val="18"/>
                <w:szCs w:val="18"/>
              </w:rPr>
            </w:pPr>
            <w:r w:rsidRPr="00956667">
              <w:rPr>
                <w:rFonts w:ascii="Arial" w:hAnsi="Arial" w:cs="Arial"/>
                <w:sz w:val="18"/>
                <w:szCs w:val="18"/>
              </w:rPr>
              <w:t>99.36</w:t>
            </w:r>
          </w:p>
        </w:tc>
      </w:tr>
      <w:tr w:rsidR="00932F6C" w:rsidRPr="00956667" w14:paraId="68DDC2A5" w14:textId="77777777" w:rsidTr="00854D65">
        <w:trPr>
          <w:trHeight w:val="20"/>
        </w:trPr>
        <w:tc>
          <w:tcPr>
            <w:tcW w:w="4248" w:type="dxa"/>
          </w:tcPr>
          <w:p w14:paraId="282D0789" w14:textId="0FBC9ED1" w:rsidR="0025258F" w:rsidRPr="00956667" w:rsidRDefault="00E1083A" w:rsidP="000373BF">
            <w:pPr>
              <w:tabs>
                <w:tab w:val="left" w:pos="6840"/>
              </w:tabs>
              <w:ind w:left="-105"/>
              <w:rPr>
                <w:rFonts w:ascii="Arial" w:hAnsi="Arial" w:cs="Arial"/>
                <w:sz w:val="18"/>
                <w:szCs w:val="18"/>
              </w:rPr>
            </w:pPr>
            <w:r w:rsidRPr="00956667">
              <w:rPr>
                <w:rFonts w:ascii="Arial" w:hAnsi="Arial" w:cs="Arial"/>
                <w:sz w:val="18"/>
                <w:szCs w:val="18"/>
              </w:rPr>
              <w:t>Sai Gon Industrial Corporation</w:t>
            </w:r>
          </w:p>
        </w:tc>
        <w:tc>
          <w:tcPr>
            <w:tcW w:w="2427" w:type="dxa"/>
            <w:vAlign w:val="bottom"/>
          </w:tcPr>
          <w:p w14:paraId="6286CC17" w14:textId="16D46D6D" w:rsidR="0025258F" w:rsidRPr="00956667" w:rsidRDefault="00BB3281" w:rsidP="003A7AE4">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Real estates</w:t>
            </w:r>
          </w:p>
        </w:tc>
        <w:tc>
          <w:tcPr>
            <w:tcW w:w="1379" w:type="dxa"/>
            <w:vAlign w:val="bottom"/>
          </w:tcPr>
          <w:p w14:paraId="68506678" w14:textId="52BB4FF7" w:rsidR="0025258F" w:rsidRPr="00956667" w:rsidRDefault="00393A84" w:rsidP="000373BF">
            <w:pPr>
              <w:ind w:right="-72"/>
              <w:jc w:val="right"/>
              <w:rPr>
                <w:rFonts w:ascii="Arial" w:hAnsi="Arial" w:cs="Arial"/>
                <w:sz w:val="18"/>
                <w:szCs w:val="18"/>
              </w:rPr>
            </w:pPr>
            <w:r w:rsidRPr="00956667">
              <w:rPr>
                <w:rFonts w:ascii="Arial" w:hAnsi="Arial" w:cs="Arial"/>
                <w:sz w:val="18"/>
                <w:szCs w:val="18"/>
              </w:rPr>
              <w:t>97.91</w:t>
            </w:r>
          </w:p>
        </w:tc>
        <w:tc>
          <w:tcPr>
            <w:tcW w:w="1378" w:type="dxa"/>
            <w:vAlign w:val="bottom"/>
          </w:tcPr>
          <w:p w14:paraId="6F77FACF" w14:textId="773001AB" w:rsidR="0025258F" w:rsidRPr="00956667" w:rsidRDefault="00393A84" w:rsidP="000373BF">
            <w:pPr>
              <w:ind w:right="-72"/>
              <w:jc w:val="right"/>
              <w:rPr>
                <w:rFonts w:ascii="Arial" w:hAnsi="Arial" w:cs="Arial"/>
                <w:sz w:val="18"/>
                <w:szCs w:val="18"/>
              </w:rPr>
            </w:pPr>
            <w:r w:rsidRPr="00956667">
              <w:rPr>
                <w:rFonts w:ascii="Arial" w:hAnsi="Arial" w:cs="Arial"/>
                <w:sz w:val="18"/>
                <w:szCs w:val="18"/>
              </w:rPr>
              <w:t>97.91</w:t>
            </w:r>
          </w:p>
        </w:tc>
      </w:tr>
      <w:tr w:rsidR="003E5FB6" w:rsidRPr="00956667" w14:paraId="2B74EF30" w14:textId="77777777" w:rsidTr="00854D65">
        <w:trPr>
          <w:trHeight w:val="20"/>
        </w:trPr>
        <w:tc>
          <w:tcPr>
            <w:tcW w:w="4248" w:type="dxa"/>
          </w:tcPr>
          <w:p w14:paraId="6342A826" w14:textId="77777777" w:rsidR="003E5FB6" w:rsidRPr="00956667" w:rsidRDefault="003E5FB6" w:rsidP="00F82F51">
            <w:pPr>
              <w:tabs>
                <w:tab w:val="left" w:pos="6840"/>
              </w:tabs>
              <w:ind w:left="42" w:hanging="142"/>
              <w:rPr>
                <w:rFonts w:ascii="Arial" w:hAnsi="Arial" w:cs="Arial"/>
                <w:sz w:val="18"/>
                <w:szCs w:val="18"/>
              </w:rPr>
            </w:pPr>
          </w:p>
        </w:tc>
        <w:tc>
          <w:tcPr>
            <w:tcW w:w="2427" w:type="dxa"/>
            <w:vAlign w:val="bottom"/>
          </w:tcPr>
          <w:p w14:paraId="0F39A2EF" w14:textId="77777777" w:rsidR="003E5FB6" w:rsidRPr="00956667" w:rsidRDefault="003E5FB6" w:rsidP="005E0FDD">
            <w:pPr>
              <w:ind w:right="-72"/>
              <w:jc w:val="center"/>
              <w:rPr>
                <w:rFonts w:ascii="Arial" w:hAnsi="Arial" w:cs="Arial"/>
                <w:color w:val="000000" w:themeColor="text1"/>
                <w:sz w:val="18"/>
                <w:szCs w:val="18"/>
              </w:rPr>
            </w:pPr>
          </w:p>
        </w:tc>
        <w:tc>
          <w:tcPr>
            <w:tcW w:w="1379" w:type="dxa"/>
            <w:vAlign w:val="bottom"/>
          </w:tcPr>
          <w:p w14:paraId="312C583B" w14:textId="77777777" w:rsidR="003E5FB6" w:rsidRPr="00956667" w:rsidRDefault="003E5FB6" w:rsidP="005E0FDD">
            <w:pPr>
              <w:ind w:right="-72"/>
              <w:jc w:val="right"/>
              <w:rPr>
                <w:rFonts w:ascii="Arial" w:hAnsi="Arial" w:cs="Arial"/>
                <w:sz w:val="18"/>
                <w:szCs w:val="18"/>
              </w:rPr>
            </w:pPr>
          </w:p>
        </w:tc>
        <w:tc>
          <w:tcPr>
            <w:tcW w:w="1378" w:type="dxa"/>
            <w:vAlign w:val="bottom"/>
          </w:tcPr>
          <w:p w14:paraId="0D41AC20" w14:textId="77777777" w:rsidR="003E5FB6" w:rsidRPr="00956667" w:rsidRDefault="003E5FB6" w:rsidP="005E0FDD">
            <w:pPr>
              <w:ind w:right="-72"/>
              <w:jc w:val="right"/>
              <w:rPr>
                <w:rFonts w:ascii="Arial" w:hAnsi="Arial" w:cs="Arial"/>
                <w:sz w:val="18"/>
                <w:szCs w:val="18"/>
              </w:rPr>
            </w:pPr>
          </w:p>
        </w:tc>
      </w:tr>
    </w:tbl>
    <w:p w14:paraId="7BC14945" w14:textId="5EAC250D" w:rsidR="00D67CAB" w:rsidRDefault="00D67CAB">
      <w:pPr>
        <w:rPr>
          <w:rFonts w:ascii="Arial" w:hAnsi="Arial" w:cs="Arial"/>
          <w:sz w:val="18"/>
          <w:szCs w:val="18"/>
        </w:rPr>
      </w:pPr>
    </w:p>
    <w:p w14:paraId="0D165D56" w14:textId="77777777" w:rsidR="00D67CAB" w:rsidRDefault="00D67CAB">
      <w:pPr>
        <w:rPr>
          <w:rFonts w:ascii="Arial" w:hAnsi="Arial" w:cs="Arial"/>
          <w:sz w:val="18"/>
          <w:szCs w:val="18"/>
        </w:rPr>
      </w:pPr>
      <w:r>
        <w:rPr>
          <w:rFonts w:ascii="Arial" w:hAnsi="Arial" w:cs="Arial"/>
          <w:sz w:val="18"/>
          <w:szCs w:val="18"/>
        </w:rPr>
        <w:br w:type="page"/>
      </w:r>
    </w:p>
    <w:p w14:paraId="0E293A3E" w14:textId="77777777" w:rsidR="00854D65" w:rsidRPr="00956667" w:rsidRDefault="00854D65">
      <w:pPr>
        <w:rPr>
          <w:rFonts w:ascii="Arial" w:hAnsi="Arial" w:cs="Arial"/>
          <w:sz w:val="18"/>
          <w:szCs w:val="18"/>
        </w:rPr>
      </w:pPr>
    </w:p>
    <w:tbl>
      <w:tblPr>
        <w:tblStyle w:val="TableGridLight1"/>
        <w:tblW w:w="94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48"/>
        <w:gridCol w:w="2427"/>
        <w:gridCol w:w="1379"/>
        <w:gridCol w:w="1378"/>
      </w:tblGrid>
      <w:tr w:rsidR="00AA4522" w:rsidRPr="00956667" w14:paraId="4D8B1D01" w14:textId="77777777" w:rsidTr="00854D65">
        <w:trPr>
          <w:trHeight w:val="20"/>
        </w:trPr>
        <w:tc>
          <w:tcPr>
            <w:tcW w:w="4248" w:type="dxa"/>
          </w:tcPr>
          <w:p w14:paraId="3AABFF89" w14:textId="77777777" w:rsidR="00AA4522" w:rsidRPr="00956667" w:rsidRDefault="00AA4522" w:rsidP="003E5FB6">
            <w:pPr>
              <w:tabs>
                <w:tab w:val="left" w:pos="6840"/>
              </w:tabs>
              <w:ind w:left="42" w:hanging="142"/>
              <w:rPr>
                <w:rFonts w:ascii="Arial" w:hAnsi="Arial" w:cs="Arial"/>
                <w:sz w:val="18"/>
                <w:szCs w:val="18"/>
              </w:rPr>
            </w:pPr>
          </w:p>
        </w:tc>
        <w:tc>
          <w:tcPr>
            <w:tcW w:w="2427" w:type="dxa"/>
            <w:vAlign w:val="bottom"/>
          </w:tcPr>
          <w:p w14:paraId="7376F6BE" w14:textId="77777777" w:rsidR="00AA4522" w:rsidRPr="00956667" w:rsidRDefault="00AA4522" w:rsidP="003E5FB6">
            <w:pPr>
              <w:ind w:right="-72"/>
              <w:jc w:val="center"/>
              <w:rPr>
                <w:rFonts w:ascii="Arial" w:hAnsi="Arial" w:cs="Arial"/>
                <w:color w:val="000000" w:themeColor="text1"/>
                <w:sz w:val="18"/>
                <w:szCs w:val="18"/>
              </w:rPr>
            </w:pPr>
          </w:p>
        </w:tc>
        <w:tc>
          <w:tcPr>
            <w:tcW w:w="2757" w:type="dxa"/>
            <w:gridSpan w:val="2"/>
            <w:tcBorders>
              <w:bottom w:val="single" w:sz="4" w:space="0" w:color="auto"/>
            </w:tcBorders>
            <w:vAlign w:val="bottom"/>
          </w:tcPr>
          <w:p w14:paraId="282FD1AA" w14:textId="114E5105" w:rsidR="00AA4522" w:rsidRPr="00956667" w:rsidRDefault="00AA4522" w:rsidP="00AA4522">
            <w:pPr>
              <w:ind w:right="-72"/>
              <w:jc w:val="center"/>
              <w:rPr>
                <w:rFonts w:ascii="Arial" w:hAnsi="Arial" w:cs="Arial"/>
                <w:b/>
                <w:bCs/>
                <w:sz w:val="18"/>
                <w:szCs w:val="18"/>
              </w:rPr>
            </w:pPr>
            <w:r w:rsidRPr="00956667">
              <w:rPr>
                <w:rFonts w:ascii="Arial" w:eastAsia="Arial Unicode MS" w:hAnsi="Arial" w:cs="Arial"/>
                <w:b/>
                <w:bCs/>
                <w:sz w:val="18"/>
                <w:szCs w:val="18"/>
              </w:rPr>
              <w:t xml:space="preserve">Ownership interest </w:t>
            </w:r>
            <w:r w:rsidRPr="00956667">
              <w:rPr>
                <w:rFonts w:ascii="Arial" w:eastAsia="Arial Unicode MS" w:hAnsi="Arial" w:cs="Arial"/>
                <w:b/>
                <w:bCs/>
                <w:sz w:val="18"/>
                <w:szCs w:val="18"/>
              </w:rPr>
              <w:br/>
              <w:t>held by the Group</w:t>
            </w:r>
          </w:p>
        </w:tc>
      </w:tr>
      <w:tr w:rsidR="003E5FB6" w:rsidRPr="00956667" w14:paraId="1363407F" w14:textId="77777777" w:rsidTr="00854D65">
        <w:trPr>
          <w:trHeight w:val="20"/>
        </w:trPr>
        <w:tc>
          <w:tcPr>
            <w:tcW w:w="4248" w:type="dxa"/>
          </w:tcPr>
          <w:p w14:paraId="0EEA351E" w14:textId="77777777" w:rsidR="003E5FB6" w:rsidRPr="00956667" w:rsidRDefault="003E5FB6" w:rsidP="003E5FB6">
            <w:pPr>
              <w:tabs>
                <w:tab w:val="left" w:pos="6840"/>
              </w:tabs>
              <w:ind w:left="42" w:hanging="142"/>
              <w:rPr>
                <w:rFonts w:ascii="Arial" w:hAnsi="Arial" w:cs="Arial"/>
                <w:sz w:val="18"/>
                <w:szCs w:val="18"/>
              </w:rPr>
            </w:pPr>
          </w:p>
        </w:tc>
        <w:tc>
          <w:tcPr>
            <w:tcW w:w="2427" w:type="dxa"/>
            <w:tcBorders>
              <w:bottom w:val="single" w:sz="4" w:space="0" w:color="auto"/>
            </w:tcBorders>
            <w:vAlign w:val="bottom"/>
          </w:tcPr>
          <w:p w14:paraId="4A046909" w14:textId="3030A618" w:rsidR="003E5FB6" w:rsidRPr="00956667" w:rsidRDefault="003E5FB6" w:rsidP="003E5FB6">
            <w:pPr>
              <w:ind w:right="-72"/>
              <w:jc w:val="center"/>
              <w:rPr>
                <w:rFonts w:ascii="Arial" w:hAnsi="Arial" w:cs="Arial"/>
                <w:b/>
                <w:bCs/>
                <w:color w:val="000000" w:themeColor="text1"/>
                <w:sz w:val="18"/>
                <w:szCs w:val="18"/>
              </w:rPr>
            </w:pPr>
            <w:r w:rsidRPr="00956667">
              <w:rPr>
                <w:rFonts w:ascii="Arial" w:eastAsia="Arial Unicode MS" w:hAnsi="Arial" w:cs="Arial"/>
                <w:b/>
                <w:bCs/>
                <w:sz w:val="18"/>
                <w:szCs w:val="18"/>
              </w:rPr>
              <w:t>Type of business</w:t>
            </w:r>
          </w:p>
        </w:tc>
        <w:tc>
          <w:tcPr>
            <w:tcW w:w="1379" w:type="dxa"/>
            <w:tcBorders>
              <w:top w:val="single" w:sz="4" w:space="0" w:color="auto"/>
              <w:bottom w:val="single" w:sz="4" w:space="0" w:color="auto"/>
            </w:tcBorders>
            <w:vAlign w:val="bottom"/>
          </w:tcPr>
          <w:p w14:paraId="5560B6F7" w14:textId="77777777" w:rsidR="003E5FB6" w:rsidRPr="00956667" w:rsidRDefault="003E5FB6">
            <w:pPr>
              <w:pStyle w:val="Heading2"/>
              <w:ind w:right="-72"/>
              <w:jc w:val="right"/>
              <w:rPr>
                <w:rFonts w:ascii="Arial" w:eastAsia="Arial Unicode MS" w:hAnsi="Arial" w:cs="Arial"/>
                <w:sz w:val="18"/>
                <w:szCs w:val="18"/>
              </w:rPr>
            </w:pPr>
            <w:r w:rsidRPr="00956667">
              <w:rPr>
                <w:rFonts w:ascii="Arial" w:eastAsia="Arial Unicode MS" w:hAnsi="Arial" w:cs="Arial"/>
                <w:sz w:val="18"/>
                <w:szCs w:val="18"/>
              </w:rPr>
              <w:t>2025</w:t>
            </w:r>
          </w:p>
          <w:p w14:paraId="263E4D65" w14:textId="7A58102C" w:rsidR="003E5FB6" w:rsidRPr="00956667" w:rsidRDefault="003E5FB6" w:rsidP="003E5FB6">
            <w:pPr>
              <w:ind w:right="-72"/>
              <w:jc w:val="right"/>
              <w:rPr>
                <w:rFonts w:ascii="Arial" w:hAnsi="Arial" w:cs="Arial"/>
                <w:b/>
                <w:bCs/>
                <w:sz w:val="18"/>
                <w:szCs w:val="18"/>
              </w:rPr>
            </w:pPr>
            <w:r w:rsidRPr="00956667">
              <w:rPr>
                <w:rFonts w:ascii="Arial" w:eastAsia="Arial Unicode MS" w:hAnsi="Arial" w:cs="Arial"/>
                <w:b/>
                <w:bCs/>
                <w:sz w:val="18"/>
                <w:szCs w:val="18"/>
              </w:rPr>
              <w:t>%</w:t>
            </w:r>
          </w:p>
        </w:tc>
        <w:tc>
          <w:tcPr>
            <w:tcW w:w="1378" w:type="dxa"/>
            <w:tcBorders>
              <w:top w:val="single" w:sz="4" w:space="0" w:color="auto"/>
              <w:bottom w:val="single" w:sz="4" w:space="0" w:color="auto"/>
            </w:tcBorders>
            <w:vAlign w:val="bottom"/>
          </w:tcPr>
          <w:p w14:paraId="1F715E26" w14:textId="77777777" w:rsidR="003E5FB6" w:rsidRPr="00956667" w:rsidRDefault="003E5FB6">
            <w:pPr>
              <w:jc w:val="right"/>
              <w:rPr>
                <w:rFonts w:ascii="Arial" w:hAnsi="Arial" w:cs="Arial"/>
                <w:b/>
                <w:bCs/>
                <w:sz w:val="18"/>
                <w:szCs w:val="18"/>
                <w:lang w:val="en-US"/>
              </w:rPr>
            </w:pPr>
            <w:r w:rsidRPr="00956667">
              <w:rPr>
                <w:rFonts w:ascii="Arial" w:hAnsi="Arial" w:cs="Arial"/>
                <w:b/>
                <w:bCs/>
                <w:sz w:val="18"/>
                <w:szCs w:val="18"/>
                <w:lang w:val="en-US"/>
              </w:rPr>
              <w:t>2024</w:t>
            </w:r>
          </w:p>
          <w:p w14:paraId="3F2BEE56" w14:textId="5B359C83" w:rsidR="003E5FB6" w:rsidRPr="00956667" w:rsidRDefault="003E5FB6" w:rsidP="003E5FB6">
            <w:pPr>
              <w:ind w:right="-72"/>
              <w:jc w:val="right"/>
              <w:rPr>
                <w:rFonts w:ascii="Arial" w:hAnsi="Arial" w:cs="Arial"/>
                <w:b/>
                <w:bCs/>
                <w:sz w:val="18"/>
                <w:szCs w:val="18"/>
              </w:rPr>
            </w:pPr>
            <w:r w:rsidRPr="00956667">
              <w:rPr>
                <w:rFonts w:ascii="Arial" w:hAnsi="Arial" w:cs="Arial"/>
                <w:b/>
                <w:bCs/>
                <w:sz w:val="18"/>
                <w:szCs w:val="18"/>
                <w:lang w:val="en-US"/>
              </w:rPr>
              <w:t>%</w:t>
            </w:r>
          </w:p>
        </w:tc>
      </w:tr>
      <w:tr w:rsidR="003E5FB6" w:rsidRPr="00956667" w14:paraId="6781C721" w14:textId="77777777" w:rsidTr="00854D65">
        <w:trPr>
          <w:trHeight w:val="20"/>
        </w:trPr>
        <w:tc>
          <w:tcPr>
            <w:tcW w:w="4248" w:type="dxa"/>
          </w:tcPr>
          <w:p w14:paraId="05BDF7C1" w14:textId="77777777" w:rsidR="003E5FB6" w:rsidRPr="00956667" w:rsidRDefault="003E5FB6" w:rsidP="003E5FB6">
            <w:pPr>
              <w:tabs>
                <w:tab w:val="left" w:pos="6840"/>
              </w:tabs>
              <w:ind w:left="42" w:hanging="142"/>
              <w:rPr>
                <w:rFonts w:ascii="Arial" w:hAnsi="Arial" w:cs="Arial"/>
                <w:sz w:val="18"/>
                <w:szCs w:val="18"/>
              </w:rPr>
            </w:pPr>
          </w:p>
        </w:tc>
        <w:tc>
          <w:tcPr>
            <w:tcW w:w="2427" w:type="dxa"/>
            <w:vAlign w:val="bottom"/>
          </w:tcPr>
          <w:p w14:paraId="63D65A10" w14:textId="77777777" w:rsidR="003E5FB6" w:rsidRPr="00956667" w:rsidRDefault="003E5FB6" w:rsidP="003E5FB6">
            <w:pPr>
              <w:ind w:right="-72"/>
              <w:jc w:val="center"/>
              <w:rPr>
                <w:rFonts w:ascii="Arial" w:hAnsi="Arial" w:cs="Arial"/>
                <w:color w:val="000000" w:themeColor="text1"/>
                <w:sz w:val="18"/>
                <w:szCs w:val="18"/>
              </w:rPr>
            </w:pPr>
          </w:p>
        </w:tc>
        <w:tc>
          <w:tcPr>
            <w:tcW w:w="1379" w:type="dxa"/>
            <w:vAlign w:val="bottom"/>
          </w:tcPr>
          <w:p w14:paraId="314A056F" w14:textId="77777777" w:rsidR="003E5FB6" w:rsidRPr="00956667" w:rsidRDefault="003E5FB6" w:rsidP="003E5FB6">
            <w:pPr>
              <w:ind w:right="-72"/>
              <w:jc w:val="right"/>
              <w:rPr>
                <w:rFonts w:ascii="Arial" w:hAnsi="Arial" w:cs="Arial"/>
                <w:sz w:val="18"/>
                <w:szCs w:val="18"/>
              </w:rPr>
            </w:pPr>
          </w:p>
        </w:tc>
        <w:tc>
          <w:tcPr>
            <w:tcW w:w="1378" w:type="dxa"/>
            <w:vAlign w:val="bottom"/>
          </w:tcPr>
          <w:p w14:paraId="7FBF4332" w14:textId="77777777" w:rsidR="003E5FB6" w:rsidRPr="00956667" w:rsidRDefault="003E5FB6" w:rsidP="003E5FB6">
            <w:pPr>
              <w:ind w:right="-72"/>
              <w:jc w:val="right"/>
              <w:rPr>
                <w:rFonts w:ascii="Arial" w:hAnsi="Arial" w:cs="Arial"/>
                <w:sz w:val="18"/>
                <w:szCs w:val="18"/>
              </w:rPr>
            </w:pPr>
          </w:p>
        </w:tc>
      </w:tr>
      <w:tr w:rsidR="00932F6C" w:rsidRPr="00956667" w14:paraId="395DC0D0" w14:textId="77777777" w:rsidTr="00854D65">
        <w:trPr>
          <w:trHeight w:val="20"/>
        </w:trPr>
        <w:tc>
          <w:tcPr>
            <w:tcW w:w="4248" w:type="dxa"/>
          </w:tcPr>
          <w:p w14:paraId="5211576E" w14:textId="77777777" w:rsidR="00854D65" w:rsidRPr="00956667" w:rsidRDefault="003E5FB6" w:rsidP="003E5FB6">
            <w:pPr>
              <w:tabs>
                <w:tab w:val="left" w:pos="6840"/>
              </w:tabs>
              <w:ind w:left="42" w:hanging="142"/>
              <w:rPr>
                <w:rFonts w:ascii="Arial" w:hAnsi="Arial" w:cs="Arial"/>
                <w:sz w:val="18"/>
                <w:szCs w:val="18"/>
              </w:rPr>
            </w:pPr>
            <w:r w:rsidRPr="00956667">
              <w:rPr>
                <w:rFonts w:ascii="Arial" w:hAnsi="Arial" w:cs="Arial"/>
                <w:sz w:val="18"/>
                <w:szCs w:val="18"/>
              </w:rPr>
              <w:t xml:space="preserve">Nguyen Kim Can Tho One Member Company </w:t>
            </w:r>
          </w:p>
          <w:p w14:paraId="458EE05A" w14:textId="4599E566" w:rsidR="003E5FB6" w:rsidRPr="00956667" w:rsidRDefault="00854D65" w:rsidP="003E5FB6">
            <w:pPr>
              <w:tabs>
                <w:tab w:val="left" w:pos="6840"/>
              </w:tabs>
              <w:ind w:left="42" w:hanging="142"/>
              <w:rPr>
                <w:rFonts w:ascii="Arial" w:hAnsi="Arial" w:cs="Arial"/>
                <w:sz w:val="18"/>
                <w:szCs w:val="18"/>
              </w:rPr>
            </w:pPr>
            <w:r w:rsidRPr="00956667">
              <w:rPr>
                <w:rFonts w:ascii="Arial" w:hAnsi="Arial" w:cs="Arial"/>
                <w:sz w:val="18"/>
                <w:szCs w:val="18"/>
              </w:rPr>
              <w:t xml:space="preserve">   </w:t>
            </w:r>
            <w:r w:rsidR="003E5FB6" w:rsidRPr="00956667">
              <w:rPr>
                <w:rFonts w:ascii="Arial" w:hAnsi="Arial" w:cs="Arial"/>
                <w:sz w:val="18"/>
                <w:szCs w:val="18"/>
              </w:rPr>
              <w:t>Limited</w:t>
            </w:r>
          </w:p>
        </w:tc>
        <w:tc>
          <w:tcPr>
            <w:tcW w:w="2427" w:type="dxa"/>
            <w:vAlign w:val="bottom"/>
          </w:tcPr>
          <w:p w14:paraId="1541AF58" w14:textId="62B4603A"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vAlign w:val="bottom"/>
          </w:tcPr>
          <w:p w14:paraId="13F083DC" w14:textId="65384971"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99.36</w:t>
            </w:r>
          </w:p>
        </w:tc>
        <w:tc>
          <w:tcPr>
            <w:tcW w:w="1378" w:type="dxa"/>
            <w:vAlign w:val="bottom"/>
          </w:tcPr>
          <w:p w14:paraId="0CFF4DF1" w14:textId="38FB186B"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99.36</w:t>
            </w:r>
          </w:p>
        </w:tc>
      </w:tr>
      <w:tr w:rsidR="00932F6C" w:rsidRPr="00956667" w14:paraId="178DFB49" w14:textId="77777777" w:rsidTr="00854D65">
        <w:trPr>
          <w:trHeight w:val="20"/>
        </w:trPr>
        <w:tc>
          <w:tcPr>
            <w:tcW w:w="4248" w:type="dxa"/>
          </w:tcPr>
          <w:p w14:paraId="403C8B28" w14:textId="77777777" w:rsidR="00854D65" w:rsidRPr="00956667" w:rsidRDefault="003E5FB6" w:rsidP="003E5FB6">
            <w:pPr>
              <w:tabs>
                <w:tab w:val="left" w:pos="6840"/>
              </w:tabs>
              <w:ind w:left="42" w:hanging="147"/>
              <w:rPr>
                <w:rFonts w:ascii="Arial" w:hAnsi="Arial" w:cs="Arial"/>
                <w:sz w:val="18"/>
                <w:szCs w:val="18"/>
              </w:rPr>
            </w:pPr>
            <w:r w:rsidRPr="00956667">
              <w:rPr>
                <w:rFonts w:ascii="Arial" w:hAnsi="Arial" w:cs="Arial"/>
                <w:sz w:val="18"/>
                <w:szCs w:val="18"/>
              </w:rPr>
              <w:t xml:space="preserve">Nguyen Kim Central Trading One Member </w:t>
            </w:r>
          </w:p>
          <w:p w14:paraId="1F8FBC29" w14:textId="32D3861E" w:rsidR="003E5FB6" w:rsidRPr="00956667" w:rsidRDefault="00854D65" w:rsidP="003E5FB6">
            <w:pPr>
              <w:tabs>
                <w:tab w:val="left" w:pos="6840"/>
              </w:tabs>
              <w:ind w:left="42" w:hanging="147"/>
              <w:rPr>
                <w:rFonts w:ascii="Arial" w:hAnsi="Arial" w:cs="Arial"/>
                <w:sz w:val="18"/>
                <w:szCs w:val="18"/>
              </w:rPr>
            </w:pPr>
            <w:r w:rsidRPr="00956667">
              <w:rPr>
                <w:rFonts w:ascii="Arial" w:hAnsi="Arial" w:cs="Arial"/>
                <w:sz w:val="18"/>
                <w:szCs w:val="18"/>
              </w:rPr>
              <w:t xml:space="preserve">   </w:t>
            </w:r>
            <w:r w:rsidR="003E5FB6" w:rsidRPr="00956667">
              <w:rPr>
                <w:rFonts w:ascii="Arial" w:hAnsi="Arial" w:cs="Arial"/>
                <w:sz w:val="18"/>
                <w:szCs w:val="18"/>
              </w:rPr>
              <w:t>Company Limited</w:t>
            </w:r>
          </w:p>
        </w:tc>
        <w:tc>
          <w:tcPr>
            <w:tcW w:w="2427" w:type="dxa"/>
          </w:tcPr>
          <w:p w14:paraId="75048BD3" w14:textId="77777777" w:rsidR="0009126C" w:rsidRPr="00956667" w:rsidRDefault="0009126C" w:rsidP="003E5FB6">
            <w:pPr>
              <w:ind w:right="-72"/>
              <w:jc w:val="center"/>
              <w:rPr>
                <w:rFonts w:ascii="Arial" w:hAnsi="Arial" w:cs="Arial"/>
                <w:color w:val="000000" w:themeColor="text1"/>
                <w:sz w:val="18"/>
                <w:szCs w:val="18"/>
              </w:rPr>
            </w:pPr>
          </w:p>
          <w:p w14:paraId="6832250B" w14:textId="75CA82B0"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0A91261A" w14:textId="77777777" w:rsidR="0009126C" w:rsidRPr="00956667" w:rsidRDefault="0009126C" w:rsidP="003E5FB6">
            <w:pPr>
              <w:ind w:right="-72"/>
              <w:jc w:val="right"/>
              <w:rPr>
                <w:rFonts w:ascii="Arial" w:hAnsi="Arial" w:cs="Arial"/>
                <w:sz w:val="18"/>
                <w:szCs w:val="18"/>
              </w:rPr>
            </w:pPr>
          </w:p>
          <w:p w14:paraId="66C40105" w14:textId="4A752173"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99.36</w:t>
            </w:r>
          </w:p>
        </w:tc>
        <w:tc>
          <w:tcPr>
            <w:tcW w:w="1378" w:type="dxa"/>
          </w:tcPr>
          <w:p w14:paraId="35E05C80" w14:textId="77777777" w:rsidR="0009126C" w:rsidRPr="00956667" w:rsidRDefault="0009126C" w:rsidP="003E5FB6">
            <w:pPr>
              <w:ind w:right="-72"/>
              <w:jc w:val="right"/>
              <w:rPr>
                <w:rFonts w:ascii="Arial" w:hAnsi="Arial" w:cs="Arial"/>
                <w:sz w:val="18"/>
                <w:szCs w:val="18"/>
              </w:rPr>
            </w:pPr>
          </w:p>
          <w:p w14:paraId="0867F77C" w14:textId="7D6F6771"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99.36</w:t>
            </w:r>
          </w:p>
        </w:tc>
      </w:tr>
      <w:tr w:rsidR="00932F6C" w:rsidRPr="00956667" w14:paraId="6B106E46" w14:textId="77777777" w:rsidTr="00854D65">
        <w:trPr>
          <w:trHeight w:val="20"/>
        </w:trPr>
        <w:tc>
          <w:tcPr>
            <w:tcW w:w="4248" w:type="dxa"/>
          </w:tcPr>
          <w:p w14:paraId="00BD0696" w14:textId="77777777"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Nguyen Kim Binh Duong One    </w:t>
            </w:r>
          </w:p>
          <w:p w14:paraId="37BD79F6" w14:textId="6EB24C28" w:rsidR="003E5FB6" w:rsidRPr="00956667" w:rsidRDefault="003E5FB6" w:rsidP="003E5FB6">
            <w:pPr>
              <w:tabs>
                <w:tab w:val="left" w:pos="6840"/>
              </w:tabs>
              <w:ind w:left="-242"/>
              <w:rPr>
                <w:rFonts w:ascii="Arial" w:hAnsi="Arial" w:cs="Arial"/>
                <w:sz w:val="18"/>
                <w:szCs w:val="18"/>
              </w:rPr>
            </w:pPr>
            <w:r w:rsidRPr="00956667">
              <w:rPr>
                <w:rFonts w:ascii="Arial" w:hAnsi="Arial" w:cs="Arial"/>
                <w:sz w:val="18"/>
                <w:szCs w:val="18"/>
              </w:rPr>
              <w:t xml:space="preserve">      Member Company Limited</w:t>
            </w:r>
          </w:p>
        </w:tc>
        <w:tc>
          <w:tcPr>
            <w:tcW w:w="2427" w:type="dxa"/>
          </w:tcPr>
          <w:p w14:paraId="2D6E7BB4" w14:textId="77777777" w:rsidR="003E5FB6" w:rsidRPr="00956667" w:rsidRDefault="003E5FB6" w:rsidP="003E5FB6">
            <w:pPr>
              <w:ind w:right="-72"/>
              <w:jc w:val="center"/>
              <w:rPr>
                <w:rFonts w:ascii="Arial" w:hAnsi="Arial" w:cs="Arial"/>
                <w:color w:val="000000" w:themeColor="text1"/>
                <w:sz w:val="18"/>
                <w:szCs w:val="18"/>
              </w:rPr>
            </w:pPr>
          </w:p>
          <w:p w14:paraId="7AFCAB61" w14:textId="0E81FD36"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Real Estate</w:t>
            </w:r>
          </w:p>
        </w:tc>
        <w:tc>
          <w:tcPr>
            <w:tcW w:w="1379" w:type="dxa"/>
          </w:tcPr>
          <w:p w14:paraId="7E58CA8B" w14:textId="77777777" w:rsidR="003E5FB6" w:rsidRPr="00956667" w:rsidRDefault="003E5FB6" w:rsidP="003E5FB6">
            <w:pPr>
              <w:ind w:right="-72"/>
              <w:jc w:val="right"/>
              <w:rPr>
                <w:rFonts w:ascii="Arial" w:hAnsi="Arial" w:cs="Arial"/>
                <w:sz w:val="18"/>
                <w:szCs w:val="18"/>
              </w:rPr>
            </w:pPr>
          </w:p>
          <w:p w14:paraId="4A47A059" w14:textId="554DBE16"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99.36</w:t>
            </w:r>
          </w:p>
        </w:tc>
        <w:tc>
          <w:tcPr>
            <w:tcW w:w="1378" w:type="dxa"/>
          </w:tcPr>
          <w:p w14:paraId="4F07E7F7" w14:textId="77777777" w:rsidR="003E5FB6" w:rsidRPr="00956667" w:rsidRDefault="003E5FB6" w:rsidP="003E5FB6">
            <w:pPr>
              <w:ind w:right="-72"/>
              <w:jc w:val="right"/>
              <w:rPr>
                <w:rFonts w:ascii="Arial" w:hAnsi="Arial" w:cs="Arial"/>
                <w:sz w:val="18"/>
                <w:szCs w:val="18"/>
              </w:rPr>
            </w:pPr>
          </w:p>
          <w:p w14:paraId="38DF56C4" w14:textId="31A1EF64"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99.36</w:t>
            </w:r>
          </w:p>
        </w:tc>
      </w:tr>
      <w:tr w:rsidR="00932F6C" w:rsidRPr="00956667" w14:paraId="750BEAFB" w14:textId="77777777" w:rsidTr="00854D65">
        <w:trPr>
          <w:trHeight w:val="20"/>
        </w:trPr>
        <w:tc>
          <w:tcPr>
            <w:tcW w:w="4248" w:type="dxa"/>
          </w:tcPr>
          <w:p w14:paraId="0BED9BD9" w14:textId="77777777" w:rsidR="00854D65" w:rsidRPr="00956667" w:rsidRDefault="003E5FB6" w:rsidP="003E5FB6">
            <w:pPr>
              <w:tabs>
                <w:tab w:val="left" w:pos="6840"/>
              </w:tabs>
              <w:ind w:left="42" w:hanging="147"/>
              <w:rPr>
                <w:rFonts w:ascii="Arial" w:hAnsi="Arial" w:cs="Arial"/>
                <w:sz w:val="18"/>
                <w:szCs w:val="18"/>
              </w:rPr>
            </w:pPr>
            <w:r w:rsidRPr="00956667">
              <w:rPr>
                <w:rFonts w:ascii="Arial" w:hAnsi="Arial" w:cs="Arial"/>
                <w:sz w:val="18"/>
                <w:szCs w:val="18"/>
              </w:rPr>
              <w:t xml:space="preserve">Nguyen Kim Buon Ma Thuot One Member </w:t>
            </w:r>
          </w:p>
          <w:p w14:paraId="3156A618" w14:textId="79253670" w:rsidR="003E5FB6" w:rsidRPr="00956667" w:rsidRDefault="00854D65" w:rsidP="003E5FB6">
            <w:pPr>
              <w:tabs>
                <w:tab w:val="left" w:pos="6840"/>
              </w:tabs>
              <w:ind w:left="42" w:hanging="147"/>
              <w:rPr>
                <w:rFonts w:ascii="Arial" w:hAnsi="Arial" w:cs="Arial"/>
                <w:sz w:val="18"/>
                <w:szCs w:val="18"/>
              </w:rPr>
            </w:pPr>
            <w:r w:rsidRPr="00956667">
              <w:rPr>
                <w:rFonts w:ascii="Arial" w:hAnsi="Arial" w:cs="Arial"/>
                <w:sz w:val="18"/>
                <w:szCs w:val="18"/>
              </w:rPr>
              <w:t xml:space="preserve">   </w:t>
            </w:r>
            <w:r w:rsidR="003E5FB6" w:rsidRPr="00956667">
              <w:rPr>
                <w:rFonts w:ascii="Arial" w:hAnsi="Arial" w:cs="Arial"/>
                <w:sz w:val="18"/>
                <w:szCs w:val="18"/>
              </w:rPr>
              <w:t>Company Limited</w:t>
            </w:r>
          </w:p>
        </w:tc>
        <w:tc>
          <w:tcPr>
            <w:tcW w:w="2427" w:type="dxa"/>
            <w:vAlign w:val="bottom"/>
          </w:tcPr>
          <w:p w14:paraId="642EAA9A" w14:textId="22981B8C"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vAlign w:val="bottom"/>
          </w:tcPr>
          <w:p w14:paraId="6D53C583" w14:textId="7A20E8BF"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99.36</w:t>
            </w:r>
          </w:p>
        </w:tc>
        <w:tc>
          <w:tcPr>
            <w:tcW w:w="1378" w:type="dxa"/>
            <w:vAlign w:val="bottom"/>
          </w:tcPr>
          <w:p w14:paraId="41CD1E30" w14:textId="27C21CCF"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99.36</w:t>
            </w:r>
          </w:p>
        </w:tc>
      </w:tr>
      <w:tr w:rsidR="00932F6C" w:rsidRPr="00956667" w14:paraId="3100A8B8" w14:textId="77777777" w:rsidTr="00854D65">
        <w:trPr>
          <w:trHeight w:val="20"/>
        </w:trPr>
        <w:tc>
          <w:tcPr>
            <w:tcW w:w="4248" w:type="dxa"/>
          </w:tcPr>
          <w:p w14:paraId="560EF594" w14:textId="77777777" w:rsidR="00854D65" w:rsidRPr="00956667" w:rsidRDefault="003E5FB6" w:rsidP="003E5FB6">
            <w:pPr>
              <w:tabs>
                <w:tab w:val="left" w:pos="6840"/>
              </w:tabs>
              <w:ind w:left="42" w:hanging="142"/>
              <w:rPr>
                <w:rFonts w:ascii="Arial" w:hAnsi="Arial" w:cs="Arial"/>
                <w:sz w:val="18"/>
                <w:szCs w:val="18"/>
              </w:rPr>
            </w:pPr>
            <w:r w:rsidRPr="00956667">
              <w:rPr>
                <w:rFonts w:ascii="Arial" w:hAnsi="Arial" w:cs="Arial"/>
                <w:sz w:val="18"/>
                <w:szCs w:val="18"/>
              </w:rPr>
              <w:t xml:space="preserve">Nguyen Kim Hai Phong Development Investment </w:t>
            </w:r>
          </w:p>
          <w:p w14:paraId="1A44986F" w14:textId="04BB2E62" w:rsidR="003E5FB6" w:rsidRPr="00956667" w:rsidRDefault="00854D65" w:rsidP="003E5FB6">
            <w:pPr>
              <w:tabs>
                <w:tab w:val="left" w:pos="6840"/>
              </w:tabs>
              <w:ind w:left="42" w:hanging="142"/>
              <w:rPr>
                <w:rFonts w:ascii="Arial" w:hAnsi="Arial" w:cs="Arial"/>
                <w:sz w:val="18"/>
                <w:szCs w:val="18"/>
              </w:rPr>
            </w:pPr>
            <w:r w:rsidRPr="00956667">
              <w:rPr>
                <w:rFonts w:ascii="Arial" w:hAnsi="Arial" w:cs="Arial"/>
                <w:sz w:val="18"/>
                <w:szCs w:val="18"/>
              </w:rPr>
              <w:t xml:space="preserve">   </w:t>
            </w:r>
            <w:r w:rsidR="003E5FB6" w:rsidRPr="00956667">
              <w:rPr>
                <w:rFonts w:ascii="Arial" w:hAnsi="Arial" w:cs="Arial"/>
                <w:sz w:val="18"/>
                <w:szCs w:val="18"/>
              </w:rPr>
              <w:t>One Member Company Limited</w:t>
            </w:r>
          </w:p>
        </w:tc>
        <w:tc>
          <w:tcPr>
            <w:tcW w:w="2427" w:type="dxa"/>
          </w:tcPr>
          <w:p w14:paraId="53A1E4BF" w14:textId="77777777" w:rsidR="003E5FB6" w:rsidRPr="00956667" w:rsidRDefault="003E5FB6" w:rsidP="003E5FB6">
            <w:pPr>
              <w:ind w:right="-72"/>
              <w:jc w:val="center"/>
              <w:rPr>
                <w:rFonts w:ascii="Arial" w:hAnsi="Arial" w:cs="Arial"/>
                <w:color w:val="000000" w:themeColor="text1"/>
                <w:sz w:val="18"/>
                <w:szCs w:val="18"/>
              </w:rPr>
            </w:pPr>
          </w:p>
          <w:p w14:paraId="549899A3" w14:textId="1A52D003"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09D486C9" w14:textId="77777777" w:rsidR="003E5FB6" w:rsidRPr="00956667" w:rsidRDefault="003E5FB6" w:rsidP="003E5FB6">
            <w:pPr>
              <w:ind w:right="-72"/>
              <w:jc w:val="right"/>
              <w:rPr>
                <w:rFonts w:ascii="Arial" w:hAnsi="Arial" w:cs="Arial"/>
                <w:sz w:val="18"/>
                <w:szCs w:val="18"/>
              </w:rPr>
            </w:pPr>
          </w:p>
          <w:p w14:paraId="7D4AEEB5" w14:textId="28DED84F"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99.36</w:t>
            </w:r>
          </w:p>
        </w:tc>
        <w:tc>
          <w:tcPr>
            <w:tcW w:w="1378" w:type="dxa"/>
          </w:tcPr>
          <w:p w14:paraId="4BBF98A9" w14:textId="77777777" w:rsidR="003E5FB6" w:rsidRPr="00956667" w:rsidRDefault="003E5FB6" w:rsidP="003E5FB6">
            <w:pPr>
              <w:ind w:right="-72"/>
              <w:jc w:val="right"/>
              <w:rPr>
                <w:rFonts w:ascii="Arial" w:hAnsi="Arial" w:cs="Arial"/>
                <w:sz w:val="18"/>
                <w:szCs w:val="18"/>
              </w:rPr>
            </w:pPr>
          </w:p>
          <w:p w14:paraId="3EB4968E" w14:textId="40E3BC69"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99.36</w:t>
            </w:r>
          </w:p>
        </w:tc>
      </w:tr>
      <w:tr w:rsidR="00932F6C" w:rsidRPr="00956667" w14:paraId="643BE546" w14:textId="77777777" w:rsidTr="00854D65">
        <w:trPr>
          <w:trHeight w:val="20"/>
        </w:trPr>
        <w:tc>
          <w:tcPr>
            <w:tcW w:w="4248" w:type="dxa"/>
          </w:tcPr>
          <w:p w14:paraId="2B9AE766" w14:textId="5D89FCBC"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COL Vietnam Joint Stock Company</w:t>
            </w:r>
          </w:p>
        </w:tc>
        <w:tc>
          <w:tcPr>
            <w:tcW w:w="2427" w:type="dxa"/>
          </w:tcPr>
          <w:p w14:paraId="70AC069F" w14:textId="09F1CCC8"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12870869" w14:textId="274A09BB"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99.55</w:t>
            </w:r>
          </w:p>
        </w:tc>
        <w:tc>
          <w:tcPr>
            <w:tcW w:w="1378" w:type="dxa"/>
          </w:tcPr>
          <w:p w14:paraId="615A675A" w14:textId="3B7D7B4C"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99.55</w:t>
            </w:r>
          </w:p>
        </w:tc>
      </w:tr>
      <w:tr w:rsidR="00932F6C" w:rsidRPr="00956667" w14:paraId="27345C25" w14:textId="77777777" w:rsidTr="00854D65">
        <w:trPr>
          <w:trHeight w:val="20"/>
        </w:trPr>
        <w:tc>
          <w:tcPr>
            <w:tcW w:w="4248" w:type="dxa"/>
          </w:tcPr>
          <w:p w14:paraId="1C8EEA7B" w14:textId="1A660002"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B2S Vietnam Joint Stock Limited</w:t>
            </w:r>
          </w:p>
        </w:tc>
        <w:tc>
          <w:tcPr>
            <w:tcW w:w="2427" w:type="dxa"/>
          </w:tcPr>
          <w:p w14:paraId="31C6431B" w14:textId="64B5CBB6"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1E093528" w14:textId="03DFA2E2"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99.55</w:t>
            </w:r>
          </w:p>
        </w:tc>
        <w:tc>
          <w:tcPr>
            <w:tcW w:w="1378" w:type="dxa"/>
          </w:tcPr>
          <w:p w14:paraId="62490AE8" w14:textId="6B807C20"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99.55</w:t>
            </w:r>
          </w:p>
        </w:tc>
      </w:tr>
      <w:tr w:rsidR="00932F6C" w:rsidRPr="00956667" w14:paraId="256D09A3" w14:textId="77777777" w:rsidTr="00854D65">
        <w:trPr>
          <w:trHeight w:val="20"/>
        </w:trPr>
        <w:tc>
          <w:tcPr>
            <w:tcW w:w="4248" w:type="dxa"/>
          </w:tcPr>
          <w:p w14:paraId="70ED7BA5" w14:textId="50F526AC"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LCP Trading Services Joint Stock Company</w:t>
            </w:r>
          </w:p>
        </w:tc>
        <w:tc>
          <w:tcPr>
            <w:tcW w:w="2427" w:type="dxa"/>
          </w:tcPr>
          <w:p w14:paraId="61AD6C37" w14:textId="43300C11"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551D5CCF" w14:textId="41FE6F0F"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51.00</w:t>
            </w:r>
          </w:p>
        </w:tc>
        <w:tc>
          <w:tcPr>
            <w:tcW w:w="1378" w:type="dxa"/>
          </w:tcPr>
          <w:p w14:paraId="627E6171" w14:textId="24B1D45A"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51.00</w:t>
            </w:r>
          </w:p>
        </w:tc>
      </w:tr>
      <w:tr w:rsidR="00932F6C" w:rsidRPr="00956667" w14:paraId="055BA502" w14:textId="77777777" w:rsidTr="00854D65">
        <w:trPr>
          <w:trHeight w:val="20"/>
        </w:trPr>
        <w:tc>
          <w:tcPr>
            <w:tcW w:w="4248" w:type="dxa"/>
          </w:tcPr>
          <w:p w14:paraId="3BEE5199" w14:textId="77777777"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Lan Chi Investment and Service </w:t>
            </w:r>
          </w:p>
          <w:p w14:paraId="2F932B6D" w14:textId="36849DFC"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 </w:t>
            </w:r>
            <w:r w:rsidR="00854D65" w:rsidRPr="00956667">
              <w:rPr>
                <w:rFonts w:ascii="Arial" w:hAnsi="Arial" w:cs="Arial"/>
                <w:sz w:val="18"/>
                <w:szCs w:val="18"/>
              </w:rPr>
              <w:t xml:space="preserve"> </w:t>
            </w:r>
            <w:r w:rsidRPr="00956667">
              <w:rPr>
                <w:rFonts w:ascii="Arial" w:hAnsi="Arial" w:cs="Arial"/>
                <w:sz w:val="18"/>
                <w:szCs w:val="18"/>
              </w:rPr>
              <w:t xml:space="preserve"> Company Limited</w:t>
            </w:r>
          </w:p>
        </w:tc>
        <w:tc>
          <w:tcPr>
            <w:tcW w:w="2427" w:type="dxa"/>
          </w:tcPr>
          <w:p w14:paraId="18C55DF9" w14:textId="77777777" w:rsidR="003E5FB6" w:rsidRPr="00956667" w:rsidRDefault="003E5FB6" w:rsidP="003E5FB6">
            <w:pPr>
              <w:ind w:right="-72"/>
              <w:jc w:val="center"/>
              <w:rPr>
                <w:rFonts w:ascii="Arial" w:hAnsi="Arial" w:cs="Arial"/>
                <w:color w:val="000000" w:themeColor="text1"/>
                <w:sz w:val="18"/>
                <w:szCs w:val="18"/>
              </w:rPr>
            </w:pPr>
          </w:p>
          <w:p w14:paraId="3BF5CEE3" w14:textId="6D47D352"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073CE15C" w14:textId="77777777" w:rsidR="003E5FB6" w:rsidRPr="00956667" w:rsidRDefault="003E5FB6" w:rsidP="003E5FB6">
            <w:pPr>
              <w:ind w:right="-72"/>
              <w:jc w:val="right"/>
              <w:rPr>
                <w:rFonts w:ascii="Arial" w:hAnsi="Arial" w:cs="Arial"/>
                <w:sz w:val="18"/>
                <w:szCs w:val="18"/>
              </w:rPr>
            </w:pPr>
          </w:p>
          <w:p w14:paraId="600EAF95" w14:textId="6633EA26"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51.00</w:t>
            </w:r>
          </w:p>
        </w:tc>
        <w:tc>
          <w:tcPr>
            <w:tcW w:w="1378" w:type="dxa"/>
          </w:tcPr>
          <w:p w14:paraId="04B77F82" w14:textId="77777777" w:rsidR="003E5FB6" w:rsidRPr="00956667" w:rsidRDefault="003E5FB6" w:rsidP="003E5FB6">
            <w:pPr>
              <w:ind w:right="-72"/>
              <w:jc w:val="right"/>
              <w:rPr>
                <w:rFonts w:ascii="Arial" w:hAnsi="Arial" w:cs="Arial"/>
                <w:sz w:val="18"/>
                <w:szCs w:val="18"/>
              </w:rPr>
            </w:pPr>
          </w:p>
          <w:p w14:paraId="2E72CE28" w14:textId="2CB87744"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51.00</w:t>
            </w:r>
          </w:p>
        </w:tc>
      </w:tr>
      <w:tr w:rsidR="00932F6C" w:rsidRPr="00956667" w14:paraId="7A972185" w14:textId="77777777" w:rsidTr="00854D65">
        <w:trPr>
          <w:trHeight w:val="20"/>
        </w:trPr>
        <w:tc>
          <w:tcPr>
            <w:tcW w:w="4248" w:type="dxa"/>
          </w:tcPr>
          <w:p w14:paraId="406251C3" w14:textId="77777777" w:rsidR="00854D65" w:rsidRPr="00956667" w:rsidRDefault="003E5FB6" w:rsidP="003E5FB6">
            <w:pPr>
              <w:tabs>
                <w:tab w:val="left" w:pos="6840"/>
              </w:tabs>
              <w:ind w:hanging="105"/>
              <w:rPr>
                <w:rFonts w:ascii="Arial" w:hAnsi="Arial" w:cs="Arial"/>
                <w:sz w:val="18"/>
                <w:szCs w:val="18"/>
              </w:rPr>
            </w:pPr>
            <w:r w:rsidRPr="00956667">
              <w:rPr>
                <w:rFonts w:ascii="Arial" w:hAnsi="Arial" w:cs="Arial"/>
                <w:sz w:val="18"/>
                <w:szCs w:val="18"/>
              </w:rPr>
              <w:t xml:space="preserve">Lan Chi-Ha Nam Investment and Service </w:t>
            </w:r>
          </w:p>
          <w:p w14:paraId="1A46FC82" w14:textId="38221197" w:rsidR="003E5FB6" w:rsidRPr="00956667" w:rsidRDefault="00854D65" w:rsidP="003E5FB6">
            <w:pPr>
              <w:tabs>
                <w:tab w:val="left" w:pos="6840"/>
              </w:tabs>
              <w:ind w:hanging="105"/>
              <w:rPr>
                <w:rFonts w:ascii="Arial" w:hAnsi="Arial" w:cs="Arial"/>
                <w:sz w:val="18"/>
                <w:szCs w:val="18"/>
              </w:rPr>
            </w:pPr>
            <w:r w:rsidRPr="00956667">
              <w:rPr>
                <w:rFonts w:ascii="Arial" w:hAnsi="Arial" w:cs="Arial"/>
                <w:sz w:val="18"/>
                <w:szCs w:val="18"/>
              </w:rPr>
              <w:t xml:space="preserve">   </w:t>
            </w:r>
            <w:r w:rsidR="003E5FB6" w:rsidRPr="00956667">
              <w:rPr>
                <w:rFonts w:ascii="Arial" w:hAnsi="Arial" w:cs="Arial"/>
                <w:sz w:val="18"/>
                <w:szCs w:val="18"/>
              </w:rPr>
              <w:t>Company Limited</w:t>
            </w:r>
          </w:p>
        </w:tc>
        <w:tc>
          <w:tcPr>
            <w:tcW w:w="2427" w:type="dxa"/>
          </w:tcPr>
          <w:p w14:paraId="1F3603DE" w14:textId="77777777" w:rsidR="003E5FB6" w:rsidRPr="00956667" w:rsidRDefault="003E5FB6" w:rsidP="003E5FB6">
            <w:pPr>
              <w:ind w:right="-72"/>
              <w:jc w:val="center"/>
              <w:rPr>
                <w:rFonts w:ascii="Arial" w:hAnsi="Arial" w:cs="Arial"/>
                <w:color w:val="000000" w:themeColor="text1"/>
                <w:sz w:val="18"/>
                <w:szCs w:val="18"/>
              </w:rPr>
            </w:pPr>
          </w:p>
          <w:p w14:paraId="3051BADA" w14:textId="237F702F"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tcPr>
          <w:p w14:paraId="60FCD635" w14:textId="77777777" w:rsidR="003E5FB6" w:rsidRPr="00956667" w:rsidRDefault="003E5FB6" w:rsidP="003E5FB6">
            <w:pPr>
              <w:ind w:right="-72"/>
              <w:jc w:val="right"/>
              <w:rPr>
                <w:rFonts w:ascii="Arial" w:hAnsi="Arial" w:cs="Arial"/>
                <w:sz w:val="18"/>
                <w:szCs w:val="18"/>
              </w:rPr>
            </w:pPr>
          </w:p>
          <w:p w14:paraId="4A7A1CCE" w14:textId="796EE991"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51.00</w:t>
            </w:r>
          </w:p>
        </w:tc>
        <w:tc>
          <w:tcPr>
            <w:tcW w:w="1378" w:type="dxa"/>
          </w:tcPr>
          <w:p w14:paraId="00BF24F1" w14:textId="77777777" w:rsidR="003E5FB6" w:rsidRPr="00956667" w:rsidRDefault="003E5FB6" w:rsidP="003E5FB6">
            <w:pPr>
              <w:ind w:right="-72"/>
              <w:jc w:val="right"/>
              <w:rPr>
                <w:rFonts w:ascii="Arial" w:hAnsi="Arial" w:cs="Arial"/>
                <w:sz w:val="18"/>
                <w:szCs w:val="18"/>
              </w:rPr>
            </w:pPr>
          </w:p>
          <w:p w14:paraId="49AFDBFC" w14:textId="115630E9"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51.00</w:t>
            </w:r>
          </w:p>
        </w:tc>
      </w:tr>
      <w:tr w:rsidR="00932F6C" w:rsidRPr="00956667" w14:paraId="2A166F57" w14:textId="77777777" w:rsidTr="00854D65">
        <w:trPr>
          <w:trHeight w:val="20"/>
        </w:trPr>
        <w:tc>
          <w:tcPr>
            <w:tcW w:w="4248" w:type="dxa"/>
          </w:tcPr>
          <w:p w14:paraId="2295D34C" w14:textId="77777777" w:rsidR="00854D65" w:rsidRPr="00956667" w:rsidRDefault="003E5FB6" w:rsidP="003E5FB6">
            <w:pPr>
              <w:tabs>
                <w:tab w:val="left" w:pos="6840"/>
              </w:tabs>
              <w:ind w:hanging="105"/>
              <w:rPr>
                <w:rFonts w:ascii="Arial" w:hAnsi="Arial" w:cs="Arial"/>
                <w:sz w:val="18"/>
                <w:szCs w:val="18"/>
              </w:rPr>
            </w:pPr>
            <w:r w:rsidRPr="00956667">
              <w:rPr>
                <w:rFonts w:ascii="Arial" w:hAnsi="Arial" w:cs="Arial"/>
                <w:sz w:val="18"/>
                <w:szCs w:val="18"/>
              </w:rPr>
              <w:t xml:space="preserve">Lan Chi Services and Trading Investment </w:t>
            </w:r>
          </w:p>
          <w:p w14:paraId="548BE19F" w14:textId="798E0D9A" w:rsidR="003E5FB6" w:rsidRPr="00956667" w:rsidRDefault="00854D65" w:rsidP="003E5FB6">
            <w:pPr>
              <w:tabs>
                <w:tab w:val="left" w:pos="6840"/>
              </w:tabs>
              <w:ind w:hanging="105"/>
              <w:rPr>
                <w:rFonts w:ascii="Arial" w:hAnsi="Arial" w:cs="Arial"/>
                <w:sz w:val="18"/>
                <w:szCs w:val="18"/>
              </w:rPr>
            </w:pPr>
            <w:r w:rsidRPr="00956667">
              <w:rPr>
                <w:rFonts w:ascii="Arial" w:hAnsi="Arial" w:cs="Arial"/>
                <w:sz w:val="18"/>
                <w:szCs w:val="18"/>
              </w:rPr>
              <w:t xml:space="preserve">   </w:t>
            </w:r>
            <w:r w:rsidR="003E5FB6" w:rsidRPr="00956667">
              <w:rPr>
                <w:rFonts w:ascii="Arial" w:hAnsi="Arial" w:cs="Arial"/>
                <w:sz w:val="18"/>
                <w:szCs w:val="18"/>
              </w:rPr>
              <w:t>Company Limited</w:t>
            </w:r>
          </w:p>
        </w:tc>
        <w:tc>
          <w:tcPr>
            <w:tcW w:w="2427" w:type="dxa"/>
            <w:vAlign w:val="bottom"/>
          </w:tcPr>
          <w:p w14:paraId="155B6A14" w14:textId="77C75B91" w:rsidR="003E5FB6" w:rsidRPr="00956667" w:rsidRDefault="003E5FB6" w:rsidP="003E5FB6">
            <w:pPr>
              <w:ind w:right="-72"/>
              <w:jc w:val="center"/>
              <w:rPr>
                <w:rFonts w:ascii="Arial" w:hAnsi="Arial" w:cs="Arial"/>
                <w:color w:val="000000" w:themeColor="text1"/>
                <w:sz w:val="18"/>
                <w:szCs w:val="18"/>
              </w:rPr>
            </w:pPr>
            <w:r w:rsidRPr="00956667">
              <w:rPr>
                <w:rFonts w:ascii="Arial" w:hAnsi="Arial" w:cs="Browallia New"/>
                <w:color w:val="000000" w:themeColor="text1"/>
                <w:sz w:val="18"/>
                <w:szCs w:val="22"/>
              </w:rPr>
              <w:t>Hypermarket</w:t>
            </w:r>
          </w:p>
        </w:tc>
        <w:tc>
          <w:tcPr>
            <w:tcW w:w="1379" w:type="dxa"/>
            <w:vAlign w:val="bottom"/>
          </w:tcPr>
          <w:p w14:paraId="6F014885" w14:textId="3664272E"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51.00</w:t>
            </w:r>
          </w:p>
        </w:tc>
        <w:tc>
          <w:tcPr>
            <w:tcW w:w="1378" w:type="dxa"/>
            <w:vAlign w:val="bottom"/>
          </w:tcPr>
          <w:p w14:paraId="1F480C8E" w14:textId="171E86F1"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51.00</w:t>
            </w:r>
          </w:p>
        </w:tc>
      </w:tr>
      <w:tr w:rsidR="00932F6C" w:rsidRPr="00956667" w14:paraId="57D1E4A8" w14:textId="77777777" w:rsidTr="00854D65">
        <w:trPr>
          <w:trHeight w:val="20"/>
        </w:trPr>
        <w:tc>
          <w:tcPr>
            <w:tcW w:w="4248" w:type="dxa"/>
          </w:tcPr>
          <w:p w14:paraId="10D7F487" w14:textId="4D26BCDA"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Espace Big C Thang Long</w:t>
            </w:r>
          </w:p>
        </w:tc>
        <w:tc>
          <w:tcPr>
            <w:tcW w:w="2427" w:type="dxa"/>
          </w:tcPr>
          <w:p w14:paraId="47CC942B" w14:textId="3981500B"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Hypermarket</w:t>
            </w:r>
          </w:p>
        </w:tc>
        <w:tc>
          <w:tcPr>
            <w:tcW w:w="1379" w:type="dxa"/>
          </w:tcPr>
          <w:p w14:paraId="0E5D0725" w14:textId="46557BD1"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65.00</w:t>
            </w:r>
          </w:p>
        </w:tc>
        <w:tc>
          <w:tcPr>
            <w:tcW w:w="1378" w:type="dxa"/>
          </w:tcPr>
          <w:p w14:paraId="21E7E1E5" w14:textId="7FECFD07"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65.00</w:t>
            </w:r>
          </w:p>
        </w:tc>
      </w:tr>
      <w:tr w:rsidR="00932F6C" w:rsidRPr="00956667" w14:paraId="441D20AA" w14:textId="77777777" w:rsidTr="00854D65">
        <w:trPr>
          <w:trHeight w:val="20"/>
        </w:trPr>
        <w:tc>
          <w:tcPr>
            <w:tcW w:w="4248" w:type="dxa"/>
          </w:tcPr>
          <w:p w14:paraId="64F84A95" w14:textId="1AAC3074"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EB Services Company Limited</w:t>
            </w:r>
          </w:p>
        </w:tc>
        <w:tc>
          <w:tcPr>
            <w:tcW w:w="2427" w:type="dxa"/>
          </w:tcPr>
          <w:p w14:paraId="245211D8" w14:textId="5C3E293F"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Hypermarket</w:t>
            </w:r>
          </w:p>
        </w:tc>
        <w:tc>
          <w:tcPr>
            <w:tcW w:w="1379" w:type="dxa"/>
          </w:tcPr>
          <w:p w14:paraId="7B834B87" w14:textId="05D8A273"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76F585DB" w14:textId="43E699EC"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2BBF18C5" w14:textId="77777777" w:rsidTr="00854D65">
        <w:trPr>
          <w:trHeight w:val="20"/>
        </w:trPr>
        <w:tc>
          <w:tcPr>
            <w:tcW w:w="4248" w:type="dxa"/>
          </w:tcPr>
          <w:p w14:paraId="7BD354DB" w14:textId="7627DF51"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Recess Logistics and Retail Co., Ltd.</w:t>
            </w:r>
          </w:p>
        </w:tc>
        <w:tc>
          <w:tcPr>
            <w:tcW w:w="2427" w:type="dxa"/>
          </w:tcPr>
          <w:p w14:paraId="756B5B27" w14:textId="034D376A"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 xml:space="preserve">Distribution </w:t>
            </w:r>
            <w:proofErr w:type="spellStart"/>
            <w:r w:rsidRPr="00956667">
              <w:rPr>
                <w:rFonts w:ascii="Arial" w:hAnsi="Arial" w:cs="Arial"/>
                <w:color w:val="000000" w:themeColor="text1"/>
                <w:sz w:val="18"/>
                <w:szCs w:val="18"/>
              </w:rPr>
              <w:t>Center</w:t>
            </w:r>
            <w:proofErr w:type="spellEnd"/>
          </w:p>
        </w:tc>
        <w:tc>
          <w:tcPr>
            <w:tcW w:w="1379" w:type="dxa"/>
          </w:tcPr>
          <w:p w14:paraId="3294E247" w14:textId="59703BA6"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14B9820E" w14:textId="6551E02B"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14A017DE" w14:textId="77777777" w:rsidTr="00854D65">
        <w:trPr>
          <w:trHeight w:val="20"/>
        </w:trPr>
        <w:tc>
          <w:tcPr>
            <w:tcW w:w="4248" w:type="dxa"/>
          </w:tcPr>
          <w:p w14:paraId="73A1EF39" w14:textId="4BFBA5C8"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New Plan Company Limited</w:t>
            </w:r>
          </w:p>
        </w:tc>
        <w:tc>
          <w:tcPr>
            <w:tcW w:w="2427" w:type="dxa"/>
          </w:tcPr>
          <w:p w14:paraId="26635C0A" w14:textId="1DF18440"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Hypermarket</w:t>
            </w:r>
          </w:p>
        </w:tc>
        <w:tc>
          <w:tcPr>
            <w:tcW w:w="1379" w:type="dxa"/>
          </w:tcPr>
          <w:p w14:paraId="4CCEA8B3" w14:textId="4791581E"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2F2AB64B" w14:textId="6A07175C"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0FCB8BE6" w14:textId="77777777" w:rsidTr="00854D65">
        <w:trPr>
          <w:trHeight w:val="20"/>
        </w:trPr>
        <w:tc>
          <w:tcPr>
            <w:tcW w:w="4248" w:type="dxa"/>
          </w:tcPr>
          <w:p w14:paraId="34F931BF" w14:textId="444455D0"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New Plan Real Estate Investment Co., Ltd.</w:t>
            </w:r>
          </w:p>
        </w:tc>
        <w:tc>
          <w:tcPr>
            <w:tcW w:w="2427" w:type="dxa"/>
          </w:tcPr>
          <w:p w14:paraId="56F634EB" w14:textId="459215E0"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Service</w:t>
            </w:r>
          </w:p>
        </w:tc>
        <w:tc>
          <w:tcPr>
            <w:tcW w:w="1379" w:type="dxa"/>
          </w:tcPr>
          <w:p w14:paraId="3E58EE9E" w14:textId="06669335"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74C6F5AB" w14:textId="5E8C4559"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2E6AAE3F" w14:textId="77777777" w:rsidTr="00854D65">
        <w:trPr>
          <w:trHeight w:val="20"/>
        </w:trPr>
        <w:tc>
          <w:tcPr>
            <w:tcW w:w="4248" w:type="dxa"/>
          </w:tcPr>
          <w:p w14:paraId="614AE646" w14:textId="33A5EA7D" w:rsidR="003E5FB6" w:rsidRPr="00956667" w:rsidRDefault="003E5FB6" w:rsidP="003E5FB6">
            <w:pPr>
              <w:tabs>
                <w:tab w:val="left" w:pos="6840"/>
              </w:tabs>
              <w:ind w:hanging="100"/>
              <w:rPr>
                <w:rFonts w:ascii="Arial" w:hAnsi="Arial" w:cs="Arial"/>
                <w:sz w:val="18"/>
                <w:szCs w:val="18"/>
              </w:rPr>
            </w:pPr>
            <w:r w:rsidRPr="00956667">
              <w:rPr>
                <w:rFonts w:ascii="Arial" w:hAnsi="Arial" w:cs="Arial"/>
                <w:sz w:val="18"/>
                <w:szCs w:val="18"/>
              </w:rPr>
              <w:t>General Trading and Distribution Company Limited</w:t>
            </w:r>
          </w:p>
        </w:tc>
        <w:tc>
          <w:tcPr>
            <w:tcW w:w="2427" w:type="dxa"/>
          </w:tcPr>
          <w:p w14:paraId="117102F2" w14:textId="1DCEA85B"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378AA687" w14:textId="352751C8"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5D234DC0" w14:textId="5DE93E62"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4B9C298C" w14:textId="77777777" w:rsidTr="00854D65">
        <w:trPr>
          <w:trHeight w:val="20"/>
        </w:trPr>
        <w:tc>
          <w:tcPr>
            <w:tcW w:w="4248" w:type="dxa"/>
          </w:tcPr>
          <w:p w14:paraId="682DA298" w14:textId="5322D9AD"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New Grocery Company Limited</w:t>
            </w:r>
          </w:p>
        </w:tc>
        <w:tc>
          <w:tcPr>
            <w:tcW w:w="2427" w:type="dxa"/>
          </w:tcPr>
          <w:p w14:paraId="39C39236" w14:textId="5E5D0A6C"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tcPr>
          <w:p w14:paraId="1ECCF829" w14:textId="1BA04986"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65.00</w:t>
            </w:r>
          </w:p>
        </w:tc>
        <w:tc>
          <w:tcPr>
            <w:tcW w:w="1378" w:type="dxa"/>
          </w:tcPr>
          <w:p w14:paraId="38590EDE" w14:textId="1DF33BF5"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65.00</w:t>
            </w:r>
          </w:p>
        </w:tc>
      </w:tr>
      <w:tr w:rsidR="00932F6C" w:rsidRPr="00956667" w14:paraId="22F40551" w14:textId="77777777" w:rsidTr="00854D65">
        <w:trPr>
          <w:trHeight w:val="20"/>
        </w:trPr>
        <w:tc>
          <w:tcPr>
            <w:tcW w:w="4248" w:type="dxa"/>
          </w:tcPr>
          <w:p w14:paraId="13F13AEF" w14:textId="73753947"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General Trading, Service and Distribution Co., Ltd.</w:t>
            </w:r>
          </w:p>
        </w:tc>
        <w:tc>
          <w:tcPr>
            <w:tcW w:w="2427" w:type="dxa"/>
          </w:tcPr>
          <w:p w14:paraId="286E9135" w14:textId="3D8EE102"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Real Estate</w:t>
            </w:r>
          </w:p>
        </w:tc>
        <w:tc>
          <w:tcPr>
            <w:tcW w:w="1379" w:type="dxa"/>
          </w:tcPr>
          <w:p w14:paraId="34C56271" w14:textId="779A6FF2"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135E47C5" w14:textId="60D9C527"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79671BFA" w14:textId="77777777" w:rsidTr="00854D65">
        <w:trPr>
          <w:trHeight w:val="20"/>
        </w:trPr>
        <w:tc>
          <w:tcPr>
            <w:tcW w:w="4248" w:type="dxa"/>
          </w:tcPr>
          <w:p w14:paraId="31C02237" w14:textId="77777777" w:rsidR="00854D65"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General Trading of Household Products One </w:t>
            </w:r>
          </w:p>
          <w:p w14:paraId="46945218" w14:textId="77C51A00" w:rsidR="003E5FB6" w:rsidRPr="00956667" w:rsidRDefault="00854D65" w:rsidP="003E5FB6">
            <w:pPr>
              <w:tabs>
                <w:tab w:val="left" w:pos="6840"/>
              </w:tabs>
              <w:ind w:left="-105"/>
              <w:rPr>
                <w:rFonts w:ascii="Arial" w:hAnsi="Arial" w:cs="Arial"/>
                <w:sz w:val="18"/>
                <w:szCs w:val="18"/>
              </w:rPr>
            </w:pPr>
            <w:r w:rsidRPr="00956667">
              <w:rPr>
                <w:rFonts w:ascii="Arial" w:hAnsi="Arial" w:cs="Arial"/>
                <w:sz w:val="18"/>
                <w:szCs w:val="18"/>
              </w:rPr>
              <w:t xml:space="preserve">   </w:t>
            </w:r>
            <w:r w:rsidR="003E5FB6" w:rsidRPr="00956667">
              <w:rPr>
                <w:rFonts w:ascii="Arial" w:hAnsi="Arial" w:cs="Arial"/>
                <w:sz w:val="18"/>
                <w:szCs w:val="18"/>
              </w:rPr>
              <w:t>Member Company Limited</w:t>
            </w:r>
          </w:p>
        </w:tc>
        <w:tc>
          <w:tcPr>
            <w:tcW w:w="2427" w:type="dxa"/>
          </w:tcPr>
          <w:p w14:paraId="0EE27DB0" w14:textId="77777777" w:rsidR="003E5FB6" w:rsidRPr="00956667" w:rsidRDefault="003E5FB6" w:rsidP="003E5FB6">
            <w:pPr>
              <w:ind w:right="-72"/>
              <w:jc w:val="center"/>
              <w:rPr>
                <w:rFonts w:ascii="Arial" w:hAnsi="Arial" w:cs="Arial"/>
                <w:color w:val="000000" w:themeColor="text1"/>
                <w:sz w:val="18"/>
                <w:szCs w:val="18"/>
              </w:rPr>
            </w:pPr>
          </w:p>
          <w:p w14:paraId="431E3A29" w14:textId="73224D73"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tcPr>
          <w:p w14:paraId="085250A2" w14:textId="77777777" w:rsidR="003E5FB6" w:rsidRPr="00956667" w:rsidRDefault="003E5FB6" w:rsidP="003E5FB6">
            <w:pPr>
              <w:ind w:right="-72"/>
              <w:jc w:val="right"/>
              <w:rPr>
                <w:rFonts w:ascii="Arial" w:hAnsi="Arial" w:cs="Arial"/>
                <w:sz w:val="18"/>
                <w:szCs w:val="18"/>
              </w:rPr>
            </w:pPr>
          </w:p>
          <w:p w14:paraId="79AA0FC2" w14:textId="68A975D4"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462B12D5" w14:textId="77777777" w:rsidR="003E5FB6" w:rsidRPr="00956667" w:rsidRDefault="003E5FB6" w:rsidP="003E5FB6">
            <w:pPr>
              <w:ind w:right="-72"/>
              <w:jc w:val="right"/>
              <w:rPr>
                <w:rFonts w:ascii="Arial" w:hAnsi="Arial" w:cs="Arial"/>
                <w:sz w:val="18"/>
                <w:szCs w:val="18"/>
              </w:rPr>
            </w:pPr>
          </w:p>
          <w:p w14:paraId="0C2B6FA7" w14:textId="57F301BB"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400D5A5B" w14:textId="77777777" w:rsidTr="00854D65">
        <w:trPr>
          <w:trHeight w:val="20"/>
        </w:trPr>
        <w:tc>
          <w:tcPr>
            <w:tcW w:w="4248" w:type="dxa"/>
          </w:tcPr>
          <w:p w14:paraId="55413CCF" w14:textId="77777777" w:rsidR="00854D65"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General Trading Fashions One Member </w:t>
            </w:r>
          </w:p>
          <w:p w14:paraId="7CDDB358" w14:textId="1ABCB630" w:rsidR="003E5FB6" w:rsidRPr="00956667" w:rsidRDefault="00854D65" w:rsidP="003E5FB6">
            <w:pPr>
              <w:tabs>
                <w:tab w:val="left" w:pos="6840"/>
              </w:tabs>
              <w:ind w:left="-105"/>
              <w:rPr>
                <w:rFonts w:ascii="Arial" w:hAnsi="Arial" w:cs="Arial"/>
                <w:sz w:val="18"/>
                <w:szCs w:val="18"/>
              </w:rPr>
            </w:pPr>
            <w:r w:rsidRPr="00956667">
              <w:rPr>
                <w:rFonts w:ascii="Arial" w:hAnsi="Arial" w:cs="Arial"/>
                <w:sz w:val="18"/>
                <w:szCs w:val="18"/>
              </w:rPr>
              <w:t xml:space="preserve">   </w:t>
            </w:r>
            <w:r w:rsidR="003E5FB6" w:rsidRPr="00956667">
              <w:rPr>
                <w:rFonts w:ascii="Arial" w:hAnsi="Arial" w:cs="Arial"/>
                <w:sz w:val="18"/>
                <w:szCs w:val="18"/>
              </w:rPr>
              <w:t>Company Limited</w:t>
            </w:r>
          </w:p>
        </w:tc>
        <w:tc>
          <w:tcPr>
            <w:tcW w:w="2427" w:type="dxa"/>
          </w:tcPr>
          <w:p w14:paraId="3C65995F" w14:textId="77777777" w:rsidR="003E5FB6" w:rsidRPr="00956667" w:rsidRDefault="003E5FB6" w:rsidP="003E5FB6">
            <w:pPr>
              <w:ind w:right="-72"/>
              <w:jc w:val="center"/>
              <w:rPr>
                <w:rFonts w:ascii="Arial" w:hAnsi="Arial" w:cs="Arial"/>
                <w:color w:val="000000" w:themeColor="text1"/>
                <w:sz w:val="18"/>
                <w:szCs w:val="18"/>
              </w:rPr>
            </w:pPr>
          </w:p>
          <w:p w14:paraId="60362975" w14:textId="4AA5169A"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7F9D77B7" w14:textId="77777777" w:rsidR="003E5FB6" w:rsidRPr="00956667" w:rsidRDefault="003E5FB6" w:rsidP="003E5FB6">
            <w:pPr>
              <w:ind w:right="-72"/>
              <w:jc w:val="right"/>
              <w:rPr>
                <w:rFonts w:ascii="Arial" w:hAnsi="Arial" w:cs="Arial"/>
                <w:sz w:val="18"/>
                <w:szCs w:val="18"/>
              </w:rPr>
            </w:pPr>
          </w:p>
          <w:p w14:paraId="18E15C53" w14:textId="32348229"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471204CB" w14:textId="77777777" w:rsidR="003E5FB6" w:rsidRPr="00956667" w:rsidRDefault="003E5FB6" w:rsidP="003E5FB6">
            <w:pPr>
              <w:ind w:right="-72"/>
              <w:jc w:val="right"/>
              <w:rPr>
                <w:rFonts w:ascii="Arial" w:hAnsi="Arial" w:cs="Arial"/>
                <w:sz w:val="18"/>
                <w:szCs w:val="18"/>
              </w:rPr>
            </w:pPr>
          </w:p>
          <w:p w14:paraId="189FA86F" w14:textId="76C7B5D9"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34C747BC" w14:textId="77777777" w:rsidTr="00854D65">
        <w:trPr>
          <w:trHeight w:val="20"/>
        </w:trPr>
        <w:tc>
          <w:tcPr>
            <w:tcW w:w="4248" w:type="dxa"/>
          </w:tcPr>
          <w:p w14:paraId="268F5FD0" w14:textId="4AD4C074"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EB Tan Phu Limited Liability Company</w:t>
            </w:r>
          </w:p>
        </w:tc>
        <w:tc>
          <w:tcPr>
            <w:tcW w:w="2427" w:type="dxa"/>
          </w:tcPr>
          <w:p w14:paraId="655B863A" w14:textId="41F9E595"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03394CD8" w14:textId="75925CDA"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4845B1EA" w14:textId="362C8402"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5C5372D4" w14:textId="77777777" w:rsidTr="00854D65">
        <w:trPr>
          <w:trHeight w:val="20"/>
        </w:trPr>
        <w:tc>
          <w:tcPr>
            <w:tcW w:w="4248" w:type="dxa"/>
          </w:tcPr>
          <w:p w14:paraId="5E538F3B" w14:textId="453D941A"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EB Binh Duong Limited Liability Company</w:t>
            </w:r>
          </w:p>
        </w:tc>
        <w:tc>
          <w:tcPr>
            <w:tcW w:w="2427" w:type="dxa"/>
          </w:tcPr>
          <w:p w14:paraId="46AAB0C9" w14:textId="418061E2"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Hypermarket</w:t>
            </w:r>
          </w:p>
        </w:tc>
        <w:tc>
          <w:tcPr>
            <w:tcW w:w="1379" w:type="dxa"/>
          </w:tcPr>
          <w:p w14:paraId="1D4CED82" w14:textId="7139C3E1"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2B404994" w14:textId="3C2A7E94"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6B06A630" w14:textId="77777777" w:rsidTr="00854D65">
        <w:trPr>
          <w:trHeight w:val="20"/>
        </w:trPr>
        <w:tc>
          <w:tcPr>
            <w:tcW w:w="4248" w:type="dxa"/>
          </w:tcPr>
          <w:p w14:paraId="0D50FCA4" w14:textId="3A490A48"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Espace Business Hue Joint Stock Company</w:t>
            </w:r>
          </w:p>
        </w:tc>
        <w:tc>
          <w:tcPr>
            <w:tcW w:w="2427" w:type="dxa"/>
          </w:tcPr>
          <w:p w14:paraId="76F8DD3E" w14:textId="1DD8B9B0"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444C802B" w14:textId="29D69218"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45DDDA25" w14:textId="4C5E2478"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00275E6C" w14:textId="77777777" w:rsidTr="00854D65">
        <w:trPr>
          <w:trHeight w:val="20"/>
        </w:trPr>
        <w:tc>
          <w:tcPr>
            <w:tcW w:w="4248" w:type="dxa"/>
          </w:tcPr>
          <w:p w14:paraId="16976F4C" w14:textId="52A8B4FC"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Espace Big C </w:t>
            </w:r>
            <w:proofErr w:type="gramStart"/>
            <w:r w:rsidRPr="00956667">
              <w:rPr>
                <w:rFonts w:ascii="Arial" w:hAnsi="Arial" w:cs="Arial"/>
                <w:sz w:val="18"/>
                <w:szCs w:val="18"/>
              </w:rPr>
              <w:t>An</w:t>
            </w:r>
            <w:proofErr w:type="gramEnd"/>
            <w:r w:rsidRPr="00956667">
              <w:rPr>
                <w:rFonts w:ascii="Arial" w:hAnsi="Arial" w:cs="Arial"/>
                <w:sz w:val="18"/>
                <w:szCs w:val="18"/>
              </w:rPr>
              <w:t xml:space="preserve"> Lac Company Limited</w:t>
            </w:r>
          </w:p>
        </w:tc>
        <w:tc>
          <w:tcPr>
            <w:tcW w:w="2427" w:type="dxa"/>
          </w:tcPr>
          <w:p w14:paraId="4A956451" w14:textId="0796A121"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Hypermarket</w:t>
            </w:r>
          </w:p>
        </w:tc>
        <w:tc>
          <w:tcPr>
            <w:tcW w:w="1379" w:type="dxa"/>
          </w:tcPr>
          <w:p w14:paraId="6036499F" w14:textId="2D6036E4"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1DB33C92" w14:textId="2B4F56FA"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368B936C" w14:textId="77777777" w:rsidTr="00854D65">
        <w:trPr>
          <w:trHeight w:val="20"/>
        </w:trPr>
        <w:tc>
          <w:tcPr>
            <w:tcW w:w="4248" w:type="dxa"/>
          </w:tcPr>
          <w:p w14:paraId="4AA714CB" w14:textId="12C1380F" w:rsidR="003E5FB6" w:rsidRPr="00956667" w:rsidRDefault="003E5FB6" w:rsidP="003E5FB6">
            <w:pPr>
              <w:tabs>
                <w:tab w:val="left" w:pos="6840"/>
              </w:tabs>
              <w:ind w:left="-105"/>
              <w:rPr>
                <w:rFonts w:ascii="Arial" w:hAnsi="Arial" w:cs="Arial"/>
                <w:sz w:val="18"/>
                <w:szCs w:val="18"/>
                <w:vertAlign w:val="superscript"/>
              </w:rPr>
            </w:pPr>
            <w:r w:rsidRPr="00956667">
              <w:rPr>
                <w:rFonts w:ascii="Arial" w:hAnsi="Arial" w:cs="Arial"/>
                <w:sz w:val="18"/>
                <w:szCs w:val="18"/>
              </w:rPr>
              <w:t xml:space="preserve">Espace Big C Dong Nai </w:t>
            </w:r>
          </w:p>
        </w:tc>
        <w:tc>
          <w:tcPr>
            <w:tcW w:w="2427" w:type="dxa"/>
          </w:tcPr>
          <w:p w14:paraId="06D58698" w14:textId="54B5BBA7" w:rsidR="003E5FB6" w:rsidRPr="00956667" w:rsidRDefault="003E5FB6" w:rsidP="003E5FB6">
            <w:pPr>
              <w:ind w:right="-72"/>
              <w:jc w:val="center"/>
              <w:rPr>
                <w:rFonts w:ascii="Arial" w:hAnsi="Arial" w:cs="Arial"/>
                <w:color w:val="000000" w:themeColor="text1"/>
                <w:sz w:val="18"/>
                <w:szCs w:val="18"/>
                <w:vertAlign w:val="superscript"/>
              </w:rPr>
            </w:pPr>
            <w:r w:rsidRPr="00956667">
              <w:rPr>
                <w:rFonts w:ascii="Arial" w:hAnsi="Arial" w:cs="Arial"/>
                <w:color w:val="000000" w:themeColor="text1"/>
                <w:sz w:val="18"/>
                <w:szCs w:val="18"/>
              </w:rPr>
              <w:t>Retail</w:t>
            </w:r>
          </w:p>
        </w:tc>
        <w:tc>
          <w:tcPr>
            <w:tcW w:w="1379" w:type="dxa"/>
          </w:tcPr>
          <w:p w14:paraId="48991656" w14:textId="54B8F3D9" w:rsidR="003E5FB6" w:rsidRPr="00956667" w:rsidRDefault="003E5FB6" w:rsidP="003E5FB6">
            <w:pPr>
              <w:ind w:right="-72"/>
              <w:jc w:val="right"/>
              <w:rPr>
                <w:rFonts w:ascii="Arial" w:hAnsi="Arial" w:cs="Arial"/>
                <w:sz w:val="18"/>
                <w:szCs w:val="18"/>
                <w:vertAlign w:val="superscript"/>
              </w:rPr>
            </w:pPr>
            <w:r w:rsidRPr="00956667">
              <w:rPr>
                <w:rFonts w:ascii="Arial" w:hAnsi="Arial" w:cs="Arial"/>
                <w:sz w:val="18"/>
                <w:szCs w:val="18"/>
              </w:rPr>
              <w:t>65.00</w:t>
            </w:r>
          </w:p>
        </w:tc>
        <w:tc>
          <w:tcPr>
            <w:tcW w:w="1378" w:type="dxa"/>
          </w:tcPr>
          <w:p w14:paraId="33FAC606" w14:textId="566FC105" w:rsidR="003E5FB6" w:rsidRPr="00956667" w:rsidRDefault="003E5FB6" w:rsidP="003E5FB6">
            <w:pPr>
              <w:ind w:right="-72"/>
              <w:jc w:val="right"/>
              <w:rPr>
                <w:rFonts w:ascii="Arial" w:hAnsi="Arial" w:cs="Arial"/>
                <w:sz w:val="18"/>
                <w:szCs w:val="18"/>
                <w:vertAlign w:val="superscript"/>
              </w:rPr>
            </w:pPr>
            <w:r w:rsidRPr="00956667">
              <w:rPr>
                <w:rFonts w:ascii="Arial" w:hAnsi="Arial" w:cs="Arial"/>
                <w:sz w:val="18"/>
                <w:szCs w:val="18"/>
              </w:rPr>
              <w:t>65.00</w:t>
            </w:r>
          </w:p>
        </w:tc>
      </w:tr>
      <w:tr w:rsidR="00932F6C" w:rsidRPr="00956667" w14:paraId="709B13C4" w14:textId="77777777" w:rsidTr="00854D65">
        <w:trPr>
          <w:trHeight w:val="20"/>
        </w:trPr>
        <w:tc>
          <w:tcPr>
            <w:tcW w:w="4248" w:type="dxa"/>
          </w:tcPr>
          <w:p w14:paraId="39A426F2" w14:textId="6584607D"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C-Discount Vietnam Limited Liability Company</w:t>
            </w:r>
          </w:p>
        </w:tc>
        <w:tc>
          <w:tcPr>
            <w:tcW w:w="2427" w:type="dxa"/>
          </w:tcPr>
          <w:p w14:paraId="6976D619" w14:textId="751E5FDC"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Hypermarket</w:t>
            </w:r>
          </w:p>
        </w:tc>
        <w:tc>
          <w:tcPr>
            <w:tcW w:w="1379" w:type="dxa"/>
          </w:tcPr>
          <w:p w14:paraId="0F00622A" w14:textId="1BA8CF7A"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1CC29A03" w14:textId="68FC8D7A"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3E5FB6" w:rsidRPr="00956667" w14:paraId="11F7B7B5" w14:textId="77777777" w:rsidTr="00854D65">
        <w:trPr>
          <w:trHeight w:val="20"/>
        </w:trPr>
        <w:tc>
          <w:tcPr>
            <w:tcW w:w="4248" w:type="dxa"/>
          </w:tcPr>
          <w:p w14:paraId="5CB68B67" w14:textId="4409B0ED"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Viet Nhat Thai Nguyen Real Estate JSC</w:t>
            </w:r>
          </w:p>
        </w:tc>
        <w:tc>
          <w:tcPr>
            <w:tcW w:w="2427" w:type="dxa"/>
            <w:vAlign w:val="bottom"/>
          </w:tcPr>
          <w:p w14:paraId="620EE94C" w14:textId="013DF260"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Hypermarket</w:t>
            </w:r>
          </w:p>
        </w:tc>
        <w:tc>
          <w:tcPr>
            <w:tcW w:w="1379" w:type="dxa"/>
            <w:vAlign w:val="bottom"/>
          </w:tcPr>
          <w:p w14:paraId="7119049D" w14:textId="7062143C"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vAlign w:val="bottom"/>
          </w:tcPr>
          <w:p w14:paraId="67D2EC79" w14:textId="7DAF2D51"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7D87089D" w14:textId="77777777" w:rsidTr="00854D65">
        <w:trPr>
          <w:trHeight w:val="20"/>
        </w:trPr>
        <w:tc>
          <w:tcPr>
            <w:tcW w:w="4248" w:type="dxa"/>
          </w:tcPr>
          <w:p w14:paraId="035CB38F" w14:textId="77777777" w:rsidR="00854D65"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TTS Dong Nai One Member Limited Liability </w:t>
            </w:r>
          </w:p>
          <w:p w14:paraId="6308195D" w14:textId="05145D15" w:rsidR="003E5FB6" w:rsidRPr="00956667" w:rsidRDefault="00854D65" w:rsidP="003E5FB6">
            <w:pPr>
              <w:tabs>
                <w:tab w:val="left" w:pos="6840"/>
              </w:tabs>
              <w:ind w:left="-105"/>
              <w:rPr>
                <w:rFonts w:ascii="Arial" w:hAnsi="Arial" w:cs="Arial"/>
                <w:sz w:val="18"/>
                <w:szCs w:val="18"/>
              </w:rPr>
            </w:pPr>
            <w:r w:rsidRPr="00956667">
              <w:rPr>
                <w:rFonts w:ascii="Arial" w:hAnsi="Arial" w:cs="Arial"/>
                <w:sz w:val="18"/>
                <w:szCs w:val="18"/>
              </w:rPr>
              <w:t xml:space="preserve">   </w:t>
            </w:r>
            <w:r w:rsidR="003E5FB6" w:rsidRPr="00956667">
              <w:rPr>
                <w:rFonts w:ascii="Arial" w:hAnsi="Arial" w:cs="Arial"/>
                <w:sz w:val="18"/>
                <w:szCs w:val="18"/>
              </w:rPr>
              <w:t>Company</w:t>
            </w:r>
          </w:p>
        </w:tc>
        <w:tc>
          <w:tcPr>
            <w:tcW w:w="2427" w:type="dxa"/>
          </w:tcPr>
          <w:p w14:paraId="19111893" w14:textId="77777777" w:rsidR="003E5FB6" w:rsidRPr="00956667" w:rsidRDefault="003E5FB6" w:rsidP="003E5FB6">
            <w:pPr>
              <w:ind w:right="-72"/>
              <w:jc w:val="center"/>
              <w:rPr>
                <w:rFonts w:ascii="Arial" w:hAnsi="Arial" w:cs="Arial"/>
                <w:color w:val="000000" w:themeColor="text1"/>
                <w:sz w:val="18"/>
                <w:szCs w:val="18"/>
              </w:rPr>
            </w:pPr>
          </w:p>
          <w:p w14:paraId="48C1EBE3" w14:textId="715D0405"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Hypermarket</w:t>
            </w:r>
          </w:p>
        </w:tc>
        <w:tc>
          <w:tcPr>
            <w:tcW w:w="1379" w:type="dxa"/>
          </w:tcPr>
          <w:p w14:paraId="69142AF0" w14:textId="77777777" w:rsidR="003E5FB6" w:rsidRPr="00956667" w:rsidRDefault="003E5FB6" w:rsidP="003E5FB6">
            <w:pPr>
              <w:ind w:right="-72"/>
              <w:jc w:val="right"/>
              <w:rPr>
                <w:rFonts w:ascii="Arial" w:hAnsi="Arial" w:cs="Arial"/>
                <w:sz w:val="18"/>
                <w:szCs w:val="18"/>
              </w:rPr>
            </w:pPr>
          </w:p>
          <w:p w14:paraId="52833AE8" w14:textId="5CBA1067"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250B39B3" w14:textId="77777777" w:rsidR="003E5FB6" w:rsidRPr="00956667" w:rsidRDefault="003E5FB6" w:rsidP="003E5FB6">
            <w:pPr>
              <w:ind w:right="-72"/>
              <w:jc w:val="right"/>
              <w:rPr>
                <w:rFonts w:ascii="Arial" w:hAnsi="Arial" w:cs="Arial"/>
                <w:sz w:val="18"/>
                <w:szCs w:val="18"/>
              </w:rPr>
            </w:pPr>
          </w:p>
          <w:p w14:paraId="0F77AF26" w14:textId="55C9428F"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06214572" w14:textId="77777777" w:rsidTr="00854D65">
        <w:trPr>
          <w:trHeight w:val="20"/>
        </w:trPr>
        <w:tc>
          <w:tcPr>
            <w:tcW w:w="4248" w:type="dxa"/>
          </w:tcPr>
          <w:p w14:paraId="0151E27A" w14:textId="254F67CB"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Tan Trung Son Br Company Limited</w:t>
            </w:r>
          </w:p>
        </w:tc>
        <w:tc>
          <w:tcPr>
            <w:tcW w:w="2427" w:type="dxa"/>
          </w:tcPr>
          <w:p w14:paraId="3D6A21DC" w14:textId="3789786D"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Hypermarket</w:t>
            </w:r>
          </w:p>
        </w:tc>
        <w:tc>
          <w:tcPr>
            <w:tcW w:w="1379" w:type="dxa"/>
          </w:tcPr>
          <w:p w14:paraId="2BA1CFF6" w14:textId="3C223FD1"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79B3E9E7" w14:textId="08F70866"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7B56DA19" w14:textId="77777777" w:rsidTr="00854D65">
        <w:trPr>
          <w:trHeight w:val="20"/>
        </w:trPr>
        <w:tc>
          <w:tcPr>
            <w:tcW w:w="4248" w:type="dxa"/>
          </w:tcPr>
          <w:p w14:paraId="2B7772FF" w14:textId="40D2087A"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Viet Nhat Sai Gon - My Tho Company Limited</w:t>
            </w:r>
          </w:p>
        </w:tc>
        <w:tc>
          <w:tcPr>
            <w:tcW w:w="2427" w:type="dxa"/>
          </w:tcPr>
          <w:p w14:paraId="2083784E" w14:textId="453AEEF9"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Real Estate</w:t>
            </w:r>
          </w:p>
        </w:tc>
        <w:tc>
          <w:tcPr>
            <w:tcW w:w="1379" w:type="dxa"/>
          </w:tcPr>
          <w:p w14:paraId="6EAB0FBD" w14:textId="0381E80D"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3387C9D6" w14:textId="4AAD1E3B"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1D683925" w14:textId="77777777" w:rsidTr="00854D65">
        <w:trPr>
          <w:trHeight w:val="20"/>
        </w:trPr>
        <w:tc>
          <w:tcPr>
            <w:tcW w:w="4248" w:type="dxa"/>
          </w:tcPr>
          <w:p w14:paraId="421F26A4" w14:textId="77777777" w:rsidR="00854D65"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Hung Cuong Retail Real Estate Investment </w:t>
            </w:r>
          </w:p>
          <w:p w14:paraId="33ECC317" w14:textId="3126BFAF" w:rsidR="003E5FB6" w:rsidRPr="00956667" w:rsidRDefault="00854D65" w:rsidP="003E5FB6">
            <w:pPr>
              <w:tabs>
                <w:tab w:val="left" w:pos="6840"/>
              </w:tabs>
              <w:ind w:left="-105"/>
              <w:rPr>
                <w:rFonts w:ascii="Arial" w:hAnsi="Arial" w:cs="Arial"/>
                <w:sz w:val="18"/>
                <w:szCs w:val="18"/>
              </w:rPr>
            </w:pPr>
            <w:r w:rsidRPr="00956667">
              <w:rPr>
                <w:rFonts w:ascii="Arial" w:hAnsi="Arial" w:cs="Arial"/>
                <w:sz w:val="18"/>
                <w:szCs w:val="18"/>
              </w:rPr>
              <w:t xml:space="preserve">   </w:t>
            </w:r>
            <w:r w:rsidR="003E5FB6" w:rsidRPr="00956667">
              <w:rPr>
                <w:rFonts w:ascii="Arial" w:hAnsi="Arial" w:cs="Arial"/>
                <w:sz w:val="18"/>
                <w:szCs w:val="18"/>
              </w:rPr>
              <w:t>Joint Stock Company</w:t>
            </w:r>
          </w:p>
        </w:tc>
        <w:tc>
          <w:tcPr>
            <w:tcW w:w="2427" w:type="dxa"/>
          </w:tcPr>
          <w:p w14:paraId="70657B1A" w14:textId="77777777" w:rsidR="003E5FB6" w:rsidRPr="00956667" w:rsidRDefault="003E5FB6" w:rsidP="003E5FB6">
            <w:pPr>
              <w:ind w:right="-72"/>
              <w:jc w:val="center"/>
              <w:rPr>
                <w:rFonts w:ascii="Arial" w:hAnsi="Arial" w:cs="Arial"/>
                <w:color w:val="000000" w:themeColor="text1"/>
                <w:sz w:val="18"/>
                <w:szCs w:val="18"/>
              </w:rPr>
            </w:pPr>
          </w:p>
          <w:p w14:paraId="1D05224C" w14:textId="442DE629"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Real Estate</w:t>
            </w:r>
          </w:p>
        </w:tc>
        <w:tc>
          <w:tcPr>
            <w:tcW w:w="1379" w:type="dxa"/>
          </w:tcPr>
          <w:p w14:paraId="4A3A75CF" w14:textId="77777777" w:rsidR="003E5FB6" w:rsidRPr="00956667" w:rsidRDefault="003E5FB6" w:rsidP="003E5FB6">
            <w:pPr>
              <w:ind w:right="-72"/>
              <w:jc w:val="right"/>
              <w:rPr>
                <w:rFonts w:ascii="Arial" w:hAnsi="Arial" w:cs="Arial"/>
                <w:sz w:val="18"/>
                <w:szCs w:val="18"/>
              </w:rPr>
            </w:pPr>
          </w:p>
          <w:p w14:paraId="69018863" w14:textId="4061E068"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7A001C12" w14:textId="77777777" w:rsidR="003E5FB6" w:rsidRPr="00956667" w:rsidRDefault="003E5FB6" w:rsidP="003E5FB6">
            <w:pPr>
              <w:ind w:right="-72"/>
              <w:jc w:val="right"/>
              <w:rPr>
                <w:rFonts w:ascii="Arial" w:hAnsi="Arial" w:cs="Arial"/>
                <w:sz w:val="18"/>
                <w:szCs w:val="18"/>
              </w:rPr>
            </w:pPr>
          </w:p>
          <w:p w14:paraId="7ADA2271" w14:textId="49686612"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7F94EB65" w14:textId="77777777" w:rsidTr="00854D65">
        <w:trPr>
          <w:trHeight w:val="20"/>
        </w:trPr>
        <w:tc>
          <w:tcPr>
            <w:tcW w:w="4248" w:type="dxa"/>
          </w:tcPr>
          <w:p w14:paraId="77701F1C" w14:textId="77777777" w:rsidR="00854D65"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Dong Duong Tra Vinh Real Estate and Retail </w:t>
            </w:r>
          </w:p>
          <w:p w14:paraId="1A0FAE88" w14:textId="469C6035" w:rsidR="003E5FB6" w:rsidRPr="00956667" w:rsidRDefault="00854D65" w:rsidP="003E5FB6">
            <w:pPr>
              <w:tabs>
                <w:tab w:val="left" w:pos="6840"/>
              </w:tabs>
              <w:ind w:left="-105"/>
              <w:rPr>
                <w:rFonts w:ascii="Arial" w:hAnsi="Arial" w:cs="Arial"/>
                <w:sz w:val="18"/>
                <w:szCs w:val="18"/>
              </w:rPr>
            </w:pPr>
            <w:r w:rsidRPr="00956667">
              <w:rPr>
                <w:rFonts w:ascii="Arial" w:hAnsi="Arial" w:cs="Arial"/>
                <w:sz w:val="18"/>
                <w:szCs w:val="18"/>
              </w:rPr>
              <w:t xml:space="preserve">   </w:t>
            </w:r>
            <w:r w:rsidR="003E5FB6" w:rsidRPr="00956667">
              <w:rPr>
                <w:rFonts w:ascii="Arial" w:hAnsi="Arial" w:cs="Arial"/>
                <w:sz w:val="18"/>
                <w:szCs w:val="18"/>
              </w:rPr>
              <w:t>Supermarket Joint Stock Company</w:t>
            </w:r>
          </w:p>
        </w:tc>
        <w:tc>
          <w:tcPr>
            <w:tcW w:w="2427" w:type="dxa"/>
          </w:tcPr>
          <w:p w14:paraId="13825EFC" w14:textId="77777777" w:rsidR="003E5FB6" w:rsidRPr="00956667" w:rsidRDefault="003E5FB6" w:rsidP="003E5FB6">
            <w:pPr>
              <w:ind w:right="-72"/>
              <w:jc w:val="center"/>
              <w:rPr>
                <w:rFonts w:ascii="Arial" w:hAnsi="Arial" w:cs="Arial"/>
                <w:color w:val="000000" w:themeColor="text1"/>
                <w:sz w:val="18"/>
                <w:szCs w:val="18"/>
              </w:rPr>
            </w:pPr>
          </w:p>
          <w:p w14:paraId="66A76016" w14:textId="4BA9D25A"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Real Estate</w:t>
            </w:r>
          </w:p>
        </w:tc>
        <w:tc>
          <w:tcPr>
            <w:tcW w:w="1379" w:type="dxa"/>
          </w:tcPr>
          <w:p w14:paraId="73C60FB0" w14:textId="77777777" w:rsidR="003E5FB6" w:rsidRPr="00956667" w:rsidRDefault="003E5FB6" w:rsidP="003E5FB6">
            <w:pPr>
              <w:ind w:right="-72"/>
              <w:jc w:val="right"/>
              <w:rPr>
                <w:rFonts w:ascii="Arial" w:hAnsi="Arial" w:cs="Arial"/>
                <w:sz w:val="18"/>
                <w:szCs w:val="18"/>
              </w:rPr>
            </w:pPr>
          </w:p>
          <w:p w14:paraId="3E1E0D2D" w14:textId="3A815734"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6D01FAE9" w14:textId="77777777" w:rsidR="003E5FB6" w:rsidRPr="00956667" w:rsidRDefault="003E5FB6" w:rsidP="003E5FB6">
            <w:pPr>
              <w:ind w:right="-72"/>
              <w:jc w:val="right"/>
              <w:rPr>
                <w:rFonts w:ascii="Arial" w:hAnsi="Arial" w:cs="Arial"/>
                <w:sz w:val="18"/>
                <w:szCs w:val="18"/>
              </w:rPr>
            </w:pPr>
          </w:p>
          <w:p w14:paraId="21EC4161" w14:textId="196F475B"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2DC58918" w14:textId="77777777" w:rsidTr="00854D65">
        <w:trPr>
          <w:trHeight w:val="20"/>
        </w:trPr>
        <w:tc>
          <w:tcPr>
            <w:tcW w:w="4248" w:type="dxa"/>
          </w:tcPr>
          <w:p w14:paraId="2B979144" w14:textId="22475FDE"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Viet Nhat Real Estate Joint Stock Company</w:t>
            </w:r>
          </w:p>
        </w:tc>
        <w:tc>
          <w:tcPr>
            <w:tcW w:w="2427" w:type="dxa"/>
          </w:tcPr>
          <w:p w14:paraId="70AC99F1" w14:textId="11B8C1D4"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Real Estate</w:t>
            </w:r>
          </w:p>
        </w:tc>
        <w:tc>
          <w:tcPr>
            <w:tcW w:w="1379" w:type="dxa"/>
          </w:tcPr>
          <w:p w14:paraId="289AB441" w14:textId="3EBFABFD"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5201E546" w14:textId="7E961D86"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4D2616EB" w14:textId="77777777" w:rsidTr="00854D65">
        <w:trPr>
          <w:trHeight w:val="20"/>
        </w:trPr>
        <w:tc>
          <w:tcPr>
            <w:tcW w:w="4248" w:type="dxa"/>
          </w:tcPr>
          <w:p w14:paraId="7EAEF209" w14:textId="12A1F1F0"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Nguyen Kim Long Xuyen Co., Ltd (“NK LX”)</w:t>
            </w:r>
          </w:p>
        </w:tc>
        <w:tc>
          <w:tcPr>
            <w:tcW w:w="2427" w:type="dxa"/>
          </w:tcPr>
          <w:p w14:paraId="188842CD" w14:textId="748533EC"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3E776BF1" w14:textId="0EC5DDC2"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99.36</w:t>
            </w:r>
          </w:p>
        </w:tc>
        <w:tc>
          <w:tcPr>
            <w:tcW w:w="1378" w:type="dxa"/>
          </w:tcPr>
          <w:p w14:paraId="0674E29B" w14:textId="0E3E145B"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99.36</w:t>
            </w:r>
          </w:p>
        </w:tc>
      </w:tr>
      <w:tr w:rsidR="00932F6C" w:rsidRPr="00956667" w14:paraId="0C4F6B88" w14:textId="77777777" w:rsidTr="00854D65">
        <w:trPr>
          <w:trHeight w:val="20"/>
        </w:trPr>
        <w:tc>
          <w:tcPr>
            <w:tcW w:w="4248" w:type="dxa"/>
          </w:tcPr>
          <w:p w14:paraId="0CCBF95C" w14:textId="77777777" w:rsidR="00854D65"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One Member Limited Company Investment </w:t>
            </w:r>
          </w:p>
          <w:p w14:paraId="109779DB" w14:textId="50BECAD4" w:rsidR="003E5FB6" w:rsidRPr="00956667" w:rsidRDefault="00854D65" w:rsidP="003E5FB6">
            <w:pPr>
              <w:tabs>
                <w:tab w:val="left" w:pos="6840"/>
              </w:tabs>
              <w:ind w:left="-105"/>
              <w:rPr>
                <w:rFonts w:ascii="Arial" w:hAnsi="Arial" w:cs="Arial"/>
                <w:sz w:val="18"/>
                <w:szCs w:val="18"/>
              </w:rPr>
            </w:pPr>
            <w:r w:rsidRPr="00956667">
              <w:rPr>
                <w:rFonts w:ascii="Arial" w:hAnsi="Arial" w:cs="Arial"/>
                <w:sz w:val="18"/>
                <w:szCs w:val="18"/>
              </w:rPr>
              <w:t xml:space="preserve">   </w:t>
            </w:r>
            <w:r w:rsidR="003E5FB6" w:rsidRPr="00956667">
              <w:rPr>
                <w:rFonts w:ascii="Arial" w:hAnsi="Arial" w:cs="Arial"/>
                <w:sz w:val="18"/>
                <w:szCs w:val="18"/>
              </w:rPr>
              <w:t>Development Nguyen Kim Tien Giang (“NK TG”)</w:t>
            </w:r>
          </w:p>
        </w:tc>
        <w:tc>
          <w:tcPr>
            <w:tcW w:w="2427" w:type="dxa"/>
          </w:tcPr>
          <w:p w14:paraId="697FFD72" w14:textId="77777777" w:rsidR="003E5FB6" w:rsidRPr="00956667" w:rsidRDefault="003E5FB6" w:rsidP="003E5FB6">
            <w:pPr>
              <w:ind w:right="-72"/>
              <w:jc w:val="center"/>
              <w:rPr>
                <w:rFonts w:ascii="Arial" w:hAnsi="Arial" w:cs="Arial"/>
                <w:color w:val="000000" w:themeColor="text1"/>
                <w:sz w:val="18"/>
                <w:szCs w:val="18"/>
              </w:rPr>
            </w:pPr>
          </w:p>
          <w:p w14:paraId="1E2A93D0" w14:textId="2D96708C"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Real Estate</w:t>
            </w:r>
          </w:p>
        </w:tc>
        <w:tc>
          <w:tcPr>
            <w:tcW w:w="1379" w:type="dxa"/>
          </w:tcPr>
          <w:p w14:paraId="7924F4E4" w14:textId="77777777" w:rsidR="003E5FB6" w:rsidRPr="00956667" w:rsidRDefault="003E5FB6" w:rsidP="003E5FB6">
            <w:pPr>
              <w:ind w:right="-72"/>
              <w:jc w:val="right"/>
              <w:rPr>
                <w:rFonts w:ascii="Arial" w:hAnsi="Arial" w:cs="Arial"/>
                <w:sz w:val="18"/>
                <w:szCs w:val="18"/>
              </w:rPr>
            </w:pPr>
          </w:p>
          <w:p w14:paraId="62755074" w14:textId="75EF7AF0"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5B8BEF7B" w14:textId="77777777" w:rsidR="003E5FB6" w:rsidRPr="00956667" w:rsidRDefault="003E5FB6" w:rsidP="003E5FB6">
            <w:pPr>
              <w:ind w:right="-72"/>
              <w:jc w:val="right"/>
              <w:rPr>
                <w:rFonts w:ascii="Arial" w:hAnsi="Arial" w:cs="Arial"/>
                <w:sz w:val="18"/>
                <w:szCs w:val="18"/>
              </w:rPr>
            </w:pPr>
          </w:p>
          <w:p w14:paraId="499C4D54" w14:textId="58DEE27E"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59BC1336" w14:textId="77777777" w:rsidTr="00854D65">
        <w:trPr>
          <w:trHeight w:val="20"/>
        </w:trPr>
        <w:tc>
          <w:tcPr>
            <w:tcW w:w="4248" w:type="dxa"/>
          </w:tcPr>
          <w:p w14:paraId="18935751" w14:textId="72CF7E45"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CRC Rinascente S.p.A.</w:t>
            </w:r>
          </w:p>
        </w:tc>
        <w:tc>
          <w:tcPr>
            <w:tcW w:w="2427" w:type="dxa"/>
          </w:tcPr>
          <w:p w14:paraId="67897A11" w14:textId="14891A08"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Real Estate</w:t>
            </w:r>
          </w:p>
        </w:tc>
        <w:tc>
          <w:tcPr>
            <w:tcW w:w="1379" w:type="dxa"/>
          </w:tcPr>
          <w:p w14:paraId="201CCE7F" w14:textId="3C342060"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w:t>
            </w:r>
          </w:p>
        </w:tc>
        <w:tc>
          <w:tcPr>
            <w:tcW w:w="1378" w:type="dxa"/>
          </w:tcPr>
          <w:p w14:paraId="0C2A9C55" w14:textId="28647D4A"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932F6C" w:rsidRPr="00956667" w14:paraId="75D5A655" w14:textId="77777777" w:rsidTr="00854D65">
        <w:trPr>
          <w:trHeight w:val="20"/>
        </w:trPr>
        <w:tc>
          <w:tcPr>
            <w:tcW w:w="4248" w:type="dxa"/>
          </w:tcPr>
          <w:p w14:paraId="735F76C0" w14:textId="3549C63B"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la Rinascente S.p.A.</w:t>
            </w:r>
          </w:p>
        </w:tc>
        <w:tc>
          <w:tcPr>
            <w:tcW w:w="2427" w:type="dxa"/>
          </w:tcPr>
          <w:p w14:paraId="305B9365" w14:textId="1E644252"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Real Estate</w:t>
            </w:r>
          </w:p>
        </w:tc>
        <w:tc>
          <w:tcPr>
            <w:tcW w:w="1379" w:type="dxa"/>
          </w:tcPr>
          <w:p w14:paraId="4432560B" w14:textId="444F05D2"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w:t>
            </w:r>
          </w:p>
        </w:tc>
        <w:tc>
          <w:tcPr>
            <w:tcW w:w="1378" w:type="dxa"/>
          </w:tcPr>
          <w:p w14:paraId="5A1BC15B" w14:textId="294B0CFA"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3E5FB6" w:rsidRPr="00956667" w14:paraId="48986D37" w14:textId="77777777" w:rsidTr="00854D65">
        <w:trPr>
          <w:trHeight w:val="20"/>
        </w:trPr>
        <w:tc>
          <w:tcPr>
            <w:tcW w:w="4248" w:type="dxa"/>
          </w:tcPr>
          <w:p w14:paraId="46827CD5" w14:textId="7EF8C50D"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CMG Asia Five </w:t>
            </w:r>
            <w:proofErr w:type="spellStart"/>
            <w:proofErr w:type="gramStart"/>
            <w:r w:rsidRPr="00956667">
              <w:rPr>
                <w:rFonts w:ascii="Arial" w:hAnsi="Arial" w:cs="Arial"/>
                <w:sz w:val="18"/>
                <w:szCs w:val="18"/>
              </w:rPr>
              <w:t>Co.Limited</w:t>
            </w:r>
            <w:proofErr w:type="spellEnd"/>
            <w:proofErr w:type="gramEnd"/>
          </w:p>
        </w:tc>
        <w:tc>
          <w:tcPr>
            <w:tcW w:w="2427" w:type="dxa"/>
          </w:tcPr>
          <w:p w14:paraId="16FBC9A7" w14:textId="19D1372D"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tcPr>
          <w:p w14:paraId="5473D014" w14:textId="5D49DAF7"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7A0262E2" w14:textId="66DE1EF1"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3E5FB6" w:rsidRPr="00956667" w14:paraId="3949A3B6" w14:textId="77777777" w:rsidTr="00854D65">
        <w:trPr>
          <w:trHeight w:val="20"/>
        </w:trPr>
        <w:tc>
          <w:tcPr>
            <w:tcW w:w="4248" w:type="dxa"/>
          </w:tcPr>
          <w:p w14:paraId="168E423D" w14:textId="34FA5E82"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Two </w:t>
            </w:r>
            <w:proofErr w:type="gramStart"/>
            <w:r w:rsidRPr="00956667">
              <w:rPr>
                <w:rFonts w:ascii="Arial" w:hAnsi="Arial" w:cs="Arial"/>
                <w:sz w:val="18"/>
                <w:szCs w:val="18"/>
              </w:rPr>
              <w:t>Bees(</w:t>
            </w:r>
            <w:proofErr w:type="gramEnd"/>
            <w:r w:rsidRPr="00956667">
              <w:rPr>
                <w:rFonts w:ascii="Arial" w:hAnsi="Arial" w:cs="Arial"/>
                <w:sz w:val="18"/>
                <w:szCs w:val="18"/>
              </w:rPr>
              <w:t>HK) Limited</w:t>
            </w:r>
          </w:p>
        </w:tc>
        <w:tc>
          <w:tcPr>
            <w:tcW w:w="2427" w:type="dxa"/>
          </w:tcPr>
          <w:p w14:paraId="6A8FDA7A" w14:textId="5B3D7ED0"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Department Store</w:t>
            </w:r>
          </w:p>
        </w:tc>
        <w:tc>
          <w:tcPr>
            <w:tcW w:w="1379" w:type="dxa"/>
          </w:tcPr>
          <w:p w14:paraId="2BBD5CA1" w14:textId="14FBC7F9"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99.74</w:t>
            </w:r>
          </w:p>
        </w:tc>
        <w:tc>
          <w:tcPr>
            <w:tcW w:w="1378" w:type="dxa"/>
          </w:tcPr>
          <w:p w14:paraId="1A974BF5" w14:textId="7B514ADD"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99.74</w:t>
            </w:r>
          </w:p>
        </w:tc>
      </w:tr>
      <w:tr w:rsidR="003E5FB6" w:rsidRPr="00956667" w14:paraId="24DC103B" w14:textId="77777777" w:rsidTr="00854D65">
        <w:trPr>
          <w:trHeight w:val="20"/>
        </w:trPr>
        <w:tc>
          <w:tcPr>
            <w:tcW w:w="4248" w:type="dxa"/>
          </w:tcPr>
          <w:p w14:paraId="591A4F50" w14:textId="79146EC1" w:rsidR="003E5FB6" w:rsidRPr="00956667" w:rsidRDefault="003E5FB6" w:rsidP="003E5FB6">
            <w:pPr>
              <w:tabs>
                <w:tab w:val="left" w:pos="6840"/>
              </w:tabs>
              <w:ind w:left="-105"/>
              <w:rPr>
                <w:rFonts w:ascii="Arial" w:hAnsi="Arial" w:cs="Arial"/>
                <w:sz w:val="18"/>
                <w:szCs w:val="18"/>
              </w:rPr>
            </w:pPr>
            <w:proofErr w:type="spellStart"/>
            <w:r w:rsidRPr="00956667">
              <w:rPr>
                <w:rFonts w:ascii="Arial" w:hAnsi="Arial" w:cs="Arial"/>
                <w:sz w:val="18"/>
                <w:szCs w:val="18"/>
              </w:rPr>
              <w:t>Cavi</w:t>
            </w:r>
            <w:proofErr w:type="spellEnd"/>
            <w:r w:rsidRPr="00956667">
              <w:rPr>
                <w:rFonts w:ascii="Arial" w:hAnsi="Arial" w:cs="Arial"/>
                <w:sz w:val="18"/>
                <w:szCs w:val="18"/>
              </w:rPr>
              <w:t xml:space="preserve"> Limited</w:t>
            </w:r>
          </w:p>
        </w:tc>
        <w:tc>
          <w:tcPr>
            <w:tcW w:w="2427" w:type="dxa"/>
          </w:tcPr>
          <w:p w14:paraId="616193DE" w14:textId="24B869A4"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77728363" w14:textId="6A6CFFA6"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7F2761B3" w14:textId="53F0F7BB"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3E5FB6" w:rsidRPr="00956667" w14:paraId="6CD54243" w14:textId="77777777" w:rsidTr="00854D65">
        <w:trPr>
          <w:trHeight w:val="20"/>
        </w:trPr>
        <w:tc>
          <w:tcPr>
            <w:tcW w:w="4248" w:type="dxa"/>
          </w:tcPr>
          <w:p w14:paraId="4F002C89" w14:textId="57CE421D" w:rsidR="003E5FB6" w:rsidRPr="00956667" w:rsidRDefault="003E5FB6" w:rsidP="003E5FB6">
            <w:pPr>
              <w:tabs>
                <w:tab w:val="left" w:pos="6840"/>
              </w:tabs>
              <w:ind w:left="-105"/>
              <w:rPr>
                <w:rFonts w:ascii="Arial" w:hAnsi="Arial" w:cs="Arial"/>
                <w:sz w:val="18"/>
                <w:szCs w:val="18"/>
              </w:rPr>
            </w:pPr>
            <w:proofErr w:type="spellStart"/>
            <w:r w:rsidRPr="00956667">
              <w:rPr>
                <w:rFonts w:ascii="Arial" w:hAnsi="Arial" w:cs="Arial"/>
                <w:sz w:val="18"/>
                <w:szCs w:val="18"/>
              </w:rPr>
              <w:t>Cavi</w:t>
            </w:r>
            <w:proofErr w:type="spellEnd"/>
            <w:r w:rsidRPr="00956667">
              <w:rPr>
                <w:rFonts w:ascii="Arial" w:hAnsi="Arial" w:cs="Arial"/>
                <w:sz w:val="18"/>
                <w:szCs w:val="18"/>
              </w:rPr>
              <w:t xml:space="preserve"> Retail Limited</w:t>
            </w:r>
          </w:p>
        </w:tc>
        <w:tc>
          <w:tcPr>
            <w:tcW w:w="2427" w:type="dxa"/>
          </w:tcPr>
          <w:p w14:paraId="54B958AA" w14:textId="601134E9"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tcPr>
          <w:p w14:paraId="658B43E1" w14:textId="2F25DC6F"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2AB7EB93" w14:textId="5A8659ED"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3E5FB6" w:rsidRPr="00956667" w14:paraId="482F5514" w14:textId="77777777" w:rsidTr="00854D65">
        <w:trPr>
          <w:trHeight w:val="20"/>
        </w:trPr>
        <w:tc>
          <w:tcPr>
            <w:tcW w:w="4248" w:type="dxa"/>
          </w:tcPr>
          <w:p w14:paraId="4C5BF8B4" w14:textId="2C78DF50" w:rsidR="003E5FB6" w:rsidRPr="00956667" w:rsidRDefault="003E5FB6" w:rsidP="003E5FB6">
            <w:pPr>
              <w:tabs>
                <w:tab w:val="left" w:pos="6840"/>
              </w:tabs>
              <w:ind w:left="-105"/>
              <w:rPr>
                <w:rFonts w:ascii="Arial" w:hAnsi="Arial" w:cs="Arial"/>
                <w:sz w:val="18"/>
                <w:szCs w:val="18"/>
              </w:rPr>
            </w:pPr>
            <w:proofErr w:type="spellStart"/>
            <w:r w:rsidRPr="00956667">
              <w:rPr>
                <w:rFonts w:ascii="Arial" w:hAnsi="Arial" w:cs="Arial"/>
                <w:sz w:val="18"/>
                <w:szCs w:val="18"/>
              </w:rPr>
              <w:t>Cavinoi</w:t>
            </w:r>
            <w:proofErr w:type="spellEnd"/>
            <w:r w:rsidRPr="00956667">
              <w:rPr>
                <w:rFonts w:ascii="Arial" w:hAnsi="Arial" w:cs="Arial"/>
                <w:sz w:val="18"/>
                <w:szCs w:val="18"/>
              </w:rPr>
              <w:t xml:space="preserve"> Limited</w:t>
            </w:r>
          </w:p>
        </w:tc>
        <w:tc>
          <w:tcPr>
            <w:tcW w:w="2427" w:type="dxa"/>
          </w:tcPr>
          <w:p w14:paraId="7F60EEAC" w14:textId="5E329C79"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tcPr>
          <w:p w14:paraId="44B14228" w14:textId="76518BCE"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5F43D42B" w14:textId="316D63CF"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3E5FB6" w:rsidRPr="00956667" w14:paraId="1DACC73B" w14:textId="77777777" w:rsidTr="00854D65">
        <w:trPr>
          <w:trHeight w:val="20"/>
        </w:trPr>
        <w:tc>
          <w:tcPr>
            <w:tcW w:w="4248" w:type="dxa"/>
          </w:tcPr>
          <w:p w14:paraId="5ADFC9D7" w14:textId="575BEA94"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E-</w:t>
            </w:r>
            <w:proofErr w:type="spellStart"/>
            <w:r w:rsidRPr="00956667">
              <w:rPr>
                <w:rFonts w:ascii="Arial" w:hAnsi="Arial" w:cs="Arial"/>
                <w:sz w:val="18"/>
                <w:szCs w:val="18"/>
              </w:rPr>
              <w:t>Cavi</w:t>
            </w:r>
            <w:proofErr w:type="spellEnd"/>
            <w:r w:rsidRPr="00956667">
              <w:rPr>
                <w:rFonts w:ascii="Arial" w:hAnsi="Arial" w:cs="Arial"/>
                <w:sz w:val="18"/>
                <w:szCs w:val="18"/>
              </w:rPr>
              <w:t xml:space="preserve"> Limited</w:t>
            </w:r>
          </w:p>
        </w:tc>
        <w:tc>
          <w:tcPr>
            <w:tcW w:w="2427" w:type="dxa"/>
          </w:tcPr>
          <w:p w14:paraId="564F1452" w14:textId="2FC9FD18"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tcPr>
          <w:p w14:paraId="32CB781D" w14:textId="0DFA3317"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42CBC0B5" w14:textId="5286B898"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3E5FB6" w:rsidRPr="00956667" w14:paraId="6498B76F" w14:textId="77777777" w:rsidTr="00854D65">
        <w:trPr>
          <w:trHeight w:val="20"/>
        </w:trPr>
        <w:tc>
          <w:tcPr>
            <w:tcW w:w="4248" w:type="dxa"/>
          </w:tcPr>
          <w:p w14:paraId="0863F65B" w14:textId="79347BC1" w:rsidR="003E5FB6" w:rsidRPr="00956667" w:rsidRDefault="003E5FB6" w:rsidP="003E5FB6">
            <w:pPr>
              <w:tabs>
                <w:tab w:val="left" w:pos="6840"/>
              </w:tabs>
              <w:ind w:left="-105"/>
              <w:rPr>
                <w:rFonts w:ascii="Arial" w:hAnsi="Arial" w:cs="Arial"/>
                <w:sz w:val="18"/>
                <w:szCs w:val="18"/>
              </w:rPr>
            </w:pPr>
            <w:proofErr w:type="spellStart"/>
            <w:r w:rsidRPr="00956667">
              <w:rPr>
                <w:rFonts w:ascii="Arial" w:hAnsi="Arial" w:cs="Arial"/>
                <w:sz w:val="18"/>
                <w:szCs w:val="18"/>
              </w:rPr>
              <w:t>Cavi</w:t>
            </w:r>
            <w:proofErr w:type="spellEnd"/>
            <w:r w:rsidRPr="00956667">
              <w:rPr>
                <w:rFonts w:ascii="Arial" w:hAnsi="Arial" w:cs="Arial"/>
                <w:sz w:val="18"/>
                <w:szCs w:val="18"/>
              </w:rPr>
              <w:t xml:space="preserve"> Real Estate Limited</w:t>
            </w:r>
          </w:p>
        </w:tc>
        <w:tc>
          <w:tcPr>
            <w:tcW w:w="2427" w:type="dxa"/>
          </w:tcPr>
          <w:p w14:paraId="7DEEC551" w14:textId="3E26C1EA"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tcPr>
          <w:p w14:paraId="4C14A079" w14:textId="10B5F2F7"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4E5D1919" w14:textId="2F36A0FC"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3E5FB6" w:rsidRPr="00956667" w14:paraId="32280CC4" w14:textId="77777777" w:rsidTr="00854D65">
        <w:trPr>
          <w:trHeight w:val="20"/>
        </w:trPr>
        <w:tc>
          <w:tcPr>
            <w:tcW w:w="4248" w:type="dxa"/>
          </w:tcPr>
          <w:p w14:paraId="2ED09722" w14:textId="1D987E79"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REV EDITION SDN. BHD</w:t>
            </w:r>
          </w:p>
        </w:tc>
        <w:tc>
          <w:tcPr>
            <w:tcW w:w="2427" w:type="dxa"/>
          </w:tcPr>
          <w:p w14:paraId="1342B24B" w14:textId="23B78877"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00BEB0E8" w14:textId="7EEA81E7"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66.32</w:t>
            </w:r>
          </w:p>
        </w:tc>
        <w:tc>
          <w:tcPr>
            <w:tcW w:w="1378" w:type="dxa"/>
          </w:tcPr>
          <w:p w14:paraId="2E95569A" w14:textId="292EE2D6"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66.32</w:t>
            </w:r>
          </w:p>
        </w:tc>
      </w:tr>
      <w:tr w:rsidR="003E5FB6" w:rsidRPr="00956667" w14:paraId="13ACB9FF" w14:textId="77777777" w:rsidTr="00854D65">
        <w:trPr>
          <w:trHeight w:val="20"/>
        </w:trPr>
        <w:tc>
          <w:tcPr>
            <w:tcW w:w="4248" w:type="dxa"/>
          </w:tcPr>
          <w:p w14:paraId="7050B5C6" w14:textId="34E34B4C" w:rsidR="003E5FB6" w:rsidRPr="00956667" w:rsidRDefault="003E5FB6" w:rsidP="003E5FB6">
            <w:pPr>
              <w:tabs>
                <w:tab w:val="left" w:pos="6840"/>
              </w:tabs>
              <w:ind w:left="-105"/>
              <w:rPr>
                <w:rFonts w:ascii="Arial" w:hAnsi="Arial" w:cs="Arial"/>
                <w:sz w:val="18"/>
                <w:szCs w:val="18"/>
              </w:rPr>
            </w:pPr>
            <w:r w:rsidRPr="00956667">
              <w:rPr>
                <w:rFonts w:ascii="Arial" w:hAnsi="Arial" w:cs="Arial"/>
                <w:sz w:val="18"/>
                <w:szCs w:val="18"/>
              </w:rPr>
              <w:t xml:space="preserve">Orbit Avenue </w:t>
            </w:r>
            <w:proofErr w:type="spellStart"/>
            <w:r w:rsidRPr="00956667">
              <w:rPr>
                <w:rFonts w:ascii="Arial" w:hAnsi="Arial" w:cs="Arial"/>
                <w:sz w:val="18"/>
                <w:szCs w:val="18"/>
              </w:rPr>
              <w:t>Sdn</w:t>
            </w:r>
            <w:proofErr w:type="spellEnd"/>
            <w:r w:rsidRPr="00956667">
              <w:rPr>
                <w:rFonts w:ascii="Arial" w:hAnsi="Arial" w:cs="Arial"/>
                <w:sz w:val="18"/>
                <w:szCs w:val="18"/>
              </w:rPr>
              <w:t>. Bhd.</w:t>
            </w:r>
          </w:p>
        </w:tc>
        <w:tc>
          <w:tcPr>
            <w:tcW w:w="2427" w:type="dxa"/>
          </w:tcPr>
          <w:p w14:paraId="635A6E2E" w14:textId="5E77F031"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tcPr>
          <w:p w14:paraId="1F41C14A" w14:textId="3278181F"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38A100E9" w14:textId="4442202C"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r w:rsidR="003E5FB6" w:rsidRPr="00956667" w14:paraId="64F454E6" w14:textId="77777777" w:rsidTr="00854D65">
        <w:trPr>
          <w:trHeight w:val="20"/>
        </w:trPr>
        <w:tc>
          <w:tcPr>
            <w:tcW w:w="4248" w:type="dxa"/>
          </w:tcPr>
          <w:p w14:paraId="64682CD3" w14:textId="3A75E4F9" w:rsidR="003E5FB6" w:rsidRPr="00956667" w:rsidRDefault="003E5FB6" w:rsidP="003E5FB6">
            <w:pPr>
              <w:tabs>
                <w:tab w:val="left" w:pos="6840"/>
              </w:tabs>
              <w:ind w:left="-105"/>
              <w:rPr>
                <w:rFonts w:ascii="Arial" w:hAnsi="Arial" w:cs="Arial"/>
                <w:sz w:val="18"/>
                <w:szCs w:val="18"/>
              </w:rPr>
            </w:pPr>
            <w:proofErr w:type="spellStart"/>
            <w:r w:rsidRPr="00956667">
              <w:rPr>
                <w:rFonts w:ascii="Arial" w:hAnsi="Arial" w:cs="Arial"/>
                <w:sz w:val="18"/>
                <w:szCs w:val="18"/>
              </w:rPr>
              <w:t>Vindemia</w:t>
            </w:r>
            <w:proofErr w:type="spellEnd"/>
            <w:r w:rsidRPr="00956667">
              <w:rPr>
                <w:rFonts w:ascii="Arial" w:hAnsi="Arial" w:cs="Arial"/>
                <w:sz w:val="18"/>
                <w:szCs w:val="18"/>
              </w:rPr>
              <w:t xml:space="preserve"> SAS</w:t>
            </w:r>
          </w:p>
        </w:tc>
        <w:tc>
          <w:tcPr>
            <w:tcW w:w="2427" w:type="dxa"/>
          </w:tcPr>
          <w:p w14:paraId="0B8C758B" w14:textId="4C525358" w:rsidR="003E5FB6" w:rsidRPr="00956667" w:rsidRDefault="003E5FB6" w:rsidP="003E5FB6">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Retail</w:t>
            </w:r>
          </w:p>
        </w:tc>
        <w:tc>
          <w:tcPr>
            <w:tcW w:w="1379" w:type="dxa"/>
          </w:tcPr>
          <w:p w14:paraId="268615A3" w14:textId="320CD3EA"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c>
          <w:tcPr>
            <w:tcW w:w="1378" w:type="dxa"/>
          </w:tcPr>
          <w:p w14:paraId="00F8D447" w14:textId="312A7F6A" w:rsidR="003E5FB6" w:rsidRPr="00956667" w:rsidRDefault="003E5FB6" w:rsidP="003E5FB6">
            <w:pPr>
              <w:ind w:right="-72"/>
              <w:jc w:val="right"/>
              <w:rPr>
                <w:rFonts w:ascii="Arial" w:hAnsi="Arial" w:cs="Arial"/>
                <w:sz w:val="18"/>
                <w:szCs w:val="18"/>
              </w:rPr>
            </w:pPr>
            <w:r w:rsidRPr="00956667">
              <w:rPr>
                <w:rFonts w:ascii="Arial" w:hAnsi="Arial" w:cs="Arial"/>
                <w:sz w:val="18"/>
                <w:szCs w:val="18"/>
              </w:rPr>
              <w:t>99.99</w:t>
            </w:r>
          </w:p>
        </w:tc>
      </w:tr>
    </w:tbl>
    <w:p w14:paraId="36A635B7" w14:textId="77777777" w:rsidR="00D67CAB" w:rsidRDefault="00D67CAB">
      <w:pPr>
        <w:rPr>
          <w:rFonts w:ascii="Arial" w:hAnsi="Arial" w:cs="Arial"/>
          <w:sz w:val="18"/>
          <w:szCs w:val="18"/>
        </w:rPr>
      </w:pPr>
      <w:r>
        <w:rPr>
          <w:rFonts w:ascii="Arial" w:hAnsi="Arial" w:cs="Arial"/>
          <w:sz w:val="18"/>
          <w:szCs w:val="18"/>
        </w:rPr>
        <w:br w:type="page"/>
      </w:r>
    </w:p>
    <w:p w14:paraId="6ACD9493" w14:textId="77777777" w:rsidR="00854D65" w:rsidRPr="00956667" w:rsidRDefault="00854D65">
      <w:pPr>
        <w:rPr>
          <w:rFonts w:ascii="Arial" w:hAnsi="Arial" w:cs="Arial"/>
          <w:sz w:val="18"/>
          <w:szCs w:val="18"/>
        </w:rPr>
      </w:pPr>
    </w:p>
    <w:tbl>
      <w:tblPr>
        <w:tblStyle w:val="TableGridLight1"/>
        <w:tblW w:w="94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248"/>
        <w:gridCol w:w="2427"/>
        <w:gridCol w:w="1379"/>
        <w:gridCol w:w="1378"/>
      </w:tblGrid>
      <w:tr w:rsidR="00854D65" w:rsidRPr="00956667" w14:paraId="0C1834DF" w14:textId="77777777" w:rsidTr="00854D65">
        <w:trPr>
          <w:trHeight w:val="20"/>
        </w:trPr>
        <w:tc>
          <w:tcPr>
            <w:tcW w:w="4248" w:type="dxa"/>
          </w:tcPr>
          <w:p w14:paraId="1F6C5A3C" w14:textId="77777777" w:rsidR="00854D65" w:rsidRPr="00956667" w:rsidRDefault="00854D65">
            <w:pPr>
              <w:tabs>
                <w:tab w:val="left" w:pos="6840"/>
              </w:tabs>
              <w:ind w:left="-105"/>
              <w:rPr>
                <w:rFonts w:ascii="Arial" w:hAnsi="Arial" w:cs="Arial"/>
                <w:sz w:val="18"/>
                <w:szCs w:val="18"/>
              </w:rPr>
            </w:pPr>
          </w:p>
        </w:tc>
        <w:tc>
          <w:tcPr>
            <w:tcW w:w="2427" w:type="dxa"/>
          </w:tcPr>
          <w:p w14:paraId="1ACE8584" w14:textId="77777777" w:rsidR="00854D65" w:rsidRPr="00956667" w:rsidRDefault="00854D65">
            <w:pPr>
              <w:ind w:right="-72"/>
              <w:jc w:val="center"/>
              <w:rPr>
                <w:rFonts w:ascii="Arial" w:hAnsi="Arial" w:cs="Arial"/>
                <w:color w:val="000000" w:themeColor="text1"/>
                <w:sz w:val="18"/>
                <w:szCs w:val="18"/>
              </w:rPr>
            </w:pPr>
          </w:p>
        </w:tc>
        <w:tc>
          <w:tcPr>
            <w:tcW w:w="2757" w:type="dxa"/>
            <w:gridSpan w:val="2"/>
            <w:tcBorders>
              <w:bottom w:val="single" w:sz="4" w:space="0" w:color="auto"/>
            </w:tcBorders>
          </w:tcPr>
          <w:p w14:paraId="7FE4EAFF" w14:textId="77777777" w:rsidR="00854D65" w:rsidRPr="00956667" w:rsidRDefault="00854D65">
            <w:pPr>
              <w:ind w:right="-72"/>
              <w:jc w:val="center"/>
              <w:rPr>
                <w:rFonts w:ascii="Arial" w:hAnsi="Arial" w:cs="Arial"/>
                <w:sz w:val="18"/>
                <w:szCs w:val="18"/>
              </w:rPr>
            </w:pPr>
            <w:r w:rsidRPr="00956667">
              <w:rPr>
                <w:rFonts w:ascii="Arial" w:eastAsia="Arial Unicode MS" w:hAnsi="Arial" w:cs="Arial"/>
                <w:b/>
                <w:bCs/>
                <w:sz w:val="18"/>
                <w:szCs w:val="18"/>
              </w:rPr>
              <w:t xml:space="preserve">Ownership interest </w:t>
            </w:r>
            <w:r w:rsidRPr="00956667">
              <w:rPr>
                <w:rFonts w:ascii="Arial" w:eastAsia="Arial Unicode MS" w:hAnsi="Arial" w:cs="Arial"/>
                <w:b/>
                <w:bCs/>
                <w:sz w:val="18"/>
                <w:szCs w:val="18"/>
              </w:rPr>
              <w:br/>
              <w:t>held by the Group</w:t>
            </w:r>
          </w:p>
        </w:tc>
      </w:tr>
      <w:tr w:rsidR="00854D65" w:rsidRPr="00956667" w14:paraId="1B2E33A2" w14:textId="77777777" w:rsidTr="00854D65">
        <w:trPr>
          <w:trHeight w:val="20"/>
        </w:trPr>
        <w:tc>
          <w:tcPr>
            <w:tcW w:w="4248" w:type="dxa"/>
          </w:tcPr>
          <w:p w14:paraId="17B108C9" w14:textId="77777777" w:rsidR="00854D65" w:rsidRPr="00956667" w:rsidRDefault="00854D65">
            <w:pPr>
              <w:tabs>
                <w:tab w:val="left" w:pos="6840"/>
              </w:tabs>
              <w:ind w:left="-105"/>
              <w:rPr>
                <w:rFonts w:ascii="Arial" w:hAnsi="Arial" w:cs="Arial"/>
                <w:sz w:val="18"/>
                <w:szCs w:val="18"/>
              </w:rPr>
            </w:pPr>
          </w:p>
        </w:tc>
        <w:tc>
          <w:tcPr>
            <w:tcW w:w="2427" w:type="dxa"/>
            <w:tcBorders>
              <w:bottom w:val="single" w:sz="4" w:space="0" w:color="auto"/>
            </w:tcBorders>
            <w:vAlign w:val="bottom"/>
          </w:tcPr>
          <w:p w14:paraId="7DAABC37" w14:textId="77777777" w:rsidR="00854D65" w:rsidRPr="00956667" w:rsidRDefault="00854D65">
            <w:pPr>
              <w:ind w:right="-72"/>
              <w:jc w:val="center"/>
              <w:rPr>
                <w:rFonts w:ascii="Arial" w:hAnsi="Arial" w:cs="Arial"/>
                <w:color w:val="000000" w:themeColor="text1"/>
                <w:sz w:val="18"/>
                <w:szCs w:val="18"/>
              </w:rPr>
            </w:pPr>
            <w:r w:rsidRPr="00956667">
              <w:rPr>
                <w:rFonts w:ascii="Arial" w:eastAsia="Arial Unicode MS" w:hAnsi="Arial" w:cs="Arial"/>
                <w:b/>
                <w:bCs/>
                <w:sz w:val="18"/>
                <w:szCs w:val="18"/>
              </w:rPr>
              <w:t>Type of business</w:t>
            </w:r>
          </w:p>
        </w:tc>
        <w:tc>
          <w:tcPr>
            <w:tcW w:w="1379" w:type="dxa"/>
            <w:tcBorders>
              <w:top w:val="single" w:sz="4" w:space="0" w:color="auto"/>
              <w:bottom w:val="single" w:sz="4" w:space="0" w:color="auto"/>
            </w:tcBorders>
            <w:vAlign w:val="bottom"/>
          </w:tcPr>
          <w:p w14:paraId="1A0388D6" w14:textId="77777777" w:rsidR="00854D65" w:rsidRPr="00956667" w:rsidRDefault="00854D65">
            <w:pPr>
              <w:pStyle w:val="Heading2"/>
              <w:ind w:right="-72"/>
              <w:jc w:val="right"/>
              <w:rPr>
                <w:rFonts w:ascii="Arial" w:eastAsia="Arial Unicode MS" w:hAnsi="Arial" w:cs="Arial"/>
                <w:sz w:val="18"/>
                <w:szCs w:val="18"/>
              </w:rPr>
            </w:pPr>
            <w:r w:rsidRPr="00956667">
              <w:rPr>
                <w:rFonts w:ascii="Arial" w:eastAsia="Arial Unicode MS" w:hAnsi="Arial" w:cs="Arial"/>
                <w:sz w:val="18"/>
                <w:szCs w:val="18"/>
              </w:rPr>
              <w:t>2025</w:t>
            </w:r>
          </w:p>
          <w:p w14:paraId="14A54127" w14:textId="77777777" w:rsidR="00854D65" w:rsidRPr="00956667" w:rsidRDefault="00854D65">
            <w:pPr>
              <w:ind w:right="-72"/>
              <w:jc w:val="right"/>
              <w:rPr>
                <w:rFonts w:ascii="Arial" w:hAnsi="Arial" w:cs="Arial"/>
                <w:sz w:val="18"/>
                <w:szCs w:val="18"/>
              </w:rPr>
            </w:pPr>
            <w:r w:rsidRPr="00956667">
              <w:rPr>
                <w:rFonts w:ascii="Arial" w:eastAsia="Arial Unicode MS" w:hAnsi="Arial" w:cs="Arial"/>
                <w:b/>
                <w:bCs/>
                <w:sz w:val="18"/>
                <w:szCs w:val="18"/>
              </w:rPr>
              <w:t>%</w:t>
            </w:r>
          </w:p>
        </w:tc>
        <w:tc>
          <w:tcPr>
            <w:tcW w:w="1378" w:type="dxa"/>
            <w:tcBorders>
              <w:top w:val="single" w:sz="4" w:space="0" w:color="auto"/>
              <w:bottom w:val="single" w:sz="4" w:space="0" w:color="auto"/>
            </w:tcBorders>
            <w:vAlign w:val="bottom"/>
          </w:tcPr>
          <w:p w14:paraId="22C12C9E" w14:textId="77777777" w:rsidR="00854D65" w:rsidRPr="00956667" w:rsidRDefault="00854D65">
            <w:pPr>
              <w:jc w:val="right"/>
              <w:rPr>
                <w:rFonts w:ascii="Arial" w:hAnsi="Arial" w:cs="Arial"/>
                <w:b/>
                <w:bCs/>
                <w:sz w:val="18"/>
                <w:szCs w:val="18"/>
                <w:lang w:val="en-US"/>
              </w:rPr>
            </w:pPr>
            <w:r w:rsidRPr="00956667">
              <w:rPr>
                <w:rFonts w:ascii="Arial" w:hAnsi="Arial" w:cs="Arial"/>
                <w:b/>
                <w:bCs/>
                <w:sz w:val="18"/>
                <w:szCs w:val="18"/>
                <w:lang w:val="en-US"/>
              </w:rPr>
              <w:t>2024</w:t>
            </w:r>
          </w:p>
          <w:p w14:paraId="67D96CC2" w14:textId="77777777" w:rsidR="00854D65" w:rsidRPr="00956667" w:rsidRDefault="00854D65">
            <w:pPr>
              <w:ind w:right="-72"/>
              <w:jc w:val="right"/>
              <w:rPr>
                <w:rFonts w:ascii="Arial" w:hAnsi="Arial" w:cs="Arial"/>
                <w:sz w:val="18"/>
                <w:szCs w:val="18"/>
              </w:rPr>
            </w:pPr>
            <w:r w:rsidRPr="00956667">
              <w:rPr>
                <w:rFonts w:ascii="Arial" w:hAnsi="Arial" w:cs="Arial"/>
                <w:b/>
                <w:bCs/>
                <w:sz w:val="18"/>
                <w:szCs w:val="18"/>
                <w:lang w:val="en-US"/>
              </w:rPr>
              <w:t>%</w:t>
            </w:r>
          </w:p>
        </w:tc>
      </w:tr>
      <w:tr w:rsidR="00854D65" w:rsidRPr="00956667" w14:paraId="19151ABD" w14:textId="77777777" w:rsidTr="00854D65">
        <w:trPr>
          <w:trHeight w:val="20"/>
        </w:trPr>
        <w:tc>
          <w:tcPr>
            <w:tcW w:w="4248" w:type="dxa"/>
          </w:tcPr>
          <w:p w14:paraId="567F8992" w14:textId="77777777" w:rsidR="00854D65" w:rsidRPr="00956667" w:rsidRDefault="00854D65">
            <w:pPr>
              <w:tabs>
                <w:tab w:val="left" w:pos="6840"/>
              </w:tabs>
              <w:ind w:left="-105"/>
              <w:rPr>
                <w:rFonts w:ascii="Arial" w:hAnsi="Arial" w:cs="Arial"/>
                <w:sz w:val="18"/>
                <w:szCs w:val="18"/>
              </w:rPr>
            </w:pPr>
          </w:p>
        </w:tc>
        <w:tc>
          <w:tcPr>
            <w:tcW w:w="2427" w:type="dxa"/>
            <w:tcBorders>
              <w:top w:val="single" w:sz="4" w:space="0" w:color="auto"/>
            </w:tcBorders>
          </w:tcPr>
          <w:p w14:paraId="75CD76F5" w14:textId="77777777" w:rsidR="00854D65" w:rsidRPr="00956667" w:rsidRDefault="00854D65">
            <w:pPr>
              <w:ind w:right="-72"/>
              <w:jc w:val="center"/>
              <w:rPr>
                <w:rFonts w:ascii="Arial" w:hAnsi="Arial" w:cs="Arial"/>
                <w:color w:val="000000" w:themeColor="text1"/>
                <w:sz w:val="18"/>
                <w:szCs w:val="18"/>
              </w:rPr>
            </w:pPr>
          </w:p>
        </w:tc>
        <w:tc>
          <w:tcPr>
            <w:tcW w:w="1379" w:type="dxa"/>
            <w:tcBorders>
              <w:top w:val="single" w:sz="4" w:space="0" w:color="auto"/>
            </w:tcBorders>
          </w:tcPr>
          <w:p w14:paraId="66599BCC" w14:textId="77777777" w:rsidR="00854D65" w:rsidRPr="00956667" w:rsidRDefault="00854D65">
            <w:pPr>
              <w:ind w:right="-72"/>
              <w:jc w:val="right"/>
              <w:rPr>
                <w:rFonts w:ascii="Arial" w:hAnsi="Arial" w:cs="Arial"/>
                <w:sz w:val="18"/>
                <w:szCs w:val="18"/>
              </w:rPr>
            </w:pPr>
          </w:p>
        </w:tc>
        <w:tc>
          <w:tcPr>
            <w:tcW w:w="1378" w:type="dxa"/>
            <w:tcBorders>
              <w:top w:val="single" w:sz="4" w:space="0" w:color="auto"/>
            </w:tcBorders>
          </w:tcPr>
          <w:p w14:paraId="16BAD89F" w14:textId="77777777" w:rsidR="00854D65" w:rsidRPr="00956667" w:rsidRDefault="00854D65">
            <w:pPr>
              <w:ind w:right="-72"/>
              <w:jc w:val="right"/>
              <w:rPr>
                <w:rFonts w:ascii="Arial" w:hAnsi="Arial" w:cs="Arial"/>
                <w:sz w:val="18"/>
                <w:szCs w:val="18"/>
              </w:rPr>
            </w:pPr>
          </w:p>
        </w:tc>
      </w:tr>
      <w:tr w:rsidR="00854D65" w:rsidRPr="00956667" w14:paraId="7E2B882E" w14:textId="77777777" w:rsidTr="00854D65">
        <w:trPr>
          <w:trHeight w:val="20"/>
        </w:trPr>
        <w:tc>
          <w:tcPr>
            <w:tcW w:w="4248" w:type="dxa"/>
          </w:tcPr>
          <w:p w14:paraId="7DBD8430" w14:textId="31BCC3BE" w:rsidR="00854D65" w:rsidRPr="00956667" w:rsidRDefault="00854D65" w:rsidP="00854D65">
            <w:pPr>
              <w:tabs>
                <w:tab w:val="left" w:pos="6840"/>
              </w:tabs>
              <w:ind w:left="-105"/>
              <w:rPr>
                <w:rFonts w:ascii="Arial" w:hAnsi="Arial" w:cs="Arial"/>
                <w:sz w:val="18"/>
                <w:szCs w:val="18"/>
              </w:rPr>
            </w:pPr>
            <w:r w:rsidRPr="00956667">
              <w:rPr>
                <w:rFonts w:ascii="Arial" w:hAnsi="Arial" w:cs="Arial"/>
                <w:sz w:val="18"/>
                <w:szCs w:val="18"/>
              </w:rPr>
              <w:t>CMG International Group Ltd.</w:t>
            </w:r>
          </w:p>
        </w:tc>
        <w:tc>
          <w:tcPr>
            <w:tcW w:w="2427" w:type="dxa"/>
          </w:tcPr>
          <w:p w14:paraId="6A852809" w14:textId="31AE17CE" w:rsidR="00854D65" w:rsidRPr="00956667" w:rsidRDefault="00854D65" w:rsidP="00854D65">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tcPr>
          <w:p w14:paraId="115DD231" w14:textId="7ED4141F" w:rsidR="00854D65" w:rsidRPr="00956667" w:rsidRDefault="00854D65" w:rsidP="00854D65">
            <w:pPr>
              <w:ind w:right="-72"/>
              <w:jc w:val="right"/>
              <w:rPr>
                <w:rFonts w:ascii="Arial" w:hAnsi="Arial" w:cs="Arial"/>
                <w:sz w:val="18"/>
                <w:szCs w:val="18"/>
              </w:rPr>
            </w:pPr>
            <w:r w:rsidRPr="00956667">
              <w:rPr>
                <w:rFonts w:ascii="Arial" w:hAnsi="Arial" w:cs="Arial"/>
                <w:sz w:val="18"/>
                <w:szCs w:val="18"/>
              </w:rPr>
              <w:t>99.99</w:t>
            </w:r>
          </w:p>
        </w:tc>
        <w:tc>
          <w:tcPr>
            <w:tcW w:w="1378" w:type="dxa"/>
          </w:tcPr>
          <w:p w14:paraId="57554B03" w14:textId="2914E4BF" w:rsidR="00854D65" w:rsidRPr="00956667" w:rsidRDefault="00854D65" w:rsidP="00854D65">
            <w:pPr>
              <w:ind w:right="-72"/>
              <w:jc w:val="right"/>
              <w:rPr>
                <w:rFonts w:ascii="Arial" w:hAnsi="Arial" w:cs="Arial"/>
                <w:sz w:val="18"/>
                <w:szCs w:val="18"/>
              </w:rPr>
            </w:pPr>
            <w:r w:rsidRPr="00956667">
              <w:rPr>
                <w:rFonts w:ascii="Arial" w:hAnsi="Arial" w:cs="Arial"/>
                <w:sz w:val="18"/>
                <w:szCs w:val="18"/>
              </w:rPr>
              <w:t>99.99</w:t>
            </w:r>
          </w:p>
        </w:tc>
      </w:tr>
      <w:tr w:rsidR="00854D65" w:rsidRPr="00956667" w14:paraId="444CF724" w14:textId="77777777" w:rsidTr="00854D65">
        <w:trPr>
          <w:trHeight w:val="20"/>
        </w:trPr>
        <w:tc>
          <w:tcPr>
            <w:tcW w:w="4248" w:type="dxa"/>
          </w:tcPr>
          <w:p w14:paraId="59AF895E" w14:textId="77777777" w:rsidR="00854D65" w:rsidRPr="00956667" w:rsidRDefault="00854D65" w:rsidP="00854D65">
            <w:pPr>
              <w:tabs>
                <w:tab w:val="left" w:pos="6840"/>
              </w:tabs>
              <w:ind w:left="-105"/>
              <w:rPr>
                <w:rFonts w:ascii="Arial" w:hAnsi="Arial" w:cs="Arial"/>
                <w:sz w:val="18"/>
                <w:szCs w:val="18"/>
              </w:rPr>
            </w:pPr>
            <w:r w:rsidRPr="00956667">
              <w:rPr>
                <w:rFonts w:ascii="Arial" w:hAnsi="Arial" w:cs="Arial"/>
                <w:sz w:val="18"/>
                <w:szCs w:val="18"/>
              </w:rPr>
              <w:t>CMG Asia Three Ltd.</w:t>
            </w:r>
          </w:p>
        </w:tc>
        <w:tc>
          <w:tcPr>
            <w:tcW w:w="2427" w:type="dxa"/>
          </w:tcPr>
          <w:p w14:paraId="3E35CAA4" w14:textId="77777777" w:rsidR="00854D65" w:rsidRPr="00956667" w:rsidRDefault="00854D65" w:rsidP="00854D65">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Investing</w:t>
            </w:r>
          </w:p>
        </w:tc>
        <w:tc>
          <w:tcPr>
            <w:tcW w:w="1379" w:type="dxa"/>
          </w:tcPr>
          <w:p w14:paraId="30ABDA35" w14:textId="77777777" w:rsidR="00854D65" w:rsidRPr="00956667" w:rsidRDefault="00854D65" w:rsidP="00854D65">
            <w:pPr>
              <w:ind w:right="-72"/>
              <w:jc w:val="right"/>
              <w:rPr>
                <w:rFonts w:ascii="Arial" w:hAnsi="Arial" w:cs="Arial"/>
                <w:sz w:val="18"/>
                <w:szCs w:val="18"/>
              </w:rPr>
            </w:pPr>
            <w:r w:rsidRPr="00956667">
              <w:rPr>
                <w:rFonts w:ascii="Arial" w:hAnsi="Arial" w:cs="Arial"/>
                <w:sz w:val="18"/>
                <w:szCs w:val="18"/>
              </w:rPr>
              <w:t>99.99</w:t>
            </w:r>
          </w:p>
        </w:tc>
        <w:tc>
          <w:tcPr>
            <w:tcW w:w="1378" w:type="dxa"/>
          </w:tcPr>
          <w:p w14:paraId="4BDEFAEB" w14:textId="77777777" w:rsidR="00854D65" w:rsidRPr="00956667" w:rsidRDefault="00854D65" w:rsidP="00854D65">
            <w:pPr>
              <w:ind w:right="-72"/>
              <w:jc w:val="right"/>
              <w:rPr>
                <w:rFonts w:ascii="Arial" w:hAnsi="Arial" w:cs="Arial"/>
                <w:sz w:val="18"/>
                <w:szCs w:val="18"/>
              </w:rPr>
            </w:pPr>
            <w:r w:rsidRPr="00956667">
              <w:rPr>
                <w:rFonts w:ascii="Arial" w:hAnsi="Arial" w:cs="Arial"/>
                <w:sz w:val="18"/>
                <w:szCs w:val="18"/>
              </w:rPr>
              <w:t>99.99</w:t>
            </w:r>
          </w:p>
        </w:tc>
      </w:tr>
      <w:tr w:rsidR="00854D65" w:rsidRPr="00956667" w14:paraId="6E5B7B2F" w14:textId="77777777" w:rsidTr="00854D65">
        <w:trPr>
          <w:trHeight w:val="20"/>
        </w:trPr>
        <w:tc>
          <w:tcPr>
            <w:tcW w:w="4248" w:type="dxa"/>
          </w:tcPr>
          <w:p w14:paraId="57B1FDE3" w14:textId="77777777" w:rsidR="00854D65" w:rsidRPr="00956667" w:rsidRDefault="00854D65" w:rsidP="00854D65">
            <w:pPr>
              <w:tabs>
                <w:tab w:val="left" w:pos="6840"/>
              </w:tabs>
              <w:ind w:left="-105"/>
              <w:rPr>
                <w:rFonts w:ascii="Arial" w:hAnsi="Arial" w:cs="Arial"/>
                <w:sz w:val="18"/>
                <w:szCs w:val="18"/>
              </w:rPr>
            </w:pPr>
            <w:r w:rsidRPr="00956667">
              <w:rPr>
                <w:rFonts w:ascii="Arial" w:hAnsi="Arial" w:cs="Arial"/>
                <w:sz w:val="18"/>
                <w:szCs w:val="18"/>
              </w:rPr>
              <w:t>CMG Asia Four Ltd.</w:t>
            </w:r>
          </w:p>
        </w:tc>
        <w:tc>
          <w:tcPr>
            <w:tcW w:w="2427" w:type="dxa"/>
          </w:tcPr>
          <w:p w14:paraId="6265D730" w14:textId="77777777" w:rsidR="00854D65" w:rsidRPr="00956667" w:rsidRDefault="00854D65" w:rsidP="00854D65">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77FD3196" w14:textId="77777777" w:rsidR="00854D65" w:rsidRPr="00956667" w:rsidRDefault="00854D65" w:rsidP="00854D65">
            <w:pPr>
              <w:ind w:right="-72"/>
              <w:jc w:val="right"/>
              <w:rPr>
                <w:rFonts w:ascii="Arial" w:hAnsi="Arial" w:cs="Arial"/>
                <w:sz w:val="18"/>
                <w:szCs w:val="18"/>
              </w:rPr>
            </w:pPr>
            <w:r w:rsidRPr="00956667">
              <w:rPr>
                <w:rFonts w:ascii="Arial" w:hAnsi="Arial" w:cs="Arial"/>
                <w:sz w:val="18"/>
                <w:szCs w:val="18"/>
              </w:rPr>
              <w:t>99.99</w:t>
            </w:r>
          </w:p>
        </w:tc>
        <w:tc>
          <w:tcPr>
            <w:tcW w:w="1378" w:type="dxa"/>
          </w:tcPr>
          <w:p w14:paraId="47644FF0" w14:textId="77777777" w:rsidR="00854D65" w:rsidRPr="00956667" w:rsidRDefault="00854D65" w:rsidP="00854D65">
            <w:pPr>
              <w:ind w:right="-72"/>
              <w:jc w:val="right"/>
              <w:rPr>
                <w:rFonts w:ascii="Arial" w:hAnsi="Arial" w:cs="Arial"/>
                <w:sz w:val="18"/>
                <w:szCs w:val="18"/>
              </w:rPr>
            </w:pPr>
            <w:r w:rsidRPr="00956667">
              <w:rPr>
                <w:rFonts w:ascii="Arial" w:hAnsi="Arial" w:cs="Arial"/>
                <w:sz w:val="18"/>
                <w:szCs w:val="18"/>
              </w:rPr>
              <w:t>99.99</w:t>
            </w:r>
          </w:p>
        </w:tc>
      </w:tr>
      <w:tr w:rsidR="00854D65" w:rsidRPr="00956667" w14:paraId="61A97C86" w14:textId="77777777" w:rsidTr="00854D65">
        <w:trPr>
          <w:trHeight w:val="20"/>
        </w:trPr>
        <w:tc>
          <w:tcPr>
            <w:tcW w:w="4248" w:type="dxa"/>
          </w:tcPr>
          <w:p w14:paraId="4691A17A" w14:textId="77777777" w:rsidR="00854D65" w:rsidRPr="00956667" w:rsidRDefault="00854D65" w:rsidP="00854D65">
            <w:pPr>
              <w:tabs>
                <w:tab w:val="left" w:pos="6840"/>
              </w:tabs>
              <w:ind w:left="-105"/>
              <w:rPr>
                <w:rFonts w:ascii="Arial" w:hAnsi="Arial" w:cs="Arial"/>
                <w:sz w:val="18"/>
                <w:szCs w:val="18"/>
              </w:rPr>
            </w:pPr>
            <w:r w:rsidRPr="00956667">
              <w:rPr>
                <w:rFonts w:ascii="Arial" w:hAnsi="Arial" w:cs="Arial"/>
                <w:sz w:val="18"/>
                <w:szCs w:val="18"/>
              </w:rPr>
              <w:t>R-Trading</w:t>
            </w:r>
            <w:r w:rsidRPr="00956667">
              <w:rPr>
                <w:rFonts w:ascii="Arial" w:hAnsi="Arial" w:cs="Arial"/>
                <w:sz w:val="18"/>
                <w:szCs w:val="18"/>
                <w:cs/>
              </w:rPr>
              <w:t xml:space="preserve"> </w:t>
            </w:r>
            <w:r w:rsidRPr="00956667">
              <w:rPr>
                <w:rFonts w:ascii="Arial" w:hAnsi="Arial" w:cs="Arial"/>
                <w:sz w:val="18"/>
                <w:szCs w:val="18"/>
              </w:rPr>
              <w:t>(BHD).</w:t>
            </w:r>
          </w:p>
        </w:tc>
        <w:tc>
          <w:tcPr>
            <w:tcW w:w="2427" w:type="dxa"/>
          </w:tcPr>
          <w:p w14:paraId="5BEC9245" w14:textId="77777777" w:rsidR="00854D65" w:rsidRPr="00956667" w:rsidRDefault="00854D65" w:rsidP="00854D65">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1DB44FD0" w14:textId="77777777" w:rsidR="00854D65" w:rsidRPr="00956667" w:rsidRDefault="00854D65" w:rsidP="00854D65">
            <w:pPr>
              <w:ind w:right="-72"/>
              <w:jc w:val="right"/>
              <w:rPr>
                <w:rFonts w:ascii="Arial" w:hAnsi="Arial" w:cs="Arial"/>
                <w:sz w:val="18"/>
                <w:szCs w:val="18"/>
              </w:rPr>
            </w:pPr>
            <w:r w:rsidRPr="00956667">
              <w:rPr>
                <w:rFonts w:ascii="Arial" w:hAnsi="Arial" w:cs="Arial"/>
                <w:sz w:val="18"/>
                <w:szCs w:val="18"/>
              </w:rPr>
              <w:t>98.31</w:t>
            </w:r>
          </w:p>
        </w:tc>
        <w:tc>
          <w:tcPr>
            <w:tcW w:w="1378" w:type="dxa"/>
          </w:tcPr>
          <w:p w14:paraId="2966A3DF" w14:textId="77777777" w:rsidR="00854D65" w:rsidRPr="00956667" w:rsidRDefault="00854D65" w:rsidP="00854D65">
            <w:pPr>
              <w:ind w:right="-72"/>
              <w:jc w:val="right"/>
              <w:rPr>
                <w:rFonts w:ascii="Arial" w:hAnsi="Arial" w:cs="Arial"/>
                <w:sz w:val="18"/>
                <w:szCs w:val="18"/>
              </w:rPr>
            </w:pPr>
            <w:r w:rsidRPr="00956667">
              <w:rPr>
                <w:rFonts w:ascii="Arial" w:hAnsi="Arial" w:cs="Arial"/>
                <w:sz w:val="18"/>
                <w:szCs w:val="18"/>
              </w:rPr>
              <w:t>98.31</w:t>
            </w:r>
          </w:p>
        </w:tc>
      </w:tr>
      <w:tr w:rsidR="00854D65" w:rsidRPr="00956667" w14:paraId="51FC0FFB" w14:textId="77777777" w:rsidTr="00854D65">
        <w:trPr>
          <w:trHeight w:val="20"/>
        </w:trPr>
        <w:tc>
          <w:tcPr>
            <w:tcW w:w="4248" w:type="dxa"/>
          </w:tcPr>
          <w:p w14:paraId="3E1B0AB4" w14:textId="77777777" w:rsidR="00854D65" w:rsidRPr="00956667" w:rsidRDefault="00854D65" w:rsidP="00854D65">
            <w:pPr>
              <w:tabs>
                <w:tab w:val="left" w:pos="6840"/>
              </w:tabs>
              <w:ind w:left="-105"/>
              <w:rPr>
                <w:rFonts w:ascii="Arial" w:hAnsi="Arial" w:cs="Arial"/>
                <w:sz w:val="18"/>
                <w:szCs w:val="18"/>
              </w:rPr>
            </w:pPr>
            <w:r w:rsidRPr="00956667">
              <w:rPr>
                <w:rFonts w:ascii="Arial" w:hAnsi="Arial" w:cs="Arial"/>
                <w:sz w:val="18"/>
                <w:szCs w:val="18"/>
              </w:rPr>
              <w:t xml:space="preserve">Central Marketing Group </w:t>
            </w:r>
            <w:r w:rsidRPr="00956667">
              <w:rPr>
                <w:rFonts w:ascii="Arial" w:hAnsi="Arial" w:cstheme="minorBidi"/>
                <w:sz w:val="18"/>
                <w:szCs w:val="18"/>
              </w:rPr>
              <w:t>(Shanghai)</w:t>
            </w:r>
            <w:r w:rsidRPr="00956667">
              <w:rPr>
                <w:rFonts w:ascii="Arial" w:hAnsi="Arial" w:cs="Arial"/>
                <w:sz w:val="18"/>
                <w:szCs w:val="18"/>
              </w:rPr>
              <w:t xml:space="preserve"> Co., Ltd.</w:t>
            </w:r>
          </w:p>
        </w:tc>
        <w:tc>
          <w:tcPr>
            <w:tcW w:w="2427" w:type="dxa"/>
          </w:tcPr>
          <w:p w14:paraId="2E76760E" w14:textId="77777777" w:rsidR="00854D65" w:rsidRPr="00956667" w:rsidRDefault="00854D65" w:rsidP="00854D65">
            <w:pPr>
              <w:ind w:right="-72"/>
              <w:jc w:val="center"/>
              <w:rPr>
                <w:rFonts w:ascii="Arial" w:hAnsi="Arial" w:cs="Arial"/>
                <w:color w:val="000000" w:themeColor="text1"/>
                <w:sz w:val="18"/>
                <w:szCs w:val="18"/>
              </w:rPr>
            </w:pPr>
            <w:r w:rsidRPr="00956667">
              <w:rPr>
                <w:rFonts w:ascii="Arial" w:hAnsi="Arial" w:cs="Arial"/>
                <w:color w:val="000000" w:themeColor="text1"/>
                <w:sz w:val="18"/>
                <w:szCs w:val="18"/>
              </w:rPr>
              <w:t>Dormant Company</w:t>
            </w:r>
          </w:p>
        </w:tc>
        <w:tc>
          <w:tcPr>
            <w:tcW w:w="1379" w:type="dxa"/>
          </w:tcPr>
          <w:p w14:paraId="119BC8B0" w14:textId="77777777" w:rsidR="00854D65" w:rsidRPr="00956667" w:rsidRDefault="00854D65" w:rsidP="00854D65">
            <w:pPr>
              <w:ind w:right="-72"/>
              <w:jc w:val="right"/>
              <w:rPr>
                <w:rFonts w:ascii="Arial" w:hAnsi="Arial" w:cs="Arial"/>
                <w:sz w:val="18"/>
                <w:szCs w:val="18"/>
              </w:rPr>
            </w:pPr>
            <w:r w:rsidRPr="00956667">
              <w:rPr>
                <w:rFonts w:ascii="Arial" w:hAnsi="Arial" w:cs="Arial"/>
                <w:sz w:val="18"/>
                <w:szCs w:val="18"/>
              </w:rPr>
              <w:t>99.99</w:t>
            </w:r>
          </w:p>
        </w:tc>
        <w:tc>
          <w:tcPr>
            <w:tcW w:w="1378" w:type="dxa"/>
          </w:tcPr>
          <w:p w14:paraId="206EB3FF" w14:textId="77777777" w:rsidR="00854D65" w:rsidRPr="00956667" w:rsidRDefault="00854D65" w:rsidP="00854D65">
            <w:pPr>
              <w:ind w:right="-72"/>
              <w:jc w:val="right"/>
              <w:rPr>
                <w:rFonts w:ascii="Arial" w:hAnsi="Arial" w:cs="Arial"/>
                <w:sz w:val="18"/>
                <w:szCs w:val="18"/>
              </w:rPr>
            </w:pPr>
            <w:r w:rsidRPr="00956667">
              <w:rPr>
                <w:rFonts w:ascii="Arial" w:hAnsi="Arial" w:cs="Arial"/>
                <w:sz w:val="18"/>
                <w:szCs w:val="18"/>
              </w:rPr>
              <w:t>99.99</w:t>
            </w:r>
          </w:p>
        </w:tc>
      </w:tr>
    </w:tbl>
    <w:p w14:paraId="215694FE" w14:textId="77777777" w:rsidR="00DF4582" w:rsidRPr="00956667" w:rsidRDefault="00DF4582" w:rsidP="00614D29">
      <w:pPr>
        <w:pStyle w:val="BodyText"/>
        <w:rPr>
          <w:rFonts w:ascii="Arial" w:eastAsia="Arial Unicode MS" w:hAnsi="Arial" w:cs="Arial"/>
          <w:spacing w:val="-4"/>
          <w:sz w:val="18"/>
          <w:szCs w:val="18"/>
        </w:rPr>
      </w:pPr>
    </w:p>
    <w:p w14:paraId="48DF77C8" w14:textId="1017AA34" w:rsidR="001D03FC" w:rsidRPr="00956667" w:rsidRDefault="001D03FC" w:rsidP="00614D29">
      <w:pPr>
        <w:pStyle w:val="BodyText"/>
        <w:rPr>
          <w:rFonts w:ascii="Arial" w:eastAsia="Arial Unicode MS" w:hAnsi="Arial" w:cs="Arial"/>
          <w:sz w:val="18"/>
          <w:szCs w:val="18"/>
        </w:rPr>
      </w:pPr>
      <w:r w:rsidRPr="00956667">
        <w:rPr>
          <w:rFonts w:ascii="Arial" w:eastAsia="Arial Unicode MS" w:hAnsi="Arial" w:cs="Arial"/>
          <w:sz w:val="18"/>
          <w:szCs w:val="18"/>
        </w:rPr>
        <w:t xml:space="preserve">Change </w:t>
      </w:r>
      <w:r w:rsidR="009443DE" w:rsidRPr="00956667">
        <w:rPr>
          <w:rFonts w:ascii="Arial" w:eastAsia="Arial Unicode MS" w:hAnsi="Arial" w:cs="Arial"/>
          <w:sz w:val="18"/>
          <w:szCs w:val="18"/>
        </w:rPr>
        <w:t xml:space="preserve">in investment in subsidiaries </w:t>
      </w:r>
      <w:r w:rsidR="00142E7F" w:rsidRPr="00956667">
        <w:rPr>
          <w:rFonts w:ascii="Arial" w:eastAsia="Arial Unicode MS" w:hAnsi="Arial" w:cs="Arial"/>
          <w:sz w:val="18"/>
          <w:szCs w:val="18"/>
        </w:rPr>
        <w:t>for the year ended 31 December 2025 can be analysed as follows:</w:t>
      </w:r>
    </w:p>
    <w:p w14:paraId="5168A474" w14:textId="77777777" w:rsidR="001D03FC" w:rsidRPr="00956667" w:rsidRDefault="001D03FC" w:rsidP="00614D29">
      <w:pPr>
        <w:pStyle w:val="BodyText"/>
        <w:rPr>
          <w:rFonts w:ascii="Arial" w:eastAsia="Arial Unicode MS" w:hAnsi="Arial" w:cs="Arial"/>
          <w:b/>
          <w:bCs/>
          <w:sz w:val="18"/>
          <w:szCs w:val="18"/>
        </w:rPr>
      </w:pPr>
    </w:p>
    <w:p w14:paraId="7952083F" w14:textId="58C64204" w:rsidR="00614D29" w:rsidRPr="00956667" w:rsidRDefault="00614D29" w:rsidP="00614D29">
      <w:pPr>
        <w:pStyle w:val="BodyText"/>
        <w:rPr>
          <w:rFonts w:ascii="Arial" w:eastAsia="Arial Unicode MS" w:hAnsi="Arial" w:cs="Arial"/>
          <w:b/>
          <w:bCs/>
          <w:spacing w:val="-4"/>
          <w:sz w:val="18"/>
          <w:szCs w:val="18"/>
        </w:rPr>
      </w:pPr>
      <w:r w:rsidRPr="00956667">
        <w:rPr>
          <w:rFonts w:ascii="Arial" w:eastAsia="Arial Unicode MS" w:hAnsi="Arial" w:cs="Arial"/>
          <w:b/>
          <w:bCs/>
          <w:sz w:val="18"/>
          <w:szCs w:val="18"/>
        </w:rPr>
        <w:t>Subsidiary held by the Group</w:t>
      </w:r>
    </w:p>
    <w:p w14:paraId="5B134708" w14:textId="77777777" w:rsidR="00614D29" w:rsidRPr="00956667" w:rsidRDefault="00614D29" w:rsidP="00614D29">
      <w:pPr>
        <w:jc w:val="thaiDistribute"/>
        <w:rPr>
          <w:rFonts w:ascii="Arial" w:eastAsia="Arial Unicode MS" w:hAnsi="Arial" w:cs="Arial"/>
          <w:spacing w:val="-4"/>
          <w:sz w:val="18"/>
          <w:szCs w:val="18"/>
          <w:u w:val="single"/>
        </w:rPr>
      </w:pPr>
    </w:p>
    <w:p w14:paraId="0D98D859" w14:textId="77777777" w:rsidR="00614D29" w:rsidRPr="00956667" w:rsidRDefault="00614D29" w:rsidP="00D6224F">
      <w:pPr>
        <w:ind w:left="540" w:hanging="540"/>
        <w:jc w:val="thaiDistribute"/>
        <w:rPr>
          <w:rFonts w:ascii="Arial" w:eastAsia="Arial Unicode MS" w:hAnsi="Arial" w:cs="Arial"/>
          <w:b/>
          <w:bCs/>
          <w:spacing w:val="-4"/>
          <w:sz w:val="18"/>
          <w:szCs w:val="18"/>
        </w:rPr>
      </w:pPr>
      <w:r w:rsidRPr="00956667">
        <w:rPr>
          <w:rFonts w:ascii="Arial" w:eastAsia="Arial Unicode MS" w:hAnsi="Arial" w:cs="Arial"/>
          <w:b/>
          <w:bCs/>
          <w:spacing w:val="-4"/>
          <w:sz w:val="18"/>
          <w:szCs w:val="18"/>
        </w:rPr>
        <w:t>a)</w:t>
      </w:r>
      <w:r w:rsidRPr="00956667">
        <w:rPr>
          <w:rFonts w:ascii="Arial" w:eastAsia="Arial Unicode MS" w:hAnsi="Arial" w:cs="Arial"/>
          <w:b/>
          <w:bCs/>
          <w:spacing w:val="-4"/>
          <w:sz w:val="18"/>
          <w:szCs w:val="18"/>
        </w:rPr>
        <w:tab/>
        <w:t>Rev Edition Company Limited and its subsidiary</w:t>
      </w:r>
    </w:p>
    <w:p w14:paraId="3BB08B06" w14:textId="77777777" w:rsidR="00614D29" w:rsidRPr="00956667" w:rsidRDefault="00614D29" w:rsidP="00D6224F">
      <w:pPr>
        <w:ind w:left="540"/>
        <w:jc w:val="thaiDistribute"/>
        <w:rPr>
          <w:rFonts w:ascii="Arial" w:eastAsia="Arial Unicode MS" w:hAnsi="Arial" w:cs="Arial"/>
          <w:spacing w:val="-4"/>
          <w:sz w:val="18"/>
          <w:szCs w:val="18"/>
        </w:rPr>
      </w:pPr>
    </w:p>
    <w:p w14:paraId="4A1B7BE9" w14:textId="629A2E74" w:rsidR="00CC6408" w:rsidRPr="00956667" w:rsidRDefault="00CC6408" w:rsidP="00CC6408">
      <w:pPr>
        <w:autoSpaceDE w:val="0"/>
        <w:autoSpaceDN w:val="0"/>
        <w:adjustRightInd w:val="0"/>
        <w:ind w:left="540"/>
        <w:jc w:val="both"/>
        <w:rPr>
          <w:rFonts w:ascii="Arial" w:eastAsia="Arial Unicode MS" w:hAnsi="Arial" w:cs="Arial"/>
          <w:sz w:val="18"/>
          <w:szCs w:val="18"/>
          <w:lang w:val="en-US"/>
        </w:rPr>
      </w:pPr>
      <w:r w:rsidRPr="00956667">
        <w:rPr>
          <w:rFonts w:ascii="Arial" w:eastAsia="Arial Unicode MS" w:hAnsi="Arial" w:cs="Arial"/>
          <w:sz w:val="18"/>
          <w:szCs w:val="18"/>
          <w:lang w:val="en-US"/>
        </w:rPr>
        <w:t xml:space="preserve">On 23 August 2024, the Group obtained control in Rev Edition Company Limited and its subsidiary, who engaged in business of wholesales of shoes and sports equipment, by acquiring ordinary shares of 74.52% of issued and paid-up capital. The consideration transferred were cash payment of Baht 468 million and contingent cash payment of Baht 88 million. The Group </w:t>
      </w:r>
      <w:proofErr w:type="spellStart"/>
      <w:r w:rsidRPr="00956667">
        <w:rPr>
          <w:rFonts w:ascii="Arial" w:eastAsia="Arial Unicode MS" w:hAnsi="Arial" w:cs="Arial"/>
          <w:sz w:val="18"/>
          <w:szCs w:val="18"/>
          <w:lang w:val="en-US"/>
        </w:rPr>
        <w:t>recognised</w:t>
      </w:r>
      <w:proofErr w:type="spellEnd"/>
      <w:r w:rsidRPr="00956667">
        <w:rPr>
          <w:rFonts w:ascii="Arial" w:eastAsia="Arial Unicode MS" w:hAnsi="Arial" w:cs="Arial"/>
          <w:sz w:val="18"/>
          <w:szCs w:val="18"/>
          <w:lang w:val="en-US"/>
        </w:rPr>
        <w:t xml:space="preserve"> relevant business acquisition costs of Baht 10 million which have been included in administrative expenses for the year ended 31 December 2024.</w:t>
      </w:r>
    </w:p>
    <w:p w14:paraId="1B6D70A4" w14:textId="77777777" w:rsidR="00CC6408" w:rsidRPr="00956667" w:rsidRDefault="00CC6408" w:rsidP="00CC6408">
      <w:pPr>
        <w:autoSpaceDE w:val="0"/>
        <w:autoSpaceDN w:val="0"/>
        <w:adjustRightInd w:val="0"/>
        <w:ind w:left="540"/>
        <w:jc w:val="both"/>
        <w:rPr>
          <w:rFonts w:ascii="Arial" w:eastAsia="Arial Unicode MS" w:hAnsi="Arial" w:cs="Arial"/>
          <w:sz w:val="18"/>
          <w:szCs w:val="18"/>
          <w:lang w:val="en-US"/>
        </w:rPr>
      </w:pPr>
    </w:p>
    <w:p w14:paraId="5086F2A2" w14:textId="066FC48E" w:rsidR="00CC6408" w:rsidRPr="00956667" w:rsidRDefault="00CC6408" w:rsidP="00CC6408">
      <w:pPr>
        <w:autoSpaceDE w:val="0"/>
        <w:autoSpaceDN w:val="0"/>
        <w:adjustRightInd w:val="0"/>
        <w:ind w:left="540"/>
        <w:jc w:val="both"/>
        <w:rPr>
          <w:rFonts w:ascii="Arial" w:eastAsia="Arial Unicode MS" w:hAnsi="Arial" w:cs="Arial"/>
          <w:sz w:val="18"/>
          <w:szCs w:val="18"/>
          <w:lang w:val="en-US"/>
        </w:rPr>
      </w:pPr>
      <w:r w:rsidRPr="00956667">
        <w:rPr>
          <w:rFonts w:ascii="Arial" w:eastAsia="Arial Unicode MS" w:hAnsi="Arial" w:cs="Arial"/>
          <w:sz w:val="18"/>
          <w:szCs w:val="18"/>
          <w:lang w:val="en-US"/>
        </w:rPr>
        <w:t xml:space="preserve">Subsequently, during the </w:t>
      </w:r>
      <w:r w:rsidR="00B3581F" w:rsidRPr="00956667">
        <w:rPr>
          <w:rFonts w:ascii="Arial" w:eastAsia="Arial Unicode MS" w:hAnsi="Arial" w:cs="Arial"/>
          <w:sz w:val="18"/>
          <w:szCs w:val="18"/>
          <w:lang w:val="en-US"/>
        </w:rPr>
        <w:t>year</w:t>
      </w:r>
      <w:r w:rsidRPr="00956667">
        <w:rPr>
          <w:rFonts w:ascii="Arial" w:eastAsia="Arial Unicode MS" w:hAnsi="Arial" w:cs="Arial"/>
          <w:sz w:val="18"/>
          <w:szCs w:val="18"/>
          <w:lang w:val="en-US"/>
        </w:rPr>
        <w:t xml:space="preserve"> ended 3</w:t>
      </w:r>
      <w:r w:rsidR="00B3581F" w:rsidRPr="00956667">
        <w:rPr>
          <w:rFonts w:ascii="Arial" w:eastAsia="Arial Unicode MS" w:hAnsi="Arial" w:cs="Arial"/>
          <w:sz w:val="18"/>
          <w:szCs w:val="18"/>
          <w:lang w:val="en-US"/>
        </w:rPr>
        <w:t>1</w:t>
      </w:r>
      <w:r w:rsidRPr="00956667">
        <w:rPr>
          <w:rFonts w:ascii="Arial" w:eastAsia="Arial Unicode MS" w:hAnsi="Arial" w:cs="Arial"/>
          <w:sz w:val="18"/>
          <w:szCs w:val="18"/>
          <w:lang w:val="en-US"/>
        </w:rPr>
        <w:t xml:space="preserve"> </w:t>
      </w:r>
      <w:r w:rsidR="00B3581F" w:rsidRPr="00956667">
        <w:rPr>
          <w:rFonts w:ascii="Arial" w:eastAsia="Arial Unicode MS" w:hAnsi="Arial" w:cs="Arial"/>
          <w:sz w:val="18"/>
          <w:szCs w:val="18"/>
          <w:lang w:val="en-US"/>
        </w:rPr>
        <w:t>Dec</w:t>
      </w:r>
      <w:r w:rsidRPr="00956667">
        <w:rPr>
          <w:rFonts w:ascii="Arial" w:eastAsia="Arial Unicode MS" w:hAnsi="Arial" w:cs="Arial"/>
          <w:sz w:val="18"/>
          <w:szCs w:val="18"/>
          <w:lang w:val="en-US"/>
        </w:rPr>
        <w:t>ember 2025, the Group adjusted consideration transferred amount to cash payment of Baht 437 million in accordance with the share purchase agreement.</w:t>
      </w:r>
    </w:p>
    <w:p w14:paraId="64170D63" w14:textId="77777777" w:rsidR="00CC6408" w:rsidRPr="00956667" w:rsidRDefault="00CC6408" w:rsidP="00CC6408">
      <w:pPr>
        <w:autoSpaceDE w:val="0"/>
        <w:autoSpaceDN w:val="0"/>
        <w:adjustRightInd w:val="0"/>
        <w:ind w:left="540"/>
        <w:jc w:val="both"/>
        <w:rPr>
          <w:rFonts w:ascii="Arial" w:eastAsia="Arial Unicode MS" w:hAnsi="Arial" w:cs="Arial"/>
          <w:sz w:val="18"/>
          <w:szCs w:val="18"/>
          <w:lang w:val="en-US"/>
        </w:rPr>
      </w:pPr>
    </w:p>
    <w:p w14:paraId="63697551" w14:textId="77777777" w:rsidR="00CC6408" w:rsidRPr="00956667" w:rsidRDefault="00CC6408" w:rsidP="00CC6408">
      <w:pPr>
        <w:autoSpaceDE w:val="0"/>
        <w:autoSpaceDN w:val="0"/>
        <w:adjustRightInd w:val="0"/>
        <w:ind w:left="540"/>
        <w:jc w:val="both"/>
        <w:rPr>
          <w:rFonts w:ascii="Arial" w:eastAsia="Arial Unicode MS" w:hAnsi="Arial" w:cs="Arial"/>
          <w:sz w:val="18"/>
          <w:szCs w:val="18"/>
          <w:lang w:val="en-US"/>
        </w:rPr>
      </w:pPr>
      <w:r w:rsidRPr="00956667">
        <w:rPr>
          <w:rFonts w:ascii="Arial" w:eastAsia="Arial Unicode MS" w:hAnsi="Arial" w:cs="Arial"/>
          <w:sz w:val="18"/>
          <w:szCs w:val="18"/>
          <w:lang w:val="en-US"/>
        </w:rPr>
        <w:t>The management is confident that the said business acquisitions will enhance the Group's portfolio and better meet the needs of its target customer base.</w:t>
      </w:r>
    </w:p>
    <w:p w14:paraId="5FC682E9" w14:textId="77777777" w:rsidR="00CC6408" w:rsidRPr="00956667" w:rsidRDefault="00CC6408" w:rsidP="00CC6408">
      <w:pPr>
        <w:autoSpaceDE w:val="0"/>
        <w:autoSpaceDN w:val="0"/>
        <w:adjustRightInd w:val="0"/>
        <w:ind w:left="540"/>
        <w:jc w:val="both"/>
        <w:rPr>
          <w:rFonts w:ascii="Arial" w:eastAsia="Arial Unicode MS" w:hAnsi="Arial" w:cs="Arial"/>
          <w:sz w:val="18"/>
          <w:szCs w:val="18"/>
          <w:lang w:val="en-US"/>
        </w:rPr>
      </w:pPr>
    </w:p>
    <w:p w14:paraId="5D99005B" w14:textId="77777777" w:rsidR="00CC6408" w:rsidRPr="00956667" w:rsidRDefault="00CC6408" w:rsidP="00CC6408">
      <w:pPr>
        <w:autoSpaceDE w:val="0"/>
        <w:autoSpaceDN w:val="0"/>
        <w:adjustRightInd w:val="0"/>
        <w:ind w:left="540"/>
        <w:jc w:val="both"/>
        <w:rPr>
          <w:rFonts w:ascii="Arial" w:eastAsia="Arial Unicode MS" w:hAnsi="Arial" w:cs="Arial"/>
          <w:sz w:val="18"/>
          <w:szCs w:val="18"/>
          <w:lang w:val="en-US"/>
        </w:rPr>
      </w:pPr>
      <w:r w:rsidRPr="00956667">
        <w:rPr>
          <w:rFonts w:ascii="Arial" w:eastAsia="Arial Unicode MS" w:hAnsi="Arial" w:cs="Arial"/>
          <w:sz w:val="18"/>
          <w:szCs w:val="18"/>
          <w:lang w:val="en-US"/>
        </w:rPr>
        <w:t>Details of the fair value of the net assets of the acquired subsidiary at the acquisition date were as follows:</w:t>
      </w:r>
    </w:p>
    <w:p w14:paraId="4C2C78D1" w14:textId="77777777" w:rsidR="00614D29" w:rsidRPr="00956667" w:rsidRDefault="00614D29" w:rsidP="00D6224F">
      <w:pPr>
        <w:autoSpaceDE w:val="0"/>
        <w:autoSpaceDN w:val="0"/>
        <w:adjustRightInd w:val="0"/>
        <w:ind w:left="540"/>
        <w:jc w:val="both"/>
        <w:rPr>
          <w:rFonts w:ascii="Arial" w:eastAsia="Arial Unicode MS" w:hAnsi="Arial" w:cs="Arial"/>
          <w:spacing w:val="-4"/>
          <w:sz w:val="18"/>
          <w:szCs w:val="18"/>
          <w:cs/>
          <w:lang w:val="en-US"/>
        </w:rPr>
      </w:pPr>
    </w:p>
    <w:tbl>
      <w:tblPr>
        <w:tblW w:w="9468" w:type="dxa"/>
        <w:tblLayout w:type="fixed"/>
        <w:tblCellMar>
          <w:left w:w="79" w:type="dxa"/>
          <w:right w:w="79" w:type="dxa"/>
        </w:tblCellMar>
        <w:tblLook w:val="04A0" w:firstRow="1" w:lastRow="0" w:firstColumn="1" w:lastColumn="0" w:noHBand="0" w:noVBand="1"/>
      </w:tblPr>
      <w:tblGrid>
        <w:gridCol w:w="7740"/>
        <w:gridCol w:w="1728"/>
      </w:tblGrid>
      <w:tr w:rsidR="00614D29" w:rsidRPr="00956667" w14:paraId="11D54C63" w14:textId="77777777" w:rsidTr="001F094F">
        <w:trPr>
          <w:cantSplit/>
          <w:tblHeader/>
        </w:trPr>
        <w:tc>
          <w:tcPr>
            <w:tcW w:w="7740" w:type="dxa"/>
            <w:hideMark/>
          </w:tcPr>
          <w:p w14:paraId="6123BD18" w14:textId="77777777" w:rsidR="00614D29" w:rsidRPr="00956667" w:rsidRDefault="00614D29" w:rsidP="00D6224F">
            <w:pPr>
              <w:ind w:left="465"/>
              <w:rPr>
                <w:rFonts w:ascii="Arial" w:hAnsi="Arial" w:cs="Arial"/>
                <w:b/>
                <w:bCs/>
                <w:sz w:val="18"/>
                <w:szCs w:val="18"/>
                <w:lang w:bidi="ar-SA"/>
              </w:rPr>
            </w:pPr>
          </w:p>
        </w:tc>
        <w:tc>
          <w:tcPr>
            <w:tcW w:w="1728" w:type="dxa"/>
            <w:vAlign w:val="bottom"/>
            <w:hideMark/>
          </w:tcPr>
          <w:p w14:paraId="331A3363" w14:textId="77777777" w:rsidR="00614D29" w:rsidRPr="00956667" w:rsidRDefault="00614D29" w:rsidP="001F094F">
            <w:pPr>
              <w:jc w:val="right"/>
              <w:rPr>
                <w:rFonts w:ascii="Arial" w:hAnsi="Arial" w:cs="Arial"/>
                <w:b/>
                <w:bCs/>
                <w:sz w:val="18"/>
                <w:szCs w:val="18"/>
              </w:rPr>
            </w:pPr>
            <w:r w:rsidRPr="00956667">
              <w:rPr>
                <w:rFonts w:ascii="Arial" w:hAnsi="Arial" w:cs="Arial"/>
                <w:b/>
                <w:bCs/>
                <w:sz w:val="18"/>
                <w:szCs w:val="18"/>
              </w:rPr>
              <w:t xml:space="preserve">As at </w:t>
            </w:r>
          </w:p>
          <w:p w14:paraId="0F322580" w14:textId="77777777" w:rsidR="00614D29" w:rsidRPr="00956667" w:rsidRDefault="00614D29" w:rsidP="001F094F">
            <w:pPr>
              <w:jc w:val="right"/>
              <w:rPr>
                <w:rFonts w:ascii="Arial" w:hAnsi="Arial" w:cs="Arial"/>
                <w:b/>
                <w:bCs/>
                <w:sz w:val="18"/>
                <w:szCs w:val="18"/>
              </w:rPr>
            </w:pPr>
            <w:r w:rsidRPr="00956667">
              <w:rPr>
                <w:rFonts w:ascii="Arial" w:hAnsi="Arial" w:cs="Arial"/>
                <w:b/>
                <w:bCs/>
                <w:sz w:val="18"/>
                <w:szCs w:val="18"/>
              </w:rPr>
              <w:t>acquisition date</w:t>
            </w:r>
          </w:p>
        </w:tc>
      </w:tr>
      <w:tr w:rsidR="00614D29" w:rsidRPr="00956667" w14:paraId="51FD98A4" w14:textId="77777777" w:rsidTr="001F094F">
        <w:trPr>
          <w:cantSplit/>
          <w:tblHeader/>
        </w:trPr>
        <w:tc>
          <w:tcPr>
            <w:tcW w:w="7740" w:type="dxa"/>
          </w:tcPr>
          <w:p w14:paraId="3EE01DE0" w14:textId="77777777" w:rsidR="00614D29" w:rsidRPr="00956667" w:rsidRDefault="00614D29" w:rsidP="00D6224F">
            <w:pPr>
              <w:ind w:left="465"/>
              <w:rPr>
                <w:rFonts w:ascii="Arial" w:hAnsi="Arial" w:cs="Arial"/>
                <w:sz w:val="18"/>
                <w:szCs w:val="18"/>
              </w:rPr>
            </w:pPr>
          </w:p>
        </w:tc>
        <w:tc>
          <w:tcPr>
            <w:tcW w:w="1728" w:type="dxa"/>
            <w:tcBorders>
              <w:bottom w:val="single" w:sz="4" w:space="0" w:color="auto"/>
            </w:tcBorders>
            <w:vAlign w:val="bottom"/>
            <w:hideMark/>
          </w:tcPr>
          <w:p w14:paraId="36E6DEC9" w14:textId="77777777" w:rsidR="00614D29" w:rsidRPr="00956667" w:rsidRDefault="00614D29" w:rsidP="001F094F">
            <w:pPr>
              <w:jc w:val="right"/>
              <w:rPr>
                <w:rFonts w:ascii="Arial" w:eastAsia="Arial Unicode MS" w:hAnsi="Arial" w:cs="Arial"/>
                <w:b/>
                <w:bCs/>
                <w:sz w:val="18"/>
                <w:szCs w:val="18"/>
                <w:lang w:eastAsia="en-GB"/>
              </w:rPr>
            </w:pPr>
            <w:r w:rsidRPr="00956667">
              <w:rPr>
                <w:rFonts w:ascii="Arial" w:eastAsia="Arial Unicode MS" w:hAnsi="Arial" w:cs="Arial"/>
                <w:b/>
                <w:bCs/>
                <w:sz w:val="18"/>
                <w:szCs w:val="18"/>
              </w:rPr>
              <w:t>Million Baht</w:t>
            </w:r>
          </w:p>
        </w:tc>
      </w:tr>
      <w:tr w:rsidR="00614D29" w:rsidRPr="00956667" w14:paraId="41D33511" w14:textId="77777777" w:rsidTr="001F094F">
        <w:trPr>
          <w:cantSplit/>
        </w:trPr>
        <w:tc>
          <w:tcPr>
            <w:tcW w:w="7740" w:type="dxa"/>
          </w:tcPr>
          <w:p w14:paraId="08D59A55" w14:textId="77777777" w:rsidR="00614D29" w:rsidRPr="00956667" w:rsidRDefault="00614D29" w:rsidP="00D6224F">
            <w:pPr>
              <w:ind w:left="465"/>
              <w:rPr>
                <w:rFonts w:ascii="Arial" w:eastAsia="Arial" w:hAnsi="Arial" w:cs="Arial"/>
                <w:sz w:val="18"/>
                <w:szCs w:val="18"/>
                <w:lang w:eastAsia="en-GB"/>
              </w:rPr>
            </w:pPr>
          </w:p>
        </w:tc>
        <w:tc>
          <w:tcPr>
            <w:tcW w:w="1728" w:type="dxa"/>
          </w:tcPr>
          <w:p w14:paraId="058E5EB0" w14:textId="77777777" w:rsidR="00614D29" w:rsidRPr="00956667" w:rsidRDefault="00614D29" w:rsidP="001F094F">
            <w:pPr>
              <w:tabs>
                <w:tab w:val="left" w:pos="1188"/>
                <w:tab w:val="decimal" w:pos="1356"/>
              </w:tabs>
              <w:ind w:left="-100" w:right="-72"/>
              <w:jc w:val="right"/>
              <w:rPr>
                <w:rFonts w:ascii="Arial" w:hAnsi="Arial" w:cs="Arial"/>
                <w:sz w:val="18"/>
                <w:szCs w:val="18"/>
              </w:rPr>
            </w:pPr>
          </w:p>
        </w:tc>
      </w:tr>
      <w:tr w:rsidR="00614D29" w:rsidRPr="00956667" w14:paraId="2F3BFEE9" w14:textId="77777777" w:rsidTr="001F094F">
        <w:trPr>
          <w:cantSplit/>
        </w:trPr>
        <w:tc>
          <w:tcPr>
            <w:tcW w:w="7740" w:type="dxa"/>
            <w:hideMark/>
          </w:tcPr>
          <w:p w14:paraId="5EA7B0AE"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Cash and cash equivalents</w:t>
            </w:r>
          </w:p>
        </w:tc>
        <w:tc>
          <w:tcPr>
            <w:tcW w:w="1728" w:type="dxa"/>
          </w:tcPr>
          <w:p w14:paraId="6231E571"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59</w:t>
            </w:r>
          </w:p>
        </w:tc>
      </w:tr>
      <w:tr w:rsidR="00614D29" w:rsidRPr="00956667" w14:paraId="21783AA4" w14:textId="77777777" w:rsidTr="001F094F">
        <w:trPr>
          <w:cantSplit/>
        </w:trPr>
        <w:tc>
          <w:tcPr>
            <w:tcW w:w="7740" w:type="dxa"/>
            <w:hideMark/>
          </w:tcPr>
          <w:p w14:paraId="2BAF08D6"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Trade receivables</w:t>
            </w:r>
          </w:p>
        </w:tc>
        <w:tc>
          <w:tcPr>
            <w:tcW w:w="1728" w:type="dxa"/>
          </w:tcPr>
          <w:p w14:paraId="74F2CB90"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88</w:t>
            </w:r>
          </w:p>
        </w:tc>
      </w:tr>
      <w:tr w:rsidR="00614D29" w:rsidRPr="00956667" w14:paraId="2BE063C1" w14:textId="77777777" w:rsidTr="001F094F">
        <w:trPr>
          <w:cantSplit/>
        </w:trPr>
        <w:tc>
          <w:tcPr>
            <w:tcW w:w="7740" w:type="dxa"/>
            <w:hideMark/>
          </w:tcPr>
          <w:p w14:paraId="1C6E6BA3"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Other current receivables</w:t>
            </w:r>
          </w:p>
        </w:tc>
        <w:tc>
          <w:tcPr>
            <w:tcW w:w="1728" w:type="dxa"/>
          </w:tcPr>
          <w:p w14:paraId="53241FAF"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8</w:t>
            </w:r>
          </w:p>
        </w:tc>
      </w:tr>
      <w:tr w:rsidR="00614D29" w:rsidRPr="00956667" w14:paraId="717F7FC3" w14:textId="77777777" w:rsidTr="001F094F">
        <w:trPr>
          <w:cantSplit/>
          <w:trHeight w:val="100"/>
        </w:trPr>
        <w:tc>
          <w:tcPr>
            <w:tcW w:w="7740" w:type="dxa"/>
            <w:hideMark/>
          </w:tcPr>
          <w:p w14:paraId="5A5F9B29" w14:textId="77777777" w:rsidR="00614D29" w:rsidRPr="00956667" w:rsidRDefault="00614D29" w:rsidP="00D6224F">
            <w:pPr>
              <w:ind w:left="465"/>
              <w:rPr>
                <w:rFonts w:ascii="Arial" w:eastAsia="Arial" w:hAnsi="Arial" w:cstheme="minorBidi"/>
                <w:sz w:val="18"/>
                <w:szCs w:val="18"/>
                <w:cs/>
                <w:lang w:eastAsia="en-GB"/>
              </w:rPr>
            </w:pPr>
            <w:r w:rsidRPr="00956667">
              <w:rPr>
                <w:rFonts w:ascii="Arial" w:eastAsia="Arial" w:hAnsi="Arial" w:cs="Arial"/>
                <w:sz w:val="18"/>
                <w:szCs w:val="18"/>
                <w:lang w:eastAsia="en-GB"/>
              </w:rPr>
              <w:t xml:space="preserve">Inventories </w:t>
            </w:r>
          </w:p>
        </w:tc>
        <w:tc>
          <w:tcPr>
            <w:tcW w:w="1728" w:type="dxa"/>
          </w:tcPr>
          <w:p w14:paraId="20D048A4"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520</w:t>
            </w:r>
          </w:p>
        </w:tc>
      </w:tr>
      <w:tr w:rsidR="00614D29" w:rsidRPr="00956667" w14:paraId="2C7413F6" w14:textId="77777777" w:rsidTr="001F094F">
        <w:trPr>
          <w:cantSplit/>
          <w:trHeight w:val="100"/>
        </w:trPr>
        <w:tc>
          <w:tcPr>
            <w:tcW w:w="7740" w:type="dxa"/>
            <w:hideMark/>
          </w:tcPr>
          <w:p w14:paraId="435540EB"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Other current assets</w:t>
            </w:r>
          </w:p>
        </w:tc>
        <w:tc>
          <w:tcPr>
            <w:tcW w:w="1728" w:type="dxa"/>
          </w:tcPr>
          <w:p w14:paraId="38A8528F"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3</w:t>
            </w:r>
          </w:p>
        </w:tc>
      </w:tr>
      <w:tr w:rsidR="00614D29" w:rsidRPr="00956667" w14:paraId="637A7A93" w14:textId="77777777" w:rsidTr="001F094F">
        <w:trPr>
          <w:cantSplit/>
        </w:trPr>
        <w:tc>
          <w:tcPr>
            <w:tcW w:w="7740" w:type="dxa"/>
            <w:hideMark/>
          </w:tcPr>
          <w:p w14:paraId="7C2EA04D"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 xml:space="preserve">Property, plant and equipment </w:t>
            </w:r>
          </w:p>
        </w:tc>
        <w:tc>
          <w:tcPr>
            <w:tcW w:w="1728" w:type="dxa"/>
          </w:tcPr>
          <w:p w14:paraId="23C8A54F"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138</w:t>
            </w:r>
          </w:p>
        </w:tc>
      </w:tr>
      <w:tr w:rsidR="00614D29" w:rsidRPr="00956667" w14:paraId="7F8149EE" w14:textId="77777777" w:rsidTr="001F094F">
        <w:trPr>
          <w:cantSplit/>
        </w:trPr>
        <w:tc>
          <w:tcPr>
            <w:tcW w:w="7740" w:type="dxa"/>
            <w:hideMark/>
          </w:tcPr>
          <w:p w14:paraId="6CBD400D"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Right-of-use assets</w:t>
            </w:r>
          </w:p>
        </w:tc>
        <w:tc>
          <w:tcPr>
            <w:tcW w:w="1728" w:type="dxa"/>
          </w:tcPr>
          <w:p w14:paraId="334F2D15"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215</w:t>
            </w:r>
          </w:p>
        </w:tc>
      </w:tr>
      <w:tr w:rsidR="00614D29" w:rsidRPr="00956667" w14:paraId="6BE4EE9B" w14:textId="77777777" w:rsidTr="001F094F">
        <w:trPr>
          <w:cantSplit/>
        </w:trPr>
        <w:tc>
          <w:tcPr>
            <w:tcW w:w="7740" w:type="dxa"/>
            <w:hideMark/>
          </w:tcPr>
          <w:p w14:paraId="1DFE1E5B" w14:textId="77777777" w:rsidR="00614D29" w:rsidRPr="00956667" w:rsidRDefault="00614D29" w:rsidP="00D6224F">
            <w:pPr>
              <w:autoSpaceDE w:val="0"/>
              <w:autoSpaceDN w:val="0"/>
              <w:adjustRightInd w:val="0"/>
              <w:ind w:left="465"/>
              <w:jc w:val="both"/>
              <w:rPr>
                <w:rFonts w:ascii="Arial" w:eastAsia="Arial" w:hAnsi="Arial" w:cs="Arial"/>
                <w:sz w:val="18"/>
                <w:szCs w:val="18"/>
                <w:lang w:eastAsia="en-GB"/>
              </w:rPr>
            </w:pPr>
            <w:r w:rsidRPr="00956667">
              <w:rPr>
                <w:rFonts w:ascii="Arial" w:eastAsia="Arial" w:hAnsi="Arial" w:cs="Arial"/>
                <w:sz w:val="18"/>
                <w:szCs w:val="18"/>
                <w:lang w:eastAsia="en-GB"/>
              </w:rPr>
              <w:t xml:space="preserve">Intangible assets </w:t>
            </w:r>
          </w:p>
        </w:tc>
        <w:tc>
          <w:tcPr>
            <w:tcW w:w="1728" w:type="dxa"/>
          </w:tcPr>
          <w:p w14:paraId="38DF5C4E"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560</w:t>
            </w:r>
          </w:p>
        </w:tc>
      </w:tr>
      <w:tr w:rsidR="00614D29" w:rsidRPr="00956667" w14:paraId="07F76DE0" w14:textId="77777777" w:rsidTr="001F094F">
        <w:trPr>
          <w:cantSplit/>
        </w:trPr>
        <w:tc>
          <w:tcPr>
            <w:tcW w:w="7740" w:type="dxa"/>
            <w:hideMark/>
          </w:tcPr>
          <w:p w14:paraId="48A29B15"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Other non-current assets</w:t>
            </w:r>
          </w:p>
        </w:tc>
        <w:tc>
          <w:tcPr>
            <w:tcW w:w="1728" w:type="dxa"/>
          </w:tcPr>
          <w:p w14:paraId="21244853"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88</w:t>
            </w:r>
          </w:p>
        </w:tc>
      </w:tr>
      <w:tr w:rsidR="00614D29" w:rsidRPr="00956667" w14:paraId="7605AA68" w14:textId="77777777" w:rsidTr="001F094F">
        <w:trPr>
          <w:cantSplit/>
        </w:trPr>
        <w:tc>
          <w:tcPr>
            <w:tcW w:w="7740" w:type="dxa"/>
            <w:hideMark/>
          </w:tcPr>
          <w:p w14:paraId="3A3ED60F" w14:textId="31F43976"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 xml:space="preserve">Bank overdrafts and short-term </w:t>
            </w:r>
            <w:r w:rsidR="00320CAD" w:rsidRPr="00956667">
              <w:rPr>
                <w:rFonts w:ascii="Arial" w:eastAsia="Arial" w:hAnsi="Arial" w:cs="Arial"/>
                <w:sz w:val="18"/>
                <w:szCs w:val="18"/>
                <w:lang w:eastAsia="en-GB"/>
              </w:rPr>
              <w:t>borrowings</w:t>
            </w:r>
            <w:r w:rsidRPr="00956667">
              <w:rPr>
                <w:rFonts w:ascii="Arial" w:eastAsia="Arial" w:hAnsi="Arial" w:cs="Arial"/>
                <w:sz w:val="18"/>
                <w:szCs w:val="18"/>
                <w:lang w:eastAsia="en-GB"/>
              </w:rPr>
              <w:t xml:space="preserve"> from financial institutions</w:t>
            </w:r>
          </w:p>
        </w:tc>
        <w:tc>
          <w:tcPr>
            <w:tcW w:w="1728" w:type="dxa"/>
          </w:tcPr>
          <w:p w14:paraId="17A6D352"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(402)</w:t>
            </w:r>
          </w:p>
        </w:tc>
      </w:tr>
      <w:tr w:rsidR="00614D29" w:rsidRPr="00956667" w14:paraId="2F1C418E" w14:textId="77777777" w:rsidTr="001F094F">
        <w:trPr>
          <w:cantSplit/>
        </w:trPr>
        <w:tc>
          <w:tcPr>
            <w:tcW w:w="7740" w:type="dxa"/>
            <w:hideMark/>
          </w:tcPr>
          <w:p w14:paraId="52674BC5"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Trade payables</w:t>
            </w:r>
          </w:p>
        </w:tc>
        <w:tc>
          <w:tcPr>
            <w:tcW w:w="1728" w:type="dxa"/>
          </w:tcPr>
          <w:p w14:paraId="5FD2A54C"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(322)</w:t>
            </w:r>
          </w:p>
        </w:tc>
      </w:tr>
      <w:tr w:rsidR="00614D29" w:rsidRPr="00956667" w14:paraId="3BD0DF8D" w14:textId="77777777" w:rsidTr="001F094F">
        <w:trPr>
          <w:cantSplit/>
        </w:trPr>
        <w:tc>
          <w:tcPr>
            <w:tcW w:w="7740" w:type="dxa"/>
            <w:hideMark/>
          </w:tcPr>
          <w:p w14:paraId="6A0BC278"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Other current payables</w:t>
            </w:r>
          </w:p>
        </w:tc>
        <w:tc>
          <w:tcPr>
            <w:tcW w:w="1728" w:type="dxa"/>
          </w:tcPr>
          <w:p w14:paraId="60306649"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(2)</w:t>
            </w:r>
          </w:p>
        </w:tc>
      </w:tr>
      <w:tr w:rsidR="00614D29" w:rsidRPr="00956667" w14:paraId="0ABB68DE" w14:textId="77777777" w:rsidTr="001F094F">
        <w:trPr>
          <w:cantSplit/>
        </w:trPr>
        <w:tc>
          <w:tcPr>
            <w:tcW w:w="7740" w:type="dxa"/>
            <w:hideMark/>
          </w:tcPr>
          <w:p w14:paraId="571D06AD"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Current portion of lease liabilities</w:t>
            </w:r>
          </w:p>
        </w:tc>
        <w:tc>
          <w:tcPr>
            <w:tcW w:w="1728" w:type="dxa"/>
          </w:tcPr>
          <w:p w14:paraId="0F960E9D"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(117)</w:t>
            </w:r>
          </w:p>
        </w:tc>
      </w:tr>
      <w:tr w:rsidR="00614D29" w:rsidRPr="00956667" w14:paraId="1296F810" w14:textId="77777777" w:rsidTr="001F094F">
        <w:trPr>
          <w:cantSplit/>
        </w:trPr>
        <w:tc>
          <w:tcPr>
            <w:tcW w:w="7740" w:type="dxa"/>
            <w:hideMark/>
          </w:tcPr>
          <w:p w14:paraId="52B2B93B" w14:textId="33029CA3"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 xml:space="preserve">Short-term </w:t>
            </w:r>
            <w:r w:rsidR="00320CAD" w:rsidRPr="00956667">
              <w:rPr>
                <w:rFonts w:ascii="Arial" w:eastAsia="Arial" w:hAnsi="Arial" w:cs="Arial"/>
                <w:sz w:val="18"/>
                <w:szCs w:val="18"/>
                <w:lang w:eastAsia="en-GB"/>
              </w:rPr>
              <w:t>borrowings</w:t>
            </w:r>
            <w:r w:rsidRPr="00956667">
              <w:rPr>
                <w:rFonts w:ascii="Arial" w:eastAsia="Arial" w:hAnsi="Arial" w:cs="Arial"/>
                <w:sz w:val="18"/>
                <w:szCs w:val="18"/>
                <w:lang w:eastAsia="en-GB"/>
              </w:rPr>
              <w:t xml:space="preserve"> from related parties</w:t>
            </w:r>
          </w:p>
        </w:tc>
        <w:tc>
          <w:tcPr>
            <w:tcW w:w="1728" w:type="dxa"/>
          </w:tcPr>
          <w:p w14:paraId="2D78E932"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(20)</w:t>
            </w:r>
          </w:p>
        </w:tc>
      </w:tr>
      <w:tr w:rsidR="00614D29" w:rsidRPr="00956667" w14:paraId="62EF473C" w14:textId="77777777" w:rsidTr="001F094F">
        <w:trPr>
          <w:cantSplit/>
        </w:trPr>
        <w:tc>
          <w:tcPr>
            <w:tcW w:w="7740" w:type="dxa"/>
            <w:hideMark/>
          </w:tcPr>
          <w:p w14:paraId="44B72992" w14:textId="3819335A" w:rsidR="00614D29" w:rsidRPr="00956667" w:rsidRDefault="00320CAD"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Current c</w:t>
            </w:r>
            <w:r w:rsidR="00614D29" w:rsidRPr="00956667">
              <w:rPr>
                <w:rFonts w:ascii="Arial" w:eastAsia="Arial" w:hAnsi="Arial" w:cs="Arial"/>
                <w:sz w:val="18"/>
                <w:szCs w:val="18"/>
                <w:lang w:eastAsia="en-GB"/>
              </w:rPr>
              <w:t>orporate income tax payable</w:t>
            </w:r>
          </w:p>
        </w:tc>
        <w:tc>
          <w:tcPr>
            <w:tcW w:w="1728" w:type="dxa"/>
          </w:tcPr>
          <w:p w14:paraId="41C2A2E0"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(3)</w:t>
            </w:r>
          </w:p>
        </w:tc>
      </w:tr>
      <w:tr w:rsidR="00614D29" w:rsidRPr="00956667" w14:paraId="2C4E0327" w14:textId="77777777" w:rsidTr="001F094F">
        <w:trPr>
          <w:cantSplit/>
        </w:trPr>
        <w:tc>
          <w:tcPr>
            <w:tcW w:w="7740" w:type="dxa"/>
            <w:hideMark/>
          </w:tcPr>
          <w:p w14:paraId="108CBD2A" w14:textId="7FCEF46C"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 xml:space="preserve">Long-term </w:t>
            </w:r>
            <w:r w:rsidR="00320CAD" w:rsidRPr="00956667">
              <w:rPr>
                <w:rFonts w:ascii="Arial" w:eastAsia="Arial" w:hAnsi="Arial" w:cs="Arial"/>
                <w:sz w:val="18"/>
                <w:szCs w:val="18"/>
                <w:lang w:eastAsia="en-GB"/>
              </w:rPr>
              <w:t>borrowings</w:t>
            </w:r>
            <w:r w:rsidRPr="00956667">
              <w:rPr>
                <w:rFonts w:ascii="Arial" w:eastAsia="Arial" w:hAnsi="Arial" w:cs="Arial"/>
                <w:sz w:val="18"/>
                <w:szCs w:val="18"/>
                <w:lang w:eastAsia="en-GB"/>
              </w:rPr>
              <w:t xml:space="preserve"> from</w:t>
            </w:r>
            <w:r w:rsidRPr="00956667">
              <w:rPr>
                <w:rFonts w:ascii="Arial" w:eastAsia="Arial" w:hAnsi="Arial" w:cs="Arial"/>
                <w:sz w:val="18"/>
                <w:szCs w:val="18"/>
                <w:cs/>
                <w:lang w:eastAsia="en-GB"/>
              </w:rPr>
              <w:t xml:space="preserve"> </w:t>
            </w:r>
            <w:r w:rsidRPr="00956667">
              <w:rPr>
                <w:rFonts w:ascii="Arial" w:eastAsia="Arial" w:hAnsi="Arial" w:cs="Arial"/>
                <w:sz w:val="18"/>
                <w:szCs w:val="18"/>
                <w:lang w:eastAsia="en-GB"/>
              </w:rPr>
              <w:t>financial institutions</w:t>
            </w:r>
          </w:p>
        </w:tc>
        <w:tc>
          <w:tcPr>
            <w:tcW w:w="1728" w:type="dxa"/>
          </w:tcPr>
          <w:p w14:paraId="0241AB1C"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(44)</w:t>
            </w:r>
          </w:p>
        </w:tc>
      </w:tr>
      <w:tr w:rsidR="00614D29" w:rsidRPr="00956667" w14:paraId="05A33716" w14:textId="77777777" w:rsidTr="001F094F">
        <w:trPr>
          <w:cantSplit/>
        </w:trPr>
        <w:tc>
          <w:tcPr>
            <w:tcW w:w="7740" w:type="dxa"/>
            <w:hideMark/>
          </w:tcPr>
          <w:p w14:paraId="47DBA891"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Lease liabilities</w:t>
            </w:r>
          </w:p>
        </w:tc>
        <w:tc>
          <w:tcPr>
            <w:tcW w:w="1728" w:type="dxa"/>
          </w:tcPr>
          <w:p w14:paraId="50DE9266"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(108)</w:t>
            </w:r>
          </w:p>
        </w:tc>
      </w:tr>
      <w:tr w:rsidR="00614D29" w:rsidRPr="00956667" w14:paraId="6AB99FA6" w14:textId="77777777" w:rsidTr="0029086E">
        <w:trPr>
          <w:cantSplit/>
        </w:trPr>
        <w:tc>
          <w:tcPr>
            <w:tcW w:w="7740" w:type="dxa"/>
            <w:hideMark/>
          </w:tcPr>
          <w:p w14:paraId="61850D46"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Deferred tax liabilities</w:t>
            </w:r>
          </w:p>
        </w:tc>
        <w:tc>
          <w:tcPr>
            <w:tcW w:w="1728" w:type="dxa"/>
          </w:tcPr>
          <w:p w14:paraId="485B1ECE"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(113)</w:t>
            </w:r>
          </w:p>
        </w:tc>
      </w:tr>
      <w:tr w:rsidR="00614D29" w:rsidRPr="00956667" w14:paraId="7F3B8FC3" w14:textId="77777777" w:rsidTr="0029086E">
        <w:trPr>
          <w:cantSplit/>
        </w:trPr>
        <w:tc>
          <w:tcPr>
            <w:tcW w:w="7740" w:type="dxa"/>
            <w:hideMark/>
          </w:tcPr>
          <w:p w14:paraId="6E2E82D6"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Employee benefit obligations</w:t>
            </w:r>
          </w:p>
        </w:tc>
        <w:tc>
          <w:tcPr>
            <w:tcW w:w="1728" w:type="dxa"/>
            <w:tcBorders>
              <w:bottom w:val="single" w:sz="4" w:space="0" w:color="auto"/>
            </w:tcBorders>
          </w:tcPr>
          <w:p w14:paraId="095E3C4A"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(5)</w:t>
            </w:r>
          </w:p>
        </w:tc>
      </w:tr>
      <w:tr w:rsidR="00D67CAB" w:rsidRPr="00956667" w14:paraId="126364EF" w14:textId="77777777" w:rsidTr="00D67CAB">
        <w:trPr>
          <w:cantSplit/>
        </w:trPr>
        <w:tc>
          <w:tcPr>
            <w:tcW w:w="7740" w:type="dxa"/>
          </w:tcPr>
          <w:p w14:paraId="61FF7B81" w14:textId="77777777" w:rsidR="00D67CAB" w:rsidRPr="00956667" w:rsidRDefault="00D67CAB" w:rsidP="00D6224F">
            <w:pPr>
              <w:ind w:left="465"/>
              <w:rPr>
                <w:rFonts w:ascii="Arial" w:eastAsia="Arial" w:hAnsi="Arial" w:cs="Arial"/>
                <w:sz w:val="18"/>
                <w:szCs w:val="18"/>
                <w:lang w:eastAsia="en-GB"/>
              </w:rPr>
            </w:pPr>
          </w:p>
        </w:tc>
        <w:tc>
          <w:tcPr>
            <w:tcW w:w="1728" w:type="dxa"/>
            <w:tcBorders>
              <w:top w:val="single" w:sz="4" w:space="0" w:color="auto"/>
              <w:left w:val="nil"/>
              <w:right w:val="nil"/>
            </w:tcBorders>
          </w:tcPr>
          <w:p w14:paraId="2131E679" w14:textId="77777777" w:rsidR="00D67CAB" w:rsidRPr="00956667" w:rsidRDefault="00D67CAB" w:rsidP="001F094F">
            <w:pPr>
              <w:tabs>
                <w:tab w:val="left" w:pos="1188"/>
                <w:tab w:val="decimal" w:pos="1356"/>
              </w:tabs>
              <w:ind w:left="-100"/>
              <w:jc w:val="right"/>
              <w:rPr>
                <w:rFonts w:ascii="Arial" w:hAnsi="Arial" w:cs="Arial"/>
                <w:sz w:val="18"/>
                <w:szCs w:val="18"/>
              </w:rPr>
            </w:pPr>
          </w:p>
        </w:tc>
      </w:tr>
      <w:tr w:rsidR="00614D29" w:rsidRPr="00956667" w14:paraId="2EBDF83F" w14:textId="77777777" w:rsidTr="00D67CAB">
        <w:trPr>
          <w:cantSplit/>
        </w:trPr>
        <w:tc>
          <w:tcPr>
            <w:tcW w:w="7740" w:type="dxa"/>
            <w:hideMark/>
          </w:tcPr>
          <w:p w14:paraId="283BDF1E" w14:textId="77777777" w:rsidR="00614D29" w:rsidRPr="00956667" w:rsidRDefault="00614D29" w:rsidP="00D6224F">
            <w:pPr>
              <w:ind w:left="465"/>
              <w:rPr>
                <w:rFonts w:ascii="Arial" w:hAnsi="Arial" w:cs="Arial"/>
                <w:sz w:val="18"/>
                <w:szCs w:val="18"/>
              </w:rPr>
            </w:pPr>
            <w:r w:rsidRPr="00956667">
              <w:rPr>
                <w:rFonts w:ascii="Arial" w:eastAsia="Arial" w:hAnsi="Arial" w:cs="Arial"/>
                <w:sz w:val="18"/>
                <w:szCs w:val="18"/>
                <w:lang w:eastAsia="en-GB"/>
              </w:rPr>
              <w:t>Total identifiable net assets</w:t>
            </w:r>
            <w:r w:rsidRPr="00956667">
              <w:rPr>
                <w:rFonts w:ascii="Arial" w:hAnsi="Arial" w:cs="Arial"/>
                <w:sz w:val="18"/>
                <w:szCs w:val="18"/>
              </w:rPr>
              <w:t xml:space="preserve"> </w:t>
            </w:r>
          </w:p>
        </w:tc>
        <w:tc>
          <w:tcPr>
            <w:tcW w:w="1728" w:type="dxa"/>
            <w:tcBorders>
              <w:left w:val="nil"/>
              <w:bottom w:val="nil"/>
              <w:right w:val="nil"/>
            </w:tcBorders>
          </w:tcPr>
          <w:p w14:paraId="1BEB58E5"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543</w:t>
            </w:r>
          </w:p>
        </w:tc>
      </w:tr>
      <w:tr w:rsidR="00614D29" w:rsidRPr="00956667" w14:paraId="2FA346FA" w14:textId="77777777" w:rsidTr="001F094F">
        <w:trPr>
          <w:cantSplit/>
        </w:trPr>
        <w:tc>
          <w:tcPr>
            <w:tcW w:w="7740" w:type="dxa"/>
            <w:hideMark/>
          </w:tcPr>
          <w:p w14:paraId="48E9656C" w14:textId="18D50AC7" w:rsidR="00614D29" w:rsidRPr="00956667" w:rsidRDefault="00614D29" w:rsidP="00D6224F">
            <w:pPr>
              <w:ind w:left="465"/>
              <w:rPr>
                <w:rFonts w:ascii="Arial" w:hAnsi="Arial" w:cs="Arial"/>
                <w:sz w:val="18"/>
                <w:szCs w:val="18"/>
              </w:rPr>
            </w:pPr>
            <w:proofErr w:type="gramStart"/>
            <w:r w:rsidRPr="00956667">
              <w:rPr>
                <w:rFonts w:ascii="Arial" w:eastAsia="Arial" w:hAnsi="Arial" w:cs="Arial"/>
                <w:sz w:val="18"/>
                <w:szCs w:val="18"/>
                <w:u w:val="single"/>
                <w:lang w:eastAsia="en-GB"/>
              </w:rPr>
              <w:t>Less</w:t>
            </w:r>
            <w:r w:rsidRPr="00956667">
              <w:rPr>
                <w:rFonts w:ascii="Arial" w:eastAsia="Arial" w:hAnsi="Arial" w:cs="Arial"/>
                <w:sz w:val="18"/>
                <w:szCs w:val="18"/>
                <w:lang w:eastAsia="en-GB"/>
              </w:rPr>
              <w:t xml:space="preserve"> </w:t>
            </w:r>
            <w:r w:rsidR="00D6224F" w:rsidRPr="00956667">
              <w:rPr>
                <w:rFonts w:ascii="Arial" w:eastAsia="Arial" w:hAnsi="Arial" w:cs="Arial"/>
                <w:sz w:val="18"/>
                <w:szCs w:val="18"/>
                <w:lang w:eastAsia="en-GB"/>
              </w:rPr>
              <w:t xml:space="preserve"> </w:t>
            </w:r>
            <w:r w:rsidRPr="00956667">
              <w:rPr>
                <w:rFonts w:ascii="Arial" w:eastAsia="Arial" w:hAnsi="Arial" w:cs="Arial"/>
                <w:sz w:val="18"/>
                <w:szCs w:val="18"/>
                <w:lang w:eastAsia="en-GB"/>
              </w:rPr>
              <w:t>Non</w:t>
            </w:r>
            <w:proofErr w:type="gramEnd"/>
            <w:r w:rsidRPr="00956667">
              <w:rPr>
                <w:rFonts w:ascii="Arial" w:eastAsia="Arial" w:hAnsi="Arial" w:cs="Arial"/>
                <w:sz w:val="18"/>
                <w:szCs w:val="18"/>
                <w:lang w:eastAsia="en-GB"/>
              </w:rPr>
              <w:t>-controlling interests</w:t>
            </w:r>
          </w:p>
        </w:tc>
        <w:tc>
          <w:tcPr>
            <w:tcW w:w="1728" w:type="dxa"/>
          </w:tcPr>
          <w:p w14:paraId="3CE4C696"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(145)</w:t>
            </w:r>
          </w:p>
        </w:tc>
      </w:tr>
      <w:tr w:rsidR="00614D29" w:rsidRPr="00956667" w14:paraId="44BA5BD5" w14:textId="77777777" w:rsidTr="001F094F">
        <w:trPr>
          <w:cantSplit/>
        </w:trPr>
        <w:tc>
          <w:tcPr>
            <w:tcW w:w="7740" w:type="dxa"/>
            <w:hideMark/>
          </w:tcPr>
          <w:p w14:paraId="25E6C089" w14:textId="77777777" w:rsidR="00614D29" w:rsidRPr="00956667" w:rsidRDefault="00614D29" w:rsidP="00D6224F">
            <w:pPr>
              <w:ind w:left="465"/>
              <w:rPr>
                <w:rFonts w:ascii="Arial" w:hAnsi="Arial" w:cs="Arial"/>
                <w:sz w:val="18"/>
                <w:szCs w:val="18"/>
              </w:rPr>
            </w:pPr>
            <w:r w:rsidRPr="00956667">
              <w:rPr>
                <w:rFonts w:ascii="Arial" w:eastAsia="Arial" w:hAnsi="Arial" w:cs="Arial"/>
                <w:sz w:val="18"/>
                <w:szCs w:val="18"/>
                <w:lang w:eastAsia="en-GB"/>
              </w:rPr>
              <w:t xml:space="preserve">Goodwill </w:t>
            </w:r>
            <w:r w:rsidRPr="00956667">
              <w:rPr>
                <w:rFonts w:ascii="Arial" w:hAnsi="Arial" w:cs="Arial"/>
                <w:sz w:val="18"/>
                <w:szCs w:val="18"/>
              </w:rPr>
              <w:t xml:space="preserve"> </w:t>
            </w:r>
          </w:p>
        </w:tc>
        <w:tc>
          <w:tcPr>
            <w:tcW w:w="1728" w:type="dxa"/>
            <w:tcBorders>
              <w:bottom w:val="single" w:sz="4" w:space="0" w:color="auto"/>
            </w:tcBorders>
          </w:tcPr>
          <w:p w14:paraId="207507D6" w14:textId="77777777" w:rsidR="00614D29" w:rsidRPr="00956667" w:rsidRDefault="00614D29" w:rsidP="001F094F">
            <w:pPr>
              <w:tabs>
                <w:tab w:val="left" w:pos="1188"/>
                <w:tab w:val="decimal" w:pos="1356"/>
              </w:tabs>
              <w:ind w:left="-100"/>
              <w:jc w:val="right"/>
              <w:rPr>
                <w:rFonts w:ascii="Arial" w:hAnsi="Arial" w:cs="Arial"/>
                <w:sz w:val="18"/>
                <w:szCs w:val="18"/>
                <w:cs/>
              </w:rPr>
            </w:pPr>
            <w:r w:rsidRPr="00956667">
              <w:rPr>
                <w:rFonts w:ascii="Arial" w:hAnsi="Arial" w:cs="Arial"/>
                <w:sz w:val="18"/>
                <w:szCs w:val="18"/>
              </w:rPr>
              <w:t>127</w:t>
            </w:r>
          </w:p>
        </w:tc>
      </w:tr>
      <w:tr w:rsidR="00D67CAB" w:rsidRPr="00956667" w14:paraId="4CD3C0E5" w14:textId="77777777" w:rsidTr="00D67CAB">
        <w:trPr>
          <w:cantSplit/>
        </w:trPr>
        <w:tc>
          <w:tcPr>
            <w:tcW w:w="7740" w:type="dxa"/>
          </w:tcPr>
          <w:p w14:paraId="424028D3" w14:textId="77777777" w:rsidR="00D67CAB" w:rsidRPr="00956667" w:rsidRDefault="00D67CAB" w:rsidP="00D6224F">
            <w:pPr>
              <w:ind w:left="465"/>
              <w:rPr>
                <w:rFonts w:ascii="Arial" w:eastAsia="Arial" w:hAnsi="Arial" w:cs="Arial"/>
                <w:sz w:val="18"/>
                <w:szCs w:val="18"/>
                <w:lang w:eastAsia="en-GB"/>
              </w:rPr>
            </w:pPr>
          </w:p>
        </w:tc>
        <w:tc>
          <w:tcPr>
            <w:tcW w:w="1728" w:type="dxa"/>
            <w:tcBorders>
              <w:left w:val="nil"/>
              <w:right w:val="nil"/>
            </w:tcBorders>
          </w:tcPr>
          <w:p w14:paraId="326AF8B3" w14:textId="77777777" w:rsidR="00D67CAB" w:rsidRPr="00956667" w:rsidRDefault="00D67CAB" w:rsidP="001F094F">
            <w:pPr>
              <w:tabs>
                <w:tab w:val="left" w:pos="1188"/>
                <w:tab w:val="decimal" w:pos="1356"/>
              </w:tabs>
              <w:ind w:left="-100"/>
              <w:jc w:val="right"/>
              <w:rPr>
                <w:rFonts w:ascii="Arial" w:hAnsi="Arial" w:cs="Arial"/>
                <w:sz w:val="18"/>
                <w:szCs w:val="18"/>
              </w:rPr>
            </w:pPr>
          </w:p>
        </w:tc>
      </w:tr>
      <w:tr w:rsidR="00614D29" w:rsidRPr="00956667" w14:paraId="15E07566" w14:textId="77777777" w:rsidTr="001F094F">
        <w:trPr>
          <w:cantSplit/>
        </w:trPr>
        <w:tc>
          <w:tcPr>
            <w:tcW w:w="7740" w:type="dxa"/>
            <w:hideMark/>
          </w:tcPr>
          <w:p w14:paraId="1918BA9D" w14:textId="77777777" w:rsidR="00614D29" w:rsidRPr="00956667" w:rsidRDefault="00614D29" w:rsidP="00D6224F">
            <w:pPr>
              <w:ind w:left="465"/>
              <w:rPr>
                <w:rFonts w:ascii="Arial" w:hAnsi="Arial" w:cs="Arial"/>
                <w:sz w:val="18"/>
                <w:szCs w:val="18"/>
              </w:rPr>
            </w:pPr>
            <w:r w:rsidRPr="00956667">
              <w:rPr>
                <w:rFonts w:ascii="Arial" w:eastAsia="Arial" w:hAnsi="Arial" w:cs="Arial"/>
                <w:sz w:val="18"/>
                <w:szCs w:val="18"/>
                <w:lang w:eastAsia="en-GB"/>
              </w:rPr>
              <w:t>Purchase consideration transferred</w:t>
            </w:r>
          </w:p>
        </w:tc>
        <w:tc>
          <w:tcPr>
            <w:tcW w:w="1728" w:type="dxa"/>
            <w:tcBorders>
              <w:left w:val="nil"/>
              <w:bottom w:val="single" w:sz="4" w:space="0" w:color="auto"/>
              <w:right w:val="nil"/>
            </w:tcBorders>
          </w:tcPr>
          <w:p w14:paraId="64BBDB7F" w14:textId="77777777" w:rsidR="00614D29" w:rsidRPr="00956667" w:rsidRDefault="00614D29" w:rsidP="001F094F">
            <w:pPr>
              <w:tabs>
                <w:tab w:val="left" w:pos="1188"/>
                <w:tab w:val="decimal" w:pos="1356"/>
              </w:tabs>
              <w:ind w:left="-100"/>
              <w:jc w:val="right"/>
              <w:rPr>
                <w:rFonts w:ascii="Arial" w:hAnsi="Arial" w:cs="Arial"/>
                <w:sz w:val="18"/>
                <w:szCs w:val="18"/>
              </w:rPr>
            </w:pPr>
            <w:r w:rsidRPr="00956667">
              <w:rPr>
                <w:rFonts w:ascii="Arial" w:hAnsi="Arial" w:cs="Arial"/>
                <w:sz w:val="18"/>
                <w:szCs w:val="18"/>
              </w:rPr>
              <w:t>525</w:t>
            </w:r>
          </w:p>
        </w:tc>
      </w:tr>
    </w:tbl>
    <w:p w14:paraId="5F0490DC" w14:textId="77777777" w:rsidR="00614D29" w:rsidRPr="00956667" w:rsidRDefault="00614D29" w:rsidP="00D6224F">
      <w:pPr>
        <w:autoSpaceDE w:val="0"/>
        <w:autoSpaceDN w:val="0"/>
        <w:adjustRightInd w:val="0"/>
        <w:ind w:left="540"/>
        <w:jc w:val="both"/>
        <w:rPr>
          <w:rFonts w:ascii="Arial" w:hAnsi="Arial" w:cs="Arial"/>
          <w:sz w:val="18"/>
          <w:szCs w:val="18"/>
        </w:rPr>
      </w:pPr>
    </w:p>
    <w:p w14:paraId="31B64B44" w14:textId="4B1A9C40" w:rsidR="000E0D4A" w:rsidRPr="00956667" w:rsidRDefault="000E0D4A" w:rsidP="000E0D4A">
      <w:pPr>
        <w:ind w:left="540"/>
        <w:jc w:val="both"/>
        <w:rPr>
          <w:rFonts w:ascii="Arial" w:eastAsia="Arial Unicode MS" w:hAnsi="Arial" w:cs="Arial"/>
          <w:spacing w:val="-4"/>
          <w:sz w:val="18"/>
          <w:szCs w:val="18"/>
          <w:lang w:val="en-US"/>
        </w:rPr>
      </w:pPr>
      <w:r w:rsidRPr="00956667">
        <w:rPr>
          <w:rFonts w:ascii="Arial" w:eastAsia="Arial Unicode MS" w:hAnsi="Arial" w:cs="Arial"/>
          <w:spacing w:val="-4"/>
          <w:sz w:val="18"/>
          <w:szCs w:val="18"/>
          <w:lang w:val="en-US"/>
        </w:rPr>
        <w:t>During the year ended 31 December 2025, the Group completed the fair value determination of the identifiable net assets acquired and performed the purchase price allocation.</w:t>
      </w:r>
    </w:p>
    <w:p w14:paraId="5D56C392" w14:textId="2790C9FF" w:rsidR="00614D29" w:rsidRPr="00956667" w:rsidRDefault="00614D29" w:rsidP="00D6224F">
      <w:pPr>
        <w:ind w:left="540"/>
        <w:rPr>
          <w:rFonts w:ascii="Arial" w:hAnsi="Arial" w:cs="Arial"/>
          <w:sz w:val="18"/>
          <w:szCs w:val="18"/>
          <w:cs/>
          <w:lang w:val="en-US"/>
        </w:rPr>
      </w:pPr>
    </w:p>
    <w:p w14:paraId="52A20CD0" w14:textId="77777777" w:rsidR="00B13207" w:rsidRPr="00956667" w:rsidRDefault="00B13207" w:rsidP="00D6224F">
      <w:pPr>
        <w:ind w:left="540" w:hanging="540"/>
        <w:jc w:val="thaiDistribute"/>
        <w:rPr>
          <w:rFonts w:ascii="Arial" w:eastAsia="Arial Unicode MS" w:hAnsi="Arial" w:cs="Arial"/>
          <w:b/>
          <w:bCs/>
          <w:spacing w:val="-4"/>
          <w:sz w:val="18"/>
          <w:szCs w:val="18"/>
        </w:rPr>
        <w:sectPr w:rsidR="00B13207" w:rsidRPr="00956667" w:rsidSect="00854D65">
          <w:pgSz w:w="11909" w:h="16834" w:code="9"/>
          <w:pgMar w:top="1440" w:right="720" w:bottom="720" w:left="1728" w:header="706" w:footer="706" w:gutter="0"/>
          <w:cols w:space="720"/>
          <w:noEndnote/>
          <w:docGrid w:linePitch="326"/>
        </w:sectPr>
      </w:pPr>
    </w:p>
    <w:p w14:paraId="12680547" w14:textId="77777777" w:rsidR="00B13207" w:rsidRPr="00956667" w:rsidRDefault="00B13207" w:rsidP="00D6224F">
      <w:pPr>
        <w:ind w:left="540" w:hanging="540"/>
        <w:jc w:val="thaiDistribute"/>
        <w:rPr>
          <w:rFonts w:ascii="Arial" w:eastAsia="Arial Unicode MS" w:hAnsi="Arial" w:cs="Arial"/>
          <w:b/>
          <w:bCs/>
          <w:spacing w:val="-4"/>
          <w:sz w:val="18"/>
          <w:szCs w:val="18"/>
        </w:rPr>
      </w:pPr>
    </w:p>
    <w:p w14:paraId="64998FEE" w14:textId="194BF7A4" w:rsidR="00614D29" w:rsidRPr="00956667" w:rsidRDefault="00614D29" w:rsidP="00D6224F">
      <w:pPr>
        <w:ind w:left="540" w:hanging="540"/>
        <w:jc w:val="thaiDistribute"/>
        <w:rPr>
          <w:rFonts w:ascii="Arial" w:eastAsia="Arial Unicode MS" w:hAnsi="Arial" w:cs="Arial"/>
          <w:b/>
          <w:bCs/>
          <w:spacing w:val="-4"/>
          <w:sz w:val="18"/>
          <w:szCs w:val="18"/>
        </w:rPr>
      </w:pPr>
      <w:r w:rsidRPr="00956667">
        <w:rPr>
          <w:rFonts w:ascii="Arial" w:eastAsia="Arial Unicode MS" w:hAnsi="Arial" w:cs="Arial"/>
          <w:b/>
          <w:bCs/>
          <w:spacing w:val="-4"/>
          <w:sz w:val="18"/>
          <w:szCs w:val="18"/>
        </w:rPr>
        <w:t>b)</w:t>
      </w:r>
      <w:r w:rsidRPr="00956667">
        <w:rPr>
          <w:rFonts w:ascii="Arial" w:eastAsia="Arial Unicode MS" w:hAnsi="Arial" w:cs="Arial"/>
          <w:b/>
          <w:bCs/>
          <w:spacing w:val="-4"/>
          <w:sz w:val="18"/>
          <w:szCs w:val="18"/>
        </w:rPr>
        <w:tab/>
        <w:t>Incognito Lab Company Limited</w:t>
      </w:r>
    </w:p>
    <w:p w14:paraId="723379C5" w14:textId="77777777" w:rsidR="00614D29" w:rsidRPr="00956667" w:rsidRDefault="00614D29" w:rsidP="00D6224F">
      <w:pPr>
        <w:ind w:left="540"/>
        <w:jc w:val="thaiDistribute"/>
        <w:rPr>
          <w:rFonts w:ascii="Arial" w:eastAsia="Arial Unicode MS" w:hAnsi="Arial" w:cs="Arial"/>
          <w:spacing w:val="-4"/>
          <w:sz w:val="18"/>
          <w:szCs w:val="18"/>
        </w:rPr>
      </w:pPr>
    </w:p>
    <w:p w14:paraId="3BD37261" w14:textId="39FBF81C" w:rsidR="00614D29" w:rsidRPr="00956667" w:rsidRDefault="00614D29" w:rsidP="00D6224F">
      <w:pPr>
        <w:ind w:left="540"/>
        <w:jc w:val="thaiDistribute"/>
        <w:rPr>
          <w:rFonts w:ascii="Arial" w:eastAsia="Arial Unicode MS" w:hAnsi="Arial" w:cs="Arial"/>
          <w:sz w:val="18"/>
          <w:szCs w:val="18"/>
        </w:rPr>
      </w:pPr>
      <w:r w:rsidRPr="00956667">
        <w:rPr>
          <w:rFonts w:ascii="Arial" w:eastAsia="Arial Unicode MS" w:hAnsi="Arial" w:cs="Arial"/>
          <w:sz w:val="18"/>
          <w:szCs w:val="18"/>
        </w:rPr>
        <w:t>On 30 May 2025, the Group obtained control in Incognito Lab Company Limited, who engaged in business of service provider for computer system inspection, consulting, providing advice on problems and educating knowledge of information technology security, by acquiring ordinary shares of 51.00% of issued and paid-</w:t>
      </w:r>
      <w:r w:rsidRPr="00956667">
        <w:rPr>
          <w:rFonts w:ascii="Arial" w:eastAsia="Arial Unicode MS" w:hAnsi="Arial" w:cs="Arial"/>
          <w:spacing w:val="-4"/>
          <w:sz w:val="18"/>
          <w:szCs w:val="18"/>
        </w:rPr>
        <w:t xml:space="preserve">up capital. The consideration transferred were cash payment of Baht 180 million and contingent cash payment </w:t>
      </w:r>
      <w:r w:rsidRPr="00956667">
        <w:rPr>
          <w:rFonts w:ascii="Arial" w:eastAsia="Arial Unicode MS" w:hAnsi="Arial" w:cs="Arial"/>
          <w:sz w:val="18"/>
          <w:szCs w:val="18"/>
        </w:rPr>
        <w:t xml:space="preserve">of Baht 14 million. The Group recognised relevant business acquisition costs of Baht 3 million which have been included in administrative expenses in the consolidated </w:t>
      </w:r>
      <w:r w:rsidR="00F9263B" w:rsidRPr="00956667">
        <w:rPr>
          <w:rFonts w:ascii="Arial" w:eastAsia="Arial Unicode MS" w:hAnsi="Arial" w:cs="Arial"/>
          <w:sz w:val="18"/>
          <w:szCs w:val="18"/>
        </w:rPr>
        <w:t>statement of comprehensive Income</w:t>
      </w:r>
      <w:r w:rsidRPr="00956667">
        <w:rPr>
          <w:rFonts w:ascii="Arial" w:eastAsia="Arial Unicode MS" w:hAnsi="Arial" w:cs="Arial"/>
          <w:sz w:val="18"/>
          <w:szCs w:val="18"/>
        </w:rPr>
        <w:t xml:space="preserve"> for the </w:t>
      </w:r>
      <w:r w:rsidR="00182F12" w:rsidRPr="00956667">
        <w:rPr>
          <w:rFonts w:ascii="Arial" w:eastAsia="Arial Unicode MS" w:hAnsi="Arial" w:cs="Arial"/>
          <w:sz w:val="18"/>
          <w:szCs w:val="18"/>
        </w:rPr>
        <w:t>year</w:t>
      </w:r>
      <w:r w:rsidRPr="00956667">
        <w:rPr>
          <w:rFonts w:ascii="Arial" w:eastAsia="Arial Unicode MS" w:hAnsi="Arial" w:cs="Arial"/>
          <w:sz w:val="18"/>
          <w:szCs w:val="18"/>
        </w:rPr>
        <w:t xml:space="preserve"> ended 3</w:t>
      </w:r>
      <w:r w:rsidR="00182F12" w:rsidRPr="00956667">
        <w:rPr>
          <w:rFonts w:ascii="Arial" w:eastAsia="Arial Unicode MS" w:hAnsi="Arial" w:cs="Arial"/>
          <w:sz w:val="18"/>
          <w:szCs w:val="18"/>
        </w:rPr>
        <w:t>1 December</w:t>
      </w:r>
      <w:r w:rsidRPr="00956667">
        <w:rPr>
          <w:rFonts w:ascii="Arial" w:eastAsia="Arial Unicode MS" w:hAnsi="Arial" w:cs="Arial"/>
          <w:sz w:val="18"/>
          <w:szCs w:val="18"/>
        </w:rPr>
        <w:t xml:space="preserve"> 2025.</w:t>
      </w:r>
    </w:p>
    <w:p w14:paraId="39D7B7CC" w14:textId="77777777" w:rsidR="00614D29" w:rsidRPr="00956667" w:rsidRDefault="00614D29" w:rsidP="00D6224F">
      <w:pPr>
        <w:ind w:left="540"/>
        <w:jc w:val="thaiDistribute"/>
        <w:rPr>
          <w:rFonts w:ascii="Arial" w:eastAsia="Arial Unicode MS" w:hAnsi="Arial" w:cs="Arial"/>
          <w:spacing w:val="-4"/>
          <w:sz w:val="18"/>
          <w:szCs w:val="18"/>
        </w:rPr>
      </w:pPr>
    </w:p>
    <w:p w14:paraId="23B2EEAB" w14:textId="77777777" w:rsidR="00614D29" w:rsidRPr="00956667" w:rsidRDefault="00614D29" w:rsidP="00D6224F">
      <w:pPr>
        <w:ind w:left="540"/>
        <w:jc w:val="thaiDistribute"/>
        <w:rPr>
          <w:rFonts w:ascii="Arial" w:eastAsia="Arial Unicode MS" w:hAnsi="Arial" w:cs="Arial"/>
          <w:sz w:val="18"/>
          <w:szCs w:val="18"/>
        </w:rPr>
      </w:pPr>
      <w:r w:rsidRPr="00956667">
        <w:rPr>
          <w:rFonts w:ascii="Arial" w:eastAsia="Arial Unicode MS" w:hAnsi="Arial" w:cs="Arial"/>
          <w:sz w:val="18"/>
          <w:szCs w:val="18"/>
        </w:rPr>
        <w:t>The management is confident that the said business acquisitions will enhance the Group's portfolio and better meet the needs of its target customer base.</w:t>
      </w:r>
    </w:p>
    <w:p w14:paraId="2E067930" w14:textId="77777777" w:rsidR="00614D29" w:rsidRPr="00956667" w:rsidRDefault="00614D29" w:rsidP="00585693">
      <w:pPr>
        <w:rPr>
          <w:rFonts w:ascii="Arial" w:eastAsia="Arial Unicode MS" w:hAnsi="Arial" w:cs="Arial"/>
          <w:sz w:val="18"/>
          <w:szCs w:val="18"/>
        </w:rPr>
      </w:pPr>
    </w:p>
    <w:p w14:paraId="5E6EE367" w14:textId="77777777" w:rsidR="00614D29" w:rsidRPr="00956667" w:rsidRDefault="00614D29" w:rsidP="00D6224F">
      <w:pPr>
        <w:autoSpaceDE w:val="0"/>
        <w:autoSpaceDN w:val="0"/>
        <w:adjustRightInd w:val="0"/>
        <w:ind w:left="540"/>
        <w:jc w:val="both"/>
        <w:rPr>
          <w:rFonts w:ascii="Arial" w:eastAsia="Arial Unicode MS" w:hAnsi="Arial" w:cs="Arial"/>
          <w:spacing w:val="-2"/>
          <w:sz w:val="18"/>
          <w:szCs w:val="18"/>
        </w:rPr>
      </w:pPr>
      <w:r w:rsidRPr="00956667">
        <w:rPr>
          <w:rFonts w:ascii="Arial" w:eastAsia="Arial Unicode MS" w:hAnsi="Arial" w:cs="Arial"/>
          <w:spacing w:val="-2"/>
          <w:sz w:val="18"/>
          <w:szCs w:val="18"/>
        </w:rPr>
        <w:t>Details of the estimated fair value of the net assets of the acquired subsidiary at the acquisition date were as follows:</w:t>
      </w:r>
    </w:p>
    <w:p w14:paraId="5F16DB3B" w14:textId="77777777" w:rsidR="00614D29" w:rsidRPr="00956667" w:rsidRDefault="00614D29" w:rsidP="00D6224F">
      <w:pPr>
        <w:autoSpaceDE w:val="0"/>
        <w:autoSpaceDN w:val="0"/>
        <w:adjustRightInd w:val="0"/>
        <w:ind w:left="540"/>
        <w:jc w:val="both"/>
        <w:rPr>
          <w:rFonts w:ascii="Arial" w:eastAsia="Arial Unicode MS" w:hAnsi="Arial" w:cs="Arial"/>
          <w:spacing w:val="-4"/>
          <w:sz w:val="18"/>
          <w:szCs w:val="18"/>
        </w:rPr>
      </w:pPr>
    </w:p>
    <w:tbl>
      <w:tblPr>
        <w:tblW w:w="9468" w:type="dxa"/>
        <w:tblLayout w:type="fixed"/>
        <w:tblCellMar>
          <w:left w:w="79" w:type="dxa"/>
          <w:right w:w="79" w:type="dxa"/>
        </w:tblCellMar>
        <w:tblLook w:val="04A0" w:firstRow="1" w:lastRow="0" w:firstColumn="1" w:lastColumn="0" w:noHBand="0" w:noVBand="1"/>
      </w:tblPr>
      <w:tblGrid>
        <w:gridCol w:w="7740"/>
        <w:gridCol w:w="1728"/>
      </w:tblGrid>
      <w:tr w:rsidR="00614D29" w:rsidRPr="00956667" w14:paraId="14B0AF6C" w14:textId="77777777" w:rsidTr="001F094F">
        <w:trPr>
          <w:cantSplit/>
          <w:tblHeader/>
        </w:trPr>
        <w:tc>
          <w:tcPr>
            <w:tcW w:w="7740" w:type="dxa"/>
            <w:hideMark/>
          </w:tcPr>
          <w:p w14:paraId="0AE54718" w14:textId="77777777" w:rsidR="00614D29" w:rsidRPr="00956667" w:rsidRDefault="00614D29" w:rsidP="00D6224F">
            <w:pPr>
              <w:ind w:left="465"/>
              <w:rPr>
                <w:rFonts w:ascii="Arial" w:hAnsi="Arial" w:cs="Arial"/>
                <w:b/>
                <w:bCs/>
                <w:sz w:val="18"/>
                <w:szCs w:val="18"/>
                <w:lang w:bidi="ar-SA"/>
              </w:rPr>
            </w:pPr>
          </w:p>
        </w:tc>
        <w:tc>
          <w:tcPr>
            <w:tcW w:w="1728" w:type="dxa"/>
            <w:vAlign w:val="bottom"/>
            <w:hideMark/>
          </w:tcPr>
          <w:p w14:paraId="18E52356" w14:textId="77777777" w:rsidR="00614D29" w:rsidRPr="00956667" w:rsidRDefault="00614D29" w:rsidP="001F094F">
            <w:pPr>
              <w:jc w:val="right"/>
              <w:rPr>
                <w:rFonts w:ascii="Arial" w:hAnsi="Arial" w:cs="Arial"/>
                <w:b/>
                <w:bCs/>
                <w:sz w:val="18"/>
                <w:szCs w:val="18"/>
              </w:rPr>
            </w:pPr>
            <w:r w:rsidRPr="00956667">
              <w:rPr>
                <w:rFonts w:ascii="Arial" w:hAnsi="Arial" w:cs="Arial"/>
                <w:b/>
                <w:bCs/>
                <w:sz w:val="18"/>
                <w:szCs w:val="18"/>
              </w:rPr>
              <w:t xml:space="preserve">As at </w:t>
            </w:r>
          </w:p>
          <w:p w14:paraId="298955E3" w14:textId="77777777" w:rsidR="00614D29" w:rsidRPr="00956667" w:rsidRDefault="00614D29" w:rsidP="001F094F">
            <w:pPr>
              <w:jc w:val="right"/>
              <w:rPr>
                <w:rFonts w:ascii="Arial" w:hAnsi="Arial" w:cs="Arial"/>
                <w:b/>
                <w:bCs/>
                <w:sz w:val="18"/>
                <w:szCs w:val="18"/>
              </w:rPr>
            </w:pPr>
            <w:r w:rsidRPr="00956667">
              <w:rPr>
                <w:rFonts w:ascii="Arial" w:hAnsi="Arial" w:cs="Arial"/>
                <w:b/>
                <w:bCs/>
                <w:sz w:val="18"/>
                <w:szCs w:val="18"/>
              </w:rPr>
              <w:t>acquisition date</w:t>
            </w:r>
          </w:p>
        </w:tc>
      </w:tr>
      <w:tr w:rsidR="00614D29" w:rsidRPr="00956667" w14:paraId="6D2D7D22" w14:textId="77777777" w:rsidTr="001F094F">
        <w:trPr>
          <w:cantSplit/>
          <w:tblHeader/>
        </w:trPr>
        <w:tc>
          <w:tcPr>
            <w:tcW w:w="7740" w:type="dxa"/>
          </w:tcPr>
          <w:p w14:paraId="5946806C" w14:textId="77777777" w:rsidR="00614D29" w:rsidRPr="00956667" w:rsidRDefault="00614D29" w:rsidP="00D6224F">
            <w:pPr>
              <w:ind w:left="465"/>
              <w:rPr>
                <w:rFonts w:ascii="Arial" w:hAnsi="Arial" w:cs="Arial"/>
                <w:sz w:val="18"/>
                <w:szCs w:val="18"/>
              </w:rPr>
            </w:pPr>
          </w:p>
        </w:tc>
        <w:tc>
          <w:tcPr>
            <w:tcW w:w="1728" w:type="dxa"/>
            <w:tcBorders>
              <w:bottom w:val="single" w:sz="4" w:space="0" w:color="auto"/>
            </w:tcBorders>
            <w:vAlign w:val="bottom"/>
            <w:hideMark/>
          </w:tcPr>
          <w:p w14:paraId="00B9A64D" w14:textId="77777777" w:rsidR="00614D29" w:rsidRPr="00956667" w:rsidRDefault="00614D29" w:rsidP="001F094F">
            <w:pPr>
              <w:jc w:val="right"/>
              <w:rPr>
                <w:rFonts w:ascii="Arial" w:eastAsia="Arial Unicode MS" w:hAnsi="Arial" w:cs="Arial"/>
                <w:b/>
                <w:bCs/>
                <w:sz w:val="18"/>
                <w:szCs w:val="18"/>
                <w:lang w:eastAsia="en-GB"/>
              </w:rPr>
            </w:pPr>
            <w:r w:rsidRPr="00956667">
              <w:rPr>
                <w:rFonts w:ascii="Arial" w:eastAsia="Arial Unicode MS" w:hAnsi="Arial" w:cs="Arial"/>
                <w:b/>
                <w:bCs/>
                <w:sz w:val="18"/>
                <w:szCs w:val="18"/>
              </w:rPr>
              <w:t>Million Baht</w:t>
            </w:r>
          </w:p>
        </w:tc>
      </w:tr>
      <w:tr w:rsidR="00614D29" w:rsidRPr="00956667" w14:paraId="6C998212" w14:textId="77777777" w:rsidTr="001F094F">
        <w:trPr>
          <w:cantSplit/>
        </w:trPr>
        <w:tc>
          <w:tcPr>
            <w:tcW w:w="7740" w:type="dxa"/>
          </w:tcPr>
          <w:p w14:paraId="05268528" w14:textId="77777777" w:rsidR="00614D29" w:rsidRPr="00956667" w:rsidRDefault="00614D29" w:rsidP="00D6224F">
            <w:pPr>
              <w:ind w:left="465"/>
              <w:rPr>
                <w:rFonts w:ascii="Arial" w:eastAsia="Arial" w:hAnsi="Arial" w:cs="Arial"/>
                <w:sz w:val="18"/>
                <w:szCs w:val="18"/>
                <w:lang w:eastAsia="en-GB"/>
              </w:rPr>
            </w:pPr>
          </w:p>
        </w:tc>
        <w:tc>
          <w:tcPr>
            <w:tcW w:w="1728" w:type="dxa"/>
          </w:tcPr>
          <w:p w14:paraId="31CEFBAA" w14:textId="77777777" w:rsidR="00614D29" w:rsidRPr="00956667" w:rsidRDefault="00614D29" w:rsidP="001F094F">
            <w:pPr>
              <w:ind w:left="-100" w:right="-72"/>
              <w:jc w:val="right"/>
              <w:rPr>
                <w:rFonts w:ascii="Arial" w:hAnsi="Arial" w:cs="Arial"/>
                <w:sz w:val="18"/>
                <w:szCs w:val="18"/>
              </w:rPr>
            </w:pPr>
          </w:p>
        </w:tc>
      </w:tr>
      <w:tr w:rsidR="00614D29" w:rsidRPr="00956667" w14:paraId="1C3BFF0B" w14:textId="77777777" w:rsidTr="001F094F">
        <w:trPr>
          <w:cantSplit/>
        </w:trPr>
        <w:tc>
          <w:tcPr>
            <w:tcW w:w="7740" w:type="dxa"/>
            <w:hideMark/>
          </w:tcPr>
          <w:p w14:paraId="581FDA28" w14:textId="77777777" w:rsidR="00614D29" w:rsidRPr="00956667" w:rsidRDefault="00614D29" w:rsidP="00D6224F">
            <w:pPr>
              <w:ind w:left="465"/>
              <w:rPr>
                <w:rFonts w:ascii="Arial" w:eastAsia="Arial" w:hAnsi="Arial" w:cs="Arial"/>
                <w:sz w:val="18"/>
                <w:szCs w:val="18"/>
                <w:cs/>
                <w:lang w:eastAsia="en-GB"/>
              </w:rPr>
            </w:pPr>
            <w:r w:rsidRPr="00956667">
              <w:rPr>
                <w:rFonts w:ascii="Arial" w:eastAsia="Arial" w:hAnsi="Arial" w:cs="Arial"/>
                <w:sz w:val="18"/>
                <w:szCs w:val="18"/>
                <w:lang w:eastAsia="en-GB"/>
              </w:rPr>
              <w:t>Cash and cash equivalents</w:t>
            </w:r>
          </w:p>
        </w:tc>
        <w:tc>
          <w:tcPr>
            <w:tcW w:w="1728" w:type="dxa"/>
          </w:tcPr>
          <w:p w14:paraId="590126D8" w14:textId="77777777" w:rsidR="00614D29" w:rsidRPr="00956667" w:rsidRDefault="00614D29" w:rsidP="001F094F">
            <w:pPr>
              <w:ind w:left="-100"/>
              <w:jc w:val="right"/>
              <w:rPr>
                <w:rFonts w:ascii="Arial" w:hAnsi="Arial" w:cs="Arial"/>
                <w:sz w:val="18"/>
                <w:szCs w:val="18"/>
              </w:rPr>
            </w:pPr>
            <w:r w:rsidRPr="00956667">
              <w:rPr>
                <w:rFonts w:ascii="Arial" w:hAnsi="Arial" w:cs="Arial"/>
                <w:sz w:val="18"/>
                <w:szCs w:val="18"/>
              </w:rPr>
              <w:t>22</w:t>
            </w:r>
          </w:p>
        </w:tc>
      </w:tr>
      <w:tr w:rsidR="00614D29" w:rsidRPr="00956667" w14:paraId="6F79AF79" w14:textId="77777777" w:rsidTr="001F094F">
        <w:trPr>
          <w:cantSplit/>
        </w:trPr>
        <w:tc>
          <w:tcPr>
            <w:tcW w:w="7740" w:type="dxa"/>
            <w:hideMark/>
          </w:tcPr>
          <w:p w14:paraId="44B402EA"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Trade receivables</w:t>
            </w:r>
          </w:p>
        </w:tc>
        <w:tc>
          <w:tcPr>
            <w:tcW w:w="1728" w:type="dxa"/>
          </w:tcPr>
          <w:p w14:paraId="48E0B482" w14:textId="77777777" w:rsidR="00614D29" w:rsidRPr="00956667" w:rsidRDefault="00614D29" w:rsidP="001F094F">
            <w:pPr>
              <w:ind w:left="-100"/>
              <w:jc w:val="right"/>
              <w:rPr>
                <w:rFonts w:ascii="Arial" w:hAnsi="Arial" w:cs="Arial"/>
                <w:sz w:val="18"/>
                <w:szCs w:val="18"/>
              </w:rPr>
            </w:pPr>
            <w:r w:rsidRPr="00956667">
              <w:rPr>
                <w:rFonts w:ascii="Arial" w:hAnsi="Arial" w:cs="Arial"/>
                <w:sz w:val="18"/>
                <w:szCs w:val="18"/>
              </w:rPr>
              <w:t>13</w:t>
            </w:r>
          </w:p>
        </w:tc>
      </w:tr>
      <w:tr w:rsidR="00614D29" w:rsidRPr="00956667" w14:paraId="4B03C6B8" w14:textId="77777777" w:rsidTr="001F094F">
        <w:trPr>
          <w:cantSplit/>
        </w:trPr>
        <w:tc>
          <w:tcPr>
            <w:tcW w:w="7740" w:type="dxa"/>
            <w:hideMark/>
          </w:tcPr>
          <w:p w14:paraId="2A4DA367"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Other current receivables</w:t>
            </w:r>
          </w:p>
        </w:tc>
        <w:tc>
          <w:tcPr>
            <w:tcW w:w="1728" w:type="dxa"/>
          </w:tcPr>
          <w:p w14:paraId="7F82765D" w14:textId="77777777" w:rsidR="00614D29" w:rsidRPr="00956667" w:rsidRDefault="00614D29" w:rsidP="001F094F">
            <w:pPr>
              <w:ind w:left="-100"/>
              <w:jc w:val="right"/>
              <w:rPr>
                <w:rFonts w:ascii="Arial" w:hAnsi="Arial" w:cs="Arial"/>
                <w:sz w:val="18"/>
                <w:szCs w:val="18"/>
              </w:rPr>
            </w:pPr>
            <w:r w:rsidRPr="00956667">
              <w:rPr>
                <w:rFonts w:ascii="Arial" w:hAnsi="Arial" w:cs="Arial"/>
                <w:sz w:val="18"/>
                <w:szCs w:val="18"/>
              </w:rPr>
              <w:t>21</w:t>
            </w:r>
          </w:p>
        </w:tc>
      </w:tr>
      <w:tr w:rsidR="00614D29" w:rsidRPr="00956667" w14:paraId="065759CF" w14:textId="77777777" w:rsidTr="001F094F">
        <w:trPr>
          <w:cantSplit/>
          <w:trHeight w:val="100"/>
        </w:trPr>
        <w:tc>
          <w:tcPr>
            <w:tcW w:w="7740" w:type="dxa"/>
            <w:hideMark/>
          </w:tcPr>
          <w:p w14:paraId="6AEB6146" w14:textId="77777777" w:rsidR="00614D29" w:rsidRPr="00956667" w:rsidRDefault="00614D29" w:rsidP="00D6224F">
            <w:pPr>
              <w:ind w:left="465"/>
              <w:rPr>
                <w:rFonts w:ascii="Arial" w:eastAsia="Arial" w:hAnsi="Arial" w:cstheme="minorBidi"/>
                <w:sz w:val="18"/>
                <w:szCs w:val="18"/>
                <w:cs/>
                <w:lang w:eastAsia="en-GB"/>
              </w:rPr>
            </w:pPr>
            <w:r w:rsidRPr="00956667">
              <w:rPr>
                <w:rFonts w:ascii="Arial" w:eastAsia="Arial" w:hAnsi="Arial" w:cs="Arial"/>
                <w:sz w:val="18"/>
                <w:szCs w:val="18"/>
                <w:lang w:eastAsia="en-GB"/>
              </w:rPr>
              <w:t>Other current assets</w:t>
            </w:r>
          </w:p>
        </w:tc>
        <w:tc>
          <w:tcPr>
            <w:tcW w:w="1728" w:type="dxa"/>
          </w:tcPr>
          <w:p w14:paraId="62FFB1DD" w14:textId="77777777" w:rsidR="00614D29" w:rsidRPr="00956667" w:rsidRDefault="00614D29" w:rsidP="001F094F">
            <w:pPr>
              <w:ind w:left="-100"/>
              <w:jc w:val="right"/>
              <w:rPr>
                <w:rFonts w:ascii="Arial" w:hAnsi="Arial" w:cs="Arial"/>
                <w:sz w:val="18"/>
                <w:szCs w:val="18"/>
              </w:rPr>
            </w:pPr>
            <w:r w:rsidRPr="00956667">
              <w:rPr>
                <w:rFonts w:ascii="Arial" w:hAnsi="Arial" w:cs="Arial"/>
                <w:sz w:val="18"/>
                <w:szCs w:val="18"/>
              </w:rPr>
              <w:t>1</w:t>
            </w:r>
          </w:p>
        </w:tc>
      </w:tr>
      <w:tr w:rsidR="00614D29" w:rsidRPr="00956667" w14:paraId="2B890D31" w14:textId="77777777" w:rsidTr="001F094F">
        <w:trPr>
          <w:cantSplit/>
        </w:trPr>
        <w:tc>
          <w:tcPr>
            <w:tcW w:w="7740" w:type="dxa"/>
            <w:hideMark/>
          </w:tcPr>
          <w:p w14:paraId="601D0A9A" w14:textId="77777777" w:rsidR="00614D29" w:rsidRPr="00956667" w:rsidRDefault="00614D29" w:rsidP="00D6224F">
            <w:pPr>
              <w:ind w:left="465"/>
              <w:rPr>
                <w:rFonts w:ascii="Arial" w:eastAsia="Arial" w:hAnsi="Arial" w:cs="Arial"/>
                <w:sz w:val="18"/>
                <w:szCs w:val="18"/>
                <w:lang w:eastAsia="en-GB"/>
              </w:rPr>
            </w:pPr>
            <w:r w:rsidRPr="00956667">
              <w:rPr>
                <w:rFonts w:ascii="Arial" w:eastAsia="Arial" w:hAnsi="Arial" w:cs="Arial"/>
                <w:sz w:val="18"/>
                <w:szCs w:val="18"/>
                <w:lang w:eastAsia="en-GB"/>
              </w:rPr>
              <w:t xml:space="preserve">Property, plant and equipment </w:t>
            </w:r>
          </w:p>
        </w:tc>
        <w:tc>
          <w:tcPr>
            <w:tcW w:w="1728" w:type="dxa"/>
          </w:tcPr>
          <w:p w14:paraId="552C9CD2" w14:textId="2D907C1F" w:rsidR="00614D29" w:rsidRPr="00956667" w:rsidRDefault="00614D29" w:rsidP="001F094F">
            <w:pPr>
              <w:ind w:left="-100"/>
              <w:jc w:val="right"/>
              <w:rPr>
                <w:rFonts w:ascii="Arial" w:hAnsi="Arial" w:cs="Arial"/>
                <w:sz w:val="18"/>
                <w:szCs w:val="18"/>
              </w:rPr>
            </w:pPr>
            <w:r w:rsidRPr="00956667">
              <w:rPr>
                <w:rFonts w:ascii="Arial" w:hAnsi="Arial" w:cs="Arial"/>
                <w:sz w:val="18"/>
                <w:szCs w:val="18"/>
              </w:rPr>
              <w:t>1</w:t>
            </w:r>
            <w:r w:rsidR="00435F79" w:rsidRPr="00956667">
              <w:rPr>
                <w:rFonts w:ascii="Arial" w:hAnsi="Arial" w:cs="Arial"/>
                <w:sz w:val="18"/>
                <w:szCs w:val="18"/>
              </w:rPr>
              <w:t>4</w:t>
            </w:r>
          </w:p>
        </w:tc>
      </w:tr>
      <w:tr w:rsidR="00435F79" w:rsidRPr="00956667" w14:paraId="4CDD5621" w14:textId="77777777" w:rsidTr="001F094F">
        <w:trPr>
          <w:cantSplit/>
        </w:trPr>
        <w:tc>
          <w:tcPr>
            <w:tcW w:w="7740" w:type="dxa"/>
          </w:tcPr>
          <w:p w14:paraId="0B48FE0A" w14:textId="6F1EA404" w:rsidR="00435F79" w:rsidRPr="00956667" w:rsidRDefault="00435F79" w:rsidP="00435F79">
            <w:pPr>
              <w:ind w:left="465"/>
              <w:rPr>
                <w:rFonts w:ascii="Arial" w:eastAsia="Arial" w:hAnsi="Arial" w:cs="Arial"/>
                <w:sz w:val="18"/>
                <w:szCs w:val="18"/>
                <w:lang w:eastAsia="en-GB"/>
              </w:rPr>
            </w:pPr>
            <w:r w:rsidRPr="00956667">
              <w:rPr>
                <w:rFonts w:ascii="Arial" w:eastAsia="Arial" w:hAnsi="Arial" w:cs="Arial"/>
                <w:sz w:val="18"/>
                <w:szCs w:val="18"/>
                <w:lang w:eastAsia="en-GB"/>
              </w:rPr>
              <w:t xml:space="preserve">Intangible assets </w:t>
            </w:r>
          </w:p>
        </w:tc>
        <w:tc>
          <w:tcPr>
            <w:tcW w:w="1728" w:type="dxa"/>
          </w:tcPr>
          <w:p w14:paraId="0A467AB0" w14:textId="7BEC0A14" w:rsidR="00435F79" w:rsidRPr="00956667" w:rsidRDefault="00435F79" w:rsidP="00435F79">
            <w:pPr>
              <w:ind w:left="-100"/>
              <w:jc w:val="right"/>
              <w:rPr>
                <w:rFonts w:ascii="Arial" w:hAnsi="Arial" w:cs="Arial"/>
                <w:sz w:val="18"/>
                <w:szCs w:val="18"/>
                <w:lang w:val="en-US"/>
              </w:rPr>
            </w:pPr>
            <w:r w:rsidRPr="00956667">
              <w:rPr>
                <w:rFonts w:ascii="Arial" w:hAnsi="Arial" w:cs="Arial"/>
                <w:sz w:val="18"/>
                <w:szCs w:val="18"/>
              </w:rPr>
              <w:t>107</w:t>
            </w:r>
          </w:p>
        </w:tc>
      </w:tr>
      <w:tr w:rsidR="00435F79" w:rsidRPr="00956667" w14:paraId="4E81F300" w14:textId="77777777" w:rsidTr="001F094F">
        <w:trPr>
          <w:cantSplit/>
        </w:trPr>
        <w:tc>
          <w:tcPr>
            <w:tcW w:w="7740" w:type="dxa"/>
            <w:hideMark/>
          </w:tcPr>
          <w:p w14:paraId="43CBCFAA" w14:textId="77777777" w:rsidR="00435F79" w:rsidRPr="00956667" w:rsidRDefault="00435F79" w:rsidP="00435F79">
            <w:pPr>
              <w:ind w:left="465"/>
              <w:rPr>
                <w:rFonts w:ascii="Arial" w:eastAsia="Arial" w:hAnsi="Arial" w:cs="Arial"/>
                <w:sz w:val="18"/>
                <w:szCs w:val="18"/>
                <w:lang w:eastAsia="en-GB"/>
              </w:rPr>
            </w:pPr>
            <w:r w:rsidRPr="00956667">
              <w:rPr>
                <w:rFonts w:ascii="Arial" w:eastAsia="Arial" w:hAnsi="Arial" w:cs="Arial"/>
                <w:sz w:val="18"/>
                <w:szCs w:val="18"/>
                <w:lang w:eastAsia="en-GB"/>
              </w:rPr>
              <w:t>Other non-current assets</w:t>
            </w:r>
          </w:p>
        </w:tc>
        <w:tc>
          <w:tcPr>
            <w:tcW w:w="1728" w:type="dxa"/>
          </w:tcPr>
          <w:p w14:paraId="7CEA95CE" w14:textId="77777777" w:rsidR="00435F79" w:rsidRPr="00956667" w:rsidRDefault="00435F79" w:rsidP="00435F79">
            <w:pPr>
              <w:ind w:left="-100"/>
              <w:jc w:val="right"/>
              <w:rPr>
                <w:rFonts w:ascii="Arial" w:hAnsi="Arial" w:cs="Arial"/>
                <w:sz w:val="18"/>
                <w:szCs w:val="18"/>
              </w:rPr>
            </w:pPr>
            <w:r w:rsidRPr="00956667">
              <w:rPr>
                <w:rFonts w:ascii="Arial" w:hAnsi="Arial" w:cs="Arial"/>
                <w:sz w:val="18"/>
                <w:szCs w:val="18"/>
              </w:rPr>
              <w:t>1</w:t>
            </w:r>
          </w:p>
        </w:tc>
      </w:tr>
      <w:tr w:rsidR="00435F79" w:rsidRPr="00956667" w14:paraId="1F64F268" w14:textId="77777777" w:rsidTr="001F094F">
        <w:trPr>
          <w:cantSplit/>
        </w:trPr>
        <w:tc>
          <w:tcPr>
            <w:tcW w:w="7740" w:type="dxa"/>
            <w:hideMark/>
          </w:tcPr>
          <w:p w14:paraId="6A5427E1" w14:textId="77777777" w:rsidR="00435F79" w:rsidRPr="00956667" w:rsidRDefault="00435F79" w:rsidP="00435F79">
            <w:pPr>
              <w:ind w:left="465"/>
              <w:rPr>
                <w:rFonts w:ascii="Arial" w:eastAsia="Arial" w:hAnsi="Arial" w:cs="Arial"/>
                <w:sz w:val="18"/>
                <w:szCs w:val="18"/>
                <w:lang w:eastAsia="en-GB"/>
              </w:rPr>
            </w:pPr>
            <w:r w:rsidRPr="00956667">
              <w:rPr>
                <w:rFonts w:ascii="Arial" w:eastAsia="Arial" w:hAnsi="Arial" w:cs="Arial"/>
                <w:sz w:val="18"/>
                <w:szCs w:val="18"/>
                <w:lang w:eastAsia="en-GB"/>
              </w:rPr>
              <w:t>Other current payables</w:t>
            </w:r>
          </w:p>
        </w:tc>
        <w:tc>
          <w:tcPr>
            <w:tcW w:w="1728" w:type="dxa"/>
          </w:tcPr>
          <w:p w14:paraId="398ADD9F" w14:textId="77777777" w:rsidR="00435F79" w:rsidRPr="00956667" w:rsidRDefault="00435F79" w:rsidP="00435F79">
            <w:pPr>
              <w:ind w:left="-100"/>
              <w:jc w:val="right"/>
              <w:rPr>
                <w:rFonts w:ascii="Arial" w:hAnsi="Arial" w:cs="Arial"/>
                <w:sz w:val="18"/>
                <w:szCs w:val="18"/>
              </w:rPr>
            </w:pPr>
            <w:r w:rsidRPr="00956667">
              <w:rPr>
                <w:rFonts w:ascii="Arial" w:hAnsi="Arial" w:cs="Arial"/>
                <w:sz w:val="18"/>
                <w:szCs w:val="18"/>
              </w:rPr>
              <w:t>(7)</w:t>
            </w:r>
          </w:p>
        </w:tc>
      </w:tr>
      <w:tr w:rsidR="00435F79" w:rsidRPr="00956667" w14:paraId="140AD155" w14:textId="77777777" w:rsidTr="001F094F">
        <w:trPr>
          <w:cantSplit/>
        </w:trPr>
        <w:tc>
          <w:tcPr>
            <w:tcW w:w="7740" w:type="dxa"/>
            <w:hideMark/>
          </w:tcPr>
          <w:p w14:paraId="7EB44ADB" w14:textId="7D69E870" w:rsidR="00435F79" w:rsidRPr="00956667" w:rsidRDefault="00585693" w:rsidP="00435F79">
            <w:pPr>
              <w:ind w:left="465"/>
              <w:rPr>
                <w:rFonts w:ascii="Arial" w:eastAsia="Arial" w:hAnsi="Arial" w:cs="Arial"/>
                <w:sz w:val="18"/>
                <w:szCs w:val="18"/>
                <w:lang w:eastAsia="en-GB"/>
              </w:rPr>
            </w:pPr>
            <w:r w:rsidRPr="00956667">
              <w:rPr>
                <w:rFonts w:ascii="Arial" w:eastAsia="Arial" w:hAnsi="Arial" w:cs="Arial"/>
                <w:sz w:val="18"/>
                <w:szCs w:val="18"/>
                <w:lang w:eastAsia="en-GB"/>
              </w:rPr>
              <w:t xml:space="preserve">Current </w:t>
            </w:r>
            <w:r w:rsidR="00E46EC8" w:rsidRPr="00956667">
              <w:rPr>
                <w:rFonts w:ascii="Arial" w:eastAsia="Arial" w:hAnsi="Arial" w:cs="Arial"/>
                <w:sz w:val="18"/>
                <w:szCs w:val="18"/>
                <w:lang w:eastAsia="en-GB"/>
              </w:rPr>
              <w:t>c</w:t>
            </w:r>
            <w:r w:rsidR="00435F79" w:rsidRPr="00956667">
              <w:rPr>
                <w:rFonts w:ascii="Arial" w:eastAsia="Arial" w:hAnsi="Arial" w:cs="Arial"/>
                <w:sz w:val="18"/>
                <w:szCs w:val="18"/>
                <w:lang w:eastAsia="en-GB"/>
              </w:rPr>
              <w:t>orporate income tax payable</w:t>
            </w:r>
          </w:p>
        </w:tc>
        <w:tc>
          <w:tcPr>
            <w:tcW w:w="1728" w:type="dxa"/>
          </w:tcPr>
          <w:p w14:paraId="65A8B3E9" w14:textId="77777777" w:rsidR="00435F79" w:rsidRPr="00956667" w:rsidRDefault="00435F79" w:rsidP="00435F79">
            <w:pPr>
              <w:ind w:left="-100"/>
              <w:jc w:val="right"/>
              <w:rPr>
                <w:rFonts w:ascii="Arial" w:hAnsi="Arial" w:cs="Arial"/>
                <w:sz w:val="18"/>
                <w:szCs w:val="18"/>
              </w:rPr>
            </w:pPr>
            <w:r w:rsidRPr="00956667">
              <w:rPr>
                <w:rFonts w:ascii="Arial" w:hAnsi="Arial" w:cs="Arial"/>
                <w:sz w:val="18"/>
                <w:szCs w:val="18"/>
              </w:rPr>
              <w:t>(8)</w:t>
            </w:r>
          </w:p>
        </w:tc>
      </w:tr>
      <w:tr w:rsidR="00435F79" w:rsidRPr="00956667" w14:paraId="55241FD1" w14:textId="77777777" w:rsidTr="0029086E">
        <w:trPr>
          <w:cantSplit/>
        </w:trPr>
        <w:tc>
          <w:tcPr>
            <w:tcW w:w="7740" w:type="dxa"/>
          </w:tcPr>
          <w:p w14:paraId="0A44D9E8" w14:textId="7E7AE5E2" w:rsidR="00435F79" w:rsidRPr="00956667" w:rsidRDefault="00435F79" w:rsidP="00435F79">
            <w:pPr>
              <w:ind w:left="465"/>
              <w:rPr>
                <w:rFonts w:ascii="Arial" w:eastAsia="Arial" w:hAnsi="Arial" w:cs="Arial"/>
                <w:sz w:val="18"/>
                <w:szCs w:val="18"/>
                <w:lang w:eastAsia="en-GB"/>
              </w:rPr>
            </w:pPr>
            <w:r w:rsidRPr="00956667">
              <w:rPr>
                <w:rFonts w:ascii="Arial" w:eastAsia="Arial" w:hAnsi="Arial" w:cs="Arial"/>
                <w:sz w:val="18"/>
                <w:szCs w:val="18"/>
                <w:lang w:eastAsia="en-GB"/>
              </w:rPr>
              <w:t>Deferred tax liabilities</w:t>
            </w:r>
          </w:p>
        </w:tc>
        <w:tc>
          <w:tcPr>
            <w:tcW w:w="1728" w:type="dxa"/>
          </w:tcPr>
          <w:p w14:paraId="0E685F7E" w14:textId="6031D07C" w:rsidR="00435F79" w:rsidRPr="00956667" w:rsidRDefault="00435F79" w:rsidP="00435F79">
            <w:pPr>
              <w:ind w:left="-100"/>
              <w:jc w:val="right"/>
              <w:rPr>
                <w:rFonts w:ascii="Arial" w:hAnsi="Arial" w:cs="Browallia New"/>
                <w:sz w:val="18"/>
                <w:szCs w:val="22"/>
                <w:lang w:val="en-US"/>
              </w:rPr>
            </w:pPr>
            <w:r w:rsidRPr="00956667">
              <w:rPr>
                <w:rFonts w:ascii="Arial" w:hAnsi="Arial" w:cs="Browallia New"/>
                <w:sz w:val="18"/>
                <w:szCs w:val="22"/>
                <w:lang w:val="en-US"/>
              </w:rPr>
              <w:t>(22)</w:t>
            </w:r>
          </w:p>
        </w:tc>
      </w:tr>
      <w:tr w:rsidR="00435F79" w:rsidRPr="00956667" w14:paraId="31D084EA" w14:textId="77777777" w:rsidTr="0029086E">
        <w:trPr>
          <w:cantSplit/>
        </w:trPr>
        <w:tc>
          <w:tcPr>
            <w:tcW w:w="7740" w:type="dxa"/>
            <w:hideMark/>
          </w:tcPr>
          <w:p w14:paraId="7E0D5BA1" w14:textId="77777777" w:rsidR="00435F79" w:rsidRPr="00956667" w:rsidRDefault="00435F79" w:rsidP="00435F79">
            <w:pPr>
              <w:ind w:left="465"/>
              <w:rPr>
                <w:rFonts w:ascii="Arial" w:eastAsia="Arial" w:hAnsi="Arial" w:cs="Arial"/>
                <w:sz w:val="18"/>
                <w:szCs w:val="18"/>
                <w:lang w:eastAsia="en-GB"/>
              </w:rPr>
            </w:pPr>
            <w:r w:rsidRPr="00956667">
              <w:rPr>
                <w:rFonts w:ascii="Arial" w:eastAsia="Arial" w:hAnsi="Arial" w:cs="Arial"/>
                <w:sz w:val="18"/>
                <w:szCs w:val="18"/>
                <w:lang w:eastAsia="en-GB"/>
              </w:rPr>
              <w:t>Employee benefit obligations</w:t>
            </w:r>
          </w:p>
        </w:tc>
        <w:tc>
          <w:tcPr>
            <w:tcW w:w="1728" w:type="dxa"/>
            <w:tcBorders>
              <w:bottom w:val="single" w:sz="4" w:space="0" w:color="auto"/>
            </w:tcBorders>
          </w:tcPr>
          <w:p w14:paraId="618120B4" w14:textId="77777777" w:rsidR="00435F79" w:rsidRPr="00956667" w:rsidRDefault="00435F79" w:rsidP="00435F79">
            <w:pPr>
              <w:ind w:left="-100"/>
              <w:jc w:val="right"/>
              <w:rPr>
                <w:rFonts w:ascii="Arial" w:hAnsi="Arial" w:cs="Arial"/>
                <w:sz w:val="18"/>
                <w:szCs w:val="18"/>
              </w:rPr>
            </w:pPr>
            <w:r w:rsidRPr="00956667">
              <w:rPr>
                <w:rFonts w:ascii="Arial" w:hAnsi="Arial" w:cs="Arial"/>
                <w:sz w:val="18"/>
                <w:szCs w:val="18"/>
              </w:rPr>
              <w:t>(3)</w:t>
            </w:r>
          </w:p>
        </w:tc>
      </w:tr>
      <w:tr w:rsidR="00D67CAB" w:rsidRPr="00956667" w14:paraId="31B4647D" w14:textId="77777777" w:rsidTr="00D67CAB">
        <w:trPr>
          <w:cantSplit/>
        </w:trPr>
        <w:tc>
          <w:tcPr>
            <w:tcW w:w="7740" w:type="dxa"/>
          </w:tcPr>
          <w:p w14:paraId="444AE931" w14:textId="77777777" w:rsidR="00D67CAB" w:rsidRPr="00956667" w:rsidRDefault="00D67CAB" w:rsidP="00435F79">
            <w:pPr>
              <w:ind w:left="465"/>
              <w:rPr>
                <w:rFonts w:ascii="Arial" w:eastAsia="Arial" w:hAnsi="Arial" w:cs="Arial"/>
                <w:sz w:val="18"/>
                <w:szCs w:val="18"/>
                <w:lang w:eastAsia="en-GB"/>
              </w:rPr>
            </w:pPr>
          </w:p>
        </w:tc>
        <w:tc>
          <w:tcPr>
            <w:tcW w:w="1728" w:type="dxa"/>
            <w:tcBorders>
              <w:top w:val="single" w:sz="4" w:space="0" w:color="auto"/>
              <w:left w:val="nil"/>
              <w:right w:val="nil"/>
            </w:tcBorders>
          </w:tcPr>
          <w:p w14:paraId="08E0C363" w14:textId="77777777" w:rsidR="00D67CAB" w:rsidRPr="00956667" w:rsidRDefault="00D67CAB" w:rsidP="00435F79">
            <w:pPr>
              <w:ind w:left="-100"/>
              <w:jc w:val="right"/>
              <w:rPr>
                <w:rFonts w:ascii="Arial" w:hAnsi="Arial" w:cs="Arial"/>
                <w:sz w:val="18"/>
                <w:szCs w:val="18"/>
              </w:rPr>
            </w:pPr>
          </w:p>
        </w:tc>
      </w:tr>
      <w:tr w:rsidR="00435F79" w:rsidRPr="00956667" w14:paraId="3F993D55" w14:textId="77777777" w:rsidTr="00D67CAB">
        <w:trPr>
          <w:cantSplit/>
        </w:trPr>
        <w:tc>
          <w:tcPr>
            <w:tcW w:w="7740" w:type="dxa"/>
            <w:hideMark/>
          </w:tcPr>
          <w:p w14:paraId="5305A9F3" w14:textId="77777777" w:rsidR="00435F79" w:rsidRPr="00956667" w:rsidRDefault="00435F79" w:rsidP="00435F79">
            <w:pPr>
              <w:ind w:left="465"/>
              <w:rPr>
                <w:rFonts w:ascii="Arial" w:hAnsi="Arial" w:cs="Arial"/>
                <w:sz w:val="18"/>
                <w:szCs w:val="18"/>
              </w:rPr>
            </w:pPr>
            <w:r w:rsidRPr="00956667">
              <w:rPr>
                <w:rFonts w:ascii="Arial" w:eastAsia="Arial" w:hAnsi="Arial" w:cs="Arial"/>
                <w:sz w:val="18"/>
                <w:szCs w:val="18"/>
                <w:lang w:eastAsia="en-GB"/>
              </w:rPr>
              <w:t>Total identifiable net assets</w:t>
            </w:r>
            <w:r w:rsidRPr="00956667">
              <w:rPr>
                <w:rFonts w:ascii="Arial" w:hAnsi="Arial" w:cs="Arial"/>
                <w:sz w:val="18"/>
                <w:szCs w:val="18"/>
              </w:rPr>
              <w:t xml:space="preserve"> </w:t>
            </w:r>
          </w:p>
        </w:tc>
        <w:tc>
          <w:tcPr>
            <w:tcW w:w="1728" w:type="dxa"/>
            <w:tcBorders>
              <w:left w:val="nil"/>
              <w:bottom w:val="nil"/>
              <w:right w:val="nil"/>
            </w:tcBorders>
          </w:tcPr>
          <w:p w14:paraId="1B55A4A0" w14:textId="1415BBF7" w:rsidR="00435F79" w:rsidRPr="00956667" w:rsidRDefault="00435F79" w:rsidP="00435F79">
            <w:pPr>
              <w:ind w:left="-100"/>
              <w:jc w:val="right"/>
              <w:rPr>
                <w:rFonts w:ascii="Arial" w:hAnsi="Arial" w:cs="Arial"/>
                <w:sz w:val="18"/>
                <w:szCs w:val="18"/>
              </w:rPr>
            </w:pPr>
            <w:r w:rsidRPr="00956667">
              <w:rPr>
                <w:rFonts w:ascii="Arial" w:hAnsi="Arial" w:cs="Arial"/>
                <w:sz w:val="18"/>
                <w:szCs w:val="18"/>
              </w:rPr>
              <w:t>139</w:t>
            </w:r>
          </w:p>
        </w:tc>
      </w:tr>
      <w:tr w:rsidR="00435F79" w:rsidRPr="00956667" w14:paraId="5D5BF80C" w14:textId="77777777" w:rsidTr="001F094F">
        <w:trPr>
          <w:cantSplit/>
        </w:trPr>
        <w:tc>
          <w:tcPr>
            <w:tcW w:w="7740" w:type="dxa"/>
            <w:hideMark/>
          </w:tcPr>
          <w:p w14:paraId="74D2A9FC" w14:textId="4FAEC1DC" w:rsidR="00435F79" w:rsidRPr="00956667" w:rsidRDefault="00235E8E" w:rsidP="00435F79">
            <w:pPr>
              <w:ind w:left="465"/>
              <w:rPr>
                <w:rFonts w:ascii="Arial" w:hAnsi="Arial" w:cs="Arial"/>
                <w:sz w:val="18"/>
                <w:szCs w:val="18"/>
              </w:rPr>
            </w:pPr>
            <w:r w:rsidRPr="00956667">
              <w:rPr>
                <w:rFonts w:ascii="Arial" w:eastAsia="Arial" w:hAnsi="Arial" w:cs="Arial"/>
                <w:sz w:val="18"/>
                <w:szCs w:val="18"/>
                <w:u w:val="single"/>
                <w:lang w:eastAsia="en-GB"/>
              </w:rPr>
              <w:t>Less</w:t>
            </w:r>
            <w:r w:rsidRPr="00956667">
              <w:rPr>
                <w:rFonts w:ascii="Arial" w:eastAsia="Arial" w:hAnsi="Arial" w:cs="Arial"/>
                <w:sz w:val="18"/>
                <w:szCs w:val="18"/>
                <w:lang w:eastAsia="en-GB"/>
              </w:rPr>
              <w:t xml:space="preserve"> </w:t>
            </w:r>
            <w:proofErr w:type="gramStart"/>
            <w:r w:rsidRPr="00956667">
              <w:rPr>
                <w:rFonts w:ascii="Arial" w:eastAsia="Arial" w:hAnsi="Arial" w:cs="Arial"/>
                <w:sz w:val="18"/>
                <w:szCs w:val="18"/>
                <w:lang w:eastAsia="en-GB"/>
              </w:rPr>
              <w:t>Non</w:t>
            </w:r>
            <w:r w:rsidR="00435F79" w:rsidRPr="00956667">
              <w:rPr>
                <w:rFonts w:ascii="Arial" w:eastAsia="Arial" w:hAnsi="Arial" w:cs="Arial"/>
                <w:sz w:val="18"/>
                <w:szCs w:val="18"/>
                <w:lang w:eastAsia="en-GB"/>
              </w:rPr>
              <w:t>-controlling</w:t>
            </w:r>
            <w:proofErr w:type="gramEnd"/>
            <w:r w:rsidR="00435F79" w:rsidRPr="00956667">
              <w:rPr>
                <w:rFonts w:ascii="Arial" w:eastAsia="Arial" w:hAnsi="Arial" w:cs="Arial"/>
                <w:sz w:val="18"/>
                <w:szCs w:val="18"/>
                <w:lang w:eastAsia="en-GB"/>
              </w:rPr>
              <w:t xml:space="preserve"> interests</w:t>
            </w:r>
          </w:p>
        </w:tc>
        <w:tc>
          <w:tcPr>
            <w:tcW w:w="1728" w:type="dxa"/>
          </w:tcPr>
          <w:p w14:paraId="50D02D05" w14:textId="0C260728" w:rsidR="00435F79" w:rsidRPr="00956667" w:rsidRDefault="00435F79" w:rsidP="00435F79">
            <w:pPr>
              <w:ind w:left="-100"/>
              <w:jc w:val="right"/>
              <w:rPr>
                <w:rFonts w:ascii="Arial" w:hAnsi="Arial" w:cs="Arial"/>
                <w:sz w:val="18"/>
                <w:szCs w:val="18"/>
              </w:rPr>
            </w:pPr>
            <w:r w:rsidRPr="00956667">
              <w:rPr>
                <w:rFonts w:ascii="Arial" w:hAnsi="Arial" w:cs="Arial"/>
                <w:sz w:val="18"/>
                <w:szCs w:val="18"/>
              </w:rPr>
              <w:t>(68)</w:t>
            </w:r>
          </w:p>
        </w:tc>
      </w:tr>
      <w:tr w:rsidR="00435F79" w:rsidRPr="00956667" w14:paraId="4C7AC77B" w14:textId="77777777" w:rsidTr="001F094F">
        <w:trPr>
          <w:cantSplit/>
        </w:trPr>
        <w:tc>
          <w:tcPr>
            <w:tcW w:w="7740" w:type="dxa"/>
            <w:hideMark/>
          </w:tcPr>
          <w:p w14:paraId="2C47DF65" w14:textId="77777777" w:rsidR="00435F79" w:rsidRPr="00956667" w:rsidRDefault="00435F79" w:rsidP="00435F79">
            <w:pPr>
              <w:ind w:left="465"/>
              <w:rPr>
                <w:rFonts w:ascii="Arial" w:hAnsi="Arial" w:cs="Arial"/>
                <w:sz w:val="18"/>
                <w:szCs w:val="18"/>
              </w:rPr>
            </w:pPr>
            <w:r w:rsidRPr="00956667">
              <w:rPr>
                <w:rFonts w:ascii="Arial" w:eastAsia="Arial" w:hAnsi="Arial" w:cs="Arial"/>
                <w:sz w:val="18"/>
                <w:szCs w:val="18"/>
                <w:lang w:eastAsia="en-GB"/>
              </w:rPr>
              <w:t>Goodwill</w:t>
            </w:r>
          </w:p>
        </w:tc>
        <w:tc>
          <w:tcPr>
            <w:tcW w:w="1728" w:type="dxa"/>
            <w:tcBorders>
              <w:bottom w:val="single" w:sz="4" w:space="0" w:color="auto"/>
            </w:tcBorders>
          </w:tcPr>
          <w:p w14:paraId="5C51E2E8" w14:textId="6F5C1DD6" w:rsidR="00435F79" w:rsidRPr="00956667" w:rsidRDefault="00435F79" w:rsidP="00435F79">
            <w:pPr>
              <w:ind w:left="-100"/>
              <w:jc w:val="right"/>
              <w:rPr>
                <w:rFonts w:ascii="Arial" w:hAnsi="Arial" w:cs="Arial"/>
                <w:sz w:val="18"/>
                <w:szCs w:val="18"/>
                <w:cs/>
              </w:rPr>
            </w:pPr>
            <w:r w:rsidRPr="00956667">
              <w:rPr>
                <w:rFonts w:ascii="Arial" w:hAnsi="Arial" w:cs="Arial"/>
                <w:sz w:val="18"/>
                <w:szCs w:val="18"/>
              </w:rPr>
              <w:t>123</w:t>
            </w:r>
          </w:p>
        </w:tc>
      </w:tr>
      <w:tr w:rsidR="00D67CAB" w:rsidRPr="00956667" w14:paraId="02E7A897" w14:textId="77777777" w:rsidTr="007E73D0">
        <w:trPr>
          <w:cantSplit/>
        </w:trPr>
        <w:tc>
          <w:tcPr>
            <w:tcW w:w="7740" w:type="dxa"/>
          </w:tcPr>
          <w:p w14:paraId="483A9718" w14:textId="77777777" w:rsidR="00D67CAB" w:rsidRPr="00956667" w:rsidRDefault="00D67CAB" w:rsidP="007E73D0">
            <w:pPr>
              <w:ind w:left="465"/>
              <w:rPr>
                <w:rFonts w:ascii="Arial" w:eastAsia="Arial" w:hAnsi="Arial" w:cs="Arial"/>
                <w:sz w:val="18"/>
                <w:szCs w:val="18"/>
                <w:lang w:eastAsia="en-GB"/>
              </w:rPr>
            </w:pPr>
          </w:p>
        </w:tc>
        <w:tc>
          <w:tcPr>
            <w:tcW w:w="1728" w:type="dxa"/>
            <w:tcBorders>
              <w:top w:val="single" w:sz="4" w:space="0" w:color="auto"/>
              <w:left w:val="nil"/>
              <w:right w:val="nil"/>
            </w:tcBorders>
          </w:tcPr>
          <w:p w14:paraId="0AC356DA" w14:textId="77777777" w:rsidR="00D67CAB" w:rsidRPr="00956667" w:rsidRDefault="00D67CAB" w:rsidP="007E73D0">
            <w:pPr>
              <w:ind w:left="-100"/>
              <w:jc w:val="right"/>
              <w:rPr>
                <w:rFonts w:ascii="Arial" w:hAnsi="Arial" w:cs="Arial"/>
                <w:sz w:val="18"/>
                <w:szCs w:val="18"/>
              </w:rPr>
            </w:pPr>
          </w:p>
        </w:tc>
      </w:tr>
      <w:tr w:rsidR="00435F79" w:rsidRPr="00956667" w14:paraId="452112F0" w14:textId="77777777" w:rsidTr="001F094F">
        <w:trPr>
          <w:cantSplit/>
        </w:trPr>
        <w:tc>
          <w:tcPr>
            <w:tcW w:w="7740" w:type="dxa"/>
            <w:hideMark/>
          </w:tcPr>
          <w:p w14:paraId="3AC58FA7" w14:textId="77777777" w:rsidR="00435F79" w:rsidRPr="00956667" w:rsidRDefault="00435F79" w:rsidP="00435F79">
            <w:pPr>
              <w:ind w:left="465"/>
              <w:rPr>
                <w:rFonts w:ascii="Arial" w:hAnsi="Arial" w:cs="Arial"/>
                <w:sz w:val="18"/>
                <w:szCs w:val="18"/>
              </w:rPr>
            </w:pPr>
            <w:r w:rsidRPr="00956667">
              <w:rPr>
                <w:rFonts w:ascii="Arial" w:eastAsia="Arial" w:hAnsi="Arial" w:cs="Arial"/>
                <w:sz w:val="18"/>
                <w:szCs w:val="18"/>
                <w:lang w:eastAsia="en-GB"/>
              </w:rPr>
              <w:t>Purchase consideration transferred</w:t>
            </w:r>
          </w:p>
        </w:tc>
        <w:tc>
          <w:tcPr>
            <w:tcW w:w="1728" w:type="dxa"/>
            <w:tcBorders>
              <w:left w:val="nil"/>
              <w:bottom w:val="single" w:sz="4" w:space="0" w:color="auto"/>
              <w:right w:val="nil"/>
            </w:tcBorders>
          </w:tcPr>
          <w:p w14:paraId="4824C186" w14:textId="77777777" w:rsidR="00435F79" w:rsidRPr="00956667" w:rsidRDefault="00435F79" w:rsidP="00435F79">
            <w:pPr>
              <w:ind w:left="-100"/>
              <w:jc w:val="right"/>
              <w:rPr>
                <w:rFonts w:ascii="Arial" w:hAnsi="Arial" w:cs="Arial"/>
                <w:sz w:val="18"/>
                <w:szCs w:val="18"/>
                <w:cs/>
              </w:rPr>
            </w:pPr>
            <w:r w:rsidRPr="00956667">
              <w:rPr>
                <w:rFonts w:ascii="Arial" w:hAnsi="Arial" w:cs="Arial"/>
                <w:sz w:val="18"/>
                <w:szCs w:val="18"/>
              </w:rPr>
              <w:t>194</w:t>
            </w:r>
          </w:p>
        </w:tc>
      </w:tr>
    </w:tbl>
    <w:p w14:paraId="20E05230" w14:textId="77777777" w:rsidR="00614D29" w:rsidRPr="00956667" w:rsidRDefault="00614D29" w:rsidP="00D6224F">
      <w:pPr>
        <w:autoSpaceDE w:val="0"/>
        <w:autoSpaceDN w:val="0"/>
        <w:adjustRightInd w:val="0"/>
        <w:ind w:left="540"/>
        <w:jc w:val="both"/>
        <w:rPr>
          <w:rFonts w:ascii="Arial" w:hAnsi="Arial" w:cs="Arial"/>
          <w:sz w:val="18"/>
          <w:szCs w:val="18"/>
        </w:rPr>
      </w:pPr>
    </w:p>
    <w:p w14:paraId="407209DB" w14:textId="36B491E8" w:rsidR="0001298B" w:rsidRPr="00956667" w:rsidRDefault="00614D29" w:rsidP="00D6224F">
      <w:pPr>
        <w:autoSpaceDE w:val="0"/>
        <w:autoSpaceDN w:val="0"/>
        <w:adjustRightInd w:val="0"/>
        <w:ind w:left="540"/>
        <w:jc w:val="both"/>
        <w:rPr>
          <w:rFonts w:ascii="Arial" w:eastAsia="Arial Unicode MS" w:hAnsi="Arial" w:cs="Arial"/>
          <w:spacing w:val="-4"/>
          <w:sz w:val="18"/>
          <w:szCs w:val="18"/>
          <w:lang w:val="en-US"/>
        </w:rPr>
      </w:pPr>
      <w:r w:rsidRPr="00956667">
        <w:rPr>
          <w:rFonts w:ascii="Arial" w:eastAsia="Arial Unicode MS" w:hAnsi="Arial" w:cs="Arial"/>
          <w:spacing w:val="-4"/>
          <w:sz w:val="18"/>
          <w:szCs w:val="18"/>
        </w:rPr>
        <w:t xml:space="preserve">As </w:t>
      </w:r>
      <w:proofErr w:type="gramStart"/>
      <w:r w:rsidRPr="00956667">
        <w:rPr>
          <w:rFonts w:ascii="Arial" w:eastAsia="Arial Unicode MS" w:hAnsi="Arial" w:cs="Arial"/>
          <w:spacing w:val="-4"/>
          <w:sz w:val="18"/>
          <w:szCs w:val="18"/>
        </w:rPr>
        <w:t>at</w:t>
      </w:r>
      <w:proofErr w:type="gramEnd"/>
      <w:r w:rsidRPr="00956667">
        <w:rPr>
          <w:rFonts w:ascii="Arial" w:eastAsia="Arial Unicode MS" w:hAnsi="Arial" w:cs="Arial"/>
          <w:spacing w:val="-4"/>
          <w:sz w:val="18"/>
          <w:szCs w:val="18"/>
        </w:rPr>
        <w:t xml:space="preserve"> 3</w:t>
      </w:r>
      <w:r w:rsidR="006F2BD9" w:rsidRPr="00956667">
        <w:rPr>
          <w:rFonts w:ascii="Arial" w:eastAsia="Arial Unicode MS" w:hAnsi="Arial" w:cs="Arial"/>
          <w:spacing w:val="-4"/>
          <w:sz w:val="18"/>
          <w:szCs w:val="18"/>
        </w:rPr>
        <w:t xml:space="preserve">1 December </w:t>
      </w:r>
      <w:r w:rsidRPr="00956667">
        <w:rPr>
          <w:rFonts w:ascii="Arial" w:eastAsia="Arial Unicode MS" w:hAnsi="Arial" w:cs="Arial"/>
          <w:spacing w:val="-4"/>
          <w:sz w:val="18"/>
          <w:szCs w:val="18"/>
        </w:rPr>
        <w:t xml:space="preserve">2025, </w:t>
      </w:r>
      <w:r w:rsidR="00435F79" w:rsidRPr="00956667">
        <w:rPr>
          <w:rFonts w:ascii="Arial" w:eastAsia="Arial Unicode MS" w:hAnsi="Arial" w:cs="Arial"/>
          <w:spacing w:val="-4"/>
          <w:sz w:val="18"/>
          <w:szCs w:val="18"/>
          <w:lang w:val="en-US"/>
        </w:rPr>
        <w:t>the Group completed the fair value determination of the identifiable net assets acquired and performed the purchase price allocation.</w:t>
      </w:r>
    </w:p>
    <w:p w14:paraId="6B86FCBA" w14:textId="4963F6E9" w:rsidR="0013647E" w:rsidRPr="00956667" w:rsidRDefault="0013647E">
      <w:pPr>
        <w:rPr>
          <w:rFonts w:ascii="Arial" w:hAnsi="Arial" w:cs="Arial"/>
          <w:color w:val="000000"/>
          <w:sz w:val="18"/>
          <w:szCs w:val="18"/>
        </w:rPr>
      </w:pPr>
    </w:p>
    <w:p w14:paraId="0696D345" w14:textId="666D1B98" w:rsidR="00F346B7" w:rsidRPr="00956667" w:rsidRDefault="00E45315" w:rsidP="00320553">
      <w:pPr>
        <w:ind w:left="540" w:hanging="540"/>
        <w:jc w:val="thaiDistribute"/>
        <w:rPr>
          <w:rFonts w:ascii="Arial" w:eastAsia="Arial Unicode MS" w:hAnsi="Arial" w:cs="Arial"/>
          <w:b/>
          <w:bCs/>
          <w:spacing w:val="-4"/>
          <w:sz w:val="18"/>
          <w:szCs w:val="18"/>
        </w:rPr>
      </w:pPr>
      <w:r w:rsidRPr="00956667">
        <w:rPr>
          <w:rFonts w:ascii="Arial" w:eastAsia="Arial Unicode MS" w:hAnsi="Arial" w:cs="Arial"/>
          <w:b/>
          <w:bCs/>
          <w:spacing w:val="-4"/>
          <w:sz w:val="18"/>
          <w:szCs w:val="18"/>
        </w:rPr>
        <w:t xml:space="preserve">c) </w:t>
      </w:r>
      <w:r w:rsidR="00F346B7" w:rsidRPr="00956667">
        <w:rPr>
          <w:rFonts w:ascii="Arial" w:eastAsia="Arial Unicode MS" w:hAnsi="Arial" w:cs="Arial"/>
          <w:b/>
          <w:bCs/>
          <w:spacing w:val="-4"/>
          <w:sz w:val="18"/>
          <w:szCs w:val="18"/>
        </w:rPr>
        <w:tab/>
        <w:t>CRC Holland B.V.</w:t>
      </w:r>
    </w:p>
    <w:p w14:paraId="6C1A5005" w14:textId="77777777" w:rsidR="00320553" w:rsidRPr="00956667" w:rsidRDefault="00320553" w:rsidP="00320553">
      <w:pPr>
        <w:ind w:left="540" w:hanging="540"/>
        <w:jc w:val="thaiDistribute"/>
        <w:rPr>
          <w:rFonts w:ascii="Arial" w:eastAsia="Arial Unicode MS" w:hAnsi="Arial" w:cs="Arial"/>
          <w:b/>
          <w:bCs/>
          <w:spacing w:val="-4"/>
          <w:sz w:val="18"/>
          <w:szCs w:val="18"/>
          <w:cs/>
        </w:rPr>
      </w:pPr>
    </w:p>
    <w:p w14:paraId="6B36A7A0" w14:textId="4598C2F8" w:rsidR="00C94940" w:rsidRPr="00956667" w:rsidRDefault="00320553" w:rsidP="00FA2ADE">
      <w:pPr>
        <w:ind w:left="567"/>
        <w:jc w:val="both"/>
        <w:rPr>
          <w:rFonts w:ascii="Arial" w:hAnsi="Arial" w:cs="Arial"/>
          <w:sz w:val="18"/>
          <w:szCs w:val="18"/>
        </w:rPr>
      </w:pPr>
      <w:r w:rsidRPr="00956667">
        <w:rPr>
          <w:rFonts w:ascii="Arial" w:hAnsi="Arial" w:cs="Arial"/>
          <w:color w:val="000000"/>
          <w:sz w:val="18"/>
          <w:szCs w:val="18"/>
        </w:rPr>
        <w:t>On 19 November 2025, the Company entered into a Share Purchase Agreement with a subsidiary of</w:t>
      </w:r>
      <w:r w:rsidRPr="00956667">
        <w:rPr>
          <w:rFonts w:ascii="Arial" w:hAnsi="Arial" w:cs="Arial"/>
          <w:color w:val="000000"/>
          <w:sz w:val="18"/>
          <w:szCs w:val="18"/>
          <w:cs/>
        </w:rPr>
        <w:t xml:space="preserve"> </w:t>
      </w:r>
      <w:proofErr w:type="spellStart"/>
      <w:r w:rsidR="00FA2ADE" w:rsidRPr="00956667">
        <w:rPr>
          <w:rFonts w:ascii="Arial" w:hAnsi="Arial" w:cs="Arial"/>
          <w:color w:val="000000"/>
          <w:sz w:val="18"/>
          <w:szCs w:val="18"/>
        </w:rPr>
        <w:t>Harng</w:t>
      </w:r>
      <w:proofErr w:type="spellEnd"/>
      <w:r w:rsidR="00FA2ADE" w:rsidRPr="00956667">
        <w:rPr>
          <w:rFonts w:ascii="Arial" w:hAnsi="Arial" w:cs="Arial"/>
          <w:color w:val="000000"/>
          <w:sz w:val="18"/>
          <w:szCs w:val="18"/>
        </w:rPr>
        <w:t xml:space="preserve"> Central Department Store Company Limited</w:t>
      </w:r>
      <w:r w:rsidR="00FA2ADE" w:rsidRPr="00956667">
        <w:rPr>
          <w:rFonts w:ascii="Arial" w:hAnsi="Arial" w:cs="Arial"/>
          <w:color w:val="000000"/>
          <w:sz w:val="18"/>
          <w:szCs w:val="18"/>
          <w:cs/>
        </w:rPr>
        <w:t xml:space="preserve"> </w:t>
      </w:r>
      <w:r w:rsidR="004570A3" w:rsidRPr="00956667">
        <w:rPr>
          <w:rFonts w:ascii="Arial" w:hAnsi="Arial" w:cs="Arial"/>
          <w:color w:val="000000"/>
          <w:sz w:val="18"/>
          <w:szCs w:val="18"/>
        </w:rPr>
        <w:t>(the parent company) to divest its entire investment in CRC Holland B.V. (a direct subsidiary). This transaction involved the sale of 100</w:t>
      </w:r>
      <w:r w:rsidR="004570A3" w:rsidRPr="00956667">
        <w:rPr>
          <w:rFonts w:ascii="Arial" w:hAnsi="Arial" w:cs="Arial"/>
          <w:color w:val="000000"/>
          <w:sz w:val="18"/>
          <w:szCs w:val="18"/>
          <w:cs/>
        </w:rPr>
        <w:t xml:space="preserve"> </w:t>
      </w:r>
      <w:r w:rsidR="004570A3" w:rsidRPr="00956667">
        <w:rPr>
          <w:rFonts w:ascii="Arial" w:hAnsi="Arial" w:cs="Arial"/>
          <w:color w:val="000000"/>
          <w:sz w:val="18"/>
          <w:szCs w:val="18"/>
        </w:rPr>
        <w:t>shares, representing 100</w:t>
      </w:r>
      <w:r w:rsidR="00FA3B47" w:rsidRPr="00956667">
        <w:rPr>
          <w:rFonts w:ascii="Arial" w:hAnsi="Arial" w:cs="Arial"/>
          <w:color w:val="000000"/>
          <w:sz w:val="18"/>
          <w:szCs w:val="18"/>
        </w:rPr>
        <w:t>%</w:t>
      </w:r>
      <w:r w:rsidR="004570A3" w:rsidRPr="00956667">
        <w:rPr>
          <w:rFonts w:ascii="Arial" w:hAnsi="Arial" w:cs="Arial"/>
          <w:color w:val="000000"/>
          <w:sz w:val="18"/>
          <w:szCs w:val="18"/>
          <w:cs/>
        </w:rPr>
        <w:t xml:space="preserve"> </w:t>
      </w:r>
      <w:r w:rsidR="004570A3" w:rsidRPr="00956667">
        <w:rPr>
          <w:rFonts w:ascii="Arial" w:hAnsi="Arial" w:cs="Arial"/>
          <w:color w:val="000000"/>
          <w:sz w:val="18"/>
          <w:szCs w:val="18"/>
        </w:rPr>
        <w:t xml:space="preserve">of the issued and paid-up share capital </w:t>
      </w:r>
      <w:r w:rsidR="004570A3" w:rsidRPr="00956667">
        <w:rPr>
          <w:rFonts w:ascii="Arial" w:hAnsi="Arial" w:cs="Arial"/>
          <w:sz w:val="18"/>
          <w:szCs w:val="18"/>
        </w:rPr>
        <w:t xml:space="preserve">(Note </w:t>
      </w:r>
      <w:r w:rsidR="00FA3B47" w:rsidRPr="00956667">
        <w:rPr>
          <w:rFonts w:ascii="Arial" w:hAnsi="Arial" w:cs="Arial"/>
          <w:sz w:val="18"/>
          <w:szCs w:val="18"/>
        </w:rPr>
        <w:t>35.1</w:t>
      </w:r>
      <w:r w:rsidR="0068431B" w:rsidRPr="00956667">
        <w:rPr>
          <w:rFonts w:ascii="Arial" w:hAnsi="Arial" w:cs="Arial"/>
          <w:sz w:val="18"/>
          <w:szCs w:val="18"/>
        </w:rPr>
        <w:t>)</w:t>
      </w:r>
      <w:r w:rsidR="00854D65" w:rsidRPr="00956667">
        <w:rPr>
          <w:rFonts w:ascii="Arial" w:hAnsi="Arial" w:cs="Arial"/>
          <w:sz w:val="18"/>
          <w:szCs w:val="18"/>
        </w:rPr>
        <w:t>.</w:t>
      </w:r>
    </w:p>
    <w:p w14:paraId="10CAA807" w14:textId="77777777" w:rsidR="00854D65" w:rsidRPr="00956667" w:rsidRDefault="00854D65" w:rsidP="00FA2ADE">
      <w:pPr>
        <w:ind w:left="567"/>
        <w:jc w:val="both"/>
        <w:rPr>
          <w:rFonts w:ascii="Arial" w:hAnsi="Arial" w:cs="Arial"/>
          <w:sz w:val="18"/>
          <w:szCs w:val="18"/>
        </w:rPr>
      </w:pPr>
    </w:p>
    <w:p w14:paraId="4389AF85" w14:textId="593B88D7" w:rsidR="00854D65" w:rsidRPr="00956667" w:rsidRDefault="00854D65" w:rsidP="00FA2ADE">
      <w:pPr>
        <w:ind w:left="567"/>
        <w:jc w:val="both"/>
        <w:rPr>
          <w:rFonts w:ascii="Arial" w:hAnsi="Arial" w:cs="Arial"/>
          <w:color w:val="000000"/>
          <w:sz w:val="18"/>
          <w:szCs w:val="18"/>
        </w:rPr>
        <w:sectPr w:rsidR="00854D65" w:rsidRPr="00956667" w:rsidSect="001500B7">
          <w:pgSz w:w="11909" w:h="16834" w:code="9"/>
          <w:pgMar w:top="1440" w:right="720" w:bottom="720" w:left="1728" w:header="706" w:footer="706" w:gutter="0"/>
          <w:cols w:space="720"/>
          <w:noEndnote/>
          <w:docGrid w:linePitch="326"/>
        </w:sectPr>
      </w:pPr>
    </w:p>
    <w:p w14:paraId="6A29EBB5" w14:textId="77777777" w:rsidR="00E841F9" w:rsidRPr="00956667" w:rsidRDefault="00E841F9" w:rsidP="00E841F9">
      <w:pPr>
        <w:rPr>
          <w:rFonts w:ascii="Arial" w:hAnsi="Arial" w:cs="Arial"/>
          <w:sz w:val="18"/>
          <w:szCs w:val="18"/>
        </w:rPr>
      </w:pPr>
    </w:p>
    <w:p w14:paraId="6C862283" w14:textId="49663232" w:rsidR="003A7E78" w:rsidRPr="00956667" w:rsidRDefault="003A7E78" w:rsidP="003A7E78">
      <w:pPr>
        <w:ind w:left="540" w:hanging="540"/>
        <w:rPr>
          <w:rFonts w:ascii="Arial" w:hAnsi="Arial" w:cs="Arial"/>
          <w:b/>
          <w:bCs/>
          <w:sz w:val="18"/>
          <w:szCs w:val="18"/>
        </w:rPr>
      </w:pPr>
      <w:r w:rsidRPr="00956667">
        <w:rPr>
          <w:rFonts w:ascii="Arial" w:hAnsi="Arial" w:cs="Arial"/>
          <w:b/>
          <w:bCs/>
          <w:sz w:val="18"/>
          <w:szCs w:val="18"/>
        </w:rPr>
        <w:t>1</w:t>
      </w:r>
      <w:r w:rsidR="00F23BCF" w:rsidRPr="00956667">
        <w:rPr>
          <w:rFonts w:ascii="Arial" w:hAnsi="Arial" w:cs="Arial"/>
          <w:b/>
          <w:bCs/>
          <w:sz w:val="18"/>
          <w:szCs w:val="18"/>
        </w:rPr>
        <w:t>5</w:t>
      </w:r>
      <w:r w:rsidRPr="00956667">
        <w:rPr>
          <w:rFonts w:ascii="Arial" w:hAnsi="Arial" w:cs="Arial"/>
          <w:b/>
          <w:bCs/>
          <w:sz w:val="18"/>
          <w:szCs w:val="18"/>
        </w:rPr>
        <w:tab/>
        <w:t>Investment properties</w:t>
      </w:r>
      <w:r w:rsidR="00670256" w:rsidRPr="00956667">
        <w:rPr>
          <w:rFonts w:ascii="Arial" w:hAnsi="Arial" w:cs="Arial"/>
          <w:b/>
          <w:bCs/>
          <w:sz w:val="18"/>
          <w:szCs w:val="18"/>
        </w:rPr>
        <w:t>, net</w:t>
      </w:r>
    </w:p>
    <w:p w14:paraId="57DDBD53" w14:textId="77777777" w:rsidR="003A7E78" w:rsidRPr="00956667" w:rsidRDefault="003A7E78" w:rsidP="00E841F9">
      <w:pPr>
        <w:rPr>
          <w:rFonts w:ascii="Arial" w:hAnsi="Arial" w:cs="Arial"/>
          <w:sz w:val="18"/>
          <w:szCs w:val="18"/>
        </w:rPr>
      </w:pPr>
    </w:p>
    <w:tbl>
      <w:tblPr>
        <w:tblW w:w="9500" w:type="dxa"/>
        <w:tblLayout w:type="fixed"/>
        <w:tblLook w:val="0000" w:firstRow="0" w:lastRow="0" w:firstColumn="0" w:lastColumn="0" w:noHBand="0" w:noVBand="0"/>
      </w:tblPr>
      <w:tblGrid>
        <w:gridCol w:w="7371"/>
        <w:gridCol w:w="2129"/>
      </w:tblGrid>
      <w:tr w:rsidR="00854D65" w:rsidRPr="00956667" w14:paraId="278936B6" w14:textId="77777777" w:rsidTr="007B5164">
        <w:trPr>
          <w:cantSplit/>
        </w:trPr>
        <w:tc>
          <w:tcPr>
            <w:tcW w:w="7371" w:type="dxa"/>
            <w:vAlign w:val="center"/>
          </w:tcPr>
          <w:p w14:paraId="63788DB2" w14:textId="77777777" w:rsidR="00854D65" w:rsidRPr="00956667" w:rsidRDefault="00854D65">
            <w:pPr>
              <w:tabs>
                <w:tab w:val="left" w:pos="3402"/>
              </w:tabs>
              <w:ind w:left="-101"/>
              <w:rPr>
                <w:rFonts w:ascii="Arial" w:eastAsia="Arial Unicode MS" w:hAnsi="Arial" w:cs="Arial"/>
                <w:b/>
                <w:bCs/>
                <w:sz w:val="18"/>
                <w:szCs w:val="18"/>
              </w:rPr>
            </w:pPr>
          </w:p>
        </w:tc>
        <w:tc>
          <w:tcPr>
            <w:tcW w:w="2129" w:type="dxa"/>
            <w:vAlign w:val="bottom"/>
          </w:tcPr>
          <w:p w14:paraId="22E0DCF4" w14:textId="77777777" w:rsidR="00854D65" w:rsidRPr="00956667" w:rsidRDefault="00854D65">
            <w:pPr>
              <w:tabs>
                <w:tab w:val="left" w:pos="3402"/>
              </w:tabs>
              <w:ind w:right="-72"/>
              <w:jc w:val="right"/>
              <w:rPr>
                <w:rFonts w:ascii="Arial" w:eastAsia="Arial Unicode MS" w:hAnsi="Arial" w:cs="Arial"/>
                <w:b/>
                <w:sz w:val="18"/>
                <w:szCs w:val="18"/>
              </w:rPr>
            </w:pPr>
            <w:r w:rsidRPr="00956667">
              <w:rPr>
                <w:rFonts w:ascii="Arial" w:hAnsi="Arial" w:cs="Arial"/>
                <w:b/>
                <w:sz w:val="18"/>
                <w:szCs w:val="18"/>
              </w:rPr>
              <w:t>Consolidated financial statements</w:t>
            </w:r>
          </w:p>
        </w:tc>
      </w:tr>
      <w:tr w:rsidR="00854D65" w:rsidRPr="00956667" w14:paraId="7C682E07" w14:textId="77777777" w:rsidTr="007B5164">
        <w:trPr>
          <w:cantSplit/>
        </w:trPr>
        <w:tc>
          <w:tcPr>
            <w:tcW w:w="7371" w:type="dxa"/>
            <w:vAlign w:val="center"/>
          </w:tcPr>
          <w:p w14:paraId="5604B530" w14:textId="77777777" w:rsidR="00854D65" w:rsidRPr="00956667" w:rsidRDefault="00854D65">
            <w:pPr>
              <w:tabs>
                <w:tab w:val="left" w:pos="3402"/>
              </w:tabs>
              <w:ind w:left="-101"/>
              <w:rPr>
                <w:rFonts w:ascii="Arial" w:eastAsia="Arial Unicode MS" w:hAnsi="Arial" w:cs="Arial"/>
                <w:sz w:val="18"/>
                <w:szCs w:val="18"/>
              </w:rPr>
            </w:pPr>
          </w:p>
        </w:tc>
        <w:tc>
          <w:tcPr>
            <w:tcW w:w="2129" w:type="dxa"/>
            <w:tcBorders>
              <w:bottom w:val="single" w:sz="4" w:space="0" w:color="auto"/>
            </w:tcBorders>
            <w:vAlign w:val="center"/>
          </w:tcPr>
          <w:p w14:paraId="0DA7E0CF" w14:textId="77777777" w:rsidR="00854D65" w:rsidRPr="00956667" w:rsidRDefault="00854D65">
            <w:pPr>
              <w:tabs>
                <w:tab w:val="left" w:pos="3402"/>
              </w:tabs>
              <w:ind w:right="-72"/>
              <w:jc w:val="right"/>
              <w:rPr>
                <w:rFonts w:ascii="Arial" w:eastAsia="Arial Unicode MS" w:hAnsi="Arial" w:cs="Arial"/>
                <w:b/>
                <w:bCs/>
                <w:sz w:val="18"/>
                <w:szCs w:val="18"/>
              </w:rPr>
            </w:pPr>
            <w:r w:rsidRPr="00956667">
              <w:rPr>
                <w:rFonts w:ascii="Arial" w:hAnsi="Arial" w:cs="Arial"/>
                <w:b/>
                <w:bCs/>
                <w:sz w:val="18"/>
                <w:szCs w:val="18"/>
                <w:lang w:eastAsia="en-GB"/>
              </w:rPr>
              <w:t>Million Baht</w:t>
            </w:r>
          </w:p>
        </w:tc>
      </w:tr>
      <w:tr w:rsidR="00854D65" w:rsidRPr="00956667" w14:paraId="360C08A4" w14:textId="77777777" w:rsidTr="00F00F23">
        <w:trPr>
          <w:cantSplit/>
        </w:trPr>
        <w:tc>
          <w:tcPr>
            <w:tcW w:w="7371" w:type="dxa"/>
            <w:vAlign w:val="bottom"/>
          </w:tcPr>
          <w:p w14:paraId="43BAB1A9" w14:textId="77777777" w:rsidR="00854D65" w:rsidRPr="00956667" w:rsidRDefault="00854D65">
            <w:pPr>
              <w:ind w:left="-101"/>
              <w:rPr>
                <w:rFonts w:ascii="Arial" w:eastAsia="Arial Unicode MS" w:hAnsi="Arial" w:cs="Arial"/>
                <w:b/>
                <w:bCs/>
                <w:sz w:val="18"/>
                <w:szCs w:val="18"/>
                <w:cs/>
              </w:rPr>
            </w:pPr>
          </w:p>
        </w:tc>
        <w:tc>
          <w:tcPr>
            <w:tcW w:w="2129" w:type="dxa"/>
            <w:tcBorders>
              <w:top w:val="single" w:sz="4" w:space="0" w:color="auto"/>
            </w:tcBorders>
            <w:vAlign w:val="center"/>
          </w:tcPr>
          <w:p w14:paraId="6C3E889E" w14:textId="77777777" w:rsidR="00854D65" w:rsidRPr="00956667" w:rsidRDefault="00854D65">
            <w:pPr>
              <w:ind w:right="-72"/>
              <w:jc w:val="right"/>
              <w:rPr>
                <w:rFonts w:ascii="Arial" w:eastAsia="Arial Unicode MS" w:hAnsi="Arial" w:cs="Arial"/>
                <w:sz w:val="18"/>
                <w:szCs w:val="18"/>
              </w:rPr>
            </w:pPr>
          </w:p>
        </w:tc>
      </w:tr>
      <w:tr w:rsidR="00854D65" w:rsidRPr="00956667" w14:paraId="7D32984F" w14:textId="77777777" w:rsidTr="00F00F23">
        <w:trPr>
          <w:cantSplit/>
        </w:trPr>
        <w:tc>
          <w:tcPr>
            <w:tcW w:w="7371" w:type="dxa"/>
            <w:vAlign w:val="bottom"/>
          </w:tcPr>
          <w:p w14:paraId="06B43D25" w14:textId="77777777" w:rsidR="00854D65" w:rsidRPr="00956667" w:rsidRDefault="00854D65">
            <w:pPr>
              <w:ind w:left="-101"/>
              <w:rPr>
                <w:rFonts w:ascii="Arial" w:eastAsia="Arial Unicode MS" w:hAnsi="Arial" w:cs="Arial"/>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1 January 2024</w:t>
            </w:r>
          </w:p>
        </w:tc>
        <w:tc>
          <w:tcPr>
            <w:tcW w:w="2129" w:type="dxa"/>
            <w:vAlign w:val="center"/>
          </w:tcPr>
          <w:p w14:paraId="4B9A6572" w14:textId="77777777" w:rsidR="00854D65" w:rsidRPr="00956667" w:rsidRDefault="00854D65">
            <w:pPr>
              <w:ind w:right="-72"/>
              <w:jc w:val="right"/>
              <w:rPr>
                <w:rFonts w:ascii="Arial" w:eastAsia="Arial Unicode MS" w:hAnsi="Arial" w:cs="Arial"/>
                <w:sz w:val="18"/>
                <w:szCs w:val="18"/>
              </w:rPr>
            </w:pPr>
          </w:p>
        </w:tc>
      </w:tr>
      <w:tr w:rsidR="00854D65" w:rsidRPr="00956667" w14:paraId="1956EF61" w14:textId="77777777" w:rsidTr="00F00F23">
        <w:trPr>
          <w:cantSplit/>
        </w:trPr>
        <w:tc>
          <w:tcPr>
            <w:tcW w:w="7371" w:type="dxa"/>
            <w:vAlign w:val="bottom"/>
          </w:tcPr>
          <w:p w14:paraId="1909FCFF" w14:textId="77777777" w:rsidR="00854D65" w:rsidRPr="00956667" w:rsidRDefault="00854D65">
            <w:pPr>
              <w:ind w:left="-101"/>
              <w:rPr>
                <w:rFonts w:ascii="Arial" w:hAnsi="Arial" w:cs="Arial"/>
                <w:color w:val="000000"/>
                <w:sz w:val="18"/>
                <w:szCs w:val="18"/>
              </w:rPr>
            </w:pPr>
            <w:r w:rsidRPr="00956667">
              <w:rPr>
                <w:rFonts w:ascii="Arial" w:hAnsi="Arial" w:cs="Arial"/>
                <w:color w:val="000000"/>
                <w:sz w:val="18"/>
                <w:szCs w:val="18"/>
              </w:rPr>
              <w:t>Cost</w:t>
            </w:r>
          </w:p>
        </w:tc>
        <w:tc>
          <w:tcPr>
            <w:tcW w:w="2129" w:type="dxa"/>
            <w:vAlign w:val="center"/>
          </w:tcPr>
          <w:p w14:paraId="2F3B8480" w14:textId="77777777" w:rsidR="00854D65" w:rsidRPr="00956667" w:rsidRDefault="00854D65">
            <w:pPr>
              <w:ind w:right="-72"/>
              <w:jc w:val="right"/>
              <w:rPr>
                <w:rFonts w:ascii="Arial" w:eastAsia="Arial Unicode MS" w:hAnsi="Arial" w:cstheme="minorBidi"/>
                <w:sz w:val="18"/>
                <w:szCs w:val="18"/>
                <w:lang w:val="en-US"/>
              </w:rPr>
            </w:pPr>
            <w:r w:rsidRPr="00956667">
              <w:rPr>
                <w:rFonts w:ascii="Arial" w:eastAsia="Arial Unicode MS" w:hAnsi="Arial" w:cstheme="minorBidi"/>
                <w:sz w:val="18"/>
                <w:szCs w:val="18"/>
                <w:lang w:val="en-US"/>
              </w:rPr>
              <w:t>28,733</w:t>
            </w:r>
          </w:p>
        </w:tc>
      </w:tr>
      <w:tr w:rsidR="00854D65" w:rsidRPr="00956667" w14:paraId="1F26EE39" w14:textId="77777777" w:rsidTr="00F00F23">
        <w:trPr>
          <w:cantSplit/>
        </w:trPr>
        <w:tc>
          <w:tcPr>
            <w:tcW w:w="7371" w:type="dxa"/>
            <w:vAlign w:val="bottom"/>
          </w:tcPr>
          <w:p w14:paraId="372A1DA7" w14:textId="44CE7E0B" w:rsidR="00854D65" w:rsidRPr="00956667" w:rsidRDefault="00854D65">
            <w:pPr>
              <w:ind w:left="-101"/>
              <w:rPr>
                <w:rFonts w:ascii="Arial" w:eastAsia="Arial Unicode MS" w:hAnsi="Arial" w:cs="Arial"/>
                <w:sz w:val="18"/>
                <w:szCs w:val="18"/>
              </w:rPr>
            </w:pPr>
            <w:proofErr w:type="gramStart"/>
            <w:r w:rsidRPr="00956667">
              <w:rPr>
                <w:rFonts w:ascii="Arial" w:hAnsi="Arial" w:cs="Arial"/>
                <w:color w:val="000000"/>
                <w:sz w:val="18"/>
                <w:szCs w:val="18"/>
                <w:u w:val="single"/>
              </w:rPr>
              <w:t>Less</w:t>
            </w:r>
            <w:r w:rsidRPr="00956667">
              <w:rPr>
                <w:rFonts w:ascii="Arial" w:hAnsi="Arial" w:cs="Arial"/>
                <w:color w:val="000000"/>
                <w:sz w:val="18"/>
                <w:szCs w:val="18"/>
              </w:rPr>
              <w:t xml:space="preserve">  Accumulated</w:t>
            </w:r>
            <w:proofErr w:type="gramEnd"/>
            <w:r w:rsidRPr="00956667">
              <w:rPr>
                <w:rFonts w:ascii="Arial" w:hAnsi="Arial" w:cs="Arial"/>
                <w:color w:val="000000"/>
                <w:sz w:val="18"/>
                <w:szCs w:val="18"/>
              </w:rPr>
              <w:t xml:space="preserve"> depreciation</w:t>
            </w:r>
          </w:p>
        </w:tc>
        <w:tc>
          <w:tcPr>
            <w:tcW w:w="2129" w:type="dxa"/>
            <w:vAlign w:val="center"/>
          </w:tcPr>
          <w:p w14:paraId="65C05919" w14:textId="77777777" w:rsidR="00854D65" w:rsidRPr="00956667" w:rsidRDefault="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(11,044)</w:t>
            </w:r>
          </w:p>
        </w:tc>
      </w:tr>
      <w:tr w:rsidR="00854D65" w:rsidRPr="00956667" w14:paraId="12858206" w14:textId="77777777" w:rsidTr="00F00F23">
        <w:trPr>
          <w:cantSplit/>
        </w:trPr>
        <w:tc>
          <w:tcPr>
            <w:tcW w:w="7371" w:type="dxa"/>
            <w:vAlign w:val="bottom"/>
          </w:tcPr>
          <w:p w14:paraId="338DC7E4" w14:textId="77777777" w:rsidR="00854D65" w:rsidRPr="00956667" w:rsidRDefault="00854D65">
            <w:pPr>
              <w:ind w:left="-101"/>
              <w:rPr>
                <w:rFonts w:ascii="Arial" w:eastAsia="Arial Unicode MS" w:hAnsi="Arial" w:cs="Arial"/>
                <w:sz w:val="18"/>
                <w:szCs w:val="18"/>
              </w:rPr>
            </w:pPr>
          </w:p>
        </w:tc>
        <w:tc>
          <w:tcPr>
            <w:tcW w:w="2129" w:type="dxa"/>
            <w:tcBorders>
              <w:top w:val="single" w:sz="4" w:space="0" w:color="auto"/>
              <w:left w:val="nil"/>
              <w:right w:val="nil"/>
            </w:tcBorders>
            <w:vAlign w:val="center"/>
          </w:tcPr>
          <w:p w14:paraId="613A3EBB" w14:textId="77777777" w:rsidR="00854D65" w:rsidRPr="00956667" w:rsidRDefault="00854D65">
            <w:pPr>
              <w:ind w:right="-72"/>
              <w:jc w:val="right"/>
              <w:rPr>
                <w:rFonts w:ascii="Arial" w:eastAsia="Arial Unicode MS" w:hAnsi="Arial" w:cs="Arial"/>
                <w:sz w:val="18"/>
                <w:szCs w:val="18"/>
              </w:rPr>
            </w:pPr>
          </w:p>
        </w:tc>
      </w:tr>
      <w:tr w:rsidR="00854D65" w:rsidRPr="00956667" w14:paraId="6FDF04E8" w14:textId="77777777" w:rsidTr="00F00F23">
        <w:trPr>
          <w:cantSplit/>
        </w:trPr>
        <w:tc>
          <w:tcPr>
            <w:tcW w:w="7371" w:type="dxa"/>
            <w:vAlign w:val="bottom"/>
          </w:tcPr>
          <w:p w14:paraId="26D9DDD9" w14:textId="77777777" w:rsidR="00854D65" w:rsidRPr="00956667" w:rsidRDefault="00854D65">
            <w:pPr>
              <w:ind w:left="-101"/>
              <w:rPr>
                <w:rFonts w:ascii="Arial" w:eastAsia="Arial Unicode MS" w:hAnsi="Arial" w:cs="Arial"/>
                <w:b/>
                <w:bCs/>
                <w:sz w:val="18"/>
                <w:szCs w:val="18"/>
                <w:cs/>
              </w:rPr>
            </w:pPr>
            <w:r w:rsidRPr="00956667">
              <w:rPr>
                <w:rFonts w:ascii="Arial" w:hAnsi="Arial" w:cs="Arial"/>
                <w:color w:val="000000"/>
                <w:sz w:val="18"/>
                <w:szCs w:val="18"/>
              </w:rPr>
              <w:t>Net book value</w:t>
            </w:r>
          </w:p>
        </w:tc>
        <w:tc>
          <w:tcPr>
            <w:tcW w:w="2129" w:type="dxa"/>
            <w:tcBorders>
              <w:left w:val="nil"/>
              <w:bottom w:val="single" w:sz="4" w:space="0" w:color="auto"/>
              <w:right w:val="nil"/>
            </w:tcBorders>
            <w:vAlign w:val="center"/>
          </w:tcPr>
          <w:p w14:paraId="0F20941E"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17,689</w:t>
            </w:r>
          </w:p>
        </w:tc>
      </w:tr>
      <w:tr w:rsidR="00854D65" w:rsidRPr="00956667" w14:paraId="46F7D2D0" w14:textId="77777777" w:rsidTr="00F00F23">
        <w:trPr>
          <w:cantSplit/>
        </w:trPr>
        <w:tc>
          <w:tcPr>
            <w:tcW w:w="7371" w:type="dxa"/>
          </w:tcPr>
          <w:p w14:paraId="59CC3975" w14:textId="77777777" w:rsidR="00854D65" w:rsidRPr="00956667" w:rsidRDefault="00854D65">
            <w:pPr>
              <w:ind w:left="-101"/>
              <w:rPr>
                <w:rFonts w:ascii="Arial" w:eastAsia="Arial Unicode MS" w:hAnsi="Arial" w:cs="Arial"/>
                <w:sz w:val="18"/>
                <w:szCs w:val="18"/>
                <w:cs/>
              </w:rPr>
            </w:pPr>
          </w:p>
        </w:tc>
        <w:tc>
          <w:tcPr>
            <w:tcW w:w="2129" w:type="dxa"/>
            <w:tcBorders>
              <w:top w:val="single" w:sz="4" w:space="0" w:color="auto"/>
            </w:tcBorders>
            <w:vAlign w:val="center"/>
          </w:tcPr>
          <w:p w14:paraId="0AC51D0B" w14:textId="77777777" w:rsidR="00854D65" w:rsidRPr="00956667" w:rsidRDefault="00854D65">
            <w:pPr>
              <w:ind w:right="-72"/>
              <w:jc w:val="right"/>
              <w:rPr>
                <w:rFonts w:ascii="Arial" w:eastAsia="Arial Unicode MS" w:hAnsi="Arial" w:cs="Arial"/>
                <w:sz w:val="18"/>
                <w:szCs w:val="18"/>
              </w:rPr>
            </w:pPr>
          </w:p>
        </w:tc>
      </w:tr>
      <w:tr w:rsidR="00854D65" w:rsidRPr="00956667" w14:paraId="0660B597" w14:textId="77777777" w:rsidTr="00F00F23">
        <w:trPr>
          <w:cantSplit/>
        </w:trPr>
        <w:tc>
          <w:tcPr>
            <w:tcW w:w="7371" w:type="dxa"/>
            <w:vAlign w:val="bottom"/>
          </w:tcPr>
          <w:p w14:paraId="2C5F48A9" w14:textId="77777777" w:rsidR="00854D65" w:rsidRPr="00956667" w:rsidRDefault="00854D65">
            <w:pPr>
              <w:ind w:left="-101"/>
              <w:rPr>
                <w:rFonts w:ascii="Arial" w:eastAsia="Arial Unicode MS" w:hAnsi="Arial" w:cs="Arial"/>
                <w:sz w:val="18"/>
                <w:szCs w:val="18"/>
              </w:rPr>
            </w:pPr>
            <w:r w:rsidRPr="00956667">
              <w:rPr>
                <w:rFonts w:ascii="Arial" w:hAnsi="Arial" w:cs="Arial"/>
                <w:b/>
                <w:bCs/>
                <w:color w:val="000000"/>
                <w:sz w:val="18"/>
                <w:szCs w:val="18"/>
              </w:rPr>
              <w:t>For the year ended 31 December 2024</w:t>
            </w:r>
          </w:p>
        </w:tc>
        <w:tc>
          <w:tcPr>
            <w:tcW w:w="2129" w:type="dxa"/>
            <w:vAlign w:val="center"/>
          </w:tcPr>
          <w:p w14:paraId="5E733FBA" w14:textId="77777777" w:rsidR="00854D65" w:rsidRPr="00956667" w:rsidRDefault="00854D65">
            <w:pPr>
              <w:ind w:right="-72"/>
              <w:jc w:val="right"/>
              <w:rPr>
                <w:rFonts w:ascii="Arial" w:eastAsia="Arial Unicode MS" w:hAnsi="Arial" w:cs="Arial"/>
                <w:sz w:val="18"/>
                <w:szCs w:val="18"/>
              </w:rPr>
            </w:pPr>
          </w:p>
        </w:tc>
      </w:tr>
      <w:tr w:rsidR="00854D65" w:rsidRPr="00956667" w14:paraId="1AF695C8" w14:textId="77777777" w:rsidTr="00F00F23">
        <w:trPr>
          <w:cantSplit/>
        </w:trPr>
        <w:tc>
          <w:tcPr>
            <w:tcW w:w="7371" w:type="dxa"/>
            <w:vAlign w:val="bottom"/>
          </w:tcPr>
          <w:p w14:paraId="47230E5D" w14:textId="77777777" w:rsidR="00854D65" w:rsidRPr="00956667" w:rsidRDefault="00854D65">
            <w:pPr>
              <w:ind w:left="-101"/>
              <w:rPr>
                <w:rFonts w:ascii="Arial" w:eastAsia="Arial Unicode MS" w:hAnsi="Arial" w:cs="Arial"/>
                <w:sz w:val="18"/>
                <w:szCs w:val="18"/>
                <w:cs/>
              </w:rPr>
            </w:pPr>
            <w:r w:rsidRPr="00956667">
              <w:rPr>
                <w:rFonts w:ascii="Arial" w:hAnsi="Arial" w:cs="Arial"/>
                <w:color w:val="000000"/>
                <w:sz w:val="18"/>
                <w:szCs w:val="18"/>
              </w:rPr>
              <w:t xml:space="preserve">Opening net book value </w:t>
            </w:r>
          </w:p>
        </w:tc>
        <w:tc>
          <w:tcPr>
            <w:tcW w:w="2129" w:type="dxa"/>
            <w:vAlign w:val="center"/>
          </w:tcPr>
          <w:p w14:paraId="26EADB94"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17,689</w:t>
            </w:r>
          </w:p>
        </w:tc>
      </w:tr>
      <w:tr w:rsidR="00854D65" w:rsidRPr="00956667" w14:paraId="4420D266" w14:textId="77777777" w:rsidTr="00F00F23">
        <w:trPr>
          <w:cantSplit/>
        </w:trPr>
        <w:tc>
          <w:tcPr>
            <w:tcW w:w="7371" w:type="dxa"/>
            <w:vAlign w:val="bottom"/>
          </w:tcPr>
          <w:p w14:paraId="00DCEB68" w14:textId="77777777" w:rsidR="00854D65" w:rsidRPr="00956667" w:rsidRDefault="00854D65">
            <w:pPr>
              <w:ind w:left="-101"/>
              <w:rPr>
                <w:rFonts w:ascii="Arial" w:eastAsia="Arial Unicode MS" w:hAnsi="Arial" w:cs="Arial"/>
                <w:sz w:val="18"/>
                <w:szCs w:val="18"/>
                <w:cs/>
              </w:rPr>
            </w:pPr>
            <w:r w:rsidRPr="00956667">
              <w:rPr>
                <w:rFonts w:ascii="Arial" w:hAnsi="Arial" w:cs="Arial"/>
                <w:color w:val="000000"/>
                <w:sz w:val="18"/>
                <w:szCs w:val="18"/>
              </w:rPr>
              <w:t>Additions</w:t>
            </w:r>
          </w:p>
        </w:tc>
        <w:tc>
          <w:tcPr>
            <w:tcW w:w="2129" w:type="dxa"/>
            <w:vAlign w:val="center"/>
          </w:tcPr>
          <w:p w14:paraId="363FAEC7"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442</w:t>
            </w:r>
          </w:p>
        </w:tc>
      </w:tr>
      <w:tr w:rsidR="00854D65" w:rsidRPr="00956667" w14:paraId="08FDB4F5" w14:textId="77777777" w:rsidTr="00F00F23">
        <w:trPr>
          <w:cantSplit/>
        </w:trPr>
        <w:tc>
          <w:tcPr>
            <w:tcW w:w="7371" w:type="dxa"/>
            <w:vAlign w:val="bottom"/>
          </w:tcPr>
          <w:p w14:paraId="3A346AA6" w14:textId="77777777" w:rsidR="00854D65" w:rsidRPr="00956667" w:rsidRDefault="00854D65">
            <w:pPr>
              <w:ind w:left="-101"/>
              <w:rPr>
                <w:rFonts w:ascii="Arial" w:eastAsia="Arial Unicode MS" w:hAnsi="Arial" w:cs="Arial"/>
                <w:sz w:val="18"/>
                <w:szCs w:val="18"/>
                <w:cs/>
              </w:rPr>
            </w:pPr>
            <w:r w:rsidRPr="00956667">
              <w:rPr>
                <w:rFonts w:ascii="Arial" w:hAnsi="Arial" w:cs="Arial"/>
                <w:color w:val="000000"/>
                <w:sz w:val="18"/>
                <w:szCs w:val="18"/>
              </w:rPr>
              <w:t>Disposals and write-off, net</w:t>
            </w:r>
          </w:p>
        </w:tc>
        <w:tc>
          <w:tcPr>
            <w:tcW w:w="2129" w:type="dxa"/>
            <w:vAlign w:val="center"/>
          </w:tcPr>
          <w:p w14:paraId="07EC22BF"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(6)</w:t>
            </w:r>
          </w:p>
        </w:tc>
      </w:tr>
      <w:tr w:rsidR="00854D65" w:rsidRPr="00956667" w14:paraId="6C8719D0" w14:textId="77777777" w:rsidTr="00F00F23">
        <w:trPr>
          <w:cantSplit/>
        </w:trPr>
        <w:tc>
          <w:tcPr>
            <w:tcW w:w="7371" w:type="dxa"/>
            <w:vAlign w:val="bottom"/>
          </w:tcPr>
          <w:p w14:paraId="0813DDFE" w14:textId="77777777" w:rsidR="00854D65" w:rsidRPr="00956667" w:rsidRDefault="00854D65">
            <w:pPr>
              <w:ind w:left="-101"/>
              <w:rPr>
                <w:rFonts w:ascii="Arial" w:eastAsia="Arial Unicode MS" w:hAnsi="Arial" w:cstheme="minorBidi"/>
                <w:sz w:val="18"/>
                <w:szCs w:val="18"/>
                <w:lang w:val="en-US"/>
              </w:rPr>
            </w:pPr>
            <w:r w:rsidRPr="00956667">
              <w:rPr>
                <w:rFonts w:ascii="Arial" w:hAnsi="Arial" w:cs="Arial"/>
                <w:color w:val="000000"/>
                <w:sz w:val="18"/>
                <w:szCs w:val="18"/>
              </w:rPr>
              <w:t>Transfer from property, plant and equipment, net</w:t>
            </w:r>
            <w:r w:rsidRPr="00956667">
              <w:rPr>
                <w:rFonts w:ascii="Arial" w:eastAsia="Arial Unicode MS" w:hAnsi="Arial" w:cstheme="minorBidi" w:hint="cs"/>
                <w:sz w:val="18"/>
                <w:szCs w:val="18"/>
                <w:cs/>
              </w:rPr>
              <w:t xml:space="preserve"> </w:t>
            </w:r>
            <w:r w:rsidRPr="00956667">
              <w:rPr>
                <w:rFonts w:ascii="Arial" w:eastAsia="Arial Unicode MS" w:hAnsi="Arial" w:cstheme="minorBidi"/>
                <w:sz w:val="18"/>
                <w:szCs w:val="18"/>
                <w:lang w:val="en-US"/>
              </w:rPr>
              <w:t>(Note 16)</w:t>
            </w:r>
          </w:p>
        </w:tc>
        <w:tc>
          <w:tcPr>
            <w:tcW w:w="2129" w:type="dxa"/>
            <w:vAlign w:val="center"/>
          </w:tcPr>
          <w:p w14:paraId="7D381B95"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1,994</w:t>
            </w:r>
          </w:p>
        </w:tc>
      </w:tr>
      <w:tr w:rsidR="00854D65" w:rsidRPr="00956667" w14:paraId="00A16A62" w14:textId="77777777" w:rsidTr="00F00F23">
        <w:trPr>
          <w:cantSplit/>
        </w:trPr>
        <w:tc>
          <w:tcPr>
            <w:tcW w:w="7371" w:type="dxa"/>
            <w:vAlign w:val="bottom"/>
          </w:tcPr>
          <w:p w14:paraId="15F635FA" w14:textId="77777777" w:rsidR="00854D65" w:rsidRPr="00956667" w:rsidRDefault="00854D65">
            <w:pPr>
              <w:ind w:left="-101"/>
              <w:rPr>
                <w:rFonts w:ascii="Arial" w:hAnsi="Arial" w:cs="Arial"/>
                <w:color w:val="000000"/>
                <w:sz w:val="18"/>
                <w:szCs w:val="18"/>
              </w:rPr>
            </w:pPr>
            <w:r w:rsidRPr="00956667">
              <w:rPr>
                <w:rFonts w:ascii="Arial" w:hAnsi="Arial" w:cs="Arial"/>
                <w:color w:val="000000"/>
                <w:sz w:val="18"/>
                <w:szCs w:val="18"/>
              </w:rPr>
              <w:t>Transfer from right-of-use assets, net (Note 17)</w:t>
            </w:r>
          </w:p>
        </w:tc>
        <w:tc>
          <w:tcPr>
            <w:tcW w:w="2129" w:type="dxa"/>
            <w:vAlign w:val="center"/>
          </w:tcPr>
          <w:p w14:paraId="21818393"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530</w:t>
            </w:r>
          </w:p>
        </w:tc>
      </w:tr>
      <w:tr w:rsidR="00854D65" w:rsidRPr="00956667" w14:paraId="20391AC4" w14:textId="77777777" w:rsidTr="00F00F23">
        <w:trPr>
          <w:cantSplit/>
        </w:trPr>
        <w:tc>
          <w:tcPr>
            <w:tcW w:w="7371" w:type="dxa"/>
            <w:vAlign w:val="center"/>
          </w:tcPr>
          <w:p w14:paraId="4B7AEC1F" w14:textId="77777777" w:rsidR="00854D65" w:rsidRPr="00956667" w:rsidRDefault="00854D65">
            <w:pPr>
              <w:ind w:left="-101"/>
              <w:rPr>
                <w:rFonts w:ascii="Arial" w:eastAsia="Arial Unicode MS" w:hAnsi="Arial" w:cstheme="minorBidi"/>
                <w:sz w:val="18"/>
                <w:szCs w:val="18"/>
                <w:cs/>
                <w:lang w:val="en-US"/>
              </w:rPr>
            </w:pPr>
            <w:r w:rsidRPr="00956667">
              <w:rPr>
                <w:rFonts w:ascii="Arial" w:eastAsia="Arial Unicode MS" w:hAnsi="Arial" w:cs="Arial"/>
                <w:color w:val="000000"/>
                <w:sz w:val="18"/>
                <w:szCs w:val="18"/>
              </w:rPr>
              <w:t>Depreciation</w:t>
            </w:r>
          </w:p>
        </w:tc>
        <w:tc>
          <w:tcPr>
            <w:tcW w:w="2129" w:type="dxa"/>
            <w:vAlign w:val="center"/>
          </w:tcPr>
          <w:p w14:paraId="45C135C8" w14:textId="77777777" w:rsidR="00854D65" w:rsidRPr="00956667" w:rsidRDefault="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(1,320)</w:t>
            </w:r>
          </w:p>
        </w:tc>
      </w:tr>
      <w:tr w:rsidR="00854D65" w:rsidRPr="00956667" w14:paraId="0016ED2E" w14:textId="77777777" w:rsidTr="00F00F23">
        <w:trPr>
          <w:cantSplit/>
        </w:trPr>
        <w:tc>
          <w:tcPr>
            <w:tcW w:w="7371" w:type="dxa"/>
            <w:vAlign w:val="bottom"/>
          </w:tcPr>
          <w:p w14:paraId="1578BDFC" w14:textId="4CF46621" w:rsidR="00854D65" w:rsidRPr="00956667" w:rsidRDefault="0077278F">
            <w:pPr>
              <w:ind w:left="-101"/>
              <w:rPr>
                <w:rFonts w:ascii="Arial" w:eastAsia="Arial Unicode MS" w:hAnsi="Arial" w:cs="Arial"/>
                <w:sz w:val="18"/>
                <w:szCs w:val="18"/>
                <w:cs/>
              </w:rPr>
            </w:pPr>
            <w:r w:rsidRPr="00956667">
              <w:rPr>
                <w:rFonts w:ascii="Arial" w:hAnsi="Arial" w:cs="Arial"/>
                <w:color w:val="000000"/>
                <w:sz w:val="18"/>
                <w:szCs w:val="18"/>
              </w:rPr>
              <w:t>Currency</w:t>
            </w:r>
            <w:r w:rsidR="00854D65" w:rsidRPr="00956667">
              <w:rPr>
                <w:rFonts w:ascii="Arial" w:hAnsi="Arial" w:cs="Arial"/>
                <w:color w:val="000000"/>
                <w:sz w:val="18"/>
                <w:szCs w:val="18"/>
              </w:rPr>
              <w:t xml:space="preserve"> translation </w:t>
            </w:r>
            <w:r w:rsidRPr="00956667">
              <w:rPr>
                <w:rFonts w:ascii="Arial" w:hAnsi="Arial" w:cs="Arial"/>
                <w:color w:val="000000"/>
                <w:sz w:val="18"/>
                <w:szCs w:val="18"/>
              </w:rPr>
              <w:t>difference</w:t>
            </w:r>
            <w:r w:rsidR="007411A3" w:rsidRPr="00956667">
              <w:rPr>
                <w:rFonts w:ascii="Arial" w:hAnsi="Arial" w:cs="Arial"/>
                <w:color w:val="000000"/>
                <w:sz w:val="18"/>
                <w:szCs w:val="18"/>
              </w:rPr>
              <w:t>s</w:t>
            </w:r>
          </w:p>
        </w:tc>
        <w:tc>
          <w:tcPr>
            <w:tcW w:w="2129" w:type="dxa"/>
            <w:tcBorders>
              <w:bottom w:val="single" w:sz="4" w:space="0" w:color="auto"/>
            </w:tcBorders>
            <w:vAlign w:val="center"/>
          </w:tcPr>
          <w:p w14:paraId="541D38C0" w14:textId="77777777" w:rsidR="00854D65" w:rsidRPr="00956667" w:rsidRDefault="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(385)</w:t>
            </w:r>
          </w:p>
        </w:tc>
      </w:tr>
      <w:tr w:rsidR="00854D65" w:rsidRPr="00956667" w14:paraId="23138B06" w14:textId="77777777" w:rsidTr="00F00F23">
        <w:trPr>
          <w:cantSplit/>
        </w:trPr>
        <w:tc>
          <w:tcPr>
            <w:tcW w:w="7371" w:type="dxa"/>
            <w:vAlign w:val="bottom"/>
          </w:tcPr>
          <w:p w14:paraId="0A959F82" w14:textId="77777777" w:rsidR="00854D65" w:rsidRPr="00956667" w:rsidRDefault="00854D65">
            <w:pPr>
              <w:ind w:left="-101"/>
              <w:rPr>
                <w:rFonts w:ascii="Arial" w:eastAsia="Arial Unicode MS" w:hAnsi="Arial" w:cs="Arial"/>
                <w:sz w:val="18"/>
                <w:szCs w:val="18"/>
              </w:rPr>
            </w:pPr>
          </w:p>
        </w:tc>
        <w:tc>
          <w:tcPr>
            <w:tcW w:w="2129" w:type="dxa"/>
            <w:tcBorders>
              <w:top w:val="single" w:sz="4" w:space="0" w:color="auto"/>
            </w:tcBorders>
            <w:vAlign w:val="center"/>
          </w:tcPr>
          <w:p w14:paraId="2914EEA2" w14:textId="77777777" w:rsidR="00854D65" w:rsidRPr="00956667" w:rsidRDefault="00854D65">
            <w:pPr>
              <w:ind w:right="-72"/>
              <w:jc w:val="right"/>
              <w:rPr>
                <w:rFonts w:ascii="Arial" w:eastAsia="Arial Unicode MS" w:hAnsi="Arial" w:cs="Arial"/>
                <w:sz w:val="18"/>
                <w:szCs w:val="18"/>
                <w:lang w:val="en-US"/>
              </w:rPr>
            </w:pPr>
          </w:p>
        </w:tc>
      </w:tr>
      <w:tr w:rsidR="00854D65" w:rsidRPr="00956667" w14:paraId="55ED0F01" w14:textId="77777777" w:rsidTr="00F00F23">
        <w:trPr>
          <w:cantSplit/>
        </w:trPr>
        <w:tc>
          <w:tcPr>
            <w:tcW w:w="7371" w:type="dxa"/>
            <w:vAlign w:val="bottom"/>
          </w:tcPr>
          <w:p w14:paraId="3FC92219" w14:textId="77777777" w:rsidR="00854D65" w:rsidRPr="00956667" w:rsidRDefault="00854D65">
            <w:pPr>
              <w:ind w:left="-101"/>
              <w:rPr>
                <w:rFonts w:ascii="Arial" w:eastAsia="Arial Unicode MS" w:hAnsi="Arial" w:cs="Arial"/>
                <w:b/>
                <w:bCs/>
                <w:sz w:val="18"/>
                <w:szCs w:val="18"/>
                <w:cs/>
              </w:rPr>
            </w:pPr>
            <w:r w:rsidRPr="00956667">
              <w:rPr>
                <w:rFonts w:ascii="Arial" w:hAnsi="Arial" w:cs="Arial"/>
                <w:color w:val="000000"/>
                <w:sz w:val="18"/>
                <w:szCs w:val="18"/>
              </w:rPr>
              <w:t>Closing net book value</w:t>
            </w:r>
          </w:p>
        </w:tc>
        <w:tc>
          <w:tcPr>
            <w:tcW w:w="2129" w:type="dxa"/>
            <w:tcBorders>
              <w:bottom w:val="single" w:sz="4" w:space="0" w:color="auto"/>
            </w:tcBorders>
            <w:vAlign w:val="center"/>
          </w:tcPr>
          <w:p w14:paraId="222DE669" w14:textId="77777777" w:rsidR="00854D65" w:rsidRPr="00956667" w:rsidRDefault="00854D65">
            <w:pPr>
              <w:ind w:right="-72"/>
              <w:jc w:val="right"/>
              <w:rPr>
                <w:rFonts w:ascii="Arial" w:eastAsia="Arial Unicode MS" w:hAnsi="Arial" w:cstheme="minorBidi"/>
                <w:sz w:val="18"/>
                <w:szCs w:val="18"/>
                <w:cs/>
              </w:rPr>
            </w:pPr>
            <w:r w:rsidRPr="00956667">
              <w:rPr>
                <w:rFonts w:ascii="Arial" w:eastAsia="Arial Unicode MS" w:hAnsi="Arial" w:cs="Arial"/>
                <w:sz w:val="18"/>
                <w:szCs w:val="18"/>
              </w:rPr>
              <w:t>18,944</w:t>
            </w:r>
          </w:p>
        </w:tc>
      </w:tr>
      <w:tr w:rsidR="00854D65" w:rsidRPr="00956667" w14:paraId="252816C0" w14:textId="77777777" w:rsidTr="00F00F23">
        <w:trPr>
          <w:cantSplit/>
        </w:trPr>
        <w:tc>
          <w:tcPr>
            <w:tcW w:w="7371" w:type="dxa"/>
          </w:tcPr>
          <w:p w14:paraId="0265706F" w14:textId="77777777" w:rsidR="00854D65" w:rsidRPr="00956667" w:rsidRDefault="00854D65">
            <w:pPr>
              <w:ind w:left="-101"/>
              <w:rPr>
                <w:rFonts w:ascii="Arial" w:eastAsia="Arial Unicode MS" w:hAnsi="Arial" w:cs="Arial"/>
                <w:sz w:val="18"/>
                <w:szCs w:val="18"/>
              </w:rPr>
            </w:pPr>
          </w:p>
        </w:tc>
        <w:tc>
          <w:tcPr>
            <w:tcW w:w="2129" w:type="dxa"/>
            <w:tcBorders>
              <w:top w:val="single" w:sz="4" w:space="0" w:color="auto"/>
            </w:tcBorders>
            <w:vAlign w:val="center"/>
          </w:tcPr>
          <w:p w14:paraId="0897085A" w14:textId="77777777" w:rsidR="00854D65" w:rsidRPr="00956667" w:rsidRDefault="00854D65">
            <w:pPr>
              <w:ind w:right="-72"/>
              <w:jc w:val="right"/>
              <w:rPr>
                <w:rFonts w:ascii="Arial" w:eastAsia="Arial Unicode MS" w:hAnsi="Arial" w:cs="Arial"/>
                <w:sz w:val="18"/>
                <w:szCs w:val="18"/>
              </w:rPr>
            </w:pPr>
          </w:p>
        </w:tc>
      </w:tr>
      <w:tr w:rsidR="00854D65" w:rsidRPr="00956667" w14:paraId="511AABCA" w14:textId="77777777" w:rsidTr="00F00F23">
        <w:trPr>
          <w:cantSplit/>
        </w:trPr>
        <w:tc>
          <w:tcPr>
            <w:tcW w:w="7371" w:type="dxa"/>
            <w:vAlign w:val="bottom"/>
          </w:tcPr>
          <w:p w14:paraId="0DFD9B1C" w14:textId="77777777" w:rsidR="00854D65" w:rsidRPr="00956667" w:rsidRDefault="00854D65">
            <w:pPr>
              <w:ind w:left="-101"/>
              <w:rPr>
                <w:rFonts w:ascii="Arial" w:eastAsia="Arial Unicode MS" w:hAnsi="Arial" w:cs="Arial"/>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2024</w:t>
            </w:r>
          </w:p>
        </w:tc>
        <w:tc>
          <w:tcPr>
            <w:tcW w:w="2129" w:type="dxa"/>
            <w:vAlign w:val="center"/>
          </w:tcPr>
          <w:p w14:paraId="553443D2" w14:textId="77777777" w:rsidR="00854D65" w:rsidRPr="00956667" w:rsidRDefault="00854D65">
            <w:pPr>
              <w:ind w:right="-72"/>
              <w:jc w:val="right"/>
              <w:rPr>
                <w:rFonts w:ascii="Arial" w:eastAsia="Arial Unicode MS" w:hAnsi="Arial" w:cs="Arial"/>
                <w:sz w:val="18"/>
                <w:szCs w:val="18"/>
                <w:lang w:val="en-US"/>
              </w:rPr>
            </w:pPr>
          </w:p>
        </w:tc>
      </w:tr>
      <w:tr w:rsidR="00854D65" w:rsidRPr="00956667" w14:paraId="1E3FA564" w14:textId="77777777" w:rsidTr="00F00F23">
        <w:trPr>
          <w:cantSplit/>
        </w:trPr>
        <w:tc>
          <w:tcPr>
            <w:tcW w:w="7371" w:type="dxa"/>
            <w:vAlign w:val="bottom"/>
          </w:tcPr>
          <w:p w14:paraId="073D341C" w14:textId="77777777" w:rsidR="00854D65" w:rsidRPr="00956667" w:rsidRDefault="00854D65">
            <w:pPr>
              <w:ind w:left="-101"/>
              <w:rPr>
                <w:rFonts w:ascii="Arial" w:eastAsia="Arial Unicode MS" w:hAnsi="Arial" w:cs="Arial"/>
                <w:sz w:val="18"/>
                <w:szCs w:val="18"/>
                <w:u w:val="single"/>
                <w:cs/>
              </w:rPr>
            </w:pPr>
            <w:r w:rsidRPr="00956667">
              <w:rPr>
                <w:rFonts w:ascii="Arial" w:hAnsi="Arial" w:cs="Arial"/>
                <w:color w:val="000000"/>
                <w:sz w:val="18"/>
                <w:szCs w:val="18"/>
              </w:rPr>
              <w:t>Cost</w:t>
            </w:r>
          </w:p>
        </w:tc>
        <w:tc>
          <w:tcPr>
            <w:tcW w:w="2129" w:type="dxa"/>
            <w:tcBorders>
              <w:top w:val="nil"/>
              <w:left w:val="nil"/>
              <w:right w:val="nil"/>
            </w:tcBorders>
            <w:vAlign w:val="center"/>
          </w:tcPr>
          <w:p w14:paraId="5204D3D6" w14:textId="77777777" w:rsidR="00854D65" w:rsidRPr="00956667" w:rsidRDefault="00854D65">
            <w:pPr>
              <w:ind w:right="-72"/>
              <w:jc w:val="right"/>
              <w:rPr>
                <w:rFonts w:ascii="Arial" w:eastAsia="Arial Unicode MS" w:hAnsi="Arial" w:cstheme="minorBidi"/>
                <w:sz w:val="18"/>
                <w:szCs w:val="18"/>
                <w:lang w:val="en-US"/>
              </w:rPr>
            </w:pPr>
            <w:r w:rsidRPr="00956667">
              <w:rPr>
                <w:rFonts w:ascii="Arial" w:eastAsia="Arial Unicode MS" w:hAnsi="Arial" w:cstheme="minorBidi"/>
                <w:sz w:val="18"/>
                <w:szCs w:val="18"/>
                <w:lang w:val="en-US"/>
              </w:rPr>
              <w:t>30,455</w:t>
            </w:r>
          </w:p>
        </w:tc>
      </w:tr>
      <w:tr w:rsidR="00854D65" w:rsidRPr="00956667" w14:paraId="20912368" w14:textId="77777777" w:rsidTr="00F00F23">
        <w:trPr>
          <w:cantSplit/>
        </w:trPr>
        <w:tc>
          <w:tcPr>
            <w:tcW w:w="7371" w:type="dxa"/>
            <w:vAlign w:val="bottom"/>
          </w:tcPr>
          <w:p w14:paraId="0AB8AF58" w14:textId="77777777" w:rsidR="00854D65" w:rsidRPr="00956667" w:rsidRDefault="00854D65">
            <w:pPr>
              <w:ind w:left="-101"/>
              <w:rPr>
                <w:rFonts w:ascii="Arial" w:eastAsia="Arial Unicode MS" w:hAnsi="Arial" w:cs="Arial"/>
                <w:sz w:val="18"/>
                <w:szCs w:val="18"/>
              </w:rPr>
            </w:pPr>
            <w:proofErr w:type="gramStart"/>
            <w:r w:rsidRPr="00956667">
              <w:rPr>
                <w:rFonts w:ascii="Arial" w:hAnsi="Arial" w:cs="Arial"/>
                <w:color w:val="000000"/>
                <w:sz w:val="18"/>
                <w:szCs w:val="18"/>
                <w:u w:val="single"/>
              </w:rPr>
              <w:t>Less</w:t>
            </w:r>
            <w:r w:rsidRPr="00956667">
              <w:rPr>
                <w:rFonts w:ascii="Arial" w:hAnsi="Arial" w:cs="Arial"/>
                <w:color w:val="000000"/>
                <w:sz w:val="18"/>
                <w:szCs w:val="18"/>
              </w:rPr>
              <w:t xml:space="preserve">  Accumulated</w:t>
            </w:r>
            <w:proofErr w:type="gramEnd"/>
            <w:r w:rsidRPr="00956667">
              <w:rPr>
                <w:rFonts w:ascii="Arial" w:hAnsi="Arial" w:cs="Arial"/>
                <w:color w:val="000000"/>
                <w:sz w:val="18"/>
                <w:szCs w:val="18"/>
              </w:rPr>
              <w:t xml:space="preserve"> depreciation</w:t>
            </w:r>
          </w:p>
        </w:tc>
        <w:tc>
          <w:tcPr>
            <w:tcW w:w="2129" w:type="dxa"/>
            <w:tcBorders>
              <w:left w:val="nil"/>
              <w:right w:val="nil"/>
            </w:tcBorders>
            <w:vAlign w:val="center"/>
          </w:tcPr>
          <w:p w14:paraId="6A2B776B"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(11,511)</w:t>
            </w:r>
          </w:p>
        </w:tc>
      </w:tr>
      <w:tr w:rsidR="00854D65" w:rsidRPr="00956667" w14:paraId="57E2CFA4" w14:textId="77777777" w:rsidTr="00F00F23">
        <w:trPr>
          <w:cantSplit/>
        </w:trPr>
        <w:tc>
          <w:tcPr>
            <w:tcW w:w="7371" w:type="dxa"/>
            <w:vAlign w:val="bottom"/>
          </w:tcPr>
          <w:p w14:paraId="7B0816F5" w14:textId="77777777" w:rsidR="00854D65" w:rsidRPr="00956667" w:rsidRDefault="00854D65">
            <w:pPr>
              <w:ind w:left="-101"/>
              <w:rPr>
                <w:rFonts w:ascii="Arial" w:hAnsi="Arial" w:cs="Arial"/>
                <w:color w:val="000000"/>
                <w:sz w:val="18"/>
                <w:szCs w:val="18"/>
                <w:u w:val="single"/>
              </w:rPr>
            </w:pPr>
          </w:p>
        </w:tc>
        <w:tc>
          <w:tcPr>
            <w:tcW w:w="2129" w:type="dxa"/>
            <w:tcBorders>
              <w:top w:val="single" w:sz="4" w:space="0" w:color="auto"/>
              <w:left w:val="nil"/>
              <w:right w:val="nil"/>
            </w:tcBorders>
            <w:vAlign w:val="center"/>
          </w:tcPr>
          <w:p w14:paraId="0065AE78" w14:textId="77777777" w:rsidR="00854D65" w:rsidRPr="00956667" w:rsidRDefault="00854D65">
            <w:pPr>
              <w:ind w:right="-72"/>
              <w:jc w:val="right"/>
              <w:rPr>
                <w:rFonts w:ascii="Arial" w:eastAsia="Arial Unicode MS" w:hAnsi="Arial" w:cs="Arial"/>
                <w:sz w:val="18"/>
                <w:szCs w:val="18"/>
              </w:rPr>
            </w:pPr>
          </w:p>
        </w:tc>
      </w:tr>
      <w:tr w:rsidR="00854D65" w:rsidRPr="00956667" w14:paraId="494E1221" w14:textId="77777777" w:rsidTr="00F00F23">
        <w:trPr>
          <w:cantSplit/>
        </w:trPr>
        <w:tc>
          <w:tcPr>
            <w:tcW w:w="7371" w:type="dxa"/>
            <w:vAlign w:val="bottom"/>
          </w:tcPr>
          <w:p w14:paraId="33449A33" w14:textId="77777777" w:rsidR="00854D65" w:rsidRPr="00956667" w:rsidRDefault="00854D65">
            <w:pPr>
              <w:ind w:left="-101"/>
              <w:rPr>
                <w:rFonts w:ascii="Arial" w:hAnsi="Arial" w:cs="Arial"/>
                <w:color w:val="000000"/>
                <w:sz w:val="18"/>
                <w:szCs w:val="18"/>
                <w:u w:val="single"/>
              </w:rPr>
            </w:pPr>
            <w:r w:rsidRPr="00956667">
              <w:rPr>
                <w:rFonts w:ascii="Arial" w:hAnsi="Arial" w:cs="Arial"/>
                <w:color w:val="000000"/>
                <w:sz w:val="18"/>
                <w:szCs w:val="18"/>
              </w:rPr>
              <w:t>Net book value</w:t>
            </w:r>
          </w:p>
        </w:tc>
        <w:tc>
          <w:tcPr>
            <w:tcW w:w="2129" w:type="dxa"/>
            <w:tcBorders>
              <w:left w:val="nil"/>
              <w:bottom w:val="single" w:sz="4" w:space="0" w:color="auto"/>
              <w:right w:val="nil"/>
            </w:tcBorders>
            <w:vAlign w:val="center"/>
          </w:tcPr>
          <w:p w14:paraId="69DC73A9"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18,944</w:t>
            </w:r>
          </w:p>
        </w:tc>
      </w:tr>
      <w:tr w:rsidR="00854D65" w:rsidRPr="00956667" w14:paraId="6CE6E1AC" w14:textId="77777777" w:rsidTr="00F00F23">
        <w:trPr>
          <w:cantSplit/>
        </w:trPr>
        <w:tc>
          <w:tcPr>
            <w:tcW w:w="7371" w:type="dxa"/>
            <w:vAlign w:val="bottom"/>
          </w:tcPr>
          <w:p w14:paraId="531A5FDE" w14:textId="77777777" w:rsidR="00854D65" w:rsidRPr="00956667" w:rsidRDefault="00854D65">
            <w:pPr>
              <w:ind w:left="-101"/>
              <w:rPr>
                <w:rFonts w:ascii="Arial" w:hAnsi="Arial" w:cs="Arial"/>
                <w:color w:val="000000"/>
                <w:sz w:val="18"/>
                <w:szCs w:val="18"/>
              </w:rPr>
            </w:pPr>
          </w:p>
        </w:tc>
        <w:tc>
          <w:tcPr>
            <w:tcW w:w="2129" w:type="dxa"/>
            <w:tcBorders>
              <w:top w:val="single" w:sz="4" w:space="0" w:color="auto"/>
              <w:left w:val="nil"/>
              <w:right w:val="nil"/>
            </w:tcBorders>
            <w:vAlign w:val="center"/>
          </w:tcPr>
          <w:p w14:paraId="35DCA65C" w14:textId="77777777" w:rsidR="00854D65" w:rsidRPr="00956667" w:rsidRDefault="00854D65">
            <w:pPr>
              <w:ind w:right="-72"/>
              <w:jc w:val="right"/>
              <w:rPr>
                <w:rFonts w:ascii="Arial" w:eastAsia="Arial Unicode MS" w:hAnsi="Arial" w:cs="Arial"/>
                <w:sz w:val="18"/>
                <w:szCs w:val="18"/>
              </w:rPr>
            </w:pPr>
          </w:p>
        </w:tc>
      </w:tr>
      <w:tr w:rsidR="00854D65" w:rsidRPr="00956667" w14:paraId="3369DF8D" w14:textId="77777777" w:rsidTr="00F00F23">
        <w:trPr>
          <w:cantSplit/>
        </w:trPr>
        <w:tc>
          <w:tcPr>
            <w:tcW w:w="7371" w:type="dxa"/>
            <w:vAlign w:val="bottom"/>
          </w:tcPr>
          <w:p w14:paraId="706C83E9" w14:textId="77777777" w:rsidR="00854D65" w:rsidRPr="00956667" w:rsidRDefault="00854D65">
            <w:pPr>
              <w:ind w:left="-101"/>
              <w:rPr>
                <w:rFonts w:ascii="Arial" w:hAnsi="Arial" w:cs="Arial"/>
                <w:color w:val="000000"/>
                <w:sz w:val="18"/>
                <w:szCs w:val="18"/>
              </w:rPr>
            </w:pPr>
            <w:r w:rsidRPr="00956667">
              <w:rPr>
                <w:rFonts w:ascii="Arial" w:hAnsi="Arial" w:cs="Arial"/>
                <w:b/>
                <w:bCs/>
                <w:color w:val="000000"/>
                <w:sz w:val="18"/>
                <w:szCs w:val="18"/>
              </w:rPr>
              <w:t>For the year ended 31 December 2025</w:t>
            </w:r>
          </w:p>
        </w:tc>
        <w:tc>
          <w:tcPr>
            <w:tcW w:w="2129" w:type="dxa"/>
            <w:tcBorders>
              <w:left w:val="nil"/>
              <w:right w:val="nil"/>
            </w:tcBorders>
            <w:vAlign w:val="center"/>
          </w:tcPr>
          <w:p w14:paraId="0E0D6860" w14:textId="77777777" w:rsidR="00854D65" w:rsidRPr="00956667" w:rsidRDefault="00854D65">
            <w:pPr>
              <w:ind w:right="-72"/>
              <w:jc w:val="right"/>
              <w:rPr>
                <w:rFonts w:ascii="Arial" w:eastAsia="Arial Unicode MS" w:hAnsi="Arial" w:cs="Arial"/>
                <w:sz w:val="18"/>
                <w:szCs w:val="18"/>
              </w:rPr>
            </w:pPr>
          </w:p>
        </w:tc>
      </w:tr>
      <w:tr w:rsidR="00854D65" w:rsidRPr="00956667" w14:paraId="3DE7E6AD" w14:textId="77777777" w:rsidTr="00F00F23">
        <w:trPr>
          <w:cantSplit/>
        </w:trPr>
        <w:tc>
          <w:tcPr>
            <w:tcW w:w="7371" w:type="dxa"/>
            <w:vAlign w:val="bottom"/>
          </w:tcPr>
          <w:p w14:paraId="7FB1F24B" w14:textId="77777777" w:rsidR="00854D65" w:rsidRPr="00956667" w:rsidRDefault="00854D65">
            <w:pPr>
              <w:ind w:left="-101"/>
              <w:rPr>
                <w:rFonts w:ascii="Arial" w:hAnsi="Arial" w:cs="Arial"/>
                <w:color w:val="000000"/>
                <w:sz w:val="18"/>
                <w:szCs w:val="18"/>
              </w:rPr>
            </w:pPr>
            <w:r w:rsidRPr="00956667">
              <w:rPr>
                <w:rFonts w:ascii="Arial" w:hAnsi="Arial" w:cs="Arial"/>
                <w:color w:val="000000"/>
                <w:sz w:val="18"/>
                <w:szCs w:val="18"/>
              </w:rPr>
              <w:t xml:space="preserve">Opening net book value </w:t>
            </w:r>
          </w:p>
        </w:tc>
        <w:tc>
          <w:tcPr>
            <w:tcW w:w="2129" w:type="dxa"/>
            <w:tcBorders>
              <w:left w:val="nil"/>
              <w:right w:val="nil"/>
            </w:tcBorders>
            <w:vAlign w:val="center"/>
          </w:tcPr>
          <w:p w14:paraId="68A931C9"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18,944</w:t>
            </w:r>
          </w:p>
        </w:tc>
      </w:tr>
      <w:tr w:rsidR="00854D65" w:rsidRPr="00956667" w14:paraId="272D31B6" w14:textId="77777777" w:rsidTr="00F00F23">
        <w:trPr>
          <w:cantSplit/>
        </w:trPr>
        <w:tc>
          <w:tcPr>
            <w:tcW w:w="7371" w:type="dxa"/>
            <w:vAlign w:val="bottom"/>
          </w:tcPr>
          <w:p w14:paraId="048961F4" w14:textId="77777777" w:rsidR="00854D65" w:rsidRPr="00956667" w:rsidRDefault="00854D65">
            <w:pPr>
              <w:ind w:left="-101"/>
              <w:rPr>
                <w:rFonts w:ascii="Arial" w:hAnsi="Arial" w:cs="Arial"/>
                <w:color w:val="000000"/>
                <w:sz w:val="18"/>
                <w:szCs w:val="18"/>
              </w:rPr>
            </w:pPr>
            <w:r w:rsidRPr="00956667">
              <w:rPr>
                <w:rFonts w:ascii="Arial" w:hAnsi="Arial" w:cs="Arial"/>
                <w:color w:val="000000"/>
                <w:sz w:val="18"/>
                <w:szCs w:val="18"/>
              </w:rPr>
              <w:t>Additions</w:t>
            </w:r>
          </w:p>
        </w:tc>
        <w:tc>
          <w:tcPr>
            <w:tcW w:w="2129" w:type="dxa"/>
            <w:tcBorders>
              <w:left w:val="nil"/>
              <w:right w:val="nil"/>
            </w:tcBorders>
            <w:vAlign w:val="center"/>
          </w:tcPr>
          <w:p w14:paraId="257F7EB8"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268</w:t>
            </w:r>
          </w:p>
        </w:tc>
      </w:tr>
      <w:tr w:rsidR="00854D65" w:rsidRPr="00956667" w14:paraId="3904DE62" w14:textId="77777777" w:rsidTr="00F00F23">
        <w:trPr>
          <w:cantSplit/>
        </w:trPr>
        <w:tc>
          <w:tcPr>
            <w:tcW w:w="7371" w:type="dxa"/>
            <w:vAlign w:val="bottom"/>
          </w:tcPr>
          <w:p w14:paraId="0BD8D6EE" w14:textId="77777777" w:rsidR="00854D65" w:rsidRPr="00956667" w:rsidRDefault="00854D65">
            <w:pPr>
              <w:ind w:left="-101"/>
              <w:rPr>
                <w:rFonts w:ascii="Arial" w:hAnsi="Arial" w:cs="Arial"/>
                <w:color w:val="000000"/>
                <w:sz w:val="18"/>
                <w:szCs w:val="18"/>
              </w:rPr>
            </w:pPr>
            <w:r w:rsidRPr="00956667">
              <w:rPr>
                <w:rFonts w:ascii="Arial" w:hAnsi="Arial" w:cs="Arial"/>
                <w:color w:val="000000"/>
                <w:sz w:val="18"/>
                <w:szCs w:val="18"/>
              </w:rPr>
              <w:t>Disposals and write-off, net</w:t>
            </w:r>
          </w:p>
        </w:tc>
        <w:tc>
          <w:tcPr>
            <w:tcW w:w="2129" w:type="dxa"/>
            <w:tcBorders>
              <w:left w:val="nil"/>
              <w:right w:val="nil"/>
            </w:tcBorders>
            <w:vAlign w:val="center"/>
          </w:tcPr>
          <w:p w14:paraId="18BA2AB3"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(85)</w:t>
            </w:r>
          </w:p>
        </w:tc>
      </w:tr>
      <w:tr w:rsidR="00854D65" w:rsidRPr="00956667" w14:paraId="41486954" w14:textId="77777777" w:rsidTr="00F00F23">
        <w:trPr>
          <w:cantSplit/>
        </w:trPr>
        <w:tc>
          <w:tcPr>
            <w:tcW w:w="7371" w:type="dxa"/>
            <w:vAlign w:val="bottom"/>
          </w:tcPr>
          <w:p w14:paraId="0AD428C7" w14:textId="77777777" w:rsidR="00854D65" w:rsidRPr="00956667" w:rsidRDefault="00854D65">
            <w:pPr>
              <w:ind w:left="-101"/>
              <w:rPr>
                <w:rFonts w:ascii="Arial" w:hAnsi="Arial" w:cs="Arial"/>
                <w:color w:val="000000"/>
                <w:sz w:val="18"/>
                <w:szCs w:val="18"/>
                <w:lang w:val="en-US"/>
              </w:rPr>
            </w:pPr>
            <w:r w:rsidRPr="00956667">
              <w:rPr>
                <w:rFonts w:ascii="Arial" w:hAnsi="Arial" w:cs="Arial"/>
                <w:color w:val="000000"/>
                <w:sz w:val="18"/>
                <w:szCs w:val="18"/>
              </w:rPr>
              <w:t>Transfer from property, plant and equipment, net</w:t>
            </w:r>
            <w:r w:rsidRPr="00956667">
              <w:rPr>
                <w:rFonts w:ascii="Arial" w:eastAsia="Arial Unicode MS" w:hAnsi="Arial" w:cstheme="minorBidi" w:hint="cs"/>
                <w:sz w:val="18"/>
                <w:szCs w:val="18"/>
                <w:cs/>
              </w:rPr>
              <w:t xml:space="preserve"> </w:t>
            </w:r>
            <w:r w:rsidRPr="00956667">
              <w:rPr>
                <w:rFonts w:ascii="Arial" w:eastAsia="Arial Unicode MS" w:hAnsi="Arial" w:cstheme="minorBidi"/>
                <w:sz w:val="18"/>
                <w:szCs w:val="18"/>
                <w:lang w:val="en-US"/>
              </w:rPr>
              <w:t>(Note 16)</w:t>
            </w:r>
          </w:p>
        </w:tc>
        <w:tc>
          <w:tcPr>
            <w:tcW w:w="2129" w:type="dxa"/>
            <w:tcBorders>
              <w:left w:val="nil"/>
              <w:right w:val="nil"/>
            </w:tcBorders>
            <w:vAlign w:val="center"/>
          </w:tcPr>
          <w:p w14:paraId="082CFF3D"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971</w:t>
            </w:r>
          </w:p>
        </w:tc>
      </w:tr>
      <w:tr w:rsidR="00854D65" w:rsidRPr="00956667" w14:paraId="7AE399F1" w14:textId="77777777" w:rsidTr="00F00F23">
        <w:trPr>
          <w:cantSplit/>
        </w:trPr>
        <w:tc>
          <w:tcPr>
            <w:tcW w:w="7371" w:type="dxa"/>
            <w:vAlign w:val="bottom"/>
          </w:tcPr>
          <w:p w14:paraId="11FD8EC4" w14:textId="77777777" w:rsidR="00854D65" w:rsidRPr="00956667" w:rsidRDefault="00854D65">
            <w:pPr>
              <w:ind w:left="-101"/>
              <w:rPr>
                <w:rFonts w:ascii="Arial" w:hAnsi="Arial" w:cs="Arial"/>
                <w:color w:val="000000"/>
                <w:sz w:val="18"/>
                <w:szCs w:val="18"/>
              </w:rPr>
            </w:pPr>
            <w:r w:rsidRPr="00956667">
              <w:rPr>
                <w:rFonts w:ascii="Arial" w:hAnsi="Arial" w:cs="Arial"/>
                <w:color w:val="000000"/>
                <w:sz w:val="18"/>
                <w:szCs w:val="18"/>
              </w:rPr>
              <w:t>Transfer from right-of-use assets, net (Note 17)</w:t>
            </w:r>
          </w:p>
        </w:tc>
        <w:tc>
          <w:tcPr>
            <w:tcW w:w="2129" w:type="dxa"/>
            <w:tcBorders>
              <w:left w:val="nil"/>
              <w:right w:val="nil"/>
            </w:tcBorders>
            <w:vAlign w:val="center"/>
          </w:tcPr>
          <w:p w14:paraId="475AA11C"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733</w:t>
            </w:r>
          </w:p>
        </w:tc>
      </w:tr>
      <w:tr w:rsidR="00854D65" w:rsidRPr="00956667" w14:paraId="7A810E7B" w14:textId="77777777" w:rsidTr="00F00F23">
        <w:trPr>
          <w:cantSplit/>
        </w:trPr>
        <w:tc>
          <w:tcPr>
            <w:tcW w:w="7371" w:type="dxa"/>
            <w:vAlign w:val="center"/>
          </w:tcPr>
          <w:p w14:paraId="0895AC8A" w14:textId="77777777" w:rsidR="00854D65" w:rsidRPr="00956667" w:rsidRDefault="00854D65">
            <w:pPr>
              <w:ind w:left="-101"/>
              <w:rPr>
                <w:rFonts w:ascii="Arial" w:hAnsi="Arial" w:cs="Arial"/>
                <w:color w:val="000000"/>
                <w:sz w:val="18"/>
                <w:szCs w:val="18"/>
              </w:rPr>
            </w:pPr>
            <w:r w:rsidRPr="00956667">
              <w:rPr>
                <w:rFonts w:ascii="Arial" w:eastAsia="Arial Unicode MS" w:hAnsi="Arial" w:cs="Arial"/>
                <w:color w:val="000000"/>
                <w:sz w:val="18"/>
                <w:szCs w:val="18"/>
              </w:rPr>
              <w:t>Depreciation</w:t>
            </w:r>
          </w:p>
        </w:tc>
        <w:tc>
          <w:tcPr>
            <w:tcW w:w="2129" w:type="dxa"/>
            <w:tcBorders>
              <w:left w:val="nil"/>
              <w:right w:val="nil"/>
            </w:tcBorders>
            <w:vAlign w:val="center"/>
          </w:tcPr>
          <w:p w14:paraId="7108D284"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(1,281)</w:t>
            </w:r>
          </w:p>
        </w:tc>
      </w:tr>
      <w:tr w:rsidR="00854D65" w:rsidRPr="00956667" w14:paraId="22CE301A" w14:textId="77777777" w:rsidTr="00F00F23">
        <w:trPr>
          <w:cantSplit/>
        </w:trPr>
        <w:tc>
          <w:tcPr>
            <w:tcW w:w="7371" w:type="dxa"/>
            <w:vAlign w:val="bottom"/>
          </w:tcPr>
          <w:p w14:paraId="441580B1" w14:textId="56FEE7EA" w:rsidR="00854D65" w:rsidRPr="00956667" w:rsidRDefault="0077278F">
            <w:pPr>
              <w:ind w:left="-101"/>
              <w:rPr>
                <w:rFonts w:ascii="Arial" w:hAnsi="Arial" w:cstheme="minorBidi"/>
                <w:color w:val="000000"/>
                <w:sz w:val="18"/>
                <w:szCs w:val="18"/>
              </w:rPr>
            </w:pPr>
            <w:r w:rsidRPr="00956667">
              <w:rPr>
                <w:rFonts w:ascii="Arial" w:hAnsi="Arial" w:cs="Arial"/>
                <w:color w:val="000000"/>
                <w:sz w:val="18"/>
                <w:szCs w:val="18"/>
              </w:rPr>
              <w:t>Currency translation difference</w:t>
            </w:r>
            <w:r w:rsidR="007411A3" w:rsidRPr="00956667">
              <w:rPr>
                <w:rFonts w:ascii="Arial" w:hAnsi="Arial" w:cs="Arial"/>
                <w:color w:val="000000"/>
                <w:sz w:val="18"/>
                <w:szCs w:val="18"/>
              </w:rPr>
              <w:t>s</w:t>
            </w:r>
            <w:r w:rsidRPr="00956667">
              <w:rPr>
                <w:rFonts w:ascii="Arial" w:hAnsi="Arial" w:cs="Arial"/>
                <w:color w:val="000000"/>
                <w:sz w:val="18"/>
                <w:szCs w:val="18"/>
              </w:rPr>
              <w:t xml:space="preserve"> </w:t>
            </w:r>
          </w:p>
        </w:tc>
        <w:tc>
          <w:tcPr>
            <w:tcW w:w="2129" w:type="dxa"/>
            <w:tcBorders>
              <w:left w:val="nil"/>
              <w:bottom w:val="single" w:sz="4" w:space="0" w:color="auto"/>
              <w:right w:val="nil"/>
            </w:tcBorders>
            <w:vAlign w:val="center"/>
          </w:tcPr>
          <w:p w14:paraId="07F6D175"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(840)</w:t>
            </w:r>
          </w:p>
        </w:tc>
      </w:tr>
      <w:tr w:rsidR="00854D65" w:rsidRPr="00956667" w14:paraId="586AE3C4" w14:textId="77777777" w:rsidTr="00F00F23">
        <w:trPr>
          <w:cantSplit/>
        </w:trPr>
        <w:tc>
          <w:tcPr>
            <w:tcW w:w="7371" w:type="dxa"/>
            <w:vAlign w:val="bottom"/>
          </w:tcPr>
          <w:p w14:paraId="5B180A91" w14:textId="77777777" w:rsidR="00854D65" w:rsidRPr="00956667" w:rsidRDefault="00854D65">
            <w:pPr>
              <w:ind w:left="-101"/>
              <w:rPr>
                <w:rFonts w:ascii="Arial" w:hAnsi="Arial" w:cs="Arial"/>
                <w:color w:val="000000"/>
                <w:sz w:val="18"/>
                <w:szCs w:val="18"/>
              </w:rPr>
            </w:pPr>
          </w:p>
        </w:tc>
        <w:tc>
          <w:tcPr>
            <w:tcW w:w="2129" w:type="dxa"/>
            <w:tcBorders>
              <w:top w:val="single" w:sz="4" w:space="0" w:color="auto"/>
              <w:left w:val="nil"/>
              <w:right w:val="nil"/>
            </w:tcBorders>
            <w:vAlign w:val="center"/>
          </w:tcPr>
          <w:p w14:paraId="445A5490" w14:textId="77777777" w:rsidR="00854D65" w:rsidRPr="00956667" w:rsidRDefault="00854D65">
            <w:pPr>
              <w:ind w:right="-72"/>
              <w:jc w:val="right"/>
              <w:rPr>
                <w:rFonts w:ascii="Arial" w:eastAsia="Arial Unicode MS" w:hAnsi="Arial" w:cs="Arial"/>
                <w:sz w:val="18"/>
                <w:szCs w:val="18"/>
              </w:rPr>
            </w:pPr>
          </w:p>
        </w:tc>
      </w:tr>
      <w:tr w:rsidR="00854D65" w:rsidRPr="00956667" w14:paraId="0E5B476F" w14:textId="77777777" w:rsidTr="00F00F23">
        <w:trPr>
          <w:cantSplit/>
        </w:trPr>
        <w:tc>
          <w:tcPr>
            <w:tcW w:w="7371" w:type="dxa"/>
            <w:vAlign w:val="bottom"/>
          </w:tcPr>
          <w:p w14:paraId="17B0ACAC" w14:textId="77777777" w:rsidR="00854D65" w:rsidRPr="00956667" w:rsidRDefault="00854D65">
            <w:pPr>
              <w:ind w:left="-101"/>
              <w:rPr>
                <w:rFonts w:ascii="Arial" w:hAnsi="Arial" w:cs="Arial"/>
                <w:color w:val="000000"/>
                <w:sz w:val="18"/>
                <w:szCs w:val="18"/>
              </w:rPr>
            </w:pPr>
            <w:r w:rsidRPr="00956667">
              <w:rPr>
                <w:rFonts w:ascii="Arial" w:hAnsi="Arial" w:cs="Arial"/>
                <w:color w:val="000000"/>
                <w:sz w:val="18"/>
                <w:szCs w:val="18"/>
              </w:rPr>
              <w:t>Closing net book value</w:t>
            </w:r>
          </w:p>
        </w:tc>
        <w:tc>
          <w:tcPr>
            <w:tcW w:w="2129" w:type="dxa"/>
            <w:tcBorders>
              <w:left w:val="nil"/>
              <w:bottom w:val="single" w:sz="4" w:space="0" w:color="auto"/>
              <w:right w:val="nil"/>
            </w:tcBorders>
            <w:vAlign w:val="center"/>
          </w:tcPr>
          <w:p w14:paraId="6FDD0D7C"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18,710</w:t>
            </w:r>
          </w:p>
        </w:tc>
      </w:tr>
      <w:tr w:rsidR="00854D65" w:rsidRPr="00956667" w14:paraId="45B74066" w14:textId="77777777" w:rsidTr="00F00F23">
        <w:trPr>
          <w:cantSplit/>
        </w:trPr>
        <w:tc>
          <w:tcPr>
            <w:tcW w:w="7371" w:type="dxa"/>
          </w:tcPr>
          <w:p w14:paraId="5ED02AB0" w14:textId="77777777" w:rsidR="00854D65" w:rsidRPr="00956667" w:rsidRDefault="00854D65">
            <w:pPr>
              <w:ind w:left="-101"/>
              <w:rPr>
                <w:rFonts w:ascii="Arial" w:hAnsi="Arial" w:cs="Arial"/>
                <w:color w:val="000000"/>
                <w:sz w:val="18"/>
                <w:szCs w:val="18"/>
              </w:rPr>
            </w:pPr>
          </w:p>
        </w:tc>
        <w:tc>
          <w:tcPr>
            <w:tcW w:w="2129" w:type="dxa"/>
            <w:tcBorders>
              <w:top w:val="single" w:sz="4" w:space="0" w:color="auto"/>
              <w:left w:val="nil"/>
              <w:right w:val="nil"/>
            </w:tcBorders>
            <w:vAlign w:val="center"/>
          </w:tcPr>
          <w:p w14:paraId="73029912" w14:textId="77777777" w:rsidR="00854D65" w:rsidRPr="00956667" w:rsidRDefault="00854D65">
            <w:pPr>
              <w:ind w:right="-72"/>
              <w:jc w:val="right"/>
              <w:rPr>
                <w:rFonts w:ascii="Arial" w:eastAsia="Arial Unicode MS" w:hAnsi="Arial" w:cs="Arial"/>
                <w:sz w:val="18"/>
                <w:szCs w:val="18"/>
              </w:rPr>
            </w:pPr>
          </w:p>
        </w:tc>
      </w:tr>
      <w:tr w:rsidR="00854D65" w:rsidRPr="00956667" w14:paraId="1777C855" w14:textId="77777777" w:rsidTr="00F00F23">
        <w:trPr>
          <w:cantSplit/>
        </w:trPr>
        <w:tc>
          <w:tcPr>
            <w:tcW w:w="7371" w:type="dxa"/>
            <w:vAlign w:val="bottom"/>
          </w:tcPr>
          <w:p w14:paraId="222E6272" w14:textId="77777777" w:rsidR="00854D65" w:rsidRPr="00956667" w:rsidRDefault="00854D65">
            <w:pPr>
              <w:ind w:left="-101"/>
              <w:rPr>
                <w:rFonts w:ascii="Arial" w:hAnsi="Arial" w:cs="Arial"/>
                <w:color w:val="000000"/>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2025</w:t>
            </w:r>
          </w:p>
        </w:tc>
        <w:tc>
          <w:tcPr>
            <w:tcW w:w="2129" w:type="dxa"/>
            <w:tcBorders>
              <w:left w:val="nil"/>
              <w:right w:val="nil"/>
            </w:tcBorders>
            <w:vAlign w:val="center"/>
          </w:tcPr>
          <w:p w14:paraId="68837DA3" w14:textId="77777777" w:rsidR="00854D65" w:rsidRPr="00956667" w:rsidRDefault="00854D65">
            <w:pPr>
              <w:ind w:right="-72"/>
              <w:jc w:val="right"/>
              <w:rPr>
                <w:rFonts w:ascii="Arial" w:eastAsia="Arial Unicode MS" w:hAnsi="Arial" w:cs="Arial"/>
                <w:sz w:val="18"/>
                <w:szCs w:val="18"/>
              </w:rPr>
            </w:pPr>
          </w:p>
        </w:tc>
      </w:tr>
      <w:tr w:rsidR="00854D65" w:rsidRPr="00956667" w14:paraId="3D2E1D92" w14:textId="77777777" w:rsidTr="00F00F23">
        <w:trPr>
          <w:cantSplit/>
        </w:trPr>
        <w:tc>
          <w:tcPr>
            <w:tcW w:w="7371" w:type="dxa"/>
            <w:vAlign w:val="bottom"/>
          </w:tcPr>
          <w:p w14:paraId="694D30DB" w14:textId="77777777" w:rsidR="00854D65" w:rsidRPr="00956667" w:rsidRDefault="00854D65">
            <w:pPr>
              <w:ind w:left="-101"/>
              <w:rPr>
                <w:rFonts w:ascii="Arial" w:hAnsi="Arial" w:cs="Arial"/>
                <w:b/>
                <w:bCs/>
                <w:color w:val="000000"/>
                <w:sz w:val="18"/>
                <w:szCs w:val="18"/>
              </w:rPr>
            </w:pPr>
            <w:r w:rsidRPr="00956667">
              <w:rPr>
                <w:rFonts w:ascii="Arial" w:hAnsi="Arial" w:cs="Arial"/>
                <w:color w:val="000000"/>
                <w:sz w:val="18"/>
                <w:szCs w:val="18"/>
              </w:rPr>
              <w:t>Cost</w:t>
            </w:r>
          </w:p>
        </w:tc>
        <w:tc>
          <w:tcPr>
            <w:tcW w:w="2129" w:type="dxa"/>
            <w:tcBorders>
              <w:left w:val="nil"/>
              <w:right w:val="nil"/>
            </w:tcBorders>
            <w:vAlign w:val="center"/>
          </w:tcPr>
          <w:p w14:paraId="51582271"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30,817</w:t>
            </w:r>
          </w:p>
        </w:tc>
      </w:tr>
      <w:tr w:rsidR="00854D65" w:rsidRPr="00956667" w14:paraId="1B17CBA9" w14:textId="77777777" w:rsidTr="00F00F23">
        <w:trPr>
          <w:cantSplit/>
        </w:trPr>
        <w:tc>
          <w:tcPr>
            <w:tcW w:w="7371" w:type="dxa"/>
            <w:vAlign w:val="bottom"/>
          </w:tcPr>
          <w:p w14:paraId="2D313FAF" w14:textId="77777777" w:rsidR="00854D65" w:rsidRPr="00956667" w:rsidRDefault="00854D65">
            <w:pPr>
              <w:ind w:left="-101"/>
              <w:rPr>
                <w:rFonts w:ascii="Arial" w:hAnsi="Arial" w:cs="Arial"/>
                <w:color w:val="000000"/>
                <w:sz w:val="18"/>
                <w:szCs w:val="18"/>
              </w:rPr>
            </w:pPr>
            <w:proofErr w:type="gramStart"/>
            <w:r w:rsidRPr="00956667">
              <w:rPr>
                <w:rFonts w:ascii="Arial" w:hAnsi="Arial" w:cs="Arial"/>
                <w:color w:val="000000"/>
                <w:sz w:val="18"/>
                <w:szCs w:val="18"/>
                <w:u w:val="single"/>
              </w:rPr>
              <w:t>Less</w:t>
            </w:r>
            <w:r w:rsidRPr="00956667">
              <w:rPr>
                <w:rFonts w:ascii="Arial" w:hAnsi="Arial" w:cs="Arial"/>
                <w:color w:val="000000"/>
                <w:sz w:val="18"/>
                <w:szCs w:val="18"/>
              </w:rPr>
              <w:t xml:space="preserve">  Accumulated</w:t>
            </w:r>
            <w:proofErr w:type="gramEnd"/>
            <w:r w:rsidRPr="00956667">
              <w:rPr>
                <w:rFonts w:ascii="Arial" w:hAnsi="Arial" w:cs="Arial"/>
                <w:color w:val="000000"/>
                <w:sz w:val="18"/>
                <w:szCs w:val="18"/>
              </w:rPr>
              <w:t xml:space="preserve"> depreciation</w:t>
            </w:r>
          </w:p>
        </w:tc>
        <w:tc>
          <w:tcPr>
            <w:tcW w:w="2129" w:type="dxa"/>
            <w:tcBorders>
              <w:left w:val="nil"/>
              <w:right w:val="nil"/>
            </w:tcBorders>
            <w:vAlign w:val="center"/>
          </w:tcPr>
          <w:p w14:paraId="5564E7A7"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(12,107)</w:t>
            </w:r>
          </w:p>
        </w:tc>
      </w:tr>
      <w:tr w:rsidR="00854D65" w:rsidRPr="00956667" w14:paraId="4F60659E" w14:textId="77777777" w:rsidTr="00F00F23">
        <w:trPr>
          <w:cantSplit/>
        </w:trPr>
        <w:tc>
          <w:tcPr>
            <w:tcW w:w="7371" w:type="dxa"/>
            <w:vAlign w:val="bottom"/>
          </w:tcPr>
          <w:p w14:paraId="7AECCBA3" w14:textId="77777777" w:rsidR="00854D65" w:rsidRPr="00956667" w:rsidRDefault="00854D65">
            <w:pPr>
              <w:ind w:left="-101"/>
              <w:rPr>
                <w:rFonts w:ascii="Arial" w:hAnsi="Arial" w:cs="Arial"/>
                <w:color w:val="000000"/>
                <w:sz w:val="18"/>
                <w:szCs w:val="18"/>
              </w:rPr>
            </w:pPr>
          </w:p>
        </w:tc>
        <w:tc>
          <w:tcPr>
            <w:tcW w:w="2129" w:type="dxa"/>
            <w:tcBorders>
              <w:top w:val="single" w:sz="4" w:space="0" w:color="auto"/>
              <w:left w:val="nil"/>
              <w:right w:val="nil"/>
            </w:tcBorders>
            <w:vAlign w:val="center"/>
          </w:tcPr>
          <w:p w14:paraId="694D23B9" w14:textId="77777777" w:rsidR="00854D65" w:rsidRPr="00956667" w:rsidRDefault="00854D65">
            <w:pPr>
              <w:ind w:right="-72"/>
              <w:jc w:val="right"/>
              <w:rPr>
                <w:rFonts w:ascii="Arial" w:eastAsia="Arial Unicode MS" w:hAnsi="Arial" w:cs="Arial"/>
                <w:sz w:val="18"/>
                <w:szCs w:val="18"/>
              </w:rPr>
            </w:pPr>
          </w:p>
        </w:tc>
      </w:tr>
      <w:tr w:rsidR="00854D65" w:rsidRPr="00956667" w14:paraId="727F5873" w14:textId="77777777" w:rsidTr="00F00F23">
        <w:trPr>
          <w:cantSplit/>
        </w:trPr>
        <w:tc>
          <w:tcPr>
            <w:tcW w:w="7371" w:type="dxa"/>
            <w:vAlign w:val="bottom"/>
          </w:tcPr>
          <w:p w14:paraId="40275071" w14:textId="77777777" w:rsidR="00854D65" w:rsidRPr="00956667" w:rsidRDefault="00854D65">
            <w:pPr>
              <w:ind w:left="-101"/>
              <w:rPr>
                <w:rFonts w:ascii="Arial" w:hAnsi="Arial" w:cs="Arial"/>
                <w:color w:val="000000"/>
                <w:sz w:val="18"/>
                <w:szCs w:val="18"/>
              </w:rPr>
            </w:pPr>
            <w:r w:rsidRPr="00956667">
              <w:rPr>
                <w:rFonts w:ascii="Arial" w:hAnsi="Arial" w:cs="Arial"/>
                <w:color w:val="000000"/>
                <w:sz w:val="18"/>
                <w:szCs w:val="18"/>
              </w:rPr>
              <w:t>Net book value</w:t>
            </w:r>
          </w:p>
        </w:tc>
        <w:tc>
          <w:tcPr>
            <w:tcW w:w="2129" w:type="dxa"/>
            <w:tcBorders>
              <w:left w:val="nil"/>
              <w:bottom w:val="single" w:sz="4" w:space="0" w:color="auto"/>
              <w:right w:val="nil"/>
            </w:tcBorders>
            <w:vAlign w:val="center"/>
          </w:tcPr>
          <w:p w14:paraId="3F45C40F"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18,710</w:t>
            </w:r>
          </w:p>
        </w:tc>
      </w:tr>
      <w:tr w:rsidR="00854D65" w:rsidRPr="00956667" w14:paraId="1E771C21" w14:textId="77777777" w:rsidTr="00F00F23">
        <w:trPr>
          <w:cantSplit/>
        </w:trPr>
        <w:tc>
          <w:tcPr>
            <w:tcW w:w="7371" w:type="dxa"/>
            <w:vAlign w:val="bottom"/>
          </w:tcPr>
          <w:p w14:paraId="1A712E4A" w14:textId="77777777" w:rsidR="00854D65" w:rsidRPr="00956667" w:rsidRDefault="00854D65">
            <w:pPr>
              <w:ind w:left="-101"/>
              <w:rPr>
                <w:rFonts w:ascii="Arial" w:hAnsi="Arial" w:cs="Arial"/>
                <w:color w:val="000000"/>
                <w:sz w:val="18"/>
                <w:szCs w:val="18"/>
              </w:rPr>
            </w:pPr>
          </w:p>
        </w:tc>
        <w:tc>
          <w:tcPr>
            <w:tcW w:w="2129" w:type="dxa"/>
            <w:tcBorders>
              <w:top w:val="single" w:sz="4" w:space="0" w:color="auto"/>
              <w:left w:val="nil"/>
              <w:right w:val="nil"/>
            </w:tcBorders>
            <w:vAlign w:val="center"/>
          </w:tcPr>
          <w:p w14:paraId="03097FC3" w14:textId="77777777" w:rsidR="00854D65" w:rsidRPr="00956667" w:rsidRDefault="00854D65">
            <w:pPr>
              <w:ind w:right="-72"/>
              <w:jc w:val="right"/>
              <w:rPr>
                <w:rFonts w:ascii="Arial" w:eastAsia="Arial Unicode MS" w:hAnsi="Arial" w:cs="Arial"/>
                <w:sz w:val="18"/>
                <w:szCs w:val="18"/>
              </w:rPr>
            </w:pPr>
          </w:p>
        </w:tc>
      </w:tr>
      <w:tr w:rsidR="00854D65" w:rsidRPr="00956667" w14:paraId="15A6DB28" w14:textId="77777777" w:rsidTr="00F00F23">
        <w:trPr>
          <w:cantSplit/>
        </w:trPr>
        <w:tc>
          <w:tcPr>
            <w:tcW w:w="7371" w:type="dxa"/>
            <w:vAlign w:val="center"/>
          </w:tcPr>
          <w:p w14:paraId="5A7EF1FC" w14:textId="77777777" w:rsidR="00854D65" w:rsidRPr="00956667" w:rsidRDefault="00854D65">
            <w:pPr>
              <w:ind w:left="-101"/>
              <w:rPr>
                <w:rFonts w:ascii="Arial" w:hAnsi="Arial" w:cs="Arial"/>
                <w:color w:val="000000"/>
                <w:sz w:val="18"/>
                <w:szCs w:val="18"/>
              </w:rPr>
            </w:pPr>
            <w:r w:rsidRPr="00956667">
              <w:rPr>
                <w:rFonts w:ascii="Arial" w:eastAsia="Arial Unicode MS" w:hAnsi="Arial" w:cs="Arial"/>
                <w:sz w:val="18"/>
                <w:szCs w:val="18"/>
              </w:rPr>
              <w:t>Fair value as at</w:t>
            </w:r>
          </w:p>
        </w:tc>
        <w:tc>
          <w:tcPr>
            <w:tcW w:w="2129" w:type="dxa"/>
            <w:tcBorders>
              <w:left w:val="nil"/>
              <w:right w:val="nil"/>
            </w:tcBorders>
            <w:vAlign w:val="center"/>
          </w:tcPr>
          <w:p w14:paraId="531632C7" w14:textId="77777777" w:rsidR="00854D65" w:rsidRPr="00956667" w:rsidRDefault="00854D65">
            <w:pPr>
              <w:ind w:right="-72"/>
              <w:jc w:val="right"/>
              <w:rPr>
                <w:rFonts w:ascii="Arial" w:eastAsia="Arial Unicode MS" w:hAnsi="Arial" w:cs="Arial"/>
                <w:sz w:val="18"/>
                <w:szCs w:val="18"/>
              </w:rPr>
            </w:pPr>
          </w:p>
        </w:tc>
      </w:tr>
      <w:tr w:rsidR="00854D65" w:rsidRPr="00956667" w14:paraId="0CB8F7DA" w14:textId="77777777" w:rsidTr="00F00F23">
        <w:trPr>
          <w:cantSplit/>
        </w:trPr>
        <w:tc>
          <w:tcPr>
            <w:tcW w:w="7371" w:type="dxa"/>
            <w:vAlign w:val="center"/>
          </w:tcPr>
          <w:p w14:paraId="3D323F5C" w14:textId="77777777" w:rsidR="00854D65" w:rsidRPr="00956667" w:rsidRDefault="00854D65">
            <w:pPr>
              <w:ind w:left="-101"/>
              <w:rPr>
                <w:rFonts w:ascii="Arial" w:hAnsi="Arial" w:cs="Arial"/>
                <w:color w:val="000000"/>
                <w:sz w:val="18"/>
                <w:szCs w:val="18"/>
              </w:rPr>
            </w:pPr>
            <w:r w:rsidRPr="00956667">
              <w:rPr>
                <w:rFonts w:ascii="Arial" w:eastAsia="Arial Unicode MS" w:hAnsi="Arial" w:cs="Arial"/>
                <w:sz w:val="18"/>
                <w:szCs w:val="18"/>
                <w:cs/>
              </w:rPr>
              <w:t xml:space="preserve">31 </w:t>
            </w:r>
            <w:r w:rsidRPr="00956667">
              <w:rPr>
                <w:rFonts w:ascii="Arial" w:eastAsia="Arial Unicode MS" w:hAnsi="Arial" w:cs="Arial"/>
                <w:sz w:val="18"/>
                <w:szCs w:val="18"/>
              </w:rPr>
              <w:t>December 2025</w:t>
            </w:r>
          </w:p>
        </w:tc>
        <w:tc>
          <w:tcPr>
            <w:tcW w:w="2129" w:type="dxa"/>
            <w:tcBorders>
              <w:left w:val="nil"/>
              <w:right w:val="nil"/>
            </w:tcBorders>
            <w:vAlign w:val="center"/>
          </w:tcPr>
          <w:p w14:paraId="4BB57E3E"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26,135</w:t>
            </w:r>
          </w:p>
        </w:tc>
      </w:tr>
      <w:tr w:rsidR="00854D65" w:rsidRPr="00956667" w14:paraId="6531DBEA" w14:textId="77777777" w:rsidTr="00F00F23">
        <w:trPr>
          <w:cantSplit/>
        </w:trPr>
        <w:tc>
          <w:tcPr>
            <w:tcW w:w="7371" w:type="dxa"/>
            <w:vAlign w:val="center"/>
          </w:tcPr>
          <w:p w14:paraId="2F092C2E" w14:textId="77777777" w:rsidR="00854D65" w:rsidRPr="00956667" w:rsidRDefault="00854D65">
            <w:pPr>
              <w:ind w:left="-101"/>
              <w:rPr>
                <w:rFonts w:ascii="Arial" w:eastAsia="Arial Unicode MS" w:hAnsi="Arial" w:cs="Arial"/>
                <w:sz w:val="18"/>
                <w:szCs w:val="18"/>
                <w:cs/>
              </w:rPr>
            </w:pPr>
            <w:r w:rsidRPr="00956667">
              <w:rPr>
                <w:rFonts w:ascii="Arial" w:eastAsia="Arial Unicode MS" w:hAnsi="Arial" w:cs="Arial"/>
                <w:sz w:val="18"/>
                <w:szCs w:val="18"/>
                <w:cs/>
              </w:rPr>
              <w:t xml:space="preserve">31 </w:t>
            </w:r>
            <w:r w:rsidRPr="00956667">
              <w:rPr>
                <w:rFonts w:ascii="Arial" w:eastAsia="Arial Unicode MS" w:hAnsi="Arial" w:cs="Arial"/>
                <w:sz w:val="18"/>
                <w:szCs w:val="18"/>
              </w:rPr>
              <w:t>December 2024</w:t>
            </w:r>
          </w:p>
        </w:tc>
        <w:tc>
          <w:tcPr>
            <w:tcW w:w="2129" w:type="dxa"/>
            <w:tcBorders>
              <w:left w:val="nil"/>
              <w:right w:val="nil"/>
            </w:tcBorders>
            <w:vAlign w:val="center"/>
          </w:tcPr>
          <w:p w14:paraId="0DF0AD37" w14:textId="77777777" w:rsidR="00854D65" w:rsidRPr="00956667" w:rsidRDefault="00854D65">
            <w:pPr>
              <w:ind w:right="-72"/>
              <w:jc w:val="right"/>
              <w:rPr>
                <w:rFonts w:ascii="Arial" w:eastAsia="Arial Unicode MS" w:hAnsi="Arial" w:cs="Arial"/>
                <w:sz w:val="18"/>
                <w:szCs w:val="18"/>
              </w:rPr>
            </w:pPr>
            <w:r w:rsidRPr="00956667">
              <w:rPr>
                <w:rFonts w:ascii="Arial" w:eastAsia="Arial Unicode MS" w:hAnsi="Arial" w:cs="Arial"/>
                <w:sz w:val="18"/>
                <w:szCs w:val="18"/>
              </w:rPr>
              <w:t>33,252</w:t>
            </w:r>
          </w:p>
        </w:tc>
      </w:tr>
    </w:tbl>
    <w:p w14:paraId="4D6317EC" w14:textId="77777777" w:rsidR="00854D65" w:rsidRPr="00956667" w:rsidRDefault="00854D65" w:rsidP="00E841F9">
      <w:pPr>
        <w:rPr>
          <w:rFonts w:ascii="Arial" w:hAnsi="Arial" w:cs="Arial"/>
          <w:sz w:val="18"/>
          <w:szCs w:val="18"/>
        </w:rPr>
      </w:pPr>
    </w:p>
    <w:p w14:paraId="773E6A7A" w14:textId="17A42287" w:rsidR="00215C31" w:rsidRPr="00956667" w:rsidRDefault="00381567" w:rsidP="00854D65">
      <w:pPr>
        <w:jc w:val="both"/>
        <w:rPr>
          <w:rFonts w:ascii="Arial" w:hAnsi="Arial" w:cs="Arial"/>
          <w:sz w:val="18"/>
          <w:szCs w:val="18"/>
        </w:rPr>
      </w:pPr>
      <w:r w:rsidRPr="00956667">
        <w:rPr>
          <w:rFonts w:ascii="Arial" w:hAnsi="Arial" w:cs="Arial"/>
          <w:sz w:val="18"/>
          <w:szCs w:val="18"/>
        </w:rPr>
        <w:t>The fair value of investment property has been determined using the market approach for current use and by discounting estimated future cash flows using risk</w:t>
      </w:r>
      <w:r w:rsidRPr="00956667">
        <w:rPr>
          <w:rFonts w:ascii="Cambria Math" w:hAnsi="Cambria Math" w:cs="Cambria Math"/>
          <w:sz w:val="18"/>
          <w:szCs w:val="18"/>
        </w:rPr>
        <w:t>‑</w:t>
      </w:r>
      <w:r w:rsidRPr="00956667">
        <w:rPr>
          <w:rFonts w:ascii="Arial" w:hAnsi="Arial" w:cs="Arial"/>
          <w:sz w:val="18"/>
          <w:szCs w:val="18"/>
        </w:rPr>
        <w:t xml:space="preserve">adjusted discount rates, and the resulting measurement is classified as Level </w:t>
      </w:r>
      <w:r w:rsidRPr="00956667">
        <w:rPr>
          <w:rFonts w:ascii="Arial" w:hAnsi="Arial" w:cs="Arial"/>
          <w:sz w:val="18"/>
          <w:szCs w:val="18"/>
          <w:cs/>
        </w:rPr>
        <w:t xml:space="preserve">3 </w:t>
      </w:r>
      <w:r w:rsidRPr="00956667">
        <w:rPr>
          <w:rFonts w:ascii="Arial" w:hAnsi="Arial" w:cs="Arial"/>
          <w:sz w:val="18"/>
          <w:szCs w:val="18"/>
        </w:rPr>
        <w:t>fair value.</w:t>
      </w:r>
    </w:p>
    <w:p w14:paraId="1F8AC944" w14:textId="77777777" w:rsidR="00215C31" w:rsidRPr="00956667" w:rsidRDefault="00215C31" w:rsidP="00854D65">
      <w:pPr>
        <w:jc w:val="both"/>
        <w:rPr>
          <w:rFonts w:ascii="Arial" w:hAnsi="Arial" w:cs="Arial"/>
          <w:sz w:val="16"/>
          <w:szCs w:val="16"/>
        </w:rPr>
      </w:pPr>
    </w:p>
    <w:p w14:paraId="15C2A206" w14:textId="4CBC8E95" w:rsidR="000A4B72" w:rsidRPr="00956667" w:rsidRDefault="000A4B72" w:rsidP="00854D65">
      <w:pPr>
        <w:jc w:val="both"/>
        <w:rPr>
          <w:rFonts w:ascii="Arial" w:hAnsi="Arial" w:cs="Arial"/>
          <w:sz w:val="18"/>
          <w:szCs w:val="18"/>
          <w:lang w:val="en-US"/>
        </w:rPr>
      </w:pPr>
      <w:r w:rsidRPr="00956667">
        <w:rPr>
          <w:rFonts w:ascii="Arial" w:hAnsi="Arial" w:cs="Arial"/>
          <w:sz w:val="18"/>
          <w:szCs w:val="18"/>
          <w:lang w:val="en-US"/>
        </w:rPr>
        <w:t xml:space="preserve">As </w:t>
      </w:r>
      <w:proofErr w:type="gramStart"/>
      <w:r w:rsidRPr="00956667">
        <w:rPr>
          <w:rFonts w:ascii="Arial" w:hAnsi="Arial" w:cs="Arial"/>
          <w:sz w:val="18"/>
          <w:szCs w:val="18"/>
          <w:lang w:val="en-US"/>
        </w:rPr>
        <w:t>at</w:t>
      </w:r>
      <w:proofErr w:type="gramEnd"/>
      <w:r w:rsidRPr="00956667">
        <w:rPr>
          <w:rFonts w:ascii="Arial" w:hAnsi="Arial" w:cs="Arial"/>
          <w:sz w:val="18"/>
          <w:szCs w:val="18"/>
          <w:lang w:val="en-US"/>
        </w:rPr>
        <w:t xml:space="preserve"> </w:t>
      </w:r>
      <w:r w:rsidRPr="00956667">
        <w:rPr>
          <w:rFonts w:ascii="Arial" w:hAnsi="Arial" w:cs="Arial"/>
          <w:sz w:val="18"/>
          <w:szCs w:val="18"/>
        </w:rPr>
        <w:t>31</w:t>
      </w:r>
      <w:r w:rsidRPr="00956667">
        <w:rPr>
          <w:rFonts w:ascii="Arial" w:hAnsi="Arial" w:cs="Arial"/>
          <w:sz w:val="18"/>
          <w:szCs w:val="18"/>
          <w:lang w:val="en-US"/>
        </w:rPr>
        <w:t xml:space="preserve"> December </w:t>
      </w:r>
      <w:r w:rsidRPr="00956667">
        <w:rPr>
          <w:rFonts w:ascii="Arial" w:hAnsi="Arial" w:cs="Arial"/>
          <w:sz w:val="18"/>
          <w:szCs w:val="18"/>
        </w:rPr>
        <w:t>2025</w:t>
      </w:r>
      <w:r w:rsidRPr="00956667">
        <w:rPr>
          <w:rFonts w:ascii="Arial" w:hAnsi="Arial" w:cs="Arial"/>
          <w:sz w:val="18"/>
          <w:szCs w:val="18"/>
          <w:lang w:val="en-US"/>
        </w:rPr>
        <w:t>, The</w:t>
      </w:r>
      <w:r w:rsidRPr="00956667">
        <w:rPr>
          <w:rFonts w:ascii="Arial" w:hAnsi="Arial" w:cs="Arial"/>
          <w:sz w:val="18"/>
          <w:szCs w:val="18"/>
          <w:cs/>
        </w:rPr>
        <w:t xml:space="preserve"> </w:t>
      </w:r>
      <w:r w:rsidRPr="00956667">
        <w:rPr>
          <w:rFonts w:ascii="Arial" w:hAnsi="Arial" w:cs="Arial"/>
          <w:sz w:val="18"/>
          <w:szCs w:val="18"/>
          <w:lang w:val="en-US"/>
        </w:rPr>
        <w:t>Group</w:t>
      </w:r>
      <w:r w:rsidRPr="00956667">
        <w:rPr>
          <w:rFonts w:ascii="Arial" w:hAnsi="Arial" w:cs="Arial"/>
          <w:sz w:val="18"/>
          <w:szCs w:val="18"/>
          <w:cs/>
        </w:rPr>
        <w:t xml:space="preserve"> </w:t>
      </w:r>
      <w:r w:rsidRPr="00956667">
        <w:rPr>
          <w:rFonts w:ascii="Arial" w:hAnsi="Arial" w:cs="Arial"/>
          <w:sz w:val="18"/>
          <w:szCs w:val="18"/>
          <w:lang w:val="en-US"/>
        </w:rPr>
        <w:t>has right-of-use assets under the leases of land</w:t>
      </w:r>
      <w:r w:rsidR="00234DBB" w:rsidRPr="00956667">
        <w:rPr>
          <w:rFonts w:ascii="Arial" w:hAnsi="Arial" w:cs="Arial"/>
          <w:sz w:val="18"/>
          <w:szCs w:val="18"/>
          <w:lang w:val="en-US"/>
        </w:rPr>
        <w:t xml:space="preserve"> </w:t>
      </w:r>
      <w:r w:rsidRPr="00956667">
        <w:rPr>
          <w:rFonts w:ascii="Arial" w:hAnsi="Arial" w:cs="Arial"/>
          <w:sz w:val="18"/>
          <w:szCs w:val="18"/>
          <w:lang w:val="en-US"/>
        </w:rPr>
        <w:t>are classified as investment properties</w:t>
      </w:r>
      <w:r w:rsidRPr="00956667">
        <w:rPr>
          <w:rFonts w:ascii="Arial" w:hAnsi="Arial" w:cs="Arial"/>
          <w:sz w:val="18"/>
          <w:szCs w:val="18"/>
          <w:cs/>
        </w:rPr>
        <w:t xml:space="preserve"> </w:t>
      </w:r>
      <w:r w:rsidRPr="00956667">
        <w:rPr>
          <w:rFonts w:ascii="Arial" w:hAnsi="Arial" w:cs="Arial"/>
          <w:sz w:val="18"/>
          <w:szCs w:val="18"/>
          <w:lang w:val="en-US"/>
        </w:rPr>
        <w:t xml:space="preserve">of Baht </w:t>
      </w:r>
      <w:r w:rsidR="001B7501" w:rsidRPr="00956667">
        <w:rPr>
          <w:rFonts w:ascii="Arial" w:hAnsi="Arial" w:cs="Arial"/>
          <w:sz w:val="18"/>
          <w:szCs w:val="18"/>
        </w:rPr>
        <w:t>2,</w:t>
      </w:r>
      <w:r w:rsidR="00CC52BC" w:rsidRPr="00956667">
        <w:rPr>
          <w:rFonts w:ascii="Arial" w:hAnsi="Arial" w:cs="Arial"/>
          <w:sz w:val="18"/>
          <w:szCs w:val="18"/>
        </w:rPr>
        <w:t>703</w:t>
      </w:r>
      <w:r w:rsidRPr="00956667">
        <w:rPr>
          <w:rFonts w:ascii="Arial" w:hAnsi="Arial" w:cs="Arial"/>
          <w:sz w:val="18"/>
          <w:szCs w:val="18"/>
        </w:rPr>
        <w:t xml:space="preserve"> million</w:t>
      </w:r>
      <w:r w:rsidRPr="00956667">
        <w:rPr>
          <w:rFonts w:ascii="Arial" w:hAnsi="Arial" w:cs="Arial"/>
          <w:sz w:val="18"/>
          <w:szCs w:val="18"/>
          <w:lang w:val="en-US"/>
        </w:rPr>
        <w:t xml:space="preserve"> (</w:t>
      </w:r>
      <w:r w:rsidRPr="00956667">
        <w:rPr>
          <w:rFonts w:ascii="Arial" w:hAnsi="Arial" w:cs="Arial"/>
          <w:sz w:val="18"/>
          <w:szCs w:val="18"/>
        </w:rPr>
        <w:t>202</w:t>
      </w:r>
      <w:r w:rsidR="00234DBB" w:rsidRPr="00956667">
        <w:rPr>
          <w:rFonts w:ascii="Arial" w:hAnsi="Arial" w:cs="Arial"/>
          <w:sz w:val="18"/>
          <w:szCs w:val="18"/>
        </w:rPr>
        <w:t>4</w:t>
      </w:r>
      <w:r w:rsidRPr="00956667">
        <w:rPr>
          <w:rFonts w:ascii="Arial" w:hAnsi="Arial" w:cs="Arial"/>
          <w:sz w:val="18"/>
          <w:szCs w:val="18"/>
          <w:lang w:val="en-US"/>
        </w:rPr>
        <w:t>: Baht</w:t>
      </w:r>
      <w:r w:rsidRPr="00956667">
        <w:rPr>
          <w:rFonts w:ascii="Arial" w:hAnsi="Arial" w:cs="Arial"/>
          <w:sz w:val="18"/>
          <w:szCs w:val="18"/>
          <w:cs/>
        </w:rPr>
        <w:t xml:space="preserve"> </w:t>
      </w:r>
      <w:r w:rsidR="00EE7725" w:rsidRPr="00956667">
        <w:rPr>
          <w:rFonts w:ascii="Arial" w:hAnsi="Arial" w:cs="Arial"/>
          <w:sz w:val="18"/>
          <w:szCs w:val="18"/>
        </w:rPr>
        <w:t>3,22</w:t>
      </w:r>
      <w:r w:rsidR="00CC52BC" w:rsidRPr="00956667">
        <w:rPr>
          <w:rFonts w:ascii="Arial" w:hAnsi="Arial" w:cs="Arial"/>
          <w:sz w:val="18"/>
          <w:szCs w:val="18"/>
        </w:rPr>
        <w:t>1</w:t>
      </w:r>
      <w:r w:rsidR="00EE7725" w:rsidRPr="00956667">
        <w:rPr>
          <w:rFonts w:ascii="Arial" w:hAnsi="Arial" w:cs="Arial"/>
          <w:sz w:val="18"/>
          <w:szCs w:val="18"/>
        </w:rPr>
        <w:t xml:space="preserve"> </w:t>
      </w:r>
      <w:r w:rsidRPr="00956667">
        <w:rPr>
          <w:rFonts w:ascii="Arial" w:hAnsi="Arial" w:cs="Arial"/>
          <w:sz w:val="18"/>
          <w:szCs w:val="18"/>
        </w:rPr>
        <w:t>million</w:t>
      </w:r>
      <w:r w:rsidRPr="00956667">
        <w:rPr>
          <w:rFonts w:ascii="Arial" w:hAnsi="Arial" w:cs="Arial"/>
          <w:sz w:val="18"/>
          <w:szCs w:val="18"/>
          <w:lang w:val="en-US"/>
        </w:rPr>
        <w:t>).</w:t>
      </w:r>
    </w:p>
    <w:p w14:paraId="50B25C0E" w14:textId="77777777" w:rsidR="00215C31" w:rsidRPr="00956667" w:rsidRDefault="00215C31" w:rsidP="00ED4E85">
      <w:pPr>
        <w:jc w:val="both"/>
        <w:rPr>
          <w:rFonts w:ascii="Arial" w:hAnsi="Arial" w:cs="Arial"/>
          <w:sz w:val="18"/>
          <w:szCs w:val="18"/>
          <w:lang w:val="en-US"/>
        </w:rPr>
      </w:pPr>
    </w:p>
    <w:p w14:paraId="422EB1DA" w14:textId="77777777" w:rsidR="00215C31" w:rsidRPr="00956667" w:rsidRDefault="00215C31">
      <w:pPr>
        <w:rPr>
          <w:rFonts w:ascii="Arial" w:hAnsi="Arial" w:cs="Arial"/>
          <w:sz w:val="18"/>
          <w:szCs w:val="18"/>
        </w:rPr>
      </w:pPr>
    </w:p>
    <w:p w14:paraId="7CC87528" w14:textId="77777777" w:rsidR="00F00B25" w:rsidRPr="00956667" w:rsidRDefault="00F00B25">
      <w:pPr>
        <w:rPr>
          <w:rFonts w:ascii="Arial" w:hAnsi="Arial" w:cs="Arial"/>
          <w:sz w:val="16"/>
          <w:szCs w:val="16"/>
        </w:rPr>
        <w:sectPr w:rsidR="00F00B25" w:rsidRPr="00956667" w:rsidSect="00854D65">
          <w:pgSz w:w="11909" w:h="16834" w:code="9"/>
          <w:pgMar w:top="1440" w:right="720" w:bottom="720" w:left="1728" w:header="706" w:footer="706" w:gutter="0"/>
          <w:cols w:space="720"/>
          <w:noEndnote/>
          <w:docGrid w:linePitch="326"/>
        </w:sectPr>
      </w:pPr>
    </w:p>
    <w:p w14:paraId="1A26E4B9" w14:textId="77777777" w:rsidR="00C96D1A" w:rsidRPr="00956667" w:rsidRDefault="00C96D1A">
      <w:pPr>
        <w:rPr>
          <w:rFonts w:ascii="Arial" w:hAnsi="Arial" w:cs="Arial"/>
          <w:sz w:val="18"/>
          <w:szCs w:val="18"/>
        </w:rPr>
      </w:pPr>
    </w:p>
    <w:tbl>
      <w:tblPr>
        <w:tblW w:w="15390" w:type="dxa"/>
        <w:tblLayout w:type="fixed"/>
        <w:tblLook w:val="04A0" w:firstRow="1" w:lastRow="0" w:firstColumn="1" w:lastColumn="0" w:noHBand="0" w:noVBand="1"/>
      </w:tblPr>
      <w:tblGrid>
        <w:gridCol w:w="15390"/>
      </w:tblGrid>
      <w:tr w:rsidR="00095E89" w:rsidRPr="00956667" w14:paraId="65FABBC0" w14:textId="77777777" w:rsidTr="003A7E78">
        <w:trPr>
          <w:trHeight w:val="189"/>
        </w:trPr>
        <w:tc>
          <w:tcPr>
            <w:tcW w:w="15390" w:type="dxa"/>
            <w:vAlign w:val="bottom"/>
          </w:tcPr>
          <w:p w14:paraId="7FCC919A" w14:textId="004BF952" w:rsidR="00095E89" w:rsidRPr="00956667" w:rsidRDefault="00095E89" w:rsidP="001F094F">
            <w:pPr>
              <w:tabs>
                <w:tab w:val="left" w:pos="432"/>
              </w:tabs>
              <w:ind w:left="403" w:hanging="504"/>
              <w:jc w:val="thaiDistribute"/>
              <w:rPr>
                <w:rFonts w:ascii="Arial" w:eastAsia="Arial Unicode MS" w:hAnsi="Arial" w:cs="Arial"/>
                <w:b/>
                <w:bCs/>
                <w:sz w:val="18"/>
                <w:szCs w:val="18"/>
                <w:cs/>
              </w:rPr>
            </w:pPr>
            <w:bookmarkStart w:id="5" w:name="_Hlk207894483"/>
            <w:r w:rsidRPr="00956667">
              <w:rPr>
                <w:rFonts w:ascii="Arial" w:eastAsia="Arial Unicode MS" w:hAnsi="Arial" w:cs="Arial"/>
                <w:b/>
                <w:bCs/>
                <w:sz w:val="18"/>
                <w:szCs w:val="18"/>
                <w:cs/>
              </w:rPr>
              <w:br w:type="page"/>
            </w:r>
            <w:r w:rsidR="006220D7" w:rsidRPr="00956667">
              <w:rPr>
                <w:rFonts w:ascii="Arial" w:eastAsia="Arial Unicode MS" w:hAnsi="Arial" w:cs="Arial"/>
                <w:b/>
                <w:bCs/>
                <w:sz w:val="18"/>
                <w:szCs w:val="18"/>
              </w:rPr>
              <w:t>1</w:t>
            </w:r>
            <w:r w:rsidR="00576918" w:rsidRPr="00956667">
              <w:rPr>
                <w:rFonts w:ascii="Arial" w:eastAsia="Arial Unicode MS" w:hAnsi="Arial" w:cs="Arial"/>
                <w:b/>
                <w:bCs/>
                <w:sz w:val="18"/>
                <w:szCs w:val="18"/>
              </w:rPr>
              <w:t>6</w:t>
            </w:r>
            <w:r w:rsidRPr="00956667">
              <w:rPr>
                <w:rFonts w:ascii="Arial" w:eastAsia="Arial Unicode MS" w:hAnsi="Arial" w:cs="Arial"/>
                <w:b/>
                <w:bCs/>
                <w:sz w:val="18"/>
                <w:szCs w:val="18"/>
              </w:rPr>
              <w:tab/>
            </w:r>
            <w:r w:rsidRPr="00956667">
              <w:rPr>
                <w:rFonts w:ascii="Arial" w:eastAsia="Arial Unicode MS" w:hAnsi="Arial" w:cs="Arial"/>
                <w:b/>
                <w:bCs/>
                <w:sz w:val="18"/>
                <w:szCs w:val="18"/>
                <w:cs/>
              </w:rPr>
              <w:tab/>
            </w:r>
            <w:r w:rsidRPr="00956667">
              <w:rPr>
                <w:rFonts w:ascii="Arial" w:eastAsia="Arial Unicode MS" w:hAnsi="Arial" w:cs="Arial"/>
                <w:b/>
                <w:bCs/>
                <w:sz w:val="18"/>
                <w:szCs w:val="18"/>
              </w:rPr>
              <w:t>Property, plant and equipment</w:t>
            </w:r>
            <w:r w:rsidR="00576918" w:rsidRPr="00956667">
              <w:rPr>
                <w:rFonts w:ascii="Arial" w:eastAsia="Arial Unicode MS" w:hAnsi="Arial" w:cs="Arial"/>
                <w:b/>
                <w:bCs/>
                <w:sz w:val="18"/>
                <w:szCs w:val="18"/>
              </w:rPr>
              <w:t>, net</w:t>
            </w:r>
          </w:p>
        </w:tc>
      </w:tr>
    </w:tbl>
    <w:p w14:paraId="110F0B54" w14:textId="77777777" w:rsidR="00095E89" w:rsidRPr="00956667" w:rsidRDefault="00095E89">
      <w:pPr>
        <w:rPr>
          <w:rFonts w:ascii="Arial" w:hAnsi="Arial" w:cs="Arial"/>
          <w:sz w:val="18"/>
          <w:szCs w:val="18"/>
        </w:rPr>
      </w:pPr>
    </w:p>
    <w:bookmarkEnd w:id="5"/>
    <w:tbl>
      <w:tblPr>
        <w:tblW w:w="15408" w:type="dxa"/>
        <w:tblLayout w:type="fixed"/>
        <w:tblLook w:val="0000" w:firstRow="0" w:lastRow="0" w:firstColumn="0" w:lastColumn="0" w:noHBand="0" w:noVBand="0"/>
      </w:tblPr>
      <w:tblGrid>
        <w:gridCol w:w="2448"/>
        <w:gridCol w:w="1296"/>
        <w:gridCol w:w="1296"/>
        <w:gridCol w:w="1296"/>
        <w:gridCol w:w="1296"/>
        <w:gridCol w:w="1296"/>
        <w:gridCol w:w="1296"/>
        <w:gridCol w:w="1296"/>
        <w:gridCol w:w="1296"/>
        <w:gridCol w:w="1296"/>
        <w:gridCol w:w="1296"/>
      </w:tblGrid>
      <w:tr w:rsidR="00095E89" w:rsidRPr="00956667" w14:paraId="361A8CA2" w14:textId="77777777" w:rsidTr="00E971BA">
        <w:trPr>
          <w:cantSplit/>
        </w:trPr>
        <w:tc>
          <w:tcPr>
            <w:tcW w:w="2448" w:type="dxa"/>
            <w:vAlign w:val="center"/>
          </w:tcPr>
          <w:p w14:paraId="5F01A9DD" w14:textId="77777777" w:rsidR="00095E89" w:rsidRPr="00956667" w:rsidRDefault="00095E89" w:rsidP="001F094F">
            <w:pPr>
              <w:tabs>
                <w:tab w:val="left" w:pos="3402"/>
              </w:tabs>
              <w:ind w:left="-101"/>
              <w:rPr>
                <w:rFonts w:ascii="Arial" w:eastAsia="Arial Unicode MS" w:hAnsi="Arial" w:cs="Arial"/>
                <w:b/>
                <w:bCs/>
                <w:sz w:val="16"/>
                <w:szCs w:val="16"/>
              </w:rPr>
            </w:pPr>
          </w:p>
        </w:tc>
        <w:tc>
          <w:tcPr>
            <w:tcW w:w="12960" w:type="dxa"/>
            <w:gridSpan w:val="10"/>
            <w:vAlign w:val="bottom"/>
          </w:tcPr>
          <w:p w14:paraId="5DDE5974" w14:textId="2C5FEB36" w:rsidR="00095E89" w:rsidRPr="00956667" w:rsidRDefault="00095E89" w:rsidP="001F094F">
            <w:pPr>
              <w:tabs>
                <w:tab w:val="left" w:pos="3402"/>
              </w:tabs>
              <w:ind w:right="-72"/>
              <w:jc w:val="right"/>
              <w:rPr>
                <w:rFonts w:ascii="Arial" w:eastAsia="Arial Unicode MS" w:hAnsi="Arial" w:cs="Arial"/>
                <w:b/>
                <w:sz w:val="16"/>
                <w:szCs w:val="16"/>
              </w:rPr>
            </w:pPr>
            <w:r w:rsidRPr="00956667">
              <w:rPr>
                <w:rFonts w:ascii="Arial" w:hAnsi="Arial" w:cs="Arial"/>
                <w:b/>
                <w:sz w:val="16"/>
                <w:szCs w:val="16"/>
              </w:rPr>
              <w:t>Consolidated financial statements</w:t>
            </w:r>
          </w:p>
        </w:tc>
      </w:tr>
      <w:tr w:rsidR="00095E89" w:rsidRPr="00956667" w14:paraId="608D3486" w14:textId="77777777" w:rsidTr="00295B35">
        <w:trPr>
          <w:cantSplit/>
        </w:trPr>
        <w:tc>
          <w:tcPr>
            <w:tcW w:w="2448" w:type="dxa"/>
            <w:vAlign w:val="center"/>
          </w:tcPr>
          <w:p w14:paraId="3392065B" w14:textId="77777777" w:rsidR="00095E89" w:rsidRPr="00956667" w:rsidRDefault="00095E89" w:rsidP="00095E89">
            <w:pPr>
              <w:tabs>
                <w:tab w:val="left" w:pos="3402"/>
              </w:tabs>
              <w:ind w:left="-101"/>
              <w:rPr>
                <w:rFonts w:ascii="Arial" w:eastAsia="Arial Unicode MS" w:hAnsi="Arial" w:cs="Arial"/>
                <w:b/>
                <w:bCs/>
                <w:sz w:val="16"/>
                <w:szCs w:val="16"/>
              </w:rPr>
            </w:pPr>
          </w:p>
        </w:tc>
        <w:tc>
          <w:tcPr>
            <w:tcW w:w="1296" w:type="dxa"/>
            <w:tcBorders>
              <w:top w:val="single" w:sz="4" w:space="0" w:color="auto"/>
            </w:tcBorders>
            <w:vAlign w:val="bottom"/>
          </w:tcPr>
          <w:p w14:paraId="040AB34B" w14:textId="5584571C" w:rsidR="00095E89" w:rsidRPr="00956667" w:rsidRDefault="00095E89" w:rsidP="00095E89">
            <w:pPr>
              <w:tabs>
                <w:tab w:val="left" w:pos="3402"/>
              </w:tabs>
              <w:ind w:right="-72"/>
              <w:jc w:val="right"/>
              <w:rPr>
                <w:rFonts w:ascii="Arial" w:hAnsi="Arial" w:cs="Arial"/>
                <w:b/>
                <w:bCs/>
                <w:sz w:val="16"/>
                <w:szCs w:val="16"/>
                <w:cs/>
              </w:rPr>
            </w:pPr>
            <w:r w:rsidRPr="00956667">
              <w:rPr>
                <w:rFonts w:ascii="Arial" w:hAnsi="Arial" w:cs="Arial"/>
                <w:b/>
                <w:bCs/>
                <w:sz w:val="16"/>
                <w:szCs w:val="16"/>
              </w:rPr>
              <w:t>Land and land improvements</w:t>
            </w:r>
          </w:p>
        </w:tc>
        <w:tc>
          <w:tcPr>
            <w:tcW w:w="1296" w:type="dxa"/>
            <w:tcBorders>
              <w:top w:val="single" w:sz="4" w:space="0" w:color="auto"/>
            </w:tcBorders>
            <w:vAlign w:val="bottom"/>
          </w:tcPr>
          <w:p w14:paraId="298CFCBE" w14:textId="4BDAF9F9" w:rsidR="00095E89" w:rsidRPr="00956667" w:rsidRDefault="00095E89" w:rsidP="00095E89">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Leasehold improvements</w:t>
            </w:r>
          </w:p>
        </w:tc>
        <w:tc>
          <w:tcPr>
            <w:tcW w:w="1296" w:type="dxa"/>
            <w:tcBorders>
              <w:top w:val="single" w:sz="4" w:space="0" w:color="auto"/>
            </w:tcBorders>
            <w:vAlign w:val="bottom"/>
          </w:tcPr>
          <w:p w14:paraId="54DB58CD" w14:textId="7D1FB025" w:rsidR="00095E89" w:rsidRPr="00956667" w:rsidRDefault="00095E89" w:rsidP="00095E89">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Building, construction and improvements</w:t>
            </w:r>
          </w:p>
        </w:tc>
        <w:tc>
          <w:tcPr>
            <w:tcW w:w="1296" w:type="dxa"/>
            <w:tcBorders>
              <w:top w:val="single" w:sz="4" w:space="0" w:color="auto"/>
            </w:tcBorders>
            <w:vAlign w:val="bottom"/>
          </w:tcPr>
          <w:p w14:paraId="7DEA97CC" w14:textId="0C4A9B87" w:rsidR="00095E89" w:rsidRPr="00956667" w:rsidRDefault="00095E89" w:rsidP="00095E89">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Information system equipment</w:t>
            </w:r>
          </w:p>
        </w:tc>
        <w:tc>
          <w:tcPr>
            <w:tcW w:w="1296" w:type="dxa"/>
            <w:tcBorders>
              <w:top w:val="single" w:sz="4" w:space="0" w:color="auto"/>
            </w:tcBorders>
            <w:vAlign w:val="bottom"/>
          </w:tcPr>
          <w:p w14:paraId="264AAA28" w14:textId="50C5EDA0" w:rsidR="00095E89" w:rsidRPr="00956667" w:rsidRDefault="00095E89" w:rsidP="00095E89">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Utility and building system equipment</w:t>
            </w:r>
          </w:p>
        </w:tc>
        <w:tc>
          <w:tcPr>
            <w:tcW w:w="1296" w:type="dxa"/>
            <w:tcBorders>
              <w:top w:val="single" w:sz="4" w:space="0" w:color="auto"/>
            </w:tcBorders>
            <w:vAlign w:val="bottom"/>
          </w:tcPr>
          <w:p w14:paraId="196E9368" w14:textId="2F8671B0" w:rsidR="00095E89" w:rsidRPr="00956667" w:rsidRDefault="00095E89" w:rsidP="00095E89">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Furniture, fixtures and office equipment</w:t>
            </w:r>
            <w:r w:rsidRPr="00956667" w:rsidDel="008F22A5">
              <w:rPr>
                <w:rFonts w:ascii="Arial" w:hAnsi="Arial" w:cs="Arial"/>
                <w:b/>
                <w:sz w:val="16"/>
                <w:szCs w:val="16"/>
              </w:rPr>
              <w:t xml:space="preserve"> </w:t>
            </w:r>
          </w:p>
        </w:tc>
        <w:tc>
          <w:tcPr>
            <w:tcW w:w="1296" w:type="dxa"/>
            <w:tcBorders>
              <w:top w:val="single" w:sz="4" w:space="0" w:color="auto"/>
            </w:tcBorders>
            <w:vAlign w:val="bottom"/>
          </w:tcPr>
          <w:p w14:paraId="4219AC36" w14:textId="304186F3" w:rsidR="00095E89" w:rsidRPr="00956667" w:rsidRDefault="00095E89" w:rsidP="00095E89">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Vehicles</w:t>
            </w:r>
          </w:p>
        </w:tc>
        <w:tc>
          <w:tcPr>
            <w:tcW w:w="1296" w:type="dxa"/>
            <w:tcBorders>
              <w:top w:val="single" w:sz="4" w:space="0" w:color="auto"/>
            </w:tcBorders>
            <w:vAlign w:val="bottom"/>
          </w:tcPr>
          <w:p w14:paraId="6DF06CA1" w14:textId="5EBB680A" w:rsidR="00095E89" w:rsidRPr="00956667" w:rsidRDefault="00095E89" w:rsidP="00095E89">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Machine</w:t>
            </w:r>
          </w:p>
        </w:tc>
        <w:tc>
          <w:tcPr>
            <w:tcW w:w="1296" w:type="dxa"/>
            <w:tcBorders>
              <w:top w:val="single" w:sz="4" w:space="0" w:color="auto"/>
            </w:tcBorders>
            <w:vAlign w:val="bottom"/>
          </w:tcPr>
          <w:p w14:paraId="3B845499" w14:textId="56C5EBD4" w:rsidR="00095E89" w:rsidRPr="00956667" w:rsidRDefault="00095E89" w:rsidP="00095E89">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Assets</w:t>
            </w:r>
            <w:r w:rsidRPr="00956667">
              <w:rPr>
                <w:rFonts w:ascii="Arial" w:hAnsi="Arial" w:cs="Arial"/>
                <w:b/>
                <w:sz w:val="16"/>
                <w:szCs w:val="16"/>
              </w:rPr>
              <w:br/>
              <w:t>under construction</w:t>
            </w:r>
          </w:p>
        </w:tc>
        <w:tc>
          <w:tcPr>
            <w:tcW w:w="1296" w:type="dxa"/>
            <w:tcBorders>
              <w:top w:val="single" w:sz="4" w:space="0" w:color="auto"/>
            </w:tcBorders>
            <w:vAlign w:val="bottom"/>
          </w:tcPr>
          <w:p w14:paraId="5EAE5203" w14:textId="46616F06" w:rsidR="00095E89" w:rsidRPr="00956667" w:rsidRDefault="00095E89" w:rsidP="00095E89">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Total</w:t>
            </w:r>
          </w:p>
        </w:tc>
      </w:tr>
      <w:tr w:rsidR="00095E89" w:rsidRPr="00956667" w14:paraId="6AE45881" w14:textId="77777777" w:rsidTr="00295B35">
        <w:trPr>
          <w:cantSplit/>
        </w:trPr>
        <w:tc>
          <w:tcPr>
            <w:tcW w:w="2448" w:type="dxa"/>
            <w:vAlign w:val="center"/>
          </w:tcPr>
          <w:p w14:paraId="2424E70D" w14:textId="77777777" w:rsidR="00095E89" w:rsidRPr="00956667" w:rsidRDefault="00095E89" w:rsidP="00095E89">
            <w:pPr>
              <w:tabs>
                <w:tab w:val="left" w:pos="3402"/>
              </w:tabs>
              <w:ind w:left="-101"/>
              <w:rPr>
                <w:rFonts w:ascii="Arial" w:eastAsia="Arial Unicode MS" w:hAnsi="Arial" w:cs="Arial"/>
                <w:sz w:val="16"/>
                <w:szCs w:val="16"/>
              </w:rPr>
            </w:pPr>
          </w:p>
        </w:tc>
        <w:tc>
          <w:tcPr>
            <w:tcW w:w="1296" w:type="dxa"/>
            <w:tcBorders>
              <w:bottom w:val="single" w:sz="4" w:space="0" w:color="auto"/>
            </w:tcBorders>
            <w:vAlign w:val="center"/>
          </w:tcPr>
          <w:p w14:paraId="36C0A68E" w14:textId="007D69B4" w:rsidR="00095E89" w:rsidRPr="00956667" w:rsidRDefault="00095E89" w:rsidP="00095E89">
            <w:pPr>
              <w:tabs>
                <w:tab w:val="left" w:pos="3402"/>
              </w:tabs>
              <w:ind w:right="-72"/>
              <w:jc w:val="right"/>
              <w:rPr>
                <w:rFonts w:ascii="Arial" w:eastAsia="Arial Unicode MS" w:hAnsi="Arial" w:cs="Arial"/>
                <w:b/>
                <w:bCs/>
                <w:sz w:val="16"/>
                <w:szCs w:val="16"/>
              </w:rPr>
            </w:pPr>
            <w:r w:rsidRPr="00956667">
              <w:rPr>
                <w:rFonts w:ascii="Arial" w:hAnsi="Arial" w:cs="Arial"/>
                <w:b/>
                <w:bCs/>
                <w:sz w:val="16"/>
                <w:szCs w:val="16"/>
                <w:lang w:eastAsia="en-GB"/>
              </w:rPr>
              <w:t>Million Baht</w:t>
            </w:r>
          </w:p>
        </w:tc>
        <w:tc>
          <w:tcPr>
            <w:tcW w:w="1296" w:type="dxa"/>
            <w:tcBorders>
              <w:bottom w:val="single" w:sz="4" w:space="0" w:color="auto"/>
            </w:tcBorders>
            <w:vAlign w:val="center"/>
          </w:tcPr>
          <w:p w14:paraId="17C25E58" w14:textId="664CBBB0" w:rsidR="00095E89" w:rsidRPr="00956667" w:rsidRDefault="00095E89" w:rsidP="00095E89">
            <w:pPr>
              <w:tabs>
                <w:tab w:val="left" w:pos="3402"/>
              </w:tabs>
              <w:ind w:right="-72"/>
              <w:jc w:val="right"/>
              <w:rPr>
                <w:rFonts w:ascii="Arial" w:eastAsia="Arial Unicode MS" w:hAnsi="Arial" w:cs="Arial"/>
                <w:b/>
                <w:sz w:val="16"/>
                <w:szCs w:val="16"/>
              </w:rPr>
            </w:pPr>
            <w:r w:rsidRPr="00956667">
              <w:rPr>
                <w:rFonts w:ascii="Arial" w:hAnsi="Arial" w:cs="Arial"/>
                <w:b/>
                <w:sz w:val="16"/>
                <w:szCs w:val="16"/>
                <w:lang w:eastAsia="en-GB"/>
              </w:rPr>
              <w:t>Million Baht</w:t>
            </w:r>
          </w:p>
        </w:tc>
        <w:tc>
          <w:tcPr>
            <w:tcW w:w="1296" w:type="dxa"/>
            <w:tcBorders>
              <w:bottom w:val="single" w:sz="4" w:space="0" w:color="auto"/>
            </w:tcBorders>
            <w:vAlign w:val="center"/>
          </w:tcPr>
          <w:p w14:paraId="16AA17C2" w14:textId="28C9299B" w:rsidR="00095E89" w:rsidRPr="00956667" w:rsidRDefault="00095E89" w:rsidP="00095E89">
            <w:pPr>
              <w:tabs>
                <w:tab w:val="left" w:pos="3402"/>
              </w:tabs>
              <w:ind w:right="-72"/>
              <w:jc w:val="right"/>
              <w:rPr>
                <w:rFonts w:ascii="Arial" w:eastAsia="Arial Unicode MS" w:hAnsi="Arial" w:cs="Arial"/>
                <w:b/>
                <w:sz w:val="16"/>
                <w:szCs w:val="16"/>
              </w:rPr>
            </w:pPr>
            <w:r w:rsidRPr="00956667">
              <w:rPr>
                <w:rFonts w:ascii="Arial" w:hAnsi="Arial" w:cs="Arial"/>
                <w:b/>
                <w:sz w:val="16"/>
                <w:szCs w:val="16"/>
                <w:lang w:eastAsia="en-GB"/>
              </w:rPr>
              <w:t>Million Baht</w:t>
            </w:r>
          </w:p>
        </w:tc>
        <w:tc>
          <w:tcPr>
            <w:tcW w:w="1296" w:type="dxa"/>
            <w:tcBorders>
              <w:bottom w:val="single" w:sz="4" w:space="0" w:color="auto"/>
            </w:tcBorders>
            <w:vAlign w:val="center"/>
          </w:tcPr>
          <w:p w14:paraId="165E3363" w14:textId="484DD602" w:rsidR="00095E89" w:rsidRPr="00956667" w:rsidRDefault="00095E89" w:rsidP="00095E89">
            <w:pPr>
              <w:tabs>
                <w:tab w:val="left" w:pos="3402"/>
              </w:tabs>
              <w:ind w:right="-72"/>
              <w:jc w:val="right"/>
              <w:rPr>
                <w:rFonts w:ascii="Arial" w:eastAsia="Arial Unicode MS" w:hAnsi="Arial" w:cs="Arial"/>
                <w:b/>
                <w:sz w:val="16"/>
                <w:szCs w:val="16"/>
              </w:rPr>
            </w:pPr>
            <w:r w:rsidRPr="00956667">
              <w:rPr>
                <w:rFonts w:ascii="Arial" w:hAnsi="Arial" w:cs="Arial"/>
                <w:b/>
                <w:sz w:val="16"/>
                <w:szCs w:val="16"/>
                <w:lang w:eastAsia="en-GB"/>
              </w:rPr>
              <w:t>Million Baht</w:t>
            </w:r>
          </w:p>
        </w:tc>
        <w:tc>
          <w:tcPr>
            <w:tcW w:w="1296" w:type="dxa"/>
            <w:tcBorders>
              <w:bottom w:val="single" w:sz="4" w:space="0" w:color="auto"/>
            </w:tcBorders>
            <w:vAlign w:val="center"/>
          </w:tcPr>
          <w:p w14:paraId="36E62280" w14:textId="6D17D521" w:rsidR="00095E89" w:rsidRPr="00956667" w:rsidRDefault="00095E89" w:rsidP="00095E89">
            <w:pPr>
              <w:tabs>
                <w:tab w:val="left" w:pos="3402"/>
              </w:tabs>
              <w:ind w:right="-72"/>
              <w:jc w:val="right"/>
              <w:rPr>
                <w:rFonts w:ascii="Arial" w:eastAsia="Arial Unicode MS" w:hAnsi="Arial" w:cs="Arial"/>
                <w:b/>
                <w:sz w:val="16"/>
                <w:szCs w:val="16"/>
              </w:rPr>
            </w:pPr>
            <w:r w:rsidRPr="00956667">
              <w:rPr>
                <w:rFonts w:ascii="Arial" w:hAnsi="Arial" w:cs="Arial"/>
                <w:b/>
                <w:sz w:val="16"/>
                <w:szCs w:val="16"/>
                <w:lang w:eastAsia="en-GB"/>
              </w:rPr>
              <w:t>Million Baht</w:t>
            </w:r>
          </w:p>
        </w:tc>
        <w:tc>
          <w:tcPr>
            <w:tcW w:w="1296" w:type="dxa"/>
            <w:tcBorders>
              <w:bottom w:val="single" w:sz="4" w:space="0" w:color="auto"/>
            </w:tcBorders>
            <w:vAlign w:val="center"/>
          </w:tcPr>
          <w:p w14:paraId="35C6518E" w14:textId="46583AFD" w:rsidR="00095E89" w:rsidRPr="00956667" w:rsidRDefault="00095E89" w:rsidP="00095E89">
            <w:pPr>
              <w:tabs>
                <w:tab w:val="left" w:pos="3402"/>
              </w:tabs>
              <w:ind w:right="-72"/>
              <w:jc w:val="right"/>
              <w:rPr>
                <w:rFonts w:ascii="Arial" w:eastAsia="Arial Unicode MS" w:hAnsi="Arial" w:cs="Arial"/>
                <w:b/>
                <w:sz w:val="16"/>
                <w:szCs w:val="16"/>
              </w:rPr>
            </w:pPr>
            <w:r w:rsidRPr="00956667">
              <w:rPr>
                <w:rFonts w:ascii="Arial" w:hAnsi="Arial" w:cs="Arial"/>
                <w:b/>
                <w:sz w:val="16"/>
                <w:szCs w:val="16"/>
                <w:lang w:eastAsia="en-GB"/>
              </w:rPr>
              <w:t>Million Baht</w:t>
            </w:r>
          </w:p>
        </w:tc>
        <w:tc>
          <w:tcPr>
            <w:tcW w:w="1296" w:type="dxa"/>
            <w:tcBorders>
              <w:bottom w:val="single" w:sz="4" w:space="0" w:color="auto"/>
            </w:tcBorders>
            <w:vAlign w:val="center"/>
          </w:tcPr>
          <w:p w14:paraId="14339240" w14:textId="41DBDA3F" w:rsidR="00095E89" w:rsidRPr="00956667" w:rsidRDefault="00095E89" w:rsidP="00095E89">
            <w:pPr>
              <w:tabs>
                <w:tab w:val="left" w:pos="3402"/>
              </w:tabs>
              <w:ind w:right="-72"/>
              <w:jc w:val="right"/>
              <w:rPr>
                <w:rFonts w:ascii="Arial" w:eastAsia="Arial Unicode MS" w:hAnsi="Arial" w:cs="Arial"/>
                <w:b/>
                <w:sz w:val="16"/>
                <w:szCs w:val="16"/>
                <w:cs/>
              </w:rPr>
            </w:pPr>
            <w:r w:rsidRPr="00956667">
              <w:rPr>
                <w:rFonts w:ascii="Arial" w:hAnsi="Arial" w:cs="Arial"/>
                <w:b/>
                <w:sz w:val="16"/>
                <w:szCs w:val="16"/>
                <w:lang w:eastAsia="en-GB"/>
              </w:rPr>
              <w:t>Million Baht</w:t>
            </w:r>
          </w:p>
        </w:tc>
        <w:tc>
          <w:tcPr>
            <w:tcW w:w="1296" w:type="dxa"/>
            <w:tcBorders>
              <w:bottom w:val="single" w:sz="4" w:space="0" w:color="auto"/>
            </w:tcBorders>
          </w:tcPr>
          <w:p w14:paraId="197E56AD" w14:textId="38077728" w:rsidR="00095E89" w:rsidRPr="00956667" w:rsidRDefault="00095E89" w:rsidP="00095E89">
            <w:pPr>
              <w:tabs>
                <w:tab w:val="left" w:pos="3402"/>
              </w:tabs>
              <w:ind w:right="-72"/>
              <w:jc w:val="right"/>
              <w:rPr>
                <w:rFonts w:ascii="Arial" w:eastAsia="Arial Unicode MS" w:hAnsi="Arial" w:cs="Arial"/>
                <w:b/>
                <w:sz w:val="16"/>
                <w:szCs w:val="16"/>
                <w:cs/>
              </w:rPr>
            </w:pPr>
            <w:r w:rsidRPr="00956667">
              <w:rPr>
                <w:rFonts w:ascii="Arial" w:hAnsi="Arial" w:cs="Arial"/>
                <w:b/>
                <w:sz w:val="16"/>
                <w:szCs w:val="16"/>
                <w:lang w:eastAsia="en-GB"/>
              </w:rPr>
              <w:t>Million Baht</w:t>
            </w:r>
          </w:p>
        </w:tc>
        <w:tc>
          <w:tcPr>
            <w:tcW w:w="1296" w:type="dxa"/>
            <w:tcBorders>
              <w:bottom w:val="single" w:sz="4" w:space="0" w:color="auto"/>
            </w:tcBorders>
          </w:tcPr>
          <w:p w14:paraId="1ECFF1E2" w14:textId="117307FC" w:rsidR="00095E89" w:rsidRPr="00956667" w:rsidRDefault="00095E89" w:rsidP="00095E89">
            <w:pPr>
              <w:tabs>
                <w:tab w:val="left" w:pos="3402"/>
              </w:tabs>
              <w:ind w:right="-72"/>
              <w:jc w:val="right"/>
              <w:rPr>
                <w:rFonts w:ascii="Arial" w:eastAsia="Arial Unicode MS" w:hAnsi="Arial" w:cs="Arial"/>
                <w:b/>
                <w:sz w:val="16"/>
                <w:szCs w:val="16"/>
                <w:cs/>
              </w:rPr>
            </w:pPr>
            <w:r w:rsidRPr="00956667">
              <w:rPr>
                <w:rFonts w:ascii="Arial" w:hAnsi="Arial" w:cs="Arial"/>
                <w:b/>
                <w:sz w:val="16"/>
                <w:szCs w:val="16"/>
                <w:lang w:eastAsia="en-GB"/>
              </w:rPr>
              <w:t>Million Baht</w:t>
            </w:r>
          </w:p>
        </w:tc>
        <w:tc>
          <w:tcPr>
            <w:tcW w:w="1296" w:type="dxa"/>
            <w:tcBorders>
              <w:bottom w:val="single" w:sz="4" w:space="0" w:color="auto"/>
            </w:tcBorders>
          </w:tcPr>
          <w:p w14:paraId="2A7F2612" w14:textId="050608D8" w:rsidR="00095E89" w:rsidRPr="00956667" w:rsidRDefault="00095E89" w:rsidP="00095E89">
            <w:pPr>
              <w:tabs>
                <w:tab w:val="left" w:pos="3402"/>
              </w:tabs>
              <w:ind w:right="-72"/>
              <w:jc w:val="right"/>
              <w:rPr>
                <w:rFonts w:ascii="Arial" w:eastAsia="Arial Unicode MS" w:hAnsi="Arial" w:cs="Arial"/>
                <w:b/>
                <w:sz w:val="16"/>
                <w:szCs w:val="16"/>
              </w:rPr>
            </w:pPr>
            <w:r w:rsidRPr="00956667">
              <w:rPr>
                <w:rFonts w:ascii="Arial" w:hAnsi="Arial" w:cs="Arial"/>
                <w:b/>
                <w:sz w:val="16"/>
                <w:szCs w:val="16"/>
                <w:lang w:eastAsia="en-GB"/>
              </w:rPr>
              <w:t>Million Baht</w:t>
            </w:r>
          </w:p>
        </w:tc>
      </w:tr>
      <w:tr w:rsidR="00095E89" w:rsidRPr="00956667" w14:paraId="37916659" w14:textId="77777777" w:rsidTr="00295B35">
        <w:trPr>
          <w:cantSplit/>
        </w:trPr>
        <w:tc>
          <w:tcPr>
            <w:tcW w:w="2448" w:type="dxa"/>
            <w:vAlign w:val="bottom"/>
          </w:tcPr>
          <w:p w14:paraId="55243024" w14:textId="1AABAC96" w:rsidR="00095E89" w:rsidRPr="00956667" w:rsidRDefault="00095E89" w:rsidP="00095E89">
            <w:pPr>
              <w:ind w:left="-101"/>
              <w:rPr>
                <w:rFonts w:ascii="Arial" w:eastAsia="Arial Unicode MS" w:hAnsi="Arial" w:cs="Arial"/>
                <w:b/>
                <w:bCs/>
                <w:sz w:val="16"/>
                <w:szCs w:val="16"/>
                <w:cs/>
              </w:rPr>
            </w:pPr>
          </w:p>
        </w:tc>
        <w:tc>
          <w:tcPr>
            <w:tcW w:w="1296" w:type="dxa"/>
            <w:tcBorders>
              <w:top w:val="single" w:sz="4" w:space="0" w:color="auto"/>
            </w:tcBorders>
            <w:vAlign w:val="center"/>
          </w:tcPr>
          <w:p w14:paraId="6857C8D7"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0AC0D24D" w14:textId="77777777" w:rsidR="00095E89" w:rsidRPr="00956667" w:rsidRDefault="00095E89" w:rsidP="00095E89">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2250808F" w14:textId="77777777" w:rsidR="00095E89" w:rsidRPr="00956667" w:rsidRDefault="00095E89" w:rsidP="00095E89">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0560A45A" w14:textId="77777777" w:rsidR="00095E89" w:rsidRPr="00956667" w:rsidRDefault="00095E89" w:rsidP="00095E89">
            <w:pPr>
              <w:ind w:right="-72"/>
              <w:jc w:val="right"/>
              <w:rPr>
                <w:rFonts w:ascii="Arial" w:eastAsia="Arial Unicode MS" w:hAnsi="Arial" w:cs="Arial"/>
                <w:sz w:val="16"/>
                <w:szCs w:val="16"/>
                <w:lang w:val="en-US"/>
              </w:rPr>
            </w:pPr>
          </w:p>
        </w:tc>
        <w:tc>
          <w:tcPr>
            <w:tcW w:w="1296" w:type="dxa"/>
            <w:tcBorders>
              <w:top w:val="single" w:sz="4" w:space="0" w:color="auto"/>
            </w:tcBorders>
          </w:tcPr>
          <w:p w14:paraId="678DBF39" w14:textId="77777777" w:rsidR="00095E89" w:rsidRPr="00956667" w:rsidRDefault="00095E89" w:rsidP="00095E89">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43EDE631" w14:textId="77777777" w:rsidR="00095E89" w:rsidRPr="00956667" w:rsidRDefault="00095E89" w:rsidP="00095E89">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18A4C2A4" w14:textId="77777777" w:rsidR="00095E89" w:rsidRPr="00956667" w:rsidRDefault="00095E89" w:rsidP="00095E89">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03CBC315" w14:textId="77777777" w:rsidR="00095E89" w:rsidRPr="00956667" w:rsidRDefault="00095E89" w:rsidP="00095E89">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3B07A444" w14:textId="77777777" w:rsidR="00095E89" w:rsidRPr="00956667" w:rsidRDefault="00095E89" w:rsidP="00095E89">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2F35A1EA" w14:textId="77777777" w:rsidR="00095E89" w:rsidRPr="00956667" w:rsidRDefault="00095E89" w:rsidP="00095E89">
            <w:pPr>
              <w:ind w:right="-72"/>
              <w:jc w:val="right"/>
              <w:rPr>
                <w:rFonts w:ascii="Arial" w:eastAsia="Arial Unicode MS" w:hAnsi="Arial" w:cs="Arial"/>
                <w:sz w:val="16"/>
                <w:szCs w:val="16"/>
                <w:lang w:val="en-US"/>
              </w:rPr>
            </w:pPr>
          </w:p>
        </w:tc>
      </w:tr>
      <w:tr w:rsidR="00095E89" w:rsidRPr="00956667" w14:paraId="7D8642C6" w14:textId="77777777" w:rsidTr="00295B35">
        <w:trPr>
          <w:cantSplit/>
        </w:trPr>
        <w:tc>
          <w:tcPr>
            <w:tcW w:w="2448" w:type="dxa"/>
            <w:vAlign w:val="bottom"/>
          </w:tcPr>
          <w:p w14:paraId="60104417" w14:textId="35006603" w:rsidR="00095E89" w:rsidRPr="00956667" w:rsidRDefault="00095E89" w:rsidP="00095E89">
            <w:pPr>
              <w:ind w:left="-101"/>
              <w:rPr>
                <w:rFonts w:ascii="Arial" w:eastAsia="Arial Unicode MS" w:hAnsi="Arial" w:cs="Arial"/>
                <w:sz w:val="16"/>
                <w:szCs w:val="16"/>
              </w:rPr>
            </w:pPr>
            <w:r w:rsidRPr="00956667">
              <w:rPr>
                <w:rFonts w:ascii="Arial" w:hAnsi="Arial" w:cs="Arial"/>
                <w:b/>
                <w:bCs/>
                <w:color w:val="000000" w:themeColor="text1"/>
                <w:sz w:val="16"/>
                <w:szCs w:val="16"/>
              </w:rPr>
              <w:t xml:space="preserve">As </w:t>
            </w:r>
            <w:proofErr w:type="gramStart"/>
            <w:r w:rsidRPr="00956667">
              <w:rPr>
                <w:rFonts w:ascii="Arial" w:hAnsi="Arial" w:cs="Arial"/>
                <w:b/>
                <w:bCs/>
                <w:color w:val="000000" w:themeColor="text1"/>
                <w:sz w:val="16"/>
                <w:szCs w:val="16"/>
              </w:rPr>
              <w:t>at</w:t>
            </w:r>
            <w:proofErr w:type="gramEnd"/>
            <w:r w:rsidRPr="00956667">
              <w:rPr>
                <w:rFonts w:ascii="Arial" w:hAnsi="Arial" w:cs="Arial"/>
                <w:b/>
                <w:bCs/>
                <w:color w:val="000000" w:themeColor="text1"/>
                <w:sz w:val="16"/>
                <w:szCs w:val="16"/>
              </w:rPr>
              <w:t xml:space="preserve"> 1 </w:t>
            </w:r>
            <w:r w:rsidR="2DE3BA4D" w:rsidRPr="00956667">
              <w:rPr>
                <w:rFonts w:ascii="Arial" w:hAnsi="Arial" w:cs="Arial"/>
                <w:b/>
                <w:bCs/>
                <w:color w:val="000000" w:themeColor="text1"/>
                <w:sz w:val="16"/>
                <w:szCs w:val="16"/>
              </w:rPr>
              <w:t>January</w:t>
            </w:r>
            <w:r w:rsidRPr="00956667">
              <w:rPr>
                <w:rFonts w:ascii="Arial" w:hAnsi="Arial" w:cs="Arial"/>
                <w:b/>
                <w:bCs/>
                <w:color w:val="000000" w:themeColor="text1"/>
                <w:sz w:val="16"/>
                <w:szCs w:val="16"/>
              </w:rPr>
              <w:t xml:space="preserve"> 2024</w:t>
            </w:r>
          </w:p>
        </w:tc>
        <w:tc>
          <w:tcPr>
            <w:tcW w:w="1296" w:type="dxa"/>
            <w:vAlign w:val="center"/>
          </w:tcPr>
          <w:p w14:paraId="6B110570"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070A86C9"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39E1927B"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1DBD3AC6" w14:textId="77777777" w:rsidR="00095E89" w:rsidRPr="00956667" w:rsidRDefault="00095E89" w:rsidP="00095E89">
            <w:pPr>
              <w:ind w:right="-72"/>
              <w:jc w:val="right"/>
              <w:rPr>
                <w:rFonts w:ascii="Arial" w:eastAsia="Arial Unicode MS" w:hAnsi="Arial" w:cs="Arial"/>
                <w:sz w:val="16"/>
                <w:szCs w:val="16"/>
              </w:rPr>
            </w:pPr>
          </w:p>
        </w:tc>
        <w:tc>
          <w:tcPr>
            <w:tcW w:w="1296" w:type="dxa"/>
          </w:tcPr>
          <w:p w14:paraId="7F847958"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183026BF"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0A4B37F2"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02ADE821"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64AEE9B7"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2549065F" w14:textId="77777777" w:rsidR="00095E89" w:rsidRPr="00956667" w:rsidRDefault="00095E89" w:rsidP="00095E89">
            <w:pPr>
              <w:ind w:right="-72"/>
              <w:jc w:val="right"/>
              <w:rPr>
                <w:rFonts w:ascii="Arial" w:eastAsia="Arial Unicode MS" w:hAnsi="Arial" w:cs="Arial"/>
                <w:sz w:val="16"/>
                <w:szCs w:val="16"/>
              </w:rPr>
            </w:pPr>
          </w:p>
        </w:tc>
      </w:tr>
      <w:tr w:rsidR="00095E89" w:rsidRPr="00956667" w14:paraId="633539DB" w14:textId="77777777" w:rsidTr="00295B35">
        <w:trPr>
          <w:cantSplit/>
        </w:trPr>
        <w:tc>
          <w:tcPr>
            <w:tcW w:w="2448" w:type="dxa"/>
            <w:vAlign w:val="bottom"/>
          </w:tcPr>
          <w:p w14:paraId="5B060879" w14:textId="1BE7E70F" w:rsidR="00095E89" w:rsidRPr="00956667" w:rsidRDefault="00095E89" w:rsidP="00095E89">
            <w:pPr>
              <w:ind w:left="-101"/>
              <w:rPr>
                <w:rFonts w:ascii="Arial" w:hAnsi="Arial" w:cs="Arial"/>
                <w:color w:val="000000"/>
                <w:sz w:val="16"/>
                <w:szCs w:val="16"/>
              </w:rPr>
            </w:pPr>
            <w:r w:rsidRPr="00956667">
              <w:rPr>
                <w:rFonts w:ascii="Arial" w:hAnsi="Arial" w:cs="Arial"/>
                <w:color w:val="000000"/>
                <w:sz w:val="16"/>
                <w:szCs w:val="16"/>
              </w:rPr>
              <w:t>Cost</w:t>
            </w:r>
          </w:p>
        </w:tc>
        <w:tc>
          <w:tcPr>
            <w:tcW w:w="1296" w:type="dxa"/>
            <w:vAlign w:val="center"/>
          </w:tcPr>
          <w:p w14:paraId="117FDF14" w14:textId="158F787B" w:rsidR="00095E89" w:rsidRPr="00956667" w:rsidRDefault="00731F86" w:rsidP="00095E89">
            <w:pPr>
              <w:ind w:right="-72"/>
              <w:jc w:val="right"/>
              <w:rPr>
                <w:rFonts w:ascii="Arial" w:eastAsia="Arial Unicode MS" w:hAnsi="Arial" w:cstheme="minorBidi"/>
                <w:sz w:val="16"/>
                <w:szCs w:val="16"/>
                <w:lang w:val="en-US"/>
              </w:rPr>
            </w:pPr>
            <w:r w:rsidRPr="00956667">
              <w:rPr>
                <w:rFonts w:ascii="Arial" w:eastAsia="Arial Unicode MS" w:hAnsi="Arial" w:cstheme="minorBidi"/>
                <w:sz w:val="16"/>
                <w:szCs w:val="16"/>
                <w:lang w:val="en-US"/>
              </w:rPr>
              <w:t>7,502</w:t>
            </w:r>
          </w:p>
        </w:tc>
        <w:tc>
          <w:tcPr>
            <w:tcW w:w="1296" w:type="dxa"/>
            <w:vAlign w:val="center"/>
          </w:tcPr>
          <w:p w14:paraId="719DC2ED" w14:textId="0B9D457E" w:rsidR="00095E89" w:rsidRPr="00956667" w:rsidRDefault="00731F86" w:rsidP="00095E89">
            <w:pPr>
              <w:ind w:right="-72"/>
              <w:jc w:val="right"/>
              <w:rPr>
                <w:rFonts w:ascii="Arial" w:eastAsia="Arial Unicode MS" w:hAnsi="Arial" w:cs="Arial"/>
                <w:sz w:val="16"/>
                <w:szCs w:val="16"/>
              </w:rPr>
            </w:pPr>
            <w:r w:rsidRPr="00956667">
              <w:rPr>
                <w:rFonts w:ascii="Arial" w:eastAsia="Arial Unicode MS" w:hAnsi="Arial" w:cs="Arial"/>
                <w:sz w:val="16"/>
                <w:szCs w:val="16"/>
              </w:rPr>
              <w:t>6,966</w:t>
            </w:r>
          </w:p>
        </w:tc>
        <w:tc>
          <w:tcPr>
            <w:tcW w:w="1296" w:type="dxa"/>
            <w:vAlign w:val="center"/>
          </w:tcPr>
          <w:p w14:paraId="4C4BF4EF" w14:textId="7FED2980" w:rsidR="00095E89" w:rsidRPr="00956667" w:rsidRDefault="00731F86" w:rsidP="00095E89">
            <w:pPr>
              <w:ind w:right="-72"/>
              <w:jc w:val="right"/>
              <w:rPr>
                <w:rFonts w:ascii="Arial" w:eastAsia="Arial Unicode MS" w:hAnsi="Arial" w:cstheme="minorBidi"/>
                <w:sz w:val="16"/>
                <w:szCs w:val="16"/>
                <w:lang w:val="en-US"/>
              </w:rPr>
            </w:pPr>
            <w:r w:rsidRPr="00956667">
              <w:rPr>
                <w:rFonts w:ascii="Arial" w:eastAsia="Arial Unicode MS" w:hAnsi="Arial" w:cs="Arial"/>
                <w:sz w:val="16"/>
                <w:szCs w:val="16"/>
              </w:rPr>
              <w:t>54,</w:t>
            </w:r>
            <w:r w:rsidR="00CB220A" w:rsidRPr="00956667">
              <w:rPr>
                <w:rFonts w:ascii="Arial" w:eastAsia="Arial Unicode MS" w:hAnsi="Arial" w:cstheme="minorBidi"/>
                <w:sz w:val="16"/>
                <w:szCs w:val="16"/>
                <w:lang w:val="en-US"/>
              </w:rPr>
              <w:t>457</w:t>
            </w:r>
          </w:p>
        </w:tc>
        <w:tc>
          <w:tcPr>
            <w:tcW w:w="1296" w:type="dxa"/>
            <w:vAlign w:val="center"/>
          </w:tcPr>
          <w:p w14:paraId="190051F6" w14:textId="53A365D4"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3,308</w:t>
            </w:r>
          </w:p>
        </w:tc>
        <w:tc>
          <w:tcPr>
            <w:tcW w:w="1296" w:type="dxa"/>
          </w:tcPr>
          <w:p w14:paraId="3C551BBD" w14:textId="0634FD8F"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29,926</w:t>
            </w:r>
          </w:p>
        </w:tc>
        <w:tc>
          <w:tcPr>
            <w:tcW w:w="1296" w:type="dxa"/>
            <w:vAlign w:val="center"/>
          </w:tcPr>
          <w:p w14:paraId="2816058B" w14:textId="0B3573EE"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22,499</w:t>
            </w:r>
          </w:p>
        </w:tc>
        <w:tc>
          <w:tcPr>
            <w:tcW w:w="1296" w:type="dxa"/>
            <w:vAlign w:val="center"/>
          </w:tcPr>
          <w:p w14:paraId="6FDF5DD7" w14:textId="674EC6ED"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558</w:t>
            </w:r>
          </w:p>
        </w:tc>
        <w:tc>
          <w:tcPr>
            <w:tcW w:w="1296" w:type="dxa"/>
            <w:vAlign w:val="center"/>
          </w:tcPr>
          <w:p w14:paraId="671FF1B8" w14:textId="7223E381"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7</w:t>
            </w:r>
          </w:p>
        </w:tc>
        <w:tc>
          <w:tcPr>
            <w:tcW w:w="1296" w:type="dxa"/>
            <w:vAlign w:val="center"/>
          </w:tcPr>
          <w:p w14:paraId="4F892058" w14:textId="66D62253"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3,408</w:t>
            </w:r>
          </w:p>
        </w:tc>
        <w:tc>
          <w:tcPr>
            <w:tcW w:w="1296" w:type="dxa"/>
            <w:vAlign w:val="center"/>
          </w:tcPr>
          <w:p w14:paraId="5AAABD83" w14:textId="50F7F506"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128,631</w:t>
            </w:r>
          </w:p>
        </w:tc>
      </w:tr>
      <w:tr w:rsidR="00095E89" w:rsidRPr="00956667" w14:paraId="287A4FC1" w14:textId="77777777" w:rsidTr="00295B35">
        <w:trPr>
          <w:cantSplit/>
        </w:trPr>
        <w:tc>
          <w:tcPr>
            <w:tcW w:w="2448" w:type="dxa"/>
            <w:vAlign w:val="bottom"/>
          </w:tcPr>
          <w:p w14:paraId="22BCA516" w14:textId="3FB48A2D" w:rsidR="00095E89" w:rsidRPr="00956667" w:rsidRDefault="00095E89" w:rsidP="00095E89">
            <w:pPr>
              <w:ind w:left="-101"/>
              <w:rPr>
                <w:rFonts w:ascii="Arial" w:eastAsia="Arial Unicode MS" w:hAnsi="Arial" w:cs="Arial"/>
                <w:sz w:val="16"/>
                <w:szCs w:val="16"/>
              </w:rPr>
            </w:pPr>
            <w:proofErr w:type="gramStart"/>
            <w:r w:rsidRPr="00956667">
              <w:rPr>
                <w:rFonts w:ascii="Arial" w:hAnsi="Arial" w:cs="Arial"/>
                <w:color w:val="000000" w:themeColor="text1"/>
                <w:sz w:val="16"/>
                <w:szCs w:val="16"/>
                <w:u w:val="single"/>
              </w:rPr>
              <w:t>Less</w:t>
            </w:r>
            <w:r w:rsidRPr="00956667">
              <w:rPr>
                <w:rFonts w:ascii="Arial" w:hAnsi="Arial" w:cs="Arial"/>
                <w:color w:val="000000" w:themeColor="text1"/>
                <w:sz w:val="16"/>
                <w:szCs w:val="16"/>
              </w:rPr>
              <w:t xml:space="preserve">  Accumulated</w:t>
            </w:r>
            <w:proofErr w:type="gramEnd"/>
            <w:r w:rsidRPr="00956667">
              <w:rPr>
                <w:rFonts w:ascii="Arial" w:hAnsi="Arial" w:cs="Arial"/>
                <w:color w:val="000000" w:themeColor="text1"/>
                <w:sz w:val="16"/>
                <w:szCs w:val="16"/>
              </w:rPr>
              <w:t xml:space="preserve"> depreciation</w:t>
            </w:r>
          </w:p>
        </w:tc>
        <w:tc>
          <w:tcPr>
            <w:tcW w:w="1296" w:type="dxa"/>
            <w:vAlign w:val="center"/>
          </w:tcPr>
          <w:p w14:paraId="3A15F9E9" w14:textId="6DE20AEA" w:rsidR="00095E89" w:rsidRPr="00956667" w:rsidRDefault="00731F86"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(39)</w:t>
            </w:r>
          </w:p>
        </w:tc>
        <w:tc>
          <w:tcPr>
            <w:tcW w:w="1296" w:type="dxa"/>
            <w:vAlign w:val="center"/>
          </w:tcPr>
          <w:p w14:paraId="78212CF8" w14:textId="1EB3B382" w:rsidR="00095E89" w:rsidRPr="00956667" w:rsidRDefault="00731F86" w:rsidP="00095E89">
            <w:pPr>
              <w:ind w:right="-72"/>
              <w:jc w:val="right"/>
              <w:rPr>
                <w:rFonts w:ascii="Arial" w:eastAsia="Arial Unicode MS" w:hAnsi="Arial" w:cs="Arial"/>
                <w:sz w:val="16"/>
                <w:szCs w:val="16"/>
              </w:rPr>
            </w:pPr>
            <w:r w:rsidRPr="00956667">
              <w:rPr>
                <w:rFonts w:ascii="Arial" w:eastAsia="Arial Unicode MS" w:hAnsi="Arial" w:cs="Arial"/>
                <w:sz w:val="16"/>
                <w:szCs w:val="16"/>
              </w:rPr>
              <w:t>(5,345)</w:t>
            </w:r>
          </w:p>
        </w:tc>
        <w:tc>
          <w:tcPr>
            <w:tcW w:w="1296" w:type="dxa"/>
            <w:vAlign w:val="center"/>
          </w:tcPr>
          <w:p w14:paraId="2BC71151" w14:textId="0670CCE6"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(24,309)</w:t>
            </w:r>
          </w:p>
        </w:tc>
        <w:tc>
          <w:tcPr>
            <w:tcW w:w="1296" w:type="dxa"/>
            <w:vAlign w:val="center"/>
          </w:tcPr>
          <w:p w14:paraId="0EF02792" w14:textId="4F342049"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(2,710)</w:t>
            </w:r>
          </w:p>
        </w:tc>
        <w:tc>
          <w:tcPr>
            <w:tcW w:w="1296" w:type="dxa"/>
          </w:tcPr>
          <w:p w14:paraId="2E2AC908" w14:textId="50C46EB4"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(20,213)</w:t>
            </w:r>
          </w:p>
        </w:tc>
        <w:tc>
          <w:tcPr>
            <w:tcW w:w="1296" w:type="dxa"/>
            <w:vAlign w:val="center"/>
          </w:tcPr>
          <w:p w14:paraId="3A6F0C34" w14:textId="57271F8E"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(17,552)</w:t>
            </w:r>
          </w:p>
        </w:tc>
        <w:tc>
          <w:tcPr>
            <w:tcW w:w="1296" w:type="dxa"/>
            <w:vAlign w:val="center"/>
          </w:tcPr>
          <w:p w14:paraId="5133E7A1" w14:textId="1855E29D"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(400)</w:t>
            </w:r>
          </w:p>
        </w:tc>
        <w:tc>
          <w:tcPr>
            <w:tcW w:w="1296" w:type="dxa"/>
            <w:vAlign w:val="center"/>
          </w:tcPr>
          <w:p w14:paraId="4F49E2EE" w14:textId="15982C2E"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w:t>
            </w:r>
          </w:p>
        </w:tc>
        <w:tc>
          <w:tcPr>
            <w:tcW w:w="1296" w:type="dxa"/>
            <w:vAlign w:val="center"/>
          </w:tcPr>
          <w:p w14:paraId="60939D53" w14:textId="3FEFBE5E"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center"/>
          </w:tcPr>
          <w:p w14:paraId="1A076354" w14:textId="40EBF5AF"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(70,569)</w:t>
            </w:r>
          </w:p>
        </w:tc>
      </w:tr>
      <w:tr w:rsidR="00095E89" w:rsidRPr="00956667" w14:paraId="00C7E1D9" w14:textId="77777777" w:rsidTr="00295B35">
        <w:trPr>
          <w:cantSplit/>
        </w:trPr>
        <w:tc>
          <w:tcPr>
            <w:tcW w:w="2448" w:type="dxa"/>
            <w:vAlign w:val="bottom"/>
          </w:tcPr>
          <w:p w14:paraId="77526877" w14:textId="3FF158D4" w:rsidR="00095E89" w:rsidRPr="00956667" w:rsidRDefault="00095E89" w:rsidP="00095E89">
            <w:pPr>
              <w:ind w:left="-101"/>
              <w:rPr>
                <w:rFonts w:ascii="Arial" w:eastAsia="Arial Unicode MS" w:hAnsi="Arial" w:cs="Arial"/>
                <w:sz w:val="16"/>
                <w:szCs w:val="16"/>
                <w:u w:val="single"/>
                <w:cs/>
              </w:rPr>
            </w:pPr>
            <w:proofErr w:type="gramStart"/>
            <w:r w:rsidRPr="00956667">
              <w:rPr>
                <w:rFonts w:ascii="Arial" w:hAnsi="Arial" w:cs="Arial"/>
                <w:color w:val="000000" w:themeColor="text1"/>
                <w:sz w:val="16"/>
                <w:szCs w:val="16"/>
                <w:u w:val="single"/>
              </w:rPr>
              <w:t>Less</w:t>
            </w:r>
            <w:r w:rsidRPr="00956667">
              <w:rPr>
                <w:rFonts w:ascii="Arial" w:hAnsi="Arial" w:cs="Arial"/>
                <w:color w:val="000000" w:themeColor="text1"/>
                <w:sz w:val="16"/>
                <w:szCs w:val="16"/>
              </w:rPr>
              <w:t xml:space="preserve">  </w:t>
            </w:r>
            <w:r w:rsidR="009F0A29" w:rsidRPr="00956667">
              <w:rPr>
                <w:rFonts w:ascii="Arial" w:hAnsi="Arial" w:cs="Arial"/>
                <w:color w:val="000000" w:themeColor="text1"/>
                <w:sz w:val="16"/>
                <w:szCs w:val="16"/>
              </w:rPr>
              <w:t>Accumulated</w:t>
            </w:r>
            <w:proofErr w:type="gramEnd"/>
            <w:r w:rsidRPr="00956667">
              <w:rPr>
                <w:rFonts w:ascii="Arial" w:hAnsi="Arial" w:cs="Arial"/>
                <w:color w:val="000000" w:themeColor="text1"/>
                <w:sz w:val="16"/>
                <w:szCs w:val="16"/>
              </w:rPr>
              <w:t xml:space="preserve"> impairment</w:t>
            </w:r>
          </w:p>
        </w:tc>
        <w:tc>
          <w:tcPr>
            <w:tcW w:w="1296" w:type="dxa"/>
            <w:tcBorders>
              <w:top w:val="nil"/>
              <w:left w:val="nil"/>
              <w:bottom w:val="single" w:sz="4" w:space="0" w:color="auto"/>
              <w:right w:val="nil"/>
            </w:tcBorders>
            <w:vAlign w:val="center"/>
          </w:tcPr>
          <w:p w14:paraId="2F7E96C4" w14:textId="13C9ADBE" w:rsidR="00095E89" w:rsidRPr="00956667" w:rsidRDefault="00731F86"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top w:val="nil"/>
              <w:left w:val="nil"/>
              <w:bottom w:val="single" w:sz="4" w:space="0" w:color="auto"/>
              <w:right w:val="nil"/>
            </w:tcBorders>
            <w:vAlign w:val="center"/>
          </w:tcPr>
          <w:p w14:paraId="266AA8A8" w14:textId="7CBFDC47" w:rsidR="00095E89" w:rsidRPr="00956667" w:rsidRDefault="00731F86" w:rsidP="00095E89">
            <w:pPr>
              <w:ind w:right="-72"/>
              <w:jc w:val="right"/>
              <w:rPr>
                <w:rFonts w:ascii="Arial" w:eastAsia="Arial Unicode MS" w:hAnsi="Arial" w:cs="Arial"/>
                <w:sz w:val="16"/>
                <w:szCs w:val="16"/>
              </w:rPr>
            </w:pPr>
            <w:r w:rsidRPr="00956667">
              <w:rPr>
                <w:rFonts w:ascii="Arial" w:eastAsia="Arial Unicode MS" w:hAnsi="Arial" w:cs="Arial"/>
                <w:sz w:val="16"/>
                <w:szCs w:val="16"/>
              </w:rPr>
              <w:t>(23)</w:t>
            </w:r>
          </w:p>
        </w:tc>
        <w:tc>
          <w:tcPr>
            <w:tcW w:w="1296" w:type="dxa"/>
            <w:tcBorders>
              <w:top w:val="nil"/>
              <w:left w:val="nil"/>
              <w:bottom w:val="single" w:sz="4" w:space="0" w:color="auto"/>
              <w:right w:val="nil"/>
            </w:tcBorders>
            <w:vAlign w:val="center"/>
          </w:tcPr>
          <w:p w14:paraId="64D50B7F" w14:textId="565EBEE3"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(313)</w:t>
            </w:r>
          </w:p>
        </w:tc>
        <w:tc>
          <w:tcPr>
            <w:tcW w:w="1296" w:type="dxa"/>
            <w:tcBorders>
              <w:top w:val="nil"/>
              <w:left w:val="nil"/>
              <w:bottom w:val="single" w:sz="4" w:space="0" w:color="auto"/>
              <w:right w:val="nil"/>
            </w:tcBorders>
            <w:vAlign w:val="center"/>
          </w:tcPr>
          <w:p w14:paraId="5C26F880" w14:textId="2319709A"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(6)</w:t>
            </w:r>
          </w:p>
        </w:tc>
        <w:tc>
          <w:tcPr>
            <w:tcW w:w="1296" w:type="dxa"/>
            <w:tcBorders>
              <w:top w:val="nil"/>
              <w:left w:val="nil"/>
              <w:bottom w:val="single" w:sz="4" w:space="0" w:color="auto"/>
              <w:right w:val="nil"/>
            </w:tcBorders>
          </w:tcPr>
          <w:p w14:paraId="5E183FE2" w14:textId="2EEA1394"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(85)</w:t>
            </w:r>
          </w:p>
        </w:tc>
        <w:tc>
          <w:tcPr>
            <w:tcW w:w="1296" w:type="dxa"/>
            <w:tcBorders>
              <w:top w:val="nil"/>
              <w:left w:val="nil"/>
              <w:bottom w:val="single" w:sz="4" w:space="0" w:color="auto"/>
              <w:right w:val="nil"/>
            </w:tcBorders>
            <w:vAlign w:val="center"/>
          </w:tcPr>
          <w:p w14:paraId="6357A4D4" w14:textId="0202D6C4"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(138)</w:t>
            </w:r>
          </w:p>
        </w:tc>
        <w:tc>
          <w:tcPr>
            <w:tcW w:w="1296" w:type="dxa"/>
            <w:tcBorders>
              <w:top w:val="nil"/>
              <w:left w:val="nil"/>
              <w:bottom w:val="single" w:sz="4" w:space="0" w:color="auto"/>
              <w:right w:val="nil"/>
            </w:tcBorders>
            <w:vAlign w:val="center"/>
          </w:tcPr>
          <w:p w14:paraId="345B5027" w14:textId="31E36765"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top w:val="nil"/>
              <w:left w:val="nil"/>
              <w:bottom w:val="single" w:sz="4" w:space="0" w:color="auto"/>
              <w:right w:val="nil"/>
            </w:tcBorders>
            <w:vAlign w:val="center"/>
          </w:tcPr>
          <w:p w14:paraId="2E1EBAAA" w14:textId="09E393E4"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top w:val="nil"/>
              <w:left w:val="nil"/>
              <w:bottom w:val="single" w:sz="4" w:space="0" w:color="auto"/>
              <w:right w:val="nil"/>
            </w:tcBorders>
            <w:vAlign w:val="center"/>
          </w:tcPr>
          <w:p w14:paraId="6BEBE512" w14:textId="6B66EB6C"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top w:val="nil"/>
              <w:left w:val="nil"/>
              <w:bottom w:val="single" w:sz="4" w:space="0" w:color="auto"/>
              <w:right w:val="nil"/>
            </w:tcBorders>
            <w:vAlign w:val="center"/>
          </w:tcPr>
          <w:p w14:paraId="53BFD129" w14:textId="38B0F8F9"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(565)</w:t>
            </w:r>
          </w:p>
        </w:tc>
      </w:tr>
      <w:tr w:rsidR="00095E89" w:rsidRPr="00956667" w14:paraId="667F26EA" w14:textId="77777777" w:rsidTr="00095E89">
        <w:trPr>
          <w:cantSplit/>
        </w:trPr>
        <w:tc>
          <w:tcPr>
            <w:tcW w:w="2448" w:type="dxa"/>
            <w:vAlign w:val="bottom"/>
          </w:tcPr>
          <w:p w14:paraId="0F2FEE0B" w14:textId="6BE7FFAF" w:rsidR="00095E89" w:rsidRPr="00956667" w:rsidRDefault="00095E89" w:rsidP="00095E89">
            <w:pPr>
              <w:ind w:left="-101"/>
              <w:rPr>
                <w:rFonts w:ascii="Arial" w:eastAsia="Arial Unicode MS" w:hAnsi="Arial" w:cs="Arial"/>
                <w:sz w:val="16"/>
                <w:szCs w:val="16"/>
              </w:rPr>
            </w:pPr>
          </w:p>
        </w:tc>
        <w:tc>
          <w:tcPr>
            <w:tcW w:w="1296" w:type="dxa"/>
            <w:tcBorders>
              <w:top w:val="single" w:sz="4" w:space="0" w:color="auto"/>
              <w:left w:val="nil"/>
              <w:right w:val="nil"/>
            </w:tcBorders>
            <w:vAlign w:val="center"/>
          </w:tcPr>
          <w:p w14:paraId="3CCBD5EB"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center"/>
          </w:tcPr>
          <w:p w14:paraId="72DA6701"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center"/>
          </w:tcPr>
          <w:p w14:paraId="3FAE9696"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center"/>
          </w:tcPr>
          <w:p w14:paraId="27D3D0D6"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03FF5B24"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76582CCC"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2FBB7B35"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467265B6"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2DB4DF92"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0EF19F76" w14:textId="77777777" w:rsidR="00095E89" w:rsidRPr="00956667" w:rsidRDefault="00095E89" w:rsidP="00095E89">
            <w:pPr>
              <w:ind w:right="-72"/>
              <w:jc w:val="right"/>
              <w:rPr>
                <w:rFonts w:ascii="Arial" w:eastAsia="Arial Unicode MS" w:hAnsi="Arial" w:cs="Arial"/>
                <w:sz w:val="16"/>
                <w:szCs w:val="16"/>
              </w:rPr>
            </w:pPr>
          </w:p>
        </w:tc>
      </w:tr>
      <w:tr w:rsidR="00095E89" w:rsidRPr="00956667" w14:paraId="38C8EB6F" w14:textId="77777777" w:rsidTr="00095E89">
        <w:trPr>
          <w:cantSplit/>
        </w:trPr>
        <w:tc>
          <w:tcPr>
            <w:tcW w:w="2448" w:type="dxa"/>
            <w:vAlign w:val="bottom"/>
          </w:tcPr>
          <w:p w14:paraId="3704CFED" w14:textId="1FE5C3C8" w:rsidR="00095E89" w:rsidRPr="00956667" w:rsidRDefault="00095E89" w:rsidP="00095E89">
            <w:pPr>
              <w:ind w:left="-101"/>
              <w:rPr>
                <w:rFonts w:ascii="Arial" w:eastAsia="Arial Unicode MS" w:hAnsi="Arial" w:cs="Arial"/>
                <w:b/>
                <w:bCs/>
                <w:sz w:val="16"/>
                <w:szCs w:val="16"/>
                <w:cs/>
              </w:rPr>
            </w:pPr>
            <w:r w:rsidRPr="00956667">
              <w:rPr>
                <w:rFonts w:ascii="Arial" w:hAnsi="Arial" w:cs="Arial"/>
                <w:color w:val="000000"/>
                <w:sz w:val="16"/>
                <w:szCs w:val="16"/>
              </w:rPr>
              <w:t>Net book value</w:t>
            </w:r>
          </w:p>
        </w:tc>
        <w:tc>
          <w:tcPr>
            <w:tcW w:w="1296" w:type="dxa"/>
            <w:tcBorders>
              <w:left w:val="nil"/>
              <w:bottom w:val="single" w:sz="4" w:space="0" w:color="auto"/>
              <w:right w:val="nil"/>
            </w:tcBorders>
            <w:vAlign w:val="center"/>
          </w:tcPr>
          <w:p w14:paraId="4EA986AC" w14:textId="3B7F2091" w:rsidR="00095E89" w:rsidRPr="00956667" w:rsidRDefault="00731F86" w:rsidP="00095E89">
            <w:pPr>
              <w:ind w:right="-72"/>
              <w:jc w:val="right"/>
              <w:rPr>
                <w:rFonts w:ascii="Arial" w:eastAsia="Arial Unicode MS" w:hAnsi="Arial" w:cs="Arial"/>
                <w:sz w:val="16"/>
                <w:szCs w:val="16"/>
              </w:rPr>
            </w:pPr>
            <w:r w:rsidRPr="00956667">
              <w:rPr>
                <w:rFonts w:ascii="Arial" w:eastAsia="Arial Unicode MS" w:hAnsi="Arial" w:cs="Arial"/>
                <w:sz w:val="16"/>
                <w:szCs w:val="16"/>
              </w:rPr>
              <w:t>7,463</w:t>
            </w:r>
          </w:p>
        </w:tc>
        <w:tc>
          <w:tcPr>
            <w:tcW w:w="1296" w:type="dxa"/>
            <w:tcBorders>
              <w:left w:val="nil"/>
              <w:bottom w:val="single" w:sz="4" w:space="0" w:color="auto"/>
              <w:right w:val="nil"/>
            </w:tcBorders>
            <w:vAlign w:val="center"/>
          </w:tcPr>
          <w:p w14:paraId="58A04A93" w14:textId="55A028CC" w:rsidR="00095E89" w:rsidRPr="00956667" w:rsidRDefault="00731F86"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1,598</w:t>
            </w:r>
          </w:p>
        </w:tc>
        <w:tc>
          <w:tcPr>
            <w:tcW w:w="1296" w:type="dxa"/>
            <w:tcBorders>
              <w:left w:val="nil"/>
              <w:bottom w:val="single" w:sz="4" w:space="0" w:color="auto"/>
              <w:right w:val="nil"/>
            </w:tcBorders>
            <w:vAlign w:val="center"/>
          </w:tcPr>
          <w:p w14:paraId="1859DE4B" w14:textId="598262DC" w:rsidR="00095E89" w:rsidRPr="00956667" w:rsidRDefault="00CB220A"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29,835</w:t>
            </w:r>
          </w:p>
        </w:tc>
        <w:tc>
          <w:tcPr>
            <w:tcW w:w="1296" w:type="dxa"/>
            <w:tcBorders>
              <w:left w:val="nil"/>
              <w:bottom w:val="single" w:sz="4" w:space="0" w:color="auto"/>
              <w:right w:val="nil"/>
            </w:tcBorders>
            <w:vAlign w:val="center"/>
          </w:tcPr>
          <w:p w14:paraId="4AB1A482" w14:textId="3BEE730D" w:rsidR="00095E89" w:rsidRPr="00956667" w:rsidRDefault="00CB220A"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592</w:t>
            </w:r>
          </w:p>
        </w:tc>
        <w:tc>
          <w:tcPr>
            <w:tcW w:w="1296" w:type="dxa"/>
            <w:tcBorders>
              <w:left w:val="nil"/>
              <w:bottom w:val="single" w:sz="4" w:space="0" w:color="auto"/>
              <w:right w:val="nil"/>
            </w:tcBorders>
          </w:tcPr>
          <w:p w14:paraId="1C00F116" w14:textId="5756EE74" w:rsidR="00095E89" w:rsidRPr="00956667" w:rsidRDefault="00CB220A"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9,628</w:t>
            </w:r>
          </w:p>
        </w:tc>
        <w:tc>
          <w:tcPr>
            <w:tcW w:w="1296" w:type="dxa"/>
            <w:tcBorders>
              <w:left w:val="nil"/>
              <w:bottom w:val="single" w:sz="4" w:space="0" w:color="auto"/>
              <w:right w:val="nil"/>
            </w:tcBorders>
            <w:vAlign w:val="center"/>
          </w:tcPr>
          <w:p w14:paraId="6B2D9502" w14:textId="333731CA" w:rsidR="00095E89" w:rsidRPr="00956667" w:rsidRDefault="00CB220A"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4,809</w:t>
            </w:r>
          </w:p>
        </w:tc>
        <w:tc>
          <w:tcPr>
            <w:tcW w:w="1296" w:type="dxa"/>
            <w:tcBorders>
              <w:left w:val="nil"/>
              <w:bottom w:val="single" w:sz="4" w:space="0" w:color="auto"/>
              <w:right w:val="nil"/>
            </w:tcBorders>
            <w:vAlign w:val="center"/>
          </w:tcPr>
          <w:p w14:paraId="4EBA5A86" w14:textId="74BC2D54" w:rsidR="00095E89" w:rsidRPr="00956667" w:rsidRDefault="00CB220A"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158</w:t>
            </w:r>
          </w:p>
        </w:tc>
        <w:tc>
          <w:tcPr>
            <w:tcW w:w="1296" w:type="dxa"/>
            <w:tcBorders>
              <w:left w:val="nil"/>
              <w:bottom w:val="single" w:sz="4" w:space="0" w:color="auto"/>
              <w:right w:val="nil"/>
            </w:tcBorders>
            <w:vAlign w:val="center"/>
          </w:tcPr>
          <w:p w14:paraId="5E2F96A0" w14:textId="7AAD47A0" w:rsidR="00095E89" w:rsidRPr="00956667" w:rsidRDefault="00CB220A"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6</w:t>
            </w:r>
          </w:p>
        </w:tc>
        <w:tc>
          <w:tcPr>
            <w:tcW w:w="1296" w:type="dxa"/>
            <w:tcBorders>
              <w:left w:val="nil"/>
              <w:bottom w:val="single" w:sz="4" w:space="0" w:color="auto"/>
              <w:right w:val="nil"/>
            </w:tcBorders>
            <w:vAlign w:val="center"/>
          </w:tcPr>
          <w:p w14:paraId="62B2710F" w14:textId="7A42F29E" w:rsidR="00095E89" w:rsidRPr="00956667" w:rsidRDefault="00CB220A"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3,408</w:t>
            </w:r>
          </w:p>
        </w:tc>
        <w:tc>
          <w:tcPr>
            <w:tcW w:w="1296" w:type="dxa"/>
            <w:tcBorders>
              <w:left w:val="nil"/>
              <w:bottom w:val="single" w:sz="4" w:space="0" w:color="auto"/>
              <w:right w:val="nil"/>
            </w:tcBorders>
            <w:vAlign w:val="center"/>
          </w:tcPr>
          <w:p w14:paraId="72A82CBB" w14:textId="128D7F0C" w:rsidR="00095E89" w:rsidRPr="00956667" w:rsidRDefault="00CB220A"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57,497</w:t>
            </w:r>
          </w:p>
        </w:tc>
      </w:tr>
      <w:tr w:rsidR="00095E89" w:rsidRPr="00956667" w14:paraId="07FFD41F" w14:textId="77777777" w:rsidTr="00095E89">
        <w:trPr>
          <w:cantSplit/>
        </w:trPr>
        <w:tc>
          <w:tcPr>
            <w:tcW w:w="2448" w:type="dxa"/>
          </w:tcPr>
          <w:p w14:paraId="1400BC7D" w14:textId="3E48C9BF" w:rsidR="00095E89" w:rsidRPr="00956667" w:rsidRDefault="00095E89" w:rsidP="00095E89">
            <w:pPr>
              <w:ind w:left="-101"/>
              <w:rPr>
                <w:rFonts w:ascii="Arial" w:eastAsia="Arial Unicode MS" w:hAnsi="Arial" w:cs="Arial"/>
                <w:sz w:val="16"/>
                <w:szCs w:val="16"/>
                <w:cs/>
              </w:rPr>
            </w:pPr>
          </w:p>
        </w:tc>
        <w:tc>
          <w:tcPr>
            <w:tcW w:w="1296" w:type="dxa"/>
            <w:tcBorders>
              <w:top w:val="single" w:sz="4" w:space="0" w:color="auto"/>
            </w:tcBorders>
            <w:vAlign w:val="center"/>
          </w:tcPr>
          <w:p w14:paraId="7B4BB0D8"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21CC3978"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32C572C2"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5BD03EDD"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tcPr>
          <w:p w14:paraId="5F087B93"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6379A7B1"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4D2323B7"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581E0B54"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13A58C48"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510355CF" w14:textId="77777777" w:rsidR="00095E89" w:rsidRPr="00956667" w:rsidRDefault="00095E89" w:rsidP="00095E89">
            <w:pPr>
              <w:ind w:right="-72"/>
              <w:jc w:val="right"/>
              <w:rPr>
                <w:rFonts w:ascii="Arial" w:eastAsia="Arial Unicode MS" w:hAnsi="Arial" w:cs="Arial"/>
                <w:sz w:val="16"/>
                <w:szCs w:val="16"/>
              </w:rPr>
            </w:pPr>
          </w:p>
        </w:tc>
      </w:tr>
      <w:tr w:rsidR="00095E89" w:rsidRPr="00956667" w14:paraId="53E3A6A6" w14:textId="77777777" w:rsidTr="00295B35">
        <w:trPr>
          <w:cantSplit/>
        </w:trPr>
        <w:tc>
          <w:tcPr>
            <w:tcW w:w="2448" w:type="dxa"/>
            <w:vAlign w:val="bottom"/>
          </w:tcPr>
          <w:p w14:paraId="6501D9FE" w14:textId="77777777" w:rsidR="00095E89" w:rsidRPr="00956667" w:rsidRDefault="00095E89" w:rsidP="00095E89">
            <w:pPr>
              <w:ind w:left="-101"/>
              <w:rPr>
                <w:rFonts w:ascii="Arial" w:hAnsi="Arial" w:cs="Arial"/>
                <w:b/>
                <w:bCs/>
                <w:color w:val="000000"/>
                <w:sz w:val="16"/>
                <w:szCs w:val="16"/>
              </w:rPr>
            </w:pPr>
            <w:r w:rsidRPr="00956667">
              <w:rPr>
                <w:rFonts w:ascii="Arial" w:hAnsi="Arial" w:cs="Arial"/>
                <w:b/>
                <w:bCs/>
                <w:color w:val="000000"/>
                <w:sz w:val="16"/>
                <w:szCs w:val="16"/>
              </w:rPr>
              <w:t>For the year ended</w:t>
            </w:r>
          </w:p>
          <w:p w14:paraId="7C796EA4" w14:textId="2609801B" w:rsidR="00095E89" w:rsidRPr="00956667" w:rsidRDefault="00095E89" w:rsidP="00095E89">
            <w:pPr>
              <w:ind w:left="-101"/>
              <w:rPr>
                <w:rFonts w:ascii="Arial" w:eastAsia="Arial Unicode MS" w:hAnsi="Arial" w:cs="Arial"/>
                <w:sz w:val="16"/>
                <w:szCs w:val="16"/>
              </w:rPr>
            </w:pPr>
            <w:r w:rsidRPr="00956667">
              <w:rPr>
                <w:rFonts w:ascii="Arial" w:hAnsi="Arial" w:cs="Arial"/>
                <w:b/>
                <w:bCs/>
                <w:color w:val="000000"/>
                <w:sz w:val="16"/>
                <w:szCs w:val="16"/>
              </w:rPr>
              <w:t xml:space="preserve">    31 December 2024</w:t>
            </w:r>
          </w:p>
        </w:tc>
        <w:tc>
          <w:tcPr>
            <w:tcW w:w="1296" w:type="dxa"/>
            <w:vAlign w:val="center"/>
          </w:tcPr>
          <w:p w14:paraId="5996916C"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0055C237"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7508739F"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60488B14" w14:textId="77777777" w:rsidR="00095E89" w:rsidRPr="00956667" w:rsidRDefault="00095E89" w:rsidP="00095E89">
            <w:pPr>
              <w:ind w:right="-72"/>
              <w:jc w:val="right"/>
              <w:rPr>
                <w:rFonts w:ascii="Arial" w:eastAsia="Arial Unicode MS" w:hAnsi="Arial" w:cs="Arial"/>
                <w:sz w:val="16"/>
                <w:szCs w:val="16"/>
              </w:rPr>
            </w:pPr>
          </w:p>
        </w:tc>
        <w:tc>
          <w:tcPr>
            <w:tcW w:w="1296" w:type="dxa"/>
            <w:vAlign w:val="bottom"/>
          </w:tcPr>
          <w:p w14:paraId="5A0C7147" w14:textId="77777777" w:rsidR="00095E89" w:rsidRPr="00956667" w:rsidRDefault="00095E89" w:rsidP="00095E89">
            <w:pPr>
              <w:ind w:right="-72"/>
              <w:jc w:val="right"/>
              <w:rPr>
                <w:rFonts w:ascii="Arial" w:eastAsia="Arial Unicode MS" w:hAnsi="Arial" w:cs="Arial"/>
                <w:sz w:val="16"/>
                <w:szCs w:val="16"/>
              </w:rPr>
            </w:pPr>
          </w:p>
        </w:tc>
        <w:tc>
          <w:tcPr>
            <w:tcW w:w="1296" w:type="dxa"/>
            <w:vAlign w:val="bottom"/>
          </w:tcPr>
          <w:p w14:paraId="2A62AA07" w14:textId="77777777" w:rsidR="00095E89" w:rsidRPr="00956667" w:rsidRDefault="00095E89" w:rsidP="00095E89">
            <w:pPr>
              <w:ind w:right="-72"/>
              <w:jc w:val="right"/>
              <w:rPr>
                <w:rFonts w:ascii="Arial" w:eastAsia="Arial Unicode MS" w:hAnsi="Arial" w:cs="Arial"/>
                <w:sz w:val="16"/>
                <w:szCs w:val="16"/>
              </w:rPr>
            </w:pPr>
          </w:p>
        </w:tc>
        <w:tc>
          <w:tcPr>
            <w:tcW w:w="1296" w:type="dxa"/>
            <w:vAlign w:val="bottom"/>
          </w:tcPr>
          <w:p w14:paraId="2621A456" w14:textId="77777777" w:rsidR="00095E89" w:rsidRPr="00956667" w:rsidRDefault="00095E89" w:rsidP="00095E89">
            <w:pPr>
              <w:ind w:right="-72"/>
              <w:jc w:val="right"/>
              <w:rPr>
                <w:rFonts w:ascii="Arial" w:eastAsia="Arial Unicode MS" w:hAnsi="Arial" w:cs="Arial"/>
                <w:sz w:val="16"/>
                <w:szCs w:val="16"/>
              </w:rPr>
            </w:pPr>
          </w:p>
        </w:tc>
        <w:tc>
          <w:tcPr>
            <w:tcW w:w="1296" w:type="dxa"/>
            <w:vAlign w:val="bottom"/>
          </w:tcPr>
          <w:p w14:paraId="73AA5041" w14:textId="77777777" w:rsidR="00095E89" w:rsidRPr="00956667" w:rsidRDefault="00095E89" w:rsidP="00095E89">
            <w:pPr>
              <w:ind w:right="-72"/>
              <w:jc w:val="right"/>
              <w:rPr>
                <w:rFonts w:ascii="Arial" w:eastAsia="Arial Unicode MS" w:hAnsi="Arial" w:cs="Arial"/>
                <w:sz w:val="16"/>
                <w:szCs w:val="16"/>
              </w:rPr>
            </w:pPr>
          </w:p>
        </w:tc>
        <w:tc>
          <w:tcPr>
            <w:tcW w:w="1296" w:type="dxa"/>
            <w:vAlign w:val="bottom"/>
          </w:tcPr>
          <w:p w14:paraId="67D5C5B9" w14:textId="77777777" w:rsidR="00095E89" w:rsidRPr="00956667" w:rsidRDefault="00095E89" w:rsidP="00095E89">
            <w:pPr>
              <w:ind w:right="-72"/>
              <w:jc w:val="right"/>
              <w:rPr>
                <w:rFonts w:ascii="Arial" w:eastAsia="Arial Unicode MS" w:hAnsi="Arial" w:cs="Arial"/>
                <w:sz w:val="16"/>
                <w:szCs w:val="16"/>
              </w:rPr>
            </w:pPr>
          </w:p>
        </w:tc>
        <w:tc>
          <w:tcPr>
            <w:tcW w:w="1296" w:type="dxa"/>
            <w:vAlign w:val="bottom"/>
          </w:tcPr>
          <w:p w14:paraId="0F0F2AA5" w14:textId="77777777" w:rsidR="00095E89" w:rsidRPr="00956667" w:rsidRDefault="00095E89" w:rsidP="00095E89">
            <w:pPr>
              <w:ind w:right="-72"/>
              <w:jc w:val="right"/>
              <w:rPr>
                <w:rFonts w:ascii="Arial" w:eastAsia="Arial Unicode MS" w:hAnsi="Arial" w:cs="Arial"/>
                <w:sz w:val="16"/>
                <w:szCs w:val="16"/>
              </w:rPr>
            </w:pPr>
          </w:p>
        </w:tc>
      </w:tr>
      <w:tr w:rsidR="00095E89" w:rsidRPr="00956667" w14:paraId="1B2B6099" w14:textId="77777777" w:rsidTr="00295B35">
        <w:trPr>
          <w:cantSplit/>
        </w:trPr>
        <w:tc>
          <w:tcPr>
            <w:tcW w:w="2448" w:type="dxa"/>
            <w:vAlign w:val="bottom"/>
          </w:tcPr>
          <w:p w14:paraId="5F7D1CAC" w14:textId="7BE159B4" w:rsidR="00095E89" w:rsidRPr="00956667" w:rsidRDefault="00095E89" w:rsidP="00095E89">
            <w:pPr>
              <w:ind w:left="-101"/>
              <w:rPr>
                <w:rFonts w:ascii="Arial" w:eastAsia="Arial Unicode MS" w:hAnsi="Arial" w:cs="Arial"/>
                <w:sz w:val="16"/>
                <w:szCs w:val="16"/>
                <w:cs/>
              </w:rPr>
            </w:pPr>
            <w:r w:rsidRPr="00956667">
              <w:rPr>
                <w:rFonts w:ascii="Arial" w:hAnsi="Arial" w:cs="Arial"/>
                <w:color w:val="000000"/>
                <w:sz w:val="16"/>
                <w:szCs w:val="16"/>
              </w:rPr>
              <w:t xml:space="preserve">Opening net book value </w:t>
            </w:r>
          </w:p>
        </w:tc>
        <w:tc>
          <w:tcPr>
            <w:tcW w:w="1296" w:type="dxa"/>
            <w:vAlign w:val="center"/>
          </w:tcPr>
          <w:p w14:paraId="5DC1E1AD" w14:textId="0A922112"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7,463</w:t>
            </w:r>
          </w:p>
        </w:tc>
        <w:tc>
          <w:tcPr>
            <w:tcW w:w="1296" w:type="dxa"/>
            <w:vAlign w:val="center"/>
          </w:tcPr>
          <w:p w14:paraId="71FB98F7" w14:textId="7495B9CC"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1,598</w:t>
            </w:r>
          </w:p>
        </w:tc>
        <w:tc>
          <w:tcPr>
            <w:tcW w:w="1296" w:type="dxa"/>
            <w:vAlign w:val="bottom"/>
          </w:tcPr>
          <w:p w14:paraId="5C2823E1" w14:textId="01F7B76B"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29,835</w:t>
            </w:r>
          </w:p>
        </w:tc>
        <w:tc>
          <w:tcPr>
            <w:tcW w:w="1296" w:type="dxa"/>
            <w:vAlign w:val="bottom"/>
          </w:tcPr>
          <w:p w14:paraId="0AF55B2A" w14:textId="607EDE17"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592</w:t>
            </w:r>
          </w:p>
        </w:tc>
        <w:tc>
          <w:tcPr>
            <w:tcW w:w="1296" w:type="dxa"/>
            <w:vAlign w:val="bottom"/>
          </w:tcPr>
          <w:p w14:paraId="01B7075E" w14:textId="065EA729"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9,628</w:t>
            </w:r>
          </w:p>
        </w:tc>
        <w:tc>
          <w:tcPr>
            <w:tcW w:w="1296" w:type="dxa"/>
            <w:vAlign w:val="bottom"/>
          </w:tcPr>
          <w:p w14:paraId="65A261F6" w14:textId="25249C22"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4,809</w:t>
            </w:r>
          </w:p>
        </w:tc>
        <w:tc>
          <w:tcPr>
            <w:tcW w:w="1296" w:type="dxa"/>
            <w:vAlign w:val="bottom"/>
          </w:tcPr>
          <w:p w14:paraId="2194F8C8" w14:textId="74674DDC"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158</w:t>
            </w:r>
          </w:p>
        </w:tc>
        <w:tc>
          <w:tcPr>
            <w:tcW w:w="1296" w:type="dxa"/>
            <w:vAlign w:val="bottom"/>
          </w:tcPr>
          <w:p w14:paraId="6B18D60A" w14:textId="3A22E9DB"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6</w:t>
            </w:r>
          </w:p>
        </w:tc>
        <w:tc>
          <w:tcPr>
            <w:tcW w:w="1296" w:type="dxa"/>
            <w:vAlign w:val="bottom"/>
          </w:tcPr>
          <w:p w14:paraId="32D81F1E" w14:textId="7B0B0471"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3,408</w:t>
            </w:r>
          </w:p>
        </w:tc>
        <w:tc>
          <w:tcPr>
            <w:tcW w:w="1296" w:type="dxa"/>
            <w:vAlign w:val="center"/>
          </w:tcPr>
          <w:p w14:paraId="282E8184" w14:textId="669BAE27"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57,497</w:t>
            </w:r>
          </w:p>
        </w:tc>
      </w:tr>
      <w:tr w:rsidR="00CB220A" w:rsidRPr="00956667" w14:paraId="1F19F84C" w14:textId="77777777" w:rsidTr="00295B35">
        <w:trPr>
          <w:cantSplit/>
        </w:trPr>
        <w:tc>
          <w:tcPr>
            <w:tcW w:w="2448" w:type="dxa"/>
            <w:vAlign w:val="bottom"/>
          </w:tcPr>
          <w:p w14:paraId="3D87E26F" w14:textId="207BD4BE" w:rsidR="00CB220A" w:rsidRPr="00956667" w:rsidRDefault="008104AC" w:rsidP="00095E89">
            <w:pPr>
              <w:ind w:left="-101"/>
              <w:rPr>
                <w:rFonts w:ascii="Arial" w:hAnsi="Arial" w:cs="Arial"/>
                <w:color w:val="000000"/>
                <w:sz w:val="16"/>
                <w:szCs w:val="16"/>
              </w:rPr>
            </w:pPr>
            <w:r w:rsidRPr="00956667">
              <w:rPr>
                <w:rFonts w:ascii="Arial" w:hAnsi="Arial" w:cs="Arial"/>
                <w:color w:val="000000"/>
                <w:sz w:val="16"/>
                <w:szCs w:val="16"/>
              </w:rPr>
              <w:t>Business acquisition</w:t>
            </w:r>
          </w:p>
        </w:tc>
        <w:tc>
          <w:tcPr>
            <w:tcW w:w="1296" w:type="dxa"/>
            <w:vAlign w:val="center"/>
          </w:tcPr>
          <w:p w14:paraId="210687DB" w14:textId="74CFCFF9" w:rsidR="00CB220A"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4</w:t>
            </w:r>
          </w:p>
        </w:tc>
        <w:tc>
          <w:tcPr>
            <w:tcW w:w="1296" w:type="dxa"/>
            <w:vAlign w:val="center"/>
          </w:tcPr>
          <w:p w14:paraId="129693A2" w14:textId="636A7280" w:rsidR="00CB220A"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35AA74BC" w14:textId="6AC9B858" w:rsidR="00CB220A"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42</w:t>
            </w:r>
          </w:p>
        </w:tc>
        <w:tc>
          <w:tcPr>
            <w:tcW w:w="1296" w:type="dxa"/>
            <w:vAlign w:val="bottom"/>
          </w:tcPr>
          <w:p w14:paraId="674D23B1" w14:textId="57B1EB3F" w:rsidR="00CB220A"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155F1D83" w14:textId="5F9AC3A6" w:rsidR="00CB220A"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7CFBE6C1" w14:textId="64834015" w:rsidR="00CB220A"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92</w:t>
            </w:r>
          </w:p>
        </w:tc>
        <w:tc>
          <w:tcPr>
            <w:tcW w:w="1296" w:type="dxa"/>
            <w:vAlign w:val="bottom"/>
          </w:tcPr>
          <w:p w14:paraId="66D074D8" w14:textId="1A3E4265" w:rsidR="00CB220A"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661F70B0" w14:textId="6185CB38" w:rsidR="00CB220A"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5F32F131" w14:textId="64D21BD4" w:rsidR="00CB220A"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center"/>
          </w:tcPr>
          <w:p w14:paraId="405BDC29" w14:textId="02BD089A" w:rsidR="00CB220A"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138</w:t>
            </w:r>
          </w:p>
        </w:tc>
      </w:tr>
      <w:tr w:rsidR="00095E89" w:rsidRPr="00956667" w14:paraId="517DF2C6" w14:textId="77777777" w:rsidTr="00295B35">
        <w:trPr>
          <w:cantSplit/>
        </w:trPr>
        <w:tc>
          <w:tcPr>
            <w:tcW w:w="2448" w:type="dxa"/>
            <w:vAlign w:val="bottom"/>
          </w:tcPr>
          <w:p w14:paraId="6A259789" w14:textId="0F3B5B56" w:rsidR="00095E89" w:rsidRPr="00956667" w:rsidRDefault="00095E89" w:rsidP="00095E89">
            <w:pPr>
              <w:ind w:left="-101"/>
              <w:rPr>
                <w:rFonts w:ascii="Arial" w:eastAsia="Arial Unicode MS" w:hAnsi="Arial" w:cstheme="minorBidi"/>
                <w:sz w:val="16"/>
                <w:szCs w:val="16"/>
                <w:cs/>
              </w:rPr>
            </w:pPr>
            <w:r w:rsidRPr="00956667">
              <w:rPr>
                <w:rFonts w:ascii="Arial" w:hAnsi="Arial" w:cs="Arial"/>
                <w:color w:val="000000"/>
                <w:sz w:val="16"/>
                <w:szCs w:val="16"/>
              </w:rPr>
              <w:t>Additions</w:t>
            </w:r>
          </w:p>
        </w:tc>
        <w:tc>
          <w:tcPr>
            <w:tcW w:w="1296" w:type="dxa"/>
            <w:vAlign w:val="center"/>
          </w:tcPr>
          <w:p w14:paraId="3F334753" w14:textId="75BD2C69"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6,425</w:t>
            </w:r>
          </w:p>
        </w:tc>
        <w:tc>
          <w:tcPr>
            <w:tcW w:w="1296" w:type="dxa"/>
            <w:vAlign w:val="center"/>
          </w:tcPr>
          <w:p w14:paraId="2D440BDA" w14:textId="3476E218"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262</w:t>
            </w:r>
          </w:p>
        </w:tc>
        <w:tc>
          <w:tcPr>
            <w:tcW w:w="1296" w:type="dxa"/>
            <w:vAlign w:val="bottom"/>
          </w:tcPr>
          <w:p w14:paraId="268775BA" w14:textId="147EBDE4"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1,698</w:t>
            </w:r>
          </w:p>
        </w:tc>
        <w:tc>
          <w:tcPr>
            <w:tcW w:w="1296" w:type="dxa"/>
            <w:vAlign w:val="bottom"/>
          </w:tcPr>
          <w:p w14:paraId="35BC17A5" w14:textId="41A01BA5"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257</w:t>
            </w:r>
          </w:p>
        </w:tc>
        <w:tc>
          <w:tcPr>
            <w:tcW w:w="1296" w:type="dxa"/>
            <w:vAlign w:val="bottom"/>
          </w:tcPr>
          <w:p w14:paraId="0BE3DBD4" w14:textId="59C8A8E0"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1,184</w:t>
            </w:r>
          </w:p>
        </w:tc>
        <w:tc>
          <w:tcPr>
            <w:tcW w:w="1296" w:type="dxa"/>
            <w:vAlign w:val="bottom"/>
          </w:tcPr>
          <w:p w14:paraId="3F75010C" w14:textId="0F9DAFDA"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1,939</w:t>
            </w:r>
          </w:p>
        </w:tc>
        <w:tc>
          <w:tcPr>
            <w:tcW w:w="1296" w:type="dxa"/>
            <w:vAlign w:val="bottom"/>
          </w:tcPr>
          <w:p w14:paraId="06B60992" w14:textId="2F6FEA41"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6</w:t>
            </w:r>
          </w:p>
        </w:tc>
        <w:tc>
          <w:tcPr>
            <w:tcW w:w="1296" w:type="dxa"/>
            <w:vAlign w:val="bottom"/>
          </w:tcPr>
          <w:p w14:paraId="1099E236" w14:textId="737A91F5"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w:t>
            </w:r>
          </w:p>
        </w:tc>
        <w:tc>
          <w:tcPr>
            <w:tcW w:w="1296" w:type="dxa"/>
            <w:vAlign w:val="bottom"/>
          </w:tcPr>
          <w:p w14:paraId="7A87DF9F" w14:textId="4E0BB328"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7,709</w:t>
            </w:r>
          </w:p>
        </w:tc>
        <w:tc>
          <w:tcPr>
            <w:tcW w:w="1296" w:type="dxa"/>
            <w:vAlign w:val="center"/>
          </w:tcPr>
          <w:p w14:paraId="499AC4D5" w14:textId="58846073"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19,481</w:t>
            </w:r>
          </w:p>
        </w:tc>
      </w:tr>
      <w:tr w:rsidR="00095E89" w:rsidRPr="00956667" w14:paraId="127889CB" w14:textId="77777777" w:rsidTr="00295B35">
        <w:trPr>
          <w:cantSplit/>
        </w:trPr>
        <w:tc>
          <w:tcPr>
            <w:tcW w:w="2448" w:type="dxa"/>
            <w:vAlign w:val="bottom"/>
          </w:tcPr>
          <w:p w14:paraId="67D77623" w14:textId="732B98FA" w:rsidR="00095E89" w:rsidRPr="00956667" w:rsidRDefault="00095E89" w:rsidP="00095E89">
            <w:pPr>
              <w:ind w:left="-101"/>
              <w:rPr>
                <w:rFonts w:ascii="Arial" w:eastAsia="Arial Unicode MS" w:hAnsi="Arial" w:cstheme="minorBidi"/>
                <w:sz w:val="16"/>
                <w:szCs w:val="16"/>
                <w:cs/>
              </w:rPr>
            </w:pPr>
            <w:r w:rsidRPr="00956667">
              <w:rPr>
                <w:rFonts w:ascii="Arial" w:hAnsi="Arial" w:cs="Arial"/>
                <w:color w:val="000000"/>
                <w:sz w:val="16"/>
                <w:szCs w:val="16"/>
              </w:rPr>
              <w:t>Disposals and write-off, net</w:t>
            </w:r>
          </w:p>
        </w:tc>
        <w:tc>
          <w:tcPr>
            <w:tcW w:w="1296" w:type="dxa"/>
            <w:vAlign w:val="center"/>
          </w:tcPr>
          <w:p w14:paraId="4FDBFF3F" w14:textId="017F5652"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(4)</w:t>
            </w:r>
          </w:p>
        </w:tc>
        <w:tc>
          <w:tcPr>
            <w:tcW w:w="1296" w:type="dxa"/>
            <w:vAlign w:val="center"/>
          </w:tcPr>
          <w:p w14:paraId="45DBE842" w14:textId="3BD15399"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w:t>
            </w:r>
          </w:p>
        </w:tc>
        <w:tc>
          <w:tcPr>
            <w:tcW w:w="1296" w:type="dxa"/>
            <w:vAlign w:val="bottom"/>
          </w:tcPr>
          <w:p w14:paraId="2069F3AF" w14:textId="33BFC131"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(144)</w:t>
            </w:r>
          </w:p>
        </w:tc>
        <w:tc>
          <w:tcPr>
            <w:tcW w:w="1296" w:type="dxa"/>
            <w:vAlign w:val="bottom"/>
          </w:tcPr>
          <w:p w14:paraId="1BB653E6" w14:textId="1F89B49F"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(5)</w:t>
            </w:r>
          </w:p>
        </w:tc>
        <w:tc>
          <w:tcPr>
            <w:tcW w:w="1296" w:type="dxa"/>
            <w:vAlign w:val="bottom"/>
          </w:tcPr>
          <w:p w14:paraId="3CBD516E" w14:textId="29AFEE8B"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(131)</w:t>
            </w:r>
          </w:p>
        </w:tc>
        <w:tc>
          <w:tcPr>
            <w:tcW w:w="1296" w:type="dxa"/>
            <w:vAlign w:val="bottom"/>
          </w:tcPr>
          <w:p w14:paraId="45E9CF9D" w14:textId="4C2D9ED4"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(80)</w:t>
            </w:r>
          </w:p>
        </w:tc>
        <w:tc>
          <w:tcPr>
            <w:tcW w:w="1296" w:type="dxa"/>
            <w:vAlign w:val="bottom"/>
          </w:tcPr>
          <w:p w14:paraId="35CE8E08" w14:textId="2E37907B"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(2)</w:t>
            </w:r>
          </w:p>
        </w:tc>
        <w:tc>
          <w:tcPr>
            <w:tcW w:w="1296" w:type="dxa"/>
            <w:vAlign w:val="bottom"/>
          </w:tcPr>
          <w:p w14:paraId="502B9422" w14:textId="24AE8ABD"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32DEC447" w14:textId="7261F233"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(11)</w:t>
            </w:r>
          </w:p>
        </w:tc>
        <w:tc>
          <w:tcPr>
            <w:tcW w:w="1296" w:type="dxa"/>
            <w:vAlign w:val="center"/>
          </w:tcPr>
          <w:p w14:paraId="271CAF29" w14:textId="4ACE070A"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(378)</w:t>
            </w:r>
          </w:p>
        </w:tc>
      </w:tr>
      <w:tr w:rsidR="00095E89" w:rsidRPr="00956667" w14:paraId="25352408" w14:textId="77777777" w:rsidTr="00295B35">
        <w:trPr>
          <w:cantSplit/>
        </w:trPr>
        <w:tc>
          <w:tcPr>
            <w:tcW w:w="2448" w:type="dxa"/>
            <w:vAlign w:val="bottom"/>
          </w:tcPr>
          <w:p w14:paraId="354AF8AE" w14:textId="6A98AB80" w:rsidR="00095E89" w:rsidRPr="00956667" w:rsidRDefault="00095E89" w:rsidP="00095E89">
            <w:pPr>
              <w:ind w:left="-101"/>
              <w:rPr>
                <w:rFonts w:ascii="Arial" w:eastAsia="Arial Unicode MS" w:hAnsi="Arial" w:cs="Arial"/>
                <w:sz w:val="16"/>
                <w:szCs w:val="16"/>
                <w:cs/>
              </w:rPr>
            </w:pPr>
            <w:r w:rsidRPr="00956667">
              <w:rPr>
                <w:rFonts w:ascii="Arial" w:hAnsi="Arial" w:cs="Arial"/>
                <w:color w:val="000000"/>
                <w:sz w:val="16"/>
                <w:szCs w:val="16"/>
              </w:rPr>
              <w:t>Transfer in (out)</w:t>
            </w:r>
          </w:p>
        </w:tc>
        <w:tc>
          <w:tcPr>
            <w:tcW w:w="1296" w:type="dxa"/>
            <w:vAlign w:val="center"/>
          </w:tcPr>
          <w:p w14:paraId="1832ED13" w14:textId="5CF0D87B"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2</w:t>
            </w:r>
          </w:p>
        </w:tc>
        <w:tc>
          <w:tcPr>
            <w:tcW w:w="1296" w:type="dxa"/>
            <w:vAlign w:val="center"/>
          </w:tcPr>
          <w:p w14:paraId="74BDBEC7" w14:textId="45691985"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132</w:t>
            </w:r>
          </w:p>
        </w:tc>
        <w:tc>
          <w:tcPr>
            <w:tcW w:w="1296" w:type="dxa"/>
            <w:vAlign w:val="bottom"/>
          </w:tcPr>
          <w:p w14:paraId="2E4CC012" w14:textId="59DEC0A6"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3,693</w:t>
            </w:r>
          </w:p>
        </w:tc>
        <w:tc>
          <w:tcPr>
            <w:tcW w:w="1296" w:type="dxa"/>
            <w:vAlign w:val="bottom"/>
          </w:tcPr>
          <w:p w14:paraId="51713C0B" w14:textId="5851E938"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41</w:t>
            </w:r>
          </w:p>
        </w:tc>
        <w:tc>
          <w:tcPr>
            <w:tcW w:w="1296" w:type="dxa"/>
            <w:vAlign w:val="bottom"/>
          </w:tcPr>
          <w:p w14:paraId="0019531B" w14:textId="263EF31E"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2,087</w:t>
            </w:r>
          </w:p>
        </w:tc>
        <w:tc>
          <w:tcPr>
            <w:tcW w:w="1296" w:type="dxa"/>
            <w:vAlign w:val="bottom"/>
          </w:tcPr>
          <w:p w14:paraId="6695F5DE" w14:textId="6221CBD1"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805</w:t>
            </w:r>
          </w:p>
        </w:tc>
        <w:tc>
          <w:tcPr>
            <w:tcW w:w="1296" w:type="dxa"/>
            <w:vAlign w:val="bottom"/>
          </w:tcPr>
          <w:p w14:paraId="2206354C" w14:textId="45950238"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4</w:t>
            </w:r>
          </w:p>
        </w:tc>
        <w:tc>
          <w:tcPr>
            <w:tcW w:w="1296" w:type="dxa"/>
            <w:vAlign w:val="bottom"/>
          </w:tcPr>
          <w:p w14:paraId="63375815" w14:textId="0082EA66"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5D3B15AA" w14:textId="70A1835D"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(6,764)</w:t>
            </w:r>
          </w:p>
        </w:tc>
        <w:tc>
          <w:tcPr>
            <w:tcW w:w="1296" w:type="dxa"/>
            <w:vAlign w:val="center"/>
          </w:tcPr>
          <w:p w14:paraId="3EBAF426" w14:textId="7F397905" w:rsidR="00095E89" w:rsidRPr="00956667" w:rsidRDefault="00CB220A"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r>
      <w:tr w:rsidR="00ED33CC" w:rsidRPr="00956667" w14:paraId="34EF32B7" w14:textId="77777777" w:rsidTr="00295B35">
        <w:trPr>
          <w:cantSplit/>
        </w:trPr>
        <w:tc>
          <w:tcPr>
            <w:tcW w:w="2448" w:type="dxa"/>
            <w:vAlign w:val="bottom"/>
          </w:tcPr>
          <w:p w14:paraId="0CC33C44" w14:textId="7427402F" w:rsidR="00ED33CC" w:rsidRPr="00956667" w:rsidRDefault="00ED33CC" w:rsidP="00095E89">
            <w:pPr>
              <w:ind w:left="-101"/>
              <w:rPr>
                <w:rFonts w:ascii="Arial" w:hAnsi="Arial" w:cstheme="minorBidi"/>
                <w:color w:val="000000"/>
                <w:sz w:val="16"/>
                <w:szCs w:val="16"/>
                <w:lang w:val="en-US"/>
              </w:rPr>
            </w:pPr>
            <w:r w:rsidRPr="00956667">
              <w:rPr>
                <w:rFonts w:ascii="Arial" w:hAnsi="Arial" w:cstheme="minorBidi"/>
                <w:color w:val="000000"/>
                <w:sz w:val="16"/>
                <w:szCs w:val="16"/>
                <w:lang w:val="en-US"/>
              </w:rPr>
              <w:t xml:space="preserve">Transfer </w:t>
            </w:r>
            <w:r w:rsidR="00A34BD4" w:rsidRPr="00956667">
              <w:rPr>
                <w:rFonts w:ascii="Arial" w:hAnsi="Arial" w:cstheme="minorBidi"/>
                <w:color w:val="000000"/>
                <w:sz w:val="16"/>
                <w:szCs w:val="16"/>
                <w:lang w:val="en-US"/>
              </w:rPr>
              <w:t>from (</w:t>
            </w:r>
            <w:r w:rsidRPr="00956667">
              <w:rPr>
                <w:rFonts w:ascii="Arial" w:hAnsi="Arial" w:cstheme="minorBidi"/>
                <w:color w:val="000000"/>
                <w:sz w:val="16"/>
                <w:szCs w:val="16"/>
                <w:lang w:val="en-US"/>
              </w:rPr>
              <w:t>to</w:t>
            </w:r>
            <w:r w:rsidR="00A34BD4" w:rsidRPr="00956667">
              <w:rPr>
                <w:rFonts w:ascii="Arial" w:hAnsi="Arial" w:cstheme="minorBidi"/>
                <w:color w:val="000000"/>
                <w:sz w:val="16"/>
                <w:szCs w:val="16"/>
                <w:lang w:val="en-US"/>
              </w:rPr>
              <w:t>)</w:t>
            </w:r>
            <w:r w:rsidRPr="00956667">
              <w:rPr>
                <w:rFonts w:ascii="Arial" w:hAnsi="Arial" w:cstheme="minorBidi"/>
                <w:color w:val="000000"/>
                <w:sz w:val="16"/>
                <w:szCs w:val="16"/>
                <w:lang w:val="en-US"/>
              </w:rPr>
              <w:t xml:space="preserve"> investment</w:t>
            </w:r>
          </w:p>
        </w:tc>
        <w:tc>
          <w:tcPr>
            <w:tcW w:w="1296" w:type="dxa"/>
            <w:vAlign w:val="center"/>
          </w:tcPr>
          <w:p w14:paraId="38EBB37A" w14:textId="77777777" w:rsidR="00ED33CC" w:rsidRPr="00956667" w:rsidRDefault="00ED33CC" w:rsidP="00095E89">
            <w:pPr>
              <w:ind w:right="-72"/>
              <w:jc w:val="right"/>
              <w:rPr>
                <w:rFonts w:ascii="Arial" w:eastAsia="Arial Unicode MS" w:hAnsi="Arial" w:cs="Arial"/>
                <w:sz w:val="16"/>
                <w:szCs w:val="16"/>
              </w:rPr>
            </w:pPr>
          </w:p>
        </w:tc>
        <w:tc>
          <w:tcPr>
            <w:tcW w:w="1296" w:type="dxa"/>
            <w:vAlign w:val="center"/>
          </w:tcPr>
          <w:p w14:paraId="455120B1" w14:textId="77777777" w:rsidR="00ED33CC" w:rsidRPr="00956667" w:rsidRDefault="00ED33CC" w:rsidP="00095E89">
            <w:pPr>
              <w:ind w:right="-72"/>
              <w:jc w:val="right"/>
              <w:rPr>
                <w:rFonts w:ascii="Arial" w:eastAsia="Arial Unicode MS" w:hAnsi="Arial" w:cs="Arial"/>
                <w:sz w:val="16"/>
                <w:szCs w:val="16"/>
              </w:rPr>
            </w:pPr>
          </w:p>
        </w:tc>
        <w:tc>
          <w:tcPr>
            <w:tcW w:w="1296" w:type="dxa"/>
            <w:vAlign w:val="bottom"/>
          </w:tcPr>
          <w:p w14:paraId="54600A2E" w14:textId="77777777" w:rsidR="00ED33CC" w:rsidRPr="00956667" w:rsidRDefault="00ED33CC" w:rsidP="00095E89">
            <w:pPr>
              <w:ind w:right="-72"/>
              <w:jc w:val="right"/>
              <w:rPr>
                <w:rFonts w:ascii="Arial" w:eastAsia="Arial Unicode MS" w:hAnsi="Arial" w:cs="Arial"/>
                <w:sz w:val="16"/>
                <w:szCs w:val="16"/>
              </w:rPr>
            </w:pPr>
          </w:p>
        </w:tc>
        <w:tc>
          <w:tcPr>
            <w:tcW w:w="1296" w:type="dxa"/>
            <w:vAlign w:val="bottom"/>
          </w:tcPr>
          <w:p w14:paraId="0373656D" w14:textId="77777777" w:rsidR="00ED33CC" w:rsidRPr="00956667" w:rsidRDefault="00ED33CC" w:rsidP="00095E89">
            <w:pPr>
              <w:ind w:right="-72"/>
              <w:jc w:val="right"/>
              <w:rPr>
                <w:rFonts w:ascii="Arial" w:eastAsia="Arial Unicode MS" w:hAnsi="Arial" w:cs="Arial"/>
                <w:sz w:val="16"/>
                <w:szCs w:val="16"/>
              </w:rPr>
            </w:pPr>
          </w:p>
        </w:tc>
        <w:tc>
          <w:tcPr>
            <w:tcW w:w="1296" w:type="dxa"/>
            <w:vAlign w:val="bottom"/>
          </w:tcPr>
          <w:p w14:paraId="7D06AA7C" w14:textId="77777777" w:rsidR="00ED33CC" w:rsidRPr="00956667" w:rsidRDefault="00ED33CC" w:rsidP="00095E89">
            <w:pPr>
              <w:ind w:right="-72"/>
              <w:jc w:val="right"/>
              <w:rPr>
                <w:rFonts w:ascii="Arial" w:eastAsia="Arial Unicode MS" w:hAnsi="Arial" w:cs="Arial"/>
                <w:sz w:val="16"/>
                <w:szCs w:val="16"/>
              </w:rPr>
            </w:pPr>
          </w:p>
        </w:tc>
        <w:tc>
          <w:tcPr>
            <w:tcW w:w="1296" w:type="dxa"/>
            <w:vAlign w:val="bottom"/>
          </w:tcPr>
          <w:p w14:paraId="03C7577A" w14:textId="77777777" w:rsidR="00ED33CC" w:rsidRPr="00956667" w:rsidRDefault="00ED33CC" w:rsidP="00095E89">
            <w:pPr>
              <w:ind w:right="-72"/>
              <w:jc w:val="right"/>
              <w:rPr>
                <w:rFonts w:ascii="Arial" w:eastAsia="Arial Unicode MS" w:hAnsi="Arial" w:cs="Arial"/>
                <w:sz w:val="16"/>
                <w:szCs w:val="16"/>
              </w:rPr>
            </w:pPr>
          </w:p>
        </w:tc>
        <w:tc>
          <w:tcPr>
            <w:tcW w:w="1296" w:type="dxa"/>
            <w:vAlign w:val="bottom"/>
          </w:tcPr>
          <w:p w14:paraId="1173A3B0" w14:textId="77777777" w:rsidR="00ED33CC" w:rsidRPr="00956667" w:rsidRDefault="00ED33CC" w:rsidP="00095E89">
            <w:pPr>
              <w:ind w:right="-72"/>
              <w:jc w:val="right"/>
              <w:rPr>
                <w:rFonts w:ascii="Arial" w:eastAsia="Arial Unicode MS" w:hAnsi="Arial" w:cs="Arial"/>
                <w:sz w:val="16"/>
                <w:szCs w:val="16"/>
              </w:rPr>
            </w:pPr>
          </w:p>
        </w:tc>
        <w:tc>
          <w:tcPr>
            <w:tcW w:w="1296" w:type="dxa"/>
            <w:vAlign w:val="bottom"/>
          </w:tcPr>
          <w:p w14:paraId="1C5B4B8A" w14:textId="77777777" w:rsidR="00ED33CC" w:rsidRPr="00956667" w:rsidRDefault="00ED33CC" w:rsidP="00095E89">
            <w:pPr>
              <w:ind w:right="-72"/>
              <w:jc w:val="right"/>
              <w:rPr>
                <w:rFonts w:ascii="Arial" w:eastAsia="Arial Unicode MS" w:hAnsi="Arial" w:cs="Arial"/>
                <w:sz w:val="16"/>
                <w:szCs w:val="16"/>
              </w:rPr>
            </w:pPr>
          </w:p>
        </w:tc>
        <w:tc>
          <w:tcPr>
            <w:tcW w:w="1296" w:type="dxa"/>
            <w:vAlign w:val="bottom"/>
          </w:tcPr>
          <w:p w14:paraId="756DB43D" w14:textId="77777777" w:rsidR="00ED33CC" w:rsidRPr="00956667" w:rsidRDefault="00ED33CC" w:rsidP="00095E89">
            <w:pPr>
              <w:ind w:right="-72"/>
              <w:jc w:val="right"/>
              <w:rPr>
                <w:rFonts w:ascii="Arial" w:eastAsia="Arial Unicode MS" w:hAnsi="Arial" w:cs="Arial"/>
                <w:sz w:val="16"/>
                <w:szCs w:val="16"/>
              </w:rPr>
            </w:pPr>
          </w:p>
        </w:tc>
        <w:tc>
          <w:tcPr>
            <w:tcW w:w="1296" w:type="dxa"/>
            <w:vAlign w:val="center"/>
          </w:tcPr>
          <w:p w14:paraId="0CA87077" w14:textId="77777777" w:rsidR="00ED33CC" w:rsidRPr="00956667" w:rsidRDefault="00ED33CC" w:rsidP="00095E89">
            <w:pPr>
              <w:ind w:right="-72"/>
              <w:jc w:val="right"/>
              <w:rPr>
                <w:rFonts w:ascii="Arial" w:eastAsia="Arial Unicode MS" w:hAnsi="Arial" w:cs="Arial"/>
                <w:sz w:val="16"/>
                <w:szCs w:val="16"/>
              </w:rPr>
            </w:pPr>
          </w:p>
        </w:tc>
      </w:tr>
      <w:tr w:rsidR="00ED33CC" w:rsidRPr="00956667" w14:paraId="758FC99B" w14:textId="77777777" w:rsidTr="00295B35">
        <w:trPr>
          <w:cantSplit/>
        </w:trPr>
        <w:tc>
          <w:tcPr>
            <w:tcW w:w="2448" w:type="dxa"/>
            <w:vAlign w:val="bottom"/>
          </w:tcPr>
          <w:p w14:paraId="34C746AD" w14:textId="61AC7002" w:rsidR="00ED33CC" w:rsidRPr="00956667" w:rsidRDefault="00ED33CC" w:rsidP="00095E89">
            <w:pPr>
              <w:ind w:left="-101"/>
              <w:rPr>
                <w:rFonts w:ascii="Arial" w:hAnsi="Arial" w:cs="Arial"/>
                <w:color w:val="000000"/>
                <w:sz w:val="16"/>
                <w:szCs w:val="16"/>
              </w:rPr>
            </w:pPr>
            <w:r w:rsidRPr="00956667">
              <w:rPr>
                <w:rFonts w:ascii="Arial" w:hAnsi="Arial" w:cs="Arial"/>
                <w:color w:val="000000"/>
                <w:sz w:val="16"/>
                <w:szCs w:val="16"/>
              </w:rPr>
              <w:t xml:space="preserve">   Property, net (</w:t>
            </w:r>
            <w:r w:rsidR="00F642F6" w:rsidRPr="00956667">
              <w:rPr>
                <w:rFonts w:ascii="Arial" w:hAnsi="Arial" w:cs="Arial"/>
                <w:color w:val="000000"/>
                <w:sz w:val="16"/>
                <w:szCs w:val="16"/>
              </w:rPr>
              <w:t>N</w:t>
            </w:r>
            <w:r w:rsidRPr="00956667">
              <w:rPr>
                <w:rFonts w:ascii="Arial" w:hAnsi="Arial" w:cs="Arial"/>
                <w:color w:val="000000"/>
                <w:sz w:val="16"/>
                <w:szCs w:val="16"/>
              </w:rPr>
              <w:t>ote 15)</w:t>
            </w:r>
          </w:p>
        </w:tc>
        <w:tc>
          <w:tcPr>
            <w:tcW w:w="1296" w:type="dxa"/>
            <w:vAlign w:val="center"/>
          </w:tcPr>
          <w:p w14:paraId="5BEF36B5" w14:textId="3A78E2E5" w:rsidR="00ED33CC"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(28)</w:t>
            </w:r>
          </w:p>
        </w:tc>
        <w:tc>
          <w:tcPr>
            <w:tcW w:w="1296" w:type="dxa"/>
            <w:vAlign w:val="center"/>
          </w:tcPr>
          <w:p w14:paraId="0312B21F" w14:textId="0D020E06" w:rsidR="00ED33CC"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7F48061B" w14:textId="760A6539" w:rsidR="00ED33CC"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(385)</w:t>
            </w:r>
          </w:p>
        </w:tc>
        <w:tc>
          <w:tcPr>
            <w:tcW w:w="1296" w:type="dxa"/>
            <w:vAlign w:val="bottom"/>
          </w:tcPr>
          <w:p w14:paraId="091F3885" w14:textId="0ECE1A7B" w:rsidR="00ED33CC"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0DC7F05B" w14:textId="764594E3" w:rsidR="00ED33CC"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(251)</w:t>
            </w:r>
          </w:p>
        </w:tc>
        <w:tc>
          <w:tcPr>
            <w:tcW w:w="1296" w:type="dxa"/>
            <w:vAlign w:val="bottom"/>
          </w:tcPr>
          <w:p w14:paraId="4A5C82B6" w14:textId="5BE9D070" w:rsidR="00ED33CC"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5A0F6E09" w14:textId="376BEF3D" w:rsidR="00ED33CC"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(4)</w:t>
            </w:r>
          </w:p>
        </w:tc>
        <w:tc>
          <w:tcPr>
            <w:tcW w:w="1296" w:type="dxa"/>
            <w:vAlign w:val="bottom"/>
          </w:tcPr>
          <w:p w14:paraId="1CFD3B05" w14:textId="619CE681" w:rsidR="00ED33CC"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39CDE9EF" w14:textId="696A0DCF" w:rsidR="00ED33CC"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(1,326)</w:t>
            </w:r>
          </w:p>
        </w:tc>
        <w:tc>
          <w:tcPr>
            <w:tcW w:w="1296" w:type="dxa"/>
            <w:vAlign w:val="center"/>
          </w:tcPr>
          <w:p w14:paraId="2B945BBA" w14:textId="381306AB" w:rsidR="00ED33CC"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(1,994)</w:t>
            </w:r>
          </w:p>
        </w:tc>
      </w:tr>
      <w:tr w:rsidR="00095E89" w:rsidRPr="00956667" w14:paraId="3FF17C06" w14:textId="77777777" w:rsidTr="00295B35">
        <w:trPr>
          <w:cantSplit/>
        </w:trPr>
        <w:tc>
          <w:tcPr>
            <w:tcW w:w="2448" w:type="dxa"/>
            <w:vAlign w:val="center"/>
          </w:tcPr>
          <w:p w14:paraId="02B412AA" w14:textId="7DF830ED" w:rsidR="00095E89" w:rsidRPr="00956667" w:rsidRDefault="00095E89" w:rsidP="00095E89">
            <w:pPr>
              <w:ind w:left="-101"/>
              <w:rPr>
                <w:rFonts w:ascii="Arial" w:eastAsia="Arial Unicode MS" w:hAnsi="Arial" w:cstheme="minorBidi"/>
                <w:sz w:val="16"/>
                <w:szCs w:val="16"/>
                <w:cs/>
                <w:lang w:val="en-US"/>
              </w:rPr>
            </w:pPr>
            <w:r w:rsidRPr="00956667">
              <w:rPr>
                <w:rFonts w:ascii="Arial" w:eastAsia="Arial Unicode MS" w:hAnsi="Arial" w:cs="Arial"/>
                <w:color w:val="000000"/>
                <w:sz w:val="16"/>
                <w:szCs w:val="16"/>
              </w:rPr>
              <w:t>Depreciation</w:t>
            </w:r>
          </w:p>
        </w:tc>
        <w:tc>
          <w:tcPr>
            <w:tcW w:w="1296" w:type="dxa"/>
            <w:vAlign w:val="center"/>
          </w:tcPr>
          <w:p w14:paraId="513CA95F" w14:textId="2B056C99"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(11)</w:t>
            </w:r>
          </w:p>
        </w:tc>
        <w:tc>
          <w:tcPr>
            <w:tcW w:w="1296" w:type="dxa"/>
            <w:vAlign w:val="center"/>
          </w:tcPr>
          <w:p w14:paraId="1F3A8266" w14:textId="30C48FAB"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(329)</w:t>
            </w:r>
          </w:p>
        </w:tc>
        <w:tc>
          <w:tcPr>
            <w:tcW w:w="1296" w:type="dxa"/>
            <w:vAlign w:val="bottom"/>
          </w:tcPr>
          <w:p w14:paraId="22A94837" w14:textId="7C894A11"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(2,860)</w:t>
            </w:r>
          </w:p>
        </w:tc>
        <w:tc>
          <w:tcPr>
            <w:tcW w:w="1296" w:type="dxa"/>
            <w:vAlign w:val="bottom"/>
          </w:tcPr>
          <w:p w14:paraId="5344328E" w14:textId="4BF430D7"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(303)</w:t>
            </w:r>
          </w:p>
        </w:tc>
        <w:tc>
          <w:tcPr>
            <w:tcW w:w="1296" w:type="dxa"/>
            <w:vAlign w:val="bottom"/>
          </w:tcPr>
          <w:p w14:paraId="7A5463D9" w14:textId="2BA8611C"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(1,750)</w:t>
            </w:r>
          </w:p>
        </w:tc>
        <w:tc>
          <w:tcPr>
            <w:tcW w:w="1296" w:type="dxa"/>
            <w:vAlign w:val="bottom"/>
          </w:tcPr>
          <w:p w14:paraId="12877C1D" w14:textId="2181D735"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(1,970)</w:t>
            </w:r>
          </w:p>
        </w:tc>
        <w:tc>
          <w:tcPr>
            <w:tcW w:w="1296" w:type="dxa"/>
            <w:vAlign w:val="bottom"/>
          </w:tcPr>
          <w:p w14:paraId="72B116CF" w14:textId="1C922B55"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(44)</w:t>
            </w:r>
          </w:p>
        </w:tc>
        <w:tc>
          <w:tcPr>
            <w:tcW w:w="1296" w:type="dxa"/>
            <w:vAlign w:val="bottom"/>
          </w:tcPr>
          <w:p w14:paraId="0EC4FED6" w14:textId="1E8CF289"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(2)</w:t>
            </w:r>
          </w:p>
        </w:tc>
        <w:tc>
          <w:tcPr>
            <w:tcW w:w="1296" w:type="dxa"/>
            <w:vAlign w:val="bottom"/>
          </w:tcPr>
          <w:p w14:paraId="36710021" w14:textId="24A0B962"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center"/>
          </w:tcPr>
          <w:p w14:paraId="281EC828" w14:textId="4B37C475"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(7,269)</w:t>
            </w:r>
          </w:p>
        </w:tc>
      </w:tr>
      <w:tr w:rsidR="00095E89" w:rsidRPr="00956667" w14:paraId="4384D60F" w14:textId="77777777" w:rsidTr="00095E89">
        <w:trPr>
          <w:cantSplit/>
        </w:trPr>
        <w:tc>
          <w:tcPr>
            <w:tcW w:w="2448" w:type="dxa"/>
            <w:vAlign w:val="center"/>
          </w:tcPr>
          <w:p w14:paraId="2E2FD5B0" w14:textId="5A7347DF" w:rsidR="00095E89" w:rsidRPr="00956667" w:rsidRDefault="00ED33CC" w:rsidP="00095E89">
            <w:pPr>
              <w:ind w:left="-101"/>
              <w:rPr>
                <w:rFonts w:ascii="Arial" w:eastAsia="Arial Unicode MS" w:hAnsi="Arial" w:cs="Arial"/>
                <w:sz w:val="16"/>
                <w:szCs w:val="16"/>
                <w:cs/>
              </w:rPr>
            </w:pPr>
            <w:r w:rsidRPr="00956667">
              <w:rPr>
                <w:rFonts w:ascii="Arial" w:hAnsi="Arial" w:cs="Arial"/>
                <w:color w:val="000000" w:themeColor="text1"/>
                <w:sz w:val="16"/>
                <w:szCs w:val="16"/>
              </w:rPr>
              <w:t>Reversal</w:t>
            </w:r>
            <w:r w:rsidR="63A6E90D" w:rsidRPr="00956667">
              <w:rPr>
                <w:rFonts w:ascii="Arial" w:hAnsi="Arial" w:cs="Arial"/>
                <w:color w:val="000000" w:themeColor="text1"/>
                <w:sz w:val="16"/>
                <w:szCs w:val="16"/>
              </w:rPr>
              <w:t xml:space="preserve"> </w:t>
            </w:r>
            <w:r w:rsidR="3C2EDE34" w:rsidRPr="00956667">
              <w:rPr>
                <w:rFonts w:ascii="Arial" w:hAnsi="Arial" w:cs="Arial"/>
                <w:color w:val="000000" w:themeColor="text1"/>
                <w:sz w:val="16"/>
                <w:szCs w:val="16"/>
              </w:rPr>
              <w:t>(</w:t>
            </w:r>
            <w:r w:rsidRPr="00956667">
              <w:rPr>
                <w:rFonts w:ascii="Arial" w:hAnsi="Arial" w:cs="Arial"/>
                <w:color w:val="000000" w:themeColor="text1"/>
                <w:sz w:val="16"/>
                <w:szCs w:val="16"/>
              </w:rPr>
              <w:t>l</w:t>
            </w:r>
            <w:r w:rsidR="00095E89" w:rsidRPr="00956667">
              <w:rPr>
                <w:rFonts w:ascii="Arial" w:hAnsi="Arial" w:cs="Arial"/>
                <w:color w:val="000000" w:themeColor="text1"/>
                <w:sz w:val="16"/>
                <w:szCs w:val="16"/>
              </w:rPr>
              <w:t>oss on impairment</w:t>
            </w:r>
            <w:r w:rsidR="0A96F8FE" w:rsidRPr="00956667">
              <w:rPr>
                <w:rFonts w:ascii="Arial" w:hAnsi="Arial" w:cs="Arial"/>
                <w:color w:val="000000" w:themeColor="text1"/>
                <w:sz w:val="16"/>
                <w:szCs w:val="16"/>
              </w:rPr>
              <w:t>)</w:t>
            </w:r>
          </w:p>
        </w:tc>
        <w:tc>
          <w:tcPr>
            <w:tcW w:w="1296" w:type="dxa"/>
            <w:vAlign w:val="center"/>
          </w:tcPr>
          <w:p w14:paraId="7C257CCD" w14:textId="54B1F5AD" w:rsidR="00095E89" w:rsidRPr="00956667" w:rsidRDefault="00ED33CC" w:rsidP="00095E89">
            <w:pPr>
              <w:ind w:right="-72"/>
              <w:jc w:val="right"/>
              <w:rPr>
                <w:rFonts w:ascii="Arial" w:eastAsia="Arial Unicode MS" w:hAnsi="Arial" w:cs="Arial"/>
                <w:sz w:val="16"/>
                <w:szCs w:val="16"/>
                <w:cs/>
              </w:rPr>
            </w:pPr>
            <w:r w:rsidRPr="00956667">
              <w:rPr>
                <w:rFonts w:ascii="Arial" w:eastAsia="Arial Unicode MS" w:hAnsi="Arial" w:cs="Arial"/>
                <w:sz w:val="16"/>
                <w:szCs w:val="16"/>
              </w:rPr>
              <w:t>-</w:t>
            </w:r>
          </w:p>
        </w:tc>
        <w:tc>
          <w:tcPr>
            <w:tcW w:w="1296" w:type="dxa"/>
            <w:vAlign w:val="center"/>
          </w:tcPr>
          <w:p w14:paraId="4531C9B2" w14:textId="7FC85C66"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2</w:t>
            </w:r>
          </w:p>
        </w:tc>
        <w:tc>
          <w:tcPr>
            <w:tcW w:w="1296" w:type="dxa"/>
            <w:vAlign w:val="bottom"/>
          </w:tcPr>
          <w:p w14:paraId="22138A02" w14:textId="1912E442"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rPr>
              <w:t>69</w:t>
            </w:r>
          </w:p>
        </w:tc>
        <w:tc>
          <w:tcPr>
            <w:tcW w:w="1296" w:type="dxa"/>
            <w:vAlign w:val="bottom"/>
          </w:tcPr>
          <w:p w14:paraId="62A2281F" w14:textId="7202828B"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01EA0C5A" w14:textId="6948BE44"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39</w:t>
            </w:r>
          </w:p>
        </w:tc>
        <w:tc>
          <w:tcPr>
            <w:tcW w:w="1296" w:type="dxa"/>
            <w:vAlign w:val="bottom"/>
          </w:tcPr>
          <w:p w14:paraId="0AE87911" w14:textId="1AE2FE9A"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36</w:t>
            </w:r>
          </w:p>
        </w:tc>
        <w:tc>
          <w:tcPr>
            <w:tcW w:w="1296" w:type="dxa"/>
            <w:vAlign w:val="bottom"/>
          </w:tcPr>
          <w:p w14:paraId="137946A4" w14:textId="2E95101B"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2E97B44C" w14:textId="20412386"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0CEC9114" w14:textId="44F4AFC1"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center"/>
          </w:tcPr>
          <w:p w14:paraId="6A8676B4" w14:textId="14C97E84"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146</w:t>
            </w:r>
          </w:p>
        </w:tc>
      </w:tr>
      <w:tr w:rsidR="00095E89" w:rsidRPr="00956667" w14:paraId="54E6F693" w14:textId="77777777" w:rsidTr="00095E89">
        <w:trPr>
          <w:cantSplit/>
        </w:trPr>
        <w:tc>
          <w:tcPr>
            <w:tcW w:w="2448" w:type="dxa"/>
            <w:vAlign w:val="bottom"/>
          </w:tcPr>
          <w:p w14:paraId="5A14C694" w14:textId="6D8D0525" w:rsidR="00095E89" w:rsidRPr="00956667" w:rsidRDefault="00CD3091" w:rsidP="00095E89">
            <w:pPr>
              <w:ind w:left="-101"/>
              <w:rPr>
                <w:rFonts w:ascii="Arial" w:eastAsia="Arial Unicode MS" w:hAnsi="Arial" w:cs="Arial"/>
                <w:sz w:val="16"/>
                <w:szCs w:val="16"/>
                <w:cs/>
              </w:rPr>
            </w:pPr>
            <w:r w:rsidRPr="00956667">
              <w:rPr>
                <w:rFonts w:ascii="Arial" w:hAnsi="Arial" w:cs="Arial"/>
                <w:color w:val="000000"/>
                <w:sz w:val="16"/>
                <w:szCs w:val="16"/>
              </w:rPr>
              <w:t>Currency</w:t>
            </w:r>
            <w:r w:rsidR="00095E89" w:rsidRPr="00956667">
              <w:rPr>
                <w:rFonts w:ascii="Arial" w:hAnsi="Arial" w:cs="Arial"/>
                <w:color w:val="000000"/>
                <w:sz w:val="16"/>
                <w:szCs w:val="16"/>
              </w:rPr>
              <w:t xml:space="preserve"> translation</w:t>
            </w:r>
            <w:r w:rsidRPr="00956667">
              <w:rPr>
                <w:rFonts w:ascii="Arial" w:hAnsi="Arial" w:cs="Arial"/>
                <w:color w:val="000000"/>
                <w:sz w:val="16"/>
                <w:szCs w:val="16"/>
              </w:rPr>
              <w:t xml:space="preserve"> differences</w:t>
            </w:r>
          </w:p>
        </w:tc>
        <w:tc>
          <w:tcPr>
            <w:tcW w:w="1296" w:type="dxa"/>
            <w:tcBorders>
              <w:bottom w:val="single" w:sz="4" w:space="0" w:color="auto"/>
            </w:tcBorders>
            <w:vAlign w:val="center"/>
          </w:tcPr>
          <w:p w14:paraId="6A130064" w14:textId="0BAC47FA"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(3)</w:t>
            </w:r>
          </w:p>
        </w:tc>
        <w:tc>
          <w:tcPr>
            <w:tcW w:w="1296" w:type="dxa"/>
            <w:tcBorders>
              <w:bottom w:val="single" w:sz="4" w:space="0" w:color="auto"/>
            </w:tcBorders>
            <w:vAlign w:val="center"/>
          </w:tcPr>
          <w:p w14:paraId="7602FA5B" w14:textId="75F8BAE0"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(94)</w:t>
            </w:r>
          </w:p>
        </w:tc>
        <w:tc>
          <w:tcPr>
            <w:tcW w:w="1296" w:type="dxa"/>
            <w:tcBorders>
              <w:bottom w:val="single" w:sz="4" w:space="0" w:color="auto"/>
            </w:tcBorders>
            <w:vAlign w:val="center"/>
          </w:tcPr>
          <w:p w14:paraId="6B4B62D4" w14:textId="21023F56" w:rsidR="00095E89" w:rsidRPr="00956667" w:rsidRDefault="00ED33CC" w:rsidP="00095E89">
            <w:pPr>
              <w:ind w:right="-72"/>
              <w:jc w:val="right"/>
              <w:rPr>
                <w:rFonts w:ascii="Arial" w:eastAsia="Arial Unicode MS" w:hAnsi="Arial" w:cstheme="minorBidi"/>
                <w:sz w:val="16"/>
                <w:szCs w:val="16"/>
                <w:cs/>
              </w:rPr>
            </w:pPr>
            <w:r w:rsidRPr="00956667">
              <w:rPr>
                <w:rFonts w:ascii="Arial" w:eastAsia="Arial Unicode MS" w:hAnsi="Arial" w:cs="Arial"/>
                <w:sz w:val="16"/>
                <w:szCs w:val="16"/>
              </w:rPr>
              <w:t>(125)</w:t>
            </w:r>
          </w:p>
        </w:tc>
        <w:tc>
          <w:tcPr>
            <w:tcW w:w="1296" w:type="dxa"/>
            <w:tcBorders>
              <w:bottom w:val="single" w:sz="4" w:space="0" w:color="auto"/>
            </w:tcBorders>
            <w:vAlign w:val="center"/>
          </w:tcPr>
          <w:p w14:paraId="461B3CE7" w14:textId="129D16B1"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(4)</w:t>
            </w:r>
          </w:p>
        </w:tc>
        <w:tc>
          <w:tcPr>
            <w:tcW w:w="1296" w:type="dxa"/>
            <w:tcBorders>
              <w:bottom w:val="single" w:sz="4" w:space="0" w:color="auto"/>
            </w:tcBorders>
            <w:vAlign w:val="bottom"/>
          </w:tcPr>
          <w:p w14:paraId="1DFC3453" w14:textId="0313A4C6"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(97)</w:t>
            </w:r>
          </w:p>
        </w:tc>
        <w:tc>
          <w:tcPr>
            <w:tcW w:w="1296" w:type="dxa"/>
            <w:tcBorders>
              <w:bottom w:val="single" w:sz="4" w:space="0" w:color="auto"/>
            </w:tcBorders>
            <w:vAlign w:val="bottom"/>
          </w:tcPr>
          <w:p w14:paraId="6F7015C9" w14:textId="3B430DCA"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(35)</w:t>
            </w:r>
          </w:p>
        </w:tc>
        <w:tc>
          <w:tcPr>
            <w:tcW w:w="1296" w:type="dxa"/>
            <w:tcBorders>
              <w:bottom w:val="single" w:sz="4" w:space="0" w:color="auto"/>
            </w:tcBorders>
            <w:vAlign w:val="bottom"/>
          </w:tcPr>
          <w:p w14:paraId="3A00C4B8" w14:textId="4011C268"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(5)</w:t>
            </w:r>
          </w:p>
        </w:tc>
        <w:tc>
          <w:tcPr>
            <w:tcW w:w="1296" w:type="dxa"/>
            <w:tcBorders>
              <w:bottom w:val="single" w:sz="4" w:space="0" w:color="auto"/>
            </w:tcBorders>
            <w:vAlign w:val="bottom"/>
          </w:tcPr>
          <w:p w14:paraId="4A8794B2" w14:textId="7DFC9688"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bottom w:val="single" w:sz="4" w:space="0" w:color="auto"/>
            </w:tcBorders>
            <w:vAlign w:val="bottom"/>
          </w:tcPr>
          <w:p w14:paraId="4E603FF0" w14:textId="70413B7F"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(65)</w:t>
            </w:r>
          </w:p>
        </w:tc>
        <w:tc>
          <w:tcPr>
            <w:tcW w:w="1296" w:type="dxa"/>
            <w:tcBorders>
              <w:bottom w:val="single" w:sz="4" w:space="0" w:color="auto"/>
            </w:tcBorders>
            <w:vAlign w:val="bottom"/>
          </w:tcPr>
          <w:p w14:paraId="5D81BAC5" w14:textId="3FEB4A02"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(428)</w:t>
            </w:r>
          </w:p>
        </w:tc>
      </w:tr>
      <w:tr w:rsidR="00095E89" w:rsidRPr="00956667" w14:paraId="70D4E058" w14:textId="77777777" w:rsidTr="00095E89">
        <w:trPr>
          <w:cantSplit/>
        </w:trPr>
        <w:tc>
          <w:tcPr>
            <w:tcW w:w="2448" w:type="dxa"/>
            <w:vAlign w:val="bottom"/>
          </w:tcPr>
          <w:p w14:paraId="3B8E4B88" w14:textId="77777777" w:rsidR="00095E89" w:rsidRPr="00956667" w:rsidRDefault="00095E89" w:rsidP="00095E89">
            <w:pPr>
              <w:ind w:left="-101"/>
              <w:rPr>
                <w:rFonts w:ascii="Arial" w:eastAsia="Arial Unicode MS" w:hAnsi="Arial" w:cs="Arial"/>
                <w:sz w:val="16"/>
                <w:szCs w:val="16"/>
              </w:rPr>
            </w:pPr>
          </w:p>
        </w:tc>
        <w:tc>
          <w:tcPr>
            <w:tcW w:w="1296" w:type="dxa"/>
            <w:tcBorders>
              <w:top w:val="single" w:sz="4" w:space="0" w:color="auto"/>
            </w:tcBorders>
            <w:vAlign w:val="center"/>
          </w:tcPr>
          <w:p w14:paraId="5CF469FC" w14:textId="77777777" w:rsidR="00095E89" w:rsidRPr="00956667" w:rsidRDefault="00095E89" w:rsidP="00095E89">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2792D0A0" w14:textId="77777777" w:rsidR="00095E89" w:rsidRPr="00956667" w:rsidRDefault="00095E89" w:rsidP="00095E89">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465A4911" w14:textId="77777777" w:rsidR="00095E89" w:rsidRPr="00956667" w:rsidRDefault="00095E89" w:rsidP="00095E89">
            <w:pPr>
              <w:ind w:right="-72"/>
              <w:jc w:val="right"/>
              <w:rPr>
                <w:rFonts w:ascii="Arial" w:eastAsia="Arial Unicode MS" w:hAnsi="Arial" w:cs="Arial"/>
                <w:sz w:val="16"/>
                <w:szCs w:val="16"/>
                <w:cs/>
              </w:rPr>
            </w:pPr>
          </w:p>
        </w:tc>
        <w:tc>
          <w:tcPr>
            <w:tcW w:w="1296" w:type="dxa"/>
            <w:tcBorders>
              <w:top w:val="single" w:sz="4" w:space="0" w:color="auto"/>
            </w:tcBorders>
            <w:vAlign w:val="center"/>
          </w:tcPr>
          <w:p w14:paraId="10B1DAD5"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bottom"/>
          </w:tcPr>
          <w:p w14:paraId="1224E610"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bottom"/>
          </w:tcPr>
          <w:p w14:paraId="2C9AAEA2"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bottom"/>
          </w:tcPr>
          <w:p w14:paraId="452A46E1"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bottom"/>
          </w:tcPr>
          <w:p w14:paraId="01EE1144"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bottom"/>
          </w:tcPr>
          <w:p w14:paraId="251903EB"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bottom"/>
          </w:tcPr>
          <w:p w14:paraId="4BB81A47" w14:textId="77777777" w:rsidR="00095E89" w:rsidRPr="00956667" w:rsidRDefault="00095E89" w:rsidP="00095E89">
            <w:pPr>
              <w:ind w:right="-72"/>
              <w:jc w:val="right"/>
              <w:rPr>
                <w:rFonts w:ascii="Arial" w:eastAsia="Arial Unicode MS" w:hAnsi="Arial" w:cs="Arial"/>
                <w:sz w:val="16"/>
                <w:szCs w:val="16"/>
              </w:rPr>
            </w:pPr>
          </w:p>
        </w:tc>
      </w:tr>
      <w:tr w:rsidR="00095E89" w:rsidRPr="00956667" w14:paraId="1EF71B42" w14:textId="77777777" w:rsidTr="00095E89">
        <w:trPr>
          <w:cantSplit/>
        </w:trPr>
        <w:tc>
          <w:tcPr>
            <w:tcW w:w="2448" w:type="dxa"/>
            <w:vAlign w:val="bottom"/>
          </w:tcPr>
          <w:p w14:paraId="31AF85E8" w14:textId="51A4D1FE" w:rsidR="00095E89" w:rsidRPr="00956667" w:rsidRDefault="00095E89" w:rsidP="00095E89">
            <w:pPr>
              <w:ind w:left="-101"/>
              <w:rPr>
                <w:rFonts w:ascii="Arial" w:eastAsia="Arial Unicode MS" w:hAnsi="Arial" w:cs="Arial"/>
                <w:b/>
                <w:bCs/>
                <w:sz w:val="16"/>
                <w:szCs w:val="16"/>
                <w:cs/>
              </w:rPr>
            </w:pPr>
            <w:r w:rsidRPr="00956667">
              <w:rPr>
                <w:rFonts w:ascii="Arial" w:hAnsi="Arial" w:cs="Arial"/>
                <w:color w:val="000000"/>
                <w:sz w:val="16"/>
                <w:szCs w:val="16"/>
              </w:rPr>
              <w:t>Closing net book value</w:t>
            </w:r>
          </w:p>
        </w:tc>
        <w:tc>
          <w:tcPr>
            <w:tcW w:w="1296" w:type="dxa"/>
            <w:tcBorders>
              <w:bottom w:val="single" w:sz="4" w:space="0" w:color="auto"/>
            </w:tcBorders>
            <w:vAlign w:val="center"/>
          </w:tcPr>
          <w:p w14:paraId="35B0EB86" w14:textId="587B4B3B"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13,848</w:t>
            </w:r>
          </w:p>
        </w:tc>
        <w:tc>
          <w:tcPr>
            <w:tcW w:w="1296" w:type="dxa"/>
            <w:tcBorders>
              <w:bottom w:val="single" w:sz="4" w:space="0" w:color="auto"/>
            </w:tcBorders>
            <w:vAlign w:val="center"/>
          </w:tcPr>
          <w:p w14:paraId="5F485024" w14:textId="1DA8610F"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1,570</w:t>
            </w:r>
          </w:p>
        </w:tc>
        <w:tc>
          <w:tcPr>
            <w:tcW w:w="1296" w:type="dxa"/>
            <w:tcBorders>
              <w:bottom w:val="single" w:sz="4" w:space="0" w:color="auto"/>
            </w:tcBorders>
            <w:vAlign w:val="center"/>
          </w:tcPr>
          <w:p w14:paraId="74375475" w14:textId="396FBDB8"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31,823</w:t>
            </w:r>
          </w:p>
        </w:tc>
        <w:tc>
          <w:tcPr>
            <w:tcW w:w="1296" w:type="dxa"/>
            <w:tcBorders>
              <w:bottom w:val="single" w:sz="4" w:space="0" w:color="auto"/>
            </w:tcBorders>
            <w:vAlign w:val="center"/>
          </w:tcPr>
          <w:p w14:paraId="09B0157A" w14:textId="184808DB"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578</w:t>
            </w:r>
          </w:p>
        </w:tc>
        <w:tc>
          <w:tcPr>
            <w:tcW w:w="1296" w:type="dxa"/>
            <w:tcBorders>
              <w:bottom w:val="single" w:sz="4" w:space="0" w:color="auto"/>
            </w:tcBorders>
          </w:tcPr>
          <w:p w14:paraId="43349E4B" w14:textId="5CA25D80"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10,709</w:t>
            </w:r>
          </w:p>
        </w:tc>
        <w:tc>
          <w:tcPr>
            <w:tcW w:w="1296" w:type="dxa"/>
            <w:tcBorders>
              <w:bottom w:val="single" w:sz="4" w:space="0" w:color="auto"/>
            </w:tcBorders>
            <w:vAlign w:val="center"/>
          </w:tcPr>
          <w:p w14:paraId="54A98D32" w14:textId="3D41054B"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5,596</w:t>
            </w:r>
          </w:p>
        </w:tc>
        <w:tc>
          <w:tcPr>
            <w:tcW w:w="1296" w:type="dxa"/>
            <w:tcBorders>
              <w:bottom w:val="single" w:sz="4" w:space="0" w:color="auto"/>
            </w:tcBorders>
            <w:vAlign w:val="center"/>
          </w:tcPr>
          <w:p w14:paraId="079A8ADD" w14:textId="7E7ECD74"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113</w:t>
            </w:r>
          </w:p>
        </w:tc>
        <w:tc>
          <w:tcPr>
            <w:tcW w:w="1296" w:type="dxa"/>
            <w:tcBorders>
              <w:bottom w:val="single" w:sz="4" w:space="0" w:color="auto"/>
            </w:tcBorders>
            <w:vAlign w:val="center"/>
          </w:tcPr>
          <w:p w14:paraId="4ECDEFA4" w14:textId="5E27CADA"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5</w:t>
            </w:r>
          </w:p>
        </w:tc>
        <w:tc>
          <w:tcPr>
            <w:tcW w:w="1296" w:type="dxa"/>
            <w:tcBorders>
              <w:bottom w:val="single" w:sz="4" w:space="0" w:color="auto"/>
            </w:tcBorders>
            <w:vAlign w:val="center"/>
          </w:tcPr>
          <w:p w14:paraId="4D6F38A0" w14:textId="0CC79335"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2,951</w:t>
            </w:r>
          </w:p>
        </w:tc>
        <w:tc>
          <w:tcPr>
            <w:tcW w:w="1296" w:type="dxa"/>
            <w:tcBorders>
              <w:bottom w:val="single" w:sz="4" w:space="0" w:color="auto"/>
            </w:tcBorders>
            <w:vAlign w:val="center"/>
          </w:tcPr>
          <w:p w14:paraId="3EDC27FE" w14:textId="0D9FF925" w:rsidR="00095E89" w:rsidRPr="00956667" w:rsidRDefault="00ED33CC" w:rsidP="00095E89">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67,193</w:t>
            </w:r>
          </w:p>
        </w:tc>
      </w:tr>
      <w:tr w:rsidR="00095E89" w:rsidRPr="00956667" w14:paraId="7BA6C894" w14:textId="77777777" w:rsidTr="00095E89">
        <w:trPr>
          <w:cantSplit/>
        </w:trPr>
        <w:tc>
          <w:tcPr>
            <w:tcW w:w="2448" w:type="dxa"/>
          </w:tcPr>
          <w:p w14:paraId="08DD809B" w14:textId="38F4C030" w:rsidR="00095E89" w:rsidRPr="00956667" w:rsidRDefault="00095E89" w:rsidP="00095E89">
            <w:pPr>
              <w:ind w:left="-101"/>
              <w:rPr>
                <w:rFonts w:ascii="Arial" w:eastAsia="Arial Unicode MS" w:hAnsi="Arial" w:cs="Arial"/>
                <w:sz w:val="16"/>
                <w:szCs w:val="16"/>
              </w:rPr>
            </w:pPr>
          </w:p>
        </w:tc>
        <w:tc>
          <w:tcPr>
            <w:tcW w:w="1296" w:type="dxa"/>
            <w:tcBorders>
              <w:top w:val="single" w:sz="4" w:space="0" w:color="auto"/>
            </w:tcBorders>
            <w:vAlign w:val="center"/>
          </w:tcPr>
          <w:p w14:paraId="349B74AE"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4AD7FDCB"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5B3032A1"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63133B2E"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tcPr>
          <w:p w14:paraId="73D234BE"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623E3F7A"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09161F3D"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30B91A90"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483CD104"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tcBorders>
            <w:vAlign w:val="center"/>
          </w:tcPr>
          <w:p w14:paraId="602B63F6" w14:textId="77777777" w:rsidR="00095E89" w:rsidRPr="00956667" w:rsidRDefault="00095E89" w:rsidP="00095E89">
            <w:pPr>
              <w:ind w:right="-72"/>
              <w:jc w:val="right"/>
              <w:rPr>
                <w:rFonts w:ascii="Arial" w:eastAsia="Arial Unicode MS" w:hAnsi="Arial" w:cs="Arial"/>
                <w:sz w:val="16"/>
                <w:szCs w:val="16"/>
              </w:rPr>
            </w:pPr>
          </w:p>
        </w:tc>
      </w:tr>
      <w:tr w:rsidR="00095E89" w:rsidRPr="00956667" w14:paraId="73165078" w14:textId="77777777" w:rsidTr="00295B35">
        <w:trPr>
          <w:cantSplit/>
        </w:trPr>
        <w:tc>
          <w:tcPr>
            <w:tcW w:w="2448" w:type="dxa"/>
            <w:vAlign w:val="bottom"/>
          </w:tcPr>
          <w:p w14:paraId="4869CB67" w14:textId="3B18F0BD" w:rsidR="00095E89" w:rsidRPr="00956667" w:rsidRDefault="00095E89" w:rsidP="00095E89">
            <w:pPr>
              <w:ind w:left="-101"/>
              <w:rPr>
                <w:rFonts w:ascii="Arial" w:eastAsia="Arial Unicode MS" w:hAnsi="Arial" w:cs="Arial"/>
                <w:sz w:val="16"/>
                <w:szCs w:val="16"/>
              </w:rPr>
            </w:pPr>
            <w:r w:rsidRPr="00956667">
              <w:rPr>
                <w:rFonts w:ascii="Arial" w:hAnsi="Arial" w:cs="Arial"/>
                <w:b/>
                <w:bCs/>
                <w:color w:val="000000"/>
                <w:sz w:val="16"/>
                <w:szCs w:val="16"/>
              </w:rPr>
              <w:t xml:space="preserve">As </w:t>
            </w:r>
            <w:proofErr w:type="gramStart"/>
            <w:r w:rsidRPr="00956667">
              <w:rPr>
                <w:rFonts w:ascii="Arial" w:hAnsi="Arial" w:cs="Arial"/>
                <w:b/>
                <w:bCs/>
                <w:color w:val="000000"/>
                <w:sz w:val="16"/>
                <w:szCs w:val="16"/>
              </w:rPr>
              <w:t>at</w:t>
            </w:r>
            <w:proofErr w:type="gramEnd"/>
            <w:r w:rsidRPr="00956667">
              <w:rPr>
                <w:rFonts w:ascii="Arial" w:hAnsi="Arial" w:cs="Arial"/>
                <w:b/>
                <w:bCs/>
                <w:color w:val="000000"/>
                <w:sz w:val="16"/>
                <w:szCs w:val="16"/>
              </w:rPr>
              <w:t xml:space="preserve"> 31 December 2024</w:t>
            </w:r>
          </w:p>
        </w:tc>
        <w:tc>
          <w:tcPr>
            <w:tcW w:w="1296" w:type="dxa"/>
            <w:vAlign w:val="center"/>
          </w:tcPr>
          <w:p w14:paraId="1DAD0F27" w14:textId="77777777" w:rsidR="00095E89" w:rsidRPr="00956667" w:rsidRDefault="00095E89" w:rsidP="00095E89">
            <w:pPr>
              <w:ind w:right="-72"/>
              <w:jc w:val="right"/>
              <w:rPr>
                <w:rFonts w:ascii="Arial" w:eastAsia="Arial Unicode MS" w:hAnsi="Arial" w:cs="Arial"/>
                <w:sz w:val="16"/>
                <w:szCs w:val="16"/>
                <w:lang w:val="en-US"/>
              </w:rPr>
            </w:pPr>
          </w:p>
        </w:tc>
        <w:tc>
          <w:tcPr>
            <w:tcW w:w="1296" w:type="dxa"/>
            <w:vAlign w:val="center"/>
          </w:tcPr>
          <w:p w14:paraId="132B11C1"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7654D0A2"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2ED4C78C" w14:textId="77777777" w:rsidR="00095E89" w:rsidRPr="00956667" w:rsidRDefault="00095E89" w:rsidP="00095E89">
            <w:pPr>
              <w:ind w:right="-72"/>
              <w:jc w:val="right"/>
              <w:rPr>
                <w:rFonts w:ascii="Arial" w:eastAsia="Arial Unicode MS" w:hAnsi="Arial" w:cs="Arial"/>
                <w:sz w:val="16"/>
                <w:szCs w:val="16"/>
              </w:rPr>
            </w:pPr>
          </w:p>
        </w:tc>
        <w:tc>
          <w:tcPr>
            <w:tcW w:w="1296" w:type="dxa"/>
          </w:tcPr>
          <w:p w14:paraId="33F80087"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4C391D80"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462D84E7"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5B505DBE"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35293B55" w14:textId="77777777" w:rsidR="00095E89" w:rsidRPr="00956667" w:rsidRDefault="00095E89" w:rsidP="00095E89">
            <w:pPr>
              <w:ind w:right="-72"/>
              <w:jc w:val="right"/>
              <w:rPr>
                <w:rFonts w:ascii="Arial" w:eastAsia="Arial Unicode MS" w:hAnsi="Arial" w:cs="Arial"/>
                <w:sz w:val="16"/>
                <w:szCs w:val="16"/>
              </w:rPr>
            </w:pPr>
          </w:p>
        </w:tc>
        <w:tc>
          <w:tcPr>
            <w:tcW w:w="1296" w:type="dxa"/>
            <w:vAlign w:val="center"/>
          </w:tcPr>
          <w:p w14:paraId="09D608A5" w14:textId="77777777" w:rsidR="00095E89" w:rsidRPr="00956667" w:rsidRDefault="00095E89" w:rsidP="00095E89">
            <w:pPr>
              <w:ind w:right="-72"/>
              <w:jc w:val="right"/>
              <w:rPr>
                <w:rFonts w:ascii="Arial" w:eastAsia="Arial Unicode MS" w:hAnsi="Arial" w:cs="Arial"/>
                <w:sz w:val="16"/>
                <w:szCs w:val="16"/>
              </w:rPr>
            </w:pPr>
          </w:p>
        </w:tc>
      </w:tr>
      <w:tr w:rsidR="00095E89" w:rsidRPr="00956667" w14:paraId="5F5902C3" w14:textId="77777777" w:rsidTr="00095E89">
        <w:trPr>
          <w:cantSplit/>
        </w:trPr>
        <w:tc>
          <w:tcPr>
            <w:tcW w:w="2448" w:type="dxa"/>
            <w:vAlign w:val="bottom"/>
          </w:tcPr>
          <w:p w14:paraId="3A1A0414" w14:textId="46D858FA" w:rsidR="00095E89" w:rsidRPr="00956667" w:rsidRDefault="00095E89" w:rsidP="00095E89">
            <w:pPr>
              <w:ind w:left="-101"/>
              <w:rPr>
                <w:rFonts w:ascii="Arial" w:eastAsia="Arial Unicode MS" w:hAnsi="Arial" w:cs="Arial"/>
                <w:sz w:val="16"/>
                <w:szCs w:val="16"/>
                <w:u w:val="single"/>
                <w:cs/>
              </w:rPr>
            </w:pPr>
            <w:r w:rsidRPr="00956667">
              <w:rPr>
                <w:rFonts w:ascii="Arial" w:hAnsi="Arial" w:cs="Arial"/>
                <w:color w:val="000000"/>
                <w:sz w:val="16"/>
                <w:szCs w:val="16"/>
              </w:rPr>
              <w:t>Cost</w:t>
            </w:r>
          </w:p>
        </w:tc>
        <w:tc>
          <w:tcPr>
            <w:tcW w:w="1296" w:type="dxa"/>
            <w:tcBorders>
              <w:top w:val="nil"/>
              <w:left w:val="nil"/>
              <w:right w:val="nil"/>
            </w:tcBorders>
            <w:vAlign w:val="center"/>
          </w:tcPr>
          <w:p w14:paraId="131B501B" w14:textId="36791B6B" w:rsidR="00095E89" w:rsidRPr="00956667" w:rsidRDefault="00ED33CC" w:rsidP="00095E89">
            <w:pPr>
              <w:ind w:right="-72"/>
              <w:jc w:val="right"/>
              <w:rPr>
                <w:rFonts w:ascii="Arial" w:eastAsia="Arial Unicode MS" w:hAnsi="Arial" w:cs="Arial"/>
                <w:sz w:val="16"/>
                <w:szCs w:val="16"/>
              </w:rPr>
            </w:pPr>
            <w:r w:rsidRPr="00956667">
              <w:rPr>
                <w:rFonts w:ascii="Arial" w:eastAsia="Arial Unicode MS" w:hAnsi="Arial" w:cs="Arial"/>
                <w:sz w:val="16"/>
                <w:szCs w:val="16"/>
              </w:rPr>
              <w:t>13,</w:t>
            </w:r>
            <w:r w:rsidR="005E7718" w:rsidRPr="00956667">
              <w:rPr>
                <w:rFonts w:ascii="Arial" w:eastAsia="Arial Unicode MS" w:hAnsi="Arial" w:cs="Arial"/>
                <w:sz w:val="16"/>
                <w:szCs w:val="16"/>
              </w:rPr>
              <w:t>898</w:t>
            </w:r>
          </w:p>
        </w:tc>
        <w:tc>
          <w:tcPr>
            <w:tcW w:w="1296" w:type="dxa"/>
            <w:tcBorders>
              <w:top w:val="nil"/>
              <w:left w:val="nil"/>
              <w:right w:val="nil"/>
            </w:tcBorders>
            <w:vAlign w:val="center"/>
          </w:tcPr>
          <w:p w14:paraId="19DCD14F" w14:textId="6EDE0611"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6,685</w:t>
            </w:r>
          </w:p>
        </w:tc>
        <w:tc>
          <w:tcPr>
            <w:tcW w:w="1296" w:type="dxa"/>
            <w:tcBorders>
              <w:top w:val="nil"/>
              <w:left w:val="nil"/>
              <w:right w:val="nil"/>
            </w:tcBorders>
            <w:vAlign w:val="center"/>
          </w:tcPr>
          <w:p w14:paraId="475691B3" w14:textId="1D7B350B"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57,992</w:t>
            </w:r>
          </w:p>
        </w:tc>
        <w:tc>
          <w:tcPr>
            <w:tcW w:w="1296" w:type="dxa"/>
            <w:tcBorders>
              <w:top w:val="nil"/>
              <w:left w:val="nil"/>
              <w:right w:val="nil"/>
            </w:tcBorders>
            <w:vAlign w:val="center"/>
          </w:tcPr>
          <w:p w14:paraId="5F205D3D" w14:textId="3416DEED"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3,388</w:t>
            </w:r>
          </w:p>
        </w:tc>
        <w:tc>
          <w:tcPr>
            <w:tcW w:w="1296" w:type="dxa"/>
            <w:tcBorders>
              <w:top w:val="nil"/>
              <w:left w:val="nil"/>
              <w:right w:val="nil"/>
            </w:tcBorders>
          </w:tcPr>
          <w:p w14:paraId="77A5C57F" w14:textId="089E60AA"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31,514</w:t>
            </w:r>
          </w:p>
        </w:tc>
        <w:tc>
          <w:tcPr>
            <w:tcW w:w="1296" w:type="dxa"/>
            <w:tcBorders>
              <w:top w:val="nil"/>
              <w:left w:val="nil"/>
              <w:right w:val="nil"/>
            </w:tcBorders>
            <w:vAlign w:val="center"/>
          </w:tcPr>
          <w:p w14:paraId="2D969F43" w14:textId="0C7E04A7"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23,591</w:t>
            </w:r>
          </w:p>
        </w:tc>
        <w:tc>
          <w:tcPr>
            <w:tcW w:w="1296" w:type="dxa"/>
            <w:tcBorders>
              <w:top w:val="nil"/>
              <w:left w:val="nil"/>
              <w:right w:val="nil"/>
            </w:tcBorders>
            <w:vAlign w:val="center"/>
          </w:tcPr>
          <w:p w14:paraId="06688637" w14:textId="3B2625B3"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523</w:t>
            </w:r>
          </w:p>
        </w:tc>
        <w:tc>
          <w:tcPr>
            <w:tcW w:w="1296" w:type="dxa"/>
            <w:tcBorders>
              <w:top w:val="nil"/>
              <w:left w:val="nil"/>
              <w:right w:val="nil"/>
            </w:tcBorders>
            <w:vAlign w:val="center"/>
          </w:tcPr>
          <w:p w14:paraId="72F19A49" w14:textId="544DCEFE"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8</w:t>
            </w:r>
          </w:p>
        </w:tc>
        <w:tc>
          <w:tcPr>
            <w:tcW w:w="1296" w:type="dxa"/>
            <w:tcBorders>
              <w:top w:val="nil"/>
              <w:left w:val="nil"/>
              <w:right w:val="nil"/>
            </w:tcBorders>
            <w:vAlign w:val="center"/>
          </w:tcPr>
          <w:p w14:paraId="39B8C61A" w14:textId="5944FC97"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2,951</w:t>
            </w:r>
          </w:p>
        </w:tc>
        <w:tc>
          <w:tcPr>
            <w:tcW w:w="1296" w:type="dxa"/>
            <w:tcBorders>
              <w:top w:val="nil"/>
              <w:left w:val="nil"/>
              <w:right w:val="nil"/>
            </w:tcBorders>
            <w:vAlign w:val="center"/>
          </w:tcPr>
          <w:p w14:paraId="0094965C" w14:textId="5E49F9ED"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140,550</w:t>
            </w:r>
          </w:p>
        </w:tc>
      </w:tr>
      <w:tr w:rsidR="00095E89" w:rsidRPr="00956667" w14:paraId="0DDDCB13" w14:textId="77777777" w:rsidTr="00095E89">
        <w:trPr>
          <w:cantSplit/>
        </w:trPr>
        <w:tc>
          <w:tcPr>
            <w:tcW w:w="2448" w:type="dxa"/>
            <w:vAlign w:val="bottom"/>
          </w:tcPr>
          <w:p w14:paraId="74CBEDA5" w14:textId="74DA523F" w:rsidR="00095E89" w:rsidRPr="00956667" w:rsidRDefault="00095E89" w:rsidP="00095E89">
            <w:pPr>
              <w:ind w:left="-101"/>
              <w:rPr>
                <w:rFonts w:ascii="Arial" w:eastAsia="Arial Unicode MS" w:hAnsi="Arial" w:cs="Arial"/>
                <w:sz w:val="16"/>
                <w:szCs w:val="16"/>
              </w:rPr>
            </w:pPr>
            <w:proofErr w:type="gramStart"/>
            <w:r w:rsidRPr="00956667">
              <w:rPr>
                <w:rFonts w:ascii="Arial" w:hAnsi="Arial" w:cs="Arial"/>
                <w:color w:val="000000" w:themeColor="text1"/>
                <w:sz w:val="16"/>
                <w:szCs w:val="16"/>
                <w:u w:val="single"/>
              </w:rPr>
              <w:t>Less</w:t>
            </w:r>
            <w:r w:rsidRPr="00956667">
              <w:rPr>
                <w:rFonts w:ascii="Arial" w:hAnsi="Arial" w:cs="Arial"/>
                <w:color w:val="000000" w:themeColor="text1"/>
                <w:sz w:val="16"/>
                <w:szCs w:val="16"/>
              </w:rPr>
              <w:t xml:space="preserve">  Accumulated</w:t>
            </w:r>
            <w:proofErr w:type="gramEnd"/>
            <w:r w:rsidRPr="00956667">
              <w:rPr>
                <w:rFonts w:ascii="Arial" w:hAnsi="Arial" w:cs="Arial"/>
                <w:color w:val="000000" w:themeColor="text1"/>
                <w:sz w:val="16"/>
                <w:szCs w:val="16"/>
              </w:rPr>
              <w:t xml:space="preserve"> depreciation</w:t>
            </w:r>
          </w:p>
        </w:tc>
        <w:tc>
          <w:tcPr>
            <w:tcW w:w="1296" w:type="dxa"/>
            <w:tcBorders>
              <w:left w:val="nil"/>
              <w:right w:val="nil"/>
            </w:tcBorders>
            <w:vAlign w:val="center"/>
          </w:tcPr>
          <w:p w14:paraId="4E68D371" w14:textId="05295DB5"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(50)</w:t>
            </w:r>
          </w:p>
        </w:tc>
        <w:tc>
          <w:tcPr>
            <w:tcW w:w="1296" w:type="dxa"/>
            <w:tcBorders>
              <w:left w:val="nil"/>
              <w:right w:val="nil"/>
            </w:tcBorders>
            <w:vAlign w:val="center"/>
          </w:tcPr>
          <w:p w14:paraId="268483AC" w14:textId="136CBFEF"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(5,094)</w:t>
            </w:r>
          </w:p>
        </w:tc>
        <w:tc>
          <w:tcPr>
            <w:tcW w:w="1296" w:type="dxa"/>
            <w:tcBorders>
              <w:left w:val="nil"/>
              <w:right w:val="nil"/>
            </w:tcBorders>
            <w:vAlign w:val="center"/>
          </w:tcPr>
          <w:p w14:paraId="44BC2D5C" w14:textId="3E49F0F4"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(25,925)</w:t>
            </w:r>
          </w:p>
        </w:tc>
        <w:tc>
          <w:tcPr>
            <w:tcW w:w="1296" w:type="dxa"/>
            <w:tcBorders>
              <w:left w:val="nil"/>
              <w:right w:val="nil"/>
            </w:tcBorders>
            <w:vAlign w:val="center"/>
          </w:tcPr>
          <w:p w14:paraId="0224EE07" w14:textId="0AEBCA40"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(2,804)</w:t>
            </w:r>
          </w:p>
        </w:tc>
        <w:tc>
          <w:tcPr>
            <w:tcW w:w="1296" w:type="dxa"/>
            <w:tcBorders>
              <w:left w:val="nil"/>
              <w:right w:val="nil"/>
            </w:tcBorders>
            <w:vAlign w:val="bottom"/>
          </w:tcPr>
          <w:p w14:paraId="5DCC4095" w14:textId="67E31A70"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(20,759)</w:t>
            </w:r>
          </w:p>
        </w:tc>
        <w:tc>
          <w:tcPr>
            <w:tcW w:w="1296" w:type="dxa"/>
            <w:tcBorders>
              <w:left w:val="nil"/>
              <w:right w:val="nil"/>
            </w:tcBorders>
            <w:vAlign w:val="bottom"/>
          </w:tcPr>
          <w:p w14:paraId="7FD67D41" w14:textId="393722AC"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(17,893)</w:t>
            </w:r>
          </w:p>
        </w:tc>
        <w:tc>
          <w:tcPr>
            <w:tcW w:w="1296" w:type="dxa"/>
            <w:tcBorders>
              <w:left w:val="nil"/>
              <w:right w:val="nil"/>
            </w:tcBorders>
            <w:vAlign w:val="bottom"/>
          </w:tcPr>
          <w:p w14:paraId="62901162" w14:textId="6FEAB46E"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(410)</w:t>
            </w:r>
          </w:p>
        </w:tc>
        <w:tc>
          <w:tcPr>
            <w:tcW w:w="1296" w:type="dxa"/>
            <w:tcBorders>
              <w:left w:val="nil"/>
              <w:right w:val="nil"/>
            </w:tcBorders>
            <w:vAlign w:val="bottom"/>
          </w:tcPr>
          <w:p w14:paraId="4BF7D6A9" w14:textId="7DEF78E3"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(3)</w:t>
            </w:r>
          </w:p>
        </w:tc>
        <w:tc>
          <w:tcPr>
            <w:tcW w:w="1296" w:type="dxa"/>
            <w:tcBorders>
              <w:left w:val="nil"/>
              <w:right w:val="nil"/>
            </w:tcBorders>
            <w:vAlign w:val="bottom"/>
          </w:tcPr>
          <w:p w14:paraId="7DF2E71C" w14:textId="469B256A"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left w:val="nil"/>
              <w:right w:val="nil"/>
            </w:tcBorders>
            <w:vAlign w:val="bottom"/>
          </w:tcPr>
          <w:p w14:paraId="6A991594" w14:textId="475AE3BF"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(72,938)</w:t>
            </w:r>
          </w:p>
        </w:tc>
      </w:tr>
      <w:tr w:rsidR="00095E89" w:rsidRPr="00956667" w14:paraId="77D1B084" w14:textId="77777777" w:rsidTr="00095E89">
        <w:trPr>
          <w:cantSplit/>
        </w:trPr>
        <w:tc>
          <w:tcPr>
            <w:tcW w:w="2448" w:type="dxa"/>
            <w:vAlign w:val="bottom"/>
          </w:tcPr>
          <w:p w14:paraId="76A1C18F" w14:textId="4BCD5EB3" w:rsidR="00095E89" w:rsidRPr="00956667" w:rsidRDefault="00095E89" w:rsidP="00095E89">
            <w:pPr>
              <w:ind w:left="-101"/>
              <w:rPr>
                <w:rFonts w:ascii="Arial" w:hAnsi="Arial" w:cs="Arial"/>
                <w:color w:val="000000"/>
                <w:sz w:val="16"/>
                <w:szCs w:val="16"/>
                <w:u w:val="single"/>
              </w:rPr>
            </w:pPr>
            <w:proofErr w:type="gramStart"/>
            <w:r w:rsidRPr="00956667">
              <w:rPr>
                <w:rFonts w:ascii="Arial" w:hAnsi="Arial" w:cs="Arial"/>
                <w:color w:val="000000" w:themeColor="text1"/>
                <w:sz w:val="16"/>
                <w:szCs w:val="16"/>
                <w:u w:val="single"/>
              </w:rPr>
              <w:t>Less</w:t>
            </w:r>
            <w:r w:rsidRPr="00956667">
              <w:rPr>
                <w:rFonts w:ascii="Arial" w:hAnsi="Arial" w:cs="Arial"/>
                <w:color w:val="000000" w:themeColor="text1"/>
                <w:sz w:val="16"/>
                <w:szCs w:val="16"/>
              </w:rPr>
              <w:t xml:space="preserve">  </w:t>
            </w:r>
            <w:r w:rsidR="009F0A29" w:rsidRPr="00956667">
              <w:rPr>
                <w:rFonts w:ascii="Arial" w:hAnsi="Arial" w:cs="Arial"/>
                <w:color w:val="000000" w:themeColor="text1"/>
                <w:sz w:val="16"/>
                <w:szCs w:val="16"/>
              </w:rPr>
              <w:t>Accumulated</w:t>
            </w:r>
            <w:proofErr w:type="gramEnd"/>
            <w:r w:rsidRPr="00956667">
              <w:rPr>
                <w:rFonts w:ascii="Arial" w:hAnsi="Arial" w:cs="Arial"/>
                <w:color w:val="000000" w:themeColor="text1"/>
                <w:sz w:val="16"/>
                <w:szCs w:val="16"/>
              </w:rPr>
              <w:t xml:space="preserve"> impairment</w:t>
            </w:r>
          </w:p>
        </w:tc>
        <w:tc>
          <w:tcPr>
            <w:tcW w:w="1296" w:type="dxa"/>
            <w:tcBorders>
              <w:left w:val="nil"/>
              <w:bottom w:val="single" w:sz="4" w:space="0" w:color="auto"/>
              <w:right w:val="nil"/>
            </w:tcBorders>
            <w:vAlign w:val="center"/>
          </w:tcPr>
          <w:p w14:paraId="368B6F81" w14:textId="1EFC9EC8"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left w:val="nil"/>
              <w:bottom w:val="single" w:sz="4" w:space="0" w:color="auto"/>
              <w:right w:val="nil"/>
            </w:tcBorders>
            <w:vAlign w:val="center"/>
          </w:tcPr>
          <w:p w14:paraId="1E4178B7" w14:textId="2D960C8C"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(21)</w:t>
            </w:r>
          </w:p>
        </w:tc>
        <w:tc>
          <w:tcPr>
            <w:tcW w:w="1296" w:type="dxa"/>
            <w:tcBorders>
              <w:left w:val="nil"/>
              <w:bottom w:val="single" w:sz="4" w:space="0" w:color="auto"/>
              <w:right w:val="nil"/>
            </w:tcBorders>
            <w:vAlign w:val="center"/>
          </w:tcPr>
          <w:p w14:paraId="50C0B795" w14:textId="7BE71DF8"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(244)</w:t>
            </w:r>
          </w:p>
        </w:tc>
        <w:tc>
          <w:tcPr>
            <w:tcW w:w="1296" w:type="dxa"/>
            <w:tcBorders>
              <w:left w:val="nil"/>
              <w:bottom w:val="single" w:sz="4" w:space="0" w:color="auto"/>
              <w:right w:val="nil"/>
            </w:tcBorders>
            <w:vAlign w:val="center"/>
          </w:tcPr>
          <w:p w14:paraId="0C4FA453" w14:textId="7FE66EEA"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(6)</w:t>
            </w:r>
          </w:p>
        </w:tc>
        <w:tc>
          <w:tcPr>
            <w:tcW w:w="1296" w:type="dxa"/>
            <w:tcBorders>
              <w:left w:val="nil"/>
              <w:bottom w:val="single" w:sz="4" w:space="0" w:color="auto"/>
              <w:right w:val="nil"/>
            </w:tcBorders>
            <w:vAlign w:val="bottom"/>
          </w:tcPr>
          <w:p w14:paraId="665FCBC8" w14:textId="75C43505"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(46)</w:t>
            </w:r>
          </w:p>
        </w:tc>
        <w:tc>
          <w:tcPr>
            <w:tcW w:w="1296" w:type="dxa"/>
            <w:tcBorders>
              <w:left w:val="nil"/>
              <w:bottom w:val="single" w:sz="4" w:space="0" w:color="auto"/>
              <w:right w:val="nil"/>
            </w:tcBorders>
            <w:vAlign w:val="bottom"/>
          </w:tcPr>
          <w:p w14:paraId="0419AA60" w14:textId="5990361A"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(102)</w:t>
            </w:r>
          </w:p>
        </w:tc>
        <w:tc>
          <w:tcPr>
            <w:tcW w:w="1296" w:type="dxa"/>
            <w:tcBorders>
              <w:left w:val="nil"/>
              <w:bottom w:val="single" w:sz="4" w:space="0" w:color="auto"/>
              <w:right w:val="nil"/>
            </w:tcBorders>
            <w:vAlign w:val="bottom"/>
          </w:tcPr>
          <w:p w14:paraId="67A9DBDF" w14:textId="36709FE4"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left w:val="nil"/>
              <w:bottom w:val="single" w:sz="4" w:space="0" w:color="auto"/>
              <w:right w:val="nil"/>
            </w:tcBorders>
            <w:vAlign w:val="bottom"/>
          </w:tcPr>
          <w:p w14:paraId="7A64E049" w14:textId="66FD8D74"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left w:val="nil"/>
              <w:bottom w:val="single" w:sz="4" w:space="0" w:color="auto"/>
              <w:right w:val="nil"/>
            </w:tcBorders>
            <w:vAlign w:val="bottom"/>
          </w:tcPr>
          <w:p w14:paraId="0AFD4E67" w14:textId="48F73750"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left w:val="nil"/>
              <w:bottom w:val="single" w:sz="4" w:space="0" w:color="auto"/>
              <w:right w:val="nil"/>
            </w:tcBorders>
            <w:vAlign w:val="bottom"/>
          </w:tcPr>
          <w:p w14:paraId="32B57EE4" w14:textId="5BC2DCF8"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(419)</w:t>
            </w:r>
          </w:p>
        </w:tc>
      </w:tr>
      <w:tr w:rsidR="00095E89" w:rsidRPr="00956667" w14:paraId="4C6F7DD2" w14:textId="77777777" w:rsidTr="00095E89">
        <w:trPr>
          <w:cantSplit/>
        </w:trPr>
        <w:tc>
          <w:tcPr>
            <w:tcW w:w="2448" w:type="dxa"/>
            <w:vAlign w:val="bottom"/>
          </w:tcPr>
          <w:p w14:paraId="2076BBF2" w14:textId="77777777" w:rsidR="00095E89" w:rsidRPr="00956667" w:rsidRDefault="00095E89" w:rsidP="00095E89">
            <w:pPr>
              <w:ind w:left="-101"/>
              <w:rPr>
                <w:rFonts w:ascii="Arial" w:hAnsi="Arial" w:cs="Arial"/>
                <w:color w:val="000000"/>
                <w:sz w:val="16"/>
                <w:szCs w:val="16"/>
                <w:u w:val="single"/>
              </w:rPr>
            </w:pPr>
          </w:p>
        </w:tc>
        <w:tc>
          <w:tcPr>
            <w:tcW w:w="1296" w:type="dxa"/>
            <w:tcBorders>
              <w:top w:val="single" w:sz="4" w:space="0" w:color="auto"/>
              <w:left w:val="nil"/>
              <w:right w:val="nil"/>
            </w:tcBorders>
            <w:vAlign w:val="center"/>
          </w:tcPr>
          <w:p w14:paraId="0614F322"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center"/>
          </w:tcPr>
          <w:p w14:paraId="6CC00603"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center"/>
          </w:tcPr>
          <w:p w14:paraId="1DB396CE"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center"/>
          </w:tcPr>
          <w:p w14:paraId="0DAD1E1A"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456886F0"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560D8791"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6016B278"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61C99BE7"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0E6EE5DB" w14:textId="77777777" w:rsidR="00095E89" w:rsidRPr="00956667" w:rsidRDefault="00095E89" w:rsidP="00095E89">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4F74BC7A" w14:textId="77777777" w:rsidR="00095E89" w:rsidRPr="00956667" w:rsidRDefault="00095E89" w:rsidP="00095E89">
            <w:pPr>
              <w:ind w:right="-72"/>
              <w:jc w:val="right"/>
              <w:rPr>
                <w:rFonts w:ascii="Arial" w:eastAsia="Arial Unicode MS" w:hAnsi="Arial" w:cs="Arial"/>
                <w:sz w:val="16"/>
                <w:szCs w:val="16"/>
              </w:rPr>
            </w:pPr>
          </w:p>
        </w:tc>
      </w:tr>
      <w:tr w:rsidR="00095E89" w:rsidRPr="00956667" w14:paraId="6D244CEE" w14:textId="77777777" w:rsidTr="00095E89">
        <w:trPr>
          <w:cantSplit/>
        </w:trPr>
        <w:tc>
          <w:tcPr>
            <w:tcW w:w="2448" w:type="dxa"/>
            <w:vAlign w:val="bottom"/>
          </w:tcPr>
          <w:p w14:paraId="6E6B42D1" w14:textId="24A83B20" w:rsidR="00095E89" w:rsidRPr="00956667" w:rsidRDefault="00095E89" w:rsidP="00095E89">
            <w:pPr>
              <w:ind w:left="-101"/>
              <w:rPr>
                <w:rFonts w:ascii="Arial" w:hAnsi="Arial" w:cs="Arial"/>
                <w:color w:val="000000"/>
                <w:sz w:val="16"/>
                <w:szCs w:val="16"/>
                <w:u w:val="single"/>
              </w:rPr>
            </w:pPr>
            <w:r w:rsidRPr="00956667">
              <w:rPr>
                <w:rFonts w:ascii="Arial" w:hAnsi="Arial" w:cs="Arial"/>
                <w:color w:val="000000"/>
                <w:sz w:val="16"/>
                <w:szCs w:val="16"/>
              </w:rPr>
              <w:t>Net book value</w:t>
            </w:r>
          </w:p>
        </w:tc>
        <w:tc>
          <w:tcPr>
            <w:tcW w:w="1296" w:type="dxa"/>
            <w:tcBorders>
              <w:left w:val="nil"/>
              <w:bottom w:val="single" w:sz="4" w:space="0" w:color="auto"/>
              <w:right w:val="nil"/>
            </w:tcBorders>
            <w:vAlign w:val="center"/>
          </w:tcPr>
          <w:p w14:paraId="23EF3474" w14:textId="78D6BF41"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13,848</w:t>
            </w:r>
          </w:p>
        </w:tc>
        <w:tc>
          <w:tcPr>
            <w:tcW w:w="1296" w:type="dxa"/>
            <w:tcBorders>
              <w:left w:val="nil"/>
              <w:bottom w:val="single" w:sz="4" w:space="0" w:color="auto"/>
              <w:right w:val="nil"/>
            </w:tcBorders>
            <w:vAlign w:val="center"/>
          </w:tcPr>
          <w:p w14:paraId="2ABC1425" w14:textId="41F3C005"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1,570</w:t>
            </w:r>
          </w:p>
        </w:tc>
        <w:tc>
          <w:tcPr>
            <w:tcW w:w="1296" w:type="dxa"/>
            <w:tcBorders>
              <w:left w:val="nil"/>
              <w:bottom w:val="single" w:sz="4" w:space="0" w:color="auto"/>
              <w:right w:val="nil"/>
            </w:tcBorders>
            <w:vAlign w:val="center"/>
          </w:tcPr>
          <w:p w14:paraId="0C5D864B" w14:textId="762B193A"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31,823</w:t>
            </w:r>
          </w:p>
        </w:tc>
        <w:tc>
          <w:tcPr>
            <w:tcW w:w="1296" w:type="dxa"/>
            <w:tcBorders>
              <w:left w:val="nil"/>
              <w:bottom w:val="single" w:sz="4" w:space="0" w:color="auto"/>
              <w:right w:val="nil"/>
            </w:tcBorders>
            <w:vAlign w:val="center"/>
          </w:tcPr>
          <w:p w14:paraId="7AF59D38" w14:textId="1E93E93A"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578</w:t>
            </w:r>
          </w:p>
        </w:tc>
        <w:tc>
          <w:tcPr>
            <w:tcW w:w="1296" w:type="dxa"/>
            <w:tcBorders>
              <w:left w:val="nil"/>
              <w:bottom w:val="single" w:sz="4" w:space="0" w:color="auto"/>
              <w:right w:val="nil"/>
            </w:tcBorders>
            <w:vAlign w:val="bottom"/>
          </w:tcPr>
          <w:p w14:paraId="3B9D7377" w14:textId="6BD3B613"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10,709</w:t>
            </w:r>
          </w:p>
        </w:tc>
        <w:tc>
          <w:tcPr>
            <w:tcW w:w="1296" w:type="dxa"/>
            <w:tcBorders>
              <w:left w:val="nil"/>
              <w:bottom w:val="single" w:sz="4" w:space="0" w:color="auto"/>
              <w:right w:val="nil"/>
            </w:tcBorders>
            <w:vAlign w:val="bottom"/>
          </w:tcPr>
          <w:p w14:paraId="22637B77" w14:textId="04F51AAC"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5,596</w:t>
            </w:r>
          </w:p>
        </w:tc>
        <w:tc>
          <w:tcPr>
            <w:tcW w:w="1296" w:type="dxa"/>
            <w:tcBorders>
              <w:left w:val="nil"/>
              <w:bottom w:val="single" w:sz="4" w:space="0" w:color="auto"/>
              <w:right w:val="nil"/>
            </w:tcBorders>
            <w:vAlign w:val="bottom"/>
          </w:tcPr>
          <w:p w14:paraId="5D8458E6" w14:textId="6E6C8596"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113</w:t>
            </w:r>
          </w:p>
        </w:tc>
        <w:tc>
          <w:tcPr>
            <w:tcW w:w="1296" w:type="dxa"/>
            <w:tcBorders>
              <w:left w:val="nil"/>
              <w:bottom w:val="single" w:sz="4" w:space="0" w:color="auto"/>
              <w:right w:val="nil"/>
            </w:tcBorders>
            <w:vAlign w:val="bottom"/>
          </w:tcPr>
          <w:p w14:paraId="39535323" w14:textId="2828980C"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5</w:t>
            </w:r>
          </w:p>
        </w:tc>
        <w:tc>
          <w:tcPr>
            <w:tcW w:w="1296" w:type="dxa"/>
            <w:tcBorders>
              <w:left w:val="nil"/>
              <w:bottom w:val="single" w:sz="4" w:space="0" w:color="auto"/>
              <w:right w:val="nil"/>
            </w:tcBorders>
            <w:vAlign w:val="bottom"/>
          </w:tcPr>
          <w:p w14:paraId="4CA9288D" w14:textId="781FEED3"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2,951</w:t>
            </w:r>
          </w:p>
        </w:tc>
        <w:tc>
          <w:tcPr>
            <w:tcW w:w="1296" w:type="dxa"/>
            <w:tcBorders>
              <w:left w:val="nil"/>
              <w:bottom w:val="single" w:sz="4" w:space="0" w:color="auto"/>
              <w:right w:val="nil"/>
            </w:tcBorders>
            <w:vAlign w:val="bottom"/>
          </w:tcPr>
          <w:p w14:paraId="108583F7" w14:textId="042EAF42" w:rsidR="00095E89" w:rsidRPr="00956667" w:rsidRDefault="005E7718" w:rsidP="00095E89">
            <w:pPr>
              <w:ind w:right="-72"/>
              <w:jc w:val="right"/>
              <w:rPr>
                <w:rFonts w:ascii="Arial" w:eastAsia="Arial Unicode MS" w:hAnsi="Arial" w:cs="Arial"/>
                <w:sz w:val="16"/>
                <w:szCs w:val="16"/>
              </w:rPr>
            </w:pPr>
            <w:r w:rsidRPr="00956667">
              <w:rPr>
                <w:rFonts w:ascii="Arial" w:eastAsia="Arial Unicode MS" w:hAnsi="Arial" w:cs="Arial"/>
                <w:sz w:val="16"/>
                <w:szCs w:val="16"/>
              </w:rPr>
              <w:t>67,193</w:t>
            </w:r>
          </w:p>
        </w:tc>
      </w:tr>
    </w:tbl>
    <w:p w14:paraId="10C4587E" w14:textId="77777777" w:rsidR="00095E89" w:rsidRPr="00956667" w:rsidRDefault="00095E89" w:rsidP="00095E89">
      <w:pPr>
        <w:rPr>
          <w:rFonts w:ascii="Arial" w:hAnsi="Arial" w:cs="Arial"/>
          <w:sz w:val="12"/>
          <w:szCs w:val="12"/>
        </w:rPr>
      </w:pPr>
      <w:r w:rsidRPr="00956667">
        <w:rPr>
          <w:rFonts w:ascii="Arial" w:hAnsi="Arial" w:cs="Arial"/>
          <w:sz w:val="12"/>
          <w:szCs w:val="12"/>
        </w:rPr>
        <w:br w:type="page"/>
      </w:r>
    </w:p>
    <w:p w14:paraId="4D0DC058" w14:textId="77777777" w:rsidR="00095E89" w:rsidRPr="00956667" w:rsidRDefault="00095E89">
      <w:pPr>
        <w:rPr>
          <w:rFonts w:ascii="Arial" w:hAnsi="Arial" w:cs="Arial"/>
          <w:sz w:val="18"/>
          <w:szCs w:val="18"/>
        </w:rPr>
      </w:pPr>
    </w:p>
    <w:tbl>
      <w:tblPr>
        <w:tblW w:w="15408" w:type="dxa"/>
        <w:tblLayout w:type="fixed"/>
        <w:tblLook w:val="0000" w:firstRow="0" w:lastRow="0" w:firstColumn="0" w:lastColumn="0" w:noHBand="0" w:noVBand="0"/>
      </w:tblPr>
      <w:tblGrid>
        <w:gridCol w:w="2448"/>
        <w:gridCol w:w="1296"/>
        <w:gridCol w:w="1296"/>
        <w:gridCol w:w="1296"/>
        <w:gridCol w:w="1296"/>
        <w:gridCol w:w="1296"/>
        <w:gridCol w:w="1296"/>
        <w:gridCol w:w="1296"/>
        <w:gridCol w:w="1296"/>
        <w:gridCol w:w="1296"/>
        <w:gridCol w:w="1296"/>
      </w:tblGrid>
      <w:tr w:rsidR="00095E89" w:rsidRPr="00956667" w14:paraId="61024F49" w14:textId="77777777" w:rsidTr="00E971BA">
        <w:trPr>
          <w:cantSplit/>
        </w:trPr>
        <w:tc>
          <w:tcPr>
            <w:tcW w:w="2448" w:type="dxa"/>
            <w:vAlign w:val="center"/>
          </w:tcPr>
          <w:p w14:paraId="5E3B9781" w14:textId="77777777" w:rsidR="00095E89" w:rsidRPr="00956667" w:rsidRDefault="00095E89" w:rsidP="001F094F">
            <w:pPr>
              <w:tabs>
                <w:tab w:val="left" w:pos="3402"/>
              </w:tabs>
              <w:ind w:left="-101"/>
              <w:rPr>
                <w:rFonts w:ascii="Arial" w:eastAsia="Arial Unicode MS" w:hAnsi="Arial" w:cs="Arial"/>
                <w:b/>
                <w:bCs/>
                <w:sz w:val="16"/>
                <w:szCs w:val="16"/>
              </w:rPr>
            </w:pPr>
          </w:p>
        </w:tc>
        <w:tc>
          <w:tcPr>
            <w:tcW w:w="12960" w:type="dxa"/>
            <w:gridSpan w:val="10"/>
            <w:vAlign w:val="bottom"/>
          </w:tcPr>
          <w:p w14:paraId="2F300A27" w14:textId="77777777" w:rsidR="00095E89" w:rsidRPr="00956667" w:rsidRDefault="00095E89" w:rsidP="001F094F">
            <w:pPr>
              <w:tabs>
                <w:tab w:val="left" w:pos="3402"/>
              </w:tabs>
              <w:ind w:right="-72"/>
              <w:jc w:val="right"/>
              <w:rPr>
                <w:rFonts w:ascii="Arial" w:eastAsia="Arial Unicode MS" w:hAnsi="Arial" w:cs="Arial"/>
                <w:b/>
                <w:sz w:val="16"/>
                <w:szCs w:val="16"/>
              </w:rPr>
            </w:pPr>
            <w:r w:rsidRPr="00956667">
              <w:rPr>
                <w:rFonts w:ascii="Arial" w:hAnsi="Arial" w:cs="Arial"/>
                <w:b/>
                <w:sz w:val="16"/>
                <w:szCs w:val="16"/>
              </w:rPr>
              <w:t>Consolidated financial statements</w:t>
            </w:r>
          </w:p>
        </w:tc>
      </w:tr>
      <w:tr w:rsidR="00095E89" w:rsidRPr="00956667" w14:paraId="3239C502" w14:textId="77777777" w:rsidTr="00295B35">
        <w:trPr>
          <w:cantSplit/>
        </w:trPr>
        <w:tc>
          <w:tcPr>
            <w:tcW w:w="2448" w:type="dxa"/>
            <w:vAlign w:val="center"/>
          </w:tcPr>
          <w:p w14:paraId="30A88A8C" w14:textId="77777777" w:rsidR="00095E89" w:rsidRPr="00956667" w:rsidRDefault="00095E89" w:rsidP="001F094F">
            <w:pPr>
              <w:tabs>
                <w:tab w:val="left" w:pos="3402"/>
              </w:tabs>
              <w:ind w:left="-101"/>
              <w:rPr>
                <w:rFonts w:ascii="Arial" w:eastAsia="Arial Unicode MS" w:hAnsi="Arial" w:cs="Arial"/>
                <w:b/>
                <w:bCs/>
                <w:sz w:val="16"/>
                <w:szCs w:val="16"/>
              </w:rPr>
            </w:pPr>
          </w:p>
        </w:tc>
        <w:tc>
          <w:tcPr>
            <w:tcW w:w="1296" w:type="dxa"/>
            <w:tcBorders>
              <w:top w:val="single" w:sz="4" w:space="0" w:color="auto"/>
            </w:tcBorders>
            <w:vAlign w:val="bottom"/>
          </w:tcPr>
          <w:p w14:paraId="4CD7ED55" w14:textId="77777777" w:rsidR="00095E89" w:rsidRPr="00956667" w:rsidRDefault="00095E89" w:rsidP="001F094F">
            <w:pPr>
              <w:tabs>
                <w:tab w:val="left" w:pos="3402"/>
              </w:tabs>
              <w:ind w:right="-72"/>
              <w:jc w:val="right"/>
              <w:rPr>
                <w:rFonts w:ascii="Arial" w:hAnsi="Arial" w:cs="Arial"/>
                <w:b/>
                <w:bCs/>
                <w:sz w:val="16"/>
                <w:szCs w:val="16"/>
                <w:cs/>
              </w:rPr>
            </w:pPr>
            <w:r w:rsidRPr="00956667">
              <w:rPr>
                <w:rFonts w:ascii="Arial" w:hAnsi="Arial" w:cs="Arial"/>
                <w:b/>
                <w:bCs/>
                <w:sz w:val="16"/>
                <w:szCs w:val="16"/>
              </w:rPr>
              <w:t>Land and land improvements</w:t>
            </w:r>
          </w:p>
        </w:tc>
        <w:tc>
          <w:tcPr>
            <w:tcW w:w="1296" w:type="dxa"/>
            <w:tcBorders>
              <w:top w:val="single" w:sz="4" w:space="0" w:color="auto"/>
            </w:tcBorders>
            <w:vAlign w:val="bottom"/>
          </w:tcPr>
          <w:p w14:paraId="12B8B2DE" w14:textId="77777777" w:rsidR="00095E89" w:rsidRPr="00956667" w:rsidRDefault="00095E89" w:rsidP="001F094F">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Leasehold improvements</w:t>
            </w:r>
          </w:p>
        </w:tc>
        <w:tc>
          <w:tcPr>
            <w:tcW w:w="1296" w:type="dxa"/>
            <w:tcBorders>
              <w:top w:val="single" w:sz="4" w:space="0" w:color="auto"/>
            </w:tcBorders>
            <w:vAlign w:val="bottom"/>
          </w:tcPr>
          <w:p w14:paraId="52B2B215" w14:textId="77777777" w:rsidR="00095E89" w:rsidRPr="00956667" w:rsidRDefault="00095E89" w:rsidP="001F094F">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Building, construction and improvements</w:t>
            </w:r>
          </w:p>
        </w:tc>
        <w:tc>
          <w:tcPr>
            <w:tcW w:w="1296" w:type="dxa"/>
            <w:tcBorders>
              <w:top w:val="single" w:sz="4" w:space="0" w:color="auto"/>
            </w:tcBorders>
            <w:vAlign w:val="bottom"/>
          </w:tcPr>
          <w:p w14:paraId="2C66BBC0" w14:textId="77777777" w:rsidR="00095E89" w:rsidRPr="00956667" w:rsidRDefault="00095E89" w:rsidP="001F094F">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Information system equipment</w:t>
            </w:r>
          </w:p>
        </w:tc>
        <w:tc>
          <w:tcPr>
            <w:tcW w:w="1296" w:type="dxa"/>
            <w:tcBorders>
              <w:top w:val="single" w:sz="4" w:space="0" w:color="auto"/>
            </w:tcBorders>
            <w:vAlign w:val="bottom"/>
          </w:tcPr>
          <w:p w14:paraId="7C3D92B5" w14:textId="77777777" w:rsidR="00095E89" w:rsidRPr="00956667" w:rsidRDefault="00095E89" w:rsidP="001F094F">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Utility and building system equipment</w:t>
            </w:r>
          </w:p>
        </w:tc>
        <w:tc>
          <w:tcPr>
            <w:tcW w:w="1296" w:type="dxa"/>
            <w:tcBorders>
              <w:top w:val="single" w:sz="4" w:space="0" w:color="auto"/>
            </w:tcBorders>
            <w:vAlign w:val="bottom"/>
          </w:tcPr>
          <w:p w14:paraId="6132216A" w14:textId="77777777" w:rsidR="00095E89" w:rsidRPr="00956667" w:rsidRDefault="00095E89" w:rsidP="001F094F">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Furniture, fixtures and office equipment</w:t>
            </w:r>
            <w:r w:rsidRPr="00956667" w:rsidDel="008F22A5">
              <w:rPr>
                <w:rFonts w:ascii="Arial" w:hAnsi="Arial" w:cs="Arial"/>
                <w:b/>
                <w:sz w:val="16"/>
                <w:szCs w:val="16"/>
              </w:rPr>
              <w:t xml:space="preserve"> </w:t>
            </w:r>
          </w:p>
        </w:tc>
        <w:tc>
          <w:tcPr>
            <w:tcW w:w="1296" w:type="dxa"/>
            <w:tcBorders>
              <w:top w:val="single" w:sz="4" w:space="0" w:color="auto"/>
            </w:tcBorders>
            <w:vAlign w:val="bottom"/>
          </w:tcPr>
          <w:p w14:paraId="5B38BC7E" w14:textId="77777777" w:rsidR="00095E89" w:rsidRPr="00956667" w:rsidRDefault="00095E89" w:rsidP="001F094F">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Vehicles</w:t>
            </w:r>
          </w:p>
        </w:tc>
        <w:tc>
          <w:tcPr>
            <w:tcW w:w="1296" w:type="dxa"/>
            <w:tcBorders>
              <w:top w:val="single" w:sz="4" w:space="0" w:color="auto"/>
            </w:tcBorders>
            <w:vAlign w:val="bottom"/>
          </w:tcPr>
          <w:p w14:paraId="2AA41793" w14:textId="77777777" w:rsidR="00095E89" w:rsidRPr="00956667" w:rsidRDefault="00095E89" w:rsidP="001F094F">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Machine</w:t>
            </w:r>
          </w:p>
        </w:tc>
        <w:tc>
          <w:tcPr>
            <w:tcW w:w="1296" w:type="dxa"/>
            <w:tcBorders>
              <w:top w:val="single" w:sz="4" w:space="0" w:color="auto"/>
            </w:tcBorders>
            <w:vAlign w:val="bottom"/>
          </w:tcPr>
          <w:p w14:paraId="74292828" w14:textId="77777777" w:rsidR="00095E89" w:rsidRPr="00956667" w:rsidRDefault="00095E89" w:rsidP="001F094F">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Assets</w:t>
            </w:r>
            <w:r w:rsidRPr="00956667">
              <w:rPr>
                <w:rFonts w:ascii="Arial" w:hAnsi="Arial" w:cs="Arial"/>
                <w:b/>
                <w:sz w:val="16"/>
                <w:szCs w:val="16"/>
              </w:rPr>
              <w:br/>
              <w:t>under construction</w:t>
            </w:r>
          </w:p>
        </w:tc>
        <w:tc>
          <w:tcPr>
            <w:tcW w:w="1296" w:type="dxa"/>
            <w:tcBorders>
              <w:top w:val="single" w:sz="4" w:space="0" w:color="auto"/>
            </w:tcBorders>
            <w:vAlign w:val="bottom"/>
          </w:tcPr>
          <w:p w14:paraId="69F68ADA" w14:textId="77777777" w:rsidR="00095E89" w:rsidRPr="00956667" w:rsidRDefault="00095E89" w:rsidP="001F094F">
            <w:pPr>
              <w:tabs>
                <w:tab w:val="left" w:pos="3402"/>
              </w:tabs>
              <w:ind w:right="-72"/>
              <w:jc w:val="right"/>
              <w:rPr>
                <w:rFonts w:ascii="Arial" w:eastAsia="Arial Unicode MS" w:hAnsi="Arial" w:cs="Arial"/>
                <w:b/>
                <w:sz w:val="16"/>
                <w:szCs w:val="16"/>
                <w:cs/>
              </w:rPr>
            </w:pPr>
            <w:r w:rsidRPr="00956667">
              <w:rPr>
                <w:rFonts w:ascii="Arial" w:hAnsi="Arial" w:cs="Arial"/>
                <w:b/>
                <w:sz w:val="16"/>
                <w:szCs w:val="16"/>
              </w:rPr>
              <w:t>Total</w:t>
            </w:r>
          </w:p>
        </w:tc>
      </w:tr>
      <w:tr w:rsidR="00095E89" w:rsidRPr="00956667" w14:paraId="645EF928" w14:textId="77777777" w:rsidTr="00295B35">
        <w:trPr>
          <w:cantSplit/>
        </w:trPr>
        <w:tc>
          <w:tcPr>
            <w:tcW w:w="2448" w:type="dxa"/>
            <w:vAlign w:val="center"/>
          </w:tcPr>
          <w:p w14:paraId="6D47A235" w14:textId="77777777" w:rsidR="00095E89" w:rsidRPr="00956667" w:rsidRDefault="00095E89" w:rsidP="001F094F">
            <w:pPr>
              <w:tabs>
                <w:tab w:val="left" w:pos="3402"/>
              </w:tabs>
              <w:ind w:left="-101"/>
              <w:rPr>
                <w:rFonts w:ascii="Arial" w:eastAsia="Arial Unicode MS" w:hAnsi="Arial" w:cs="Arial"/>
                <w:sz w:val="16"/>
                <w:szCs w:val="16"/>
              </w:rPr>
            </w:pPr>
          </w:p>
        </w:tc>
        <w:tc>
          <w:tcPr>
            <w:tcW w:w="1296" w:type="dxa"/>
            <w:tcBorders>
              <w:bottom w:val="single" w:sz="4" w:space="0" w:color="auto"/>
            </w:tcBorders>
            <w:vAlign w:val="center"/>
          </w:tcPr>
          <w:p w14:paraId="7026CC34" w14:textId="77777777" w:rsidR="00095E89" w:rsidRPr="00956667" w:rsidRDefault="00095E89" w:rsidP="001F094F">
            <w:pPr>
              <w:tabs>
                <w:tab w:val="left" w:pos="3402"/>
              </w:tabs>
              <w:ind w:right="-72"/>
              <w:jc w:val="right"/>
              <w:rPr>
                <w:rFonts w:ascii="Arial" w:eastAsia="Arial Unicode MS" w:hAnsi="Arial" w:cs="Arial"/>
                <w:b/>
                <w:bCs/>
                <w:sz w:val="16"/>
                <w:szCs w:val="16"/>
              </w:rPr>
            </w:pPr>
            <w:r w:rsidRPr="00956667">
              <w:rPr>
                <w:rFonts w:ascii="Arial" w:hAnsi="Arial" w:cs="Arial"/>
                <w:b/>
                <w:bCs/>
                <w:sz w:val="16"/>
                <w:szCs w:val="16"/>
                <w:lang w:eastAsia="en-GB"/>
              </w:rPr>
              <w:t>Million Baht</w:t>
            </w:r>
          </w:p>
        </w:tc>
        <w:tc>
          <w:tcPr>
            <w:tcW w:w="1296" w:type="dxa"/>
            <w:tcBorders>
              <w:bottom w:val="single" w:sz="4" w:space="0" w:color="auto"/>
            </w:tcBorders>
            <w:vAlign w:val="center"/>
          </w:tcPr>
          <w:p w14:paraId="1B74D7F6" w14:textId="77777777" w:rsidR="00095E89" w:rsidRPr="00956667" w:rsidRDefault="00095E89" w:rsidP="001F094F">
            <w:pPr>
              <w:tabs>
                <w:tab w:val="left" w:pos="3402"/>
              </w:tabs>
              <w:ind w:right="-72"/>
              <w:jc w:val="right"/>
              <w:rPr>
                <w:rFonts w:ascii="Arial" w:eastAsia="Arial Unicode MS" w:hAnsi="Arial" w:cs="Arial"/>
                <w:b/>
                <w:sz w:val="16"/>
                <w:szCs w:val="16"/>
              </w:rPr>
            </w:pPr>
            <w:r w:rsidRPr="00956667">
              <w:rPr>
                <w:rFonts w:ascii="Arial" w:hAnsi="Arial" w:cs="Arial"/>
                <w:b/>
                <w:sz w:val="16"/>
                <w:szCs w:val="16"/>
                <w:lang w:eastAsia="en-GB"/>
              </w:rPr>
              <w:t>Million Baht</w:t>
            </w:r>
          </w:p>
        </w:tc>
        <w:tc>
          <w:tcPr>
            <w:tcW w:w="1296" w:type="dxa"/>
            <w:tcBorders>
              <w:bottom w:val="single" w:sz="4" w:space="0" w:color="auto"/>
            </w:tcBorders>
            <w:vAlign w:val="center"/>
          </w:tcPr>
          <w:p w14:paraId="6C8DAF96" w14:textId="77777777" w:rsidR="00095E89" w:rsidRPr="00956667" w:rsidRDefault="00095E89" w:rsidP="001F094F">
            <w:pPr>
              <w:tabs>
                <w:tab w:val="left" w:pos="3402"/>
              </w:tabs>
              <w:ind w:right="-72"/>
              <w:jc w:val="right"/>
              <w:rPr>
                <w:rFonts w:ascii="Arial" w:eastAsia="Arial Unicode MS" w:hAnsi="Arial" w:cs="Arial"/>
                <w:b/>
                <w:sz w:val="16"/>
                <w:szCs w:val="16"/>
              </w:rPr>
            </w:pPr>
            <w:r w:rsidRPr="00956667">
              <w:rPr>
                <w:rFonts w:ascii="Arial" w:hAnsi="Arial" w:cs="Arial"/>
                <w:b/>
                <w:sz w:val="16"/>
                <w:szCs w:val="16"/>
                <w:lang w:eastAsia="en-GB"/>
              </w:rPr>
              <w:t>Million Baht</w:t>
            </w:r>
          </w:p>
        </w:tc>
        <w:tc>
          <w:tcPr>
            <w:tcW w:w="1296" w:type="dxa"/>
            <w:tcBorders>
              <w:bottom w:val="single" w:sz="4" w:space="0" w:color="auto"/>
            </w:tcBorders>
            <w:vAlign w:val="center"/>
          </w:tcPr>
          <w:p w14:paraId="129608AD" w14:textId="77777777" w:rsidR="00095E89" w:rsidRPr="00956667" w:rsidRDefault="00095E89" w:rsidP="001F094F">
            <w:pPr>
              <w:tabs>
                <w:tab w:val="left" w:pos="3402"/>
              </w:tabs>
              <w:ind w:right="-72"/>
              <w:jc w:val="right"/>
              <w:rPr>
                <w:rFonts w:ascii="Arial" w:eastAsia="Arial Unicode MS" w:hAnsi="Arial" w:cs="Arial"/>
                <w:b/>
                <w:sz w:val="16"/>
                <w:szCs w:val="16"/>
              </w:rPr>
            </w:pPr>
            <w:r w:rsidRPr="00956667">
              <w:rPr>
                <w:rFonts w:ascii="Arial" w:hAnsi="Arial" w:cs="Arial"/>
                <w:b/>
                <w:sz w:val="16"/>
                <w:szCs w:val="16"/>
                <w:lang w:eastAsia="en-GB"/>
              </w:rPr>
              <w:t>Million Baht</w:t>
            </w:r>
          </w:p>
        </w:tc>
        <w:tc>
          <w:tcPr>
            <w:tcW w:w="1296" w:type="dxa"/>
            <w:tcBorders>
              <w:bottom w:val="single" w:sz="4" w:space="0" w:color="auto"/>
            </w:tcBorders>
            <w:vAlign w:val="center"/>
          </w:tcPr>
          <w:p w14:paraId="20D7A001" w14:textId="77777777" w:rsidR="00095E89" w:rsidRPr="00956667" w:rsidRDefault="00095E89" w:rsidP="001F094F">
            <w:pPr>
              <w:tabs>
                <w:tab w:val="left" w:pos="3402"/>
              </w:tabs>
              <w:ind w:right="-72"/>
              <w:jc w:val="right"/>
              <w:rPr>
                <w:rFonts w:ascii="Arial" w:eastAsia="Arial Unicode MS" w:hAnsi="Arial" w:cs="Arial"/>
                <w:b/>
                <w:sz w:val="16"/>
                <w:szCs w:val="16"/>
              </w:rPr>
            </w:pPr>
            <w:r w:rsidRPr="00956667">
              <w:rPr>
                <w:rFonts w:ascii="Arial" w:hAnsi="Arial" w:cs="Arial"/>
                <w:b/>
                <w:sz w:val="16"/>
                <w:szCs w:val="16"/>
                <w:lang w:eastAsia="en-GB"/>
              </w:rPr>
              <w:t>Million Baht</w:t>
            </w:r>
          </w:p>
        </w:tc>
        <w:tc>
          <w:tcPr>
            <w:tcW w:w="1296" w:type="dxa"/>
            <w:tcBorders>
              <w:bottom w:val="single" w:sz="4" w:space="0" w:color="auto"/>
            </w:tcBorders>
            <w:vAlign w:val="center"/>
          </w:tcPr>
          <w:p w14:paraId="0B2200F6" w14:textId="77777777" w:rsidR="00095E89" w:rsidRPr="00956667" w:rsidRDefault="00095E89" w:rsidP="001F094F">
            <w:pPr>
              <w:tabs>
                <w:tab w:val="left" w:pos="3402"/>
              </w:tabs>
              <w:ind w:right="-72"/>
              <w:jc w:val="right"/>
              <w:rPr>
                <w:rFonts w:ascii="Arial" w:eastAsia="Arial Unicode MS" w:hAnsi="Arial" w:cs="Arial"/>
                <w:b/>
                <w:sz w:val="16"/>
                <w:szCs w:val="16"/>
              </w:rPr>
            </w:pPr>
            <w:r w:rsidRPr="00956667">
              <w:rPr>
                <w:rFonts w:ascii="Arial" w:hAnsi="Arial" w:cs="Arial"/>
                <w:b/>
                <w:sz w:val="16"/>
                <w:szCs w:val="16"/>
                <w:lang w:eastAsia="en-GB"/>
              </w:rPr>
              <w:t>Million Baht</w:t>
            </w:r>
          </w:p>
        </w:tc>
        <w:tc>
          <w:tcPr>
            <w:tcW w:w="1296" w:type="dxa"/>
            <w:tcBorders>
              <w:bottom w:val="single" w:sz="4" w:space="0" w:color="auto"/>
            </w:tcBorders>
            <w:vAlign w:val="center"/>
          </w:tcPr>
          <w:p w14:paraId="328B927E" w14:textId="77777777" w:rsidR="00095E89" w:rsidRPr="00956667" w:rsidRDefault="00095E89" w:rsidP="001F094F">
            <w:pPr>
              <w:tabs>
                <w:tab w:val="left" w:pos="3402"/>
              </w:tabs>
              <w:ind w:right="-72"/>
              <w:jc w:val="right"/>
              <w:rPr>
                <w:rFonts w:ascii="Arial" w:eastAsia="Arial Unicode MS" w:hAnsi="Arial" w:cs="Arial"/>
                <w:b/>
                <w:sz w:val="16"/>
                <w:szCs w:val="16"/>
                <w:cs/>
              </w:rPr>
            </w:pPr>
            <w:r w:rsidRPr="00956667">
              <w:rPr>
                <w:rFonts w:ascii="Arial" w:hAnsi="Arial" w:cs="Arial"/>
                <w:b/>
                <w:sz w:val="16"/>
                <w:szCs w:val="16"/>
                <w:lang w:eastAsia="en-GB"/>
              </w:rPr>
              <w:t>Million Baht</w:t>
            </w:r>
          </w:p>
        </w:tc>
        <w:tc>
          <w:tcPr>
            <w:tcW w:w="1296" w:type="dxa"/>
            <w:tcBorders>
              <w:bottom w:val="single" w:sz="4" w:space="0" w:color="auto"/>
            </w:tcBorders>
          </w:tcPr>
          <w:p w14:paraId="2F7FBD4C" w14:textId="77777777" w:rsidR="00095E89" w:rsidRPr="00956667" w:rsidRDefault="00095E89" w:rsidP="001F094F">
            <w:pPr>
              <w:tabs>
                <w:tab w:val="left" w:pos="3402"/>
              </w:tabs>
              <w:ind w:right="-72"/>
              <w:jc w:val="right"/>
              <w:rPr>
                <w:rFonts w:ascii="Arial" w:eastAsia="Arial Unicode MS" w:hAnsi="Arial" w:cs="Arial"/>
                <w:b/>
                <w:sz w:val="16"/>
                <w:szCs w:val="16"/>
                <w:cs/>
              </w:rPr>
            </w:pPr>
            <w:r w:rsidRPr="00956667">
              <w:rPr>
                <w:rFonts w:ascii="Arial" w:hAnsi="Arial" w:cs="Arial"/>
                <w:b/>
                <w:sz w:val="16"/>
                <w:szCs w:val="16"/>
                <w:lang w:eastAsia="en-GB"/>
              </w:rPr>
              <w:t>Million Baht</w:t>
            </w:r>
          </w:p>
        </w:tc>
        <w:tc>
          <w:tcPr>
            <w:tcW w:w="1296" w:type="dxa"/>
            <w:tcBorders>
              <w:bottom w:val="single" w:sz="4" w:space="0" w:color="auto"/>
            </w:tcBorders>
          </w:tcPr>
          <w:p w14:paraId="528DD810" w14:textId="77777777" w:rsidR="00095E89" w:rsidRPr="00956667" w:rsidRDefault="00095E89" w:rsidP="001F094F">
            <w:pPr>
              <w:tabs>
                <w:tab w:val="left" w:pos="3402"/>
              </w:tabs>
              <w:ind w:right="-72"/>
              <w:jc w:val="right"/>
              <w:rPr>
                <w:rFonts w:ascii="Arial" w:eastAsia="Arial Unicode MS" w:hAnsi="Arial" w:cs="Arial"/>
                <w:b/>
                <w:sz w:val="16"/>
                <w:szCs w:val="16"/>
                <w:cs/>
              </w:rPr>
            </w:pPr>
            <w:r w:rsidRPr="00956667">
              <w:rPr>
                <w:rFonts w:ascii="Arial" w:hAnsi="Arial" w:cs="Arial"/>
                <w:b/>
                <w:sz w:val="16"/>
                <w:szCs w:val="16"/>
                <w:lang w:eastAsia="en-GB"/>
              </w:rPr>
              <w:t>Million Baht</w:t>
            </w:r>
          </w:p>
        </w:tc>
        <w:tc>
          <w:tcPr>
            <w:tcW w:w="1296" w:type="dxa"/>
            <w:tcBorders>
              <w:bottom w:val="single" w:sz="4" w:space="0" w:color="auto"/>
            </w:tcBorders>
          </w:tcPr>
          <w:p w14:paraId="26A6B448" w14:textId="77777777" w:rsidR="00095E89" w:rsidRPr="00956667" w:rsidRDefault="00095E89" w:rsidP="001F094F">
            <w:pPr>
              <w:tabs>
                <w:tab w:val="left" w:pos="3402"/>
              </w:tabs>
              <w:ind w:right="-72"/>
              <w:jc w:val="right"/>
              <w:rPr>
                <w:rFonts w:ascii="Arial" w:eastAsia="Arial Unicode MS" w:hAnsi="Arial" w:cs="Arial"/>
                <w:b/>
                <w:sz w:val="16"/>
                <w:szCs w:val="16"/>
              </w:rPr>
            </w:pPr>
            <w:r w:rsidRPr="00956667">
              <w:rPr>
                <w:rFonts w:ascii="Arial" w:hAnsi="Arial" w:cs="Arial"/>
                <w:b/>
                <w:sz w:val="16"/>
                <w:szCs w:val="16"/>
                <w:lang w:eastAsia="en-GB"/>
              </w:rPr>
              <w:t>Million Baht</w:t>
            </w:r>
          </w:p>
        </w:tc>
      </w:tr>
      <w:tr w:rsidR="00095E89" w:rsidRPr="00956667" w14:paraId="5062E53F" w14:textId="77777777" w:rsidTr="00295B35">
        <w:trPr>
          <w:cantSplit/>
        </w:trPr>
        <w:tc>
          <w:tcPr>
            <w:tcW w:w="2448" w:type="dxa"/>
            <w:vAlign w:val="bottom"/>
          </w:tcPr>
          <w:p w14:paraId="2A896CEB" w14:textId="77777777" w:rsidR="00095E89" w:rsidRPr="00956667" w:rsidRDefault="00095E89" w:rsidP="001F094F">
            <w:pPr>
              <w:ind w:left="-101"/>
              <w:rPr>
                <w:rFonts w:ascii="Arial" w:eastAsia="Arial Unicode MS" w:hAnsi="Arial" w:cs="Arial"/>
                <w:b/>
                <w:bCs/>
                <w:sz w:val="16"/>
                <w:szCs w:val="16"/>
                <w:cs/>
              </w:rPr>
            </w:pPr>
          </w:p>
        </w:tc>
        <w:tc>
          <w:tcPr>
            <w:tcW w:w="1296" w:type="dxa"/>
            <w:tcBorders>
              <w:top w:val="single" w:sz="4" w:space="0" w:color="auto"/>
            </w:tcBorders>
            <w:vAlign w:val="center"/>
          </w:tcPr>
          <w:p w14:paraId="752430BC"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center"/>
          </w:tcPr>
          <w:p w14:paraId="086E9370" w14:textId="77777777" w:rsidR="00095E89" w:rsidRPr="00956667" w:rsidRDefault="00095E89" w:rsidP="001F094F">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151ADBF9" w14:textId="77777777" w:rsidR="00095E89" w:rsidRPr="00956667" w:rsidRDefault="00095E89" w:rsidP="001F094F">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4275A058" w14:textId="77777777" w:rsidR="00095E89" w:rsidRPr="00956667" w:rsidRDefault="00095E89" w:rsidP="001F094F">
            <w:pPr>
              <w:ind w:right="-72"/>
              <w:jc w:val="right"/>
              <w:rPr>
                <w:rFonts w:ascii="Arial" w:eastAsia="Arial Unicode MS" w:hAnsi="Arial" w:cs="Arial"/>
                <w:sz w:val="16"/>
                <w:szCs w:val="16"/>
                <w:lang w:val="en-US"/>
              </w:rPr>
            </w:pPr>
          </w:p>
        </w:tc>
        <w:tc>
          <w:tcPr>
            <w:tcW w:w="1296" w:type="dxa"/>
            <w:tcBorders>
              <w:top w:val="single" w:sz="4" w:space="0" w:color="auto"/>
            </w:tcBorders>
          </w:tcPr>
          <w:p w14:paraId="35953559" w14:textId="77777777" w:rsidR="00095E89" w:rsidRPr="00956667" w:rsidRDefault="00095E89" w:rsidP="001F094F">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382C67F5" w14:textId="77777777" w:rsidR="00095E89" w:rsidRPr="00956667" w:rsidRDefault="00095E89" w:rsidP="001F094F">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1A9CE691" w14:textId="77777777" w:rsidR="00095E89" w:rsidRPr="00956667" w:rsidRDefault="00095E89" w:rsidP="001F094F">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104603DF" w14:textId="77777777" w:rsidR="00095E89" w:rsidRPr="00956667" w:rsidRDefault="00095E89" w:rsidP="001F094F">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690F4884" w14:textId="77777777" w:rsidR="00095E89" w:rsidRPr="00956667" w:rsidRDefault="00095E89" w:rsidP="001F094F">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0A5DED3D" w14:textId="77777777" w:rsidR="00095E89" w:rsidRPr="00956667" w:rsidRDefault="00095E89" w:rsidP="001F094F">
            <w:pPr>
              <w:ind w:right="-72"/>
              <w:jc w:val="right"/>
              <w:rPr>
                <w:rFonts w:ascii="Arial" w:eastAsia="Arial Unicode MS" w:hAnsi="Arial" w:cs="Arial"/>
                <w:sz w:val="16"/>
                <w:szCs w:val="16"/>
                <w:lang w:val="en-US"/>
              </w:rPr>
            </w:pPr>
          </w:p>
        </w:tc>
      </w:tr>
      <w:tr w:rsidR="00095E89" w:rsidRPr="00956667" w14:paraId="111812DC" w14:textId="77777777" w:rsidTr="00295B35">
        <w:trPr>
          <w:cantSplit/>
        </w:trPr>
        <w:tc>
          <w:tcPr>
            <w:tcW w:w="2448" w:type="dxa"/>
            <w:vAlign w:val="bottom"/>
          </w:tcPr>
          <w:p w14:paraId="5FE86909" w14:textId="77777777" w:rsidR="00095E89" w:rsidRPr="00956667" w:rsidRDefault="00095E89" w:rsidP="001F094F">
            <w:pPr>
              <w:ind w:left="-101"/>
              <w:rPr>
                <w:rFonts w:ascii="Arial" w:hAnsi="Arial" w:cs="Arial"/>
                <w:b/>
                <w:bCs/>
                <w:color w:val="000000"/>
                <w:sz w:val="16"/>
                <w:szCs w:val="16"/>
              </w:rPr>
            </w:pPr>
            <w:r w:rsidRPr="00956667">
              <w:rPr>
                <w:rFonts w:ascii="Arial" w:hAnsi="Arial" w:cs="Arial"/>
                <w:b/>
                <w:bCs/>
                <w:color w:val="000000"/>
                <w:sz w:val="16"/>
                <w:szCs w:val="16"/>
              </w:rPr>
              <w:t>For the year ended</w:t>
            </w:r>
          </w:p>
          <w:p w14:paraId="7212721B" w14:textId="0DDF8567" w:rsidR="00095E89" w:rsidRPr="00956667" w:rsidRDefault="00095E89" w:rsidP="001F094F">
            <w:pPr>
              <w:ind w:left="-101"/>
              <w:rPr>
                <w:rFonts w:ascii="Arial" w:eastAsia="Arial Unicode MS" w:hAnsi="Arial" w:cs="Arial"/>
                <w:sz w:val="16"/>
                <w:szCs w:val="16"/>
              </w:rPr>
            </w:pPr>
            <w:r w:rsidRPr="00956667">
              <w:rPr>
                <w:rFonts w:ascii="Arial" w:hAnsi="Arial" w:cs="Arial"/>
                <w:b/>
                <w:bCs/>
                <w:color w:val="000000"/>
                <w:sz w:val="16"/>
                <w:szCs w:val="16"/>
              </w:rPr>
              <w:t xml:space="preserve">    31 December 2025</w:t>
            </w:r>
          </w:p>
        </w:tc>
        <w:tc>
          <w:tcPr>
            <w:tcW w:w="1296" w:type="dxa"/>
            <w:vAlign w:val="center"/>
          </w:tcPr>
          <w:p w14:paraId="48B06EF8" w14:textId="77777777" w:rsidR="00095E89" w:rsidRPr="00956667" w:rsidRDefault="00095E89" w:rsidP="001F094F">
            <w:pPr>
              <w:ind w:right="-72"/>
              <w:jc w:val="right"/>
              <w:rPr>
                <w:rFonts w:ascii="Arial" w:eastAsia="Arial Unicode MS" w:hAnsi="Arial" w:cs="Arial"/>
                <w:sz w:val="16"/>
                <w:szCs w:val="16"/>
              </w:rPr>
            </w:pPr>
          </w:p>
        </w:tc>
        <w:tc>
          <w:tcPr>
            <w:tcW w:w="1296" w:type="dxa"/>
            <w:vAlign w:val="center"/>
          </w:tcPr>
          <w:p w14:paraId="339DEEFF" w14:textId="77777777" w:rsidR="00095E89" w:rsidRPr="00956667" w:rsidRDefault="00095E89" w:rsidP="001F094F">
            <w:pPr>
              <w:ind w:right="-72"/>
              <w:jc w:val="right"/>
              <w:rPr>
                <w:rFonts w:ascii="Arial" w:eastAsia="Arial Unicode MS" w:hAnsi="Arial" w:cs="Arial"/>
                <w:sz w:val="16"/>
                <w:szCs w:val="16"/>
              </w:rPr>
            </w:pPr>
          </w:p>
        </w:tc>
        <w:tc>
          <w:tcPr>
            <w:tcW w:w="1296" w:type="dxa"/>
            <w:vAlign w:val="center"/>
          </w:tcPr>
          <w:p w14:paraId="4CE66A61" w14:textId="77777777" w:rsidR="00095E89" w:rsidRPr="00956667" w:rsidRDefault="00095E89" w:rsidP="001F094F">
            <w:pPr>
              <w:ind w:right="-72"/>
              <w:jc w:val="right"/>
              <w:rPr>
                <w:rFonts w:ascii="Arial" w:eastAsia="Arial Unicode MS" w:hAnsi="Arial" w:cs="Arial"/>
                <w:sz w:val="16"/>
                <w:szCs w:val="16"/>
              </w:rPr>
            </w:pPr>
          </w:p>
        </w:tc>
        <w:tc>
          <w:tcPr>
            <w:tcW w:w="1296" w:type="dxa"/>
            <w:vAlign w:val="center"/>
          </w:tcPr>
          <w:p w14:paraId="3E8BD87D" w14:textId="77777777" w:rsidR="00095E89" w:rsidRPr="00956667" w:rsidRDefault="00095E89" w:rsidP="001F094F">
            <w:pPr>
              <w:ind w:right="-72"/>
              <w:jc w:val="right"/>
              <w:rPr>
                <w:rFonts w:ascii="Arial" w:eastAsia="Arial Unicode MS" w:hAnsi="Arial" w:cs="Arial"/>
                <w:sz w:val="16"/>
                <w:szCs w:val="16"/>
              </w:rPr>
            </w:pPr>
          </w:p>
        </w:tc>
        <w:tc>
          <w:tcPr>
            <w:tcW w:w="1296" w:type="dxa"/>
            <w:vAlign w:val="bottom"/>
          </w:tcPr>
          <w:p w14:paraId="15FD17AB" w14:textId="77777777" w:rsidR="00095E89" w:rsidRPr="00956667" w:rsidRDefault="00095E89" w:rsidP="001F094F">
            <w:pPr>
              <w:ind w:right="-72"/>
              <w:jc w:val="right"/>
              <w:rPr>
                <w:rFonts w:ascii="Arial" w:eastAsia="Arial Unicode MS" w:hAnsi="Arial" w:cs="Arial"/>
                <w:sz w:val="16"/>
                <w:szCs w:val="16"/>
              </w:rPr>
            </w:pPr>
          </w:p>
        </w:tc>
        <w:tc>
          <w:tcPr>
            <w:tcW w:w="1296" w:type="dxa"/>
            <w:vAlign w:val="bottom"/>
          </w:tcPr>
          <w:p w14:paraId="2981AFF2" w14:textId="77777777" w:rsidR="00095E89" w:rsidRPr="00956667" w:rsidRDefault="00095E89" w:rsidP="001F094F">
            <w:pPr>
              <w:ind w:right="-72"/>
              <w:jc w:val="right"/>
              <w:rPr>
                <w:rFonts w:ascii="Arial" w:eastAsia="Arial Unicode MS" w:hAnsi="Arial" w:cs="Arial"/>
                <w:sz w:val="16"/>
                <w:szCs w:val="16"/>
              </w:rPr>
            </w:pPr>
          </w:p>
        </w:tc>
        <w:tc>
          <w:tcPr>
            <w:tcW w:w="1296" w:type="dxa"/>
            <w:vAlign w:val="bottom"/>
          </w:tcPr>
          <w:p w14:paraId="6F47B2EC" w14:textId="77777777" w:rsidR="00095E89" w:rsidRPr="00956667" w:rsidRDefault="00095E89" w:rsidP="001F094F">
            <w:pPr>
              <w:ind w:right="-72"/>
              <w:jc w:val="right"/>
              <w:rPr>
                <w:rFonts w:ascii="Arial" w:eastAsia="Arial Unicode MS" w:hAnsi="Arial" w:cs="Arial"/>
                <w:sz w:val="16"/>
                <w:szCs w:val="16"/>
              </w:rPr>
            </w:pPr>
          </w:p>
        </w:tc>
        <w:tc>
          <w:tcPr>
            <w:tcW w:w="1296" w:type="dxa"/>
            <w:vAlign w:val="bottom"/>
          </w:tcPr>
          <w:p w14:paraId="2CA80A09" w14:textId="77777777" w:rsidR="00095E89" w:rsidRPr="00956667" w:rsidRDefault="00095E89" w:rsidP="001F094F">
            <w:pPr>
              <w:ind w:right="-72"/>
              <w:jc w:val="right"/>
              <w:rPr>
                <w:rFonts w:ascii="Arial" w:eastAsia="Arial Unicode MS" w:hAnsi="Arial" w:cs="Arial"/>
                <w:sz w:val="16"/>
                <w:szCs w:val="16"/>
              </w:rPr>
            </w:pPr>
          </w:p>
        </w:tc>
        <w:tc>
          <w:tcPr>
            <w:tcW w:w="1296" w:type="dxa"/>
            <w:vAlign w:val="bottom"/>
          </w:tcPr>
          <w:p w14:paraId="4595D050" w14:textId="77777777" w:rsidR="00095E89" w:rsidRPr="00956667" w:rsidRDefault="00095E89" w:rsidP="001F094F">
            <w:pPr>
              <w:ind w:right="-72"/>
              <w:jc w:val="right"/>
              <w:rPr>
                <w:rFonts w:ascii="Arial" w:eastAsia="Arial Unicode MS" w:hAnsi="Arial" w:cs="Arial"/>
                <w:sz w:val="16"/>
                <w:szCs w:val="16"/>
              </w:rPr>
            </w:pPr>
          </w:p>
        </w:tc>
        <w:tc>
          <w:tcPr>
            <w:tcW w:w="1296" w:type="dxa"/>
            <w:vAlign w:val="bottom"/>
          </w:tcPr>
          <w:p w14:paraId="1F656D1F" w14:textId="77777777" w:rsidR="00095E89" w:rsidRPr="00956667" w:rsidRDefault="00095E89" w:rsidP="001F094F">
            <w:pPr>
              <w:ind w:right="-72"/>
              <w:jc w:val="right"/>
              <w:rPr>
                <w:rFonts w:ascii="Arial" w:eastAsia="Arial Unicode MS" w:hAnsi="Arial" w:cs="Arial"/>
                <w:sz w:val="16"/>
                <w:szCs w:val="16"/>
              </w:rPr>
            </w:pPr>
          </w:p>
        </w:tc>
      </w:tr>
      <w:tr w:rsidR="00095E89" w:rsidRPr="00956667" w14:paraId="56A8ACEE" w14:textId="77777777" w:rsidTr="00295B35">
        <w:trPr>
          <w:cantSplit/>
        </w:trPr>
        <w:tc>
          <w:tcPr>
            <w:tcW w:w="2448" w:type="dxa"/>
            <w:vAlign w:val="bottom"/>
          </w:tcPr>
          <w:p w14:paraId="6398382B" w14:textId="77777777" w:rsidR="00095E89" w:rsidRPr="00956667" w:rsidRDefault="00095E89" w:rsidP="001F094F">
            <w:pPr>
              <w:ind w:left="-101"/>
              <w:rPr>
                <w:rFonts w:ascii="Arial" w:eastAsia="Arial Unicode MS" w:hAnsi="Arial" w:cs="Arial"/>
                <w:sz w:val="16"/>
                <w:szCs w:val="16"/>
                <w:cs/>
              </w:rPr>
            </w:pPr>
            <w:r w:rsidRPr="00956667">
              <w:rPr>
                <w:rFonts w:ascii="Arial" w:hAnsi="Arial" w:cs="Arial"/>
                <w:color w:val="000000"/>
                <w:sz w:val="16"/>
                <w:szCs w:val="16"/>
              </w:rPr>
              <w:t xml:space="preserve">Opening net book value </w:t>
            </w:r>
          </w:p>
        </w:tc>
        <w:tc>
          <w:tcPr>
            <w:tcW w:w="1296" w:type="dxa"/>
            <w:vAlign w:val="center"/>
          </w:tcPr>
          <w:p w14:paraId="61AFB6F1" w14:textId="67FF3E05"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13,848</w:t>
            </w:r>
          </w:p>
        </w:tc>
        <w:tc>
          <w:tcPr>
            <w:tcW w:w="1296" w:type="dxa"/>
            <w:vAlign w:val="center"/>
          </w:tcPr>
          <w:p w14:paraId="2D0A15EA" w14:textId="334E70A7"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1,570</w:t>
            </w:r>
          </w:p>
        </w:tc>
        <w:tc>
          <w:tcPr>
            <w:tcW w:w="1296" w:type="dxa"/>
            <w:vAlign w:val="bottom"/>
          </w:tcPr>
          <w:p w14:paraId="76F78E17" w14:textId="5E61C8DA"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31,823</w:t>
            </w:r>
          </w:p>
        </w:tc>
        <w:tc>
          <w:tcPr>
            <w:tcW w:w="1296" w:type="dxa"/>
            <w:vAlign w:val="bottom"/>
          </w:tcPr>
          <w:p w14:paraId="121311A1" w14:textId="040E29F0"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578</w:t>
            </w:r>
          </w:p>
        </w:tc>
        <w:tc>
          <w:tcPr>
            <w:tcW w:w="1296" w:type="dxa"/>
            <w:vAlign w:val="bottom"/>
          </w:tcPr>
          <w:p w14:paraId="0097F7FA" w14:textId="57ED63DE"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10,709</w:t>
            </w:r>
          </w:p>
        </w:tc>
        <w:tc>
          <w:tcPr>
            <w:tcW w:w="1296" w:type="dxa"/>
            <w:vAlign w:val="bottom"/>
          </w:tcPr>
          <w:p w14:paraId="6110E4EB" w14:textId="36A2CADD"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5,596</w:t>
            </w:r>
          </w:p>
        </w:tc>
        <w:tc>
          <w:tcPr>
            <w:tcW w:w="1296" w:type="dxa"/>
            <w:vAlign w:val="bottom"/>
          </w:tcPr>
          <w:p w14:paraId="602B06ED" w14:textId="1D23D3B0"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113</w:t>
            </w:r>
          </w:p>
        </w:tc>
        <w:tc>
          <w:tcPr>
            <w:tcW w:w="1296" w:type="dxa"/>
            <w:vAlign w:val="bottom"/>
          </w:tcPr>
          <w:p w14:paraId="6DB5AB8E" w14:textId="63FE2D1C"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5</w:t>
            </w:r>
          </w:p>
        </w:tc>
        <w:tc>
          <w:tcPr>
            <w:tcW w:w="1296" w:type="dxa"/>
            <w:vAlign w:val="bottom"/>
          </w:tcPr>
          <w:p w14:paraId="6D835148" w14:textId="0CF35AC4"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2,951</w:t>
            </w:r>
          </w:p>
        </w:tc>
        <w:tc>
          <w:tcPr>
            <w:tcW w:w="1296" w:type="dxa"/>
            <w:vAlign w:val="center"/>
          </w:tcPr>
          <w:p w14:paraId="61D22A2B" w14:textId="5DAF5A90"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67,193</w:t>
            </w:r>
          </w:p>
        </w:tc>
      </w:tr>
      <w:tr w:rsidR="00A34BD4" w:rsidRPr="00956667" w14:paraId="2FBAE8B3" w14:textId="77777777" w:rsidTr="00295B35">
        <w:trPr>
          <w:cantSplit/>
        </w:trPr>
        <w:tc>
          <w:tcPr>
            <w:tcW w:w="2448" w:type="dxa"/>
            <w:vAlign w:val="bottom"/>
          </w:tcPr>
          <w:p w14:paraId="073E518F" w14:textId="2C2F35D4" w:rsidR="00A34BD4" w:rsidRPr="00956667" w:rsidRDefault="002056A9" w:rsidP="001F094F">
            <w:pPr>
              <w:ind w:left="-101"/>
              <w:rPr>
                <w:rFonts w:ascii="Arial" w:hAnsi="Arial" w:cs="Arial"/>
                <w:color w:val="000000"/>
                <w:sz w:val="16"/>
                <w:szCs w:val="16"/>
              </w:rPr>
            </w:pPr>
            <w:r w:rsidRPr="00956667">
              <w:rPr>
                <w:rFonts w:ascii="Arial" w:hAnsi="Arial" w:cs="Arial"/>
                <w:color w:val="000000"/>
                <w:sz w:val="16"/>
                <w:szCs w:val="16"/>
              </w:rPr>
              <w:t>Business acquisition</w:t>
            </w:r>
          </w:p>
        </w:tc>
        <w:tc>
          <w:tcPr>
            <w:tcW w:w="1296" w:type="dxa"/>
            <w:vAlign w:val="center"/>
          </w:tcPr>
          <w:p w14:paraId="7CCB9EFB" w14:textId="78DA4F7D" w:rsidR="00A34BD4"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5</w:t>
            </w:r>
          </w:p>
        </w:tc>
        <w:tc>
          <w:tcPr>
            <w:tcW w:w="1296" w:type="dxa"/>
            <w:vAlign w:val="center"/>
          </w:tcPr>
          <w:p w14:paraId="2A9F00B1" w14:textId="63447575" w:rsidR="00A34BD4"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30EA435E" w14:textId="6863442F" w:rsidR="00A34BD4"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6</w:t>
            </w:r>
          </w:p>
        </w:tc>
        <w:tc>
          <w:tcPr>
            <w:tcW w:w="1296" w:type="dxa"/>
            <w:vAlign w:val="bottom"/>
          </w:tcPr>
          <w:p w14:paraId="2627486A" w14:textId="2E6B90B7" w:rsidR="00A34BD4"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4C11C720" w14:textId="491D31A9" w:rsidR="00A34BD4"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6110EE70" w14:textId="50290267"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3</w:t>
            </w:r>
          </w:p>
        </w:tc>
        <w:tc>
          <w:tcPr>
            <w:tcW w:w="1296" w:type="dxa"/>
            <w:vAlign w:val="bottom"/>
          </w:tcPr>
          <w:p w14:paraId="61983A64" w14:textId="027CD2EB"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28050A43" w14:textId="291568E9"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64677073" w14:textId="6EEDC02E"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center"/>
          </w:tcPr>
          <w:p w14:paraId="6F51C9E2" w14:textId="3C7E500C"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14</w:t>
            </w:r>
          </w:p>
        </w:tc>
      </w:tr>
      <w:tr w:rsidR="00095E89" w:rsidRPr="00956667" w14:paraId="25A1E8DB" w14:textId="77777777" w:rsidTr="00295B35">
        <w:trPr>
          <w:cantSplit/>
        </w:trPr>
        <w:tc>
          <w:tcPr>
            <w:tcW w:w="2448" w:type="dxa"/>
            <w:vAlign w:val="bottom"/>
          </w:tcPr>
          <w:p w14:paraId="1FFF0339" w14:textId="77777777" w:rsidR="00095E89" w:rsidRPr="00956667" w:rsidRDefault="00095E89" w:rsidP="001F094F">
            <w:pPr>
              <w:ind w:left="-101"/>
              <w:rPr>
                <w:rFonts w:ascii="Arial" w:eastAsia="Arial Unicode MS" w:hAnsi="Arial" w:cs="Arial"/>
                <w:sz w:val="16"/>
                <w:szCs w:val="16"/>
                <w:cs/>
              </w:rPr>
            </w:pPr>
            <w:r w:rsidRPr="00956667">
              <w:rPr>
                <w:rFonts w:ascii="Arial" w:hAnsi="Arial" w:cs="Arial"/>
                <w:color w:val="000000"/>
                <w:sz w:val="16"/>
                <w:szCs w:val="16"/>
              </w:rPr>
              <w:t>Additions</w:t>
            </w:r>
          </w:p>
        </w:tc>
        <w:tc>
          <w:tcPr>
            <w:tcW w:w="1296" w:type="dxa"/>
            <w:vAlign w:val="center"/>
          </w:tcPr>
          <w:p w14:paraId="152B769B" w14:textId="70618C22"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269</w:t>
            </w:r>
          </w:p>
        </w:tc>
        <w:tc>
          <w:tcPr>
            <w:tcW w:w="1296" w:type="dxa"/>
            <w:vAlign w:val="center"/>
          </w:tcPr>
          <w:p w14:paraId="3F71C411" w14:textId="63F284F0"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351</w:t>
            </w:r>
          </w:p>
        </w:tc>
        <w:tc>
          <w:tcPr>
            <w:tcW w:w="1296" w:type="dxa"/>
            <w:vAlign w:val="bottom"/>
          </w:tcPr>
          <w:p w14:paraId="0A7B9D04" w14:textId="1ECC046E"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1,229</w:t>
            </w:r>
          </w:p>
        </w:tc>
        <w:tc>
          <w:tcPr>
            <w:tcW w:w="1296" w:type="dxa"/>
            <w:vAlign w:val="bottom"/>
          </w:tcPr>
          <w:p w14:paraId="434357F4" w14:textId="55CE3CD5"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231</w:t>
            </w:r>
          </w:p>
        </w:tc>
        <w:tc>
          <w:tcPr>
            <w:tcW w:w="1296" w:type="dxa"/>
            <w:vAlign w:val="bottom"/>
          </w:tcPr>
          <w:p w14:paraId="0991F9A5" w14:textId="66A51B48"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986</w:t>
            </w:r>
          </w:p>
        </w:tc>
        <w:tc>
          <w:tcPr>
            <w:tcW w:w="1296" w:type="dxa"/>
            <w:vAlign w:val="bottom"/>
          </w:tcPr>
          <w:p w14:paraId="4022E5CA" w14:textId="098E7A1C"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1,617</w:t>
            </w:r>
          </w:p>
        </w:tc>
        <w:tc>
          <w:tcPr>
            <w:tcW w:w="1296" w:type="dxa"/>
            <w:vAlign w:val="bottom"/>
          </w:tcPr>
          <w:p w14:paraId="15D64EBA" w14:textId="626A6E59"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23</w:t>
            </w:r>
          </w:p>
        </w:tc>
        <w:tc>
          <w:tcPr>
            <w:tcW w:w="1296" w:type="dxa"/>
            <w:vAlign w:val="bottom"/>
          </w:tcPr>
          <w:p w14:paraId="5996EEF7" w14:textId="35666F0A"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0E5A58D1" w14:textId="16CFC41D"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4,698</w:t>
            </w:r>
          </w:p>
        </w:tc>
        <w:tc>
          <w:tcPr>
            <w:tcW w:w="1296" w:type="dxa"/>
            <w:vAlign w:val="center"/>
          </w:tcPr>
          <w:p w14:paraId="3B0E10A9" w14:textId="5236D4A4"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9,404</w:t>
            </w:r>
          </w:p>
        </w:tc>
      </w:tr>
      <w:tr w:rsidR="00095E89" w:rsidRPr="00956667" w14:paraId="29ED4185" w14:textId="77777777" w:rsidTr="00295B35">
        <w:trPr>
          <w:cantSplit/>
        </w:trPr>
        <w:tc>
          <w:tcPr>
            <w:tcW w:w="2448" w:type="dxa"/>
            <w:vAlign w:val="bottom"/>
          </w:tcPr>
          <w:p w14:paraId="4F6EDBA5" w14:textId="77777777" w:rsidR="00095E89" w:rsidRPr="00956667" w:rsidRDefault="00095E89" w:rsidP="001F094F">
            <w:pPr>
              <w:ind w:left="-101"/>
              <w:rPr>
                <w:rFonts w:ascii="Arial" w:eastAsia="Arial Unicode MS" w:hAnsi="Arial" w:cs="Arial"/>
                <w:sz w:val="16"/>
                <w:szCs w:val="16"/>
                <w:cs/>
              </w:rPr>
            </w:pPr>
            <w:r w:rsidRPr="00956667">
              <w:rPr>
                <w:rFonts w:ascii="Arial" w:hAnsi="Arial" w:cs="Arial"/>
                <w:color w:val="000000"/>
                <w:sz w:val="16"/>
                <w:szCs w:val="16"/>
              </w:rPr>
              <w:t>Disposals and write-off, net</w:t>
            </w:r>
          </w:p>
        </w:tc>
        <w:tc>
          <w:tcPr>
            <w:tcW w:w="1296" w:type="dxa"/>
            <w:vAlign w:val="center"/>
          </w:tcPr>
          <w:p w14:paraId="6AED2AB8" w14:textId="6949DE39"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center"/>
          </w:tcPr>
          <w:p w14:paraId="278CD69F" w14:textId="2E35CD2F"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(1)</w:t>
            </w:r>
          </w:p>
        </w:tc>
        <w:tc>
          <w:tcPr>
            <w:tcW w:w="1296" w:type="dxa"/>
            <w:vAlign w:val="bottom"/>
          </w:tcPr>
          <w:p w14:paraId="61125C50" w14:textId="4E62BD6D"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(117)</w:t>
            </w:r>
          </w:p>
        </w:tc>
        <w:tc>
          <w:tcPr>
            <w:tcW w:w="1296" w:type="dxa"/>
            <w:vAlign w:val="bottom"/>
          </w:tcPr>
          <w:p w14:paraId="186C5F01" w14:textId="72CF0236"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(5)</w:t>
            </w:r>
          </w:p>
        </w:tc>
        <w:tc>
          <w:tcPr>
            <w:tcW w:w="1296" w:type="dxa"/>
            <w:vAlign w:val="bottom"/>
          </w:tcPr>
          <w:p w14:paraId="10855919" w14:textId="2DBB83A7"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(77)</w:t>
            </w:r>
          </w:p>
        </w:tc>
        <w:tc>
          <w:tcPr>
            <w:tcW w:w="1296" w:type="dxa"/>
            <w:vAlign w:val="bottom"/>
          </w:tcPr>
          <w:p w14:paraId="66B7BC3E" w14:textId="2CDBF5A4"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(113)</w:t>
            </w:r>
          </w:p>
        </w:tc>
        <w:tc>
          <w:tcPr>
            <w:tcW w:w="1296" w:type="dxa"/>
            <w:vAlign w:val="bottom"/>
          </w:tcPr>
          <w:p w14:paraId="31BD7E27" w14:textId="0D0CF2CB"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(3)</w:t>
            </w:r>
          </w:p>
        </w:tc>
        <w:tc>
          <w:tcPr>
            <w:tcW w:w="1296" w:type="dxa"/>
            <w:vAlign w:val="bottom"/>
          </w:tcPr>
          <w:p w14:paraId="4D9D59A9" w14:textId="35BE958B"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28858AC7" w14:textId="67941AF5"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(94)</w:t>
            </w:r>
          </w:p>
        </w:tc>
        <w:tc>
          <w:tcPr>
            <w:tcW w:w="1296" w:type="dxa"/>
            <w:vAlign w:val="center"/>
          </w:tcPr>
          <w:p w14:paraId="2629BABA" w14:textId="4FACAED5"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(410)</w:t>
            </w:r>
          </w:p>
        </w:tc>
      </w:tr>
      <w:tr w:rsidR="00095E89" w:rsidRPr="00956667" w14:paraId="51F85EA6" w14:textId="77777777" w:rsidTr="00295B35">
        <w:trPr>
          <w:cantSplit/>
        </w:trPr>
        <w:tc>
          <w:tcPr>
            <w:tcW w:w="2448" w:type="dxa"/>
            <w:vAlign w:val="bottom"/>
          </w:tcPr>
          <w:p w14:paraId="0DF75DE4" w14:textId="77777777" w:rsidR="00095E89" w:rsidRPr="00956667" w:rsidRDefault="00095E89" w:rsidP="001F094F">
            <w:pPr>
              <w:ind w:left="-101"/>
              <w:rPr>
                <w:rFonts w:ascii="Arial" w:eastAsia="Arial Unicode MS" w:hAnsi="Arial" w:cs="Arial"/>
                <w:sz w:val="16"/>
                <w:szCs w:val="16"/>
                <w:cs/>
              </w:rPr>
            </w:pPr>
            <w:r w:rsidRPr="00956667">
              <w:rPr>
                <w:rFonts w:ascii="Arial" w:hAnsi="Arial" w:cs="Arial"/>
                <w:color w:val="000000"/>
                <w:sz w:val="16"/>
                <w:szCs w:val="16"/>
              </w:rPr>
              <w:t>Transfer in (out)</w:t>
            </w:r>
          </w:p>
        </w:tc>
        <w:tc>
          <w:tcPr>
            <w:tcW w:w="1296" w:type="dxa"/>
            <w:vAlign w:val="center"/>
          </w:tcPr>
          <w:p w14:paraId="65D9ADBF" w14:textId="7C28FFD6"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(1)</w:t>
            </w:r>
          </w:p>
        </w:tc>
        <w:tc>
          <w:tcPr>
            <w:tcW w:w="1296" w:type="dxa"/>
            <w:vAlign w:val="center"/>
          </w:tcPr>
          <w:p w14:paraId="6AEB61E2" w14:textId="5488BC87"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207</w:t>
            </w:r>
          </w:p>
        </w:tc>
        <w:tc>
          <w:tcPr>
            <w:tcW w:w="1296" w:type="dxa"/>
            <w:vAlign w:val="bottom"/>
          </w:tcPr>
          <w:p w14:paraId="631711B6" w14:textId="6F2AA871"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2,605</w:t>
            </w:r>
          </w:p>
        </w:tc>
        <w:tc>
          <w:tcPr>
            <w:tcW w:w="1296" w:type="dxa"/>
            <w:vAlign w:val="bottom"/>
          </w:tcPr>
          <w:p w14:paraId="070F61A4" w14:textId="067C627E"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36</w:t>
            </w:r>
          </w:p>
        </w:tc>
        <w:tc>
          <w:tcPr>
            <w:tcW w:w="1296" w:type="dxa"/>
            <w:vAlign w:val="bottom"/>
          </w:tcPr>
          <w:p w14:paraId="742180FB" w14:textId="666679DE"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1,273</w:t>
            </w:r>
          </w:p>
        </w:tc>
        <w:tc>
          <w:tcPr>
            <w:tcW w:w="1296" w:type="dxa"/>
            <w:vAlign w:val="bottom"/>
          </w:tcPr>
          <w:p w14:paraId="445E040F" w14:textId="1CC18E2F"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579</w:t>
            </w:r>
          </w:p>
        </w:tc>
        <w:tc>
          <w:tcPr>
            <w:tcW w:w="1296" w:type="dxa"/>
            <w:vAlign w:val="bottom"/>
          </w:tcPr>
          <w:p w14:paraId="65CE9C6C" w14:textId="44CB0B9F"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5</w:t>
            </w:r>
          </w:p>
        </w:tc>
        <w:tc>
          <w:tcPr>
            <w:tcW w:w="1296" w:type="dxa"/>
            <w:vAlign w:val="bottom"/>
          </w:tcPr>
          <w:p w14:paraId="4253C76E" w14:textId="6B7BD733"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2316ABE4" w14:textId="1776A6A8"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(4,704)</w:t>
            </w:r>
          </w:p>
        </w:tc>
        <w:tc>
          <w:tcPr>
            <w:tcW w:w="1296" w:type="dxa"/>
            <w:vAlign w:val="center"/>
          </w:tcPr>
          <w:p w14:paraId="37CD1701" w14:textId="2EBC0915"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r>
      <w:tr w:rsidR="00A34BD4" w:rsidRPr="00956667" w14:paraId="00C4BFD1" w14:textId="77777777" w:rsidTr="00295B35">
        <w:trPr>
          <w:cantSplit/>
        </w:trPr>
        <w:tc>
          <w:tcPr>
            <w:tcW w:w="2448" w:type="dxa"/>
            <w:vAlign w:val="bottom"/>
          </w:tcPr>
          <w:p w14:paraId="1F222956" w14:textId="48302120" w:rsidR="00A34BD4" w:rsidRPr="00956667" w:rsidRDefault="00A34BD4" w:rsidP="001F094F">
            <w:pPr>
              <w:ind w:left="-101"/>
              <w:rPr>
                <w:rFonts w:ascii="Arial" w:hAnsi="Arial" w:cs="Arial"/>
                <w:color w:val="000000"/>
                <w:sz w:val="16"/>
                <w:szCs w:val="16"/>
              </w:rPr>
            </w:pPr>
            <w:r w:rsidRPr="00956667">
              <w:rPr>
                <w:rFonts w:ascii="Arial" w:hAnsi="Arial" w:cs="Arial"/>
                <w:color w:val="000000"/>
                <w:sz w:val="16"/>
                <w:szCs w:val="16"/>
              </w:rPr>
              <w:t>Transfer from (to) investment</w:t>
            </w:r>
          </w:p>
        </w:tc>
        <w:tc>
          <w:tcPr>
            <w:tcW w:w="1296" w:type="dxa"/>
            <w:vAlign w:val="center"/>
          </w:tcPr>
          <w:p w14:paraId="7C9888FA" w14:textId="77777777" w:rsidR="00A34BD4" w:rsidRPr="00956667" w:rsidRDefault="00A34BD4" w:rsidP="001F094F">
            <w:pPr>
              <w:ind w:right="-72"/>
              <w:jc w:val="right"/>
              <w:rPr>
                <w:rFonts w:ascii="Arial" w:eastAsia="Arial Unicode MS" w:hAnsi="Arial" w:cs="Arial"/>
                <w:sz w:val="16"/>
                <w:szCs w:val="16"/>
              </w:rPr>
            </w:pPr>
          </w:p>
        </w:tc>
        <w:tc>
          <w:tcPr>
            <w:tcW w:w="1296" w:type="dxa"/>
            <w:vAlign w:val="center"/>
          </w:tcPr>
          <w:p w14:paraId="02CBDCA1" w14:textId="7807509A"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61DBBF10"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463DB9F5"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4913C11F"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15E4A94A"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003F4C5C"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17611C0C"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037DBBCD" w14:textId="77777777" w:rsidR="00A34BD4" w:rsidRPr="00956667" w:rsidRDefault="00A34BD4" w:rsidP="001F094F">
            <w:pPr>
              <w:ind w:right="-72"/>
              <w:jc w:val="right"/>
              <w:rPr>
                <w:rFonts w:ascii="Arial" w:eastAsia="Arial Unicode MS" w:hAnsi="Arial" w:cs="Arial"/>
                <w:sz w:val="16"/>
                <w:szCs w:val="16"/>
              </w:rPr>
            </w:pPr>
          </w:p>
        </w:tc>
        <w:tc>
          <w:tcPr>
            <w:tcW w:w="1296" w:type="dxa"/>
            <w:vAlign w:val="center"/>
          </w:tcPr>
          <w:p w14:paraId="099A553D" w14:textId="77777777" w:rsidR="00A34BD4" w:rsidRPr="00956667" w:rsidRDefault="00A34BD4" w:rsidP="001F094F">
            <w:pPr>
              <w:ind w:right="-72"/>
              <w:jc w:val="right"/>
              <w:rPr>
                <w:rFonts w:ascii="Arial" w:eastAsia="Arial Unicode MS" w:hAnsi="Arial" w:cs="Arial"/>
                <w:sz w:val="16"/>
                <w:szCs w:val="16"/>
              </w:rPr>
            </w:pPr>
          </w:p>
        </w:tc>
      </w:tr>
      <w:tr w:rsidR="00A34BD4" w:rsidRPr="00956667" w14:paraId="461D4320" w14:textId="77777777" w:rsidTr="00295B35">
        <w:trPr>
          <w:cantSplit/>
        </w:trPr>
        <w:tc>
          <w:tcPr>
            <w:tcW w:w="2448" w:type="dxa"/>
            <w:vAlign w:val="bottom"/>
          </w:tcPr>
          <w:p w14:paraId="5E9E35A3" w14:textId="760257E8" w:rsidR="00A34BD4" w:rsidRPr="00956667" w:rsidRDefault="00A34BD4" w:rsidP="001F094F">
            <w:pPr>
              <w:ind w:left="-101"/>
              <w:rPr>
                <w:rFonts w:ascii="Arial" w:hAnsi="Arial" w:cs="Arial"/>
                <w:color w:val="000000"/>
                <w:sz w:val="16"/>
                <w:szCs w:val="16"/>
              </w:rPr>
            </w:pPr>
            <w:r w:rsidRPr="00956667">
              <w:rPr>
                <w:rFonts w:ascii="Arial" w:hAnsi="Arial" w:cs="Arial"/>
                <w:color w:val="000000"/>
                <w:sz w:val="16"/>
                <w:szCs w:val="16"/>
              </w:rPr>
              <w:t xml:space="preserve">   property, net (</w:t>
            </w:r>
            <w:r w:rsidR="00F642F6" w:rsidRPr="00956667">
              <w:rPr>
                <w:rFonts w:ascii="Arial" w:hAnsi="Arial" w:cs="Arial"/>
                <w:color w:val="000000"/>
                <w:sz w:val="16"/>
                <w:szCs w:val="16"/>
              </w:rPr>
              <w:t>N</w:t>
            </w:r>
            <w:r w:rsidRPr="00956667">
              <w:rPr>
                <w:rFonts w:ascii="Arial" w:hAnsi="Arial" w:cs="Arial"/>
                <w:color w:val="000000"/>
                <w:sz w:val="16"/>
                <w:szCs w:val="16"/>
              </w:rPr>
              <w:t>ote 15)</w:t>
            </w:r>
          </w:p>
        </w:tc>
        <w:tc>
          <w:tcPr>
            <w:tcW w:w="1296" w:type="dxa"/>
            <w:vAlign w:val="center"/>
          </w:tcPr>
          <w:p w14:paraId="767C9457" w14:textId="58A54E05" w:rsidR="00A34BD4"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26</w:t>
            </w:r>
          </w:p>
        </w:tc>
        <w:tc>
          <w:tcPr>
            <w:tcW w:w="1296" w:type="dxa"/>
            <w:vAlign w:val="center"/>
          </w:tcPr>
          <w:p w14:paraId="2453BD8D" w14:textId="4BAC27F8" w:rsidR="00A34BD4"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3B9B8C16" w14:textId="7EA9869B" w:rsidR="00A34BD4"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(290)</w:t>
            </w:r>
          </w:p>
        </w:tc>
        <w:tc>
          <w:tcPr>
            <w:tcW w:w="1296" w:type="dxa"/>
            <w:vAlign w:val="bottom"/>
          </w:tcPr>
          <w:p w14:paraId="5959F4DE" w14:textId="6CDB395D" w:rsidR="00A34BD4"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6B13D06C" w14:textId="7B89CDFB" w:rsidR="00A34BD4"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8</w:t>
            </w:r>
          </w:p>
        </w:tc>
        <w:tc>
          <w:tcPr>
            <w:tcW w:w="1296" w:type="dxa"/>
            <w:vAlign w:val="bottom"/>
          </w:tcPr>
          <w:p w14:paraId="722FAF06" w14:textId="4B0A11CC"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(189)</w:t>
            </w:r>
          </w:p>
        </w:tc>
        <w:tc>
          <w:tcPr>
            <w:tcW w:w="1296" w:type="dxa"/>
            <w:vAlign w:val="bottom"/>
          </w:tcPr>
          <w:p w14:paraId="2A5A79AF" w14:textId="06621C22"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11</w:t>
            </w:r>
          </w:p>
        </w:tc>
        <w:tc>
          <w:tcPr>
            <w:tcW w:w="1296" w:type="dxa"/>
            <w:vAlign w:val="bottom"/>
          </w:tcPr>
          <w:p w14:paraId="6BFAF5D4" w14:textId="08FBBA57"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15B5BC41" w14:textId="17C88203"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(537)</w:t>
            </w:r>
          </w:p>
        </w:tc>
        <w:tc>
          <w:tcPr>
            <w:tcW w:w="1296" w:type="dxa"/>
            <w:vAlign w:val="center"/>
          </w:tcPr>
          <w:p w14:paraId="7803D55D" w14:textId="5F1DE107"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(971)</w:t>
            </w:r>
          </w:p>
        </w:tc>
      </w:tr>
      <w:tr w:rsidR="00A34BD4" w:rsidRPr="00956667" w14:paraId="7039905E" w14:textId="77777777" w:rsidTr="00295B35">
        <w:trPr>
          <w:cantSplit/>
        </w:trPr>
        <w:tc>
          <w:tcPr>
            <w:tcW w:w="2448" w:type="dxa"/>
            <w:vAlign w:val="bottom"/>
          </w:tcPr>
          <w:p w14:paraId="136D6D71" w14:textId="5E749678" w:rsidR="00A34BD4" w:rsidRPr="00956667" w:rsidRDefault="00A34BD4" w:rsidP="001F094F">
            <w:pPr>
              <w:ind w:left="-101"/>
              <w:rPr>
                <w:rFonts w:ascii="Arial" w:hAnsi="Arial" w:cs="Arial"/>
                <w:color w:val="000000"/>
                <w:sz w:val="16"/>
                <w:szCs w:val="16"/>
              </w:rPr>
            </w:pPr>
            <w:r w:rsidRPr="00956667">
              <w:rPr>
                <w:rFonts w:ascii="Arial" w:hAnsi="Arial" w:cs="Arial"/>
                <w:color w:val="000000"/>
                <w:sz w:val="16"/>
                <w:szCs w:val="16"/>
              </w:rPr>
              <w:t>Disposal subsidiary company</w:t>
            </w:r>
          </w:p>
        </w:tc>
        <w:tc>
          <w:tcPr>
            <w:tcW w:w="1296" w:type="dxa"/>
            <w:vAlign w:val="center"/>
          </w:tcPr>
          <w:p w14:paraId="680C49B0" w14:textId="58AEEAC9" w:rsidR="00A34BD4"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center"/>
          </w:tcPr>
          <w:p w14:paraId="3A73C346" w14:textId="417FD1E9" w:rsidR="00A34BD4"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(1,301)</w:t>
            </w:r>
          </w:p>
        </w:tc>
        <w:tc>
          <w:tcPr>
            <w:tcW w:w="1296" w:type="dxa"/>
            <w:vAlign w:val="bottom"/>
          </w:tcPr>
          <w:p w14:paraId="06172236" w14:textId="489DE6B6" w:rsidR="00A34BD4"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4088138F" w14:textId="24609EA8" w:rsidR="00A34BD4"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(56)</w:t>
            </w:r>
          </w:p>
        </w:tc>
        <w:tc>
          <w:tcPr>
            <w:tcW w:w="1296" w:type="dxa"/>
            <w:vAlign w:val="bottom"/>
          </w:tcPr>
          <w:p w14:paraId="3F6339A7" w14:textId="1F9A394E" w:rsidR="00A34BD4"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(229)</w:t>
            </w:r>
          </w:p>
        </w:tc>
        <w:tc>
          <w:tcPr>
            <w:tcW w:w="1296" w:type="dxa"/>
            <w:vAlign w:val="bottom"/>
          </w:tcPr>
          <w:p w14:paraId="5CA79A4D" w14:textId="7C861E26"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(94)</w:t>
            </w:r>
          </w:p>
        </w:tc>
        <w:tc>
          <w:tcPr>
            <w:tcW w:w="1296" w:type="dxa"/>
            <w:vAlign w:val="bottom"/>
          </w:tcPr>
          <w:p w14:paraId="24D765A0" w14:textId="729FB7DA"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(5)</w:t>
            </w:r>
          </w:p>
        </w:tc>
        <w:tc>
          <w:tcPr>
            <w:tcW w:w="1296" w:type="dxa"/>
            <w:vAlign w:val="bottom"/>
          </w:tcPr>
          <w:p w14:paraId="766262F2" w14:textId="3C2843FE"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377AC41E" w14:textId="131A9CB5"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(26)</w:t>
            </w:r>
          </w:p>
        </w:tc>
        <w:tc>
          <w:tcPr>
            <w:tcW w:w="1296" w:type="dxa"/>
            <w:vAlign w:val="center"/>
          </w:tcPr>
          <w:p w14:paraId="7BC28371" w14:textId="75B95CC2"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(1,711)</w:t>
            </w:r>
          </w:p>
        </w:tc>
      </w:tr>
      <w:tr w:rsidR="00A34BD4" w:rsidRPr="00956667" w14:paraId="3625532F" w14:textId="77777777" w:rsidTr="00295B35">
        <w:trPr>
          <w:cantSplit/>
        </w:trPr>
        <w:tc>
          <w:tcPr>
            <w:tcW w:w="2448" w:type="dxa"/>
            <w:vAlign w:val="bottom"/>
          </w:tcPr>
          <w:p w14:paraId="294BCC09" w14:textId="052189A1" w:rsidR="00A34BD4" w:rsidRPr="00956667" w:rsidRDefault="00A34BD4" w:rsidP="001F094F">
            <w:pPr>
              <w:ind w:left="-101"/>
              <w:rPr>
                <w:rFonts w:ascii="Arial" w:hAnsi="Arial" w:cs="Arial"/>
                <w:color w:val="000000"/>
                <w:sz w:val="16"/>
                <w:szCs w:val="16"/>
              </w:rPr>
            </w:pPr>
            <w:r w:rsidRPr="00956667">
              <w:rPr>
                <w:rFonts w:ascii="Arial" w:hAnsi="Arial" w:cs="Arial"/>
                <w:color w:val="000000"/>
                <w:sz w:val="16"/>
                <w:szCs w:val="16"/>
              </w:rPr>
              <w:t>Transfer to asset held for</w:t>
            </w:r>
          </w:p>
        </w:tc>
        <w:tc>
          <w:tcPr>
            <w:tcW w:w="1296" w:type="dxa"/>
            <w:vAlign w:val="center"/>
          </w:tcPr>
          <w:p w14:paraId="5BDF3508" w14:textId="77777777" w:rsidR="00A34BD4" w:rsidRPr="00956667" w:rsidRDefault="00A34BD4" w:rsidP="001F094F">
            <w:pPr>
              <w:ind w:right="-72"/>
              <w:jc w:val="right"/>
              <w:rPr>
                <w:rFonts w:ascii="Arial" w:eastAsia="Arial Unicode MS" w:hAnsi="Arial" w:cs="Arial"/>
                <w:sz w:val="16"/>
                <w:szCs w:val="16"/>
              </w:rPr>
            </w:pPr>
          </w:p>
        </w:tc>
        <w:tc>
          <w:tcPr>
            <w:tcW w:w="1296" w:type="dxa"/>
            <w:vAlign w:val="center"/>
          </w:tcPr>
          <w:p w14:paraId="1D0263DA"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7FBD63E7"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1FAEA096"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09536426"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5F35CE7C"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2E3F4C3B"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4D5C3D76" w14:textId="77777777" w:rsidR="00A34BD4" w:rsidRPr="00956667" w:rsidRDefault="00A34BD4" w:rsidP="001F094F">
            <w:pPr>
              <w:ind w:right="-72"/>
              <w:jc w:val="right"/>
              <w:rPr>
                <w:rFonts w:ascii="Arial" w:eastAsia="Arial Unicode MS" w:hAnsi="Arial" w:cs="Arial"/>
                <w:sz w:val="16"/>
                <w:szCs w:val="16"/>
              </w:rPr>
            </w:pPr>
          </w:p>
        </w:tc>
        <w:tc>
          <w:tcPr>
            <w:tcW w:w="1296" w:type="dxa"/>
            <w:vAlign w:val="bottom"/>
          </w:tcPr>
          <w:p w14:paraId="66AEC363" w14:textId="77777777" w:rsidR="00A34BD4" w:rsidRPr="00956667" w:rsidRDefault="00A34BD4" w:rsidP="001F094F">
            <w:pPr>
              <w:ind w:right="-72"/>
              <w:jc w:val="right"/>
              <w:rPr>
                <w:rFonts w:ascii="Arial" w:eastAsia="Arial Unicode MS" w:hAnsi="Arial" w:cs="Arial"/>
                <w:sz w:val="16"/>
                <w:szCs w:val="16"/>
              </w:rPr>
            </w:pPr>
          </w:p>
        </w:tc>
        <w:tc>
          <w:tcPr>
            <w:tcW w:w="1296" w:type="dxa"/>
            <w:vAlign w:val="center"/>
          </w:tcPr>
          <w:p w14:paraId="598A9FE7" w14:textId="77777777" w:rsidR="00A34BD4" w:rsidRPr="00956667" w:rsidRDefault="00A34BD4" w:rsidP="001F094F">
            <w:pPr>
              <w:ind w:right="-72"/>
              <w:jc w:val="right"/>
              <w:rPr>
                <w:rFonts w:ascii="Arial" w:eastAsia="Arial Unicode MS" w:hAnsi="Arial" w:cs="Arial"/>
                <w:sz w:val="16"/>
                <w:szCs w:val="16"/>
              </w:rPr>
            </w:pPr>
          </w:p>
        </w:tc>
      </w:tr>
      <w:tr w:rsidR="00A34BD4" w:rsidRPr="00956667" w14:paraId="7788D58B" w14:textId="77777777" w:rsidTr="00295B35">
        <w:trPr>
          <w:cantSplit/>
        </w:trPr>
        <w:tc>
          <w:tcPr>
            <w:tcW w:w="2448" w:type="dxa"/>
            <w:vAlign w:val="bottom"/>
          </w:tcPr>
          <w:p w14:paraId="733CDBD7" w14:textId="5E2CE396" w:rsidR="00A34BD4" w:rsidRPr="00956667" w:rsidRDefault="00A34BD4" w:rsidP="001F094F">
            <w:pPr>
              <w:ind w:left="-101"/>
              <w:rPr>
                <w:rFonts w:ascii="Arial" w:hAnsi="Arial" w:cs="Arial"/>
                <w:color w:val="000000"/>
                <w:sz w:val="16"/>
                <w:szCs w:val="16"/>
              </w:rPr>
            </w:pPr>
            <w:r w:rsidRPr="00956667">
              <w:rPr>
                <w:rFonts w:ascii="Arial" w:hAnsi="Arial" w:cs="Arial"/>
                <w:color w:val="000000"/>
                <w:sz w:val="16"/>
                <w:szCs w:val="16"/>
              </w:rPr>
              <w:t xml:space="preserve">   Sales (</w:t>
            </w:r>
            <w:r w:rsidR="00F642F6" w:rsidRPr="00956667">
              <w:rPr>
                <w:rFonts w:ascii="Arial" w:hAnsi="Arial" w:cs="Arial"/>
                <w:color w:val="000000"/>
                <w:sz w:val="16"/>
                <w:szCs w:val="16"/>
              </w:rPr>
              <w:t>N</w:t>
            </w:r>
            <w:r w:rsidRPr="00956667">
              <w:rPr>
                <w:rFonts w:ascii="Arial" w:hAnsi="Arial" w:cs="Arial"/>
                <w:color w:val="000000"/>
                <w:sz w:val="16"/>
                <w:szCs w:val="16"/>
              </w:rPr>
              <w:t>ote 35.2)</w:t>
            </w:r>
          </w:p>
        </w:tc>
        <w:tc>
          <w:tcPr>
            <w:tcW w:w="1296" w:type="dxa"/>
            <w:vAlign w:val="center"/>
          </w:tcPr>
          <w:p w14:paraId="00CAC7D6" w14:textId="4DEACCB3" w:rsidR="00A34BD4"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(5)</w:t>
            </w:r>
          </w:p>
        </w:tc>
        <w:tc>
          <w:tcPr>
            <w:tcW w:w="1296" w:type="dxa"/>
            <w:vAlign w:val="center"/>
          </w:tcPr>
          <w:p w14:paraId="7E61129D" w14:textId="5FA4B1DB" w:rsidR="00A34BD4"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6D1401E0" w14:textId="6FE9B5BC" w:rsidR="00A34BD4"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(85)</w:t>
            </w:r>
          </w:p>
        </w:tc>
        <w:tc>
          <w:tcPr>
            <w:tcW w:w="1296" w:type="dxa"/>
            <w:vAlign w:val="bottom"/>
          </w:tcPr>
          <w:p w14:paraId="3398E8E2" w14:textId="29B34BD4" w:rsidR="00A34BD4"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0C2AFF58" w14:textId="4F07126F" w:rsidR="00A34BD4"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(7)</w:t>
            </w:r>
          </w:p>
        </w:tc>
        <w:tc>
          <w:tcPr>
            <w:tcW w:w="1296" w:type="dxa"/>
            <w:vAlign w:val="bottom"/>
          </w:tcPr>
          <w:p w14:paraId="68929341" w14:textId="44077E6C"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(2)</w:t>
            </w:r>
          </w:p>
        </w:tc>
        <w:tc>
          <w:tcPr>
            <w:tcW w:w="1296" w:type="dxa"/>
            <w:vAlign w:val="bottom"/>
          </w:tcPr>
          <w:p w14:paraId="5A281EF8" w14:textId="3298C7BE"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(11)</w:t>
            </w:r>
          </w:p>
        </w:tc>
        <w:tc>
          <w:tcPr>
            <w:tcW w:w="1296" w:type="dxa"/>
            <w:vAlign w:val="bottom"/>
          </w:tcPr>
          <w:p w14:paraId="503901AF" w14:textId="6FC53D70"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36027E80" w14:textId="7EFA8765"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center"/>
          </w:tcPr>
          <w:p w14:paraId="18BBCBDE" w14:textId="49D03845" w:rsidR="00A34BD4"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(110)</w:t>
            </w:r>
          </w:p>
        </w:tc>
      </w:tr>
      <w:tr w:rsidR="00095E89" w:rsidRPr="00956667" w14:paraId="6769B73C" w14:textId="77777777" w:rsidTr="00295B35">
        <w:trPr>
          <w:cantSplit/>
        </w:trPr>
        <w:tc>
          <w:tcPr>
            <w:tcW w:w="2448" w:type="dxa"/>
            <w:vAlign w:val="center"/>
          </w:tcPr>
          <w:p w14:paraId="4053E59D" w14:textId="77777777" w:rsidR="00095E89" w:rsidRPr="00956667" w:rsidRDefault="00095E89" w:rsidP="001F094F">
            <w:pPr>
              <w:ind w:left="-101"/>
              <w:rPr>
                <w:rFonts w:ascii="Arial" w:eastAsia="Arial Unicode MS" w:hAnsi="Arial" w:cs="Arial"/>
                <w:sz w:val="16"/>
                <w:szCs w:val="16"/>
                <w:cs/>
                <w:lang w:val="en-US"/>
              </w:rPr>
            </w:pPr>
            <w:r w:rsidRPr="00956667">
              <w:rPr>
                <w:rFonts w:ascii="Arial" w:eastAsia="Arial Unicode MS" w:hAnsi="Arial" w:cs="Arial"/>
                <w:color w:val="000000"/>
                <w:sz w:val="16"/>
                <w:szCs w:val="16"/>
              </w:rPr>
              <w:t>Depreciation</w:t>
            </w:r>
          </w:p>
        </w:tc>
        <w:tc>
          <w:tcPr>
            <w:tcW w:w="1296" w:type="dxa"/>
            <w:vAlign w:val="center"/>
          </w:tcPr>
          <w:p w14:paraId="6D9C93AC" w14:textId="4943C62F" w:rsidR="00095E89" w:rsidRPr="00956667" w:rsidRDefault="00A34BD4" w:rsidP="001F094F">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(11)</w:t>
            </w:r>
          </w:p>
        </w:tc>
        <w:tc>
          <w:tcPr>
            <w:tcW w:w="1296" w:type="dxa"/>
            <w:vAlign w:val="center"/>
          </w:tcPr>
          <w:p w14:paraId="2ADA0CF2" w14:textId="6372A355"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(323)</w:t>
            </w:r>
          </w:p>
        </w:tc>
        <w:tc>
          <w:tcPr>
            <w:tcW w:w="1296" w:type="dxa"/>
            <w:vAlign w:val="bottom"/>
          </w:tcPr>
          <w:p w14:paraId="0A2F6347" w14:textId="274B968D"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(2,983)</w:t>
            </w:r>
          </w:p>
        </w:tc>
        <w:tc>
          <w:tcPr>
            <w:tcW w:w="1296" w:type="dxa"/>
            <w:vAlign w:val="bottom"/>
          </w:tcPr>
          <w:p w14:paraId="57005995" w14:textId="22D441B7"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(302)</w:t>
            </w:r>
          </w:p>
        </w:tc>
        <w:tc>
          <w:tcPr>
            <w:tcW w:w="1296" w:type="dxa"/>
            <w:vAlign w:val="bottom"/>
          </w:tcPr>
          <w:p w14:paraId="43798B36" w14:textId="6ABB90D9"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(1,735)</w:t>
            </w:r>
          </w:p>
        </w:tc>
        <w:tc>
          <w:tcPr>
            <w:tcW w:w="1296" w:type="dxa"/>
            <w:vAlign w:val="bottom"/>
          </w:tcPr>
          <w:p w14:paraId="28DE678B" w14:textId="6F6A0B36"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(2,102)</w:t>
            </w:r>
          </w:p>
        </w:tc>
        <w:tc>
          <w:tcPr>
            <w:tcW w:w="1296" w:type="dxa"/>
            <w:vAlign w:val="bottom"/>
          </w:tcPr>
          <w:p w14:paraId="7736F990" w14:textId="12B992D6"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(38)</w:t>
            </w:r>
          </w:p>
        </w:tc>
        <w:tc>
          <w:tcPr>
            <w:tcW w:w="1296" w:type="dxa"/>
            <w:vAlign w:val="bottom"/>
          </w:tcPr>
          <w:p w14:paraId="131100C0" w14:textId="08BD78D5"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(1)</w:t>
            </w:r>
          </w:p>
        </w:tc>
        <w:tc>
          <w:tcPr>
            <w:tcW w:w="1296" w:type="dxa"/>
            <w:vAlign w:val="bottom"/>
          </w:tcPr>
          <w:p w14:paraId="0E568DE9" w14:textId="6C291E02"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center"/>
          </w:tcPr>
          <w:p w14:paraId="298ED40D" w14:textId="231BC3AF"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(7,495)</w:t>
            </w:r>
          </w:p>
        </w:tc>
      </w:tr>
      <w:tr w:rsidR="00095E89" w:rsidRPr="00956667" w14:paraId="00A89248" w14:textId="77777777" w:rsidTr="00295B35">
        <w:trPr>
          <w:cantSplit/>
        </w:trPr>
        <w:tc>
          <w:tcPr>
            <w:tcW w:w="2448" w:type="dxa"/>
            <w:vAlign w:val="center"/>
          </w:tcPr>
          <w:p w14:paraId="5DA761B2" w14:textId="77E64822" w:rsidR="00095E89" w:rsidRPr="00956667" w:rsidRDefault="00A34BD4" w:rsidP="001F094F">
            <w:pPr>
              <w:ind w:left="-101"/>
              <w:rPr>
                <w:rFonts w:ascii="Arial" w:eastAsia="Arial Unicode MS" w:hAnsi="Arial" w:cs="Arial"/>
                <w:sz w:val="16"/>
                <w:szCs w:val="16"/>
                <w:cs/>
              </w:rPr>
            </w:pPr>
            <w:r w:rsidRPr="00956667">
              <w:rPr>
                <w:rFonts w:ascii="Arial" w:hAnsi="Arial" w:cs="Arial"/>
                <w:color w:val="000000" w:themeColor="text1"/>
                <w:sz w:val="16"/>
                <w:szCs w:val="16"/>
              </w:rPr>
              <w:t>Reversal</w:t>
            </w:r>
            <w:r w:rsidR="24F2EDBC" w:rsidRPr="00956667">
              <w:rPr>
                <w:rFonts w:ascii="Arial" w:hAnsi="Arial" w:cs="Arial"/>
                <w:color w:val="000000" w:themeColor="text1"/>
                <w:sz w:val="16"/>
                <w:szCs w:val="16"/>
              </w:rPr>
              <w:t xml:space="preserve"> of</w:t>
            </w:r>
            <w:r w:rsidR="5ECF6452" w:rsidRPr="00956667">
              <w:rPr>
                <w:rFonts w:ascii="Arial" w:hAnsi="Arial" w:cs="Arial"/>
                <w:color w:val="000000" w:themeColor="text1"/>
                <w:sz w:val="16"/>
                <w:szCs w:val="16"/>
              </w:rPr>
              <w:t xml:space="preserve"> </w:t>
            </w:r>
            <w:r w:rsidR="4D6B35F7" w:rsidRPr="00956667">
              <w:rPr>
                <w:rFonts w:ascii="Arial" w:hAnsi="Arial" w:cs="Arial"/>
                <w:color w:val="000000" w:themeColor="text1"/>
                <w:sz w:val="16"/>
                <w:szCs w:val="16"/>
              </w:rPr>
              <w:t>(</w:t>
            </w:r>
            <w:r w:rsidRPr="00956667">
              <w:rPr>
                <w:rFonts w:ascii="Arial" w:hAnsi="Arial" w:cs="Arial"/>
                <w:color w:val="000000" w:themeColor="text1"/>
                <w:sz w:val="16"/>
                <w:szCs w:val="16"/>
              </w:rPr>
              <w:t>l</w:t>
            </w:r>
            <w:r w:rsidR="00095E89" w:rsidRPr="00956667">
              <w:rPr>
                <w:rFonts w:ascii="Arial" w:hAnsi="Arial" w:cs="Arial"/>
                <w:color w:val="000000" w:themeColor="text1"/>
                <w:sz w:val="16"/>
                <w:szCs w:val="16"/>
              </w:rPr>
              <w:t>oss on impairment</w:t>
            </w:r>
            <w:r w:rsidR="19C32B14" w:rsidRPr="00956667">
              <w:rPr>
                <w:rFonts w:ascii="Arial" w:hAnsi="Arial" w:cs="Arial"/>
                <w:color w:val="000000" w:themeColor="text1"/>
                <w:sz w:val="16"/>
                <w:szCs w:val="16"/>
              </w:rPr>
              <w:t>)</w:t>
            </w:r>
          </w:p>
        </w:tc>
        <w:tc>
          <w:tcPr>
            <w:tcW w:w="1296" w:type="dxa"/>
            <w:vAlign w:val="center"/>
          </w:tcPr>
          <w:p w14:paraId="795BCEE4" w14:textId="68927CA6" w:rsidR="00095E89" w:rsidRPr="00956667" w:rsidRDefault="00A34BD4" w:rsidP="001F094F">
            <w:pPr>
              <w:ind w:right="-72"/>
              <w:jc w:val="right"/>
              <w:rPr>
                <w:rFonts w:ascii="Arial" w:eastAsia="Arial Unicode MS" w:hAnsi="Arial" w:cs="Arial"/>
                <w:sz w:val="16"/>
                <w:szCs w:val="16"/>
                <w:cs/>
              </w:rPr>
            </w:pPr>
            <w:r w:rsidRPr="00956667">
              <w:rPr>
                <w:rFonts w:ascii="Arial" w:eastAsia="Arial Unicode MS" w:hAnsi="Arial" w:cs="Arial"/>
                <w:sz w:val="16"/>
                <w:szCs w:val="16"/>
              </w:rPr>
              <w:t>(22)</w:t>
            </w:r>
          </w:p>
        </w:tc>
        <w:tc>
          <w:tcPr>
            <w:tcW w:w="1296" w:type="dxa"/>
            <w:vAlign w:val="center"/>
          </w:tcPr>
          <w:p w14:paraId="521CE9E0" w14:textId="3FF0DE21"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7</w:t>
            </w:r>
          </w:p>
        </w:tc>
        <w:tc>
          <w:tcPr>
            <w:tcW w:w="1296" w:type="dxa"/>
            <w:vAlign w:val="bottom"/>
          </w:tcPr>
          <w:p w14:paraId="3A4529B1" w14:textId="183DE010"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(337)</w:t>
            </w:r>
          </w:p>
        </w:tc>
        <w:tc>
          <w:tcPr>
            <w:tcW w:w="1296" w:type="dxa"/>
            <w:vAlign w:val="bottom"/>
          </w:tcPr>
          <w:p w14:paraId="0A5D33AF" w14:textId="43E9D5E8"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3</w:t>
            </w:r>
          </w:p>
        </w:tc>
        <w:tc>
          <w:tcPr>
            <w:tcW w:w="1296" w:type="dxa"/>
            <w:vAlign w:val="bottom"/>
          </w:tcPr>
          <w:p w14:paraId="349485E2" w14:textId="3092FE2A"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(8)</w:t>
            </w:r>
          </w:p>
        </w:tc>
        <w:tc>
          <w:tcPr>
            <w:tcW w:w="1296" w:type="dxa"/>
            <w:vAlign w:val="bottom"/>
          </w:tcPr>
          <w:p w14:paraId="40E1099D" w14:textId="0D4DC048"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28</w:t>
            </w:r>
          </w:p>
        </w:tc>
        <w:tc>
          <w:tcPr>
            <w:tcW w:w="1296" w:type="dxa"/>
            <w:vAlign w:val="bottom"/>
          </w:tcPr>
          <w:p w14:paraId="143AB610" w14:textId="458D0FD7"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(42)</w:t>
            </w:r>
          </w:p>
        </w:tc>
        <w:tc>
          <w:tcPr>
            <w:tcW w:w="1296" w:type="dxa"/>
            <w:vAlign w:val="bottom"/>
          </w:tcPr>
          <w:p w14:paraId="2B67381D" w14:textId="67D136A1"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bottom"/>
          </w:tcPr>
          <w:p w14:paraId="31E08222" w14:textId="0071175C"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vAlign w:val="center"/>
          </w:tcPr>
          <w:p w14:paraId="0CED24C7" w14:textId="0CA43D37"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(371)</w:t>
            </w:r>
          </w:p>
        </w:tc>
      </w:tr>
      <w:tr w:rsidR="00095E89" w:rsidRPr="00956667" w14:paraId="186BE33D" w14:textId="77777777" w:rsidTr="00295B35">
        <w:trPr>
          <w:cantSplit/>
        </w:trPr>
        <w:tc>
          <w:tcPr>
            <w:tcW w:w="2448" w:type="dxa"/>
            <w:vAlign w:val="bottom"/>
          </w:tcPr>
          <w:p w14:paraId="53355C7C" w14:textId="7C00FE0F" w:rsidR="00095E89" w:rsidRPr="00956667" w:rsidRDefault="00971F02" w:rsidP="001F094F">
            <w:pPr>
              <w:ind w:left="-101"/>
              <w:rPr>
                <w:rFonts w:ascii="Arial" w:eastAsia="Arial Unicode MS" w:hAnsi="Arial" w:cstheme="minorBidi"/>
                <w:sz w:val="16"/>
                <w:szCs w:val="16"/>
                <w:cs/>
              </w:rPr>
            </w:pPr>
            <w:r w:rsidRPr="00956667">
              <w:rPr>
                <w:rFonts w:ascii="Arial" w:hAnsi="Arial" w:cs="Arial"/>
                <w:color w:val="000000"/>
                <w:sz w:val="16"/>
                <w:szCs w:val="16"/>
              </w:rPr>
              <w:t>Currency translation differences</w:t>
            </w:r>
          </w:p>
        </w:tc>
        <w:tc>
          <w:tcPr>
            <w:tcW w:w="1296" w:type="dxa"/>
            <w:tcBorders>
              <w:bottom w:val="single" w:sz="4" w:space="0" w:color="auto"/>
            </w:tcBorders>
            <w:vAlign w:val="center"/>
          </w:tcPr>
          <w:p w14:paraId="4129DBA3" w14:textId="50C652BE" w:rsidR="00095E89" w:rsidRPr="00956667" w:rsidRDefault="00A34BD4" w:rsidP="001F094F">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(5)</w:t>
            </w:r>
          </w:p>
        </w:tc>
        <w:tc>
          <w:tcPr>
            <w:tcW w:w="1296" w:type="dxa"/>
            <w:tcBorders>
              <w:bottom w:val="single" w:sz="4" w:space="0" w:color="auto"/>
            </w:tcBorders>
            <w:vAlign w:val="center"/>
          </w:tcPr>
          <w:p w14:paraId="7DDBC6D7" w14:textId="37899C9A" w:rsidR="00095E89" w:rsidRPr="00956667" w:rsidRDefault="00A34BD4" w:rsidP="001F094F">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149</w:t>
            </w:r>
          </w:p>
        </w:tc>
        <w:tc>
          <w:tcPr>
            <w:tcW w:w="1296" w:type="dxa"/>
            <w:tcBorders>
              <w:bottom w:val="single" w:sz="4" w:space="0" w:color="auto"/>
            </w:tcBorders>
            <w:vAlign w:val="center"/>
          </w:tcPr>
          <w:p w14:paraId="73682302" w14:textId="76B7F5F6" w:rsidR="00095E89" w:rsidRPr="00956667" w:rsidRDefault="00A34BD4" w:rsidP="001F094F">
            <w:pPr>
              <w:ind w:right="-72"/>
              <w:jc w:val="right"/>
              <w:rPr>
                <w:rFonts w:ascii="Arial" w:eastAsia="Arial Unicode MS" w:hAnsi="Arial" w:cs="Arial"/>
                <w:sz w:val="16"/>
                <w:szCs w:val="16"/>
                <w:cs/>
              </w:rPr>
            </w:pPr>
            <w:r w:rsidRPr="00956667">
              <w:rPr>
                <w:rFonts w:ascii="Arial" w:eastAsia="Arial Unicode MS" w:hAnsi="Arial" w:cs="Arial"/>
                <w:sz w:val="16"/>
                <w:szCs w:val="16"/>
              </w:rPr>
              <w:t>(248)</w:t>
            </w:r>
          </w:p>
        </w:tc>
        <w:tc>
          <w:tcPr>
            <w:tcW w:w="1296" w:type="dxa"/>
            <w:tcBorders>
              <w:bottom w:val="single" w:sz="4" w:space="0" w:color="auto"/>
            </w:tcBorders>
            <w:vAlign w:val="center"/>
          </w:tcPr>
          <w:p w14:paraId="7D13FC22" w14:textId="4990A80E"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(3)</w:t>
            </w:r>
          </w:p>
        </w:tc>
        <w:tc>
          <w:tcPr>
            <w:tcW w:w="1296" w:type="dxa"/>
            <w:tcBorders>
              <w:bottom w:val="single" w:sz="4" w:space="0" w:color="auto"/>
            </w:tcBorders>
            <w:vAlign w:val="bottom"/>
          </w:tcPr>
          <w:p w14:paraId="02BCA0A9" w14:textId="4187E115"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(132)</w:t>
            </w:r>
          </w:p>
        </w:tc>
        <w:tc>
          <w:tcPr>
            <w:tcW w:w="1296" w:type="dxa"/>
            <w:tcBorders>
              <w:bottom w:val="single" w:sz="4" w:space="0" w:color="auto"/>
            </w:tcBorders>
            <w:vAlign w:val="bottom"/>
          </w:tcPr>
          <w:p w14:paraId="196C340F" w14:textId="3003B30C"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(27)</w:t>
            </w:r>
          </w:p>
        </w:tc>
        <w:tc>
          <w:tcPr>
            <w:tcW w:w="1296" w:type="dxa"/>
            <w:tcBorders>
              <w:bottom w:val="single" w:sz="4" w:space="0" w:color="auto"/>
            </w:tcBorders>
            <w:vAlign w:val="bottom"/>
          </w:tcPr>
          <w:p w14:paraId="6715F3EC" w14:textId="25683715"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(3)</w:t>
            </w:r>
          </w:p>
        </w:tc>
        <w:tc>
          <w:tcPr>
            <w:tcW w:w="1296" w:type="dxa"/>
            <w:tcBorders>
              <w:bottom w:val="single" w:sz="4" w:space="0" w:color="auto"/>
            </w:tcBorders>
            <w:vAlign w:val="bottom"/>
          </w:tcPr>
          <w:p w14:paraId="503B98B9" w14:textId="6029A19E"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bottom w:val="single" w:sz="4" w:space="0" w:color="auto"/>
            </w:tcBorders>
            <w:vAlign w:val="bottom"/>
          </w:tcPr>
          <w:p w14:paraId="195ED1F1" w14:textId="062D7B4C"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(153)</w:t>
            </w:r>
          </w:p>
        </w:tc>
        <w:tc>
          <w:tcPr>
            <w:tcW w:w="1296" w:type="dxa"/>
            <w:tcBorders>
              <w:bottom w:val="single" w:sz="4" w:space="0" w:color="auto"/>
            </w:tcBorders>
            <w:vAlign w:val="bottom"/>
          </w:tcPr>
          <w:p w14:paraId="65A8D122" w14:textId="45E98511"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(422)</w:t>
            </w:r>
          </w:p>
        </w:tc>
      </w:tr>
      <w:tr w:rsidR="00095E89" w:rsidRPr="00956667" w14:paraId="05FC1883" w14:textId="77777777" w:rsidTr="00295B35">
        <w:trPr>
          <w:cantSplit/>
        </w:trPr>
        <w:tc>
          <w:tcPr>
            <w:tcW w:w="2448" w:type="dxa"/>
            <w:vAlign w:val="bottom"/>
          </w:tcPr>
          <w:p w14:paraId="7DF9657C" w14:textId="77777777" w:rsidR="00095E89" w:rsidRPr="00956667" w:rsidRDefault="00095E89" w:rsidP="001F094F">
            <w:pPr>
              <w:ind w:left="-101"/>
              <w:rPr>
                <w:rFonts w:ascii="Arial" w:eastAsia="Arial Unicode MS" w:hAnsi="Arial" w:cs="Arial"/>
                <w:sz w:val="16"/>
                <w:szCs w:val="16"/>
              </w:rPr>
            </w:pPr>
          </w:p>
        </w:tc>
        <w:tc>
          <w:tcPr>
            <w:tcW w:w="1296" w:type="dxa"/>
            <w:tcBorders>
              <w:top w:val="single" w:sz="4" w:space="0" w:color="auto"/>
            </w:tcBorders>
            <w:vAlign w:val="center"/>
          </w:tcPr>
          <w:p w14:paraId="63B74D71" w14:textId="77777777" w:rsidR="00095E89" w:rsidRPr="00956667" w:rsidRDefault="00095E89" w:rsidP="001F094F">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0A22CA96" w14:textId="77777777" w:rsidR="00095E89" w:rsidRPr="00956667" w:rsidRDefault="00095E89" w:rsidP="001F094F">
            <w:pPr>
              <w:ind w:right="-72"/>
              <w:jc w:val="right"/>
              <w:rPr>
                <w:rFonts w:ascii="Arial" w:eastAsia="Arial Unicode MS" w:hAnsi="Arial" w:cs="Arial"/>
                <w:sz w:val="16"/>
                <w:szCs w:val="16"/>
                <w:lang w:val="en-US"/>
              </w:rPr>
            </w:pPr>
          </w:p>
        </w:tc>
        <w:tc>
          <w:tcPr>
            <w:tcW w:w="1296" w:type="dxa"/>
            <w:tcBorders>
              <w:top w:val="single" w:sz="4" w:space="0" w:color="auto"/>
            </w:tcBorders>
            <w:vAlign w:val="center"/>
          </w:tcPr>
          <w:p w14:paraId="73C28A7F" w14:textId="77777777" w:rsidR="00095E89" w:rsidRPr="00956667" w:rsidRDefault="00095E89" w:rsidP="001F094F">
            <w:pPr>
              <w:ind w:right="-72"/>
              <w:jc w:val="right"/>
              <w:rPr>
                <w:rFonts w:ascii="Arial" w:eastAsia="Arial Unicode MS" w:hAnsi="Arial" w:cs="Arial"/>
                <w:sz w:val="16"/>
                <w:szCs w:val="16"/>
                <w:cs/>
              </w:rPr>
            </w:pPr>
          </w:p>
        </w:tc>
        <w:tc>
          <w:tcPr>
            <w:tcW w:w="1296" w:type="dxa"/>
            <w:tcBorders>
              <w:top w:val="single" w:sz="4" w:space="0" w:color="auto"/>
            </w:tcBorders>
            <w:vAlign w:val="center"/>
          </w:tcPr>
          <w:p w14:paraId="09481836"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bottom"/>
          </w:tcPr>
          <w:p w14:paraId="2DD57CA7"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bottom"/>
          </w:tcPr>
          <w:p w14:paraId="721BCC83"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bottom"/>
          </w:tcPr>
          <w:p w14:paraId="2F81A01F"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bottom"/>
          </w:tcPr>
          <w:p w14:paraId="1AE899B5"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bottom"/>
          </w:tcPr>
          <w:p w14:paraId="685D836D"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bottom"/>
          </w:tcPr>
          <w:p w14:paraId="6687E228" w14:textId="77777777" w:rsidR="00095E89" w:rsidRPr="00956667" w:rsidRDefault="00095E89" w:rsidP="001F094F">
            <w:pPr>
              <w:ind w:right="-72"/>
              <w:jc w:val="right"/>
              <w:rPr>
                <w:rFonts w:ascii="Arial" w:eastAsia="Arial Unicode MS" w:hAnsi="Arial" w:cs="Arial"/>
                <w:sz w:val="16"/>
                <w:szCs w:val="16"/>
              </w:rPr>
            </w:pPr>
          </w:p>
        </w:tc>
      </w:tr>
      <w:tr w:rsidR="00095E89" w:rsidRPr="00956667" w14:paraId="28D76F0F" w14:textId="77777777" w:rsidTr="00295B35">
        <w:trPr>
          <w:cantSplit/>
        </w:trPr>
        <w:tc>
          <w:tcPr>
            <w:tcW w:w="2448" w:type="dxa"/>
            <w:vAlign w:val="bottom"/>
          </w:tcPr>
          <w:p w14:paraId="3345165C" w14:textId="77777777" w:rsidR="00095E89" w:rsidRPr="00956667" w:rsidRDefault="00095E89" w:rsidP="001F094F">
            <w:pPr>
              <w:ind w:left="-101"/>
              <w:rPr>
                <w:rFonts w:ascii="Arial" w:eastAsia="Arial Unicode MS" w:hAnsi="Arial" w:cs="Arial"/>
                <w:b/>
                <w:bCs/>
                <w:sz w:val="16"/>
                <w:szCs w:val="16"/>
                <w:cs/>
              </w:rPr>
            </w:pPr>
            <w:r w:rsidRPr="00956667">
              <w:rPr>
                <w:rFonts w:ascii="Arial" w:hAnsi="Arial" w:cs="Arial"/>
                <w:color w:val="000000"/>
                <w:sz w:val="16"/>
                <w:szCs w:val="16"/>
              </w:rPr>
              <w:t>Closing net book value</w:t>
            </w:r>
          </w:p>
        </w:tc>
        <w:tc>
          <w:tcPr>
            <w:tcW w:w="1296" w:type="dxa"/>
            <w:tcBorders>
              <w:bottom w:val="single" w:sz="4" w:space="0" w:color="auto"/>
            </w:tcBorders>
            <w:vAlign w:val="center"/>
          </w:tcPr>
          <w:p w14:paraId="7C7786CF" w14:textId="01B066FD"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14,104</w:t>
            </w:r>
          </w:p>
        </w:tc>
        <w:tc>
          <w:tcPr>
            <w:tcW w:w="1296" w:type="dxa"/>
            <w:tcBorders>
              <w:bottom w:val="single" w:sz="4" w:space="0" w:color="auto"/>
            </w:tcBorders>
            <w:vAlign w:val="center"/>
          </w:tcPr>
          <w:p w14:paraId="107BA6AB" w14:textId="5CD5010A" w:rsidR="00095E89" w:rsidRPr="00956667" w:rsidRDefault="00A34BD4" w:rsidP="001F094F">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659</w:t>
            </w:r>
          </w:p>
        </w:tc>
        <w:tc>
          <w:tcPr>
            <w:tcW w:w="1296" w:type="dxa"/>
            <w:tcBorders>
              <w:bottom w:val="single" w:sz="4" w:space="0" w:color="auto"/>
            </w:tcBorders>
            <w:vAlign w:val="center"/>
          </w:tcPr>
          <w:p w14:paraId="72B59E26" w14:textId="544FFD19" w:rsidR="00095E89" w:rsidRPr="00956667" w:rsidRDefault="00A34BD4" w:rsidP="001F094F">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31,603</w:t>
            </w:r>
          </w:p>
        </w:tc>
        <w:tc>
          <w:tcPr>
            <w:tcW w:w="1296" w:type="dxa"/>
            <w:tcBorders>
              <w:bottom w:val="single" w:sz="4" w:space="0" w:color="auto"/>
            </w:tcBorders>
            <w:vAlign w:val="center"/>
          </w:tcPr>
          <w:p w14:paraId="3C810234" w14:textId="2D5389E7" w:rsidR="00095E89" w:rsidRPr="00956667" w:rsidRDefault="00607A17" w:rsidP="001F094F">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482</w:t>
            </w:r>
          </w:p>
        </w:tc>
        <w:tc>
          <w:tcPr>
            <w:tcW w:w="1296" w:type="dxa"/>
            <w:tcBorders>
              <w:bottom w:val="single" w:sz="4" w:space="0" w:color="auto"/>
            </w:tcBorders>
          </w:tcPr>
          <w:p w14:paraId="3C3E5C08" w14:textId="7035F0A4" w:rsidR="00095E89" w:rsidRPr="00956667" w:rsidRDefault="00607A17" w:rsidP="001F094F">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10,788</w:t>
            </w:r>
          </w:p>
        </w:tc>
        <w:tc>
          <w:tcPr>
            <w:tcW w:w="1296" w:type="dxa"/>
            <w:tcBorders>
              <w:bottom w:val="single" w:sz="4" w:space="0" w:color="auto"/>
            </w:tcBorders>
            <w:vAlign w:val="center"/>
          </w:tcPr>
          <w:p w14:paraId="3F5D8243" w14:textId="0E0465F9" w:rsidR="00095E89" w:rsidRPr="00956667" w:rsidRDefault="00086A11" w:rsidP="001F094F">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5,296</w:t>
            </w:r>
          </w:p>
        </w:tc>
        <w:tc>
          <w:tcPr>
            <w:tcW w:w="1296" w:type="dxa"/>
            <w:tcBorders>
              <w:bottom w:val="single" w:sz="4" w:space="0" w:color="auto"/>
            </w:tcBorders>
            <w:vAlign w:val="center"/>
          </w:tcPr>
          <w:p w14:paraId="015B18A3" w14:textId="2279C15A" w:rsidR="00095E89" w:rsidRPr="00956667" w:rsidRDefault="00086A11" w:rsidP="001F094F">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50</w:t>
            </w:r>
          </w:p>
        </w:tc>
        <w:tc>
          <w:tcPr>
            <w:tcW w:w="1296" w:type="dxa"/>
            <w:tcBorders>
              <w:bottom w:val="single" w:sz="4" w:space="0" w:color="auto"/>
            </w:tcBorders>
            <w:vAlign w:val="center"/>
          </w:tcPr>
          <w:p w14:paraId="1ECCE5F5" w14:textId="382A1027" w:rsidR="00095E89" w:rsidRPr="00956667" w:rsidRDefault="00086A11" w:rsidP="001F094F">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4</w:t>
            </w:r>
          </w:p>
        </w:tc>
        <w:tc>
          <w:tcPr>
            <w:tcW w:w="1296" w:type="dxa"/>
            <w:tcBorders>
              <w:bottom w:val="single" w:sz="4" w:space="0" w:color="auto"/>
            </w:tcBorders>
            <w:vAlign w:val="center"/>
          </w:tcPr>
          <w:p w14:paraId="359E9916" w14:textId="27358285" w:rsidR="00095E89" w:rsidRPr="00956667" w:rsidRDefault="00086A11" w:rsidP="001F094F">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2,135</w:t>
            </w:r>
          </w:p>
        </w:tc>
        <w:tc>
          <w:tcPr>
            <w:tcW w:w="1296" w:type="dxa"/>
            <w:tcBorders>
              <w:bottom w:val="single" w:sz="4" w:space="0" w:color="auto"/>
            </w:tcBorders>
            <w:vAlign w:val="center"/>
          </w:tcPr>
          <w:p w14:paraId="20639EFF" w14:textId="6B7FBC56" w:rsidR="00095E89" w:rsidRPr="00956667" w:rsidRDefault="00086A11" w:rsidP="001F094F">
            <w:pPr>
              <w:ind w:right="-72"/>
              <w:jc w:val="right"/>
              <w:rPr>
                <w:rFonts w:ascii="Arial" w:eastAsia="Arial Unicode MS" w:hAnsi="Arial" w:cs="Arial"/>
                <w:sz w:val="16"/>
                <w:szCs w:val="16"/>
                <w:lang w:val="en-US"/>
              </w:rPr>
            </w:pPr>
            <w:r w:rsidRPr="00956667">
              <w:rPr>
                <w:rFonts w:ascii="Arial" w:eastAsia="Arial Unicode MS" w:hAnsi="Arial" w:cs="Arial"/>
                <w:sz w:val="16"/>
                <w:szCs w:val="16"/>
                <w:lang w:val="en-US"/>
              </w:rPr>
              <w:t>65,121</w:t>
            </w:r>
          </w:p>
        </w:tc>
      </w:tr>
      <w:tr w:rsidR="00095E89" w:rsidRPr="00956667" w14:paraId="4BD754D7" w14:textId="77777777" w:rsidTr="00295B35">
        <w:trPr>
          <w:cantSplit/>
        </w:trPr>
        <w:tc>
          <w:tcPr>
            <w:tcW w:w="2448" w:type="dxa"/>
          </w:tcPr>
          <w:p w14:paraId="6BCC64CB" w14:textId="77777777" w:rsidR="00095E89" w:rsidRPr="00956667" w:rsidRDefault="00095E89" w:rsidP="001F094F">
            <w:pPr>
              <w:ind w:left="-101"/>
              <w:rPr>
                <w:rFonts w:ascii="Arial" w:eastAsia="Arial Unicode MS" w:hAnsi="Arial" w:cs="Arial"/>
                <w:sz w:val="16"/>
                <w:szCs w:val="16"/>
              </w:rPr>
            </w:pPr>
          </w:p>
        </w:tc>
        <w:tc>
          <w:tcPr>
            <w:tcW w:w="1296" w:type="dxa"/>
            <w:tcBorders>
              <w:top w:val="single" w:sz="4" w:space="0" w:color="auto"/>
            </w:tcBorders>
            <w:vAlign w:val="center"/>
          </w:tcPr>
          <w:p w14:paraId="1B43B17D"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center"/>
          </w:tcPr>
          <w:p w14:paraId="0EFCD810"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center"/>
          </w:tcPr>
          <w:p w14:paraId="14F99483"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center"/>
          </w:tcPr>
          <w:p w14:paraId="45C32FFE"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tcPr>
          <w:p w14:paraId="6C150B46"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center"/>
          </w:tcPr>
          <w:p w14:paraId="7E5E5AC3"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center"/>
          </w:tcPr>
          <w:p w14:paraId="04CCDF0F"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center"/>
          </w:tcPr>
          <w:p w14:paraId="4295EB6F"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center"/>
          </w:tcPr>
          <w:p w14:paraId="0C75E8E1"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tcBorders>
            <w:vAlign w:val="center"/>
          </w:tcPr>
          <w:p w14:paraId="2273B444" w14:textId="77777777" w:rsidR="00095E89" w:rsidRPr="00956667" w:rsidRDefault="00095E89" w:rsidP="001F094F">
            <w:pPr>
              <w:ind w:right="-72"/>
              <w:jc w:val="right"/>
              <w:rPr>
                <w:rFonts w:ascii="Arial" w:eastAsia="Arial Unicode MS" w:hAnsi="Arial" w:cs="Arial"/>
                <w:sz w:val="16"/>
                <w:szCs w:val="16"/>
              </w:rPr>
            </w:pPr>
          </w:p>
        </w:tc>
      </w:tr>
      <w:tr w:rsidR="00095E89" w:rsidRPr="00956667" w14:paraId="3165DC51" w14:textId="77777777" w:rsidTr="00295B35">
        <w:trPr>
          <w:cantSplit/>
        </w:trPr>
        <w:tc>
          <w:tcPr>
            <w:tcW w:w="2448" w:type="dxa"/>
            <w:vAlign w:val="bottom"/>
          </w:tcPr>
          <w:p w14:paraId="1EDEA887" w14:textId="46D341F9" w:rsidR="00095E89" w:rsidRPr="00956667" w:rsidRDefault="00095E89" w:rsidP="001F094F">
            <w:pPr>
              <w:ind w:left="-101"/>
              <w:rPr>
                <w:rFonts w:ascii="Arial" w:eastAsia="Arial Unicode MS" w:hAnsi="Arial" w:cs="Arial"/>
                <w:sz w:val="16"/>
                <w:szCs w:val="16"/>
              </w:rPr>
            </w:pPr>
            <w:r w:rsidRPr="00956667">
              <w:rPr>
                <w:rFonts w:ascii="Arial" w:hAnsi="Arial" w:cs="Arial"/>
                <w:b/>
                <w:bCs/>
                <w:color w:val="000000"/>
                <w:sz w:val="16"/>
                <w:szCs w:val="16"/>
              </w:rPr>
              <w:t xml:space="preserve">As </w:t>
            </w:r>
            <w:proofErr w:type="gramStart"/>
            <w:r w:rsidRPr="00956667">
              <w:rPr>
                <w:rFonts w:ascii="Arial" w:hAnsi="Arial" w:cs="Arial"/>
                <w:b/>
                <w:bCs/>
                <w:color w:val="000000"/>
                <w:sz w:val="16"/>
                <w:szCs w:val="16"/>
              </w:rPr>
              <w:t>at</w:t>
            </w:r>
            <w:proofErr w:type="gramEnd"/>
            <w:r w:rsidRPr="00956667">
              <w:rPr>
                <w:rFonts w:ascii="Arial" w:hAnsi="Arial" w:cs="Arial"/>
                <w:b/>
                <w:bCs/>
                <w:color w:val="000000"/>
                <w:sz w:val="16"/>
                <w:szCs w:val="16"/>
              </w:rPr>
              <w:t xml:space="preserve"> 31 December 2025</w:t>
            </w:r>
          </w:p>
        </w:tc>
        <w:tc>
          <w:tcPr>
            <w:tcW w:w="1296" w:type="dxa"/>
            <w:vAlign w:val="center"/>
          </w:tcPr>
          <w:p w14:paraId="5EF41683" w14:textId="77777777" w:rsidR="00095E89" w:rsidRPr="00956667" w:rsidRDefault="00095E89" w:rsidP="001F094F">
            <w:pPr>
              <w:ind w:right="-72"/>
              <w:jc w:val="right"/>
              <w:rPr>
                <w:rFonts w:ascii="Arial" w:eastAsia="Arial Unicode MS" w:hAnsi="Arial" w:cs="Arial"/>
                <w:sz w:val="16"/>
                <w:szCs w:val="16"/>
                <w:lang w:val="en-US"/>
              </w:rPr>
            </w:pPr>
          </w:p>
        </w:tc>
        <w:tc>
          <w:tcPr>
            <w:tcW w:w="1296" w:type="dxa"/>
            <w:vAlign w:val="center"/>
          </w:tcPr>
          <w:p w14:paraId="551086C4" w14:textId="77777777" w:rsidR="00095E89" w:rsidRPr="00956667" w:rsidRDefault="00095E89" w:rsidP="001F094F">
            <w:pPr>
              <w:ind w:right="-72"/>
              <w:jc w:val="right"/>
              <w:rPr>
                <w:rFonts w:ascii="Arial" w:eastAsia="Arial Unicode MS" w:hAnsi="Arial" w:cs="Arial"/>
                <w:sz w:val="16"/>
                <w:szCs w:val="16"/>
              </w:rPr>
            </w:pPr>
          </w:p>
        </w:tc>
        <w:tc>
          <w:tcPr>
            <w:tcW w:w="1296" w:type="dxa"/>
            <w:vAlign w:val="center"/>
          </w:tcPr>
          <w:p w14:paraId="760EEB9C" w14:textId="77777777" w:rsidR="00095E89" w:rsidRPr="00956667" w:rsidRDefault="00095E89" w:rsidP="001F094F">
            <w:pPr>
              <w:ind w:right="-72"/>
              <w:jc w:val="right"/>
              <w:rPr>
                <w:rFonts w:ascii="Arial" w:eastAsia="Arial Unicode MS" w:hAnsi="Arial" w:cs="Arial"/>
                <w:sz w:val="16"/>
                <w:szCs w:val="16"/>
              </w:rPr>
            </w:pPr>
          </w:p>
        </w:tc>
        <w:tc>
          <w:tcPr>
            <w:tcW w:w="1296" w:type="dxa"/>
            <w:vAlign w:val="center"/>
          </w:tcPr>
          <w:p w14:paraId="3571BAC8" w14:textId="77777777" w:rsidR="00095E89" w:rsidRPr="00956667" w:rsidRDefault="00095E89" w:rsidP="001F094F">
            <w:pPr>
              <w:ind w:right="-72"/>
              <w:jc w:val="right"/>
              <w:rPr>
                <w:rFonts w:ascii="Arial" w:eastAsia="Arial Unicode MS" w:hAnsi="Arial" w:cs="Arial"/>
                <w:sz w:val="16"/>
                <w:szCs w:val="16"/>
              </w:rPr>
            </w:pPr>
          </w:p>
        </w:tc>
        <w:tc>
          <w:tcPr>
            <w:tcW w:w="1296" w:type="dxa"/>
          </w:tcPr>
          <w:p w14:paraId="67174EEA" w14:textId="77777777" w:rsidR="00095E89" w:rsidRPr="00956667" w:rsidRDefault="00095E89" w:rsidP="001F094F">
            <w:pPr>
              <w:ind w:right="-72"/>
              <w:jc w:val="right"/>
              <w:rPr>
                <w:rFonts w:ascii="Arial" w:eastAsia="Arial Unicode MS" w:hAnsi="Arial" w:cs="Arial"/>
                <w:sz w:val="16"/>
                <w:szCs w:val="16"/>
              </w:rPr>
            </w:pPr>
          </w:p>
        </w:tc>
        <w:tc>
          <w:tcPr>
            <w:tcW w:w="1296" w:type="dxa"/>
            <w:vAlign w:val="center"/>
          </w:tcPr>
          <w:p w14:paraId="043B530F" w14:textId="77777777" w:rsidR="00095E89" w:rsidRPr="00956667" w:rsidRDefault="00095E89" w:rsidP="001F094F">
            <w:pPr>
              <w:ind w:right="-72"/>
              <w:jc w:val="right"/>
              <w:rPr>
                <w:rFonts w:ascii="Arial" w:eastAsia="Arial Unicode MS" w:hAnsi="Arial" w:cs="Arial"/>
                <w:sz w:val="16"/>
                <w:szCs w:val="16"/>
              </w:rPr>
            </w:pPr>
          </w:p>
        </w:tc>
        <w:tc>
          <w:tcPr>
            <w:tcW w:w="1296" w:type="dxa"/>
            <w:vAlign w:val="center"/>
          </w:tcPr>
          <w:p w14:paraId="72EE1713" w14:textId="77777777" w:rsidR="00095E89" w:rsidRPr="00956667" w:rsidRDefault="00095E89" w:rsidP="001F094F">
            <w:pPr>
              <w:ind w:right="-72"/>
              <w:jc w:val="right"/>
              <w:rPr>
                <w:rFonts w:ascii="Arial" w:eastAsia="Arial Unicode MS" w:hAnsi="Arial" w:cs="Arial"/>
                <w:sz w:val="16"/>
                <w:szCs w:val="16"/>
              </w:rPr>
            </w:pPr>
          </w:p>
        </w:tc>
        <w:tc>
          <w:tcPr>
            <w:tcW w:w="1296" w:type="dxa"/>
            <w:vAlign w:val="center"/>
          </w:tcPr>
          <w:p w14:paraId="32F82FAF" w14:textId="77777777" w:rsidR="00095E89" w:rsidRPr="00956667" w:rsidRDefault="00095E89" w:rsidP="001F094F">
            <w:pPr>
              <w:ind w:right="-72"/>
              <w:jc w:val="right"/>
              <w:rPr>
                <w:rFonts w:ascii="Arial" w:eastAsia="Arial Unicode MS" w:hAnsi="Arial" w:cs="Arial"/>
                <w:sz w:val="16"/>
                <w:szCs w:val="16"/>
              </w:rPr>
            </w:pPr>
          </w:p>
        </w:tc>
        <w:tc>
          <w:tcPr>
            <w:tcW w:w="1296" w:type="dxa"/>
            <w:vAlign w:val="center"/>
          </w:tcPr>
          <w:p w14:paraId="764A291C" w14:textId="77777777" w:rsidR="00095E89" w:rsidRPr="00956667" w:rsidRDefault="00095E89" w:rsidP="001F094F">
            <w:pPr>
              <w:ind w:right="-72"/>
              <w:jc w:val="right"/>
              <w:rPr>
                <w:rFonts w:ascii="Arial" w:eastAsia="Arial Unicode MS" w:hAnsi="Arial" w:cs="Arial"/>
                <w:sz w:val="16"/>
                <w:szCs w:val="16"/>
              </w:rPr>
            </w:pPr>
          </w:p>
        </w:tc>
        <w:tc>
          <w:tcPr>
            <w:tcW w:w="1296" w:type="dxa"/>
            <w:vAlign w:val="center"/>
          </w:tcPr>
          <w:p w14:paraId="1617FD87" w14:textId="77777777" w:rsidR="00095E89" w:rsidRPr="00956667" w:rsidRDefault="00095E89" w:rsidP="001F094F">
            <w:pPr>
              <w:ind w:right="-72"/>
              <w:jc w:val="right"/>
              <w:rPr>
                <w:rFonts w:ascii="Arial" w:eastAsia="Arial Unicode MS" w:hAnsi="Arial" w:cs="Arial"/>
                <w:sz w:val="16"/>
                <w:szCs w:val="16"/>
              </w:rPr>
            </w:pPr>
          </w:p>
        </w:tc>
      </w:tr>
      <w:tr w:rsidR="00095E89" w:rsidRPr="00956667" w14:paraId="310179AF" w14:textId="77777777" w:rsidTr="00295B35">
        <w:trPr>
          <w:cantSplit/>
        </w:trPr>
        <w:tc>
          <w:tcPr>
            <w:tcW w:w="2448" w:type="dxa"/>
            <w:vAlign w:val="bottom"/>
          </w:tcPr>
          <w:p w14:paraId="2BC1D2B7" w14:textId="77777777" w:rsidR="00095E89" w:rsidRPr="00956667" w:rsidRDefault="00095E89" w:rsidP="001F094F">
            <w:pPr>
              <w:ind w:left="-101"/>
              <w:rPr>
                <w:rFonts w:ascii="Arial" w:eastAsia="Arial Unicode MS" w:hAnsi="Arial" w:cs="Arial"/>
                <w:sz w:val="16"/>
                <w:szCs w:val="16"/>
                <w:u w:val="single"/>
                <w:cs/>
              </w:rPr>
            </w:pPr>
            <w:r w:rsidRPr="00956667">
              <w:rPr>
                <w:rFonts w:ascii="Arial" w:hAnsi="Arial" w:cs="Arial"/>
                <w:color w:val="000000"/>
                <w:sz w:val="16"/>
                <w:szCs w:val="16"/>
              </w:rPr>
              <w:t>Cost</w:t>
            </w:r>
          </w:p>
        </w:tc>
        <w:tc>
          <w:tcPr>
            <w:tcW w:w="1296" w:type="dxa"/>
            <w:tcBorders>
              <w:top w:val="nil"/>
              <w:left w:val="nil"/>
              <w:right w:val="nil"/>
            </w:tcBorders>
            <w:vAlign w:val="center"/>
          </w:tcPr>
          <w:p w14:paraId="45BD6E4D" w14:textId="7DDCC46A"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14,164</w:t>
            </w:r>
          </w:p>
        </w:tc>
        <w:tc>
          <w:tcPr>
            <w:tcW w:w="1296" w:type="dxa"/>
            <w:tcBorders>
              <w:top w:val="nil"/>
              <w:left w:val="nil"/>
              <w:right w:val="nil"/>
            </w:tcBorders>
            <w:vAlign w:val="center"/>
          </w:tcPr>
          <w:p w14:paraId="0F3D662E" w14:textId="2C325D67"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2,539</w:t>
            </w:r>
          </w:p>
        </w:tc>
        <w:tc>
          <w:tcPr>
            <w:tcW w:w="1296" w:type="dxa"/>
            <w:tcBorders>
              <w:top w:val="nil"/>
              <w:left w:val="nil"/>
              <w:right w:val="nil"/>
            </w:tcBorders>
            <w:vAlign w:val="center"/>
          </w:tcPr>
          <w:p w14:paraId="41859CE5" w14:textId="5E149A5A"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59,713</w:t>
            </w:r>
          </w:p>
        </w:tc>
        <w:tc>
          <w:tcPr>
            <w:tcW w:w="1296" w:type="dxa"/>
            <w:tcBorders>
              <w:top w:val="nil"/>
              <w:left w:val="nil"/>
              <w:right w:val="nil"/>
            </w:tcBorders>
            <w:vAlign w:val="center"/>
          </w:tcPr>
          <w:p w14:paraId="3DE0E125" w14:textId="7DB3F10A"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3,039</w:t>
            </w:r>
          </w:p>
        </w:tc>
        <w:tc>
          <w:tcPr>
            <w:tcW w:w="1296" w:type="dxa"/>
            <w:tcBorders>
              <w:top w:val="nil"/>
              <w:left w:val="nil"/>
              <w:right w:val="nil"/>
            </w:tcBorders>
          </w:tcPr>
          <w:p w14:paraId="772A2E1E" w14:textId="5888A77B"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31,522</w:t>
            </w:r>
          </w:p>
        </w:tc>
        <w:tc>
          <w:tcPr>
            <w:tcW w:w="1296" w:type="dxa"/>
            <w:tcBorders>
              <w:top w:val="nil"/>
              <w:left w:val="nil"/>
              <w:right w:val="nil"/>
            </w:tcBorders>
            <w:vAlign w:val="center"/>
          </w:tcPr>
          <w:p w14:paraId="28382165" w14:textId="49CDF63D"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22,498</w:t>
            </w:r>
          </w:p>
        </w:tc>
        <w:tc>
          <w:tcPr>
            <w:tcW w:w="1296" w:type="dxa"/>
            <w:tcBorders>
              <w:top w:val="nil"/>
              <w:left w:val="nil"/>
              <w:right w:val="nil"/>
            </w:tcBorders>
            <w:vAlign w:val="center"/>
          </w:tcPr>
          <w:p w14:paraId="0C65FA22" w14:textId="2AFF64F0"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369</w:t>
            </w:r>
          </w:p>
        </w:tc>
        <w:tc>
          <w:tcPr>
            <w:tcW w:w="1296" w:type="dxa"/>
            <w:tcBorders>
              <w:top w:val="nil"/>
              <w:left w:val="nil"/>
              <w:right w:val="nil"/>
            </w:tcBorders>
            <w:vAlign w:val="center"/>
          </w:tcPr>
          <w:p w14:paraId="3F39A70B" w14:textId="1D18A4D0"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8</w:t>
            </w:r>
          </w:p>
        </w:tc>
        <w:tc>
          <w:tcPr>
            <w:tcW w:w="1296" w:type="dxa"/>
            <w:tcBorders>
              <w:top w:val="nil"/>
              <w:left w:val="nil"/>
              <w:right w:val="nil"/>
            </w:tcBorders>
            <w:vAlign w:val="center"/>
          </w:tcPr>
          <w:p w14:paraId="21CA2FC8" w14:textId="241D90CE"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2,135</w:t>
            </w:r>
          </w:p>
        </w:tc>
        <w:tc>
          <w:tcPr>
            <w:tcW w:w="1296" w:type="dxa"/>
            <w:tcBorders>
              <w:top w:val="nil"/>
              <w:left w:val="nil"/>
              <w:right w:val="nil"/>
            </w:tcBorders>
            <w:vAlign w:val="center"/>
          </w:tcPr>
          <w:p w14:paraId="6497DCE0" w14:textId="473096D0"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135,987</w:t>
            </w:r>
          </w:p>
        </w:tc>
      </w:tr>
      <w:tr w:rsidR="00095E89" w:rsidRPr="00956667" w14:paraId="7F9AFCBF" w14:textId="77777777" w:rsidTr="00295B35">
        <w:trPr>
          <w:cantSplit/>
        </w:trPr>
        <w:tc>
          <w:tcPr>
            <w:tcW w:w="2448" w:type="dxa"/>
            <w:vAlign w:val="bottom"/>
          </w:tcPr>
          <w:p w14:paraId="20A5EF2A" w14:textId="77777777" w:rsidR="00095E89" w:rsidRPr="00956667" w:rsidRDefault="00095E89" w:rsidP="001F094F">
            <w:pPr>
              <w:ind w:left="-101"/>
              <w:rPr>
                <w:rFonts w:ascii="Arial" w:eastAsia="Arial Unicode MS" w:hAnsi="Arial" w:cs="Arial"/>
                <w:sz w:val="16"/>
                <w:szCs w:val="16"/>
              </w:rPr>
            </w:pPr>
            <w:proofErr w:type="gramStart"/>
            <w:r w:rsidRPr="00956667">
              <w:rPr>
                <w:rFonts w:ascii="Arial" w:hAnsi="Arial" w:cs="Arial"/>
                <w:color w:val="000000"/>
                <w:sz w:val="16"/>
                <w:szCs w:val="16"/>
                <w:u w:val="single"/>
              </w:rPr>
              <w:t>Less</w:t>
            </w:r>
            <w:r w:rsidRPr="00956667">
              <w:rPr>
                <w:rFonts w:ascii="Arial" w:hAnsi="Arial" w:cs="Arial"/>
                <w:color w:val="000000"/>
                <w:sz w:val="16"/>
                <w:szCs w:val="16"/>
              </w:rPr>
              <w:t xml:space="preserve">  Accumulated</w:t>
            </w:r>
            <w:proofErr w:type="gramEnd"/>
            <w:r w:rsidRPr="00956667">
              <w:rPr>
                <w:rFonts w:ascii="Arial" w:hAnsi="Arial" w:cs="Arial"/>
                <w:color w:val="000000"/>
                <w:sz w:val="16"/>
                <w:szCs w:val="16"/>
              </w:rPr>
              <w:t xml:space="preserve"> depreciation</w:t>
            </w:r>
          </w:p>
        </w:tc>
        <w:tc>
          <w:tcPr>
            <w:tcW w:w="1296" w:type="dxa"/>
            <w:tcBorders>
              <w:left w:val="nil"/>
              <w:right w:val="nil"/>
            </w:tcBorders>
            <w:vAlign w:val="center"/>
          </w:tcPr>
          <w:p w14:paraId="18D4E7C4" w14:textId="2736B227"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(60)</w:t>
            </w:r>
          </w:p>
        </w:tc>
        <w:tc>
          <w:tcPr>
            <w:tcW w:w="1296" w:type="dxa"/>
            <w:tcBorders>
              <w:left w:val="nil"/>
              <w:right w:val="nil"/>
            </w:tcBorders>
            <w:vAlign w:val="center"/>
          </w:tcPr>
          <w:p w14:paraId="3ACC04F3" w14:textId="3F80ABE3"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(1,866)</w:t>
            </w:r>
          </w:p>
        </w:tc>
        <w:tc>
          <w:tcPr>
            <w:tcW w:w="1296" w:type="dxa"/>
            <w:tcBorders>
              <w:left w:val="nil"/>
              <w:right w:val="nil"/>
            </w:tcBorders>
            <w:vAlign w:val="center"/>
          </w:tcPr>
          <w:p w14:paraId="3FE6A157" w14:textId="3F6187A5"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(27,885)</w:t>
            </w:r>
          </w:p>
        </w:tc>
        <w:tc>
          <w:tcPr>
            <w:tcW w:w="1296" w:type="dxa"/>
            <w:tcBorders>
              <w:left w:val="nil"/>
              <w:right w:val="nil"/>
            </w:tcBorders>
            <w:vAlign w:val="center"/>
          </w:tcPr>
          <w:p w14:paraId="0DC84FE4" w14:textId="165E0D4C"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(2,553)</w:t>
            </w:r>
          </w:p>
        </w:tc>
        <w:tc>
          <w:tcPr>
            <w:tcW w:w="1296" w:type="dxa"/>
            <w:tcBorders>
              <w:left w:val="nil"/>
              <w:right w:val="nil"/>
            </w:tcBorders>
            <w:vAlign w:val="bottom"/>
          </w:tcPr>
          <w:p w14:paraId="58AD83AA" w14:textId="704DC6EF"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(20,710)</w:t>
            </w:r>
          </w:p>
        </w:tc>
        <w:tc>
          <w:tcPr>
            <w:tcW w:w="1296" w:type="dxa"/>
            <w:tcBorders>
              <w:left w:val="nil"/>
              <w:right w:val="nil"/>
            </w:tcBorders>
            <w:vAlign w:val="bottom"/>
          </w:tcPr>
          <w:p w14:paraId="13A1068C" w14:textId="26556FB1"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(17,139)</w:t>
            </w:r>
          </w:p>
        </w:tc>
        <w:tc>
          <w:tcPr>
            <w:tcW w:w="1296" w:type="dxa"/>
            <w:tcBorders>
              <w:left w:val="nil"/>
              <w:right w:val="nil"/>
            </w:tcBorders>
            <w:vAlign w:val="bottom"/>
          </w:tcPr>
          <w:p w14:paraId="2384F104" w14:textId="5BBCD312"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(319)</w:t>
            </w:r>
          </w:p>
        </w:tc>
        <w:tc>
          <w:tcPr>
            <w:tcW w:w="1296" w:type="dxa"/>
            <w:tcBorders>
              <w:left w:val="nil"/>
              <w:right w:val="nil"/>
            </w:tcBorders>
            <w:vAlign w:val="bottom"/>
          </w:tcPr>
          <w:p w14:paraId="3E1EFD38" w14:textId="1287FBCF"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(4)</w:t>
            </w:r>
          </w:p>
        </w:tc>
        <w:tc>
          <w:tcPr>
            <w:tcW w:w="1296" w:type="dxa"/>
            <w:tcBorders>
              <w:left w:val="nil"/>
              <w:right w:val="nil"/>
            </w:tcBorders>
            <w:vAlign w:val="bottom"/>
          </w:tcPr>
          <w:p w14:paraId="45E53438" w14:textId="1D48E84F"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left w:val="nil"/>
              <w:right w:val="nil"/>
            </w:tcBorders>
            <w:vAlign w:val="bottom"/>
          </w:tcPr>
          <w:p w14:paraId="0511313F" w14:textId="065435B9"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(70,536)</w:t>
            </w:r>
          </w:p>
        </w:tc>
      </w:tr>
      <w:tr w:rsidR="00095E89" w:rsidRPr="00956667" w14:paraId="51D3DB58" w14:textId="77777777" w:rsidTr="00295B35">
        <w:trPr>
          <w:cantSplit/>
        </w:trPr>
        <w:tc>
          <w:tcPr>
            <w:tcW w:w="2448" w:type="dxa"/>
            <w:vAlign w:val="bottom"/>
          </w:tcPr>
          <w:p w14:paraId="77DF3ACC" w14:textId="1E93D98B" w:rsidR="00095E89" w:rsidRPr="00956667" w:rsidRDefault="00095E89" w:rsidP="001F094F">
            <w:pPr>
              <w:ind w:left="-101"/>
              <w:rPr>
                <w:rFonts w:ascii="Arial" w:hAnsi="Arial" w:cs="Arial"/>
                <w:color w:val="000000"/>
                <w:sz w:val="16"/>
                <w:szCs w:val="16"/>
                <w:u w:val="single"/>
              </w:rPr>
            </w:pPr>
            <w:proofErr w:type="gramStart"/>
            <w:r w:rsidRPr="00956667">
              <w:rPr>
                <w:rFonts w:ascii="Arial" w:hAnsi="Arial" w:cs="Arial"/>
                <w:color w:val="000000" w:themeColor="text1"/>
                <w:sz w:val="16"/>
                <w:szCs w:val="16"/>
                <w:u w:val="single"/>
              </w:rPr>
              <w:t>Less</w:t>
            </w:r>
            <w:r w:rsidRPr="00956667">
              <w:rPr>
                <w:rFonts w:ascii="Arial" w:hAnsi="Arial" w:cs="Arial"/>
                <w:color w:val="000000" w:themeColor="text1"/>
                <w:sz w:val="16"/>
                <w:szCs w:val="16"/>
              </w:rPr>
              <w:t xml:space="preserve">  </w:t>
            </w:r>
            <w:r w:rsidR="009F0A29" w:rsidRPr="00956667">
              <w:rPr>
                <w:rFonts w:ascii="Arial" w:hAnsi="Arial" w:cs="Arial"/>
                <w:color w:val="000000" w:themeColor="text1"/>
                <w:sz w:val="16"/>
                <w:szCs w:val="16"/>
              </w:rPr>
              <w:t>Accumulated</w:t>
            </w:r>
            <w:proofErr w:type="gramEnd"/>
            <w:r w:rsidRPr="00956667">
              <w:rPr>
                <w:rFonts w:ascii="Arial" w:hAnsi="Arial" w:cs="Arial"/>
                <w:color w:val="000000" w:themeColor="text1"/>
                <w:sz w:val="16"/>
                <w:szCs w:val="16"/>
              </w:rPr>
              <w:t xml:space="preserve"> impairment</w:t>
            </w:r>
          </w:p>
        </w:tc>
        <w:tc>
          <w:tcPr>
            <w:tcW w:w="1296" w:type="dxa"/>
            <w:tcBorders>
              <w:left w:val="nil"/>
              <w:bottom w:val="single" w:sz="4" w:space="0" w:color="auto"/>
              <w:right w:val="nil"/>
            </w:tcBorders>
            <w:vAlign w:val="center"/>
          </w:tcPr>
          <w:p w14:paraId="49DF976C" w14:textId="785D42E7"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left w:val="nil"/>
              <w:bottom w:val="single" w:sz="4" w:space="0" w:color="auto"/>
              <w:right w:val="nil"/>
            </w:tcBorders>
            <w:vAlign w:val="center"/>
          </w:tcPr>
          <w:p w14:paraId="21C0F90E" w14:textId="1E1DD1FF"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(14)</w:t>
            </w:r>
          </w:p>
        </w:tc>
        <w:tc>
          <w:tcPr>
            <w:tcW w:w="1296" w:type="dxa"/>
            <w:tcBorders>
              <w:left w:val="nil"/>
              <w:bottom w:val="single" w:sz="4" w:space="0" w:color="auto"/>
              <w:right w:val="nil"/>
            </w:tcBorders>
            <w:vAlign w:val="center"/>
          </w:tcPr>
          <w:p w14:paraId="031F5A5E" w14:textId="49CDB9BC"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(225)</w:t>
            </w:r>
          </w:p>
        </w:tc>
        <w:tc>
          <w:tcPr>
            <w:tcW w:w="1296" w:type="dxa"/>
            <w:tcBorders>
              <w:left w:val="nil"/>
              <w:bottom w:val="single" w:sz="4" w:space="0" w:color="auto"/>
              <w:right w:val="nil"/>
            </w:tcBorders>
            <w:vAlign w:val="center"/>
          </w:tcPr>
          <w:p w14:paraId="64DA782D" w14:textId="40D2A652"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(4)</w:t>
            </w:r>
          </w:p>
        </w:tc>
        <w:tc>
          <w:tcPr>
            <w:tcW w:w="1296" w:type="dxa"/>
            <w:tcBorders>
              <w:left w:val="nil"/>
              <w:bottom w:val="single" w:sz="4" w:space="0" w:color="auto"/>
              <w:right w:val="nil"/>
            </w:tcBorders>
            <w:vAlign w:val="bottom"/>
          </w:tcPr>
          <w:p w14:paraId="2C4140C0" w14:textId="4BF97E5E"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(24)</w:t>
            </w:r>
          </w:p>
        </w:tc>
        <w:tc>
          <w:tcPr>
            <w:tcW w:w="1296" w:type="dxa"/>
            <w:tcBorders>
              <w:left w:val="nil"/>
              <w:bottom w:val="single" w:sz="4" w:space="0" w:color="auto"/>
              <w:right w:val="nil"/>
            </w:tcBorders>
            <w:vAlign w:val="bottom"/>
          </w:tcPr>
          <w:p w14:paraId="5E5DCD88" w14:textId="47DA3EE6"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(63)</w:t>
            </w:r>
          </w:p>
        </w:tc>
        <w:tc>
          <w:tcPr>
            <w:tcW w:w="1296" w:type="dxa"/>
            <w:tcBorders>
              <w:left w:val="nil"/>
              <w:bottom w:val="single" w:sz="4" w:space="0" w:color="auto"/>
              <w:right w:val="nil"/>
            </w:tcBorders>
            <w:vAlign w:val="bottom"/>
          </w:tcPr>
          <w:p w14:paraId="4FA2B4B2" w14:textId="75FA443C"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left w:val="nil"/>
              <w:bottom w:val="single" w:sz="4" w:space="0" w:color="auto"/>
              <w:right w:val="nil"/>
            </w:tcBorders>
            <w:vAlign w:val="bottom"/>
          </w:tcPr>
          <w:p w14:paraId="2FFAE5C9" w14:textId="05D3DFF6"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left w:val="nil"/>
              <w:bottom w:val="single" w:sz="4" w:space="0" w:color="auto"/>
              <w:right w:val="nil"/>
            </w:tcBorders>
            <w:vAlign w:val="bottom"/>
          </w:tcPr>
          <w:p w14:paraId="474E10AF" w14:textId="1104DE64"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296" w:type="dxa"/>
            <w:tcBorders>
              <w:left w:val="nil"/>
              <w:bottom w:val="single" w:sz="4" w:space="0" w:color="auto"/>
              <w:right w:val="nil"/>
            </w:tcBorders>
            <w:vAlign w:val="bottom"/>
          </w:tcPr>
          <w:p w14:paraId="18E2DA0D" w14:textId="25D2F1BF" w:rsidR="00095E89" w:rsidRPr="00956667" w:rsidRDefault="000861A9" w:rsidP="001F094F">
            <w:pPr>
              <w:ind w:right="-72"/>
              <w:jc w:val="right"/>
              <w:rPr>
                <w:rFonts w:ascii="Arial" w:eastAsia="Arial Unicode MS" w:hAnsi="Arial" w:cs="Arial"/>
                <w:sz w:val="16"/>
                <w:szCs w:val="16"/>
              </w:rPr>
            </w:pPr>
            <w:r w:rsidRPr="00956667">
              <w:rPr>
                <w:rFonts w:ascii="Arial" w:eastAsia="Arial Unicode MS" w:hAnsi="Arial" w:cs="Arial"/>
                <w:sz w:val="16"/>
                <w:szCs w:val="16"/>
              </w:rPr>
              <w:t>(330)</w:t>
            </w:r>
          </w:p>
        </w:tc>
      </w:tr>
      <w:tr w:rsidR="00095E89" w:rsidRPr="00956667" w14:paraId="39512CE8" w14:textId="77777777" w:rsidTr="00295B35">
        <w:trPr>
          <w:cantSplit/>
        </w:trPr>
        <w:tc>
          <w:tcPr>
            <w:tcW w:w="2448" w:type="dxa"/>
            <w:vAlign w:val="bottom"/>
          </w:tcPr>
          <w:p w14:paraId="4792A8C4" w14:textId="77777777" w:rsidR="00095E89" w:rsidRPr="00956667" w:rsidRDefault="00095E89" w:rsidP="001F094F">
            <w:pPr>
              <w:ind w:left="-101"/>
              <w:rPr>
                <w:rFonts w:ascii="Arial" w:hAnsi="Arial" w:cs="Arial"/>
                <w:color w:val="000000"/>
                <w:sz w:val="16"/>
                <w:szCs w:val="16"/>
                <w:u w:val="single"/>
              </w:rPr>
            </w:pPr>
          </w:p>
        </w:tc>
        <w:tc>
          <w:tcPr>
            <w:tcW w:w="1296" w:type="dxa"/>
            <w:tcBorders>
              <w:top w:val="single" w:sz="4" w:space="0" w:color="auto"/>
              <w:left w:val="nil"/>
              <w:right w:val="nil"/>
            </w:tcBorders>
            <w:vAlign w:val="center"/>
          </w:tcPr>
          <w:p w14:paraId="60615353"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center"/>
          </w:tcPr>
          <w:p w14:paraId="10C6751E"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center"/>
          </w:tcPr>
          <w:p w14:paraId="2887AAD6"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center"/>
          </w:tcPr>
          <w:p w14:paraId="77B18A49"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71131BB6"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051B0570"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78AC57F3"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06B70350"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3606B542" w14:textId="77777777" w:rsidR="00095E89" w:rsidRPr="00956667" w:rsidRDefault="00095E89" w:rsidP="001F094F">
            <w:pPr>
              <w:ind w:right="-72"/>
              <w:jc w:val="right"/>
              <w:rPr>
                <w:rFonts w:ascii="Arial" w:eastAsia="Arial Unicode MS" w:hAnsi="Arial" w:cs="Arial"/>
                <w:sz w:val="16"/>
                <w:szCs w:val="16"/>
              </w:rPr>
            </w:pPr>
          </w:p>
        </w:tc>
        <w:tc>
          <w:tcPr>
            <w:tcW w:w="1296" w:type="dxa"/>
            <w:tcBorders>
              <w:top w:val="single" w:sz="4" w:space="0" w:color="auto"/>
              <w:left w:val="nil"/>
              <w:right w:val="nil"/>
            </w:tcBorders>
            <w:vAlign w:val="bottom"/>
          </w:tcPr>
          <w:p w14:paraId="3A646A5C" w14:textId="77777777" w:rsidR="00095E89" w:rsidRPr="00956667" w:rsidRDefault="00095E89" w:rsidP="001F094F">
            <w:pPr>
              <w:ind w:right="-72"/>
              <w:jc w:val="right"/>
              <w:rPr>
                <w:rFonts w:ascii="Arial" w:eastAsia="Arial Unicode MS" w:hAnsi="Arial" w:cs="Arial"/>
                <w:sz w:val="16"/>
                <w:szCs w:val="16"/>
              </w:rPr>
            </w:pPr>
          </w:p>
        </w:tc>
      </w:tr>
      <w:tr w:rsidR="00095E89" w:rsidRPr="00956667" w14:paraId="15E65B1A" w14:textId="77777777" w:rsidTr="00295B35">
        <w:trPr>
          <w:cantSplit/>
        </w:trPr>
        <w:tc>
          <w:tcPr>
            <w:tcW w:w="2448" w:type="dxa"/>
            <w:vAlign w:val="bottom"/>
          </w:tcPr>
          <w:p w14:paraId="7A347FD1" w14:textId="77777777" w:rsidR="00095E89" w:rsidRPr="00956667" w:rsidRDefault="00095E89" w:rsidP="001F094F">
            <w:pPr>
              <w:ind w:left="-101"/>
              <w:rPr>
                <w:rFonts w:ascii="Arial" w:hAnsi="Arial" w:cs="Arial"/>
                <w:color w:val="000000"/>
                <w:sz w:val="16"/>
                <w:szCs w:val="16"/>
                <w:u w:val="single"/>
              </w:rPr>
            </w:pPr>
            <w:r w:rsidRPr="00956667">
              <w:rPr>
                <w:rFonts w:ascii="Arial" w:hAnsi="Arial" w:cs="Arial"/>
                <w:color w:val="000000"/>
                <w:sz w:val="16"/>
                <w:szCs w:val="16"/>
              </w:rPr>
              <w:t>Net book value</w:t>
            </w:r>
          </w:p>
        </w:tc>
        <w:tc>
          <w:tcPr>
            <w:tcW w:w="1296" w:type="dxa"/>
            <w:tcBorders>
              <w:left w:val="nil"/>
              <w:bottom w:val="single" w:sz="4" w:space="0" w:color="auto"/>
              <w:right w:val="nil"/>
            </w:tcBorders>
            <w:vAlign w:val="center"/>
          </w:tcPr>
          <w:p w14:paraId="4B187654" w14:textId="4A751132"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14,104</w:t>
            </w:r>
          </w:p>
        </w:tc>
        <w:tc>
          <w:tcPr>
            <w:tcW w:w="1296" w:type="dxa"/>
            <w:tcBorders>
              <w:left w:val="nil"/>
              <w:bottom w:val="single" w:sz="4" w:space="0" w:color="auto"/>
              <w:right w:val="nil"/>
            </w:tcBorders>
            <w:vAlign w:val="center"/>
          </w:tcPr>
          <w:p w14:paraId="048042AB" w14:textId="044EF258"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659</w:t>
            </w:r>
          </w:p>
        </w:tc>
        <w:tc>
          <w:tcPr>
            <w:tcW w:w="1296" w:type="dxa"/>
            <w:tcBorders>
              <w:left w:val="nil"/>
              <w:bottom w:val="single" w:sz="4" w:space="0" w:color="auto"/>
              <w:right w:val="nil"/>
            </w:tcBorders>
            <w:vAlign w:val="center"/>
          </w:tcPr>
          <w:p w14:paraId="478A5EE8" w14:textId="29018D48" w:rsidR="00095E89" w:rsidRPr="00956667" w:rsidRDefault="00A34BD4" w:rsidP="001F094F">
            <w:pPr>
              <w:ind w:right="-72"/>
              <w:jc w:val="right"/>
              <w:rPr>
                <w:rFonts w:ascii="Arial" w:eastAsia="Arial Unicode MS" w:hAnsi="Arial" w:cs="Arial"/>
                <w:sz w:val="16"/>
                <w:szCs w:val="16"/>
              </w:rPr>
            </w:pPr>
            <w:r w:rsidRPr="00956667">
              <w:rPr>
                <w:rFonts w:ascii="Arial" w:eastAsia="Arial Unicode MS" w:hAnsi="Arial" w:cs="Arial"/>
                <w:sz w:val="16"/>
                <w:szCs w:val="16"/>
              </w:rPr>
              <w:t>31,603</w:t>
            </w:r>
          </w:p>
        </w:tc>
        <w:tc>
          <w:tcPr>
            <w:tcW w:w="1296" w:type="dxa"/>
            <w:tcBorders>
              <w:left w:val="nil"/>
              <w:bottom w:val="single" w:sz="4" w:space="0" w:color="auto"/>
              <w:right w:val="nil"/>
            </w:tcBorders>
            <w:vAlign w:val="center"/>
          </w:tcPr>
          <w:p w14:paraId="2267BA62" w14:textId="6630CDE8"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482</w:t>
            </w:r>
          </w:p>
        </w:tc>
        <w:tc>
          <w:tcPr>
            <w:tcW w:w="1296" w:type="dxa"/>
            <w:tcBorders>
              <w:left w:val="nil"/>
              <w:bottom w:val="single" w:sz="4" w:space="0" w:color="auto"/>
              <w:right w:val="nil"/>
            </w:tcBorders>
            <w:vAlign w:val="bottom"/>
          </w:tcPr>
          <w:p w14:paraId="0065FBC0" w14:textId="7EE35529" w:rsidR="00095E89" w:rsidRPr="00956667" w:rsidRDefault="00607A17" w:rsidP="001F094F">
            <w:pPr>
              <w:ind w:right="-72"/>
              <w:jc w:val="right"/>
              <w:rPr>
                <w:rFonts w:ascii="Arial" w:eastAsia="Arial Unicode MS" w:hAnsi="Arial" w:cs="Arial"/>
                <w:sz w:val="16"/>
                <w:szCs w:val="16"/>
              </w:rPr>
            </w:pPr>
            <w:r w:rsidRPr="00956667">
              <w:rPr>
                <w:rFonts w:ascii="Arial" w:eastAsia="Arial Unicode MS" w:hAnsi="Arial" w:cs="Arial"/>
                <w:sz w:val="16"/>
                <w:szCs w:val="16"/>
              </w:rPr>
              <w:t>10,788</w:t>
            </w:r>
          </w:p>
        </w:tc>
        <w:tc>
          <w:tcPr>
            <w:tcW w:w="1296" w:type="dxa"/>
            <w:tcBorders>
              <w:left w:val="nil"/>
              <w:bottom w:val="single" w:sz="4" w:space="0" w:color="auto"/>
              <w:right w:val="nil"/>
            </w:tcBorders>
            <w:vAlign w:val="bottom"/>
          </w:tcPr>
          <w:p w14:paraId="6377A66D" w14:textId="1F490446"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5,296</w:t>
            </w:r>
          </w:p>
        </w:tc>
        <w:tc>
          <w:tcPr>
            <w:tcW w:w="1296" w:type="dxa"/>
            <w:tcBorders>
              <w:left w:val="nil"/>
              <w:bottom w:val="single" w:sz="4" w:space="0" w:color="auto"/>
              <w:right w:val="nil"/>
            </w:tcBorders>
            <w:vAlign w:val="bottom"/>
          </w:tcPr>
          <w:p w14:paraId="00388DDA" w14:textId="4FDCC854"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50</w:t>
            </w:r>
          </w:p>
        </w:tc>
        <w:tc>
          <w:tcPr>
            <w:tcW w:w="1296" w:type="dxa"/>
            <w:tcBorders>
              <w:left w:val="nil"/>
              <w:bottom w:val="single" w:sz="4" w:space="0" w:color="auto"/>
              <w:right w:val="nil"/>
            </w:tcBorders>
            <w:vAlign w:val="bottom"/>
          </w:tcPr>
          <w:p w14:paraId="14A6956D" w14:textId="40BA7545"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4</w:t>
            </w:r>
          </w:p>
        </w:tc>
        <w:tc>
          <w:tcPr>
            <w:tcW w:w="1296" w:type="dxa"/>
            <w:tcBorders>
              <w:left w:val="nil"/>
              <w:bottom w:val="single" w:sz="4" w:space="0" w:color="auto"/>
              <w:right w:val="nil"/>
            </w:tcBorders>
            <w:vAlign w:val="bottom"/>
          </w:tcPr>
          <w:p w14:paraId="55BF3709" w14:textId="6DC30FF0"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2,135</w:t>
            </w:r>
          </w:p>
        </w:tc>
        <w:tc>
          <w:tcPr>
            <w:tcW w:w="1296" w:type="dxa"/>
            <w:tcBorders>
              <w:left w:val="nil"/>
              <w:bottom w:val="single" w:sz="4" w:space="0" w:color="auto"/>
              <w:right w:val="nil"/>
            </w:tcBorders>
            <w:vAlign w:val="bottom"/>
          </w:tcPr>
          <w:p w14:paraId="23AF4492" w14:textId="7FB599B7" w:rsidR="00095E89" w:rsidRPr="00956667" w:rsidRDefault="00086A11" w:rsidP="001F094F">
            <w:pPr>
              <w:ind w:right="-72"/>
              <w:jc w:val="right"/>
              <w:rPr>
                <w:rFonts w:ascii="Arial" w:eastAsia="Arial Unicode MS" w:hAnsi="Arial" w:cs="Arial"/>
                <w:sz w:val="16"/>
                <w:szCs w:val="16"/>
              </w:rPr>
            </w:pPr>
            <w:r w:rsidRPr="00956667">
              <w:rPr>
                <w:rFonts w:ascii="Arial" w:eastAsia="Arial Unicode MS" w:hAnsi="Arial" w:cs="Arial"/>
                <w:sz w:val="16"/>
                <w:szCs w:val="16"/>
              </w:rPr>
              <w:t>65,121</w:t>
            </w:r>
          </w:p>
        </w:tc>
      </w:tr>
    </w:tbl>
    <w:p w14:paraId="6CFF32D7" w14:textId="42C83AC9" w:rsidR="2EC45AF3" w:rsidRPr="00956667" w:rsidRDefault="2EC45AF3" w:rsidP="00854D65">
      <w:pPr>
        <w:jc w:val="both"/>
        <w:rPr>
          <w:rFonts w:ascii="Arial" w:eastAsia="Arial Unicode MS" w:hAnsi="Arial" w:cs="Arial"/>
          <w:sz w:val="18"/>
          <w:szCs w:val="18"/>
        </w:rPr>
      </w:pPr>
    </w:p>
    <w:p w14:paraId="1AE9B221" w14:textId="7E13023F" w:rsidR="54452BDA" w:rsidRPr="00956667" w:rsidRDefault="54452BDA" w:rsidP="00854D65">
      <w:pPr>
        <w:jc w:val="both"/>
        <w:rPr>
          <w:rFonts w:ascii="Arial" w:hAnsi="Arial" w:cs="Arial"/>
          <w:sz w:val="18"/>
          <w:szCs w:val="18"/>
        </w:rPr>
      </w:pPr>
      <w:r w:rsidRPr="00956667">
        <w:rPr>
          <w:rFonts w:ascii="Arial" w:eastAsia="Arial Unicode MS" w:hAnsi="Arial" w:cs="Arial"/>
          <w:sz w:val="18"/>
          <w:szCs w:val="18"/>
        </w:rPr>
        <w:t>Capitalised borrowing costs relating to the acquisition of land, construction of the new department store, and general purposes amounted to Baht 5 million for the Group (2024: Baht 23 million). The capitalization rate of 1.43% per annum (2024: 3.00% to 6.90% per annum) reflects the actual borrowing costs incurred for the construction projects.</w:t>
      </w:r>
    </w:p>
    <w:p w14:paraId="5533F407" w14:textId="164FD415" w:rsidR="2EC45AF3" w:rsidRPr="00956667" w:rsidRDefault="2EC45AF3" w:rsidP="00854D65">
      <w:pPr>
        <w:jc w:val="both"/>
        <w:rPr>
          <w:rFonts w:ascii="Arial" w:eastAsia="Arial Unicode MS" w:hAnsi="Arial" w:cs="Arial"/>
          <w:sz w:val="18"/>
          <w:szCs w:val="18"/>
        </w:rPr>
      </w:pPr>
    </w:p>
    <w:p w14:paraId="1B5D905D" w14:textId="69925FFE" w:rsidR="2EC45AF3" w:rsidRPr="00956667" w:rsidRDefault="2EC45AF3" w:rsidP="00854D65">
      <w:pPr>
        <w:jc w:val="both"/>
        <w:rPr>
          <w:rFonts w:ascii="Arial" w:eastAsia="Arial Unicode MS" w:hAnsi="Arial" w:cs="Arial"/>
          <w:sz w:val="18"/>
          <w:szCs w:val="18"/>
        </w:rPr>
      </w:pPr>
    </w:p>
    <w:p w14:paraId="08182235" w14:textId="6A91AE78" w:rsidR="00095E89" w:rsidRPr="00956667" w:rsidRDefault="00095E89" w:rsidP="00095E89">
      <w:pPr>
        <w:jc w:val="thaiDistribute"/>
        <w:rPr>
          <w:rFonts w:ascii="Arial" w:eastAsia="Arial Unicode MS" w:hAnsi="Arial" w:cs="Arial"/>
          <w:sz w:val="18"/>
          <w:szCs w:val="18"/>
        </w:rPr>
      </w:pPr>
    </w:p>
    <w:p w14:paraId="20E5033A" w14:textId="77777777" w:rsidR="00095E89" w:rsidRPr="00956667" w:rsidRDefault="00095E89" w:rsidP="00095E89">
      <w:pPr>
        <w:rPr>
          <w:rFonts w:ascii="Arial" w:hAnsi="Arial" w:cs="Arial"/>
          <w:sz w:val="18"/>
          <w:szCs w:val="18"/>
          <w:lang w:val="en-US"/>
        </w:rPr>
      </w:pPr>
      <w:r w:rsidRPr="00956667">
        <w:rPr>
          <w:rFonts w:ascii="Arial" w:hAnsi="Arial" w:cs="Arial"/>
          <w:sz w:val="18"/>
          <w:szCs w:val="18"/>
        </w:rPr>
        <w:br w:type="page"/>
      </w:r>
    </w:p>
    <w:p w14:paraId="56122F46" w14:textId="77777777" w:rsidR="00095E89" w:rsidRPr="00956667" w:rsidRDefault="00095E89" w:rsidP="00095E89">
      <w:pPr>
        <w:rPr>
          <w:rFonts w:ascii="Arial" w:hAnsi="Arial" w:cs="Arial"/>
          <w:sz w:val="18"/>
          <w:szCs w:val="18"/>
        </w:rPr>
      </w:pPr>
    </w:p>
    <w:p w14:paraId="0CB995D9" w14:textId="71D2395B" w:rsidR="00095E89" w:rsidRPr="00956667" w:rsidRDefault="0093574E" w:rsidP="00095E89">
      <w:pPr>
        <w:ind w:left="540" w:hanging="540"/>
        <w:rPr>
          <w:rFonts w:ascii="Arial" w:hAnsi="Arial" w:cs="Arial"/>
          <w:b/>
          <w:bCs/>
          <w:sz w:val="18"/>
          <w:szCs w:val="18"/>
        </w:rPr>
      </w:pPr>
      <w:r w:rsidRPr="00956667">
        <w:rPr>
          <w:rFonts w:ascii="Arial" w:hAnsi="Arial" w:cs="Arial"/>
          <w:b/>
          <w:bCs/>
          <w:sz w:val="18"/>
          <w:szCs w:val="18"/>
        </w:rPr>
        <w:t>17</w:t>
      </w:r>
      <w:r w:rsidR="00095E89" w:rsidRPr="00956667">
        <w:rPr>
          <w:rFonts w:ascii="Arial" w:hAnsi="Arial" w:cs="Arial"/>
          <w:b/>
          <w:bCs/>
          <w:sz w:val="18"/>
          <w:szCs w:val="18"/>
        </w:rPr>
        <w:tab/>
        <w:t>Right-of-use assets</w:t>
      </w:r>
      <w:r w:rsidR="009C5419" w:rsidRPr="00956667">
        <w:rPr>
          <w:rFonts w:ascii="Arial" w:hAnsi="Arial" w:cs="Browallia New"/>
          <w:b/>
          <w:bCs/>
          <w:sz w:val="18"/>
          <w:szCs w:val="22"/>
        </w:rPr>
        <w:t>, net</w:t>
      </w:r>
      <w:r w:rsidR="00AD16A5" w:rsidRPr="00956667">
        <w:rPr>
          <w:rFonts w:ascii="Arial" w:hAnsi="Arial" w:cs="Arial"/>
          <w:b/>
          <w:bCs/>
          <w:sz w:val="18"/>
          <w:szCs w:val="18"/>
        </w:rPr>
        <w:t xml:space="preserve"> and lease liabilities</w:t>
      </w:r>
      <w:r w:rsidR="009C5419" w:rsidRPr="00956667">
        <w:rPr>
          <w:rFonts w:ascii="Arial" w:hAnsi="Arial" w:cs="Arial"/>
          <w:b/>
          <w:bCs/>
          <w:sz w:val="18"/>
          <w:szCs w:val="18"/>
        </w:rPr>
        <w:t>, net</w:t>
      </w:r>
    </w:p>
    <w:p w14:paraId="46B66E23" w14:textId="77777777" w:rsidR="00095E89" w:rsidRPr="00956667" w:rsidRDefault="00095E89" w:rsidP="00095E89">
      <w:pPr>
        <w:jc w:val="thaiDistribute"/>
        <w:rPr>
          <w:rFonts w:ascii="Arial" w:hAnsi="Arial" w:cs="Arial"/>
          <w:sz w:val="18"/>
          <w:szCs w:val="18"/>
        </w:rPr>
      </w:pPr>
    </w:p>
    <w:tbl>
      <w:tblPr>
        <w:tblW w:w="15393" w:type="dxa"/>
        <w:tblLayout w:type="fixed"/>
        <w:tblLook w:val="0000" w:firstRow="0" w:lastRow="0" w:firstColumn="0" w:lastColumn="0" w:noHBand="0" w:noVBand="0"/>
      </w:tblPr>
      <w:tblGrid>
        <w:gridCol w:w="8550"/>
        <w:gridCol w:w="322"/>
        <w:gridCol w:w="1417"/>
        <w:gridCol w:w="1843"/>
        <w:gridCol w:w="1701"/>
        <w:gridCol w:w="1560"/>
      </w:tblGrid>
      <w:tr w:rsidR="007209F5" w:rsidRPr="00956667" w14:paraId="252BE1C7" w14:textId="77777777" w:rsidTr="00854D65">
        <w:trPr>
          <w:cantSplit/>
        </w:trPr>
        <w:tc>
          <w:tcPr>
            <w:tcW w:w="8550" w:type="dxa"/>
            <w:vAlign w:val="center"/>
          </w:tcPr>
          <w:p w14:paraId="5FAC196B" w14:textId="77777777" w:rsidR="007209F5" w:rsidRPr="00956667" w:rsidRDefault="007209F5" w:rsidP="001F094F">
            <w:pPr>
              <w:tabs>
                <w:tab w:val="left" w:pos="3402"/>
              </w:tabs>
              <w:ind w:left="-101"/>
              <w:rPr>
                <w:rFonts w:ascii="Arial" w:eastAsia="Arial Unicode MS" w:hAnsi="Arial" w:cs="Arial"/>
                <w:b/>
                <w:bCs/>
                <w:sz w:val="18"/>
                <w:szCs w:val="18"/>
              </w:rPr>
            </w:pPr>
          </w:p>
        </w:tc>
        <w:tc>
          <w:tcPr>
            <w:tcW w:w="322" w:type="dxa"/>
            <w:vAlign w:val="bottom"/>
          </w:tcPr>
          <w:p w14:paraId="6857FC81" w14:textId="77777777" w:rsidR="007209F5" w:rsidRPr="00956667" w:rsidRDefault="007209F5" w:rsidP="001F094F">
            <w:pPr>
              <w:tabs>
                <w:tab w:val="left" w:pos="3402"/>
              </w:tabs>
              <w:ind w:left="-43" w:right="-43"/>
              <w:jc w:val="right"/>
              <w:rPr>
                <w:rFonts w:ascii="Arial" w:hAnsi="Arial" w:cs="Arial"/>
                <w:b/>
                <w:bCs/>
                <w:sz w:val="18"/>
                <w:szCs w:val="18"/>
                <w:cs/>
              </w:rPr>
            </w:pPr>
          </w:p>
        </w:tc>
        <w:tc>
          <w:tcPr>
            <w:tcW w:w="6521" w:type="dxa"/>
            <w:gridSpan w:val="4"/>
            <w:tcBorders>
              <w:bottom w:val="single" w:sz="4" w:space="0" w:color="auto"/>
            </w:tcBorders>
            <w:vAlign w:val="bottom"/>
          </w:tcPr>
          <w:p w14:paraId="127ECA84" w14:textId="6841952D" w:rsidR="007209F5" w:rsidRPr="00956667" w:rsidRDefault="007209F5" w:rsidP="001F094F">
            <w:pPr>
              <w:tabs>
                <w:tab w:val="left" w:pos="3402"/>
              </w:tabs>
              <w:ind w:right="-72"/>
              <w:jc w:val="right"/>
              <w:rPr>
                <w:rFonts w:ascii="Arial" w:eastAsia="Arial Unicode MS" w:hAnsi="Arial" w:cs="Arial"/>
                <w:b/>
                <w:bCs/>
                <w:sz w:val="18"/>
                <w:szCs w:val="18"/>
                <w:cs/>
              </w:rPr>
            </w:pPr>
            <w:r w:rsidRPr="00956667">
              <w:rPr>
                <w:rFonts w:ascii="Arial" w:eastAsia="Arial Unicode MS" w:hAnsi="Arial" w:cs="Arial"/>
                <w:b/>
                <w:bCs/>
                <w:sz w:val="18"/>
                <w:szCs w:val="18"/>
              </w:rPr>
              <w:t>Consolidated financial statements</w:t>
            </w:r>
          </w:p>
        </w:tc>
      </w:tr>
      <w:tr w:rsidR="007209F5" w:rsidRPr="00956667" w14:paraId="37190AA7" w14:textId="77777777" w:rsidTr="00854D65">
        <w:trPr>
          <w:cantSplit/>
        </w:trPr>
        <w:tc>
          <w:tcPr>
            <w:tcW w:w="8550" w:type="dxa"/>
            <w:vAlign w:val="center"/>
          </w:tcPr>
          <w:p w14:paraId="1F814F22" w14:textId="77777777" w:rsidR="007209F5" w:rsidRPr="00956667" w:rsidRDefault="007209F5" w:rsidP="00095E89">
            <w:pPr>
              <w:tabs>
                <w:tab w:val="left" w:pos="3402"/>
              </w:tabs>
              <w:ind w:left="-101"/>
              <w:rPr>
                <w:rFonts w:ascii="Arial" w:eastAsia="Arial Unicode MS" w:hAnsi="Arial" w:cs="Arial"/>
                <w:b/>
                <w:bCs/>
                <w:sz w:val="18"/>
                <w:szCs w:val="18"/>
              </w:rPr>
            </w:pPr>
          </w:p>
        </w:tc>
        <w:tc>
          <w:tcPr>
            <w:tcW w:w="322" w:type="dxa"/>
            <w:vAlign w:val="bottom"/>
          </w:tcPr>
          <w:p w14:paraId="3EC59BE6" w14:textId="77777777" w:rsidR="007209F5" w:rsidRPr="00956667" w:rsidRDefault="007209F5" w:rsidP="00095E89">
            <w:pPr>
              <w:tabs>
                <w:tab w:val="left" w:pos="3402"/>
              </w:tabs>
              <w:ind w:left="-43" w:right="-43"/>
              <w:jc w:val="right"/>
              <w:rPr>
                <w:rFonts w:ascii="Arial" w:hAnsi="Arial" w:cs="Arial"/>
                <w:b/>
                <w:bCs/>
                <w:sz w:val="18"/>
                <w:szCs w:val="18"/>
                <w:cs/>
              </w:rPr>
            </w:pPr>
          </w:p>
        </w:tc>
        <w:tc>
          <w:tcPr>
            <w:tcW w:w="1417" w:type="dxa"/>
            <w:tcBorders>
              <w:top w:val="single" w:sz="4" w:space="0" w:color="auto"/>
            </w:tcBorders>
            <w:vAlign w:val="bottom"/>
          </w:tcPr>
          <w:p w14:paraId="546C22E7" w14:textId="0308ACC8" w:rsidR="007209F5" w:rsidRPr="00956667" w:rsidRDefault="007209F5" w:rsidP="00095E89">
            <w:pPr>
              <w:tabs>
                <w:tab w:val="left" w:pos="3402"/>
              </w:tabs>
              <w:ind w:right="-72"/>
              <w:jc w:val="right"/>
              <w:rPr>
                <w:rFonts w:ascii="Arial" w:eastAsia="Arial Unicode MS" w:hAnsi="Arial" w:cs="Arial"/>
                <w:b/>
                <w:bCs/>
                <w:sz w:val="18"/>
                <w:szCs w:val="18"/>
                <w:cs/>
              </w:rPr>
            </w:pPr>
            <w:r w:rsidRPr="00956667">
              <w:rPr>
                <w:rFonts w:ascii="Arial" w:hAnsi="Arial" w:cs="Arial"/>
                <w:b/>
                <w:bCs/>
                <w:sz w:val="18"/>
                <w:szCs w:val="18"/>
              </w:rPr>
              <w:t>Land and land improvements</w:t>
            </w:r>
          </w:p>
        </w:tc>
        <w:tc>
          <w:tcPr>
            <w:tcW w:w="1843" w:type="dxa"/>
            <w:tcBorders>
              <w:top w:val="single" w:sz="4" w:space="0" w:color="auto"/>
            </w:tcBorders>
            <w:vAlign w:val="bottom"/>
          </w:tcPr>
          <w:p w14:paraId="05DE90F3" w14:textId="5D70F3D9" w:rsidR="007209F5" w:rsidRPr="00956667" w:rsidRDefault="007209F5" w:rsidP="00095E89">
            <w:pPr>
              <w:tabs>
                <w:tab w:val="left" w:pos="3402"/>
              </w:tabs>
              <w:ind w:right="-72"/>
              <w:jc w:val="right"/>
              <w:rPr>
                <w:rFonts w:ascii="Arial" w:eastAsia="Arial Unicode MS" w:hAnsi="Arial" w:cs="Arial"/>
                <w:b/>
                <w:bCs/>
                <w:sz w:val="18"/>
                <w:szCs w:val="18"/>
                <w:cs/>
              </w:rPr>
            </w:pPr>
            <w:r w:rsidRPr="00956667">
              <w:rPr>
                <w:rFonts w:ascii="Arial" w:hAnsi="Arial" w:cs="Arial"/>
                <w:b/>
                <w:bCs/>
                <w:sz w:val="18"/>
                <w:szCs w:val="18"/>
              </w:rPr>
              <w:t>Building, construction and improvements</w:t>
            </w:r>
          </w:p>
        </w:tc>
        <w:tc>
          <w:tcPr>
            <w:tcW w:w="1701" w:type="dxa"/>
            <w:tcBorders>
              <w:top w:val="single" w:sz="4" w:space="0" w:color="auto"/>
            </w:tcBorders>
            <w:vAlign w:val="bottom"/>
          </w:tcPr>
          <w:p w14:paraId="23BFE6E1" w14:textId="6F50B483" w:rsidR="007209F5" w:rsidRPr="00956667" w:rsidRDefault="007209F5" w:rsidP="00095E89">
            <w:pPr>
              <w:tabs>
                <w:tab w:val="left" w:pos="3402"/>
              </w:tabs>
              <w:ind w:right="-72"/>
              <w:jc w:val="right"/>
              <w:rPr>
                <w:rFonts w:ascii="Arial" w:eastAsia="Arial Unicode MS" w:hAnsi="Arial" w:cs="Arial"/>
                <w:b/>
                <w:bCs/>
                <w:sz w:val="18"/>
                <w:szCs w:val="18"/>
                <w:cs/>
              </w:rPr>
            </w:pPr>
            <w:r w:rsidRPr="00956667">
              <w:rPr>
                <w:rFonts w:ascii="Arial" w:hAnsi="Arial" w:cs="Arial"/>
                <w:b/>
                <w:bCs/>
                <w:sz w:val="18"/>
                <w:szCs w:val="18"/>
              </w:rPr>
              <w:t>Furniture, fixtures and office equipment</w:t>
            </w:r>
            <w:r w:rsidRPr="00956667" w:rsidDel="008F22A5">
              <w:rPr>
                <w:rFonts w:ascii="Arial" w:hAnsi="Arial" w:cs="Arial"/>
                <w:b/>
                <w:bCs/>
                <w:sz w:val="18"/>
                <w:szCs w:val="18"/>
              </w:rPr>
              <w:t xml:space="preserve"> </w:t>
            </w:r>
          </w:p>
        </w:tc>
        <w:tc>
          <w:tcPr>
            <w:tcW w:w="1560" w:type="dxa"/>
            <w:tcBorders>
              <w:top w:val="single" w:sz="4" w:space="0" w:color="auto"/>
            </w:tcBorders>
            <w:vAlign w:val="bottom"/>
          </w:tcPr>
          <w:p w14:paraId="3BC2B14F" w14:textId="16232F21" w:rsidR="007209F5" w:rsidRPr="00956667" w:rsidRDefault="007209F5" w:rsidP="00095E89">
            <w:pPr>
              <w:tabs>
                <w:tab w:val="left" w:pos="3402"/>
              </w:tabs>
              <w:ind w:right="-72"/>
              <w:jc w:val="right"/>
              <w:rPr>
                <w:rFonts w:ascii="Arial" w:eastAsia="Arial Unicode MS" w:hAnsi="Arial" w:cs="Arial"/>
                <w:b/>
                <w:bCs/>
                <w:sz w:val="18"/>
                <w:szCs w:val="18"/>
                <w:cs/>
              </w:rPr>
            </w:pPr>
            <w:r w:rsidRPr="00956667">
              <w:rPr>
                <w:rFonts w:ascii="Arial" w:hAnsi="Arial" w:cs="Arial"/>
                <w:b/>
                <w:bCs/>
                <w:sz w:val="18"/>
                <w:szCs w:val="18"/>
              </w:rPr>
              <w:t>Total</w:t>
            </w:r>
          </w:p>
        </w:tc>
      </w:tr>
      <w:tr w:rsidR="007209F5" w:rsidRPr="00956667" w14:paraId="2D29BED6" w14:textId="77777777" w:rsidTr="00854D65">
        <w:trPr>
          <w:cantSplit/>
        </w:trPr>
        <w:tc>
          <w:tcPr>
            <w:tcW w:w="8550" w:type="dxa"/>
            <w:vAlign w:val="center"/>
          </w:tcPr>
          <w:p w14:paraId="56BA722C" w14:textId="77777777" w:rsidR="007209F5" w:rsidRPr="00956667" w:rsidRDefault="007209F5" w:rsidP="00095E89">
            <w:pPr>
              <w:tabs>
                <w:tab w:val="left" w:pos="3402"/>
              </w:tabs>
              <w:ind w:left="-101"/>
              <w:rPr>
                <w:rFonts w:ascii="Arial" w:eastAsia="Arial Unicode MS" w:hAnsi="Arial" w:cs="Arial"/>
                <w:sz w:val="18"/>
                <w:szCs w:val="18"/>
              </w:rPr>
            </w:pPr>
          </w:p>
        </w:tc>
        <w:tc>
          <w:tcPr>
            <w:tcW w:w="322" w:type="dxa"/>
            <w:vAlign w:val="center"/>
          </w:tcPr>
          <w:p w14:paraId="49BAE317" w14:textId="6954EA12" w:rsidR="007209F5" w:rsidRPr="00956667" w:rsidRDefault="007209F5" w:rsidP="00095E89">
            <w:pPr>
              <w:tabs>
                <w:tab w:val="left" w:pos="3402"/>
              </w:tabs>
              <w:ind w:left="-43" w:right="-43"/>
              <w:jc w:val="center"/>
              <w:rPr>
                <w:rFonts w:ascii="Arial" w:eastAsia="Arial Unicode MS" w:hAnsi="Arial" w:cs="Arial"/>
                <w:b/>
                <w:bCs/>
                <w:sz w:val="18"/>
                <w:szCs w:val="18"/>
                <w:cs/>
              </w:rPr>
            </w:pPr>
          </w:p>
        </w:tc>
        <w:tc>
          <w:tcPr>
            <w:tcW w:w="1417" w:type="dxa"/>
            <w:tcBorders>
              <w:bottom w:val="single" w:sz="4" w:space="0" w:color="auto"/>
            </w:tcBorders>
            <w:vAlign w:val="center"/>
          </w:tcPr>
          <w:p w14:paraId="21A6D2C8" w14:textId="4310E5D0" w:rsidR="007209F5" w:rsidRPr="00956667" w:rsidRDefault="007209F5" w:rsidP="00095E89">
            <w:pPr>
              <w:tabs>
                <w:tab w:val="left" w:pos="3402"/>
              </w:tabs>
              <w:ind w:right="-72"/>
              <w:jc w:val="right"/>
              <w:rPr>
                <w:rFonts w:ascii="Arial" w:eastAsia="Arial Unicode MS" w:hAnsi="Arial" w:cs="Arial"/>
                <w:b/>
                <w:bCs/>
                <w:sz w:val="18"/>
                <w:szCs w:val="18"/>
              </w:rPr>
            </w:pPr>
            <w:r w:rsidRPr="00956667">
              <w:rPr>
                <w:rFonts w:ascii="Arial" w:hAnsi="Arial" w:cs="Arial"/>
                <w:b/>
                <w:sz w:val="18"/>
                <w:szCs w:val="18"/>
                <w:lang w:eastAsia="en-GB"/>
              </w:rPr>
              <w:t>Million Baht</w:t>
            </w:r>
          </w:p>
        </w:tc>
        <w:tc>
          <w:tcPr>
            <w:tcW w:w="1843" w:type="dxa"/>
            <w:tcBorders>
              <w:bottom w:val="single" w:sz="4" w:space="0" w:color="auto"/>
            </w:tcBorders>
            <w:vAlign w:val="center"/>
          </w:tcPr>
          <w:p w14:paraId="17F10BF0" w14:textId="7A4D2C22" w:rsidR="007209F5" w:rsidRPr="00956667" w:rsidRDefault="007209F5" w:rsidP="00095E89">
            <w:pPr>
              <w:tabs>
                <w:tab w:val="left" w:pos="3402"/>
              </w:tabs>
              <w:ind w:right="-72"/>
              <w:jc w:val="right"/>
              <w:rPr>
                <w:rFonts w:ascii="Arial" w:eastAsia="Arial Unicode MS" w:hAnsi="Arial" w:cs="Arial"/>
                <w:b/>
                <w:bCs/>
                <w:sz w:val="18"/>
                <w:szCs w:val="18"/>
              </w:rPr>
            </w:pPr>
            <w:r w:rsidRPr="00956667">
              <w:rPr>
                <w:rFonts w:ascii="Arial" w:hAnsi="Arial" w:cs="Arial"/>
                <w:b/>
                <w:sz w:val="18"/>
                <w:szCs w:val="18"/>
                <w:lang w:eastAsia="en-GB"/>
              </w:rPr>
              <w:t>Million Baht</w:t>
            </w:r>
          </w:p>
        </w:tc>
        <w:tc>
          <w:tcPr>
            <w:tcW w:w="1701" w:type="dxa"/>
            <w:tcBorders>
              <w:bottom w:val="single" w:sz="4" w:space="0" w:color="auto"/>
            </w:tcBorders>
            <w:vAlign w:val="center"/>
          </w:tcPr>
          <w:p w14:paraId="1563C264" w14:textId="35572757" w:rsidR="007209F5" w:rsidRPr="00956667" w:rsidRDefault="007209F5" w:rsidP="00095E89">
            <w:pPr>
              <w:tabs>
                <w:tab w:val="left" w:pos="3402"/>
              </w:tabs>
              <w:ind w:right="-72"/>
              <w:jc w:val="right"/>
              <w:rPr>
                <w:rFonts w:ascii="Arial" w:eastAsia="Arial Unicode MS" w:hAnsi="Arial" w:cs="Arial"/>
                <w:b/>
                <w:bCs/>
                <w:sz w:val="18"/>
                <w:szCs w:val="18"/>
              </w:rPr>
            </w:pPr>
            <w:r w:rsidRPr="00956667">
              <w:rPr>
                <w:rFonts w:ascii="Arial" w:hAnsi="Arial" w:cs="Arial"/>
                <w:b/>
                <w:sz w:val="18"/>
                <w:szCs w:val="18"/>
                <w:lang w:eastAsia="en-GB"/>
              </w:rPr>
              <w:t>Million Baht</w:t>
            </w:r>
          </w:p>
        </w:tc>
        <w:tc>
          <w:tcPr>
            <w:tcW w:w="1560" w:type="dxa"/>
            <w:tcBorders>
              <w:bottom w:val="single" w:sz="4" w:space="0" w:color="auto"/>
            </w:tcBorders>
            <w:vAlign w:val="center"/>
          </w:tcPr>
          <w:p w14:paraId="43F1C545" w14:textId="67D86106" w:rsidR="007209F5" w:rsidRPr="00956667" w:rsidRDefault="007209F5" w:rsidP="00095E89">
            <w:pPr>
              <w:tabs>
                <w:tab w:val="left" w:pos="3402"/>
              </w:tabs>
              <w:ind w:right="-72"/>
              <w:jc w:val="right"/>
              <w:rPr>
                <w:rFonts w:ascii="Arial" w:eastAsia="Arial Unicode MS" w:hAnsi="Arial" w:cs="Arial"/>
                <w:b/>
                <w:bCs/>
                <w:sz w:val="18"/>
                <w:szCs w:val="18"/>
              </w:rPr>
            </w:pPr>
            <w:r w:rsidRPr="00956667">
              <w:rPr>
                <w:rFonts w:ascii="Arial" w:hAnsi="Arial" w:cs="Arial"/>
                <w:b/>
                <w:sz w:val="18"/>
                <w:szCs w:val="18"/>
                <w:lang w:eastAsia="en-GB"/>
              </w:rPr>
              <w:t>Million Baht</w:t>
            </w:r>
          </w:p>
        </w:tc>
      </w:tr>
      <w:tr w:rsidR="007209F5" w:rsidRPr="00956667" w14:paraId="6A2485EC" w14:textId="77777777" w:rsidTr="00854D65">
        <w:trPr>
          <w:cantSplit/>
        </w:trPr>
        <w:tc>
          <w:tcPr>
            <w:tcW w:w="8550" w:type="dxa"/>
            <w:vAlign w:val="center"/>
          </w:tcPr>
          <w:p w14:paraId="358AD842" w14:textId="70A35456" w:rsidR="007209F5" w:rsidRPr="00956667" w:rsidRDefault="007209F5" w:rsidP="00095E89">
            <w:pPr>
              <w:ind w:left="-101"/>
              <w:rPr>
                <w:rFonts w:ascii="Arial" w:eastAsia="Arial Unicode MS" w:hAnsi="Arial" w:cs="Arial"/>
                <w:b/>
                <w:bCs/>
                <w:sz w:val="18"/>
                <w:szCs w:val="18"/>
                <w:cs/>
              </w:rPr>
            </w:pPr>
          </w:p>
        </w:tc>
        <w:tc>
          <w:tcPr>
            <w:tcW w:w="322" w:type="dxa"/>
            <w:vAlign w:val="center"/>
          </w:tcPr>
          <w:p w14:paraId="2A971E84" w14:textId="77777777" w:rsidR="007209F5" w:rsidRPr="00956667" w:rsidRDefault="007209F5" w:rsidP="00095E89">
            <w:pPr>
              <w:ind w:left="-43" w:right="-43"/>
              <w:jc w:val="right"/>
              <w:rPr>
                <w:rFonts w:ascii="Arial" w:eastAsia="Arial Unicode MS" w:hAnsi="Arial" w:cs="Arial"/>
                <w:sz w:val="18"/>
                <w:szCs w:val="18"/>
              </w:rPr>
            </w:pPr>
          </w:p>
        </w:tc>
        <w:tc>
          <w:tcPr>
            <w:tcW w:w="1417" w:type="dxa"/>
            <w:tcBorders>
              <w:top w:val="single" w:sz="4" w:space="0" w:color="auto"/>
            </w:tcBorders>
            <w:vAlign w:val="center"/>
          </w:tcPr>
          <w:p w14:paraId="027A6CD2" w14:textId="77777777" w:rsidR="007209F5" w:rsidRPr="00956667" w:rsidRDefault="007209F5" w:rsidP="00095E89">
            <w:pPr>
              <w:ind w:right="-72"/>
              <w:jc w:val="right"/>
              <w:rPr>
                <w:rFonts w:ascii="Arial" w:eastAsia="Arial Unicode MS" w:hAnsi="Arial" w:cs="Arial"/>
                <w:sz w:val="18"/>
                <w:szCs w:val="18"/>
                <w:lang w:val="en-US"/>
              </w:rPr>
            </w:pPr>
          </w:p>
        </w:tc>
        <w:tc>
          <w:tcPr>
            <w:tcW w:w="1843" w:type="dxa"/>
            <w:tcBorders>
              <w:top w:val="single" w:sz="4" w:space="0" w:color="auto"/>
            </w:tcBorders>
            <w:vAlign w:val="center"/>
          </w:tcPr>
          <w:p w14:paraId="2DAD76FA" w14:textId="77777777" w:rsidR="007209F5" w:rsidRPr="00956667" w:rsidRDefault="007209F5" w:rsidP="00095E89">
            <w:pPr>
              <w:ind w:right="-72"/>
              <w:jc w:val="right"/>
              <w:rPr>
                <w:rFonts w:ascii="Arial" w:eastAsia="Arial Unicode MS" w:hAnsi="Arial" w:cs="Arial"/>
                <w:sz w:val="18"/>
                <w:szCs w:val="18"/>
                <w:lang w:val="en-US"/>
              </w:rPr>
            </w:pPr>
          </w:p>
        </w:tc>
        <w:tc>
          <w:tcPr>
            <w:tcW w:w="1701" w:type="dxa"/>
            <w:tcBorders>
              <w:top w:val="single" w:sz="4" w:space="0" w:color="auto"/>
            </w:tcBorders>
            <w:vAlign w:val="center"/>
          </w:tcPr>
          <w:p w14:paraId="72BA219F" w14:textId="77777777" w:rsidR="007209F5" w:rsidRPr="00956667" w:rsidRDefault="007209F5" w:rsidP="00095E89">
            <w:pPr>
              <w:ind w:right="-72"/>
              <w:jc w:val="right"/>
              <w:rPr>
                <w:rFonts w:ascii="Arial" w:eastAsia="Arial Unicode MS" w:hAnsi="Arial" w:cs="Arial"/>
                <w:sz w:val="18"/>
                <w:szCs w:val="18"/>
                <w:lang w:val="en-US"/>
              </w:rPr>
            </w:pPr>
          </w:p>
        </w:tc>
        <w:tc>
          <w:tcPr>
            <w:tcW w:w="1560" w:type="dxa"/>
            <w:tcBorders>
              <w:top w:val="single" w:sz="4" w:space="0" w:color="auto"/>
            </w:tcBorders>
            <w:vAlign w:val="center"/>
          </w:tcPr>
          <w:p w14:paraId="0B2373F7" w14:textId="77777777" w:rsidR="007209F5" w:rsidRPr="00956667" w:rsidRDefault="007209F5" w:rsidP="00095E89">
            <w:pPr>
              <w:ind w:right="-72"/>
              <w:jc w:val="right"/>
              <w:rPr>
                <w:rFonts w:ascii="Arial" w:eastAsia="Arial Unicode MS" w:hAnsi="Arial" w:cs="Arial"/>
                <w:sz w:val="18"/>
                <w:szCs w:val="18"/>
                <w:lang w:val="en-US"/>
              </w:rPr>
            </w:pPr>
          </w:p>
        </w:tc>
      </w:tr>
      <w:tr w:rsidR="007209F5" w:rsidRPr="00956667" w14:paraId="008EBAD4" w14:textId="77777777" w:rsidTr="00854D65">
        <w:trPr>
          <w:cantSplit/>
        </w:trPr>
        <w:tc>
          <w:tcPr>
            <w:tcW w:w="8550" w:type="dxa"/>
            <w:vAlign w:val="bottom"/>
          </w:tcPr>
          <w:p w14:paraId="16329B9C" w14:textId="1771A8A3" w:rsidR="007209F5" w:rsidRPr="00956667" w:rsidRDefault="007209F5" w:rsidP="00095E89">
            <w:pPr>
              <w:ind w:left="-101"/>
              <w:rPr>
                <w:rFonts w:ascii="Arial" w:eastAsia="Arial Unicode MS" w:hAnsi="Arial" w:cs="Arial"/>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1 January 2024</w:t>
            </w:r>
          </w:p>
        </w:tc>
        <w:tc>
          <w:tcPr>
            <w:tcW w:w="322" w:type="dxa"/>
            <w:vAlign w:val="center"/>
          </w:tcPr>
          <w:p w14:paraId="2E88603A" w14:textId="77777777" w:rsidR="007209F5" w:rsidRPr="00956667" w:rsidRDefault="007209F5" w:rsidP="00095E89">
            <w:pPr>
              <w:ind w:left="-43" w:right="-43"/>
              <w:jc w:val="right"/>
              <w:rPr>
                <w:rFonts w:ascii="Arial" w:eastAsia="Arial Unicode MS" w:hAnsi="Arial" w:cs="Arial"/>
                <w:sz w:val="18"/>
                <w:szCs w:val="18"/>
              </w:rPr>
            </w:pPr>
          </w:p>
        </w:tc>
        <w:tc>
          <w:tcPr>
            <w:tcW w:w="1417" w:type="dxa"/>
            <w:vAlign w:val="center"/>
          </w:tcPr>
          <w:p w14:paraId="40E05F85" w14:textId="77777777" w:rsidR="007209F5" w:rsidRPr="00956667" w:rsidRDefault="007209F5" w:rsidP="00095E89">
            <w:pPr>
              <w:ind w:right="-72"/>
              <w:jc w:val="right"/>
              <w:rPr>
                <w:rFonts w:ascii="Arial" w:eastAsia="Arial Unicode MS" w:hAnsi="Arial" w:cs="Arial"/>
                <w:sz w:val="18"/>
                <w:szCs w:val="18"/>
              </w:rPr>
            </w:pPr>
          </w:p>
        </w:tc>
        <w:tc>
          <w:tcPr>
            <w:tcW w:w="1843" w:type="dxa"/>
            <w:vAlign w:val="center"/>
          </w:tcPr>
          <w:p w14:paraId="7ABD51F8" w14:textId="77777777" w:rsidR="007209F5" w:rsidRPr="00956667" w:rsidRDefault="007209F5" w:rsidP="00095E89">
            <w:pPr>
              <w:ind w:right="-72"/>
              <w:jc w:val="right"/>
              <w:rPr>
                <w:rFonts w:ascii="Arial" w:eastAsia="Arial Unicode MS" w:hAnsi="Arial" w:cs="Arial"/>
                <w:sz w:val="18"/>
                <w:szCs w:val="18"/>
              </w:rPr>
            </w:pPr>
          </w:p>
        </w:tc>
        <w:tc>
          <w:tcPr>
            <w:tcW w:w="1701" w:type="dxa"/>
            <w:vAlign w:val="center"/>
          </w:tcPr>
          <w:p w14:paraId="4BFEA36F" w14:textId="77777777" w:rsidR="007209F5" w:rsidRPr="00956667" w:rsidRDefault="007209F5" w:rsidP="00095E89">
            <w:pPr>
              <w:ind w:right="-72"/>
              <w:jc w:val="right"/>
              <w:rPr>
                <w:rFonts w:ascii="Arial" w:eastAsia="Arial Unicode MS" w:hAnsi="Arial" w:cs="Arial"/>
                <w:sz w:val="18"/>
                <w:szCs w:val="18"/>
              </w:rPr>
            </w:pPr>
          </w:p>
        </w:tc>
        <w:tc>
          <w:tcPr>
            <w:tcW w:w="1560" w:type="dxa"/>
            <w:vAlign w:val="center"/>
          </w:tcPr>
          <w:p w14:paraId="1CB255B5" w14:textId="77777777" w:rsidR="007209F5" w:rsidRPr="00956667" w:rsidRDefault="007209F5" w:rsidP="00095E89">
            <w:pPr>
              <w:ind w:right="-72"/>
              <w:jc w:val="right"/>
              <w:rPr>
                <w:rFonts w:ascii="Arial" w:eastAsia="Arial Unicode MS" w:hAnsi="Arial" w:cs="Arial"/>
                <w:sz w:val="18"/>
                <w:szCs w:val="18"/>
              </w:rPr>
            </w:pPr>
          </w:p>
        </w:tc>
      </w:tr>
      <w:tr w:rsidR="006F348D" w:rsidRPr="00956667" w14:paraId="6E9E82CC" w14:textId="77777777" w:rsidTr="00854D65">
        <w:trPr>
          <w:cantSplit/>
        </w:trPr>
        <w:tc>
          <w:tcPr>
            <w:tcW w:w="8550" w:type="dxa"/>
            <w:vAlign w:val="bottom"/>
          </w:tcPr>
          <w:p w14:paraId="7EA218B9" w14:textId="654FE39B" w:rsidR="006F348D" w:rsidRPr="00956667" w:rsidRDefault="006F348D" w:rsidP="006F348D">
            <w:pPr>
              <w:ind w:left="-101"/>
              <w:rPr>
                <w:rFonts w:ascii="Arial" w:eastAsia="Arial Unicode MS" w:hAnsi="Arial" w:cs="Arial"/>
                <w:sz w:val="18"/>
                <w:szCs w:val="18"/>
              </w:rPr>
            </w:pPr>
            <w:r w:rsidRPr="00956667">
              <w:rPr>
                <w:rFonts w:ascii="Arial" w:hAnsi="Arial" w:cs="Arial"/>
                <w:color w:val="000000"/>
                <w:sz w:val="18"/>
                <w:szCs w:val="18"/>
              </w:rPr>
              <w:t>Cost</w:t>
            </w:r>
          </w:p>
        </w:tc>
        <w:tc>
          <w:tcPr>
            <w:tcW w:w="322" w:type="dxa"/>
            <w:vAlign w:val="center"/>
          </w:tcPr>
          <w:p w14:paraId="2B9B7CE0" w14:textId="77777777" w:rsidR="006F348D" w:rsidRPr="00956667" w:rsidRDefault="006F348D" w:rsidP="006F348D">
            <w:pPr>
              <w:ind w:left="-43" w:right="-43"/>
              <w:jc w:val="right"/>
              <w:rPr>
                <w:rFonts w:ascii="Arial" w:eastAsia="Arial Unicode MS" w:hAnsi="Arial" w:cs="Arial"/>
                <w:sz w:val="18"/>
                <w:szCs w:val="18"/>
                <w:lang w:val="en-US"/>
              </w:rPr>
            </w:pPr>
          </w:p>
        </w:tc>
        <w:tc>
          <w:tcPr>
            <w:tcW w:w="1417" w:type="dxa"/>
          </w:tcPr>
          <w:p w14:paraId="07127293" w14:textId="75E7FA3C"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30,630</w:t>
            </w:r>
          </w:p>
        </w:tc>
        <w:tc>
          <w:tcPr>
            <w:tcW w:w="1843" w:type="dxa"/>
          </w:tcPr>
          <w:p w14:paraId="69C212AB" w14:textId="5F77BF5D"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91,677</w:t>
            </w:r>
          </w:p>
        </w:tc>
        <w:tc>
          <w:tcPr>
            <w:tcW w:w="1701" w:type="dxa"/>
          </w:tcPr>
          <w:p w14:paraId="55531CD6" w14:textId="0FF53E76"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159</w:t>
            </w:r>
          </w:p>
        </w:tc>
        <w:tc>
          <w:tcPr>
            <w:tcW w:w="1560" w:type="dxa"/>
          </w:tcPr>
          <w:p w14:paraId="63CA9AB8" w14:textId="4E69E904"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122,466</w:t>
            </w:r>
          </w:p>
        </w:tc>
      </w:tr>
      <w:tr w:rsidR="006F348D" w:rsidRPr="00956667" w14:paraId="1A47A30A" w14:textId="77777777" w:rsidTr="00854D65">
        <w:trPr>
          <w:cantSplit/>
        </w:trPr>
        <w:tc>
          <w:tcPr>
            <w:tcW w:w="8550" w:type="dxa"/>
            <w:vAlign w:val="bottom"/>
          </w:tcPr>
          <w:p w14:paraId="520CB2E9" w14:textId="57896B86" w:rsidR="006F348D" w:rsidRPr="00956667" w:rsidRDefault="00855BFB" w:rsidP="006F348D">
            <w:pPr>
              <w:ind w:left="-101"/>
              <w:rPr>
                <w:rFonts w:ascii="Arial" w:eastAsia="Arial Unicode MS" w:hAnsi="Arial" w:cs="Arial"/>
                <w:sz w:val="18"/>
                <w:szCs w:val="18"/>
                <w:u w:val="single"/>
                <w:cs/>
              </w:rPr>
            </w:pPr>
            <w:r w:rsidRPr="00956667">
              <w:rPr>
                <w:rFonts w:ascii="Arial" w:hAnsi="Arial" w:cs="Arial"/>
                <w:color w:val="000000"/>
                <w:sz w:val="18"/>
                <w:szCs w:val="18"/>
                <w:u w:val="single"/>
              </w:rPr>
              <w:t>Less</w:t>
            </w:r>
            <w:r w:rsidRPr="00956667">
              <w:rPr>
                <w:rFonts w:ascii="Arial" w:hAnsi="Arial" w:cs="Arial"/>
                <w:color w:val="000000"/>
                <w:sz w:val="18"/>
                <w:szCs w:val="18"/>
              </w:rPr>
              <w:t xml:space="preserve"> Accumulated</w:t>
            </w:r>
            <w:r w:rsidR="006F348D" w:rsidRPr="00956667">
              <w:rPr>
                <w:rFonts w:ascii="Arial" w:hAnsi="Arial" w:cs="Arial"/>
                <w:color w:val="000000"/>
                <w:sz w:val="18"/>
                <w:szCs w:val="18"/>
              </w:rPr>
              <w:t xml:space="preserve"> depreciation</w:t>
            </w:r>
          </w:p>
        </w:tc>
        <w:tc>
          <w:tcPr>
            <w:tcW w:w="322" w:type="dxa"/>
            <w:tcBorders>
              <w:top w:val="nil"/>
              <w:left w:val="nil"/>
              <w:right w:val="nil"/>
            </w:tcBorders>
            <w:vAlign w:val="center"/>
          </w:tcPr>
          <w:p w14:paraId="4C387693" w14:textId="77777777" w:rsidR="006F348D" w:rsidRPr="00956667" w:rsidRDefault="006F348D" w:rsidP="006F348D">
            <w:pPr>
              <w:ind w:left="-43" w:right="-43"/>
              <w:jc w:val="right"/>
              <w:rPr>
                <w:rFonts w:ascii="Arial" w:eastAsia="Arial Unicode MS" w:hAnsi="Arial" w:cs="Arial"/>
                <w:sz w:val="18"/>
                <w:szCs w:val="18"/>
              </w:rPr>
            </w:pPr>
          </w:p>
        </w:tc>
        <w:tc>
          <w:tcPr>
            <w:tcW w:w="1417" w:type="dxa"/>
            <w:tcBorders>
              <w:top w:val="nil"/>
              <w:left w:val="nil"/>
              <w:right w:val="nil"/>
            </w:tcBorders>
          </w:tcPr>
          <w:p w14:paraId="2D29CEC1" w14:textId="501D287A"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(9,422)</w:t>
            </w:r>
          </w:p>
        </w:tc>
        <w:tc>
          <w:tcPr>
            <w:tcW w:w="1843" w:type="dxa"/>
            <w:tcBorders>
              <w:top w:val="nil"/>
              <w:left w:val="nil"/>
              <w:right w:val="nil"/>
            </w:tcBorders>
          </w:tcPr>
          <w:p w14:paraId="37ED846D" w14:textId="09A6AAFD"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(51,064)</w:t>
            </w:r>
          </w:p>
        </w:tc>
        <w:tc>
          <w:tcPr>
            <w:tcW w:w="1701" w:type="dxa"/>
            <w:tcBorders>
              <w:top w:val="nil"/>
              <w:left w:val="nil"/>
              <w:right w:val="nil"/>
            </w:tcBorders>
          </w:tcPr>
          <w:p w14:paraId="2DFE19EC" w14:textId="59FA5724"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(154)</w:t>
            </w:r>
          </w:p>
        </w:tc>
        <w:tc>
          <w:tcPr>
            <w:tcW w:w="1560" w:type="dxa"/>
            <w:tcBorders>
              <w:top w:val="nil"/>
              <w:left w:val="nil"/>
              <w:right w:val="nil"/>
            </w:tcBorders>
          </w:tcPr>
          <w:p w14:paraId="7E2987B2" w14:textId="73EDF8DC"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(60,640)</w:t>
            </w:r>
          </w:p>
        </w:tc>
      </w:tr>
      <w:tr w:rsidR="006F348D" w:rsidRPr="00956667" w14:paraId="0AEB4210" w14:textId="77777777" w:rsidTr="00854D65">
        <w:trPr>
          <w:cantSplit/>
        </w:trPr>
        <w:tc>
          <w:tcPr>
            <w:tcW w:w="8550" w:type="dxa"/>
            <w:vAlign w:val="bottom"/>
          </w:tcPr>
          <w:p w14:paraId="49467559" w14:textId="7CE68732" w:rsidR="006F348D" w:rsidRPr="00956667" w:rsidRDefault="00855BFB" w:rsidP="006F348D">
            <w:pPr>
              <w:ind w:left="-101"/>
              <w:rPr>
                <w:rFonts w:ascii="Arial" w:eastAsia="Arial Unicode MS" w:hAnsi="Arial" w:cs="Arial"/>
                <w:sz w:val="18"/>
                <w:szCs w:val="18"/>
              </w:rPr>
            </w:pPr>
            <w:r w:rsidRPr="00956667">
              <w:rPr>
                <w:rFonts w:ascii="Arial" w:hAnsi="Arial" w:cs="Arial"/>
                <w:color w:val="000000" w:themeColor="text1"/>
                <w:sz w:val="18"/>
                <w:szCs w:val="18"/>
                <w:u w:val="single"/>
              </w:rPr>
              <w:t>Less</w:t>
            </w:r>
            <w:r w:rsidRPr="00956667">
              <w:rPr>
                <w:rFonts w:ascii="Arial" w:hAnsi="Arial" w:cs="Arial"/>
                <w:color w:val="000000" w:themeColor="text1"/>
                <w:sz w:val="18"/>
                <w:szCs w:val="18"/>
              </w:rPr>
              <w:t xml:space="preserve"> </w:t>
            </w:r>
            <w:r w:rsidR="009F0A29" w:rsidRPr="00956667">
              <w:rPr>
                <w:rFonts w:ascii="Arial" w:hAnsi="Arial" w:cs="Arial"/>
                <w:color w:val="000000" w:themeColor="text1"/>
                <w:sz w:val="18"/>
                <w:szCs w:val="18"/>
              </w:rPr>
              <w:t>Accumulated</w:t>
            </w:r>
            <w:r w:rsidR="006F348D" w:rsidRPr="00956667">
              <w:rPr>
                <w:rFonts w:ascii="Arial" w:hAnsi="Arial" w:cs="Arial"/>
                <w:color w:val="000000" w:themeColor="text1"/>
                <w:sz w:val="18"/>
                <w:szCs w:val="18"/>
              </w:rPr>
              <w:t xml:space="preserve"> impairment</w:t>
            </w:r>
          </w:p>
        </w:tc>
        <w:tc>
          <w:tcPr>
            <w:tcW w:w="322" w:type="dxa"/>
            <w:tcBorders>
              <w:left w:val="nil"/>
              <w:right w:val="nil"/>
            </w:tcBorders>
            <w:vAlign w:val="center"/>
          </w:tcPr>
          <w:p w14:paraId="2F10B272" w14:textId="77777777" w:rsidR="006F348D" w:rsidRPr="00956667" w:rsidRDefault="006F348D" w:rsidP="006F348D">
            <w:pPr>
              <w:ind w:left="-43" w:right="-43"/>
              <w:jc w:val="right"/>
              <w:rPr>
                <w:rFonts w:ascii="Arial" w:eastAsia="Arial Unicode MS" w:hAnsi="Arial" w:cs="Arial"/>
                <w:sz w:val="18"/>
                <w:szCs w:val="18"/>
              </w:rPr>
            </w:pPr>
          </w:p>
        </w:tc>
        <w:tc>
          <w:tcPr>
            <w:tcW w:w="1417" w:type="dxa"/>
            <w:tcBorders>
              <w:left w:val="nil"/>
              <w:bottom w:val="single" w:sz="4" w:space="0" w:color="auto"/>
              <w:right w:val="nil"/>
            </w:tcBorders>
          </w:tcPr>
          <w:p w14:paraId="2E9A9476" w14:textId="0B7108A3"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(58)</w:t>
            </w:r>
          </w:p>
        </w:tc>
        <w:tc>
          <w:tcPr>
            <w:tcW w:w="1843" w:type="dxa"/>
            <w:tcBorders>
              <w:left w:val="nil"/>
              <w:bottom w:val="single" w:sz="4" w:space="0" w:color="auto"/>
              <w:right w:val="nil"/>
            </w:tcBorders>
          </w:tcPr>
          <w:p w14:paraId="7B3E2C8F" w14:textId="0A64FA4F"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(44)</w:t>
            </w:r>
          </w:p>
        </w:tc>
        <w:tc>
          <w:tcPr>
            <w:tcW w:w="1701" w:type="dxa"/>
            <w:tcBorders>
              <w:left w:val="nil"/>
              <w:bottom w:val="single" w:sz="4" w:space="0" w:color="auto"/>
              <w:right w:val="nil"/>
            </w:tcBorders>
          </w:tcPr>
          <w:p w14:paraId="1B4064E9" w14:textId="5EE358CD"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w:t>
            </w:r>
          </w:p>
        </w:tc>
        <w:tc>
          <w:tcPr>
            <w:tcW w:w="1560" w:type="dxa"/>
            <w:tcBorders>
              <w:left w:val="nil"/>
              <w:bottom w:val="single" w:sz="4" w:space="0" w:color="auto"/>
              <w:right w:val="nil"/>
            </w:tcBorders>
          </w:tcPr>
          <w:p w14:paraId="18A19C06" w14:textId="52D2A1D7"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(102)</w:t>
            </w:r>
          </w:p>
        </w:tc>
      </w:tr>
      <w:tr w:rsidR="007209F5" w:rsidRPr="00956667" w14:paraId="152A7FB2" w14:textId="77777777" w:rsidTr="00854D65">
        <w:trPr>
          <w:cantSplit/>
        </w:trPr>
        <w:tc>
          <w:tcPr>
            <w:tcW w:w="8550" w:type="dxa"/>
            <w:vAlign w:val="bottom"/>
          </w:tcPr>
          <w:p w14:paraId="7E5215E8" w14:textId="77777777" w:rsidR="007209F5" w:rsidRPr="00956667" w:rsidRDefault="007209F5" w:rsidP="00095E89">
            <w:pPr>
              <w:ind w:left="-101"/>
              <w:rPr>
                <w:rFonts w:ascii="Arial" w:eastAsia="Arial Unicode MS" w:hAnsi="Arial" w:cs="Arial"/>
                <w:b/>
                <w:bCs/>
                <w:sz w:val="18"/>
                <w:szCs w:val="18"/>
                <w:cs/>
              </w:rPr>
            </w:pPr>
          </w:p>
        </w:tc>
        <w:tc>
          <w:tcPr>
            <w:tcW w:w="322" w:type="dxa"/>
            <w:tcBorders>
              <w:left w:val="nil"/>
              <w:right w:val="nil"/>
            </w:tcBorders>
            <w:vAlign w:val="center"/>
          </w:tcPr>
          <w:p w14:paraId="2E1F6B08" w14:textId="77777777" w:rsidR="007209F5" w:rsidRPr="00956667" w:rsidRDefault="007209F5" w:rsidP="00095E89">
            <w:pPr>
              <w:ind w:left="-43" w:right="-43"/>
              <w:jc w:val="right"/>
              <w:rPr>
                <w:rFonts w:ascii="Arial" w:eastAsia="Arial Unicode MS" w:hAnsi="Arial" w:cs="Arial"/>
                <w:sz w:val="18"/>
                <w:szCs w:val="18"/>
              </w:rPr>
            </w:pPr>
          </w:p>
        </w:tc>
        <w:tc>
          <w:tcPr>
            <w:tcW w:w="1417" w:type="dxa"/>
            <w:tcBorders>
              <w:top w:val="single" w:sz="4" w:space="0" w:color="auto"/>
              <w:left w:val="nil"/>
              <w:right w:val="nil"/>
            </w:tcBorders>
            <w:vAlign w:val="center"/>
          </w:tcPr>
          <w:p w14:paraId="0659CE3A" w14:textId="77777777" w:rsidR="007209F5" w:rsidRPr="00956667" w:rsidRDefault="007209F5" w:rsidP="00095E89">
            <w:pPr>
              <w:ind w:right="-72"/>
              <w:jc w:val="right"/>
              <w:rPr>
                <w:rFonts w:ascii="Arial" w:eastAsia="Arial Unicode MS" w:hAnsi="Arial" w:cs="Arial"/>
                <w:sz w:val="18"/>
                <w:szCs w:val="18"/>
                <w:lang w:val="en-US"/>
              </w:rPr>
            </w:pPr>
          </w:p>
        </w:tc>
        <w:tc>
          <w:tcPr>
            <w:tcW w:w="1843" w:type="dxa"/>
            <w:tcBorders>
              <w:top w:val="single" w:sz="4" w:space="0" w:color="auto"/>
              <w:left w:val="nil"/>
              <w:right w:val="nil"/>
            </w:tcBorders>
            <w:vAlign w:val="center"/>
          </w:tcPr>
          <w:p w14:paraId="3E494303" w14:textId="77777777" w:rsidR="007209F5" w:rsidRPr="00956667" w:rsidRDefault="007209F5" w:rsidP="00095E89">
            <w:pPr>
              <w:ind w:right="-72"/>
              <w:jc w:val="right"/>
              <w:rPr>
                <w:rFonts w:ascii="Arial" w:eastAsia="Arial Unicode MS" w:hAnsi="Arial" w:cs="Arial"/>
                <w:sz w:val="18"/>
                <w:szCs w:val="18"/>
                <w:lang w:val="en-US"/>
              </w:rPr>
            </w:pPr>
          </w:p>
        </w:tc>
        <w:tc>
          <w:tcPr>
            <w:tcW w:w="1701" w:type="dxa"/>
            <w:tcBorders>
              <w:top w:val="single" w:sz="4" w:space="0" w:color="auto"/>
              <w:left w:val="nil"/>
              <w:right w:val="nil"/>
            </w:tcBorders>
            <w:vAlign w:val="center"/>
          </w:tcPr>
          <w:p w14:paraId="1B9CAFEC" w14:textId="77777777" w:rsidR="007209F5" w:rsidRPr="00956667" w:rsidRDefault="007209F5" w:rsidP="00095E89">
            <w:pPr>
              <w:ind w:right="-72"/>
              <w:jc w:val="right"/>
              <w:rPr>
                <w:rFonts w:ascii="Arial" w:eastAsia="Arial Unicode MS" w:hAnsi="Arial" w:cs="Arial"/>
                <w:sz w:val="18"/>
                <w:szCs w:val="18"/>
                <w:lang w:val="en-US"/>
              </w:rPr>
            </w:pPr>
          </w:p>
        </w:tc>
        <w:tc>
          <w:tcPr>
            <w:tcW w:w="1560" w:type="dxa"/>
            <w:tcBorders>
              <w:top w:val="single" w:sz="4" w:space="0" w:color="auto"/>
              <w:left w:val="nil"/>
              <w:right w:val="nil"/>
            </w:tcBorders>
            <w:vAlign w:val="center"/>
          </w:tcPr>
          <w:p w14:paraId="096C2740" w14:textId="77777777" w:rsidR="007209F5" w:rsidRPr="00956667" w:rsidRDefault="007209F5" w:rsidP="00095E89">
            <w:pPr>
              <w:ind w:right="-72"/>
              <w:jc w:val="right"/>
              <w:rPr>
                <w:rFonts w:ascii="Arial" w:eastAsia="Arial Unicode MS" w:hAnsi="Arial" w:cs="Arial"/>
                <w:sz w:val="18"/>
                <w:szCs w:val="18"/>
                <w:lang w:val="en-US"/>
              </w:rPr>
            </w:pPr>
          </w:p>
        </w:tc>
      </w:tr>
      <w:tr w:rsidR="006F348D" w:rsidRPr="00956667" w14:paraId="1B4A6B47" w14:textId="77777777" w:rsidTr="00854D65">
        <w:trPr>
          <w:cantSplit/>
        </w:trPr>
        <w:tc>
          <w:tcPr>
            <w:tcW w:w="8550" w:type="dxa"/>
            <w:vAlign w:val="bottom"/>
          </w:tcPr>
          <w:p w14:paraId="1A71810B" w14:textId="3065B1C8" w:rsidR="006F348D" w:rsidRPr="00956667" w:rsidRDefault="006F348D" w:rsidP="006F348D">
            <w:pPr>
              <w:ind w:left="-101"/>
              <w:rPr>
                <w:rFonts w:ascii="Arial" w:eastAsia="Arial Unicode MS" w:hAnsi="Arial" w:cs="Arial"/>
                <w:sz w:val="18"/>
                <w:szCs w:val="18"/>
                <w:cs/>
              </w:rPr>
            </w:pPr>
            <w:r w:rsidRPr="00956667">
              <w:rPr>
                <w:rFonts w:ascii="Arial" w:hAnsi="Arial" w:cs="Arial"/>
                <w:color w:val="000000"/>
                <w:sz w:val="18"/>
                <w:szCs w:val="18"/>
              </w:rPr>
              <w:t>Net book value</w:t>
            </w:r>
          </w:p>
        </w:tc>
        <w:tc>
          <w:tcPr>
            <w:tcW w:w="322" w:type="dxa"/>
            <w:vAlign w:val="center"/>
          </w:tcPr>
          <w:p w14:paraId="0F705160" w14:textId="77777777" w:rsidR="006F348D" w:rsidRPr="00956667" w:rsidRDefault="006F348D" w:rsidP="006F348D">
            <w:pPr>
              <w:ind w:left="-43" w:right="-43"/>
              <w:jc w:val="right"/>
              <w:rPr>
                <w:rFonts w:ascii="Arial" w:eastAsia="Arial Unicode MS" w:hAnsi="Arial" w:cs="Arial"/>
                <w:sz w:val="18"/>
                <w:szCs w:val="18"/>
              </w:rPr>
            </w:pPr>
          </w:p>
        </w:tc>
        <w:tc>
          <w:tcPr>
            <w:tcW w:w="1417" w:type="dxa"/>
            <w:tcBorders>
              <w:bottom w:val="single" w:sz="4" w:space="0" w:color="auto"/>
            </w:tcBorders>
          </w:tcPr>
          <w:p w14:paraId="62EE8333" w14:textId="2D9859DE"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21,150</w:t>
            </w:r>
          </w:p>
        </w:tc>
        <w:tc>
          <w:tcPr>
            <w:tcW w:w="1843" w:type="dxa"/>
            <w:tcBorders>
              <w:bottom w:val="single" w:sz="4" w:space="0" w:color="auto"/>
            </w:tcBorders>
          </w:tcPr>
          <w:p w14:paraId="732C259F" w14:textId="48BC70A4"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40,569</w:t>
            </w:r>
          </w:p>
        </w:tc>
        <w:tc>
          <w:tcPr>
            <w:tcW w:w="1701" w:type="dxa"/>
            <w:tcBorders>
              <w:bottom w:val="single" w:sz="4" w:space="0" w:color="auto"/>
            </w:tcBorders>
          </w:tcPr>
          <w:p w14:paraId="7FAC4CC1" w14:textId="003A1900"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5</w:t>
            </w:r>
          </w:p>
        </w:tc>
        <w:tc>
          <w:tcPr>
            <w:tcW w:w="1560" w:type="dxa"/>
            <w:tcBorders>
              <w:bottom w:val="single" w:sz="4" w:space="0" w:color="auto"/>
            </w:tcBorders>
          </w:tcPr>
          <w:p w14:paraId="56E7F262" w14:textId="4FDDCB2C"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61,724</w:t>
            </w:r>
          </w:p>
        </w:tc>
      </w:tr>
      <w:tr w:rsidR="007209F5" w:rsidRPr="00956667" w14:paraId="5AFFDE9A" w14:textId="77777777" w:rsidTr="00854D65">
        <w:trPr>
          <w:cantSplit/>
        </w:trPr>
        <w:tc>
          <w:tcPr>
            <w:tcW w:w="8550" w:type="dxa"/>
          </w:tcPr>
          <w:p w14:paraId="110235D3" w14:textId="342FCB15" w:rsidR="007209F5" w:rsidRPr="00956667" w:rsidRDefault="007209F5" w:rsidP="00095E89">
            <w:pPr>
              <w:ind w:left="-101"/>
              <w:rPr>
                <w:rFonts w:ascii="Arial" w:eastAsia="Arial Unicode MS" w:hAnsi="Arial" w:cs="Arial"/>
                <w:sz w:val="18"/>
                <w:szCs w:val="18"/>
              </w:rPr>
            </w:pPr>
          </w:p>
        </w:tc>
        <w:tc>
          <w:tcPr>
            <w:tcW w:w="322" w:type="dxa"/>
            <w:vAlign w:val="center"/>
          </w:tcPr>
          <w:p w14:paraId="1CD78784" w14:textId="77777777" w:rsidR="007209F5" w:rsidRPr="00956667" w:rsidRDefault="007209F5" w:rsidP="00095E89">
            <w:pPr>
              <w:ind w:left="-43" w:right="-43"/>
              <w:jc w:val="right"/>
              <w:rPr>
                <w:rFonts w:ascii="Arial" w:eastAsia="Arial Unicode MS" w:hAnsi="Arial" w:cs="Arial"/>
                <w:sz w:val="18"/>
                <w:szCs w:val="18"/>
              </w:rPr>
            </w:pPr>
          </w:p>
        </w:tc>
        <w:tc>
          <w:tcPr>
            <w:tcW w:w="1417" w:type="dxa"/>
            <w:tcBorders>
              <w:top w:val="single" w:sz="4" w:space="0" w:color="auto"/>
            </w:tcBorders>
            <w:vAlign w:val="center"/>
          </w:tcPr>
          <w:p w14:paraId="13769EB5" w14:textId="77777777" w:rsidR="007209F5" w:rsidRPr="00956667" w:rsidRDefault="007209F5" w:rsidP="00095E89">
            <w:pPr>
              <w:ind w:right="-72"/>
              <w:jc w:val="right"/>
              <w:rPr>
                <w:rFonts w:ascii="Arial" w:eastAsia="Arial Unicode MS" w:hAnsi="Arial" w:cs="Arial"/>
                <w:sz w:val="18"/>
                <w:szCs w:val="18"/>
              </w:rPr>
            </w:pPr>
          </w:p>
        </w:tc>
        <w:tc>
          <w:tcPr>
            <w:tcW w:w="1843" w:type="dxa"/>
            <w:tcBorders>
              <w:top w:val="single" w:sz="4" w:space="0" w:color="auto"/>
            </w:tcBorders>
            <w:vAlign w:val="center"/>
          </w:tcPr>
          <w:p w14:paraId="48B351BB" w14:textId="77777777" w:rsidR="007209F5" w:rsidRPr="00956667" w:rsidRDefault="007209F5" w:rsidP="00095E89">
            <w:pPr>
              <w:ind w:right="-72"/>
              <w:jc w:val="right"/>
              <w:rPr>
                <w:rFonts w:ascii="Arial" w:eastAsia="Arial Unicode MS" w:hAnsi="Arial" w:cs="Arial"/>
                <w:sz w:val="18"/>
                <w:szCs w:val="18"/>
              </w:rPr>
            </w:pPr>
          </w:p>
        </w:tc>
        <w:tc>
          <w:tcPr>
            <w:tcW w:w="1701" w:type="dxa"/>
            <w:tcBorders>
              <w:top w:val="single" w:sz="4" w:space="0" w:color="auto"/>
            </w:tcBorders>
            <w:vAlign w:val="center"/>
          </w:tcPr>
          <w:p w14:paraId="225353D1" w14:textId="77777777" w:rsidR="007209F5" w:rsidRPr="00956667" w:rsidRDefault="007209F5" w:rsidP="00095E89">
            <w:pPr>
              <w:ind w:right="-72"/>
              <w:jc w:val="right"/>
              <w:rPr>
                <w:rFonts w:ascii="Arial" w:eastAsia="Arial Unicode MS" w:hAnsi="Arial" w:cs="Arial"/>
                <w:sz w:val="18"/>
                <w:szCs w:val="18"/>
              </w:rPr>
            </w:pPr>
          </w:p>
        </w:tc>
        <w:tc>
          <w:tcPr>
            <w:tcW w:w="1560" w:type="dxa"/>
            <w:tcBorders>
              <w:top w:val="single" w:sz="4" w:space="0" w:color="auto"/>
            </w:tcBorders>
            <w:vAlign w:val="bottom"/>
          </w:tcPr>
          <w:p w14:paraId="6C7EE40E" w14:textId="77777777" w:rsidR="007209F5" w:rsidRPr="00956667" w:rsidRDefault="007209F5" w:rsidP="00095E89">
            <w:pPr>
              <w:ind w:right="-72"/>
              <w:jc w:val="right"/>
              <w:rPr>
                <w:rFonts w:ascii="Arial" w:eastAsia="Arial Unicode MS" w:hAnsi="Arial" w:cs="Arial"/>
                <w:sz w:val="18"/>
                <w:szCs w:val="18"/>
              </w:rPr>
            </w:pPr>
          </w:p>
        </w:tc>
      </w:tr>
      <w:tr w:rsidR="007209F5" w:rsidRPr="00956667" w14:paraId="705028F1" w14:textId="77777777" w:rsidTr="00854D65">
        <w:trPr>
          <w:cantSplit/>
        </w:trPr>
        <w:tc>
          <w:tcPr>
            <w:tcW w:w="8550" w:type="dxa"/>
            <w:vAlign w:val="bottom"/>
          </w:tcPr>
          <w:p w14:paraId="250B9AFB" w14:textId="52571D95" w:rsidR="007209F5" w:rsidRPr="00956667" w:rsidRDefault="007209F5" w:rsidP="00854D65">
            <w:pPr>
              <w:ind w:left="-101"/>
              <w:rPr>
                <w:rFonts w:ascii="Arial" w:eastAsia="Arial Unicode MS" w:hAnsi="Arial" w:cs="Arial"/>
                <w:sz w:val="18"/>
                <w:szCs w:val="18"/>
                <w:cs/>
              </w:rPr>
            </w:pPr>
            <w:r w:rsidRPr="00956667">
              <w:rPr>
                <w:rFonts w:ascii="Arial" w:hAnsi="Arial" w:cs="Arial"/>
                <w:b/>
                <w:bCs/>
                <w:color w:val="000000"/>
                <w:sz w:val="18"/>
                <w:szCs w:val="18"/>
              </w:rPr>
              <w:t>For the year ended</w:t>
            </w:r>
            <w:r w:rsidR="00854D65" w:rsidRPr="00956667">
              <w:rPr>
                <w:rFonts w:ascii="Arial" w:hAnsi="Arial" w:cs="Arial"/>
                <w:b/>
                <w:bCs/>
                <w:color w:val="000000"/>
                <w:sz w:val="18"/>
                <w:szCs w:val="18"/>
              </w:rPr>
              <w:t xml:space="preserve"> </w:t>
            </w:r>
            <w:r w:rsidRPr="00956667">
              <w:rPr>
                <w:rFonts w:ascii="Arial" w:hAnsi="Arial" w:cs="Arial"/>
                <w:b/>
                <w:bCs/>
                <w:color w:val="000000"/>
                <w:sz w:val="18"/>
                <w:szCs w:val="18"/>
              </w:rPr>
              <w:t>31 December 2024</w:t>
            </w:r>
          </w:p>
        </w:tc>
        <w:tc>
          <w:tcPr>
            <w:tcW w:w="322" w:type="dxa"/>
            <w:vAlign w:val="center"/>
          </w:tcPr>
          <w:p w14:paraId="49454B47" w14:textId="77777777" w:rsidR="007209F5" w:rsidRPr="00956667" w:rsidRDefault="007209F5" w:rsidP="00095E89">
            <w:pPr>
              <w:ind w:left="-43" w:right="-43"/>
              <w:jc w:val="right"/>
              <w:rPr>
                <w:rFonts w:ascii="Arial" w:eastAsia="Arial Unicode MS" w:hAnsi="Arial" w:cs="Arial"/>
                <w:sz w:val="18"/>
                <w:szCs w:val="18"/>
              </w:rPr>
            </w:pPr>
          </w:p>
        </w:tc>
        <w:tc>
          <w:tcPr>
            <w:tcW w:w="1417" w:type="dxa"/>
            <w:vAlign w:val="center"/>
          </w:tcPr>
          <w:p w14:paraId="0265B033" w14:textId="77777777" w:rsidR="007209F5" w:rsidRPr="00956667" w:rsidRDefault="007209F5" w:rsidP="00095E89">
            <w:pPr>
              <w:ind w:right="-72"/>
              <w:jc w:val="right"/>
              <w:rPr>
                <w:rFonts w:ascii="Arial" w:eastAsia="Arial Unicode MS" w:hAnsi="Arial" w:cs="Arial"/>
                <w:sz w:val="18"/>
                <w:szCs w:val="18"/>
              </w:rPr>
            </w:pPr>
          </w:p>
        </w:tc>
        <w:tc>
          <w:tcPr>
            <w:tcW w:w="1843" w:type="dxa"/>
            <w:vAlign w:val="bottom"/>
          </w:tcPr>
          <w:p w14:paraId="122539FF" w14:textId="77777777" w:rsidR="007209F5" w:rsidRPr="00956667" w:rsidRDefault="007209F5" w:rsidP="00095E89">
            <w:pPr>
              <w:ind w:right="-72"/>
              <w:jc w:val="right"/>
              <w:rPr>
                <w:rFonts w:ascii="Arial" w:eastAsia="Arial Unicode MS" w:hAnsi="Arial" w:cs="Arial"/>
                <w:sz w:val="18"/>
                <w:szCs w:val="18"/>
              </w:rPr>
            </w:pPr>
          </w:p>
        </w:tc>
        <w:tc>
          <w:tcPr>
            <w:tcW w:w="1701" w:type="dxa"/>
            <w:vAlign w:val="bottom"/>
          </w:tcPr>
          <w:p w14:paraId="392E9839" w14:textId="77777777" w:rsidR="007209F5" w:rsidRPr="00956667" w:rsidRDefault="007209F5" w:rsidP="00095E89">
            <w:pPr>
              <w:ind w:right="-72"/>
              <w:jc w:val="right"/>
              <w:rPr>
                <w:rFonts w:ascii="Arial" w:eastAsia="Arial Unicode MS" w:hAnsi="Arial" w:cs="Arial"/>
                <w:sz w:val="18"/>
                <w:szCs w:val="18"/>
              </w:rPr>
            </w:pPr>
          </w:p>
        </w:tc>
        <w:tc>
          <w:tcPr>
            <w:tcW w:w="1560" w:type="dxa"/>
            <w:vAlign w:val="center"/>
          </w:tcPr>
          <w:p w14:paraId="50AF4E00" w14:textId="77777777" w:rsidR="007209F5" w:rsidRPr="00956667" w:rsidRDefault="007209F5" w:rsidP="00095E89">
            <w:pPr>
              <w:ind w:right="-72"/>
              <w:jc w:val="right"/>
              <w:rPr>
                <w:rFonts w:ascii="Arial" w:eastAsia="Arial Unicode MS" w:hAnsi="Arial" w:cs="Arial"/>
                <w:sz w:val="18"/>
                <w:szCs w:val="18"/>
              </w:rPr>
            </w:pPr>
          </w:p>
        </w:tc>
      </w:tr>
      <w:tr w:rsidR="006F348D" w:rsidRPr="00956667" w14:paraId="28EA2C7E" w14:textId="77777777" w:rsidTr="00854D65">
        <w:trPr>
          <w:cantSplit/>
        </w:trPr>
        <w:tc>
          <w:tcPr>
            <w:tcW w:w="8550" w:type="dxa"/>
            <w:vAlign w:val="bottom"/>
          </w:tcPr>
          <w:p w14:paraId="4E3FA8AD" w14:textId="72228BD6" w:rsidR="006F348D" w:rsidRPr="00956667" w:rsidRDefault="006F348D" w:rsidP="006F348D">
            <w:pPr>
              <w:ind w:left="-101"/>
              <w:rPr>
                <w:rFonts w:ascii="Arial" w:eastAsia="Arial Unicode MS" w:hAnsi="Arial" w:cs="Arial"/>
                <w:sz w:val="18"/>
                <w:szCs w:val="18"/>
                <w:cs/>
              </w:rPr>
            </w:pPr>
            <w:r w:rsidRPr="00956667">
              <w:rPr>
                <w:rFonts w:ascii="Arial" w:hAnsi="Arial" w:cs="Arial"/>
                <w:color w:val="000000"/>
                <w:sz w:val="18"/>
                <w:szCs w:val="18"/>
              </w:rPr>
              <w:t xml:space="preserve">Opening net book value </w:t>
            </w:r>
          </w:p>
        </w:tc>
        <w:tc>
          <w:tcPr>
            <w:tcW w:w="322" w:type="dxa"/>
            <w:vAlign w:val="center"/>
          </w:tcPr>
          <w:p w14:paraId="7B36C9E3" w14:textId="77777777" w:rsidR="006F348D" w:rsidRPr="00956667" w:rsidRDefault="006F348D" w:rsidP="006F348D">
            <w:pPr>
              <w:ind w:left="-43" w:right="-43"/>
              <w:jc w:val="right"/>
              <w:rPr>
                <w:rFonts w:ascii="Arial" w:eastAsia="Arial Unicode MS" w:hAnsi="Arial" w:cs="Arial"/>
                <w:sz w:val="18"/>
                <w:szCs w:val="18"/>
              </w:rPr>
            </w:pPr>
          </w:p>
        </w:tc>
        <w:tc>
          <w:tcPr>
            <w:tcW w:w="1417" w:type="dxa"/>
          </w:tcPr>
          <w:p w14:paraId="7FEC0FE2" w14:textId="0AEAFF39"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21,150</w:t>
            </w:r>
          </w:p>
        </w:tc>
        <w:tc>
          <w:tcPr>
            <w:tcW w:w="1843" w:type="dxa"/>
          </w:tcPr>
          <w:p w14:paraId="1E2A4C36" w14:textId="744DD20B"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40,569</w:t>
            </w:r>
          </w:p>
        </w:tc>
        <w:tc>
          <w:tcPr>
            <w:tcW w:w="1701" w:type="dxa"/>
          </w:tcPr>
          <w:p w14:paraId="57BA77E0" w14:textId="687FF3DE"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5</w:t>
            </w:r>
          </w:p>
        </w:tc>
        <w:tc>
          <w:tcPr>
            <w:tcW w:w="1560" w:type="dxa"/>
          </w:tcPr>
          <w:p w14:paraId="35D0DE3A" w14:textId="0FBB7FDE"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61,724</w:t>
            </w:r>
          </w:p>
        </w:tc>
      </w:tr>
      <w:tr w:rsidR="006F348D" w:rsidRPr="00956667" w14:paraId="63D3E020" w14:textId="77777777" w:rsidTr="00854D65">
        <w:trPr>
          <w:cantSplit/>
        </w:trPr>
        <w:tc>
          <w:tcPr>
            <w:tcW w:w="8550" w:type="dxa"/>
            <w:vAlign w:val="bottom"/>
          </w:tcPr>
          <w:p w14:paraId="3AB993F2" w14:textId="325B9870" w:rsidR="006F348D" w:rsidRPr="00956667" w:rsidRDefault="006F348D" w:rsidP="006F348D">
            <w:pPr>
              <w:ind w:left="-101"/>
              <w:rPr>
                <w:rFonts w:ascii="Arial" w:eastAsia="Arial Unicode MS" w:hAnsi="Arial" w:cs="Arial"/>
                <w:sz w:val="18"/>
                <w:szCs w:val="18"/>
                <w:cs/>
              </w:rPr>
            </w:pPr>
            <w:r w:rsidRPr="00956667">
              <w:rPr>
                <w:rFonts w:ascii="Arial" w:hAnsi="Arial" w:cs="Arial"/>
                <w:color w:val="000000"/>
                <w:sz w:val="18"/>
                <w:szCs w:val="18"/>
              </w:rPr>
              <w:t>Additions</w:t>
            </w:r>
          </w:p>
        </w:tc>
        <w:tc>
          <w:tcPr>
            <w:tcW w:w="322" w:type="dxa"/>
            <w:vAlign w:val="center"/>
          </w:tcPr>
          <w:p w14:paraId="7C6D9143" w14:textId="77777777" w:rsidR="006F348D" w:rsidRPr="00956667" w:rsidRDefault="006F348D" w:rsidP="006F348D">
            <w:pPr>
              <w:ind w:left="-43" w:right="-43"/>
              <w:jc w:val="right"/>
              <w:rPr>
                <w:rFonts w:ascii="Arial" w:eastAsia="Arial Unicode MS" w:hAnsi="Arial" w:cs="Arial"/>
                <w:sz w:val="18"/>
                <w:szCs w:val="18"/>
              </w:rPr>
            </w:pPr>
          </w:p>
        </w:tc>
        <w:tc>
          <w:tcPr>
            <w:tcW w:w="1417" w:type="dxa"/>
          </w:tcPr>
          <w:p w14:paraId="126ABC31" w14:textId="27251090"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2,297</w:t>
            </w:r>
          </w:p>
        </w:tc>
        <w:tc>
          <w:tcPr>
            <w:tcW w:w="1843" w:type="dxa"/>
          </w:tcPr>
          <w:p w14:paraId="23C2593A" w14:textId="53F91E88"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6,405</w:t>
            </w:r>
          </w:p>
        </w:tc>
        <w:tc>
          <w:tcPr>
            <w:tcW w:w="1701" w:type="dxa"/>
          </w:tcPr>
          <w:p w14:paraId="71E5CD1A" w14:textId="1715266B"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w:t>
            </w:r>
          </w:p>
        </w:tc>
        <w:tc>
          <w:tcPr>
            <w:tcW w:w="1560" w:type="dxa"/>
          </w:tcPr>
          <w:p w14:paraId="766D8D55" w14:textId="216F96A3"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8,702</w:t>
            </w:r>
          </w:p>
        </w:tc>
      </w:tr>
      <w:tr w:rsidR="006F348D" w:rsidRPr="00956667" w14:paraId="52B0D81C" w14:textId="77777777" w:rsidTr="00854D65">
        <w:trPr>
          <w:cantSplit/>
        </w:trPr>
        <w:tc>
          <w:tcPr>
            <w:tcW w:w="8550" w:type="dxa"/>
            <w:vAlign w:val="bottom"/>
          </w:tcPr>
          <w:p w14:paraId="75992EFC" w14:textId="5665A006" w:rsidR="006F348D" w:rsidRPr="00956667" w:rsidRDefault="00732CCA" w:rsidP="006F348D">
            <w:pPr>
              <w:ind w:left="-101"/>
              <w:rPr>
                <w:rFonts w:ascii="Arial" w:hAnsi="Arial" w:cs="Browallia New"/>
                <w:color w:val="000000"/>
                <w:sz w:val="18"/>
                <w:szCs w:val="18"/>
                <w:lang w:val="en-US"/>
              </w:rPr>
            </w:pPr>
            <w:r w:rsidRPr="00956667">
              <w:rPr>
                <w:rFonts w:ascii="Arial" w:hAnsi="Arial" w:cs="Arial"/>
                <w:color w:val="000000"/>
                <w:sz w:val="18"/>
                <w:szCs w:val="18"/>
              </w:rPr>
              <w:t>Business acquisition</w:t>
            </w:r>
          </w:p>
        </w:tc>
        <w:tc>
          <w:tcPr>
            <w:tcW w:w="322" w:type="dxa"/>
            <w:vAlign w:val="center"/>
          </w:tcPr>
          <w:p w14:paraId="10AC6572" w14:textId="77777777" w:rsidR="006F348D" w:rsidRPr="00956667" w:rsidRDefault="006F348D" w:rsidP="006F348D">
            <w:pPr>
              <w:ind w:left="-43" w:right="-43"/>
              <w:jc w:val="right"/>
              <w:rPr>
                <w:rFonts w:ascii="Arial" w:eastAsia="Arial Unicode MS" w:hAnsi="Arial" w:cs="Arial"/>
                <w:sz w:val="18"/>
                <w:szCs w:val="18"/>
              </w:rPr>
            </w:pPr>
          </w:p>
        </w:tc>
        <w:tc>
          <w:tcPr>
            <w:tcW w:w="1417" w:type="dxa"/>
          </w:tcPr>
          <w:p w14:paraId="40BC8F78" w14:textId="7CD034E6" w:rsidR="006F348D" w:rsidRPr="00956667" w:rsidRDefault="006F348D" w:rsidP="006F348D">
            <w:pPr>
              <w:ind w:right="-72"/>
              <w:jc w:val="right"/>
              <w:rPr>
                <w:rFonts w:ascii="Arial" w:hAnsi="Arial" w:cs="Arial"/>
                <w:sz w:val="18"/>
                <w:szCs w:val="18"/>
              </w:rPr>
            </w:pPr>
            <w:r w:rsidRPr="00956667">
              <w:rPr>
                <w:rFonts w:ascii="Arial" w:hAnsi="Arial" w:cs="Arial"/>
                <w:sz w:val="18"/>
                <w:szCs w:val="18"/>
              </w:rPr>
              <w:t>-</w:t>
            </w:r>
          </w:p>
        </w:tc>
        <w:tc>
          <w:tcPr>
            <w:tcW w:w="1843" w:type="dxa"/>
          </w:tcPr>
          <w:p w14:paraId="1CD8CC42" w14:textId="5A8A657F" w:rsidR="006F348D" w:rsidRPr="00956667" w:rsidRDefault="006F348D" w:rsidP="006F348D">
            <w:pPr>
              <w:ind w:right="-72"/>
              <w:jc w:val="right"/>
              <w:rPr>
                <w:rFonts w:ascii="Arial" w:hAnsi="Arial" w:cs="Arial"/>
                <w:sz w:val="18"/>
                <w:szCs w:val="18"/>
              </w:rPr>
            </w:pPr>
            <w:r w:rsidRPr="00956667">
              <w:rPr>
                <w:rFonts w:ascii="Arial" w:hAnsi="Arial" w:cs="Arial"/>
                <w:sz w:val="18"/>
                <w:szCs w:val="18"/>
              </w:rPr>
              <w:t>215</w:t>
            </w:r>
          </w:p>
        </w:tc>
        <w:tc>
          <w:tcPr>
            <w:tcW w:w="1701" w:type="dxa"/>
          </w:tcPr>
          <w:p w14:paraId="4420B567" w14:textId="0A64A26A" w:rsidR="006F348D" w:rsidRPr="00956667" w:rsidRDefault="006F348D" w:rsidP="006F348D">
            <w:pPr>
              <w:ind w:right="-72"/>
              <w:jc w:val="right"/>
              <w:rPr>
                <w:rFonts w:ascii="Arial" w:hAnsi="Arial" w:cs="Arial"/>
                <w:sz w:val="18"/>
                <w:szCs w:val="18"/>
              </w:rPr>
            </w:pPr>
            <w:r w:rsidRPr="00956667">
              <w:rPr>
                <w:rFonts w:ascii="Arial" w:hAnsi="Arial" w:cs="Arial"/>
                <w:sz w:val="18"/>
                <w:szCs w:val="18"/>
              </w:rPr>
              <w:t>-</w:t>
            </w:r>
          </w:p>
        </w:tc>
        <w:tc>
          <w:tcPr>
            <w:tcW w:w="1560" w:type="dxa"/>
          </w:tcPr>
          <w:p w14:paraId="35DBF773" w14:textId="51B777DA" w:rsidR="006F348D" w:rsidRPr="00956667" w:rsidRDefault="006F348D" w:rsidP="006F348D">
            <w:pPr>
              <w:ind w:right="-72"/>
              <w:jc w:val="right"/>
              <w:rPr>
                <w:rFonts w:ascii="Arial" w:hAnsi="Arial" w:cs="Arial"/>
                <w:sz w:val="18"/>
                <w:szCs w:val="18"/>
              </w:rPr>
            </w:pPr>
            <w:r w:rsidRPr="00956667">
              <w:rPr>
                <w:rFonts w:ascii="Arial" w:hAnsi="Arial" w:cs="Arial"/>
                <w:sz w:val="18"/>
                <w:szCs w:val="18"/>
              </w:rPr>
              <w:t>215</w:t>
            </w:r>
          </w:p>
        </w:tc>
      </w:tr>
      <w:tr w:rsidR="006F348D" w:rsidRPr="00956667" w14:paraId="71DF1777" w14:textId="77777777" w:rsidTr="00854D65">
        <w:trPr>
          <w:cantSplit/>
        </w:trPr>
        <w:tc>
          <w:tcPr>
            <w:tcW w:w="8550" w:type="dxa"/>
            <w:vAlign w:val="bottom"/>
          </w:tcPr>
          <w:p w14:paraId="4CFBEDE0" w14:textId="402BD8CC" w:rsidR="006F348D" w:rsidRPr="00956667" w:rsidRDefault="006F348D" w:rsidP="006F348D">
            <w:pPr>
              <w:ind w:left="-101"/>
              <w:rPr>
                <w:rFonts w:ascii="Arial" w:hAnsi="Arial" w:cs="Browallia New"/>
                <w:color w:val="000000"/>
                <w:sz w:val="18"/>
                <w:szCs w:val="22"/>
                <w:lang w:val="en-US"/>
              </w:rPr>
            </w:pPr>
            <w:r w:rsidRPr="00956667">
              <w:rPr>
                <w:rFonts w:ascii="Arial" w:hAnsi="Arial" w:cs="Browallia New"/>
                <w:color w:val="000000"/>
                <w:sz w:val="18"/>
                <w:szCs w:val="22"/>
                <w:lang w:val="en-US"/>
              </w:rPr>
              <w:t>Remeasurement</w:t>
            </w:r>
            <w:r w:rsidR="00732CCA" w:rsidRPr="00956667">
              <w:rPr>
                <w:rFonts w:ascii="Arial" w:hAnsi="Arial" w:cs="Browallia New"/>
                <w:color w:val="000000"/>
                <w:sz w:val="18"/>
                <w:szCs w:val="22"/>
                <w:lang w:val="en-US"/>
              </w:rPr>
              <w:t>, net</w:t>
            </w:r>
          </w:p>
        </w:tc>
        <w:tc>
          <w:tcPr>
            <w:tcW w:w="322" w:type="dxa"/>
            <w:vAlign w:val="center"/>
          </w:tcPr>
          <w:p w14:paraId="77E17C91" w14:textId="77777777" w:rsidR="006F348D" w:rsidRPr="00956667" w:rsidRDefault="006F348D" w:rsidP="006F348D">
            <w:pPr>
              <w:ind w:left="-43" w:right="-43"/>
              <w:jc w:val="right"/>
              <w:rPr>
                <w:rFonts w:ascii="Arial" w:eastAsia="Arial Unicode MS" w:hAnsi="Arial" w:cs="Arial"/>
                <w:sz w:val="18"/>
                <w:szCs w:val="18"/>
              </w:rPr>
            </w:pPr>
          </w:p>
        </w:tc>
        <w:tc>
          <w:tcPr>
            <w:tcW w:w="1417" w:type="dxa"/>
          </w:tcPr>
          <w:p w14:paraId="2074D0D9" w14:textId="325BFBB7" w:rsidR="006F348D" w:rsidRPr="00956667" w:rsidRDefault="006F348D" w:rsidP="006F348D">
            <w:pPr>
              <w:ind w:right="-72"/>
              <w:jc w:val="right"/>
              <w:rPr>
                <w:rFonts w:ascii="Arial" w:hAnsi="Arial" w:cs="Arial"/>
                <w:sz w:val="18"/>
                <w:szCs w:val="18"/>
              </w:rPr>
            </w:pPr>
            <w:r w:rsidRPr="00956667">
              <w:rPr>
                <w:rFonts w:ascii="Arial" w:hAnsi="Arial" w:cs="Arial"/>
                <w:sz w:val="18"/>
                <w:szCs w:val="18"/>
              </w:rPr>
              <w:t>177</w:t>
            </w:r>
          </w:p>
        </w:tc>
        <w:tc>
          <w:tcPr>
            <w:tcW w:w="1843" w:type="dxa"/>
          </w:tcPr>
          <w:p w14:paraId="3C7CC636" w14:textId="0DD45747" w:rsidR="006F348D" w:rsidRPr="00956667" w:rsidRDefault="006F348D" w:rsidP="006F348D">
            <w:pPr>
              <w:ind w:right="-72"/>
              <w:jc w:val="right"/>
              <w:rPr>
                <w:rFonts w:ascii="Arial" w:hAnsi="Arial" w:cs="Arial"/>
                <w:sz w:val="18"/>
                <w:szCs w:val="18"/>
              </w:rPr>
            </w:pPr>
            <w:r w:rsidRPr="00956667">
              <w:rPr>
                <w:rFonts w:ascii="Arial" w:hAnsi="Arial" w:cs="Arial"/>
                <w:sz w:val="18"/>
                <w:szCs w:val="18"/>
              </w:rPr>
              <w:t>2,584</w:t>
            </w:r>
          </w:p>
        </w:tc>
        <w:tc>
          <w:tcPr>
            <w:tcW w:w="1701" w:type="dxa"/>
          </w:tcPr>
          <w:p w14:paraId="19CCD3FF" w14:textId="2624F053" w:rsidR="006F348D" w:rsidRPr="00956667" w:rsidRDefault="006F348D" w:rsidP="006F348D">
            <w:pPr>
              <w:ind w:right="-72"/>
              <w:jc w:val="right"/>
              <w:rPr>
                <w:rFonts w:ascii="Arial" w:hAnsi="Arial" w:cs="Arial"/>
                <w:sz w:val="18"/>
                <w:szCs w:val="18"/>
              </w:rPr>
            </w:pPr>
            <w:r w:rsidRPr="00956667">
              <w:rPr>
                <w:rFonts w:ascii="Arial" w:hAnsi="Arial" w:cs="Arial"/>
                <w:sz w:val="18"/>
                <w:szCs w:val="18"/>
              </w:rPr>
              <w:t>-</w:t>
            </w:r>
          </w:p>
        </w:tc>
        <w:tc>
          <w:tcPr>
            <w:tcW w:w="1560" w:type="dxa"/>
          </w:tcPr>
          <w:p w14:paraId="61ED90F6" w14:textId="72245619" w:rsidR="006F348D" w:rsidRPr="00956667" w:rsidRDefault="006F348D" w:rsidP="006F348D">
            <w:pPr>
              <w:ind w:right="-72"/>
              <w:jc w:val="right"/>
              <w:rPr>
                <w:rFonts w:ascii="Arial" w:hAnsi="Arial" w:cs="Arial"/>
                <w:sz w:val="18"/>
                <w:szCs w:val="18"/>
              </w:rPr>
            </w:pPr>
            <w:r w:rsidRPr="00956667">
              <w:rPr>
                <w:rFonts w:ascii="Arial" w:hAnsi="Arial" w:cs="Arial"/>
                <w:sz w:val="18"/>
                <w:szCs w:val="18"/>
              </w:rPr>
              <w:t>2,761</w:t>
            </w:r>
          </w:p>
        </w:tc>
      </w:tr>
      <w:tr w:rsidR="006F348D" w:rsidRPr="00956667" w14:paraId="32549BB1" w14:textId="77777777" w:rsidTr="00854D65">
        <w:trPr>
          <w:cantSplit/>
        </w:trPr>
        <w:tc>
          <w:tcPr>
            <w:tcW w:w="8550" w:type="dxa"/>
            <w:vAlign w:val="bottom"/>
          </w:tcPr>
          <w:p w14:paraId="524A1B58" w14:textId="7EF3D8BA" w:rsidR="006F348D" w:rsidRPr="00956667" w:rsidRDefault="006F348D" w:rsidP="006F348D">
            <w:pPr>
              <w:ind w:left="-101"/>
              <w:rPr>
                <w:rFonts w:ascii="Arial" w:eastAsia="Arial Unicode MS" w:hAnsi="Arial" w:cs="Arial"/>
                <w:sz w:val="18"/>
                <w:szCs w:val="18"/>
                <w:cs/>
              </w:rPr>
            </w:pPr>
            <w:r w:rsidRPr="00956667">
              <w:rPr>
                <w:rFonts w:ascii="Arial" w:hAnsi="Arial" w:cs="Arial"/>
                <w:color w:val="000000"/>
                <w:sz w:val="18"/>
                <w:szCs w:val="18"/>
              </w:rPr>
              <w:t>Disposals and write-off, net</w:t>
            </w:r>
          </w:p>
        </w:tc>
        <w:tc>
          <w:tcPr>
            <w:tcW w:w="322" w:type="dxa"/>
            <w:vAlign w:val="center"/>
          </w:tcPr>
          <w:p w14:paraId="0007D225" w14:textId="77777777" w:rsidR="006F348D" w:rsidRPr="00956667" w:rsidRDefault="006F348D" w:rsidP="006F348D">
            <w:pPr>
              <w:ind w:left="-43" w:right="-43"/>
              <w:jc w:val="right"/>
              <w:rPr>
                <w:rFonts w:ascii="Arial" w:eastAsia="Arial Unicode MS" w:hAnsi="Arial" w:cs="Arial"/>
                <w:sz w:val="18"/>
                <w:szCs w:val="18"/>
              </w:rPr>
            </w:pPr>
          </w:p>
        </w:tc>
        <w:tc>
          <w:tcPr>
            <w:tcW w:w="1417" w:type="dxa"/>
          </w:tcPr>
          <w:p w14:paraId="47157A62" w14:textId="0D778D7F"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(1,579)</w:t>
            </w:r>
          </w:p>
        </w:tc>
        <w:tc>
          <w:tcPr>
            <w:tcW w:w="1843" w:type="dxa"/>
          </w:tcPr>
          <w:p w14:paraId="1E04CA23" w14:textId="3E7BFC2F"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(1,478)</w:t>
            </w:r>
          </w:p>
        </w:tc>
        <w:tc>
          <w:tcPr>
            <w:tcW w:w="1701" w:type="dxa"/>
          </w:tcPr>
          <w:p w14:paraId="38CB5B3C" w14:textId="35865E03"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w:t>
            </w:r>
          </w:p>
        </w:tc>
        <w:tc>
          <w:tcPr>
            <w:tcW w:w="1560" w:type="dxa"/>
          </w:tcPr>
          <w:p w14:paraId="4E0BB611" w14:textId="7ED17B51"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(3,057)</w:t>
            </w:r>
          </w:p>
        </w:tc>
      </w:tr>
      <w:tr w:rsidR="006F348D" w:rsidRPr="00956667" w14:paraId="27ABED55" w14:textId="77777777" w:rsidTr="00854D65">
        <w:trPr>
          <w:cantSplit/>
        </w:trPr>
        <w:tc>
          <w:tcPr>
            <w:tcW w:w="8550" w:type="dxa"/>
            <w:vAlign w:val="bottom"/>
          </w:tcPr>
          <w:p w14:paraId="72E5B641" w14:textId="5A638B02" w:rsidR="006F348D" w:rsidRPr="00956667" w:rsidRDefault="006F348D" w:rsidP="006F348D">
            <w:pPr>
              <w:ind w:left="-101"/>
              <w:rPr>
                <w:rFonts w:ascii="Arial" w:eastAsia="Arial Unicode MS" w:hAnsi="Arial" w:cs="Browallia New"/>
                <w:sz w:val="18"/>
                <w:szCs w:val="22"/>
                <w:lang w:val="en-US"/>
              </w:rPr>
            </w:pPr>
            <w:r w:rsidRPr="00956667">
              <w:rPr>
                <w:rFonts w:ascii="Arial" w:hAnsi="Arial" w:cs="Arial"/>
                <w:color w:val="000000"/>
                <w:sz w:val="18"/>
                <w:szCs w:val="18"/>
              </w:rPr>
              <w:t xml:space="preserve">Transfer </w:t>
            </w:r>
            <w:r w:rsidRPr="00956667">
              <w:rPr>
                <w:rFonts w:ascii="Arial" w:hAnsi="Arial" w:cs="Browallia New"/>
                <w:color w:val="000000"/>
                <w:sz w:val="18"/>
                <w:szCs w:val="22"/>
                <w:lang w:val="en-US"/>
              </w:rPr>
              <w:t>to investment properties</w:t>
            </w:r>
            <w:r w:rsidR="00732CCA" w:rsidRPr="00956667">
              <w:rPr>
                <w:rFonts w:ascii="Arial" w:hAnsi="Arial" w:cs="Browallia New"/>
                <w:color w:val="000000"/>
                <w:sz w:val="18"/>
                <w:szCs w:val="22"/>
                <w:lang w:val="en-US"/>
              </w:rPr>
              <w:t>, net</w:t>
            </w:r>
            <w:r w:rsidRPr="00956667">
              <w:rPr>
                <w:rFonts w:ascii="Arial" w:hAnsi="Arial" w:cs="Browallia New"/>
                <w:color w:val="000000"/>
                <w:sz w:val="18"/>
                <w:szCs w:val="22"/>
                <w:lang w:val="en-US"/>
              </w:rPr>
              <w:t xml:space="preserve"> (Note 15)</w:t>
            </w:r>
          </w:p>
        </w:tc>
        <w:tc>
          <w:tcPr>
            <w:tcW w:w="322" w:type="dxa"/>
            <w:vAlign w:val="center"/>
          </w:tcPr>
          <w:p w14:paraId="718DDD76" w14:textId="77777777" w:rsidR="006F348D" w:rsidRPr="00956667" w:rsidRDefault="006F348D" w:rsidP="006F348D">
            <w:pPr>
              <w:ind w:left="-43" w:right="-43"/>
              <w:jc w:val="right"/>
              <w:rPr>
                <w:rFonts w:ascii="Arial" w:eastAsia="Arial Unicode MS" w:hAnsi="Arial" w:cs="Arial"/>
                <w:sz w:val="18"/>
                <w:szCs w:val="18"/>
                <w:lang w:val="en-US"/>
              </w:rPr>
            </w:pPr>
          </w:p>
        </w:tc>
        <w:tc>
          <w:tcPr>
            <w:tcW w:w="1417" w:type="dxa"/>
          </w:tcPr>
          <w:p w14:paraId="6A75EFD3" w14:textId="5E4BA867"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(100)</w:t>
            </w:r>
          </w:p>
        </w:tc>
        <w:tc>
          <w:tcPr>
            <w:tcW w:w="1843" w:type="dxa"/>
          </w:tcPr>
          <w:p w14:paraId="497E6A83" w14:textId="1788632B"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(430)</w:t>
            </w:r>
          </w:p>
        </w:tc>
        <w:tc>
          <w:tcPr>
            <w:tcW w:w="1701" w:type="dxa"/>
          </w:tcPr>
          <w:p w14:paraId="11C8FCE8" w14:textId="665123BD"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w:t>
            </w:r>
          </w:p>
        </w:tc>
        <w:tc>
          <w:tcPr>
            <w:tcW w:w="1560" w:type="dxa"/>
          </w:tcPr>
          <w:p w14:paraId="66E2D901" w14:textId="51D4EF90"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(530)</w:t>
            </w:r>
          </w:p>
        </w:tc>
      </w:tr>
      <w:tr w:rsidR="006F348D" w:rsidRPr="00956667" w14:paraId="6CEFA4E6" w14:textId="77777777" w:rsidTr="00854D65">
        <w:trPr>
          <w:cantSplit/>
        </w:trPr>
        <w:tc>
          <w:tcPr>
            <w:tcW w:w="8550" w:type="dxa"/>
            <w:vAlign w:val="center"/>
          </w:tcPr>
          <w:p w14:paraId="09BC93EC" w14:textId="62BFDEA4" w:rsidR="006F348D" w:rsidRPr="00956667" w:rsidRDefault="006F348D" w:rsidP="006F348D">
            <w:pPr>
              <w:ind w:left="-101"/>
              <w:rPr>
                <w:rFonts w:ascii="Arial" w:eastAsia="Arial Unicode MS" w:hAnsi="Arial" w:cs="Arial"/>
                <w:sz w:val="18"/>
                <w:szCs w:val="18"/>
                <w:cs/>
              </w:rPr>
            </w:pPr>
            <w:r w:rsidRPr="00956667">
              <w:rPr>
                <w:rFonts w:ascii="Arial" w:eastAsia="Arial Unicode MS" w:hAnsi="Arial" w:cs="Arial"/>
                <w:color w:val="000000"/>
                <w:sz w:val="18"/>
                <w:szCs w:val="18"/>
              </w:rPr>
              <w:t>Depreciation</w:t>
            </w:r>
          </w:p>
        </w:tc>
        <w:tc>
          <w:tcPr>
            <w:tcW w:w="322" w:type="dxa"/>
            <w:vAlign w:val="center"/>
          </w:tcPr>
          <w:p w14:paraId="2283877F" w14:textId="77777777" w:rsidR="006F348D" w:rsidRPr="00956667" w:rsidRDefault="006F348D" w:rsidP="006F348D">
            <w:pPr>
              <w:ind w:left="-43" w:right="-43"/>
              <w:jc w:val="right"/>
              <w:rPr>
                <w:rFonts w:ascii="Arial" w:eastAsia="Arial Unicode MS" w:hAnsi="Arial" w:cs="Arial"/>
                <w:sz w:val="18"/>
                <w:szCs w:val="18"/>
                <w:cs/>
              </w:rPr>
            </w:pPr>
          </w:p>
        </w:tc>
        <w:tc>
          <w:tcPr>
            <w:tcW w:w="1417" w:type="dxa"/>
          </w:tcPr>
          <w:p w14:paraId="2AF1E6E8" w14:textId="7F5D48F5" w:rsidR="006F348D" w:rsidRPr="00956667" w:rsidRDefault="006F348D" w:rsidP="006F348D">
            <w:pPr>
              <w:ind w:right="-72"/>
              <w:jc w:val="right"/>
              <w:rPr>
                <w:rFonts w:ascii="Arial" w:eastAsia="Arial Unicode MS" w:hAnsi="Arial" w:cs="Arial"/>
                <w:sz w:val="18"/>
                <w:szCs w:val="18"/>
                <w:cs/>
              </w:rPr>
            </w:pPr>
            <w:r w:rsidRPr="00956667">
              <w:rPr>
                <w:rFonts w:ascii="Arial" w:hAnsi="Arial" w:cs="Arial"/>
                <w:sz w:val="18"/>
                <w:szCs w:val="18"/>
              </w:rPr>
              <w:t>(1,346)</w:t>
            </w:r>
          </w:p>
        </w:tc>
        <w:tc>
          <w:tcPr>
            <w:tcW w:w="1843" w:type="dxa"/>
          </w:tcPr>
          <w:p w14:paraId="1D342EF8" w14:textId="38C4EE31"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(7,283)</w:t>
            </w:r>
          </w:p>
        </w:tc>
        <w:tc>
          <w:tcPr>
            <w:tcW w:w="1701" w:type="dxa"/>
          </w:tcPr>
          <w:p w14:paraId="75FAAE04" w14:textId="75F2AC22"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(4)</w:t>
            </w:r>
          </w:p>
        </w:tc>
        <w:tc>
          <w:tcPr>
            <w:tcW w:w="1560" w:type="dxa"/>
          </w:tcPr>
          <w:p w14:paraId="798B37FC" w14:textId="79C2887D"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(8,633)</w:t>
            </w:r>
          </w:p>
        </w:tc>
      </w:tr>
      <w:tr w:rsidR="006F348D" w:rsidRPr="00956667" w14:paraId="06862514" w14:textId="77777777" w:rsidTr="00854D65">
        <w:trPr>
          <w:cantSplit/>
        </w:trPr>
        <w:tc>
          <w:tcPr>
            <w:tcW w:w="8550" w:type="dxa"/>
            <w:vAlign w:val="center"/>
          </w:tcPr>
          <w:p w14:paraId="4095EA30" w14:textId="72EC6EC4" w:rsidR="006F348D" w:rsidRPr="00956667" w:rsidRDefault="00A52BAA" w:rsidP="006F348D">
            <w:pPr>
              <w:ind w:left="-101"/>
              <w:rPr>
                <w:rFonts w:ascii="Arial" w:eastAsia="Arial Unicode MS" w:hAnsi="Arial" w:cs="Arial"/>
                <w:sz w:val="18"/>
                <w:szCs w:val="18"/>
                <w:cs/>
              </w:rPr>
            </w:pPr>
            <w:r w:rsidRPr="00956667">
              <w:rPr>
                <w:rFonts w:ascii="Arial" w:hAnsi="Arial" w:cs="Browallia New"/>
                <w:color w:val="000000"/>
                <w:sz w:val="18"/>
                <w:szCs w:val="22"/>
              </w:rPr>
              <w:t>Reversal of l</w:t>
            </w:r>
            <w:r w:rsidR="006F348D" w:rsidRPr="00956667">
              <w:rPr>
                <w:rFonts w:ascii="Arial" w:hAnsi="Arial" w:cs="Arial"/>
                <w:color w:val="000000"/>
                <w:sz w:val="18"/>
                <w:szCs w:val="18"/>
              </w:rPr>
              <w:t>oss on impairment</w:t>
            </w:r>
          </w:p>
        </w:tc>
        <w:tc>
          <w:tcPr>
            <w:tcW w:w="322" w:type="dxa"/>
            <w:vAlign w:val="center"/>
          </w:tcPr>
          <w:p w14:paraId="52461D29" w14:textId="77777777" w:rsidR="006F348D" w:rsidRPr="00956667" w:rsidRDefault="006F348D" w:rsidP="006F348D">
            <w:pPr>
              <w:ind w:left="-43" w:right="-43"/>
              <w:jc w:val="right"/>
              <w:rPr>
                <w:rFonts w:ascii="Arial" w:eastAsia="Arial Unicode MS" w:hAnsi="Arial" w:cs="Arial"/>
                <w:sz w:val="18"/>
                <w:szCs w:val="18"/>
                <w:lang w:val="en-US"/>
              </w:rPr>
            </w:pPr>
          </w:p>
        </w:tc>
        <w:tc>
          <w:tcPr>
            <w:tcW w:w="1417" w:type="dxa"/>
          </w:tcPr>
          <w:p w14:paraId="66D9930C" w14:textId="71C6BE63" w:rsidR="006F348D" w:rsidRPr="00956667" w:rsidRDefault="006F348D" w:rsidP="006F348D">
            <w:pPr>
              <w:ind w:right="-72"/>
              <w:jc w:val="right"/>
              <w:rPr>
                <w:rFonts w:ascii="Arial" w:eastAsia="Arial Unicode MS" w:hAnsi="Arial" w:cs="Arial"/>
                <w:sz w:val="18"/>
                <w:szCs w:val="18"/>
                <w:lang w:val="en-US"/>
              </w:rPr>
            </w:pPr>
            <w:r w:rsidRPr="00956667">
              <w:rPr>
                <w:rFonts w:ascii="Arial" w:hAnsi="Arial" w:cs="Arial"/>
                <w:sz w:val="18"/>
                <w:szCs w:val="18"/>
              </w:rPr>
              <w:t>-</w:t>
            </w:r>
          </w:p>
        </w:tc>
        <w:tc>
          <w:tcPr>
            <w:tcW w:w="1843" w:type="dxa"/>
          </w:tcPr>
          <w:p w14:paraId="43EB1571" w14:textId="7082D63F" w:rsidR="006F348D" w:rsidRPr="00956667" w:rsidRDefault="006F348D" w:rsidP="006F348D">
            <w:pPr>
              <w:ind w:right="-72"/>
              <w:jc w:val="right"/>
              <w:rPr>
                <w:rFonts w:ascii="Arial" w:eastAsia="Arial Unicode MS" w:hAnsi="Arial" w:cs="Arial"/>
                <w:sz w:val="18"/>
                <w:szCs w:val="18"/>
                <w:cs/>
              </w:rPr>
            </w:pPr>
            <w:r w:rsidRPr="00956667">
              <w:rPr>
                <w:rFonts w:ascii="Arial" w:hAnsi="Arial" w:cs="Arial"/>
                <w:sz w:val="18"/>
                <w:szCs w:val="18"/>
              </w:rPr>
              <w:t>3</w:t>
            </w:r>
          </w:p>
        </w:tc>
        <w:tc>
          <w:tcPr>
            <w:tcW w:w="1701" w:type="dxa"/>
          </w:tcPr>
          <w:p w14:paraId="2CA260FA" w14:textId="66621982"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w:t>
            </w:r>
          </w:p>
        </w:tc>
        <w:tc>
          <w:tcPr>
            <w:tcW w:w="1560" w:type="dxa"/>
          </w:tcPr>
          <w:p w14:paraId="7BE7CBE6" w14:textId="5C797C59"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3</w:t>
            </w:r>
          </w:p>
        </w:tc>
      </w:tr>
      <w:tr w:rsidR="006F348D" w:rsidRPr="00956667" w14:paraId="2384B912" w14:textId="77777777" w:rsidTr="00854D65">
        <w:trPr>
          <w:cantSplit/>
        </w:trPr>
        <w:tc>
          <w:tcPr>
            <w:tcW w:w="8550" w:type="dxa"/>
            <w:vAlign w:val="bottom"/>
          </w:tcPr>
          <w:p w14:paraId="634920BE" w14:textId="3E2A5B0A" w:rsidR="006F348D" w:rsidRPr="00956667" w:rsidRDefault="00154040" w:rsidP="006F348D">
            <w:pPr>
              <w:ind w:left="-101"/>
              <w:rPr>
                <w:rFonts w:ascii="Arial" w:eastAsia="Arial Unicode MS" w:hAnsi="Arial" w:cs="Arial"/>
                <w:sz w:val="18"/>
                <w:szCs w:val="18"/>
              </w:rPr>
            </w:pPr>
            <w:r w:rsidRPr="00956667">
              <w:rPr>
                <w:rFonts w:ascii="Arial" w:hAnsi="Arial" w:cs="Arial"/>
                <w:color w:val="000000"/>
                <w:sz w:val="18"/>
                <w:szCs w:val="18"/>
              </w:rPr>
              <w:t>Currency translation differences</w:t>
            </w:r>
          </w:p>
        </w:tc>
        <w:tc>
          <w:tcPr>
            <w:tcW w:w="322" w:type="dxa"/>
            <w:vAlign w:val="center"/>
          </w:tcPr>
          <w:p w14:paraId="077A06DF" w14:textId="77777777" w:rsidR="006F348D" w:rsidRPr="00956667" w:rsidRDefault="006F348D" w:rsidP="006F348D">
            <w:pPr>
              <w:ind w:left="-43" w:right="-43"/>
              <w:jc w:val="right"/>
              <w:rPr>
                <w:rFonts w:ascii="Arial" w:eastAsia="Arial Unicode MS" w:hAnsi="Arial" w:cs="Arial"/>
                <w:sz w:val="18"/>
                <w:szCs w:val="18"/>
                <w:lang w:val="en-US"/>
              </w:rPr>
            </w:pPr>
          </w:p>
        </w:tc>
        <w:tc>
          <w:tcPr>
            <w:tcW w:w="1417" w:type="dxa"/>
            <w:tcBorders>
              <w:bottom w:val="single" w:sz="4" w:space="0" w:color="auto"/>
            </w:tcBorders>
          </w:tcPr>
          <w:p w14:paraId="6F66576D" w14:textId="701C6167" w:rsidR="006F348D" w:rsidRPr="00956667" w:rsidRDefault="006F348D" w:rsidP="006F348D">
            <w:pPr>
              <w:ind w:right="-72"/>
              <w:jc w:val="right"/>
              <w:rPr>
                <w:rFonts w:ascii="Arial" w:eastAsia="Arial Unicode MS" w:hAnsi="Arial" w:cs="Arial"/>
                <w:sz w:val="18"/>
                <w:szCs w:val="18"/>
                <w:lang w:val="en-US"/>
              </w:rPr>
            </w:pPr>
            <w:r w:rsidRPr="00956667">
              <w:rPr>
                <w:rFonts w:ascii="Arial" w:hAnsi="Arial" w:cs="Arial"/>
                <w:sz w:val="18"/>
                <w:szCs w:val="18"/>
              </w:rPr>
              <w:t>(288)</w:t>
            </w:r>
          </w:p>
        </w:tc>
        <w:tc>
          <w:tcPr>
            <w:tcW w:w="1843" w:type="dxa"/>
            <w:tcBorders>
              <w:bottom w:val="single" w:sz="4" w:space="0" w:color="auto"/>
            </w:tcBorders>
          </w:tcPr>
          <w:p w14:paraId="4434D633" w14:textId="0BD1ADE6" w:rsidR="006F348D" w:rsidRPr="00956667" w:rsidRDefault="006F348D" w:rsidP="006F348D">
            <w:pPr>
              <w:ind w:right="-72"/>
              <w:jc w:val="right"/>
              <w:rPr>
                <w:rFonts w:ascii="Arial" w:eastAsia="Arial Unicode MS" w:hAnsi="Arial" w:cs="Arial"/>
                <w:sz w:val="18"/>
                <w:szCs w:val="18"/>
                <w:cs/>
              </w:rPr>
            </w:pPr>
            <w:r w:rsidRPr="00956667">
              <w:rPr>
                <w:rFonts w:ascii="Arial" w:hAnsi="Arial" w:cs="Arial"/>
                <w:sz w:val="18"/>
                <w:szCs w:val="18"/>
              </w:rPr>
              <w:t>(1,354)</w:t>
            </w:r>
          </w:p>
        </w:tc>
        <w:tc>
          <w:tcPr>
            <w:tcW w:w="1701" w:type="dxa"/>
            <w:tcBorders>
              <w:bottom w:val="single" w:sz="4" w:space="0" w:color="auto"/>
            </w:tcBorders>
          </w:tcPr>
          <w:p w14:paraId="3A0A480E" w14:textId="0608FF3D"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w:t>
            </w:r>
          </w:p>
        </w:tc>
        <w:tc>
          <w:tcPr>
            <w:tcW w:w="1560" w:type="dxa"/>
            <w:tcBorders>
              <w:bottom w:val="single" w:sz="4" w:space="0" w:color="auto"/>
            </w:tcBorders>
          </w:tcPr>
          <w:p w14:paraId="0979DFA0" w14:textId="223480DB"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(1,642)</w:t>
            </w:r>
          </w:p>
        </w:tc>
      </w:tr>
      <w:tr w:rsidR="007209F5" w:rsidRPr="00956667" w14:paraId="060B346F" w14:textId="77777777" w:rsidTr="00854D65">
        <w:trPr>
          <w:cantSplit/>
        </w:trPr>
        <w:tc>
          <w:tcPr>
            <w:tcW w:w="8550" w:type="dxa"/>
            <w:vAlign w:val="bottom"/>
          </w:tcPr>
          <w:p w14:paraId="35BCA701" w14:textId="7CC0022A" w:rsidR="007209F5" w:rsidRPr="00956667" w:rsidRDefault="007209F5" w:rsidP="00095E89">
            <w:pPr>
              <w:ind w:left="-101"/>
              <w:rPr>
                <w:rFonts w:ascii="Arial" w:eastAsia="Arial Unicode MS" w:hAnsi="Arial" w:cs="Arial"/>
                <w:b/>
                <w:bCs/>
                <w:sz w:val="18"/>
                <w:szCs w:val="18"/>
                <w:cs/>
              </w:rPr>
            </w:pPr>
          </w:p>
        </w:tc>
        <w:tc>
          <w:tcPr>
            <w:tcW w:w="322" w:type="dxa"/>
            <w:vAlign w:val="center"/>
          </w:tcPr>
          <w:p w14:paraId="215FA56F" w14:textId="77777777" w:rsidR="007209F5" w:rsidRPr="00956667" w:rsidRDefault="007209F5" w:rsidP="00095E89">
            <w:pPr>
              <w:ind w:left="-43" w:right="-43"/>
              <w:jc w:val="right"/>
              <w:rPr>
                <w:rFonts w:ascii="Arial" w:eastAsia="Arial Unicode MS" w:hAnsi="Arial" w:cs="Arial"/>
                <w:sz w:val="18"/>
                <w:szCs w:val="18"/>
              </w:rPr>
            </w:pPr>
          </w:p>
        </w:tc>
        <w:tc>
          <w:tcPr>
            <w:tcW w:w="1417" w:type="dxa"/>
            <w:tcBorders>
              <w:top w:val="single" w:sz="4" w:space="0" w:color="auto"/>
            </w:tcBorders>
            <w:vAlign w:val="center"/>
          </w:tcPr>
          <w:p w14:paraId="6D5A6585" w14:textId="77777777" w:rsidR="007209F5" w:rsidRPr="00956667" w:rsidRDefault="007209F5" w:rsidP="00095E89">
            <w:pPr>
              <w:ind w:right="-72"/>
              <w:jc w:val="right"/>
              <w:rPr>
                <w:rFonts w:ascii="Arial" w:eastAsia="Arial Unicode MS" w:hAnsi="Arial" w:cs="Arial"/>
                <w:sz w:val="18"/>
                <w:szCs w:val="18"/>
                <w:lang w:val="en-US"/>
              </w:rPr>
            </w:pPr>
          </w:p>
        </w:tc>
        <w:tc>
          <w:tcPr>
            <w:tcW w:w="1843" w:type="dxa"/>
            <w:tcBorders>
              <w:top w:val="single" w:sz="4" w:space="0" w:color="auto"/>
            </w:tcBorders>
            <w:vAlign w:val="center"/>
          </w:tcPr>
          <w:p w14:paraId="3FF5831F" w14:textId="77777777" w:rsidR="007209F5" w:rsidRPr="00956667" w:rsidRDefault="007209F5" w:rsidP="00095E89">
            <w:pPr>
              <w:ind w:right="-72"/>
              <w:jc w:val="right"/>
              <w:rPr>
                <w:rFonts w:ascii="Arial" w:eastAsia="Arial Unicode MS" w:hAnsi="Arial" w:cs="Arial"/>
                <w:sz w:val="18"/>
                <w:szCs w:val="18"/>
                <w:lang w:val="en-US"/>
              </w:rPr>
            </w:pPr>
          </w:p>
        </w:tc>
        <w:tc>
          <w:tcPr>
            <w:tcW w:w="1701" w:type="dxa"/>
            <w:tcBorders>
              <w:top w:val="single" w:sz="4" w:space="0" w:color="auto"/>
            </w:tcBorders>
            <w:vAlign w:val="center"/>
          </w:tcPr>
          <w:p w14:paraId="48B41401" w14:textId="77777777" w:rsidR="007209F5" w:rsidRPr="00956667" w:rsidRDefault="007209F5" w:rsidP="00095E89">
            <w:pPr>
              <w:ind w:right="-72"/>
              <w:jc w:val="right"/>
              <w:rPr>
                <w:rFonts w:ascii="Arial" w:eastAsia="Arial Unicode MS" w:hAnsi="Arial" w:cs="Arial"/>
                <w:sz w:val="18"/>
                <w:szCs w:val="18"/>
                <w:lang w:val="en-US"/>
              </w:rPr>
            </w:pPr>
          </w:p>
        </w:tc>
        <w:tc>
          <w:tcPr>
            <w:tcW w:w="1560" w:type="dxa"/>
            <w:tcBorders>
              <w:top w:val="single" w:sz="4" w:space="0" w:color="auto"/>
            </w:tcBorders>
            <w:vAlign w:val="center"/>
          </w:tcPr>
          <w:p w14:paraId="4F3D8459" w14:textId="77777777" w:rsidR="007209F5" w:rsidRPr="00956667" w:rsidRDefault="007209F5" w:rsidP="00095E89">
            <w:pPr>
              <w:ind w:right="-72"/>
              <w:jc w:val="right"/>
              <w:rPr>
                <w:rFonts w:ascii="Arial" w:eastAsia="Arial Unicode MS" w:hAnsi="Arial" w:cs="Arial"/>
                <w:sz w:val="18"/>
                <w:szCs w:val="18"/>
                <w:lang w:val="en-US"/>
              </w:rPr>
            </w:pPr>
          </w:p>
        </w:tc>
      </w:tr>
      <w:tr w:rsidR="006F348D" w:rsidRPr="00956667" w14:paraId="4068F40A" w14:textId="77777777" w:rsidTr="00854D65">
        <w:trPr>
          <w:cantSplit/>
        </w:trPr>
        <w:tc>
          <w:tcPr>
            <w:tcW w:w="8550" w:type="dxa"/>
            <w:vAlign w:val="bottom"/>
          </w:tcPr>
          <w:p w14:paraId="76E74197" w14:textId="55F5CA67" w:rsidR="006F348D" w:rsidRPr="00956667" w:rsidRDefault="006F348D" w:rsidP="006F348D">
            <w:pPr>
              <w:ind w:left="-101"/>
              <w:rPr>
                <w:rFonts w:ascii="Arial" w:eastAsia="Arial Unicode MS" w:hAnsi="Arial" w:cs="Arial"/>
                <w:sz w:val="18"/>
                <w:szCs w:val="18"/>
              </w:rPr>
            </w:pPr>
            <w:r w:rsidRPr="00956667">
              <w:rPr>
                <w:rFonts w:ascii="Arial" w:hAnsi="Arial" w:cs="Arial"/>
                <w:color w:val="000000"/>
                <w:sz w:val="18"/>
                <w:szCs w:val="18"/>
              </w:rPr>
              <w:t>Closing net book value</w:t>
            </w:r>
          </w:p>
        </w:tc>
        <w:tc>
          <w:tcPr>
            <w:tcW w:w="322" w:type="dxa"/>
            <w:vAlign w:val="center"/>
          </w:tcPr>
          <w:p w14:paraId="20CC31B2" w14:textId="77777777" w:rsidR="006F348D" w:rsidRPr="00956667" w:rsidRDefault="006F348D" w:rsidP="006F348D">
            <w:pPr>
              <w:ind w:left="-43" w:right="-43"/>
              <w:jc w:val="right"/>
              <w:rPr>
                <w:rFonts w:ascii="Arial" w:eastAsia="Arial Unicode MS" w:hAnsi="Arial" w:cs="Arial"/>
                <w:sz w:val="18"/>
                <w:szCs w:val="18"/>
              </w:rPr>
            </w:pPr>
          </w:p>
        </w:tc>
        <w:tc>
          <w:tcPr>
            <w:tcW w:w="1417" w:type="dxa"/>
            <w:tcBorders>
              <w:bottom w:val="single" w:sz="4" w:space="0" w:color="auto"/>
            </w:tcBorders>
          </w:tcPr>
          <w:p w14:paraId="549B4C9C" w14:textId="4ACD246E"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20,311</w:t>
            </w:r>
          </w:p>
        </w:tc>
        <w:tc>
          <w:tcPr>
            <w:tcW w:w="1843" w:type="dxa"/>
            <w:tcBorders>
              <w:bottom w:val="single" w:sz="4" w:space="0" w:color="auto"/>
            </w:tcBorders>
          </w:tcPr>
          <w:p w14:paraId="64D6D96E" w14:textId="3AFB6ED2"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39,231</w:t>
            </w:r>
          </w:p>
        </w:tc>
        <w:tc>
          <w:tcPr>
            <w:tcW w:w="1701" w:type="dxa"/>
            <w:tcBorders>
              <w:bottom w:val="single" w:sz="4" w:space="0" w:color="auto"/>
            </w:tcBorders>
          </w:tcPr>
          <w:p w14:paraId="21604C38" w14:textId="5AD7467A"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w:t>
            </w:r>
          </w:p>
        </w:tc>
        <w:tc>
          <w:tcPr>
            <w:tcW w:w="1560" w:type="dxa"/>
            <w:tcBorders>
              <w:bottom w:val="single" w:sz="4" w:space="0" w:color="auto"/>
            </w:tcBorders>
          </w:tcPr>
          <w:p w14:paraId="188EFC12" w14:textId="0FB7AE82"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59,543</w:t>
            </w:r>
          </w:p>
        </w:tc>
      </w:tr>
      <w:tr w:rsidR="007209F5" w:rsidRPr="00956667" w14:paraId="2D6E957C" w14:textId="77777777" w:rsidTr="00854D65">
        <w:trPr>
          <w:cantSplit/>
        </w:trPr>
        <w:tc>
          <w:tcPr>
            <w:tcW w:w="8550" w:type="dxa"/>
          </w:tcPr>
          <w:p w14:paraId="1566F1A3" w14:textId="7F563EDB" w:rsidR="007209F5" w:rsidRPr="00956667" w:rsidRDefault="007209F5" w:rsidP="00095E89">
            <w:pPr>
              <w:ind w:left="-101"/>
              <w:rPr>
                <w:rFonts w:ascii="Arial" w:eastAsia="Arial Unicode MS" w:hAnsi="Arial" w:cs="Arial"/>
                <w:sz w:val="18"/>
                <w:szCs w:val="18"/>
              </w:rPr>
            </w:pPr>
          </w:p>
        </w:tc>
        <w:tc>
          <w:tcPr>
            <w:tcW w:w="322" w:type="dxa"/>
            <w:vAlign w:val="center"/>
          </w:tcPr>
          <w:p w14:paraId="2950B110" w14:textId="77777777" w:rsidR="007209F5" w:rsidRPr="00956667" w:rsidRDefault="007209F5" w:rsidP="00095E89">
            <w:pPr>
              <w:ind w:left="-43" w:right="-43"/>
              <w:jc w:val="right"/>
              <w:rPr>
                <w:rFonts w:ascii="Arial" w:eastAsia="Arial Unicode MS" w:hAnsi="Arial" w:cs="Arial"/>
                <w:sz w:val="18"/>
                <w:szCs w:val="18"/>
                <w:lang w:val="en-US"/>
              </w:rPr>
            </w:pPr>
          </w:p>
        </w:tc>
        <w:tc>
          <w:tcPr>
            <w:tcW w:w="1417" w:type="dxa"/>
            <w:tcBorders>
              <w:top w:val="single" w:sz="4" w:space="0" w:color="auto"/>
            </w:tcBorders>
            <w:vAlign w:val="center"/>
          </w:tcPr>
          <w:p w14:paraId="17A58B28" w14:textId="77777777" w:rsidR="007209F5" w:rsidRPr="00956667" w:rsidRDefault="007209F5" w:rsidP="00095E89">
            <w:pPr>
              <w:ind w:right="-72"/>
              <w:jc w:val="right"/>
              <w:rPr>
                <w:rFonts w:ascii="Arial" w:eastAsia="Arial Unicode MS" w:hAnsi="Arial" w:cs="Arial"/>
                <w:sz w:val="18"/>
                <w:szCs w:val="18"/>
              </w:rPr>
            </w:pPr>
          </w:p>
        </w:tc>
        <w:tc>
          <w:tcPr>
            <w:tcW w:w="1843" w:type="dxa"/>
            <w:tcBorders>
              <w:top w:val="single" w:sz="4" w:space="0" w:color="auto"/>
            </w:tcBorders>
            <w:vAlign w:val="center"/>
          </w:tcPr>
          <w:p w14:paraId="44D836ED" w14:textId="77777777" w:rsidR="007209F5" w:rsidRPr="00956667" w:rsidRDefault="007209F5" w:rsidP="00095E89">
            <w:pPr>
              <w:ind w:right="-72"/>
              <w:jc w:val="right"/>
              <w:rPr>
                <w:rFonts w:ascii="Arial" w:eastAsia="Arial Unicode MS" w:hAnsi="Arial" w:cs="Arial"/>
                <w:sz w:val="18"/>
                <w:szCs w:val="18"/>
              </w:rPr>
            </w:pPr>
          </w:p>
        </w:tc>
        <w:tc>
          <w:tcPr>
            <w:tcW w:w="1701" w:type="dxa"/>
            <w:tcBorders>
              <w:top w:val="single" w:sz="4" w:space="0" w:color="auto"/>
            </w:tcBorders>
            <w:vAlign w:val="center"/>
          </w:tcPr>
          <w:p w14:paraId="35C0012F" w14:textId="77777777" w:rsidR="007209F5" w:rsidRPr="00956667" w:rsidRDefault="007209F5" w:rsidP="00095E89">
            <w:pPr>
              <w:ind w:right="-72"/>
              <w:jc w:val="right"/>
              <w:rPr>
                <w:rFonts w:ascii="Arial" w:eastAsia="Arial Unicode MS" w:hAnsi="Arial" w:cs="Arial"/>
                <w:sz w:val="18"/>
                <w:szCs w:val="18"/>
              </w:rPr>
            </w:pPr>
          </w:p>
        </w:tc>
        <w:tc>
          <w:tcPr>
            <w:tcW w:w="1560" w:type="dxa"/>
            <w:tcBorders>
              <w:top w:val="single" w:sz="4" w:space="0" w:color="auto"/>
            </w:tcBorders>
            <w:vAlign w:val="center"/>
          </w:tcPr>
          <w:p w14:paraId="15E280A9" w14:textId="77777777" w:rsidR="007209F5" w:rsidRPr="00956667" w:rsidRDefault="007209F5" w:rsidP="00095E89">
            <w:pPr>
              <w:ind w:right="-72"/>
              <w:jc w:val="right"/>
              <w:rPr>
                <w:rFonts w:ascii="Arial" w:eastAsia="Arial Unicode MS" w:hAnsi="Arial" w:cs="Arial"/>
                <w:sz w:val="18"/>
                <w:szCs w:val="18"/>
              </w:rPr>
            </w:pPr>
          </w:p>
        </w:tc>
      </w:tr>
      <w:tr w:rsidR="007209F5" w:rsidRPr="00956667" w14:paraId="23EA3324" w14:textId="77777777" w:rsidTr="00854D65">
        <w:trPr>
          <w:cantSplit/>
        </w:trPr>
        <w:tc>
          <w:tcPr>
            <w:tcW w:w="8550" w:type="dxa"/>
            <w:vAlign w:val="bottom"/>
          </w:tcPr>
          <w:p w14:paraId="06697178" w14:textId="5162BE70" w:rsidR="007209F5" w:rsidRPr="00956667" w:rsidRDefault="007209F5" w:rsidP="00095E89">
            <w:pPr>
              <w:ind w:left="-101"/>
              <w:rPr>
                <w:rFonts w:ascii="Arial" w:eastAsia="Arial Unicode MS" w:hAnsi="Arial" w:cs="Arial"/>
                <w:sz w:val="18"/>
                <w:szCs w:val="18"/>
                <w:u w:val="single"/>
                <w:cs/>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2024</w:t>
            </w:r>
          </w:p>
        </w:tc>
        <w:tc>
          <w:tcPr>
            <w:tcW w:w="322" w:type="dxa"/>
            <w:tcBorders>
              <w:top w:val="nil"/>
              <w:left w:val="nil"/>
              <w:right w:val="nil"/>
            </w:tcBorders>
            <w:vAlign w:val="center"/>
          </w:tcPr>
          <w:p w14:paraId="1632BDA5" w14:textId="77777777" w:rsidR="007209F5" w:rsidRPr="00956667" w:rsidRDefault="007209F5" w:rsidP="00095E89">
            <w:pPr>
              <w:ind w:left="-43" w:right="-43"/>
              <w:jc w:val="right"/>
              <w:rPr>
                <w:rFonts w:ascii="Arial" w:eastAsia="Arial Unicode MS" w:hAnsi="Arial" w:cs="Arial"/>
                <w:sz w:val="18"/>
                <w:szCs w:val="18"/>
              </w:rPr>
            </w:pPr>
          </w:p>
        </w:tc>
        <w:tc>
          <w:tcPr>
            <w:tcW w:w="1417" w:type="dxa"/>
            <w:tcBorders>
              <w:top w:val="nil"/>
              <w:left w:val="nil"/>
              <w:right w:val="nil"/>
            </w:tcBorders>
            <w:vAlign w:val="center"/>
          </w:tcPr>
          <w:p w14:paraId="33A22D7F" w14:textId="77777777" w:rsidR="007209F5" w:rsidRPr="00956667" w:rsidRDefault="007209F5" w:rsidP="00095E89">
            <w:pPr>
              <w:ind w:right="-72"/>
              <w:jc w:val="right"/>
              <w:rPr>
                <w:rFonts w:ascii="Arial" w:eastAsia="Arial Unicode MS" w:hAnsi="Arial" w:cs="Arial"/>
                <w:sz w:val="18"/>
                <w:szCs w:val="18"/>
              </w:rPr>
            </w:pPr>
          </w:p>
        </w:tc>
        <w:tc>
          <w:tcPr>
            <w:tcW w:w="1843" w:type="dxa"/>
            <w:tcBorders>
              <w:top w:val="nil"/>
              <w:left w:val="nil"/>
              <w:right w:val="nil"/>
            </w:tcBorders>
            <w:vAlign w:val="center"/>
          </w:tcPr>
          <w:p w14:paraId="6FB830B5" w14:textId="77777777" w:rsidR="007209F5" w:rsidRPr="00956667" w:rsidRDefault="007209F5" w:rsidP="00095E89">
            <w:pPr>
              <w:ind w:right="-72"/>
              <w:jc w:val="right"/>
              <w:rPr>
                <w:rFonts w:ascii="Arial" w:eastAsia="Arial Unicode MS" w:hAnsi="Arial" w:cs="Arial"/>
                <w:sz w:val="18"/>
                <w:szCs w:val="18"/>
              </w:rPr>
            </w:pPr>
          </w:p>
        </w:tc>
        <w:tc>
          <w:tcPr>
            <w:tcW w:w="1701" w:type="dxa"/>
            <w:tcBorders>
              <w:top w:val="nil"/>
              <w:left w:val="nil"/>
              <w:right w:val="nil"/>
            </w:tcBorders>
            <w:vAlign w:val="center"/>
          </w:tcPr>
          <w:p w14:paraId="08318C37" w14:textId="77777777" w:rsidR="007209F5" w:rsidRPr="00956667" w:rsidRDefault="007209F5" w:rsidP="00095E89">
            <w:pPr>
              <w:ind w:right="-72"/>
              <w:jc w:val="right"/>
              <w:rPr>
                <w:rFonts w:ascii="Arial" w:eastAsia="Arial Unicode MS" w:hAnsi="Arial" w:cs="Arial"/>
                <w:sz w:val="18"/>
                <w:szCs w:val="18"/>
              </w:rPr>
            </w:pPr>
          </w:p>
        </w:tc>
        <w:tc>
          <w:tcPr>
            <w:tcW w:w="1560" w:type="dxa"/>
            <w:tcBorders>
              <w:top w:val="nil"/>
              <w:left w:val="nil"/>
              <w:right w:val="nil"/>
            </w:tcBorders>
            <w:vAlign w:val="center"/>
          </w:tcPr>
          <w:p w14:paraId="0313A694" w14:textId="77777777" w:rsidR="007209F5" w:rsidRPr="00956667" w:rsidRDefault="007209F5" w:rsidP="00095E89">
            <w:pPr>
              <w:ind w:right="-72"/>
              <w:jc w:val="right"/>
              <w:rPr>
                <w:rFonts w:ascii="Arial" w:eastAsia="Arial Unicode MS" w:hAnsi="Arial" w:cs="Arial"/>
                <w:sz w:val="18"/>
                <w:szCs w:val="18"/>
              </w:rPr>
            </w:pPr>
          </w:p>
        </w:tc>
      </w:tr>
      <w:tr w:rsidR="006F348D" w:rsidRPr="00956667" w14:paraId="177DE753" w14:textId="77777777" w:rsidTr="00854D65">
        <w:trPr>
          <w:cantSplit/>
        </w:trPr>
        <w:tc>
          <w:tcPr>
            <w:tcW w:w="8550" w:type="dxa"/>
            <w:vAlign w:val="bottom"/>
          </w:tcPr>
          <w:p w14:paraId="6AB8A878" w14:textId="5430B38A" w:rsidR="006F348D" w:rsidRPr="00956667" w:rsidRDefault="006F348D" w:rsidP="006F348D">
            <w:pPr>
              <w:ind w:left="-101"/>
              <w:rPr>
                <w:rFonts w:ascii="Arial" w:eastAsia="Arial Unicode MS" w:hAnsi="Arial" w:cs="Arial"/>
                <w:sz w:val="18"/>
                <w:szCs w:val="18"/>
              </w:rPr>
            </w:pPr>
            <w:r w:rsidRPr="00956667">
              <w:rPr>
                <w:rFonts w:ascii="Arial" w:hAnsi="Arial" w:cs="Arial"/>
                <w:color w:val="000000"/>
                <w:sz w:val="18"/>
                <w:szCs w:val="18"/>
              </w:rPr>
              <w:t>Cost</w:t>
            </w:r>
          </w:p>
        </w:tc>
        <w:tc>
          <w:tcPr>
            <w:tcW w:w="322" w:type="dxa"/>
            <w:tcBorders>
              <w:left w:val="nil"/>
              <w:right w:val="nil"/>
            </w:tcBorders>
            <w:vAlign w:val="center"/>
          </w:tcPr>
          <w:p w14:paraId="492403DF" w14:textId="77777777" w:rsidR="006F348D" w:rsidRPr="00956667" w:rsidRDefault="006F348D" w:rsidP="006F348D">
            <w:pPr>
              <w:ind w:left="-43" w:right="-43"/>
              <w:jc w:val="right"/>
              <w:rPr>
                <w:rFonts w:ascii="Arial" w:eastAsia="Arial Unicode MS" w:hAnsi="Arial" w:cs="Arial"/>
                <w:sz w:val="18"/>
                <w:szCs w:val="18"/>
              </w:rPr>
            </w:pPr>
          </w:p>
        </w:tc>
        <w:tc>
          <w:tcPr>
            <w:tcW w:w="1417" w:type="dxa"/>
            <w:tcBorders>
              <w:left w:val="nil"/>
              <w:right w:val="nil"/>
            </w:tcBorders>
          </w:tcPr>
          <w:p w14:paraId="05B55AA8" w14:textId="2EA810B7"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30,454</w:t>
            </w:r>
          </w:p>
        </w:tc>
        <w:tc>
          <w:tcPr>
            <w:tcW w:w="1843" w:type="dxa"/>
            <w:tcBorders>
              <w:left w:val="nil"/>
              <w:right w:val="nil"/>
            </w:tcBorders>
          </w:tcPr>
          <w:p w14:paraId="19638DF0" w14:textId="00961739"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92,496</w:t>
            </w:r>
          </w:p>
        </w:tc>
        <w:tc>
          <w:tcPr>
            <w:tcW w:w="1701" w:type="dxa"/>
            <w:tcBorders>
              <w:left w:val="nil"/>
              <w:right w:val="nil"/>
            </w:tcBorders>
          </w:tcPr>
          <w:p w14:paraId="1B48FECA" w14:textId="190597E9"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150</w:t>
            </w:r>
          </w:p>
        </w:tc>
        <w:tc>
          <w:tcPr>
            <w:tcW w:w="1560" w:type="dxa"/>
            <w:tcBorders>
              <w:left w:val="nil"/>
              <w:right w:val="nil"/>
            </w:tcBorders>
          </w:tcPr>
          <w:p w14:paraId="2F8B8BC6" w14:textId="06A193F3"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123,100</w:t>
            </w:r>
          </w:p>
        </w:tc>
      </w:tr>
      <w:tr w:rsidR="006F348D" w:rsidRPr="00956667" w14:paraId="1F407FD0" w14:textId="77777777" w:rsidTr="00854D65">
        <w:trPr>
          <w:cantSplit/>
        </w:trPr>
        <w:tc>
          <w:tcPr>
            <w:tcW w:w="8550" w:type="dxa"/>
            <w:vAlign w:val="bottom"/>
          </w:tcPr>
          <w:p w14:paraId="5C1D9D9B" w14:textId="08740A22" w:rsidR="006F348D" w:rsidRPr="00956667" w:rsidRDefault="006F348D" w:rsidP="006F348D">
            <w:pPr>
              <w:ind w:left="-101"/>
              <w:rPr>
                <w:rFonts w:ascii="Arial" w:hAnsi="Arial" w:cs="Arial"/>
                <w:color w:val="000000"/>
                <w:sz w:val="18"/>
                <w:szCs w:val="18"/>
              </w:rPr>
            </w:pPr>
            <w:proofErr w:type="gramStart"/>
            <w:r w:rsidRPr="00956667">
              <w:rPr>
                <w:rFonts w:ascii="Arial" w:hAnsi="Arial" w:cs="Arial"/>
                <w:color w:val="000000"/>
                <w:sz w:val="18"/>
                <w:szCs w:val="18"/>
                <w:u w:val="single"/>
              </w:rPr>
              <w:t>Less</w:t>
            </w:r>
            <w:r w:rsidRPr="00956667">
              <w:rPr>
                <w:rFonts w:ascii="Arial" w:hAnsi="Arial" w:cs="Arial"/>
                <w:color w:val="000000"/>
                <w:sz w:val="18"/>
                <w:szCs w:val="18"/>
              </w:rPr>
              <w:t xml:space="preserve">  Accumulated</w:t>
            </w:r>
            <w:proofErr w:type="gramEnd"/>
            <w:r w:rsidRPr="00956667">
              <w:rPr>
                <w:rFonts w:ascii="Arial" w:hAnsi="Arial" w:cs="Arial"/>
                <w:color w:val="000000"/>
                <w:sz w:val="18"/>
                <w:szCs w:val="18"/>
              </w:rPr>
              <w:t xml:space="preserve"> depreciation</w:t>
            </w:r>
          </w:p>
        </w:tc>
        <w:tc>
          <w:tcPr>
            <w:tcW w:w="322" w:type="dxa"/>
            <w:tcBorders>
              <w:left w:val="nil"/>
              <w:right w:val="nil"/>
            </w:tcBorders>
            <w:vAlign w:val="center"/>
          </w:tcPr>
          <w:p w14:paraId="7734307A" w14:textId="77777777" w:rsidR="006F348D" w:rsidRPr="00956667" w:rsidRDefault="006F348D" w:rsidP="006F348D">
            <w:pPr>
              <w:ind w:left="-43" w:right="-43"/>
              <w:jc w:val="right"/>
              <w:rPr>
                <w:rFonts w:ascii="Arial" w:eastAsia="Arial Unicode MS" w:hAnsi="Arial" w:cs="Arial"/>
                <w:sz w:val="18"/>
                <w:szCs w:val="18"/>
              </w:rPr>
            </w:pPr>
          </w:p>
        </w:tc>
        <w:tc>
          <w:tcPr>
            <w:tcW w:w="1417" w:type="dxa"/>
            <w:tcBorders>
              <w:left w:val="nil"/>
              <w:right w:val="nil"/>
            </w:tcBorders>
          </w:tcPr>
          <w:p w14:paraId="2834AB1D" w14:textId="3E350E31"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(10,085)</w:t>
            </w:r>
          </w:p>
        </w:tc>
        <w:tc>
          <w:tcPr>
            <w:tcW w:w="1843" w:type="dxa"/>
            <w:tcBorders>
              <w:left w:val="nil"/>
              <w:right w:val="nil"/>
            </w:tcBorders>
          </w:tcPr>
          <w:p w14:paraId="07953581" w14:textId="146E4E3D"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(53,224)</w:t>
            </w:r>
          </w:p>
        </w:tc>
        <w:tc>
          <w:tcPr>
            <w:tcW w:w="1701" w:type="dxa"/>
            <w:tcBorders>
              <w:left w:val="nil"/>
              <w:right w:val="nil"/>
            </w:tcBorders>
          </w:tcPr>
          <w:p w14:paraId="023251A9" w14:textId="66BC24DE"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(149)</w:t>
            </w:r>
          </w:p>
        </w:tc>
        <w:tc>
          <w:tcPr>
            <w:tcW w:w="1560" w:type="dxa"/>
            <w:tcBorders>
              <w:left w:val="nil"/>
              <w:right w:val="nil"/>
            </w:tcBorders>
          </w:tcPr>
          <w:p w14:paraId="6AE6470C" w14:textId="5ADF4704"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(63,458)</w:t>
            </w:r>
          </w:p>
        </w:tc>
      </w:tr>
      <w:tr w:rsidR="006F348D" w:rsidRPr="00956667" w14:paraId="6DEAC44E" w14:textId="77777777" w:rsidTr="00854D65">
        <w:trPr>
          <w:cantSplit/>
        </w:trPr>
        <w:tc>
          <w:tcPr>
            <w:tcW w:w="8550" w:type="dxa"/>
            <w:vAlign w:val="bottom"/>
          </w:tcPr>
          <w:p w14:paraId="53636EE1" w14:textId="76D7B94F" w:rsidR="006F348D" w:rsidRPr="00956667" w:rsidRDefault="006F348D" w:rsidP="006F348D">
            <w:pPr>
              <w:ind w:left="-101"/>
              <w:rPr>
                <w:rFonts w:ascii="Arial" w:hAnsi="Arial" w:cs="Arial"/>
                <w:color w:val="000000"/>
                <w:sz w:val="18"/>
                <w:szCs w:val="18"/>
              </w:rPr>
            </w:pPr>
            <w:proofErr w:type="gramStart"/>
            <w:r w:rsidRPr="00956667">
              <w:rPr>
                <w:rFonts w:ascii="Arial" w:hAnsi="Arial" w:cs="Arial"/>
                <w:color w:val="000000" w:themeColor="text1"/>
                <w:sz w:val="18"/>
                <w:szCs w:val="18"/>
                <w:u w:val="single"/>
              </w:rPr>
              <w:t>Less</w:t>
            </w:r>
            <w:r w:rsidRPr="00956667">
              <w:rPr>
                <w:rFonts w:ascii="Arial" w:hAnsi="Arial" w:cs="Arial"/>
                <w:color w:val="000000" w:themeColor="text1"/>
                <w:sz w:val="18"/>
                <w:szCs w:val="18"/>
              </w:rPr>
              <w:t xml:space="preserve">  </w:t>
            </w:r>
            <w:r w:rsidR="009F0A29" w:rsidRPr="00956667">
              <w:rPr>
                <w:rFonts w:ascii="Arial" w:hAnsi="Arial" w:cs="Arial"/>
                <w:color w:val="000000" w:themeColor="text1"/>
                <w:sz w:val="18"/>
                <w:szCs w:val="18"/>
              </w:rPr>
              <w:t>Accumulated</w:t>
            </w:r>
            <w:proofErr w:type="gramEnd"/>
            <w:r w:rsidRPr="00956667">
              <w:rPr>
                <w:rFonts w:ascii="Arial" w:hAnsi="Arial" w:cs="Arial"/>
                <w:color w:val="000000" w:themeColor="text1"/>
                <w:sz w:val="18"/>
                <w:szCs w:val="18"/>
              </w:rPr>
              <w:t xml:space="preserve"> impairment</w:t>
            </w:r>
          </w:p>
        </w:tc>
        <w:tc>
          <w:tcPr>
            <w:tcW w:w="322" w:type="dxa"/>
            <w:tcBorders>
              <w:left w:val="nil"/>
              <w:right w:val="nil"/>
            </w:tcBorders>
            <w:vAlign w:val="center"/>
          </w:tcPr>
          <w:p w14:paraId="28A186E8" w14:textId="77777777" w:rsidR="006F348D" w:rsidRPr="00956667" w:rsidRDefault="006F348D" w:rsidP="006F348D">
            <w:pPr>
              <w:ind w:left="-43" w:right="-43"/>
              <w:jc w:val="right"/>
              <w:rPr>
                <w:rFonts w:ascii="Arial" w:eastAsia="Arial Unicode MS" w:hAnsi="Arial" w:cs="Arial"/>
                <w:sz w:val="18"/>
                <w:szCs w:val="18"/>
              </w:rPr>
            </w:pPr>
          </w:p>
        </w:tc>
        <w:tc>
          <w:tcPr>
            <w:tcW w:w="1417" w:type="dxa"/>
            <w:tcBorders>
              <w:left w:val="nil"/>
              <w:bottom w:val="single" w:sz="4" w:space="0" w:color="auto"/>
              <w:right w:val="nil"/>
            </w:tcBorders>
          </w:tcPr>
          <w:p w14:paraId="57C12B9A" w14:textId="2F22005C"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(58)</w:t>
            </w:r>
          </w:p>
        </w:tc>
        <w:tc>
          <w:tcPr>
            <w:tcW w:w="1843" w:type="dxa"/>
            <w:tcBorders>
              <w:left w:val="nil"/>
              <w:bottom w:val="single" w:sz="4" w:space="0" w:color="auto"/>
              <w:right w:val="nil"/>
            </w:tcBorders>
          </w:tcPr>
          <w:p w14:paraId="28B28B10" w14:textId="4674A309"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(41)</w:t>
            </w:r>
          </w:p>
        </w:tc>
        <w:tc>
          <w:tcPr>
            <w:tcW w:w="1701" w:type="dxa"/>
            <w:tcBorders>
              <w:left w:val="nil"/>
              <w:bottom w:val="single" w:sz="4" w:space="0" w:color="auto"/>
              <w:right w:val="nil"/>
            </w:tcBorders>
          </w:tcPr>
          <w:p w14:paraId="648DAFAA" w14:textId="039F7367"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w:t>
            </w:r>
          </w:p>
        </w:tc>
        <w:tc>
          <w:tcPr>
            <w:tcW w:w="1560" w:type="dxa"/>
            <w:tcBorders>
              <w:left w:val="nil"/>
              <w:bottom w:val="single" w:sz="4" w:space="0" w:color="auto"/>
              <w:right w:val="nil"/>
            </w:tcBorders>
          </w:tcPr>
          <w:p w14:paraId="4976CEDD" w14:textId="171AF5CF"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(99)</w:t>
            </w:r>
          </w:p>
        </w:tc>
      </w:tr>
      <w:tr w:rsidR="007209F5" w:rsidRPr="00956667" w14:paraId="527D95F4" w14:textId="77777777" w:rsidTr="00854D65">
        <w:trPr>
          <w:cantSplit/>
        </w:trPr>
        <w:tc>
          <w:tcPr>
            <w:tcW w:w="8550" w:type="dxa"/>
            <w:vAlign w:val="bottom"/>
          </w:tcPr>
          <w:p w14:paraId="59EA8AC2" w14:textId="77777777" w:rsidR="007209F5" w:rsidRPr="00956667" w:rsidRDefault="007209F5" w:rsidP="00095E89">
            <w:pPr>
              <w:ind w:left="-101"/>
              <w:rPr>
                <w:rFonts w:ascii="Arial" w:hAnsi="Arial" w:cs="Arial"/>
                <w:color w:val="000000"/>
                <w:sz w:val="18"/>
                <w:szCs w:val="18"/>
              </w:rPr>
            </w:pPr>
          </w:p>
        </w:tc>
        <w:tc>
          <w:tcPr>
            <w:tcW w:w="322" w:type="dxa"/>
            <w:tcBorders>
              <w:left w:val="nil"/>
              <w:right w:val="nil"/>
            </w:tcBorders>
            <w:vAlign w:val="center"/>
          </w:tcPr>
          <w:p w14:paraId="15DA1044" w14:textId="77777777" w:rsidR="007209F5" w:rsidRPr="00956667" w:rsidRDefault="007209F5" w:rsidP="00095E89">
            <w:pPr>
              <w:ind w:left="-43" w:right="-43"/>
              <w:jc w:val="right"/>
              <w:rPr>
                <w:rFonts w:ascii="Arial" w:eastAsia="Arial Unicode MS" w:hAnsi="Arial" w:cs="Arial"/>
                <w:sz w:val="18"/>
                <w:szCs w:val="18"/>
              </w:rPr>
            </w:pPr>
          </w:p>
        </w:tc>
        <w:tc>
          <w:tcPr>
            <w:tcW w:w="1417" w:type="dxa"/>
            <w:tcBorders>
              <w:top w:val="single" w:sz="4" w:space="0" w:color="auto"/>
              <w:left w:val="nil"/>
              <w:right w:val="nil"/>
            </w:tcBorders>
            <w:vAlign w:val="center"/>
          </w:tcPr>
          <w:p w14:paraId="69AEC7BC" w14:textId="77777777" w:rsidR="007209F5" w:rsidRPr="00956667" w:rsidRDefault="007209F5" w:rsidP="00095E89">
            <w:pPr>
              <w:ind w:right="-72"/>
              <w:jc w:val="right"/>
              <w:rPr>
                <w:rFonts w:ascii="Arial" w:eastAsia="Arial Unicode MS" w:hAnsi="Arial" w:cs="Arial"/>
                <w:sz w:val="18"/>
                <w:szCs w:val="18"/>
              </w:rPr>
            </w:pPr>
          </w:p>
        </w:tc>
        <w:tc>
          <w:tcPr>
            <w:tcW w:w="1843" w:type="dxa"/>
            <w:tcBorders>
              <w:top w:val="single" w:sz="4" w:space="0" w:color="auto"/>
              <w:left w:val="nil"/>
              <w:right w:val="nil"/>
            </w:tcBorders>
            <w:vAlign w:val="center"/>
          </w:tcPr>
          <w:p w14:paraId="713158A0" w14:textId="77777777" w:rsidR="007209F5" w:rsidRPr="00956667" w:rsidRDefault="007209F5" w:rsidP="00095E89">
            <w:pPr>
              <w:ind w:right="-72"/>
              <w:jc w:val="right"/>
              <w:rPr>
                <w:rFonts w:ascii="Arial" w:eastAsia="Arial Unicode MS" w:hAnsi="Arial" w:cs="Arial"/>
                <w:sz w:val="18"/>
                <w:szCs w:val="18"/>
              </w:rPr>
            </w:pPr>
          </w:p>
        </w:tc>
        <w:tc>
          <w:tcPr>
            <w:tcW w:w="1701" w:type="dxa"/>
            <w:tcBorders>
              <w:top w:val="single" w:sz="4" w:space="0" w:color="auto"/>
              <w:left w:val="nil"/>
              <w:right w:val="nil"/>
            </w:tcBorders>
            <w:vAlign w:val="center"/>
          </w:tcPr>
          <w:p w14:paraId="0D21F075" w14:textId="77777777" w:rsidR="007209F5" w:rsidRPr="00956667" w:rsidRDefault="007209F5" w:rsidP="00095E89">
            <w:pPr>
              <w:ind w:right="-72"/>
              <w:jc w:val="right"/>
              <w:rPr>
                <w:rFonts w:ascii="Arial" w:eastAsia="Arial Unicode MS" w:hAnsi="Arial" w:cs="Arial"/>
                <w:sz w:val="18"/>
                <w:szCs w:val="18"/>
              </w:rPr>
            </w:pPr>
          </w:p>
        </w:tc>
        <w:tc>
          <w:tcPr>
            <w:tcW w:w="1560" w:type="dxa"/>
            <w:tcBorders>
              <w:top w:val="single" w:sz="4" w:space="0" w:color="auto"/>
              <w:left w:val="nil"/>
              <w:right w:val="nil"/>
            </w:tcBorders>
            <w:vAlign w:val="bottom"/>
          </w:tcPr>
          <w:p w14:paraId="61353D4D" w14:textId="77777777" w:rsidR="007209F5" w:rsidRPr="00956667" w:rsidRDefault="007209F5" w:rsidP="00095E89">
            <w:pPr>
              <w:ind w:right="-72"/>
              <w:jc w:val="right"/>
              <w:rPr>
                <w:rFonts w:ascii="Arial" w:eastAsia="Arial Unicode MS" w:hAnsi="Arial" w:cs="Arial"/>
                <w:sz w:val="18"/>
                <w:szCs w:val="18"/>
              </w:rPr>
            </w:pPr>
          </w:p>
        </w:tc>
      </w:tr>
      <w:tr w:rsidR="006F348D" w:rsidRPr="00956667" w14:paraId="72830E50" w14:textId="77777777" w:rsidTr="00854D65">
        <w:trPr>
          <w:cantSplit/>
        </w:trPr>
        <w:tc>
          <w:tcPr>
            <w:tcW w:w="8550" w:type="dxa"/>
            <w:vAlign w:val="bottom"/>
          </w:tcPr>
          <w:p w14:paraId="0BA9E52F" w14:textId="28C8FE5D" w:rsidR="006F348D" w:rsidRPr="00956667" w:rsidRDefault="006F348D" w:rsidP="006F348D">
            <w:pPr>
              <w:ind w:left="-101"/>
              <w:rPr>
                <w:rFonts w:ascii="Arial" w:hAnsi="Arial" w:cs="Arial"/>
                <w:color w:val="000000"/>
                <w:sz w:val="18"/>
                <w:szCs w:val="18"/>
              </w:rPr>
            </w:pPr>
            <w:r w:rsidRPr="00956667">
              <w:rPr>
                <w:rFonts w:ascii="Arial" w:hAnsi="Arial" w:cs="Arial"/>
                <w:color w:val="000000"/>
                <w:sz w:val="18"/>
                <w:szCs w:val="18"/>
              </w:rPr>
              <w:t>Net book value</w:t>
            </w:r>
          </w:p>
        </w:tc>
        <w:tc>
          <w:tcPr>
            <w:tcW w:w="322" w:type="dxa"/>
            <w:tcBorders>
              <w:left w:val="nil"/>
              <w:right w:val="nil"/>
            </w:tcBorders>
            <w:vAlign w:val="center"/>
          </w:tcPr>
          <w:p w14:paraId="0FC9F7F2" w14:textId="77777777" w:rsidR="006F348D" w:rsidRPr="00956667" w:rsidRDefault="006F348D" w:rsidP="006F348D">
            <w:pPr>
              <w:ind w:left="-43" w:right="-43"/>
              <w:jc w:val="right"/>
              <w:rPr>
                <w:rFonts w:ascii="Arial" w:eastAsia="Arial Unicode MS" w:hAnsi="Arial" w:cs="Arial"/>
                <w:sz w:val="18"/>
                <w:szCs w:val="18"/>
              </w:rPr>
            </w:pPr>
          </w:p>
        </w:tc>
        <w:tc>
          <w:tcPr>
            <w:tcW w:w="1417" w:type="dxa"/>
            <w:tcBorders>
              <w:left w:val="nil"/>
              <w:bottom w:val="single" w:sz="4" w:space="0" w:color="auto"/>
              <w:right w:val="nil"/>
            </w:tcBorders>
          </w:tcPr>
          <w:p w14:paraId="5239B769" w14:textId="16F74D4F"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20,311</w:t>
            </w:r>
          </w:p>
        </w:tc>
        <w:tc>
          <w:tcPr>
            <w:tcW w:w="1843" w:type="dxa"/>
            <w:tcBorders>
              <w:left w:val="nil"/>
              <w:bottom w:val="single" w:sz="4" w:space="0" w:color="auto"/>
              <w:right w:val="nil"/>
            </w:tcBorders>
          </w:tcPr>
          <w:p w14:paraId="0B3E0F57" w14:textId="285D7AEF"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39,231</w:t>
            </w:r>
          </w:p>
        </w:tc>
        <w:tc>
          <w:tcPr>
            <w:tcW w:w="1701" w:type="dxa"/>
            <w:tcBorders>
              <w:left w:val="nil"/>
              <w:bottom w:val="single" w:sz="4" w:space="0" w:color="auto"/>
              <w:right w:val="nil"/>
            </w:tcBorders>
          </w:tcPr>
          <w:p w14:paraId="66DF2810" w14:textId="2541F53F"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1</w:t>
            </w:r>
          </w:p>
        </w:tc>
        <w:tc>
          <w:tcPr>
            <w:tcW w:w="1560" w:type="dxa"/>
            <w:tcBorders>
              <w:left w:val="nil"/>
              <w:bottom w:val="single" w:sz="4" w:space="0" w:color="auto"/>
              <w:right w:val="nil"/>
            </w:tcBorders>
          </w:tcPr>
          <w:p w14:paraId="12CD8C10" w14:textId="6E6A443B" w:rsidR="006F348D" w:rsidRPr="00956667" w:rsidRDefault="006F348D" w:rsidP="006F348D">
            <w:pPr>
              <w:ind w:right="-72"/>
              <w:jc w:val="right"/>
              <w:rPr>
                <w:rFonts w:ascii="Arial" w:eastAsia="Arial Unicode MS" w:hAnsi="Arial" w:cs="Arial"/>
                <w:sz w:val="18"/>
                <w:szCs w:val="18"/>
              </w:rPr>
            </w:pPr>
            <w:r w:rsidRPr="00956667">
              <w:rPr>
                <w:rFonts w:ascii="Arial" w:hAnsi="Arial" w:cs="Arial"/>
                <w:sz w:val="18"/>
                <w:szCs w:val="18"/>
              </w:rPr>
              <w:t>59,543</w:t>
            </w:r>
          </w:p>
        </w:tc>
      </w:tr>
    </w:tbl>
    <w:p w14:paraId="54201E10" w14:textId="77777777" w:rsidR="00095E89" w:rsidRPr="00956667" w:rsidRDefault="00095E89" w:rsidP="00095E89">
      <w:pPr>
        <w:rPr>
          <w:rFonts w:ascii="Arial" w:hAnsi="Arial" w:cs="Arial"/>
          <w:sz w:val="18"/>
          <w:szCs w:val="18"/>
          <w:cs/>
        </w:rPr>
      </w:pPr>
      <w:r w:rsidRPr="00956667">
        <w:rPr>
          <w:rFonts w:ascii="Arial" w:hAnsi="Arial" w:cs="Arial"/>
          <w:sz w:val="18"/>
          <w:szCs w:val="18"/>
          <w:cs/>
        </w:rPr>
        <w:br w:type="page"/>
      </w:r>
    </w:p>
    <w:p w14:paraId="2CF8DFC8" w14:textId="77777777" w:rsidR="00095E89" w:rsidRPr="00956667" w:rsidRDefault="00095E89">
      <w:pPr>
        <w:rPr>
          <w:rFonts w:ascii="Arial" w:hAnsi="Arial" w:cs="Arial"/>
          <w:sz w:val="18"/>
          <w:szCs w:val="18"/>
        </w:rPr>
      </w:pPr>
    </w:p>
    <w:tbl>
      <w:tblPr>
        <w:tblW w:w="15353" w:type="dxa"/>
        <w:tblLayout w:type="fixed"/>
        <w:tblLook w:val="0000" w:firstRow="0" w:lastRow="0" w:firstColumn="0" w:lastColumn="0" w:noHBand="0" w:noVBand="0"/>
      </w:tblPr>
      <w:tblGrid>
        <w:gridCol w:w="7290"/>
        <w:gridCol w:w="2102"/>
        <w:gridCol w:w="1425"/>
        <w:gridCol w:w="1560"/>
        <w:gridCol w:w="1559"/>
        <w:gridCol w:w="1417"/>
      </w:tblGrid>
      <w:tr w:rsidR="00854D65" w:rsidRPr="00956667" w14:paraId="2BF0E4E7" w14:textId="77777777">
        <w:trPr>
          <w:cantSplit/>
        </w:trPr>
        <w:tc>
          <w:tcPr>
            <w:tcW w:w="7290" w:type="dxa"/>
            <w:vAlign w:val="center"/>
          </w:tcPr>
          <w:p w14:paraId="29F9D85A" w14:textId="77777777" w:rsidR="00854D65" w:rsidRPr="00956667" w:rsidRDefault="00854D65">
            <w:pPr>
              <w:tabs>
                <w:tab w:val="left" w:pos="3402"/>
              </w:tabs>
              <w:ind w:left="-101"/>
              <w:rPr>
                <w:rFonts w:ascii="Arial" w:eastAsia="Arial Unicode MS" w:hAnsi="Arial" w:cs="Arial"/>
                <w:b/>
                <w:bCs/>
                <w:sz w:val="18"/>
                <w:szCs w:val="18"/>
              </w:rPr>
            </w:pPr>
          </w:p>
        </w:tc>
        <w:tc>
          <w:tcPr>
            <w:tcW w:w="2102" w:type="dxa"/>
            <w:vAlign w:val="bottom"/>
          </w:tcPr>
          <w:p w14:paraId="70EDCDA2" w14:textId="77777777" w:rsidR="00854D65" w:rsidRPr="00956667" w:rsidRDefault="00854D65">
            <w:pPr>
              <w:tabs>
                <w:tab w:val="left" w:pos="3402"/>
              </w:tabs>
              <w:ind w:left="-43" w:right="-43"/>
              <w:jc w:val="right"/>
              <w:rPr>
                <w:rFonts w:ascii="Arial" w:hAnsi="Arial" w:cs="Arial"/>
                <w:b/>
                <w:bCs/>
                <w:sz w:val="18"/>
                <w:szCs w:val="18"/>
                <w:cs/>
              </w:rPr>
            </w:pPr>
          </w:p>
        </w:tc>
        <w:tc>
          <w:tcPr>
            <w:tcW w:w="5961" w:type="dxa"/>
            <w:gridSpan w:val="4"/>
            <w:tcBorders>
              <w:bottom w:val="single" w:sz="4" w:space="0" w:color="auto"/>
            </w:tcBorders>
            <w:vAlign w:val="bottom"/>
          </w:tcPr>
          <w:p w14:paraId="6DF6B0FE" w14:textId="77777777" w:rsidR="00854D65" w:rsidRPr="00956667" w:rsidRDefault="00854D65">
            <w:pPr>
              <w:tabs>
                <w:tab w:val="left" w:pos="3402"/>
              </w:tabs>
              <w:ind w:right="-72"/>
              <w:jc w:val="right"/>
              <w:rPr>
                <w:rFonts w:ascii="Arial" w:eastAsia="Arial Unicode MS" w:hAnsi="Arial" w:cs="Arial"/>
                <w:b/>
                <w:bCs/>
                <w:sz w:val="18"/>
                <w:szCs w:val="18"/>
                <w:cs/>
              </w:rPr>
            </w:pPr>
            <w:r w:rsidRPr="00956667">
              <w:rPr>
                <w:rFonts w:ascii="Arial" w:eastAsia="Arial Unicode MS" w:hAnsi="Arial" w:cs="Arial"/>
                <w:b/>
                <w:bCs/>
                <w:sz w:val="18"/>
                <w:szCs w:val="18"/>
              </w:rPr>
              <w:t>Consolidated financial statements</w:t>
            </w:r>
          </w:p>
        </w:tc>
      </w:tr>
      <w:tr w:rsidR="00854D65" w:rsidRPr="00956667" w14:paraId="32B35A12" w14:textId="77777777">
        <w:trPr>
          <w:cantSplit/>
        </w:trPr>
        <w:tc>
          <w:tcPr>
            <w:tcW w:w="7290" w:type="dxa"/>
            <w:vAlign w:val="center"/>
          </w:tcPr>
          <w:p w14:paraId="538A49A8" w14:textId="77777777" w:rsidR="00854D65" w:rsidRPr="00956667" w:rsidRDefault="00854D65">
            <w:pPr>
              <w:tabs>
                <w:tab w:val="left" w:pos="3402"/>
              </w:tabs>
              <w:ind w:left="-101"/>
              <w:rPr>
                <w:rFonts w:ascii="Arial" w:eastAsia="Arial Unicode MS" w:hAnsi="Arial" w:cs="Arial"/>
                <w:b/>
                <w:bCs/>
                <w:sz w:val="18"/>
                <w:szCs w:val="18"/>
              </w:rPr>
            </w:pPr>
          </w:p>
        </w:tc>
        <w:tc>
          <w:tcPr>
            <w:tcW w:w="2102" w:type="dxa"/>
            <w:vAlign w:val="bottom"/>
          </w:tcPr>
          <w:p w14:paraId="7B38A6C4" w14:textId="77777777" w:rsidR="00854D65" w:rsidRPr="00956667" w:rsidRDefault="00854D65">
            <w:pPr>
              <w:tabs>
                <w:tab w:val="left" w:pos="3402"/>
              </w:tabs>
              <w:ind w:left="-43" w:right="-43"/>
              <w:jc w:val="right"/>
              <w:rPr>
                <w:rFonts w:ascii="Arial" w:hAnsi="Arial" w:cs="Arial"/>
                <w:b/>
                <w:bCs/>
                <w:sz w:val="18"/>
                <w:szCs w:val="18"/>
                <w:cs/>
              </w:rPr>
            </w:pPr>
          </w:p>
        </w:tc>
        <w:tc>
          <w:tcPr>
            <w:tcW w:w="1425" w:type="dxa"/>
            <w:tcBorders>
              <w:top w:val="single" w:sz="4" w:space="0" w:color="auto"/>
            </w:tcBorders>
            <w:vAlign w:val="bottom"/>
          </w:tcPr>
          <w:p w14:paraId="4762AD41" w14:textId="77777777" w:rsidR="00854D65" w:rsidRPr="00956667" w:rsidRDefault="00854D65">
            <w:pPr>
              <w:tabs>
                <w:tab w:val="left" w:pos="3402"/>
              </w:tabs>
              <w:ind w:right="-72"/>
              <w:jc w:val="right"/>
              <w:rPr>
                <w:rFonts w:ascii="Arial" w:eastAsia="Arial Unicode MS" w:hAnsi="Arial" w:cs="Arial"/>
                <w:b/>
                <w:bCs/>
                <w:sz w:val="18"/>
                <w:szCs w:val="18"/>
                <w:cs/>
              </w:rPr>
            </w:pPr>
            <w:r w:rsidRPr="00956667">
              <w:rPr>
                <w:rFonts w:ascii="Arial" w:hAnsi="Arial" w:cs="Arial"/>
                <w:b/>
                <w:bCs/>
                <w:sz w:val="18"/>
                <w:szCs w:val="18"/>
              </w:rPr>
              <w:t>Land and land improvements</w:t>
            </w:r>
          </w:p>
        </w:tc>
        <w:tc>
          <w:tcPr>
            <w:tcW w:w="1560" w:type="dxa"/>
            <w:tcBorders>
              <w:top w:val="single" w:sz="4" w:space="0" w:color="auto"/>
            </w:tcBorders>
            <w:vAlign w:val="bottom"/>
          </w:tcPr>
          <w:p w14:paraId="2F9D80CA" w14:textId="77777777" w:rsidR="00854D65" w:rsidRPr="00956667" w:rsidRDefault="00854D65">
            <w:pPr>
              <w:tabs>
                <w:tab w:val="left" w:pos="3402"/>
              </w:tabs>
              <w:ind w:right="-72"/>
              <w:jc w:val="right"/>
              <w:rPr>
                <w:rFonts w:ascii="Arial" w:eastAsia="Arial Unicode MS" w:hAnsi="Arial" w:cs="Arial"/>
                <w:b/>
                <w:bCs/>
                <w:sz w:val="18"/>
                <w:szCs w:val="18"/>
                <w:cs/>
              </w:rPr>
            </w:pPr>
            <w:r w:rsidRPr="00956667">
              <w:rPr>
                <w:rFonts w:ascii="Arial" w:hAnsi="Arial" w:cs="Arial"/>
                <w:b/>
                <w:bCs/>
                <w:sz w:val="18"/>
                <w:szCs w:val="18"/>
              </w:rPr>
              <w:t>Building, construction and improvements</w:t>
            </w:r>
          </w:p>
        </w:tc>
        <w:tc>
          <w:tcPr>
            <w:tcW w:w="1559" w:type="dxa"/>
            <w:tcBorders>
              <w:top w:val="single" w:sz="4" w:space="0" w:color="auto"/>
            </w:tcBorders>
            <w:vAlign w:val="bottom"/>
          </w:tcPr>
          <w:p w14:paraId="4862879F" w14:textId="77777777" w:rsidR="00854D65" w:rsidRPr="00956667" w:rsidRDefault="00854D65">
            <w:pPr>
              <w:tabs>
                <w:tab w:val="left" w:pos="3402"/>
              </w:tabs>
              <w:ind w:right="-72"/>
              <w:jc w:val="right"/>
              <w:rPr>
                <w:rFonts w:ascii="Arial" w:eastAsia="Arial Unicode MS" w:hAnsi="Arial" w:cs="Arial"/>
                <w:b/>
                <w:bCs/>
                <w:sz w:val="18"/>
                <w:szCs w:val="18"/>
                <w:cs/>
              </w:rPr>
            </w:pPr>
            <w:r w:rsidRPr="00956667">
              <w:rPr>
                <w:rFonts w:ascii="Arial" w:hAnsi="Arial" w:cs="Arial"/>
                <w:b/>
                <w:bCs/>
                <w:sz w:val="18"/>
                <w:szCs w:val="18"/>
              </w:rPr>
              <w:t>Furniture, fixtures and office equipment</w:t>
            </w:r>
            <w:r w:rsidRPr="00956667" w:rsidDel="008F22A5">
              <w:rPr>
                <w:rFonts w:ascii="Arial" w:hAnsi="Arial" w:cs="Arial"/>
                <w:b/>
                <w:bCs/>
                <w:sz w:val="18"/>
                <w:szCs w:val="18"/>
              </w:rPr>
              <w:t xml:space="preserve"> </w:t>
            </w:r>
          </w:p>
        </w:tc>
        <w:tc>
          <w:tcPr>
            <w:tcW w:w="1417" w:type="dxa"/>
            <w:tcBorders>
              <w:top w:val="single" w:sz="4" w:space="0" w:color="auto"/>
            </w:tcBorders>
            <w:vAlign w:val="bottom"/>
          </w:tcPr>
          <w:p w14:paraId="06F9A81F" w14:textId="77777777" w:rsidR="00854D65" w:rsidRPr="00956667" w:rsidRDefault="00854D65">
            <w:pPr>
              <w:tabs>
                <w:tab w:val="left" w:pos="3402"/>
              </w:tabs>
              <w:ind w:right="-72"/>
              <w:jc w:val="right"/>
              <w:rPr>
                <w:rFonts w:ascii="Arial" w:eastAsia="Arial Unicode MS" w:hAnsi="Arial" w:cs="Arial"/>
                <w:b/>
                <w:bCs/>
                <w:sz w:val="18"/>
                <w:szCs w:val="18"/>
                <w:cs/>
              </w:rPr>
            </w:pPr>
            <w:r w:rsidRPr="00956667">
              <w:rPr>
                <w:rFonts w:ascii="Arial" w:hAnsi="Arial" w:cs="Arial"/>
                <w:b/>
                <w:bCs/>
                <w:sz w:val="18"/>
                <w:szCs w:val="18"/>
              </w:rPr>
              <w:t>Total</w:t>
            </w:r>
          </w:p>
        </w:tc>
      </w:tr>
      <w:tr w:rsidR="00854D65" w:rsidRPr="00956667" w14:paraId="688E51C0" w14:textId="77777777">
        <w:trPr>
          <w:cantSplit/>
        </w:trPr>
        <w:tc>
          <w:tcPr>
            <w:tcW w:w="7290" w:type="dxa"/>
            <w:vAlign w:val="center"/>
          </w:tcPr>
          <w:p w14:paraId="25932FD8" w14:textId="77777777" w:rsidR="00854D65" w:rsidRPr="00956667" w:rsidRDefault="00854D65">
            <w:pPr>
              <w:tabs>
                <w:tab w:val="left" w:pos="3402"/>
              </w:tabs>
              <w:ind w:left="-101"/>
              <w:rPr>
                <w:rFonts w:ascii="Arial" w:eastAsia="Arial Unicode MS" w:hAnsi="Arial" w:cs="Arial"/>
                <w:sz w:val="18"/>
                <w:szCs w:val="18"/>
              </w:rPr>
            </w:pPr>
          </w:p>
        </w:tc>
        <w:tc>
          <w:tcPr>
            <w:tcW w:w="2102" w:type="dxa"/>
            <w:vAlign w:val="center"/>
          </w:tcPr>
          <w:p w14:paraId="1A9F3A00" w14:textId="77777777" w:rsidR="00854D65" w:rsidRPr="00956667" w:rsidRDefault="00854D65">
            <w:pPr>
              <w:tabs>
                <w:tab w:val="left" w:pos="3402"/>
              </w:tabs>
              <w:ind w:left="-43" w:right="-43"/>
              <w:jc w:val="center"/>
              <w:rPr>
                <w:rFonts w:ascii="Arial" w:eastAsia="Arial Unicode MS" w:hAnsi="Arial" w:cs="Arial"/>
                <w:b/>
                <w:bCs/>
                <w:sz w:val="18"/>
                <w:szCs w:val="18"/>
                <w:cs/>
              </w:rPr>
            </w:pPr>
          </w:p>
        </w:tc>
        <w:tc>
          <w:tcPr>
            <w:tcW w:w="1425" w:type="dxa"/>
            <w:tcBorders>
              <w:bottom w:val="single" w:sz="4" w:space="0" w:color="auto"/>
            </w:tcBorders>
            <w:vAlign w:val="center"/>
          </w:tcPr>
          <w:p w14:paraId="6980E53E" w14:textId="77777777" w:rsidR="00854D65" w:rsidRPr="00956667" w:rsidRDefault="00854D65">
            <w:pPr>
              <w:tabs>
                <w:tab w:val="left" w:pos="3402"/>
              </w:tabs>
              <w:ind w:right="-72"/>
              <w:jc w:val="right"/>
              <w:rPr>
                <w:rFonts w:ascii="Arial" w:eastAsia="Arial Unicode MS" w:hAnsi="Arial" w:cs="Arial"/>
                <w:b/>
                <w:bCs/>
                <w:sz w:val="18"/>
                <w:szCs w:val="18"/>
              </w:rPr>
            </w:pPr>
            <w:r w:rsidRPr="00956667">
              <w:rPr>
                <w:rFonts w:ascii="Arial" w:hAnsi="Arial" w:cs="Arial"/>
                <w:b/>
                <w:sz w:val="18"/>
                <w:szCs w:val="18"/>
                <w:lang w:eastAsia="en-GB"/>
              </w:rPr>
              <w:t>Million Baht</w:t>
            </w:r>
          </w:p>
        </w:tc>
        <w:tc>
          <w:tcPr>
            <w:tcW w:w="1560" w:type="dxa"/>
            <w:tcBorders>
              <w:bottom w:val="single" w:sz="4" w:space="0" w:color="auto"/>
            </w:tcBorders>
            <w:vAlign w:val="center"/>
          </w:tcPr>
          <w:p w14:paraId="10E77429" w14:textId="77777777" w:rsidR="00854D65" w:rsidRPr="00956667" w:rsidRDefault="00854D65">
            <w:pPr>
              <w:tabs>
                <w:tab w:val="left" w:pos="3402"/>
              </w:tabs>
              <w:ind w:right="-72"/>
              <w:jc w:val="right"/>
              <w:rPr>
                <w:rFonts w:ascii="Arial" w:eastAsia="Arial Unicode MS" w:hAnsi="Arial" w:cs="Arial"/>
                <w:b/>
                <w:bCs/>
                <w:sz w:val="18"/>
                <w:szCs w:val="18"/>
              </w:rPr>
            </w:pPr>
            <w:r w:rsidRPr="00956667">
              <w:rPr>
                <w:rFonts w:ascii="Arial" w:hAnsi="Arial" w:cs="Arial"/>
                <w:b/>
                <w:sz w:val="18"/>
                <w:szCs w:val="18"/>
                <w:lang w:eastAsia="en-GB"/>
              </w:rPr>
              <w:t>Million Baht</w:t>
            </w:r>
          </w:p>
        </w:tc>
        <w:tc>
          <w:tcPr>
            <w:tcW w:w="1559" w:type="dxa"/>
            <w:tcBorders>
              <w:bottom w:val="single" w:sz="4" w:space="0" w:color="auto"/>
            </w:tcBorders>
            <w:vAlign w:val="center"/>
          </w:tcPr>
          <w:p w14:paraId="1A600D4F" w14:textId="77777777" w:rsidR="00854D65" w:rsidRPr="00956667" w:rsidRDefault="00854D65">
            <w:pPr>
              <w:tabs>
                <w:tab w:val="left" w:pos="3402"/>
              </w:tabs>
              <w:ind w:right="-72"/>
              <w:jc w:val="right"/>
              <w:rPr>
                <w:rFonts w:ascii="Arial" w:eastAsia="Arial Unicode MS" w:hAnsi="Arial" w:cs="Arial"/>
                <w:b/>
                <w:bCs/>
                <w:sz w:val="18"/>
                <w:szCs w:val="18"/>
              </w:rPr>
            </w:pPr>
            <w:r w:rsidRPr="00956667">
              <w:rPr>
                <w:rFonts w:ascii="Arial" w:hAnsi="Arial" w:cs="Arial"/>
                <w:b/>
                <w:sz w:val="18"/>
                <w:szCs w:val="18"/>
                <w:lang w:eastAsia="en-GB"/>
              </w:rPr>
              <w:t>Million Baht</w:t>
            </w:r>
          </w:p>
        </w:tc>
        <w:tc>
          <w:tcPr>
            <w:tcW w:w="1417" w:type="dxa"/>
            <w:tcBorders>
              <w:bottom w:val="single" w:sz="4" w:space="0" w:color="auto"/>
            </w:tcBorders>
            <w:vAlign w:val="center"/>
          </w:tcPr>
          <w:p w14:paraId="71EB3CF4" w14:textId="77777777" w:rsidR="00854D65" w:rsidRPr="00956667" w:rsidRDefault="00854D65">
            <w:pPr>
              <w:tabs>
                <w:tab w:val="left" w:pos="3402"/>
              </w:tabs>
              <w:ind w:right="-72"/>
              <w:jc w:val="right"/>
              <w:rPr>
                <w:rFonts w:ascii="Arial" w:eastAsia="Arial Unicode MS" w:hAnsi="Arial" w:cs="Arial"/>
                <w:b/>
                <w:bCs/>
                <w:sz w:val="18"/>
                <w:szCs w:val="18"/>
              </w:rPr>
            </w:pPr>
            <w:r w:rsidRPr="00956667">
              <w:rPr>
                <w:rFonts w:ascii="Arial" w:hAnsi="Arial" w:cs="Arial"/>
                <w:b/>
                <w:sz w:val="18"/>
                <w:szCs w:val="18"/>
                <w:lang w:eastAsia="en-GB"/>
              </w:rPr>
              <w:t>Million Baht</w:t>
            </w:r>
          </w:p>
        </w:tc>
      </w:tr>
      <w:tr w:rsidR="00854D65" w:rsidRPr="00956667" w14:paraId="76493AA8" w14:textId="77777777">
        <w:trPr>
          <w:cantSplit/>
        </w:trPr>
        <w:tc>
          <w:tcPr>
            <w:tcW w:w="7290" w:type="dxa"/>
            <w:vAlign w:val="center"/>
          </w:tcPr>
          <w:p w14:paraId="36E32F5B" w14:textId="77777777" w:rsidR="00854D65" w:rsidRPr="00956667" w:rsidRDefault="00854D65">
            <w:pPr>
              <w:ind w:left="-101"/>
              <w:rPr>
                <w:rFonts w:ascii="Arial" w:eastAsia="Arial Unicode MS" w:hAnsi="Arial" w:cs="Arial"/>
                <w:b/>
                <w:bCs/>
                <w:sz w:val="18"/>
                <w:szCs w:val="18"/>
                <w:cs/>
              </w:rPr>
            </w:pPr>
          </w:p>
        </w:tc>
        <w:tc>
          <w:tcPr>
            <w:tcW w:w="2102" w:type="dxa"/>
            <w:vAlign w:val="center"/>
          </w:tcPr>
          <w:p w14:paraId="449C9285" w14:textId="77777777" w:rsidR="00854D65" w:rsidRPr="00956667" w:rsidRDefault="00854D65">
            <w:pPr>
              <w:ind w:left="-43" w:right="-43"/>
              <w:jc w:val="right"/>
              <w:rPr>
                <w:rFonts w:ascii="Arial" w:eastAsia="Arial Unicode MS" w:hAnsi="Arial" w:cs="Arial"/>
                <w:sz w:val="18"/>
                <w:szCs w:val="18"/>
              </w:rPr>
            </w:pPr>
          </w:p>
        </w:tc>
        <w:tc>
          <w:tcPr>
            <w:tcW w:w="1425" w:type="dxa"/>
            <w:tcBorders>
              <w:top w:val="single" w:sz="4" w:space="0" w:color="auto"/>
            </w:tcBorders>
            <w:vAlign w:val="center"/>
          </w:tcPr>
          <w:p w14:paraId="45ADD7B3" w14:textId="77777777" w:rsidR="00854D65" w:rsidRPr="00956667" w:rsidRDefault="00854D65">
            <w:pPr>
              <w:ind w:right="-72"/>
              <w:jc w:val="right"/>
              <w:rPr>
                <w:rFonts w:ascii="Arial" w:eastAsia="Arial Unicode MS" w:hAnsi="Arial" w:cs="Arial"/>
                <w:sz w:val="18"/>
                <w:szCs w:val="18"/>
                <w:lang w:val="en-US"/>
              </w:rPr>
            </w:pPr>
          </w:p>
        </w:tc>
        <w:tc>
          <w:tcPr>
            <w:tcW w:w="1560" w:type="dxa"/>
            <w:tcBorders>
              <w:top w:val="single" w:sz="4" w:space="0" w:color="auto"/>
            </w:tcBorders>
            <w:vAlign w:val="center"/>
          </w:tcPr>
          <w:p w14:paraId="3938D0A2" w14:textId="77777777" w:rsidR="00854D65" w:rsidRPr="00956667" w:rsidRDefault="00854D65">
            <w:pPr>
              <w:ind w:right="-72"/>
              <w:jc w:val="right"/>
              <w:rPr>
                <w:rFonts w:ascii="Arial" w:eastAsia="Arial Unicode MS" w:hAnsi="Arial" w:cs="Arial"/>
                <w:sz w:val="18"/>
                <w:szCs w:val="18"/>
                <w:lang w:val="en-US"/>
              </w:rPr>
            </w:pPr>
          </w:p>
        </w:tc>
        <w:tc>
          <w:tcPr>
            <w:tcW w:w="1559" w:type="dxa"/>
            <w:tcBorders>
              <w:top w:val="single" w:sz="4" w:space="0" w:color="auto"/>
            </w:tcBorders>
            <w:vAlign w:val="center"/>
          </w:tcPr>
          <w:p w14:paraId="53A8B230" w14:textId="77777777" w:rsidR="00854D65" w:rsidRPr="00956667" w:rsidRDefault="00854D65">
            <w:pPr>
              <w:ind w:right="-72"/>
              <w:jc w:val="right"/>
              <w:rPr>
                <w:rFonts w:ascii="Arial" w:eastAsia="Arial Unicode MS" w:hAnsi="Arial" w:cs="Arial"/>
                <w:sz w:val="18"/>
                <w:szCs w:val="18"/>
                <w:lang w:val="en-US"/>
              </w:rPr>
            </w:pPr>
          </w:p>
        </w:tc>
        <w:tc>
          <w:tcPr>
            <w:tcW w:w="1417" w:type="dxa"/>
            <w:tcBorders>
              <w:top w:val="single" w:sz="4" w:space="0" w:color="auto"/>
            </w:tcBorders>
            <w:vAlign w:val="center"/>
          </w:tcPr>
          <w:p w14:paraId="09C8C564" w14:textId="77777777" w:rsidR="00854D65" w:rsidRPr="00956667" w:rsidRDefault="00854D65">
            <w:pPr>
              <w:ind w:right="-72"/>
              <w:jc w:val="right"/>
              <w:rPr>
                <w:rFonts w:ascii="Arial" w:eastAsia="Arial Unicode MS" w:hAnsi="Arial" w:cs="Arial"/>
                <w:sz w:val="18"/>
                <w:szCs w:val="18"/>
                <w:lang w:val="en-US"/>
              </w:rPr>
            </w:pPr>
          </w:p>
        </w:tc>
      </w:tr>
      <w:tr w:rsidR="00854D65" w:rsidRPr="00956667" w14:paraId="098D83FC" w14:textId="77777777">
        <w:trPr>
          <w:cantSplit/>
        </w:trPr>
        <w:tc>
          <w:tcPr>
            <w:tcW w:w="7290" w:type="dxa"/>
            <w:vAlign w:val="bottom"/>
          </w:tcPr>
          <w:p w14:paraId="725C3B1C" w14:textId="77777777" w:rsidR="00854D65" w:rsidRPr="00956667" w:rsidRDefault="00854D65">
            <w:pPr>
              <w:ind w:left="-101"/>
              <w:rPr>
                <w:rFonts w:ascii="Arial" w:eastAsia="Arial Unicode MS" w:hAnsi="Arial" w:cs="Arial"/>
                <w:sz w:val="18"/>
                <w:szCs w:val="18"/>
                <w:cs/>
              </w:rPr>
            </w:pPr>
            <w:r w:rsidRPr="00956667">
              <w:rPr>
                <w:rFonts w:ascii="Arial" w:hAnsi="Arial" w:cs="Arial"/>
                <w:b/>
                <w:bCs/>
                <w:color w:val="000000"/>
                <w:sz w:val="18"/>
                <w:szCs w:val="18"/>
              </w:rPr>
              <w:t>For the year ended 31 December 2025</w:t>
            </w:r>
          </w:p>
        </w:tc>
        <w:tc>
          <w:tcPr>
            <w:tcW w:w="2102" w:type="dxa"/>
            <w:vAlign w:val="center"/>
          </w:tcPr>
          <w:p w14:paraId="57549995" w14:textId="77777777" w:rsidR="00854D65" w:rsidRPr="00956667" w:rsidRDefault="00854D65">
            <w:pPr>
              <w:ind w:left="-43" w:right="-43"/>
              <w:jc w:val="right"/>
              <w:rPr>
                <w:rFonts w:ascii="Arial" w:eastAsia="Arial Unicode MS" w:hAnsi="Arial" w:cs="Arial"/>
                <w:sz w:val="18"/>
                <w:szCs w:val="18"/>
              </w:rPr>
            </w:pPr>
          </w:p>
        </w:tc>
        <w:tc>
          <w:tcPr>
            <w:tcW w:w="1425" w:type="dxa"/>
            <w:vAlign w:val="center"/>
          </w:tcPr>
          <w:p w14:paraId="6394BF12" w14:textId="77777777" w:rsidR="00854D65" w:rsidRPr="00956667" w:rsidRDefault="00854D65">
            <w:pPr>
              <w:ind w:right="-72"/>
              <w:jc w:val="right"/>
              <w:rPr>
                <w:rFonts w:ascii="Arial" w:eastAsia="Arial Unicode MS" w:hAnsi="Arial" w:cs="Arial"/>
                <w:sz w:val="18"/>
                <w:szCs w:val="18"/>
              </w:rPr>
            </w:pPr>
          </w:p>
        </w:tc>
        <w:tc>
          <w:tcPr>
            <w:tcW w:w="1560" w:type="dxa"/>
            <w:vAlign w:val="bottom"/>
          </w:tcPr>
          <w:p w14:paraId="5C72FC7D" w14:textId="77777777" w:rsidR="00854D65" w:rsidRPr="00956667" w:rsidRDefault="00854D65">
            <w:pPr>
              <w:ind w:right="-72"/>
              <w:jc w:val="right"/>
              <w:rPr>
                <w:rFonts w:ascii="Arial" w:eastAsia="Arial Unicode MS" w:hAnsi="Arial" w:cs="Arial"/>
                <w:sz w:val="18"/>
                <w:szCs w:val="18"/>
              </w:rPr>
            </w:pPr>
          </w:p>
        </w:tc>
        <w:tc>
          <w:tcPr>
            <w:tcW w:w="1559" w:type="dxa"/>
            <w:vAlign w:val="bottom"/>
          </w:tcPr>
          <w:p w14:paraId="424D3747" w14:textId="77777777" w:rsidR="00854D65" w:rsidRPr="00956667" w:rsidRDefault="00854D65">
            <w:pPr>
              <w:ind w:right="-72"/>
              <w:jc w:val="right"/>
              <w:rPr>
                <w:rFonts w:ascii="Arial" w:eastAsia="Arial Unicode MS" w:hAnsi="Arial" w:cs="Arial"/>
                <w:sz w:val="18"/>
                <w:szCs w:val="18"/>
              </w:rPr>
            </w:pPr>
          </w:p>
        </w:tc>
        <w:tc>
          <w:tcPr>
            <w:tcW w:w="1417" w:type="dxa"/>
            <w:vAlign w:val="center"/>
          </w:tcPr>
          <w:p w14:paraId="274E7FE7" w14:textId="77777777" w:rsidR="00854D65" w:rsidRPr="00956667" w:rsidRDefault="00854D65">
            <w:pPr>
              <w:ind w:right="-72"/>
              <w:jc w:val="right"/>
              <w:rPr>
                <w:rFonts w:ascii="Arial" w:eastAsia="Arial Unicode MS" w:hAnsi="Arial" w:cs="Arial"/>
                <w:sz w:val="18"/>
                <w:szCs w:val="18"/>
              </w:rPr>
            </w:pPr>
          </w:p>
        </w:tc>
      </w:tr>
      <w:tr w:rsidR="00854D65" w:rsidRPr="00956667" w14:paraId="25B82471" w14:textId="77777777">
        <w:trPr>
          <w:cantSplit/>
        </w:trPr>
        <w:tc>
          <w:tcPr>
            <w:tcW w:w="7290" w:type="dxa"/>
            <w:vAlign w:val="bottom"/>
          </w:tcPr>
          <w:p w14:paraId="150CFD77" w14:textId="77777777" w:rsidR="00854D65" w:rsidRPr="00956667" w:rsidRDefault="00854D65">
            <w:pPr>
              <w:ind w:left="-101"/>
              <w:rPr>
                <w:rFonts w:ascii="Arial" w:eastAsia="Arial Unicode MS" w:hAnsi="Arial" w:cs="Arial"/>
                <w:sz w:val="18"/>
                <w:szCs w:val="18"/>
                <w:cs/>
              </w:rPr>
            </w:pPr>
            <w:r w:rsidRPr="00956667">
              <w:rPr>
                <w:rFonts w:ascii="Arial" w:hAnsi="Arial" w:cs="Arial"/>
                <w:color w:val="000000"/>
                <w:sz w:val="18"/>
                <w:szCs w:val="18"/>
              </w:rPr>
              <w:t xml:space="preserve">Opening net book value </w:t>
            </w:r>
          </w:p>
        </w:tc>
        <w:tc>
          <w:tcPr>
            <w:tcW w:w="2102" w:type="dxa"/>
            <w:vAlign w:val="center"/>
          </w:tcPr>
          <w:p w14:paraId="2E648A6F" w14:textId="77777777" w:rsidR="00854D65" w:rsidRPr="00956667" w:rsidRDefault="00854D65">
            <w:pPr>
              <w:ind w:left="-43" w:right="-43"/>
              <w:jc w:val="right"/>
              <w:rPr>
                <w:rFonts w:ascii="Arial" w:eastAsia="Arial Unicode MS" w:hAnsi="Arial" w:cs="Arial"/>
                <w:sz w:val="18"/>
                <w:szCs w:val="18"/>
              </w:rPr>
            </w:pPr>
          </w:p>
        </w:tc>
        <w:tc>
          <w:tcPr>
            <w:tcW w:w="1425" w:type="dxa"/>
          </w:tcPr>
          <w:p w14:paraId="621F93BF"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20,311</w:t>
            </w:r>
          </w:p>
        </w:tc>
        <w:tc>
          <w:tcPr>
            <w:tcW w:w="1560" w:type="dxa"/>
          </w:tcPr>
          <w:p w14:paraId="7073F4E7"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39,231</w:t>
            </w:r>
          </w:p>
        </w:tc>
        <w:tc>
          <w:tcPr>
            <w:tcW w:w="1559" w:type="dxa"/>
          </w:tcPr>
          <w:p w14:paraId="2B873F0D"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1</w:t>
            </w:r>
          </w:p>
        </w:tc>
        <w:tc>
          <w:tcPr>
            <w:tcW w:w="1417" w:type="dxa"/>
          </w:tcPr>
          <w:p w14:paraId="7E8A9662"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59,543</w:t>
            </w:r>
          </w:p>
        </w:tc>
      </w:tr>
      <w:tr w:rsidR="00854D65" w:rsidRPr="00956667" w14:paraId="7CB09239" w14:textId="77777777">
        <w:trPr>
          <w:cantSplit/>
        </w:trPr>
        <w:tc>
          <w:tcPr>
            <w:tcW w:w="7290" w:type="dxa"/>
            <w:vAlign w:val="bottom"/>
          </w:tcPr>
          <w:p w14:paraId="245AB9D3" w14:textId="77777777" w:rsidR="00854D65" w:rsidRPr="00956667" w:rsidRDefault="00854D65">
            <w:pPr>
              <w:ind w:left="-101"/>
              <w:rPr>
                <w:rFonts w:ascii="Arial" w:eastAsia="Arial Unicode MS" w:hAnsi="Arial" w:cs="Arial"/>
                <w:sz w:val="18"/>
                <w:szCs w:val="18"/>
                <w:cs/>
              </w:rPr>
            </w:pPr>
            <w:r w:rsidRPr="00956667">
              <w:rPr>
                <w:rFonts w:ascii="Arial" w:hAnsi="Arial" w:cs="Arial"/>
                <w:color w:val="000000"/>
                <w:sz w:val="18"/>
                <w:szCs w:val="18"/>
              </w:rPr>
              <w:t>Additions</w:t>
            </w:r>
          </w:p>
        </w:tc>
        <w:tc>
          <w:tcPr>
            <w:tcW w:w="2102" w:type="dxa"/>
            <w:vAlign w:val="center"/>
          </w:tcPr>
          <w:p w14:paraId="4797A506" w14:textId="77777777" w:rsidR="00854D65" w:rsidRPr="00956667" w:rsidRDefault="00854D65">
            <w:pPr>
              <w:ind w:left="-43" w:right="-43"/>
              <w:jc w:val="right"/>
              <w:rPr>
                <w:rFonts w:ascii="Arial" w:eastAsia="Arial Unicode MS" w:hAnsi="Arial" w:cs="Arial"/>
                <w:sz w:val="18"/>
                <w:szCs w:val="18"/>
              </w:rPr>
            </w:pPr>
          </w:p>
        </w:tc>
        <w:tc>
          <w:tcPr>
            <w:tcW w:w="1425" w:type="dxa"/>
          </w:tcPr>
          <w:p w14:paraId="1FA2BB10"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854</w:t>
            </w:r>
          </w:p>
        </w:tc>
        <w:tc>
          <w:tcPr>
            <w:tcW w:w="1560" w:type="dxa"/>
          </w:tcPr>
          <w:p w14:paraId="40EF0D29"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2,427</w:t>
            </w:r>
          </w:p>
        </w:tc>
        <w:tc>
          <w:tcPr>
            <w:tcW w:w="1559" w:type="dxa"/>
          </w:tcPr>
          <w:p w14:paraId="2DD8A826"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w:t>
            </w:r>
          </w:p>
        </w:tc>
        <w:tc>
          <w:tcPr>
            <w:tcW w:w="1417" w:type="dxa"/>
          </w:tcPr>
          <w:p w14:paraId="6BB793DE"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3,281</w:t>
            </w:r>
          </w:p>
        </w:tc>
      </w:tr>
      <w:tr w:rsidR="00854D65" w:rsidRPr="00956667" w14:paraId="6D064B63" w14:textId="77777777">
        <w:trPr>
          <w:cantSplit/>
        </w:trPr>
        <w:tc>
          <w:tcPr>
            <w:tcW w:w="7290" w:type="dxa"/>
            <w:vAlign w:val="bottom"/>
          </w:tcPr>
          <w:p w14:paraId="1CE6882D" w14:textId="77777777" w:rsidR="00854D65" w:rsidRPr="00956667" w:rsidRDefault="00854D65">
            <w:pPr>
              <w:ind w:left="-101"/>
              <w:rPr>
                <w:rFonts w:ascii="Arial" w:hAnsi="Arial" w:cs="Arial"/>
                <w:color w:val="000000"/>
                <w:sz w:val="18"/>
                <w:szCs w:val="18"/>
              </w:rPr>
            </w:pPr>
            <w:r w:rsidRPr="00956667">
              <w:rPr>
                <w:rFonts w:ascii="Arial" w:hAnsi="Arial" w:cs="Arial"/>
                <w:color w:val="000000"/>
                <w:sz w:val="18"/>
                <w:szCs w:val="18"/>
              </w:rPr>
              <w:t>Remeasurement, net</w:t>
            </w:r>
          </w:p>
        </w:tc>
        <w:tc>
          <w:tcPr>
            <w:tcW w:w="2102" w:type="dxa"/>
            <w:vAlign w:val="center"/>
          </w:tcPr>
          <w:p w14:paraId="5302D660" w14:textId="77777777" w:rsidR="00854D65" w:rsidRPr="00956667" w:rsidRDefault="00854D65">
            <w:pPr>
              <w:ind w:left="-43" w:right="-43"/>
              <w:jc w:val="right"/>
              <w:rPr>
                <w:rFonts w:ascii="Arial" w:eastAsia="Arial Unicode MS" w:hAnsi="Arial" w:cs="Arial"/>
                <w:sz w:val="18"/>
                <w:szCs w:val="18"/>
              </w:rPr>
            </w:pPr>
          </w:p>
        </w:tc>
        <w:tc>
          <w:tcPr>
            <w:tcW w:w="1425" w:type="dxa"/>
          </w:tcPr>
          <w:p w14:paraId="2EE70B46"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349</w:t>
            </w:r>
          </w:p>
        </w:tc>
        <w:tc>
          <w:tcPr>
            <w:tcW w:w="1560" w:type="dxa"/>
          </w:tcPr>
          <w:p w14:paraId="70A85392"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9,135</w:t>
            </w:r>
          </w:p>
        </w:tc>
        <w:tc>
          <w:tcPr>
            <w:tcW w:w="1559" w:type="dxa"/>
          </w:tcPr>
          <w:p w14:paraId="049AEB66"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1417" w:type="dxa"/>
          </w:tcPr>
          <w:p w14:paraId="46455623"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9,484</w:t>
            </w:r>
          </w:p>
        </w:tc>
      </w:tr>
      <w:tr w:rsidR="00854D65" w:rsidRPr="00956667" w14:paraId="4BB8204F" w14:textId="77777777">
        <w:trPr>
          <w:cantSplit/>
        </w:trPr>
        <w:tc>
          <w:tcPr>
            <w:tcW w:w="7290" w:type="dxa"/>
            <w:vAlign w:val="bottom"/>
          </w:tcPr>
          <w:p w14:paraId="25870A87" w14:textId="77777777" w:rsidR="00854D65" w:rsidRPr="00956667" w:rsidRDefault="00854D65">
            <w:pPr>
              <w:ind w:left="-101"/>
              <w:rPr>
                <w:rFonts w:ascii="Arial" w:eastAsia="Arial Unicode MS" w:hAnsi="Arial" w:cs="Arial"/>
                <w:sz w:val="18"/>
                <w:szCs w:val="18"/>
                <w:cs/>
              </w:rPr>
            </w:pPr>
            <w:r w:rsidRPr="00956667">
              <w:rPr>
                <w:rFonts w:ascii="Arial" w:hAnsi="Arial" w:cs="Arial"/>
                <w:color w:val="000000"/>
                <w:sz w:val="18"/>
                <w:szCs w:val="18"/>
              </w:rPr>
              <w:t>Disposals and write-off, net</w:t>
            </w:r>
          </w:p>
        </w:tc>
        <w:tc>
          <w:tcPr>
            <w:tcW w:w="2102" w:type="dxa"/>
            <w:vAlign w:val="center"/>
          </w:tcPr>
          <w:p w14:paraId="48ABB6BB" w14:textId="77777777" w:rsidR="00854D65" w:rsidRPr="00956667" w:rsidRDefault="00854D65">
            <w:pPr>
              <w:ind w:left="-43" w:right="-43"/>
              <w:jc w:val="right"/>
              <w:rPr>
                <w:rFonts w:ascii="Arial" w:eastAsia="Arial Unicode MS" w:hAnsi="Arial" w:cs="Arial"/>
                <w:sz w:val="18"/>
                <w:szCs w:val="18"/>
              </w:rPr>
            </w:pPr>
          </w:p>
        </w:tc>
        <w:tc>
          <w:tcPr>
            <w:tcW w:w="1425" w:type="dxa"/>
          </w:tcPr>
          <w:p w14:paraId="7E8E0E07"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(286)</w:t>
            </w:r>
          </w:p>
        </w:tc>
        <w:tc>
          <w:tcPr>
            <w:tcW w:w="1560" w:type="dxa"/>
          </w:tcPr>
          <w:p w14:paraId="2ABD2A8A"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(17,464)</w:t>
            </w:r>
          </w:p>
        </w:tc>
        <w:tc>
          <w:tcPr>
            <w:tcW w:w="1559" w:type="dxa"/>
          </w:tcPr>
          <w:p w14:paraId="3615BDAF"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(1)</w:t>
            </w:r>
          </w:p>
        </w:tc>
        <w:tc>
          <w:tcPr>
            <w:tcW w:w="1417" w:type="dxa"/>
          </w:tcPr>
          <w:p w14:paraId="7B1ABC56"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(17,751)</w:t>
            </w:r>
          </w:p>
        </w:tc>
      </w:tr>
      <w:tr w:rsidR="00854D65" w:rsidRPr="00956667" w14:paraId="7EF36139" w14:textId="77777777">
        <w:trPr>
          <w:cantSplit/>
        </w:trPr>
        <w:tc>
          <w:tcPr>
            <w:tcW w:w="7290" w:type="dxa"/>
            <w:vAlign w:val="bottom"/>
          </w:tcPr>
          <w:p w14:paraId="71BC5448" w14:textId="0ED10BEB" w:rsidR="00854D65" w:rsidRPr="00956667" w:rsidRDefault="00854D65">
            <w:pPr>
              <w:ind w:left="-101"/>
              <w:rPr>
                <w:rFonts w:ascii="Arial" w:eastAsia="Arial Unicode MS" w:hAnsi="Arial" w:cstheme="minorBidi"/>
                <w:sz w:val="18"/>
                <w:szCs w:val="18"/>
                <w:cs/>
                <w:lang w:val="en-US"/>
              </w:rPr>
            </w:pPr>
            <w:r w:rsidRPr="00956667">
              <w:rPr>
                <w:rFonts w:ascii="Arial" w:hAnsi="Arial" w:cs="Arial"/>
                <w:color w:val="000000"/>
                <w:sz w:val="18"/>
                <w:szCs w:val="18"/>
              </w:rPr>
              <w:t xml:space="preserve">Transfer </w:t>
            </w:r>
            <w:r w:rsidRPr="00956667">
              <w:rPr>
                <w:rFonts w:ascii="Arial" w:hAnsi="Arial" w:cs="Browallia New"/>
                <w:color w:val="000000"/>
                <w:sz w:val="18"/>
                <w:szCs w:val="22"/>
                <w:lang w:val="en-US"/>
              </w:rPr>
              <w:t>to investment properties</w:t>
            </w:r>
            <w:r w:rsidR="004A1267" w:rsidRPr="00956667">
              <w:rPr>
                <w:rFonts w:ascii="Arial" w:hAnsi="Arial" w:cs="Browallia New"/>
                <w:color w:val="000000"/>
                <w:sz w:val="18"/>
                <w:szCs w:val="22"/>
                <w:lang w:val="en-US"/>
              </w:rPr>
              <w:t>, net</w:t>
            </w:r>
            <w:r w:rsidRPr="00956667">
              <w:rPr>
                <w:rFonts w:ascii="Arial" w:hAnsi="Arial" w:cs="Browallia New"/>
                <w:color w:val="000000"/>
                <w:sz w:val="18"/>
                <w:szCs w:val="22"/>
                <w:lang w:val="en-US"/>
              </w:rPr>
              <w:t xml:space="preserve"> (Note 15)</w:t>
            </w:r>
          </w:p>
        </w:tc>
        <w:tc>
          <w:tcPr>
            <w:tcW w:w="2102" w:type="dxa"/>
            <w:vAlign w:val="center"/>
          </w:tcPr>
          <w:p w14:paraId="60FA4956" w14:textId="77777777" w:rsidR="00854D65" w:rsidRPr="00956667" w:rsidRDefault="00854D65">
            <w:pPr>
              <w:ind w:left="-43" w:right="-43"/>
              <w:jc w:val="right"/>
              <w:rPr>
                <w:rFonts w:ascii="Arial" w:eastAsia="Arial Unicode MS" w:hAnsi="Arial" w:cs="Arial"/>
                <w:sz w:val="18"/>
                <w:szCs w:val="18"/>
                <w:lang w:val="en-US"/>
              </w:rPr>
            </w:pPr>
          </w:p>
        </w:tc>
        <w:tc>
          <w:tcPr>
            <w:tcW w:w="1425" w:type="dxa"/>
          </w:tcPr>
          <w:p w14:paraId="7CDC59C1"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(284)</w:t>
            </w:r>
          </w:p>
        </w:tc>
        <w:tc>
          <w:tcPr>
            <w:tcW w:w="1560" w:type="dxa"/>
          </w:tcPr>
          <w:p w14:paraId="2C6C486F"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(449)</w:t>
            </w:r>
          </w:p>
        </w:tc>
        <w:tc>
          <w:tcPr>
            <w:tcW w:w="1559" w:type="dxa"/>
          </w:tcPr>
          <w:p w14:paraId="5123A5F6"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w:t>
            </w:r>
          </w:p>
        </w:tc>
        <w:tc>
          <w:tcPr>
            <w:tcW w:w="1417" w:type="dxa"/>
          </w:tcPr>
          <w:p w14:paraId="5FA2ADD3"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(733)</w:t>
            </w:r>
          </w:p>
        </w:tc>
      </w:tr>
      <w:tr w:rsidR="00854D65" w:rsidRPr="00956667" w14:paraId="59E79898" w14:textId="77777777">
        <w:trPr>
          <w:cantSplit/>
        </w:trPr>
        <w:tc>
          <w:tcPr>
            <w:tcW w:w="7290" w:type="dxa"/>
            <w:vAlign w:val="center"/>
          </w:tcPr>
          <w:p w14:paraId="59E5C549" w14:textId="77777777" w:rsidR="00854D65" w:rsidRPr="00956667" w:rsidRDefault="00854D65">
            <w:pPr>
              <w:ind w:left="-101"/>
              <w:rPr>
                <w:rFonts w:ascii="Arial" w:eastAsia="Arial Unicode MS" w:hAnsi="Arial" w:cs="Arial"/>
                <w:sz w:val="18"/>
                <w:szCs w:val="18"/>
                <w:cs/>
              </w:rPr>
            </w:pPr>
            <w:r w:rsidRPr="00956667">
              <w:rPr>
                <w:rFonts w:ascii="Arial" w:eastAsia="Arial Unicode MS" w:hAnsi="Arial" w:cs="Arial"/>
                <w:color w:val="000000"/>
                <w:sz w:val="18"/>
                <w:szCs w:val="18"/>
              </w:rPr>
              <w:t>Depreciation</w:t>
            </w:r>
          </w:p>
        </w:tc>
        <w:tc>
          <w:tcPr>
            <w:tcW w:w="2102" w:type="dxa"/>
            <w:vAlign w:val="center"/>
          </w:tcPr>
          <w:p w14:paraId="5ECE6BD7" w14:textId="77777777" w:rsidR="00854D65" w:rsidRPr="00956667" w:rsidRDefault="00854D65">
            <w:pPr>
              <w:ind w:left="-43" w:right="-43"/>
              <w:jc w:val="right"/>
              <w:rPr>
                <w:rFonts w:ascii="Arial" w:eastAsia="Arial Unicode MS" w:hAnsi="Arial" w:cs="Arial"/>
                <w:sz w:val="18"/>
                <w:szCs w:val="18"/>
                <w:cs/>
              </w:rPr>
            </w:pPr>
          </w:p>
        </w:tc>
        <w:tc>
          <w:tcPr>
            <w:tcW w:w="1425" w:type="dxa"/>
          </w:tcPr>
          <w:p w14:paraId="300C0DA5"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(1,279)</w:t>
            </w:r>
          </w:p>
        </w:tc>
        <w:tc>
          <w:tcPr>
            <w:tcW w:w="1560" w:type="dxa"/>
          </w:tcPr>
          <w:p w14:paraId="5974340E"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(7,000)</w:t>
            </w:r>
          </w:p>
        </w:tc>
        <w:tc>
          <w:tcPr>
            <w:tcW w:w="1559" w:type="dxa"/>
          </w:tcPr>
          <w:p w14:paraId="59FDD101"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w:t>
            </w:r>
          </w:p>
        </w:tc>
        <w:tc>
          <w:tcPr>
            <w:tcW w:w="1417" w:type="dxa"/>
          </w:tcPr>
          <w:p w14:paraId="7947FDFC"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(8,279)</w:t>
            </w:r>
          </w:p>
        </w:tc>
      </w:tr>
      <w:tr w:rsidR="00854D65" w:rsidRPr="00956667" w14:paraId="6EF16526" w14:textId="77777777">
        <w:trPr>
          <w:cantSplit/>
        </w:trPr>
        <w:tc>
          <w:tcPr>
            <w:tcW w:w="7290" w:type="dxa"/>
            <w:vAlign w:val="center"/>
          </w:tcPr>
          <w:p w14:paraId="24D5D65D" w14:textId="77777777" w:rsidR="00854D65" w:rsidRPr="00956667" w:rsidRDefault="00854D65">
            <w:pPr>
              <w:ind w:left="-101"/>
              <w:rPr>
                <w:rFonts w:ascii="Arial" w:eastAsia="Arial Unicode MS" w:hAnsi="Arial" w:cs="Arial"/>
                <w:sz w:val="18"/>
                <w:szCs w:val="18"/>
                <w:cs/>
              </w:rPr>
            </w:pPr>
            <w:r w:rsidRPr="00956667">
              <w:rPr>
                <w:rFonts w:ascii="Arial" w:hAnsi="Arial" w:cs="Arial"/>
                <w:color w:val="000000"/>
                <w:sz w:val="18"/>
                <w:szCs w:val="18"/>
              </w:rPr>
              <w:t>Loss on impairment</w:t>
            </w:r>
          </w:p>
        </w:tc>
        <w:tc>
          <w:tcPr>
            <w:tcW w:w="2102" w:type="dxa"/>
            <w:vAlign w:val="center"/>
          </w:tcPr>
          <w:p w14:paraId="3A8D6AC7" w14:textId="77777777" w:rsidR="00854D65" w:rsidRPr="00956667" w:rsidRDefault="00854D65">
            <w:pPr>
              <w:ind w:left="-43" w:right="-43"/>
              <w:jc w:val="right"/>
              <w:rPr>
                <w:rFonts w:ascii="Arial" w:eastAsia="Arial Unicode MS" w:hAnsi="Arial" w:cs="Arial"/>
                <w:sz w:val="18"/>
                <w:szCs w:val="18"/>
                <w:lang w:val="en-US"/>
              </w:rPr>
            </w:pPr>
          </w:p>
        </w:tc>
        <w:tc>
          <w:tcPr>
            <w:tcW w:w="1425" w:type="dxa"/>
          </w:tcPr>
          <w:p w14:paraId="5E462896" w14:textId="77777777" w:rsidR="00854D65" w:rsidRPr="00956667" w:rsidRDefault="00854D65">
            <w:pPr>
              <w:ind w:right="-72"/>
              <w:jc w:val="right"/>
              <w:rPr>
                <w:rFonts w:ascii="Arial" w:eastAsia="Arial Unicode MS" w:hAnsi="Arial" w:cs="Arial"/>
                <w:sz w:val="18"/>
                <w:szCs w:val="18"/>
                <w:lang w:val="en-US"/>
              </w:rPr>
            </w:pPr>
            <w:r w:rsidRPr="00956667">
              <w:rPr>
                <w:rFonts w:ascii="Arial" w:hAnsi="Arial" w:cs="Arial"/>
                <w:sz w:val="18"/>
                <w:szCs w:val="18"/>
              </w:rPr>
              <w:t>(28)</w:t>
            </w:r>
          </w:p>
        </w:tc>
        <w:tc>
          <w:tcPr>
            <w:tcW w:w="1560" w:type="dxa"/>
          </w:tcPr>
          <w:p w14:paraId="448FE998" w14:textId="77777777" w:rsidR="00854D65" w:rsidRPr="00956667" w:rsidRDefault="00854D65">
            <w:pPr>
              <w:ind w:right="-72"/>
              <w:jc w:val="right"/>
              <w:rPr>
                <w:rFonts w:ascii="Arial" w:eastAsia="Arial Unicode MS" w:hAnsi="Arial" w:cs="Arial"/>
                <w:sz w:val="18"/>
                <w:szCs w:val="18"/>
                <w:cs/>
              </w:rPr>
            </w:pPr>
            <w:r w:rsidRPr="00956667">
              <w:rPr>
                <w:rFonts w:ascii="Arial" w:hAnsi="Arial" w:cs="Arial"/>
                <w:sz w:val="18"/>
                <w:szCs w:val="18"/>
              </w:rPr>
              <w:t>(487)</w:t>
            </w:r>
          </w:p>
        </w:tc>
        <w:tc>
          <w:tcPr>
            <w:tcW w:w="1559" w:type="dxa"/>
          </w:tcPr>
          <w:p w14:paraId="600143A9"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w:t>
            </w:r>
          </w:p>
        </w:tc>
        <w:tc>
          <w:tcPr>
            <w:tcW w:w="1417" w:type="dxa"/>
          </w:tcPr>
          <w:p w14:paraId="2B8D8343"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(515)</w:t>
            </w:r>
          </w:p>
        </w:tc>
      </w:tr>
      <w:tr w:rsidR="00854D65" w:rsidRPr="00956667" w14:paraId="39C1E2CA" w14:textId="77777777">
        <w:trPr>
          <w:cantSplit/>
        </w:trPr>
        <w:tc>
          <w:tcPr>
            <w:tcW w:w="7290" w:type="dxa"/>
            <w:vAlign w:val="bottom"/>
          </w:tcPr>
          <w:p w14:paraId="3DC24B68" w14:textId="6C9708A8" w:rsidR="00854D65" w:rsidRPr="00956667" w:rsidRDefault="00F207DC">
            <w:pPr>
              <w:ind w:left="-101"/>
              <w:rPr>
                <w:rFonts w:ascii="Arial" w:eastAsia="Arial Unicode MS" w:hAnsi="Arial" w:cs="Arial"/>
                <w:sz w:val="18"/>
                <w:szCs w:val="18"/>
              </w:rPr>
            </w:pPr>
            <w:r w:rsidRPr="00956667">
              <w:rPr>
                <w:rFonts w:ascii="Arial" w:hAnsi="Arial" w:cs="Arial"/>
                <w:color w:val="000000"/>
                <w:sz w:val="18"/>
                <w:szCs w:val="18"/>
              </w:rPr>
              <w:t>Currency translation differences</w:t>
            </w:r>
            <w:r w:rsidR="00854D65" w:rsidRPr="00956667">
              <w:rPr>
                <w:rFonts w:ascii="Arial" w:hAnsi="Arial" w:cs="Arial"/>
                <w:color w:val="000000"/>
                <w:sz w:val="18"/>
                <w:szCs w:val="18"/>
              </w:rPr>
              <w:t xml:space="preserve"> </w:t>
            </w:r>
          </w:p>
        </w:tc>
        <w:tc>
          <w:tcPr>
            <w:tcW w:w="2102" w:type="dxa"/>
            <w:vAlign w:val="center"/>
          </w:tcPr>
          <w:p w14:paraId="61D39E22" w14:textId="77777777" w:rsidR="00854D65" w:rsidRPr="00956667" w:rsidRDefault="00854D65">
            <w:pPr>
              <w:ind w:left="-43" w:right="-43"/>
              <w:jc w:val="right"/>
              <w:rPr>
                <w:rFonts w:ascii="Arial" w:eastAsia="Arial Unicode MS" w:hAnsi="Arial" w:cs="Arial"/>
                <w:sz w:val="18"/>
                <w:szCs w:val="18"/>
                <w:lang w:val="en-US"/>
              </w:rPr>
            </w:pPr>
          </w:p>
        </w:tc>
        <w:tc>
          <w:tcPr>
            <w:tcW w:w="1425" w:type="dxa"/>
          </w:tcPr>
          <w:p w14:paraId="0E6677E3" w14:textId="77777777" w:rsidR="00854D65" w:rsidRPr="00956667" w:rsidRDefault="00854D65">
            <w:pPr>
              <w:ind w:right="-72"/>
              <w:jc w:val="right"/>
              <w:rPr>
                <w:rFonts w:ascii="Arial" w:eastAsia="Arial Unicode MS" w:hAnsi="Arial" w:cs="Arial"/>
                <w:sz w:val="18"/>
                <w:szCs w:val="18"/>
                <w:lang w:val="en-US"/>
              </w:rPr>
            </w:pPr>
            <w:r w:rsidRPr="00956667">
              <w:rPr>
                <w:rFonts w:ascii="Arial" w:hAnsi="Arial" w:cs="Arial"/>
                <w:sz w:val="18"/>
                <w:szCs w:val="18"/>
              </w:rPr>
              <w:t>(538)</w:t>
            </w:r>
          </w:p>
        </w:tc>
        <w:tc>
          <w:tcPr>
            <w:tcW w:w="1560" w:type="dxa"/>
          </w:tcPr>
          <w:p w14:paraId="0C120AC5" w14:textId="77777777" w:rsidR="00854D65" w:rsidRPr="00956667" w:rsidRDefault="00854D65">
            <w:pPr>
              <w:ind w:right="-72"/>
              <w:jc w:val="right"/>
              <w:rPr>
                <w:rFonts w:ascii="Arial" w:eastAsia="Arial Unicode MS" w:hAnsi="Arial" w:cs="Arial"/>
                <w:sz w:val="18"/>
                <w:szCs w:val="18"/>
                <w:cs/>
              </w:rPr>
            </w:pPr>
            <w:r w:rsidRPr="00956667">
              <w:rPr>
                <w:rFonts w:ascii="Arial" w:hAnsi="Arial" w:cs="Arial"/>
                <w:sz w:val="18"/>
                <w:szCs w:val="18"/>
              </w:rPr>
              <w:t>(16)</w:t>
            </w:r>
          </w:p>
        </w:tc>
        <w:tc>
          <w:tcPr>
            <w:tcW w:w="1559" w:type="dxa"/>
          </w:tcPr>
          <w:p w14:paraId="2B33F019"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w:t>
            </w:r>
          </w:p>
        </w:tc>
        <w:tc>
          <w:tcPr>
            <w:tcW w:w="1417" w:type="dxa"/>
          </w:tcPr>
          <w:p w14:paraId="028EC255"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(554)</w:t>
            </w:r>
          </w:p>
        </w:tc>
      </w:tr>
      <w:tr w:rsidR="00854D65" w:rsidRPr="00956667" w14:paraId="6ABBDF0F" w14:textId="77777777">
        <w:trPr>
          <w:cantSplit/>
        </w:trPr>
        <w:tc>
          <w:tcPr>
            <w:tcW w:w="7290" w:type="dxa"/>
            <w:vAlign w:val="bottom"/>
          </w:tcPr>
          <w:p w14:paraId="5E2623CB" w14:textId="5E54AD3B" w:rsidR="00854D65" w:rsidRPr="00956667" w:rsidRDefault="00854D65">
            <w:pPr>
              <w:ind w:left="-101"/>
              <w:rPr>
                <w:rFonts w:ascii="Arial" w:hAnsi="Arial" w:cs="Arial"/>
                <w:color w:val="000000"/>
                <w:sz w:val="18"/>
                <w:szCs w:val="18"/>
              </w:rPr>
            </w:pPr>
            <w:r w:rsidRPr="00956667">
              <w:rPr>
                <w:rFonts w:ascii="Arial" w:hAnsi="Arial" w:cs="Arial"/>
                <w:color w:val="000000"/>
                <w:sz w:val="18"/>
                <w:szCs w:val="18"/>
              </w:rPr>
              <w:t>Transfer to non-current assets classified as held-for-sale (Note 35.2)</w:t>
            </w:r>
          </w:p>
        </w:tc>
        <w:tc>
          <w:tcPr>
            <w:tcW w:w="2102" w:type="dxa"/>
            <w:vAlign w:val="center"/>
          </w:tcPr>
          <w:p w14:paraId="78380D5E" w14:textId="77777777" w:rsidR="00854D65" w:rsidRPr="00956667" w:rsidRDefault="00854D65">
            <w:pPr>
              <w:ind w:left="-43" w:right="-43"/>
              <w:jc w:val="right"/>
              <w:rPr>
                <w:rFonts w:ascii="Arial" w:eastAsia="Arial Unicode MS" w:hAnsi="Arial" w:cs="Arial"/>
                <w:sz w:val="18"/>
                <w:szCs w:val="18"/>
                <w:lang w:val="en-US"/>
              </w:rPr>
            </w:pPr>
          </w:p>
        </w:tc>
        <w:tc>
          <w:tcPr>
            <w:tcW w:w="1425" w:type="dxa"/>
            <w:tcBorders>
              <w:bottom w:val="single" w:sz="4" w:space="0" w:color="auto"/>
            </w:tcBorders>
          </w:tcPr>
          <w:p w14:paraId="1965BB33"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(7)</w:t>
            </w:r>
          </w:p>
        </w:tc>
        <w:tc>
          <w:tcPr>
            <w:tcW w:w="1560" w:type="dxa"/>
            <w:tcBorders>
              <w:bottom w:val="single" w:sz="4" w:space="0" w:color="auto"/>
            </w:tcBorders>
          </w:tcPr>
          <w:p w14:paraId="6ECB444E"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(116)</w:t>
            </w:r>
          </w:p>
        </w:tc>
        <w:tc>
          <w:tcPr>
            <w:tcW w:w="1559" w:type="dxa"/>
            <w:tcBorders>
              <w:bottom w:val="single" w:sz="4" w:space="0" w:color="auto"/>
            </w:tcBorders>
          </w:tcPr>
          <w:p w14:paraId="070847B2"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w:t>
            </w:r>
          </w:p>
        </w:tc>
        <w:tc>
          <w:tcPr>
            <w:tcW w:w="1417" w:type="dxa"/>
            <w:tcBorders>
              <w:bottom w:val="single" w:sz="4" w:space="0" w:color="auto"/>
            </w:tcBorders>
          </w:tcPr>
          <w:p w14:paraId="63B325BE" w14:textId="77777777" w:rsidR="00854D65" w:rsidRPr="00956667" w:rsidRDefault="00854D65">
            <w:pPr>
              <w:ind w:right="-72"/>
              <w:jc w:val="right"/>
              <w:rPr>
                <w:rFonts w:ascii="Arial" w:hAnsi="Arial" w:cs="Arial"/>
                <w:sz w:val="18"/>
                <w:szCs w:val="18"/>
              </w:rPr>
            </w:pPr>
            <w:r w:rsidRPr="00956667">
              <w:rPr>
                <w:rFonts w:ascii="Arial" w:hAnsi="Arial" w:cs="Arial"/>
                <w:sz w:val="18"/>
                <w:szCs w:val="18"/>
              </w:rPr>
              <w:t>(123)</w:t>
            </w:r>
          </w:p>
        </w:tc>
      </w:tr>
      <w:tr w:rsidR="00854D65" w:rsidRPr="00956667" w14:paraId="4F82A49F" w14:textId="77777777">
        <w:trPr>
          <w:cantSplit/>
        </w:trPr>
        <w:tc>
          <w:tcPr>
            <w:tcW w:w="7290" w:type="dxa"/>
            <w:vAlign w:val="bottom"/>
          </w:tcPr>
          <w:p w14:paraId="44693803" w14:textId="77777777" w:rsidR="00854D65" w:rsidRPr="00956667" w:rsidRDefault="00854D65">
            <w:pPr>
              <w:ind w:left="-101"/>
              <w:rPr>
                <w:rFonts w:ascii="Arial" w:eastAsia="Arial Unicode MS" w:hAnsi="Arial" w:cs="Arial"/>
                <w:b/>
                <w:bCs/>
                <w:sz w:val="18"/>
                <w:szCs w:val="18"/>
                <w:cs/>
              </w:rPr>
            </w:pPr>
          </w:p>
        </w:tc>
        <w:tc>
          <w:tcPr>
            <w:tcW w:w="2102" w:type="dxa"/>
            <w:vAlign w:val="center"/>
          </w:tcPr>
          <w:p w14:paraId="1396A4B5" w14:textId="77777777" w:rsidR="00854D65" w:rsidRPr="00956667" w:rsidRDefault="00854D65">
            <w:pPr>
              <w:ind w:left="-43" w:right="-43"/>
              <w:jc w:val="right"/>
              <w:rPr>
                <w:rFonts w:ascii="Arial" w:eastAsia="Arial Unicode MS" w:hAnsi="Arial" w:cs="Arial"/>
                <w:sz w:val="18"/>
                <w:szCs w:val="18"/>
              </w:rPr>
            </w:pPr>
          </w:p>
        </w:tc>
        <w:tc>
          <w:tcPr>
            <w:tcW w:w="1425" w:type="dxa"/>
            <w:tcBorders>
              <w:top w:val="single" w:sz="4" w:space="0" w:color="auto"/>
            </w:tcBorders>
            <w:vAlign w:val="center"/>
          </w:tcPr>
          <w:p w14:paraId="15397086" w14:textId="77777777" w:rsidR="00854D65" w:rsidRPr="00956667" w:rsidRDefault="00854D65">
            <w:pPr>
              <w:ind w:right="-72"/>
              <w:jc w:val="right"/>
              <w:rPr>
                <w:rFonts w:ascii="Arial" w:eastAsia="Arial Unicode MS" w:hAnsi="Arial" w:cs="Arial"/>
                <w:sz w:val="18"/>
                <w:szCs w:val="18"/>
                <w:lang w:val="en-US"/>
              </w:rPr>
            </w:pPr>
          </w:p>
        </w:tc>
        <w:tc>
          <w:tcPr>
            <w:tcW w:w="1560" w:type="dxa"/>
            <w:tcBorders>
              <w:top w:val="single" w:sz="4" w:space="0" w:color="auto"/>
            </w:tcBorders>
            <w:vAlign w:val="center"/>
          </w:tcPr>
          <w:p w14:paraId="579E8411" w14:textId="77777777" w:rsidR="00854D65" w:rsidRPr="00956667" w:rsidRDefault="00854D65">
            <w:pPr>
              <w:ind w:right="-72"/>
              <w:jc w:val="right"/>
              <w:rPr>
                <w:rFonts w:ascii="Arial" w:eastAsia="Arial Unicode MS" w:hAnsi="Arial" w:cs="Arial"/>
                <w:sz w:val="18"/>
                <w:szCs w:val="18"/>
                <w:lang w:val="en-US"/>
              </w:rPr>
            </w:pPr>
          </w:p>
        </w:tc>
        <w:tc>
          <w:tcPr>
            <w:tcW w:w="1559" w:type="dxa"/>
            <w:tcBorders>
              <w:top w:val="single" w:sz="4" w:space="0" w:color="auto"/>
            </w:tcBorders>
            <w:vAlign w:val="center"/>
          </w:tcPr>
          <w:p w14:paraId="773D73A3" w14:textId="77777777" w:rsidR="00854D65" w:rsidRPr="00956667" w:rsidRDefault="00854D65">
            <w:pPr>
              <w:ind w:right="-72"/>
              <w:jc w:val="right"/>
              <w:rPr>
                <w:rFonts w:ascii="Arial" w:eastAsia="Arial Unicode MS" w:hAnsi="Arial" w:cs="Arial"/>
                <w:sz w:val="18"/>
                <w:szCs w:val="18"/>
                <w:lang w:val="en-US"/>
              </w:rPr>
            </w:pPr>
          </w:p>
        </w:tc>
        <w:tc>
          <w:tcPr>
            <w:tcW w:w="1417" w:type="dxa"/>
            <w:tcBorders>
              <w:top w:val="single" w:sz="4" w:space="0" w:color="auto"/>
            </w:tcBorders>
            <w:vAlign w:val="center"/>
          </w:tcPr>
          <w:p w14:paraId="0B8A30E6" w14:textId="77777777" w:rsidR="00854D65" w:rsidRPr="00956667" w:rsidRDefault="00854D65">
            <w:pPr>
              <w:ind w:right="-72"/>
              <w:jc w:val="right"/>
              <w:rPr>
                <w:rFonts w:ascii="Arial" w:eastAsia="Arial Unicode MS" w:hAnsi="Arial" w:cs="Arial"/>
                <w:sz w:val="18"/>
                <w:szCs w:val="18"/>
                <w:lang w:val="en-US"/>
              </w:rPr>
            </w:pPr>
          </w:p>
        </w:tc>
      </w:tr>
      <w:tr w:rsidR="00854D65" w:rsidRPr="00956667" w14:paraId="0154D34C" w14:textId="77777777">
        <w:trPr>
          <w:cantSplit/>
        </w:trPr>
        <w:tc>
          <w:tcPr>
            <w:tcW w:w="7290" w:type="dxa"/>
            <w:vAlign w:val="bottom"/>
          </w:tcPr>
          <w:p w14:paraId="61F24306" w14:textId="77777777" w:rsidR="00854D65" w:rsidRPr="00956667" w:rsidRDefault="00854D65">
            <w:pPr>
              <w:ind w:left="-101"/>
              <w:rPr>
                <w:rFonts w:ascii="Arial" w:eastAsia="Arial Unicode MS" w:hAnsi="Arial" w:cs="Arial"/>
                <w:sz w:val="18"/>
                <w:szCs w:val="18"/>
              </w:rPr>
            </w:pPr>
            <w:r w:rsidRPr="00956667">
              <w:rPr>
                <w:rFonts w:ascii="Arial" w:hAnsi="Arial" w:cs="Arial"/>
                <w:color w:val="000000"/>
                <w:sz w:val="18"/>
                <w:szCs w:val="18"/>
              </w:rPr>
              <w:t>Closing net book value</w:t>
            </w:r>
          </w:p>
        </w:tc>
        <w:tc>
          <w:tcPr>
            <w:tcW w:w="2102" w:type="dxa"/>
            <w:vAlign w:val="center"/>
          </w:tcPr>
          <w:p w14:paraId="26022029" w14:textId="77777777" w:rsidR="00854D65" w:rsidRPr="00956667" w:rsidRDefault="00854D65">
            <w:pPr>
              <w:ind w:left="-43" w:right="-43"/>
              <w:jc w:val="right"/>
              <w:rPr>
                <w:rFonts w:ascii="Arial" w:eastAsia="Arial Unicode MS" w:hAnsi="Arial" w:cs="Arial"/>
                <w:sz w:val="18"/>
                <w:szCs w:val="18"/>
              </w:rPr>
            </w:pPr>
          </w:p>
        </w:tc>
        <w:tc>
          <w:tcPr>
            <w:tcW w:w="1425" w:type="dxa"/>
            <w:tcBorders>
              <w:bottom w:val="single" w:sz="4" w:space="0" w:color="auto"/>
            </w:tcBorders>
          </w:tcPr>
          <w:p w14:paraId="3A989CB6"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19,092</w:t>
            </w:r>
          </w:p>
        </w:tc>
        <w:tc>
          <w:tcPr>
            <w:tcW w:w="1560" w:type="dxa"/>
            <w:tcBorders>
              <w:bottom w:val="single" w:sz="4" w:space="0" w:color="auto"/>
            </w:tcBorders>
          </w:tcPr>
          <w:p w14:paraId="0BC0C777"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25,261</w:t>
            </w:r>
          </w:p>
        </w:tc>
        <w:tc>
          <w:tcPr>
            <w:tcW w:w="1559" w:type="dxa"/>
            <w:tcBorders>
              <w:bottom w:val="single" w:sz="4" w:space="0" w:color="auto"/>
            </w:tcBorders>
          </w:tcPr>
          <w:p w14:paraId="7DB0CF6F"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w:t>
            </w:r>
          </w:p>
        </w:tc>
        <w:tc>
          <w:tcPr>
            <w:tcW w:w="1417" w:type="dxa"/>
            <w:tcBorders>
              <w:bottom w:val="single" w:sz="4" w:space="0" w:color="auto"/>
            </w:tcBorders>
          </w:tcPr>
          <w:p w14:paraId="0312BFCD"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44,353</w:t>
            </w:r>
          </w:p>
        </w:tc>
      </w:tr>
      <w:tr w:rsidR="00854D65" w:rsidRPr="00956667" w14:paraId="325F1379" w14:textId="77777777">
        <w:trPr>
          <w:cantSplit/>
        </w:trPr>
        <w:tc>
          <w:tcPr>
            <w:tcW w:w="7290" w:type="dxa"/>
          </w:tcPr>
          <w:p w14:paraId="2E3ACA74" w14:textId="77777777" w:rsidR="00854D65" w:rsidRPr="00956667" w:rsidRDefault="00854D65">
            <w:pPr>
              <w:ind w:left="-101"/>
              <w:rPr>
                <w:rFonts w:ascii="Arial" w:eastAsia="Arial Unicode MS" w:hAnsi="Arial" w:cs="Arial"/>
                <w:sz w:val="18"/>
                <w:szCs w:val="18"/>
              </w:rPr>
            </w:pPr>
          </w:p>
        </w:tc>
        <w:tc>
          <w:tcPr>
            <w:tcW w:w="2102" w:type="dxa"/>
            <w:vAlign w:val="center"/>
          </w:tcPr>
          <w:p w14:paraId="20758553" w14:textId="77777777" w:rsidR="00854D65" w:rsidRPr="00956667" w:rsidRDefault="00854D65">
            <w:pPr>
              <w:ind w:left="-43" w:right="-43"/>
              <w:jc w:val="right"/>
              <w:rPr>
                <w:rFonts w:ascii="Arial" w:eastAsia="Arial Unicode MS" w:hAnsi="Arial" w:cs="Arial"/>
                <w:sz w:val="18"/>
                <w:szCs w:val="18"/>
                <w:lang w:val="en-US"/>
              </w:rPr>
            </w:pPr>
          </w:p>
        </w:tc>
        <w:tc>
          <w:tcPr>
            <w:tcW w:w="1425" w:type="dxa"/>
            <w:tcBorders>
              <w:top w:val="single" w:sz="4" w:space="0" w:color="auto"/>
            </w:tcBorders>
            <w:vAlign w:val="center"/>
          </w:tcPr>
          <w:p w14:paraId="578888E5" w14:textId="77777777" w:rsidR="00854D65" w:rsidRPr="00956667" w:rsidRDefault="00854D65">
            <w:pPr>
              <w:ind w:right="-72"/>
              <w:jc w:val="right"/>
              <w:rPr>
                <w:rFonts w:ascii="Arial" w:eastAsia="Arial Unicode MS" w:hAnsi="Arial" w:cs="Arial"/>
                <w:sz w:val="18"/>
                <w:szCs w:val="18"/>
              </w:rPr>
            </w:pPr>
          </w:p>
        </w:tc>
        <w:tc>
          <w:tcPr>
            <w:tcW w:w="1560" w:type="dxa"/>
            <w:tcBorders>
              <w:top w:val="single" w:sz="4" w:space="0" w:color="auto"/>
            </w:tcBorders>
            <w:vAlign w:val="center"/>
          </w:tcPr>
          <w:p w14:paraId="2BF8A32E" w14:textId="77777777" w:rsidR="00854D65" w:rsidRPr="00956667" w:rsidRDefault="00854D65">
            <w:pPr>
              <w:ind w:right="-72"/>
              <w:jc w:val="right"/>
              <w:rPr>
                <w:rFonts w:ascii="Arial" w:eastAsia="Arial Unicode MS" w:hAnsi="Arial" w:cs="Arial"/>
                <w:sz w:val="18"/>
                <w:szCs w:val="18"/>
              </w:rPr>
            </w:pPr>
          </w:p>
        </w:tc>
        <w:tc>
          <w:tcPr>
            <w:tcW w:w="1559" w:type="dxa"/>
            <w:tcBorders>
              <w:top w:val="single" w:sz="4" w:space="0" w:color="auto"/>
            </w:tcBorders>
            <w:vAlign w:val="center"/>
          </w:tcPr>
          <w:p w14:paraId="7C98DFBE" w14:textId="77777777" w:rsidR="00854D65" w:rsidRPr="00956667" w:rsidRDefault="00854D65">
            <w:pPr>
              <w:ind w:right="-72"/>
              <w:jc w:val="right"/>
              <w:rPr>
                <w:rFonts w:ascii="Arial" w:eastAsia="Arial Unicode MS" w:hAnsi="Arial" w:cs="Arial"/>
                <w:sz w:val="18"/>
                <w:szCs w:val="18"/>
              </w:rPr>
            </w:pPr>
          </w:p>
        </w:tc>
        <w:tc>
          <w:tcPr>
            <w:tcW w:w="1417" w:type="dxa"/>
            <w:tcBorders>
              <w:top w:val="single" w:sz="4" w:space="0" w:color="auto"/>
            </w:tcBorders>
            <w:vAlign w:val="center"/>
          </w:tcPr>
          <w:p w14:paraId="0FCC7988" w14:textId="77777777" w:rsidR="00854D65" w:rsidRPr="00956667" w:rsidRDefault="00854D65">
            <w:pPr>
              <w:ind w:right="-72"/>
              <w:jc w:val="right"/>
              <w:rPr>
                <w:rFonts w:ascii="Arial" w:eastAsia="Arial Unicode MS" w:hAnsi="Arial" w:cs="Arial"/>
                <w:sz w:val="18"/>
                <w:szCs w:val="18"/>
              </w:rPr>
            </w:pPr>
          </w:p>
        </w:tc>
      </w:tr>
      <w:tr w:rsidR="00854D65" w:rsidRPr="00956667" w14:paraId="68E59AFE" w14:textId="77777777">
        <w:trPr>
          <w:cantSplit/>
        </w:trPr>
        <w:tc>
          <w:tcPr>
            <w:tcW w:w="7290" w:type="dxa"/>
            <w:vAlign w:val="bottom"/>
          </w:tcPr>
          <w:p w14:paraId="047AE439" w14:textId="77777777" w:rsidR="00854D65" w:rsidRPr="00956667" w:rsidRDefault="00854D65">
            <w:pPr>
              <w:ind w:left="-101"/>
              <w:rPr>
                <w:rFonts w:ascii="Arial" w:eastAsia="Arial Unicode MS" w:hAnsi="Arial" w:cs="Arial"/>
                <w:sz w:val="18"/>
                <w:szCs w:val="18"/>
                <w:u w:val="single"/>
                <w:cs/>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2025</w:t>
            </w:r>
          </w:p>
        </w:tc>
        <w:tc>
          <w:tcPr>
            <w:tcW w:w="2102" w:type="dxa"/>
            <w:tcBorders>
              <w:top w:val="nil"/>
              <w:left w:val="nil"/>
              <w:right w:val="nil"/>
            </w:tcBorders>
            <w:vAlign w:val="center"/>
          </w:tcPr>
          <w:p w14:paraId="79921B52" w14:textId="77777777" w:rsidR="00854D65" w:rsidRPr="00956667" w:rsidRDefault="00854D65">
            <w:pPr>
              <w:ind w:left="-43" w:right="-43"/>
              <w:jc w:val="right"/>
              <w:rPr>
                <w:rFonts w:ascii="Arial" w:eastAsia="Arial Unicode MS" w:hAnsi="Arial" w:cs="Arial"/>
                <w:sz w:val="18"/>
                <w:szCs w:val="18"/>
              </w:rPr>
            </w:pPr>
          </w:p>
        </w:tc>
        <w:tc>
          <w:tcPr>
            <w:tcW w:w="1425" w:type="dxa"/>
            <w:tcBorders>
              <w:top w:val="nil"/>
              <w:left w:val="nil"/>
              <w:right w:val="nil"/>
            </w:tcBorders>
            <w:vAlign w:val="center"/>
          </w:tcPr>
          <w:p w14:paraId="752F16F7" w14:textId="77777777" w:rsidR="00854D65" w:rsidRPr="00956667" w:rsidRDefault="00854D65">
            <w:pPr>
              <w:ind w:right="-72"/>
              <w:jc w:val="right"/>
              <w:rPr>
                <w:rFonts w:ascii="Arial" w:eastAsia="Arial Unicode MS" w:hAnsi="Arial" w:cs="Arial"/>
                <w:sz w:val="18"/>
                <w:szCs w:val="18"/>
              </w:rPr>
            </w:pPr>
          </w:p>
        </w:tc>
        <w:tc>
          <w:tcPr>
            <w:tcW w:w="1560" w:type="dxa"/>
            <w:tcBorders>
              <w:top w:val="nil"/>
              <w:left w:val="nil"/>
              <w:right w:val="nil"/>
            </w:tcBorders>
            <w:vAlign w:val="center"/>
          </w:tcPr>
          <w:p w14:paraId="2A90FD70" w14:textId="77777777" w:rsidR="00854D65" w:rsidRPr="00956667" w:rsidRDefault="00854D65">
            <w:pPr>
              <w:ind w:right="-72"/>
              <w:jc w:val="right"/>
              <w:rPr>
                <w:rFonts w:ascii="Arial" w:eastAsia="Arial Unicode MS" w:hAnsi="Arial" w:cs="Arial"/>
                <w:sz w:val="18"/>
                <w:szCs w:val="18"/>
              </w:rPr>
            </w:pPr>
          </w:p>
        </w:tc>
        <w:tc>
          <w:tcPr>
            <w:tcW w:w="1559" w:type="dxa"/>
            <w:tcBorders>
              <w:top w:val="nil"/>
              <w:left w:val="nil"/>
              <w:right w:val="nil"/>
            </w:tcBorders>
            <w:vAlign w:val="center"/>
          </w:tcPr>
          <w:p w14:paraId="17578755" w14:textId="77777777" w:rsidR="00854D65" w:rsidRPr="00956667" w:rsidRDefault="00854D65">
            <w:pPr>
              <w:ind w:right="-72"/>
              <w:jc w:val="right"/>
              <w:rPr>
                <w:rFonts w:ascii="Arial" w:eastAsia="Arial Unicode MS" w:hAnsi="Arial" w:cs="Arial"/>
                <w:sz w:val="18"/>
                <w:szCs w:val="18"/>
              </w:rPr>
            </w:pPr>
          </w:p>
        </w:tc>
        <w:tc>
          <w:tcPr>
            <w:tcW w:w="1417" w:type="dxa"/>
            <w:tcBorders>
              <w:top w:val="nil"/>
              <w:left w:val="nil"/>
              <w:right w:val="nil"/>
            </w:tcBorders>
            <w:vAlign w:val="center"/>
          </w:tcPr>
          <w:p w14:paraId="13EF92F6" w14:textId="77777777" w:rsidR="00854D65" w:rsidRPr="00956667" w:rsidRDefault="00854D65">
            <w:pPr>
              <w:ind w:right="-72"/>
              <w:jc w:val="right"/>
              <w:rPr>
                <w:rFonts w:ascii="Arial" w:eastAsia="Arial Unicode MS" w:hAnsi="Arial" w:cs="Arial"/>
                <w:sz w:val="18"/>
                <w:szCs w:val="18"/>
              </w:rPr>
            </w:pPr>
          </w:p>
        </w:tc>
      </w:tr>
      <w:tr w:rsidR="00854D65" w:rsidRPr="00956667" w14:paraId="69ADE2F8" w14:textId="77777777">
        <w:trPr>
          <w:cantSplit/>
        </w:trPr>
        <w:tc>
          <w:tcPr>
            <w:tcW w:w="7290" w:type="dxa"/>
            <w:vAlign w:val="bottom"/>
          </w:tcPr>
          <w:p w14:paraId="4B77E1E2" w14:textId="77777777" w:rsidR="00854D65" w:rsidRPr="00956667" w:rsidRDefault="00854D65">
            <w:pPr>
              <w:ind w:left="-101"/>
              <w:rPr>
                <w:rFonts w:ascii="Arial" w:eastAsia="Arial Unicode MS" w:hAnsi="Arial" w:cs="Arial"/>
                <w:sz w:val="18"/>
                <w:szCs w:val="18"/>
              </w:rPr>
            </w:pPr>
            <w:r w:rsidRPr="00956667">
              <w:rPr>
                <w:rFonts w:ascii="Arial" w:hAnsi="Arial" w:cs="Arial"/>
                <w:color w:val="000000"/>
                <w:sz w:val="18"/>
                <w:szCs w:val="18"/>
              </w:rPr>
              <w:t>Cost</w:t>
            </w:r>
          </w:p>
        </w:tc>
        <w:tc>
          <w:tcPr>
            <w:tcW w:w="2102" w:type="dxa"/>
            <w:tcBorders>
              <w:left w:val="nil"/>
              <w:right w:val="nil"/>
            </w:tcBorders>
            <w:vAlign w:val="center"/>
          </w:tcPr>
          <w:p w14:paraId="51216C40" w14:textId="77777777" w:rsidR="00854D65" w:rsidRPr="00956667" w:rsidRDefault="00854D65">
            <w:pPr>
              <w:ind w:left="-43" w:right="-43"/>
              <w:jc w:val="right"/>
              <w:rPr>
                <w:rFonts w:ascii="Arial" w:eastAsia="Arial Unicode MS" w:hAnsi="Arial" w:cs="Arial"/>
                <w:sz w:val="18"/>
                <w:szCs w:val="18"/>
              </w:rPr>
            </w:pPr>
          </w:p>
        </w:tc>
        <w:tc>
          <w:tcPr>
            <w:tcW w:w="1425" w:type="dxa"/>
            <w:tcBorders>
              <w:left w:val="nil"/>
              <w:right w:val="nil"/>
            </w:tcBorders>
          </w:tcPr>
          <w:p w14:paraId="0A42A23A"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30,058</w:t>
            </w:r>
          </w:p>
        </w:tc>
        <w:tc>
          <w:tcPr>
            <w:tcW w:w="1560" w:type="dxa"/>
            <w:tcBorders>
              <w:left w:val="nil"/>
              <w:right w:val="nil"/>
            </w:tcBorders>
          </w:tcPr>
          <w:p w14:paraId="39564FC8"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61,625</w:t>
            </w:r>
          </w:p>
        </w:tc>
        <w:tc>
          <w:tcPr>
            <w:tcW w:w="1559" w:type="dxa"/>
            <w:tcBorders>
              <w:left w:val="nil"/>
              <w:right w:val="nil"/>
            </w:tcBorders>
          </w:tcPr>
          <w:p w14:paraId="3F3F74C9"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w:t>
            </w:r>
          </w:p>
        </w:tc>
        <w:tc>
          <w:tcPr>
            <w:tcW w:w="1417" w:type="dxa"/>
            <w:tcBorders>
              <w:left w:val="nil"/>
              <w:right w:val="nil"/>
            </w:tcBorders>
          </w:tcPr>
          <w:p w14:paraId="007027A7"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91,683</w:t>
            </w:r>
          </w:p>
        </w:tc>
      </w:tr>
      <w:tr w:rsidR="00854D65" w:rsidRPr="00956667" w14:paraId="6108343F" w14:textId="77777777">
        <w:trPr>
          <w:cantSplit/>
        </w:trPr>
        <w:tc>
          <w:tcPr>
            <w:tcW w:w="7290" w:type="dxa"/>
            <w:vAlign w:val="bottom"/>
          </w:tcPr>
          <w:p w14:paraId="4EE931DD" w14:textId="77777777" w:rsidR="00854D65" w:rsidRPr="00956667" w:rsidRDefault="00854D65">
            <w:pPr>
              <w:ind w:left="-101"/>
              <w:rPr>
                <w:rFonts w:ascii="Arial" w:hAnsi="Arial" w:cs="Arial"/>
                <w:color w:val="000000"/>
                <w:sz w:val="18"/>
                <w:szCs w:val="18"/>
              </w:rPr>
            </w:pPr>
            <w:r w:rsidRPr="00956667">
              <w:rPr>
                <w:rFonts w:ascii="Arial" w:hAnsi="Arial" w:cs="Arial"/>
                <w:color w:val="000000"/>
                <w:sz w:val="18"/>
                <w:szCs w:val="18"/>
                <w:u w:val="single"/>
              </w:rPr>
              <w:t xml:space="preserve">Less </w:t>
            </w:r>
            <w:r w:rsidRPr="00956667">
              <w:rPr>
                <w:rFonts w:ascii="Arial" w:hAnsi="Arial" w:cs="Arial"/>
                <w:color w:val="000000"/>
                <w:sz w:val="18"/>
                <w:szCs w:val="18"/>
              </w:rPr>
              <w:t>Accumulated depreciation</w:t>
            </w:r>
          </w:p>
        </w:tc>
        <w:tc>
          <w:tcPr>
            <w:tcW w:w="2102" w:type="dxa"/>
            <w:tcBorders>
              <w:left w:val="nil"/>
              <w:right w:val="nil"/>
            </w:tcBorders>
            <w:vAlign w:val="center"/>
          </w:tcPr>
          <w:p w14:paraId="632AD48F" w14:textId="77777777" w:rsidR="00854D65" w:rsidRPr="00956667" w:rsidRDefault="00854D65">
            <w:pPr>
              <w:ind w:left="-43" w:right="-43"/>
              <w:jc w:val="right"/>
              <w:rPr>
                <w:rFonts w:ascii="Arial" w:eastAsia="Arial Unicode MS" w:hAnsi="Arial" w:cs="Arial"/>
                <w:sz w:val="18"/>
                <w:szCs w:val="18"/>
              </w:rPr>
            </w:pPr>
          </w:p>
        </w:tc>
        <w:tc>
          <w:tcPr>
            <w:tcW w:w="1425" w:type="dxa"/>
            <w:tcBorders>
              <w:left w:val="nil"/>
              <w:right w:val="nil"/>
            </w:tcBorders>
          </w:tcPr>
          <w:p w14:paraId="7D2953A7"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(10,880)</w:t>
            </w:r>
          </w:p>
        </w:tc>
        <w:tc>
          <w:tcPr>
            <w:tcW w:w="1560" w:type="dxa"/>
            <w:tcBorders>
              <w:left w:val="nil"/>
              <w:right w:val="nil"/>
            </w:tcBorders>
          </w:tcPr>
          <w:p w14:paraId="357B287A"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(35,836)</w:t>
            </w:r>
          </w:p>
        </w:tc>
        <w:tc>
          <w:tcPr>
            <w:tcW w:w="1559" w:type="dxa"/>
            <w:tcBorders>
              <w:left w:val="nil"/>
              <w:right w:val="nil"/>
            </w:tcBorders>
          </w:tcPr>
          <w:p w14:paraId="50CC9F12"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w:t>
            </w:r>
          </w:p>
        </w:tc>
        <w:tc>
          <w:tcPr>
            <w:tcW w:w="1417" w:type="dxa"/>
            <w:tcBorders>
              <w:left w:val="nil"/>
              <w:right w:val="nil"/>
            </w:tcBorders>
          </w:tcPr>
          <w:p w14:paraId="54FF4BB5"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(46,716)</w:t>
            </w:r>
          </w:p>
        </w:tc>
      </w:tr>
      <w:tr w:rsidR="00854D65" w:rsidRPr="00956667" w14:paraId="7B868C55" w14:textId="77777777">
        <w:trPr>
          <w:cantSplit/>
        </w:trPr>
        <w:tc>
          <w:tcPr>
            <w:tcW w:w="7290" w:type="dxa"/>
            <w:vAlign w:val="bottom"/>
          </w:tcPr>
          <w:p w14:paraId="12C93865" w14:textId="39F4B103" w:rsidR="00854D65" w:rsidRPr="00956667" w:rsidRDefault="00854D65">
            <w:pPr>
              <w:ind w:left="-101"/>
              <w:rPr>
                <w:rFonts w:ascii="Arial" w:hAnsi="Arial" w:cs="Arial"/>
                <w:color w:val="000000"/>
                <w:sz w:val="18"/>
                <w:szCs w:val="18"/>
              </w:rPr>
            </w:pPr>
            <w:r w:rsidRPr="00956667">
              <w:rPr>
                <w:rFonts w:ascii="Arial" w:hAnsi="Arial" w:cs="Arial"/>
                <w:color w:val="000000" w:themeColor="text1"/>
                <w:sz w:val="18"/>
                <w:szCs w:val="18"/>
                <w:u w:val="single"/>
              </w:rPr>
              <w:t>Less</w:t>
            </w:r>
            <w:r w:rsidRPr="00956667">
              <w:rPr>
                <w:rFonts w:ascii="Arial" w:hAnsi="Arial" w:cs="Arial"/>
                <w:color w:val="000000" w:themeColor="text1"/>
                <w:sz w:val="18"/>
                <w:szCs w:val="18"/>
              </w:rPr>
              <w:t xml:space="preserve"> </w:t>
            </w:r>
            <w:r w:rsidR="009F0A29" w:rsidRPr="00956667">
              <w:rPr>
                <w:rFonts w:ascii="Arial" w:hAnsi="Arial" w:cs="Arial"/>
                <w:color w:val="000000" w:themeColor="text1"/>
                <w:sz w:val="18"/>
                <w:szCs w:val="18"/>
              </w:rPr>
              <w:t xml:space="preserve">Accumulated </w:t>
            </w:r>
            <w:r w:rsidRPr="00956667">
              <w:rPr>
                <w:rFonts w:ascii="Arial" w:hAnsi="Arial" w:cs="Arial"/>
                <w:color w:val="000000" w:themeColor="text1"/>
                <w:sz w:val="18"/>
                <w:szCs w:val="18"/>
              </w:rPr>
              <w:t>impairment</w:t>
            </w:r>
          </w:p>
        </w:tc>
        <w:tc>
          <w:tcPr>
            <w:tcW w:w="2102" w:type="dxa"/>
            <w:tcBorders>
              <w:left w:val="nil"/>
              <w:right w:val="nil"/>
            </w:tcBorders>
            <w:vAlign w:val="center"/>
          </w:tcPr>
          <w:p w14:paraId="4C85368F" w14:textId="77777777" w:rsidR="00854D65" w:rsidRPr="00956667" w:rsidRDefault="00854D65">
            <w:pPr>
              <w:ind w:left="-43" w:right="-43"/>
              <w:jc w:val="right"/>
              <w:rPr>
                <w:rFonts w:ascii="Arial" w:eastAsia="Arial Unicode MS" w:hAnsi="Arial" w:cs="Arial"/>
                <w:sz w:val="18"/>
                <w:szCs w:val="18"/>
              </w:rPr>
            </w:pPr>
          </w:p>
        </w:tc>
        <w:tc>
          <w:tcPr>
            <w:tcW w:w="1425" w:type="dxa"/>
            <w:tcBorders>
              <w:left w:val="nil"/>
              <w:bottom w:val="single" w:sz="4" w:space="0" w:color="auto"/>
              <w:right w:val="nil"/>
            </w:tcBorders>
          </w:tcPr>
          <w:p w14:paraId="2D8AEACF"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(86)</w:t>
            </w:r>
          </w:p>
        </w:tc>
        <w:tc>
          <w:tcPr>
            <w:tcW w:w="1560" w:type="dxa"/>
            <w:tcBorders>
              <w:left w:val="nil"/>
              <w:bottom w:val="single" w:sz="4" w:space="0" w:color="auto"/>
              <w:right w:val="nil"/>
            </w:tcBorders>
          </w:tcPr>
          <w:p w14:paraId="455EDF64"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(528)</w:t>
            </w:r>
          </w:p>
        </w:tc>
        <w:tc>
          <w:tcPr>
            <w:tcW w:w="1559" w:type="dxa"/>
            <w:tcBorders>
              <w:left w:val="nil"/>
              <w:bottom w:val="single" w:sz="4" w:space="0" w:color="auto"/>
              <w:right w:val="nil"/>
            </w:tcBorders>
          </w:tcPr>
          <w:p w14:paraId="63ACD126"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w:t>
            </w:r>
          </w:p>
        </w:tc>
        <w:tc>
          <w:tcPr>
            <w:tcW w:w="1417" w:type="dxa"/>
            <w:tcBorders>
              <w:left w:val="nil"/>
              <w:bottom w:val="single" w:sz="4" w:space="0" w:color="auto"/>
              <w:right w:val="nil"/>
            </w:tcBorders>
          </w:tcPr>
          <w:p w14:paraId="77E08621"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(614)</w:t>
            </w:r>
          </w:p>
        </w:tc>
      </w:tr>
      <w:tr w:rsidR="00854D65" w:rsidRPr="00956667" w14:paraId="0AE3EA56" w14:textId="77777777">
        <w:trPr>
          <w:cantSplit/>
        </w:trPr>
        <w:tc>
          <w:tcPr>
            <w:tcW w:w="7290" w:type="dxa"/>
            <w:vAlign w:val="bottom"/>
          </w:tcPr>
          <w:p w14:paraId="73C28BE4" w14:textId="77777777" w:rsidR="00854D65" w:rsidRPr="00956667" w:rsidRDefault="00854D65">
            <w:pPr>
              <w:ind w:left="-101"/>
              <w:rPr>
                <w:rFonts w:ascii="Arial" w:hAnsi="Arial" w:cs="Arial"/>
                <w:color w:val="000000"/>
                <w:sz w:val="18"/>
                <w:szCs w:val="18"/>
              </w:rPr>
            </w:pPr>
          </w:p>
        </w:tc>
        <w:tc>
          <w:tcPr>
            <w:tcW w:w="2102" w:type="dxa"/>
            <w:tcBorders>
              <w:left w:val="nil"/>
              <w:right w:val="nil"/>
            </w:tcBorders>
            <w:vAlign w:val="center"/>
          </w:tcPr>
          <w:p w14:paraId="097DA324" w14:textId="77777777" w:rsidR="00854D65" w:rsidRPr="00956667" w:rsidRDefault="00854D65">
            <w:pPr>
              <w:ind w:left="-43" w:right="-43"/>
              <w:jc w:val="right"/>
              <w:rPr>
                <w:rFonts w:ascii="Arial" w:eastAsia="Arial Unicode MS" w:hAnsi="Arial" w:cs="Arial"/>
                <w:sz w:val="18"/>
                <w:szCs w:val="18"/>
              </w:rPr>
            </w:pPr>
          </w:p>
        </w:tc>
        <w:tc>
          <w:tcPr>
            <w:tcW w:w="1425" w:type="dxa"/>
            <w:tcBorders>
              <w:top w:val="single" w:sz="4" w:space="0" w:color="auto"/>
              <w:left w:val="nil"/>
              <w:right w:val="nil"/>
            </w:tcBorders>
            <w:vAlign w:val="center"/>
          </w:tcPr>
          <w:p w14:paraId="33E8528D" w14:textId="77777777" w:rsidR="00854D65" w:rsidRPr="00956667" w:rsidRDefault="00854D65">
            <w:pPr>
              <w:ind w:right="-72"/>
              <w:jc w:val="right"/>
              <w:rPr>
                <w:rFonts w:ascii="Arial" w:eastAsia="Arial Unicode MS" w:hAnsi="Arial" w:cs="Arial"/>
                <w:sz w:val="18"/>
                <w:szCs w:val="18"/>
              </w:rPr>
            </w:pPr>
          </w:p>
        </w:tc>
        <w:tc>
          <w:tcPr>
            <w:tcW w:w="1560" w:type="dxa"/>
            <w:tcBorders>
              <w:top w:val="single" w:sz="4" w:space="0" w:color="auto"/>
              <w:left w:val="nil"/>
              <w:right w:val="nil"/>
            </w:tcBorders>
            <w:vAlign w:val="center"/>
          </w:tcPr>
          <w:p w14:paraId="72B3C715" w14:textId="77777777" w:rsidR="00854D65" w:rsidRPr="00956667" w:rsidRDefault="00854D65">
            <w:pPr>
              <w:ind w:right="-72"/>
              <w:jc w:val="right"/>
              <w:rPr>
                <w:rFonts w:ascii="Arial" w:eastAsia="Arial Unicode MS" w:hAnsi="Arial" w:cs="Arial"/>
                <w:sz w:val="18"/>
                <w:szCs w:val="18"/>
              </w:rPr>
            </w:pPr>
          </w:p>
        </w:tc>
        <w:tc>
          <w:tcPr>
            <w:tcW w:w="1559" w:type="dxa"/>
            <w:tcBorders>
              <w:top w:val="single" w:sz="4" w:space="0" w:color="auto"/>
              <w:left w:val="nil"/>
              <w:right w:val="nil"/>
            </w:tcBorders>
            <w:vAlign w:val="center"/>
          </w:tcPr>
          <w:p w14:paraId="75E964FD" w14:textId="77777777" w:rsidR="00854D65" w:rsidRPr="00956667" w:rsidRDefault="00854D65">
            <w:pPr>
              <w:ind w:right="-72"/>
              <w:jc w:val="right"/>
              <w:rPr>
                <w:rFonts w:ascii="Arial" w:eastAsia="Arial Unicode MS" w:hAnsi="Arial" w:cs="Arial"/>
                <w:sz w:val="18"/>
                <w:szCs w:val="18"/>
              </w:rPr>
            </w:pPr>
          </w:p>
        </w:tc>
        <w:tc>
          <w:tcPr>
            <w:tcW w:w="1417" w:type="dxa"/>
            <w:tcBorders>
              <w:top w:val="single" w:sz="4" w:space="0" w:color="auto"/>
              <w:left w:val="nil"/>
              <w:right w:val="nil"/>
            </w:tcBorders>
            <w:vAlign w:val="bottom"/>
          </w:tcPr>
          <w:p w14:paraId="15D44190" w14:textId="77777777" w:rsidR="00854D65" w:rsidRPr="00956667" w:rsidRDefault="00854D65">
            <w:pPr>
              <w:ind w:right="-72"/>
              <w:jc w:val="right"/>
              <w:rPr>
                <w:rFonts w:ascii="Arial" w:eastAsia="Arial Unicode MS" w:hAnsi="Arial" w:cs="Arial"/>
                <w:sz w:val="18"/>
                <w:szCs w:val="18"/>
              </w:rPr>
            </w:pPr>
          </w:p>
        </w:tc>
      </w:tr>
      <w:tr w:rsidR="00854D65" w:rsidRPr="00956667" w14:paraId="03C4444A" w14:textId="77777777">
        <w:trPr>
          <w:cantSplit/>
        </w:trPr>
        <w:tc>
          <w:tcPr>
            <w:tcW w:w="7290" w:type="dxa"/>
            <w:vAlign w:val="bottom"/>
          </w:tcPr>
          <w:p w14:paraId="64A1A17C" w14:textId="77777777" w:rsidR="00854D65" w:rsidRPr="00956667" w:rsidRDefault="00854D65">
            <w:pPr>
              <w:ind w:left="-101"/>
              <w:rPr>
                <w:rFonts w:ascii="Arial" w:hAnsi="Arial" w:cs="Arial"/>
                <w:color w:val="000000"/>
                <w:sz w:val="18"/>
                <w:szCs w:val="18"/>
              </w:rPr>
            </w:pPr>
            <w:r w:rsidRPr="00956667">
              <w:rPr>
                <w:rFonts w:ascii="Arial" w:hAnsi="Arial" w:cs="Arial"/>
                <w:color w:val="000000"/>
                <w:sz w:val="18"/>
                <w:szCs w:val="18"/>
              </w:rPr>
              <w:t>Net book value</w:t>
            </w:r>
          </w:p>
        </w:tc>
        <w:tc>
          <w:tcPr>
            <w:tcW w:w="2102" w:type="dxa"/>
            <w:tcBorders>
              <w:left w:val="nil"/>
              <w:right w:val="nil"/>
            </w:tcBorders>
            <w:vAlign w:val="center"/>
          </w:tcPr>
          <w:p w14:paraId="27BCED63" w14:textId="77777777" w:rsidR="00854D65" w:rsidRPr="00956667" w:rsidRDefault="00854D65">
            <w:pPr>
              <w:ind w:left="-43" w:right="-43"/>
              <w:jc w:val="right"/>
              <w:rPr>
                <w:rFonts w:ascii="Arial" w:eastAsia="Arial Unicode MS" w:hAnsi="Arial" w:cs="Arial"/>
                <w:sz w:val="18"/>
                <w:szCs w:val="18"/>
              </w:rPr>
            </w:pPr>
          </w:p>
        </w:tc>
        <w:tc>
          <w:tcPr>
            <w:tcW w:w="1425" w:type="dxa"/>
            <w:tcBorders>
              <w:left w:val="nil"/>
              <w:bottom w:val="single" w:sz="4" w:space="0" w:color="auto"/>
              <w:right w:val="nil"/>
            </w:tcBorders>
          </w:tcPr>
          <w:p w14:paraId="15EBB28E"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19,092</w:t>
            </w:r>
          </w:p>
        </w:tc>
        <w:tc>
          <w:tcPr>
            <w:tcW w:w="1560" w:type="dxa"/>
            <w:tcBorders>
              <w:left w:val="nil"/>
              <w:bottom w:val="single" w:sz="4" w:space="0" w:color="auto"/>
              <w:right w:val="nil"/>
            </w:tcBorders>
          </w:tcPr>
          <w:p w14:paraId="0E2D9EEC"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25,261</w:t>
            </w:r>
          </w:p>
        </w:tc>
        <w:tc>
          <w:tcPr>
            <w:tcW w:w="1559" w:type="dxa"/>
            <w:tcBorders>
              <w:left w:val="nil"/>
              <w:bottom w:val="single" w:sz="4" w:space="0" w:color="auto"/>
              <w:right w:val="nil"/>
            </w:tcBorders>
          </w:tcPr>
          <w:p w14:paraId="07367318"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w:t>
            </w:r>
          </w:p>
        </w:tc>
        <w:tc>
          <w:tcPr>
            <w:tcW w:w="1417" w:type="dxa"/>
            <w:tcBorders>
              <w:left w:val="nil"/>
              <w:bottom w:val="single" w:sz="4" w:space="0" w:color="auto"/>
              <w:right w:val="nil"/>
            </w:tcBorders>
          </w:tcPr>
          <w:p w14:paraId="4EEA0B67" w14:textId="77777777" w:rsidR="00854D65" w:rsidRPr="00956667" w:rsidRDefault="00854D65">
            <w:pPr>
              <w:ind w:right="-72"/>
              <w:jc w:val="right"/>
              <w:rPr>
                <w:rFonts w:ascii="Arial" w:eastAsia="Arial Unicode MS" w:hAnsi="Arial" w:cs="Arial"/>
                <w:sz w:val="18"/>
                <w:szCs w:val="18"/>
              </w:rPr>
            </w:pPr>
            <w:r w:rsidRPr="00956667">
              <w:rPr>
                <w:rFonts w:ascii="Arial" w:hAnsi="Arial" w:cs="Arial"/>
                <w:sz w:val="18"/>
                <w:szCs w:val="18"/>
              </w:rPr>
              <w:t>44,353</w:t>
            </w:r>
          </w:p>
        </w:tc>
      </w:tr>
    </w:tbl>
    <w:p w14:paraId="3DE62F39" w14:textId="77777777" w:rsidR="00854D65" w:rsidRPr="00956667" w:rsidRDefault="00854D65">
      <w:pPr>
        <w:rPr>
          <w:rFonts w:ascii="Arial" w:hAnsi="Arial" w:cs="Arial"/>
          <w:sz w:val="18"/>
          <w:szCs w:val="18"/>
        </w:rPr>
      </w:pPr>
    </w:p>
    <w:p w14:paraId="3B85F803" w14:textId="77777777" w:rsidR="00854D65" w:rsidRPr="00956667" w:rsidRDefault="00854D65">
      <w:pPr>
        <w:rPr>
          <w:rFonts w:ascii="Arial" w:hAnsi="Arial" w:cs="Arial"/>
          <w:sz w:val="18"/>
          <w:szCs w:val="18"/>
        </w:rPr>
      </w:pPr>
    </w:p>
    <w:p w14:paraId="6FDCF810" w14:textId="77777777" w:rsidR="00095E89" w:rsidRPr="00956667" w:rsidRDefault="00095E89" w:rsidP="00095E89">
      <w:pPr>
        <w:jc w:val="thaiDistribute"/>
        <w:rPr>
          <w:rFonts w:ascii="Arial" w:hAnsi="Arial" w:cs="Arial"/>
          <w:sz w:val="18"/>
          <w:szCs w:val="18"/>
        </w:rPr>
      </w:pPr>
    </w:p>
    <w:p w14:paraId="14988964" w14:textId="77777777" w:rsidR="00095E89" w:rsidRPr="00956667" w:rsidRDefault="00095E89" w:rsidP="00BD647D">
      <w:pPr>
        <w:jc w:val="thaiDistribute"/>
        <w:rPr>
          <w:rFonts w:ascii="Arial" w:hAnsi="Arial" w:cs="Arial"/>
          <w:color w:val="000000"/>
          <w:sz w:val="18"/>
          <w:szCs w:val="18"/>
        </w:rPr>
      </w:pPr>
    </w:p>
    <w:p w14:paraId="1172E51F" w14:textId="77777777" w:rsidR="00095E89" w:rsidRPr="00956667" w:rsidRDefault="00095E89" w:rsidP="00BD647D">
      <w:pPr>
        <w:jc w:val="thaiDistribute"/>
        <w:rPr>
          <w:rFonts w:ascii="Arial" w:hAnsi="Arial" w:cs="Arial"/>
          <w:color w:val="000000"/>
          <w:sz w:val="18"/>
          <w:szCs w:val="18"/>
        </w:rPr>
      </w:pPr>
    </w:p>
    <w:p w14:paraId="6C468677" w14:textId="77777777" w:rsidR="00095E89" w:rsidRPr="00956667" w:rsidRDefault="00095E89" w:rsidP="00BD647D">
      <w:pPr>
        <w:jc w:val="thaiDistribute"/>
        <w:rPr>
          <w:rFonts w:ascii="Arial" w:hAnsi="Arial" w:cs="Arial"/>
          <w:color w:val="000000"/>
          <w:sz w:val="18"/>
          <w:szCs w:val="18"/>
        </w:rPr>
        <w:sectPr w:rsidR="00095E89" w:rsidRPr="00956667" w:rsidSect="00854D65">
          <w:pgSz w:w="16834" w:h="11909" w:orient="landscape" w:code="9"/>
          <w:pgMar w:top="1440" w:right="720" w:bottom="720" w:left="720" w:header="706" w:footer="706" w:gutter="0"/>
          <w:cols w:space="720"/>
          <w:noEndnote/>
          <w:docGrid w:linePitch="326"/>
        </w:sectPr>
      </w:pPr>
    </w:p>
    <w:p w14:paraId="3566E488" w14:textId="77777777" w:rsidR="009168BD" w:rsidRPr="00956667" w:rsidRDefault="009168BD" w:rsidP="00BD647D">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5141"/>
        <w:gridCol w:w="1440"/>
        <w:gridCol w:w="1440"/>
        <w:gridCol w:w="1440"/>
      </w:tblGrid>
      <w:tr w:rsidR="00095E89" w:rsidRPr="00956667" w14:paraId="0F069CDB" w14:textId="77777777" w:rsidTr="00E971BA">
        <w:trPr>
          <w:cantSplit/>
        </w:trPr>
        <w:tc>
          <w:tcPr>
            <w:tcW w:w="5141" w:type="dxa"/>
            <w:vAlign w:val="center"/>
          </w:tcPr>
          <w:p w14:paraId="6E727DA5" w14:textId="77777777" w:rsidR="00095E89" w:rsidRPr="00956667" w:rsidRDefault="00095E89" w:rsidP="001F094F">
            <w:pPr>
              <w:tabs>
                <w:tab w:val="left" w:pos="3402"/>
              </w:tabs>
              <w:ind w:left="-101"/>
              <w:rPr>
                <w:rFonts w:ascii="Arial" w:eastAsia="Arial Unicode MS" w:hAnsi="Arial" w:cs="Arial"/>
                <w:b/>
                <w:bCs/>
                <w:sz w:val="18"/>
                <w:szCs w:val="18"/>
              </w:rPr>
            </w:pPr>
          </w:p>
        </w:tc>
        <w:tc>
          <w:tcPr>
            <w:tcW w:w="4320" w:type="dxa"/>
            <w:gridSpan w:val="3"/>
            <w:vAlign w:val="bottom"/>
          </w:tcPr>
          <w:p w14:paraId="394B0B8B" w14:textId="74E5C4C9" w:rsidR="00095E89" w:rsidRPr="00956667" w:rsidRDefault="00095E89" w:rsidP="001F094F">
            <w:pPr>
              <w:tabs>
                <w:tab w:val="left" w:pos="3402"/>
              </w:tabs>
              <w:ind w:right="-72"/>
              <w:jc w:val="right"/>
              <w:rPr>
                <w:rFonts w:ascii="Arial" w:eastAsia="Arial Unicode MS" w:hAnsi="Arial" w:cs="Arial"/>
                <w:b/>
                <w:bCs/>
                <w:sz w:val="18"/>
                <w:szCs w:val="18"/>
                <w:cs/>
              </w:rPr>
            </w:pPr>
            <w:r w:rsidRPr="00956667">
              <w:rPr>
                <w:rFonts w:ascii="Arial" w:eastAsia="Arial Unicode MS" w:hAnsi="Arial" w:cs="Arial"/>
                <w:b/>
                <w:bCs/>
                <w:sz w:val="18"/>
                <w:szCs w:val="18"/>
              </w:rPr>
              <w:t>Separate financial statements</w:t>
            </w:r>
          </w:p>
        </w:tc>
      </w:tr>
      <w:tr w:rsidR="00095E89" w:rsidRPr="00956667" w14:paraId="14815461" w14:textId="77777777" w:rsidTr="00295B35">
        <w:trPr>
          <w:cantSplit/>
        </w:trPr>
        <w:tc>
          <w:tcPr>
            <w:tcW w:w="5141" w:type="dxa"/>
            <w:vAlign w:val="center"/>
          </w:tcPr>
          <w:p w14:paraId="0BBC2A5F" w14:textId="77777777" w:rsidR="00095E89" w:rsidRPr="00956667" w:rsidRDefault="00095E89" w:rsidP="00095E89">
            <w:pPr>
              <w:tabs>
                <w:tab w:val="left" w:pos="3402"/>
              </w:tabs>
              <w:ind w:left="-101"/>
              <w:rPr>
                <w:rFonts w:ascii="Arial" w:eastAsia="Arial Unicode MS" w:hAnsi="Arial" w:cs="Arial"/>
                <w:b/>
                <w:bCs/>
                <w:sz w:val="18"/>
                <w:szCs w:val="18"/>
              </w:rPr>
            </w:pPr>
          </w:p>
        </w:tc>
        <w:tc>
          <w:tcPr>
            <w:tcW w:w="1440" w:type="dxa"/>
            <w:tcBorders>
              <w:top w:val="single" w:sz="4" w:space="0" w:color="auto"/>
            </w:tcBorders>
            <w:vAlign w:val="bottom"/>
          </w:tcPr>
          <w:p w14:paraId="6906E1AB" w14:textId="1F65403E" w:rsidR="00095E89" w:rsidRPr="00956667" w:rsidRDefault="00095E89" w:rsidP="00095E89">
            <w:pPr>
              <w:tabs>
                <w:tab w:val="left" w:pos="3402"/>
              </w:tabs>
              <w:ind w:right="-72"/>
              <w:jc w:val="right"/>
              <w:rPr>
                <w:rFonts w:ascii="Arial" w:eastAsia="Arial Unicode MS" w:hAnsi="Arial" w:cs="Arial"/>
                <w:b/>
                <w:bCs/>
                <w:sz w:val="18"/>
                <w:szCs w:val="18"/>
                <w:cs/>
              </w:rPr>
            </w:pPr>
            <w:r w:rsidRPr="00956667">
              <w:rPr>
                <w:rFonts w:ascii="Arial" w:hAnsi="Arial" w:cs="Arial"/>
                <w:b/>
                <w:bCs/>
                <w:sz w:val="18"/>
                <w:szCs w:val="18"/>
              </w:rPr>
              <w:t>Land and land improvements</w:t>
            </w:r>
          </w:p>
        </w:tc>
        <w:tc>
          <w:tcPr>
            <w:tcW w:w="1440" w:type="dxa"/>
            <w:tcBorders>
              <w:top w:val="single" w:sz="4" w:space="0" w:color="auto"/>
            </w:tcBorders>
            <w:vAlign w:val="bottom"/>
          </w:tcPr>
          <w:p w14:paraId="1C681635" w14:textId="5EA81EB6" w:rsidR="00095E89" w:rsidRPr="00956667" w:rsidRDefault="00095E89" w:rsidP="00095E89">
            <w:pPr>
              <w:tabs>
                <w:tab w:val="left" w:pos="3402"/>
              </w:tabs>
              <w:ind w:right="-72"/>
              <w:jc w:val="right"/>
              <w:rPr>
                <w:rFonts w:ascii="Arial" w:eastAsia="Arial Unicode MS" w:hAnsi="Arial" w:cs="Arial"/>
                <w:b/>
                <w:bCs/>
                <w:sz w:val="18"/>
                <w:szCs w:val="18"/>
                <w:cs/>
              </w:rPr>
            </w:pPr>
            <w:r w:rsidRPr="00956667">
              <w:rPr>
                <w:rFonts w:ascii="Arial" w:hAnsi="Arial" w:cs="Arial"/>
                <w:b/>
                <w:bCs/>
                <w:sz w:val="18"/>
                <w:szCs w:val="18"/>
              </w:rPr>
              <w:t>Building, construction and improvements</w:t>
            </w:r>
          </w:p>
        </w:tc>
        <w:tc>
          <w:tcPr>
            <w:tcW w:w="1440" w:type="dxa"/>
            <w:tcBorders>
              <w:top w:val="single" w:sz="4" w:space="0" w:color="auto"/>
            </w:tcBorders>
            <w:vAlign w:val="bottom"/>
          </w:tcPr>
          <w:p w14:paraId="6028B3A9" w14:textId="55C5D432" w:rsidR="00095E89" w:rsidRPr="00956667" w:rsidRDefault="00095E89" w:rsidP="00095E89">
            <w:pPr>
              <w:tabs>
                <w:tab w:val="left" w:pos="3402"/>
              </w:tabs>
              <w:ind w:right="-72"/>
              <w:jc w:val="right"/>
              <w:rPr>
                <w:rFonts w:ascii="Arial" w:eastAsia="Arial Unicode MS" w:hAnsi="Arial" w:cs="Arial"/>
                <w:b/>
                <w:bCs/>
                <w:sz w:val="18"/>
                <w:szCs w:val="18"/>
                <w:cs/>
              </w:rPr>
            </w:pPr>
            <w:r w:rsidRPr="00956667">
              <w:rPr>
                <w:rFonts w:ascii="Arial" w:eastAsia="Arial Unicode MS" w:hAnsi="Arial" w:cs="Arial"/>
                <w:b/>
                <w:bCs/>
                <w:sz w:val="18"/>
                <w:szCs w:val="18"/>
              </w:rPr>
              <w:t>Total</w:t>
            </w:r>
          </w:p>
        </w:tc>
      </w:tr>
      <w:tr w:rsidR="00095E89" w:rsidRPr="00956667" w14:paraId="4B7B7F6A" w14:textId="77777777" w:rsidTr="00295B35">
        <w:trPr>
          <w:cantSplit/>
        </w:trPr>
        <w:tc>
          <w:tcPr>
            <w:tcW w:w="5141" w:type="dxa"/>
            <w:vAlign w:val="center"/>
          </w:tcPr>
          <w:p w14:paraId="408EDBFD" w14:textId="77777777" w:rsidR="00095E89" w:rsidRPr="00956667" w:rsidRDefault="00095E89" w:rsidP="00095E89">
            <w:pPr>
              <w:tabs>
                <w:tab w:val="left" w:pos="3402"/>
              </w:tabs>
              <w:ind w:left="-101"/>
              <w:rPr>
                <w:rFonts w:ascii="Arial" w:eastAsia="Arial Unicode MS" w:hAnsi="Arial" w:cs="Arial"/>
                <w:sz w:val="18"/>
                <w:szCs w:val="18"/>
              </w:rPr>
            </w:pPr>
          </w:p>
        </w:tc>
        <w:tc>
          <w:tcPr>
            <w:tcW w:w="1440" w:type="dxa"/>
            <w:tcBorders>
              <w:bottom w:val="single" w:sz="4" w:space="0" w:color="auto"/>
            </w:tcBorders>
            <w:vAlign w:val="center"/>
          </w:tcPr>
          <w:p w14:paraId="439A4F14" w14:textId="40FCE8BC" w:rsidR="00095E89" w:rsidRPr="00956667" w:rsidRDefault="00095E89" w:rsidP="00095E89">
            <w:pPr>
              <w:tabs>
                <w:tab w:val="left" w:pos="3402"/>
              </w:tabs>
              <w:ind w:right="-72"/>
              <w:jc w:val="right"/>
              <w:rPr>
                <w:rFonts w:ascii="Arial" w:eastAsia="Arial Unicode MS" w:hAnsi="Arial" w:cs="Arial"/>
                <w:b/>
                <w:bCs/>
                <w:sz w:val="18"/>
                <w:szCs w:val="18"/>
              </w:rPr>
            </w:pPr>
            <w:r w:rsidRPr="00956667">
              <w:rPr>
                <w:rFonts w:ascii="Arial" w:hAnsi="Arial" w:cs="Arial"/>
                <w:b/>
                <w:sz w:val="18"/>
                <w:szCs w:val="18"/>
                <w:lang w:eastAsia="en-GB"/>
              </w:rPr>
              <w:t>Million Baht</w:t>
            </w:r>
          </w:p>
        </w:tc>
        <w:tc>
          <w:tcPr>
            <w:tcW w:w="1440" w:type="dxa"/>
            <w:tcBorders>
              <w:bottom w:val="single" w:sz="4" w:space="0" w:color="auto"/>
            </w:tcBorders>
            <w:vAlign w:val="center"/>
          </w:tcPr>
          <w:p w14:paraId="11D887C3" w14:textId="653EABD1" w:rsidR="00095E89" w:rsidRPr="00956667" w:rsidRDefault="00095E89" w:rsidP="00095E89">
            <w:pPr>
              <w:tabs>
                <w:tab w:val="left" w:pos="3402"/>
              </w:tabs>
              <w:ind w:right="-72"/>
              <w:jc w:val="right"/>
              <w:rPr>
                <w:rFonts w:ascii="Arial" w:eastAsia="Arial Unicode MS" w:hAnsi="Arial" w:cs="Arial"/>
                <w:b/>
                <w:bCs/>
                <w:sz w:val="18"/>
                <w:szCs w:val="18"/>
              </w:rPr>
            </w:pPr>
            <w:r w:rsidRPr="00956667">
              <w:rPr>
                <w:rFonts w:ascii="Arial" w:hAnsi="Arial" w:cs="Arial"/>
                <w:b/>
                <w:sz w:val="18"/>
                <w:szCs w:val="18"/>
                <w:lang w:eastAsia="en-GB"/>
              </w:rPr>
              <w:t>Million Baht</w:t>
            </w:r>
          </w:p>
        </w:tc>
        <w:tc>
          <w:tcPr>
            <w:tcW w:w="1440" w:type="dxa"/>
            <w:tcBorders>
              <w:bottom w:val="single" w:sz="4" w:space="0" w:color="auto"/>
            </w:tcBorders>
            <w:vAlign w:val="center"/>
          </w:tcPr>
          <w:p w14:paraId="3ADD00FB" w14:textId="48694ECA" w:rsidR="00095E89" w:rsidRPr="00956667" w:rsidRDefault="00095E89" w:rsidP="00095E89">
            <w:pPr>
              <w:tabs>
                <w:tab w:val="left" w:pos="3402"/>
              </w:tabs>
              <w:ind w:right="-72"/>
              <w:jc w:val="right"/>
              <w:rPr>
                <w:rFonts w:ascii="Arial" w:eastAsia="Arial Unicode MS" w:hAnsi="Arial" w:cs="Arial"/>
                <w:b/>
                <w:bCs/>
                <w:sz w:val="18"/>
                <w:szCs w:val="18"/>
              </w:rPr>
            </w:pPr>
            <w:r w:rsidRPr="00956667">
              <w:rPr>
                <w:rFonts w:ascii="Arial" w:hAnsi="Arial" w:cs="Arial"/>
                <w:b/>
                <w:sz w:val="18"/>
                <w:szCs w:val="18"/>
                <w:lang w:eastAsia="en-GB"/>
              </w:rPr>
              <w:t>Million Baht</w:t>
            </w:r>
          </w:p>
        </w:tc>
      </w:tr>
      <w:tr w:rsidR="00095E89" w:rsidRPr="00956667" w14:paraId="02E2D316" w14:textId="77777777" w:rsidTr="00095E89">
        <w:trPr>
          <w:cantSplit/>
        </w:trPr>
        <w:tc>
          <w:tcPr>
            <w:tcW w:w="5141" w:type="dxa"/>
            <w:vAlign w:val="center"/>
          </w:tcPr>
          <w:p w14:paraId="5BD3E45E" w14:textId="77777777" w:rsidR="00095E89" w:rsidRPr="00956667" w:rsidRDefault="00095E89" w:rsidP="00095E89">
            <w:pPr>
              <w:ind w:left="-101"/>
              <w:rPr>
                <w:rFonts w:ascii="Arial" w:eastAsia="Arial Unicode MS" w:hAnsi="Arial" w:cs="Arial"/>
                <w:b/>
                <w:bCs/>
                <w:sz w:val="18"/>
                <w:szCs w:val="18"/>
                <w:cs/>
              </w:rPr>
            </w:pPr>
          </w:p>
        </w:tc>
        <w:tc>
          <w:tcPr>
            <w:tcW w:w="1440" w:type="dxa"/>
            <w:tcBorders>
              <w:top w:val="single" w:sz="4" w:space="0" w:color="auto"/>
              <w:left w:val="nil"/>
              <w:right w:val="nil"/>
            </w:tcBorders>
            <w:vAlign w:val="center"/>
          </w:tcPr>
          <w:p w14:paraId="6AECC256" w14:textId="77777777" w:rsidR="00095E89" w:rsidRPr="00956667" w:rsidRDefault="00095E89" w:rsidP="00095E89">
            <w:pPr>
              <w:ind w:right="-72"/>
              <w:jc w:val="right"/>
              <w:rPr>
                <w:rFonts w:ascii="Arial" w:eastAsia="Arial Unicode MS" w:hAnsi="Arial" w:cs="Arial"/>
                <w:sz w:val="18"/>
                <w:szCs w:val="18"/>
                <w:lang w:val="en-US"/>
              </w:rPr>
            </w:pPr>
          </w:p>
        </w:tc>
        <w:tc>
          <w:tcPr>
            <w:tcW w:w="1440" w:type="dxa"/>
            <w:tcBorders>
              <w:top w:val="single" w:sz="4" w:space="0" w:color="auto"/>
              <w:left w:val="nil"/>
              <w:right w:val="nil"/>
            </w:tcBorders>
            <w:vAlign w:val="center"/>
          </w:tcPr>
          <w:p w14:paraId="17E8556E" w14:textId="77777777" w:rsidR="00095E89" w:rsidRPr="00956667" w:rsidRDefault="00095E89" w:rsidP="00095E89">
            <w:pPr>
              <w:ind w:right="-72"/>
              <w:jc w:val="right"/>
              <w:rPr>
                <w:rFonts w:ascii="Arial" w:eastAsia="Arial Unicode MS" w:hAnsi="Arial" w:cs="Arial"/>
                <w:sz w:val="18"/>
                <w:szCs w:val="18"/>
                <w:lang w:val="en-US"/>
              </w:rPr>
            </w:pPr>
          </w:p>
        </w:tc>
        <w:tc>
          <w:tcPr>
            <w:tcW w:w="1440" w:type="dxa"/>
            <w:tcBorders>
              <w:top w:val="single" w:sz="4" w:space="0" w:color="auto"/>
              <w:left w:val="nil"/>
              <w:right w:val="nil"/>
            </w:tcBorders>
            <w:vAlign w:val="center"/>
          </w:tcPr>
          <w:p w14:paraId="47221DEC" w14:textId="77777777" w:rsidR="00095E89" w:rsidRPr="00956667" w:rsidRDefault="00095E89" w:rsidP="00095E89">
            <w:pPr>
              <w:ind w:right="-72"/>
              <w:jc w:val="right"/>
              <w:rPr>
                <w:rFonts w:ascii="Arial" w:eastAsia="Arial Unicode MS" w:hAnsi="Arial" w:cs="Arial"/>
                <w:sz w:val="18"/>
                <w:szCs w:val="18"/>
                <w:lang w:val="en-US"/>
              </w:rPr>
            </w:pPr>
          </w:p>
        </w:tc>
      </w:tr>
      <w:tr w:rsidR="00095E89" w:rsidRPr="00956667" w14:paraId="5EBF7B29" w14:textId="77777777" w:rsidTr="00295B35">
        <w:trPr>
          <w:cantSplit/>
        </w:trPr>
        <w:tc>
          <w:tcPr>
            <w:tcW w:w="5141" w:type="dxa"/>
            <w:vAlign w:val="bottom"/>
          </w:tcPr>
          <w:p w14:paraId="52C89921" w14:textId="537069B4" w:rsidR="00095E89" w:rsidRPr="00956667" w:rsidRDefault="00095E89" w:rsidP="00095E89">
            <w:pPr>
              <w:spacing w:before="10"/>
              <w:ind w:left="-101"/>
              <w:rPr>
                <w:rFonts w:ascii="Arial" w:eastAsia="Arial Unicode MS" w:hAnsi="Arial" w:cs="Arial"/>
                <w:b/>
                <w:bCs/>
                <w:sz w:val="18"/>
                <w:szCs w:val="18"/>
                <w:cs/>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1 </w:t>
            </w:r>
            <w:r w:rsidR="00AE3AE8" w:rsidRPr="00956667">
              <w:rPr>
                <w:rFonts w:ascii="Arial" w:hAnsi="Arial" w:cs="Arial"/>
                <w:b/>
                <w:bCs/>
                <w:color w:val="000000"/>
                <w:sz w:val="18"/>
                <w:szCs w:val="18"/>
              </w:rPr>
              <w:t>January</w:t>
            </w:r>
            <w:r w:rsidRPr="00956667">
              <w:rPr>
                <w:rFonts w:ascii="Arial" w:hAnsi="Arial" w:cs="Arial"/>
                <w:b/>
                <w:bCs/>
                <w:color w:val="000000"/>
                <w:sz w:val="18"/>
                <w:szCs w:val="18"/>
              </w:rPr>
              <w:t xml:space="preserve"> 2024</w:t>
            </w:r>
          </w:p>
        </w:tc>
        <w:tc>
          <w:tcPr>
            <w:tcW w:w="1440" w:type="dxa"/>
            <w:vAlign w:val="center"/>
          </w:tcPr>
          <w:p w14:paraId="74A77249" w14:textId="77777777" w:rsidR="00095E89" w:rsidRPr="00956667" w:rsidRDefault="00095E89" w:rsidP="00095E89">
            <w:pPr>
              <w:spacing w:before="10"/>
              <w:ind w:right="-72"/>
              <w:jc w:val="right"/>
              <w:rPr>
                <w:rFonts w:ascii="Arial" w:eastAsia="Arial Unicode MS" w:hAnsi="Arial" w:cs="Arial"/>
                <w:sz w:val="18"/>
                <w:szCs w:val="18"/>
              </w:rPr>
            </w:pPr>
          </w:p>
        </w:tc>
        <w:tc>
          <w:tcPr>
            <w:tcW w:w="1440" w:type="dxa"/>
            <w:vAlign w:val="center"/>
          </w:tcPr>
          <w:p w14:paraId="56D84F8E" w14:textId="77777777" w:rsidR="00095E89" w:rsidRPr="00956667" w:rsidRDefault="00095E89" w:rsidP="00095E89">
            <w:pPr>
              <w:spacing w:before="10"/>
              <w:ind w:right="-72"/>
              <w:jc w:val="right"/>
              <w:rPr>
                <w:rFonts w:ascii="Arial" w:eastAsia="Arial Unicode MS" w:hAnsi="Arial" w:cs="Arial"/>
                <w:sz w:val="18"/>
                <w:szCs w:val="18"/>
              </w:rPr>
            </w:pPr>
          </w:p>
        </w:tc>
        <w:tc>
          <w:tcPr>
            <w:tcW w:w="1440" w:type="dxa"/>
            <w:vAlign w:val="center"/>
          </w:tcPr>
          <w:p w14:paraId="4370F04C" w14:textId="77777777" w:rsidR="00095E89" w:rsidRPr="00956667" w:rsidRDefault="00095E89" w:rsidP="00095E89">
            <w:pPr>
              <w:spacing w:before="10"/>
              <w:ind w:right="-72"/>
              <w:jc w:val="right"/>
              <w:rPr>
                <w:rFonts w:ascii="Arial" w:eastAsia="Arial Unicode MS" w:hAnsi="Arial" w:cs="Arial"/>
                <w:sz w:val="18"/>
                <w:szCs w:val="18"/>
              </w:rPr>
            </w:pPr>
          </w:p>
        </w:tc>
      </w:tr>
      <w:tr w:rsidR="001B7501" w:rsidRPr="00956667" w14:paraId="0138905A" w14:textId="77777777" w:rsidTr="00295B35">
        <w:trPr>
          <w:cantSplit/>
        </w:trPr>
        <w:tc>
          <w:tcPr>
            <w:tcW w:w="5141" w:type="dxa"/>
            <w:vAlign w:val="bottom"/>
          </w:tcPr>
          <w:p w14:paraId="72E4AEC8" w14:textId="3C8F9FF9" w:rsidR="001B7501" w:rsidRPr="00956667" w:rsidRDefault="001B7501" w:rsidP="001B7501">
            <w:pPr>
              <w:spacing w:before="10"/>
              <w:ind w:left="-101"/>
              <w:rPr>
                <w:rFonts w:ascii="Arial" w:eastAsia="Arial Unicode MS" w:hAnsi="Arial" w:cs="Arial"/>
                <w:b/>
                <w:bCs/>
                <w:sz w:val="18"/>
                <w:szCs w:val="18"/>
                <w:cs/>
              </w:rPr>
            </w:pPr>
            <w:r w:rsidRPr="00956667">
              <w:rPr>
                <w:rFonts w:ascii="Arial" w:hAnsi="Arial" w:cs="Arial"/>
                <w:color w:val="000000"/>
                <w:sz w:val="18"/>
                <w:szCs w:val="18"/>
              </w:rPr>
              <w:t>Cost</w:t>
            </w:r>
          </w:p>
        </w:tc>
        <w:tc>
          <w:tcPr>
            <w:tcW w:w="1440" w:type="dxa"/>
            <w:vAlign w:val="center"/>
          </w:tcPr>
          <w:p w14:paraId="4A121528" w14:textId="32DBC2D0" w:rsidR="001B7501" w:rsidRPr="00956667" w:rsidRDefault="001B7501" w:rsidP="001B7501">
            <w:pPr>
              <w:spacing w:before="10"/>
              <w:ind w:right="-72"/>
              <w:jc w:val="right"/>
              <w:rPr>
                <w:rFonts w:ascii="Arial" w:hAnsi="Arial" w:cs="Arial"/>
                <w:color w:val="000000"/>
                <w:sz w:val="18"/>
                <w:szCs w:val="18"/>
              </w:rPr>
            </w:pPr>
            <w:r w:rsidRPr="00956667">
              <w:rPr>
                <w:rFonts w:ascii="Arial" w:hAnsi="Arial" w:cs="Arial"/>
                <w:color w:val="000000"/>
                <w:sz w:val="18"/>
                <w:szCs w:val="18"/>
              </w:rPr>
              <w:t>124</w:t>
            </w:r>
          </w:p>
        </w:tc>
        <w:tc>
          <w:tcPr>
            <w:tcW w:w="1440" w:type="dxa"/>
            <w:vAlign w:val="center"/>
          </w:tcPr>
          <w:p w14:paraId="32C28BF4" w14:textId="33CD73CA" w:rsidR="001B7501" w:rsidRPr="00956667" w:rsidRDefault="001B7501" w:rsidP="001B7501">
            <w:pPr>
              <w:spacing w:before="10"/>
              <w:ind w:right="-72"/>
              <w:jc w:val="right"/>
              <w:rPr>
                <w:rFonts w:ascii="Arial" w:hAnsi="Arial" w:cs="Arial"/>
                <w:color w:val="000000"/>
                <w:sz w:val="18"/>
                <w:szCs w:val="18"/>
              </w:rPr>
            </w:pPr>
            <w:r w:rsidRPr="00956667">
              <w:rPr>
                <w:rFonts w:ascii="Arial" w:hAnsi="Arial" w:cs="Arial"/>
                <w:color w:val="000000"/>
                <w:sz w:val="18"/>
                <w:szCs w:val="18"/>
              </w:rPr>
              <w:t>160</w:t>
            </w:r>
          </w:p>
        </w:tc>
        <w:tc>
          <w:tcPr>
            <w:tcW w:w="1440" w:type="dxa"/>
            <w:vAlign w:val="center"/>
          </w:tcPr>
          <w:p w14:paraId="6C7FE31C" w14:textId="6BDFD822" w:rsidR="001B7501" w:rsidRPr="00956667" w:rsidRDefault="001B7501" w:rsidP="001B7501">
            <w:pPr>
              <w:spacing w:before="10"/>
              <w:ind w:right="-72"/>
              <w:jc w:val="right"/>
              <w:rPr>
                <w:rFonts w:ascii="Arial" w:hAnsi="Arial" w:cs="Arial"/>
                <w:color w:val="000000"/>
                <w:sz w:val="18"/>
                <w:szCs w:val="18"/>
              </w:rPr>
            </w:pPr>
            <w:r w:rsidRPr="00956667">
              <w:rPr>
                <w:rFonts w:ascii="Arial" w:hAnsi="Arial" w:cs="Arial"/>
                <w:color w:val="000000"/>
                <w:sz w:val="18"/>
                <w:szCs w:val="18"/>
              </w:rPr>
              <w:t>284</w:t>
            </w:r>
          </w:p>
        </w:tc>
      </w:tr>
      <w:tr w:rsidR="001B7501" w:rsidRPr="00956667" w14:paraId="02076289" w14:textId="77777777" w:rsidTr="00295B35">
        <w:trPr>
          <w:cantSplit/>
        </w:trPr>
        <w:tc>
          <w:tcPr>
            <w:tcW w:w="5141" w:type="dxa"/>
            <w:vAlign w:val="bottom"/>
          </w:tcPr>
          <w:p w14:paraId="720684D0" w14:textId="6CF8E115" w:rsidR="001B7501" w:rsidRPr="00956667" w:rsidRDefault="001B7501" w:rsidP="001B7501">
            <w:pPr>
              <w:spacing w:before="10"/>
              <w:ind w:left="-101"/>
              <w:rPr>
                <w:rFonts w:ascii="Arial" w:eastAsia="Arial Unicode MS" w:hAnsi="Arial" w:cs="Arial"/>
                <w:b/>
                <w:bCs/>
                <w:sz w:val="18"/>
                <w:szCs w:val="18"/>
                <w:cs/>
              </w:rPr>
            </w:pPr>
            <w:proofErr w:type="gramStart"/>
            <w:r w:rsidRPr="00956667">
              <w:rPr>
                <w:rFonts w:ascii="Arial" w:hAnsi="Arial" w:cs="Arial"/>
                <w:color w:val="000000"/>
                <w:sz w:val="18"/>
                <w:szCs w:val="18"/>
                <w:u w:val="single"/>
              </w:rPr>
              <w:t>Less</w:t>
            </w:r>
            <w:r w:rsidRPr="00956667">
              <w:rPr>
                <w:rFonts w:ascii="Arial" w:hAnsi="Arial" w:cs="Arial"/>
                <w:color w:val="000000"/>
                <w:sz w:val="18"/>
                <w:szCs w:val="18"/>
              </w:rPr>
              <w:t xml:space="preserve">  Accumulated</w:t>
            </w:r>
            <w:proofErr w:type="gramEnd"/>
            <w:r w:rsidRPr="00956667">
              <w:rPr>
                <w:rFonts w:ascii="Arial" w:hAnsi="Arial" w:cs="Arial"/>
                <w:color w:val="000000"/>
                <w:sz w:val="18"/>
                <w:szCs w:val="18"/>
              </w:rPr>
              <w:t xml:space="preserve"> depreciation</w:t>
            </w:r>
          </w:p>
        </w:tc>
        <w:tc>
          <w:tcPr>
            <w:tcW w:w="1440" w:type="dxa"/>
            <w:vAlign w:val="center"/>
          </w:tcPr>
          <w:p w14:paraId="7F2221A3" w14:textId="057382B2" w:rsidR="001B7501" w:rsidRPr="00956667" w:rsidRDefault="001B7501" w:rsidP="001B7501">
            <w:pPr>
              <w:spacing w:before="10"/>
              <w:ind w:right="-72"/>
              <w:jc w:val="right"/>
              <w:rPr>
                <w:rFonts w:ascii="Arial" w:hAnsi="Arial" w:cs="Arial"/>
                <w:color w:val="000000"/>
                <w:sz w:val="18"/>
                <w:szCs w:val="18"/>
              </w:rPr>
            </w:pPr>
            <w:r w:rsidRPr="00956667">
              <w:rPr>
                <w:rFonts w:ascii="Arial" w:hAnsi="Arial" w:cs="Arial"/>
                <w:color w:val="000000"/>
                <w:sz w:val="18"/>
                <w:szCs w:val="18"/>
              </w:rPr>
              <w:t>(2)</w:t>
            </w:r>
          </w:p>
        </w:tc>
        <w:tc>
          <w:tcPr>
            <w:tcW w:w="1440" w:type="dxa"/>
            <w:vAlign w:val="center"/>
          </w:tcPr>
          <w:p w14:paraId="5B715C2E" w14:textId="3B69A155" w:rsidR="001B7501" w:rsidRPr="00956667" w:rsidRDefault="001B7501" w:rsidP="001B7501">
            <w:pPr>
              <w:spacing w:before="10"/>
              <w:ind w:right="-72"/>
              <w:jc w:val="right"/>
              <w:rPr>
                <w:rFonts w:ascii="Arial" w:hAnsi="Arial" w:cs="Arial"/>
                <w:color w:val="000000"/>
                <w:sz w:val="18"/>
                <w:szCs w:val="18"/>
              </w:rPr>
            </w:pPr>
            <w:r w:rsidRPr="00956667">
              <w:rPr>
                <w:rFonts w:ascii="Arial" w:hAnsi="Arial" w:cs="Arial"/>
                <w:color w:val="000000"/>
                <w:sz w:val="18"/>
                <w:szCs w:val="18"/>
              </w:rPr>
              <w:t>(37)</w:t>
            </w:r>
          </w:p>
        </w:tc>
        <w:tc>
          <w:tcPr>
            <w:tcW w:w="1440" w:type="dxa"/>
            <w:vAlign w:val="center"/>
          </w:tcPr>
          <w:p w14:paraId="26EA3531" w14:textId="5E5F1C55" w:rsidR="001B7501" w:rsidRPr="00956667" w:rsidRDefault="001B7501" w:rsidP="001B7501">
            <w:pPr>
              <w:spacing w:before="10"/>
              <w:ind w:right="-72"/>
              <w:jc w:val="right"/>
              <w:rPr>
                <w:rFonts w:ascii="Arial" w:hAnsi="Arial" w:cs="Arial"/>
                <w:color w:val="000000"/>
                <w:sz w:val="18"/>
                <w:szCs w:val="18"/>
              </w:rPr>
            </w:pPr>
            <w:r w:rsidRPr="00956667">
              <w:rPr>
                <w:rFonts w:ascii="Arial" w:hAnsi="Arial" w:cs="Arial"/>
                <w:color w:val="000000"/>
                <w:sz w:val="18"/>
                <w:szCs w:val="18"/>
              </w:rPr>
              <w:t>(39)</w:t>
            </w:r>
          </w:p>
        </w:tc>
      </w:tr>
      <w:tr w:rsidR="001B7501" w:rsidRPr="00956667" w14:paraId="739F4818" w14:textId="77777777" w:rsidTr="00095E89">
        <w:trPr>
          <w:cantSplit/>
        </w:trPr>
        <w:tc>
          <w:tcPr>
            <w:tcW w:w="5141" w:type="dxa"/>
            <w:vAlign w:val="bottom"/>
          </w:tcPr>
          <w:p w14:paraId="44499781" w14:textId="70BF23DB" w:rsidR="001B7501" w:rsidRPr="00956667" w:rsidRDefault="001B7501" w:rsidP="001B7501">
            <w:pPr>
              <w:spacing w:before="10"/>
              <w:ind w:left="-101"/>
              <w:rPr>
                <w:rFonts w:ascii="Arial" w:eastAsia="Arial Unicode MS" w:hAnsi="Arial" w:cs="Arial"/>
                <w:b/>
                <w:bCs/>
                <w:sz w:val="18"/>
                <w:szCs w:val="18"/>
                <w:cs/>
              </w:rPr>
            </w:pPr>
          </w:p>
        </w:tc>
        <w:tc>
          <w:tcPr>
            <w:tcW w:w="1440" w:type="dxa"/>
            <w:tcBorders>
              <w:top w:val="single" w:sz="4" w:space="0" w:color="auto"/>
            </w:tcBorders>
            <w:vAlign w:val="center"/>
          </w:tcPr>
          <w:p w14:paraId="5646140B" w14:textId="77777777" w:rsidR="001B7501" w:rsidRPr="00956667" w:rsidRDefault="001B7501" w:rsidP="001B7501">
            <w:pPr>
              <w:spacing w:before="10"/>
              <w:ind w:right="-72"/>
              <w:jc w:val="right"/>
              <w:rPr>
                <w:rFonts w:ascii="Arial" w:eastAsia="Arial Unicode MS" w:hAnsi="Arial" w:cs="Arial"/>
                <w:sz w:val="18"/>
                <w:szCs w:val="18"/>
              </w:rPr>
            </w:pPr>
          </w:p>
        </w:tc>
        <w:tc>
          <w:tcPr>
            <w:tcW w:w="1440" w:type="dxa"/>
            <w:tcBorders>
              <w:top w:val="single" w:sz="4" w:space="0" w:color="auto"/>
            </w:tcBorders>
            <w:vAlign w:val="center"/>
          </w:tcPr>
          <w:p w14:paraId="597BBE37" w14:textId="77777777" w:rsidR="001B7501" w:rsidRPr="00956667" w:rsidRDefault="001B7501" w:rsidP="001B7501">
            <w:pPr>
              <w:spacing w:before="10"/>
              <w:ind w:right="-72"/>
              <w:jc w:val="right"/>
              <w:rPr>
                <w:rFonts w:ascii="Arial" w:eastAsia="Arial Unicode MS" w:hAnsi="Arial" w:cs="Arial"/>
                <w:sz w:val="18"/>
                <w:szCs w:val="18"/>
              </w:rPr>
            </w:pPr>
          </w:p>
        </w:tc>
        <w:tc>
          <w:tcPr>
            <w:tcW w:w="1440" w:type="dxa"/>
            <w:tcBorders>
              <w:top w:val="single" w:sz="4" w:space="0" w:color="auto"/>
            </w:tcBorders>
            <w:vAlign w:val="center"/>
          </w:tcPr>
          <w:p w14:paraId="7B3D241C" w14:textId="77777777" w:rsidR="001B7501" w:rsidRPr="00956667" w:rsidRDefault="001B7501" w:rsidP="001B7501">
            <w:pPr>
              <w:spacing w:before="10"/>
              <w:ind w:right="-72"/>
              <w:jc w:val="right"/>
              <w:rPr>
                <w:rFonts w:ascii="Arial" w:eastAsia="Arial Unicode MS" w:hAnsi="Arial" w:cs="Arial"/>
                <w:sz w:val="18"/>
                <w:szCs w:val="18"/>
              </w:rPr>
            </w:pPr>
          </w:p>
        </w:tc>
      </w:tr>
      <w:tr w:rsidR="001B7501" w:rsidRPr="00956667" w14:paraId="26825D69" w14:textId="77777777" w:rsidTr="00095E89">
        <w:trPr>
          <w:cantSplit/>
        </w:trPr>
        <w:tc>
          <w:tcPr>
            <w:tcW w:w="5141" w:type="dxa"/>
            <w:vAlign w:val="bottom"/>
          </w:tcPr>
          <w:p w14:paraId="409DBFB9" w14:textId="7D568D70" w:rsidR="001B7501" w:rsidRPr="00956667" w:rsidRDefault="001B7501" w:rsidP="001B7501">
            <w:pPr>
              <w:spacing w:before="10"/>
              <w:ind w:left="-101"/>
              <w:rPr>
                <w:rFonts w:ascii="Arial" w:eastAsia="Arial Unicode MS" w:hAnsi="Arial" w:cs="Arial"/>
                <w:b/>
                <w:bCs/>
                <w:sz w:val="18"/>
                <w:szCs w:val="18"/>
                <w:cs/>
              </w:rPr>
            </w:pPr>
            <w:r w:rsidRPr="00956667">
              <w:rPr>
                <w:rFonts w:ascii="Arial" w:hAnsi="Arial" w:cs="Arial"/>
                <w:color w:val="000000"/>
                <w:sz w:val="18"/>
                <w:szCs w:val="18"/>
              </w:rPr>
              <w:t>Net book value</w:t>
            </w:r>
          </w:p>
        </w:tc>
        <w:tc>
          <w:tcPr>
            <w:tcW w:w="1440" w:type="dxa"/>
            <w:tcBorders>
              <w:bottom w:val="single" w:sz="4" w:space="0" w:color="auto"/>
            </w:tcBorders>
            <w:vAlign w:val="center"/>
          </w:tcPr>
          <w:p w14:paraId="7ED0F18C" w14:textId="174D37D5"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122</w:t>
            </w:r>
          </w:p>
        </w:tc>
        <w:tc>
          <w:tcPr>
            <w:tcW w:w="1440" w:type="dxa"/>
            <w:tcBorders>
              <w:bottom w:val="single" w:sz="4" w:space="0" w:color="auto"/>
            </w:tcBorders>
            <w:vAlign w:val="center"/>
          </w:tcPr>
          <w:p w14:paraId="30CF83CB" w14:textId="0385D2DA"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123</w:t>
            </w:r>
          </w:p>
        </w:tc>
        <w:tc>
          <w:tcPr>
            <w:tcW w:w="1440" w:type="dxa"/>
            <w:tcBorders>
              <w:bottom w:val="single" w:sz="4" w:space="0" w:color="auto"/>
            </w:tcBorders>
            <w:vAlign w:val="center"/>
          </w:tcPr>
          <w:p w14:paraId="23FFC702" w14:textId="49D89ADB"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245</w:t>
            </w:r>
          </w:p>
        </w:tc>
      </w:tr>
      <w:tr w:rsidR="001B7501" w:rsidRPr="00956667" w14:paraId="3D9F4690" w14:textId="77777777" w:rsidTr="00095E89">
        <w:trPr>
          <w:cantSplit/>
        </w:trPr>
        <w:tc>
          <w:tcPr>
            <w:tcW w:w="5141" w:type="dxa"/>
          </w:tcPr>
          <w:p w14:paraId="72465C22" w14:textId="6FCF7221" w:rsidR="001B7501" w:rsidRPr="00956667" w:rsidRDefault="001B7501" w:rsidP="001B7501">
            <w:pPr>
              <w:spacing w:before="10"/>
              <w:ind w:left="-101"/>
              <w:rPr>
                <w:rFonts w:ascii="Arial" w:eastAsia="Arial Unicode MS" w:hAnsi="Arial" w:cs="Arial"/>
                <w:b/>
                <w:bCs/>
                <w:sz w:val="18"/>
                <w:szCs w:val="18"/>
                <w:cs/>
              </w:rPr>
            </w:pPr>
          </w:p>
        </w:tc>
        <w:tc>
          <w:tcPr>
            <w:tcW w:w="1440" w:type="dxa"/>
            <w:tcBorders>
              <w:top w:val="single" w:sz="4" w:space="0" w:color="auto"/>
            </w:tcBorders>
            <w:vAlign w:val="center"/>
          </w:tcPr>
          <w:p w14:paraId="10498023" w14:textId="77777777" w:rsidR="001B7501" w:rsidRPr="00956667" w:rsidRDefault="001B7501" w:rsidP="001B7501">
            <w:pPr>
              <w:spacing w:before="10"/>
              <w:ind w:right="-72"/>
              <w:jc w:val="right"/>
              <w:rPr>
                <w:rFonts w:ascii="Arial" w:eastAsia="Arial Unicode MS" w:hAnsi="Arial" w:cs="Arial"/>
                <w:sz w:val="18"/>
                <w:szCs w:val="18"/>
              </w:rPr>
            </w:pPr>
          </w:p>
        </w:tc>
        <w:tc>
          <w:tcPr>
            <w:tcW w:w="1440" w:type="dxa"/>
            <w:tcBorders>
              <w:top w:val="single" w:sz="4" w:space="0" w:color="auto"/>
            </w:tcBorders>
            <w:vAlign w:val="center"/>
          </w:tcPr>
          <w:p w14:paraId="6EC574E3" w14:textId="77777777" w:rsidR="001B7501" w:rsidRPr="00956667" w:rsidRDefault="001B7501" w:rsidP="001B7501">
            <w:pPr>
              <w:spacing w:before="10"/>
              <w:ind w:right="-72"/>
              <w:jc w:val="right"/>
              <w:rPr>
                <w:rFonts w:ascii="Arial" w:eastAsia="Arial Unicode MS" w:hAnsi="Arial" w:cs="Arial"/>
                <w:sz w:val="18"/>
                <w:szCs w:val="18"/>
              </w:rPr>
            </w:pPr>
          </w:p>
        </w:tc>
        <w:tc>
          <w:tcPr>
            <w:tcW w:w="1440" w:type="dxa"/>
            <w:tcBorders>
              <w:top w:val="single" w:sz="4" w:space="0" w:color="auto"/>
            </w:tcBorders>
            <w:vAlign w:val="center"/>
          </w:tcPr>
          <w:p w14:paraId="28220ED2" w14:textId="77777777" w:rsidR="001B7501" w:rsidRPr="00956667" w:rsidRDefault="001B7501" w:rsidP="001B7501">
            <w:pPr>
              <w:spacing w:before="10"/>
              <w:ind w:right="-72"/>
              <w:jc w:val="right"/>
              <w:rPr>
                <w:rFonts w:ascii="Arial" w:eastAsia="Arial Unicode MS" w:hAnsi="Arial" w:cs="Arial"/>
                <w:sz w:val="18"/>
                <w:szCs w:val="18"/>
              </w:rPr>
            </w:pPr>
          </w:p>
        </w:tc>
      </w:tr>
      <w:tr w:rsidR="001B7501" w:rsidRPr="00956667" w14:paraId="6EE08178" w14:textId="77777777" w:rsidTr="00295B35">
        <w:trPr>
          <w:cantSplit/>
        </w:trPr>
        <w:tc>
          <w:tcPr>
            <w:tcW w:w="5141" w:type="dxa"/>
            <w:vAlign w:val="bottom"/>
          </w:tcPr>
          <w:p w14:paraId="2262C59A" w14:textId="60AD8858" w:rsidR="001B7501" w:rsidRPr="00956667" w:rsidRDefault="001B7501" w:rsidP="001B7501">
            <w:pPr>
              <w:ind w:left="-101"/>
              <w:rPr>
                <w:rFonts w:ascii="Arial" w:eastAsia="Arial Unicode MS" w:hAnsi="Arial" w:cs="Arial"/>
                <w:b/>
                <w:bCs/>
                <w:sz w:val="18"/>
                <w:szCs w:val="18"/>
                <w:cs/>
              </w:rPr>
            </w:pPr>
            <w:r w:rsidRPr="00956667">
              <w:rPr>
                <w:rFonts w:ascii="Arial" w:hAnsi="Arial" w:cs="Arial"/>
                <w:b/>
                <w:bCs/>
                <w:color w:val="000000"/>
                <w:sz w:val="18"/>
                <w:szCs w:val="18"/>
              </w:rPr>
              <w:t xml:space="preserve">For the year </w:t>
            </w:r>
            <w:proofErr w:type="gramStart"/>
            <w:r w:rsidRPr="00956667">
              <w:rPr>
                <w:rFonts w:ascii="Arial" w:hAnsi="Arial" w:cs="Arial"/>
                <w:b/>
                <w:bCs/>
                <w:color w:val="000000"/>
                <w:sz w:val="18"/>
                <w:szCs w:val="18"/>
              </w:rPr>
              <w:t>ended  31</w:t>
            </w:r>
            <w:proofErr w:type="gramEnd"/>
            <w:r w:rsidRPr="00956667">
              <w:rPr>
                <w:rFonts w:ascii="Arial" w:hAnsi="Arial" w:cs="Arial"/>
                <w:b/>
                <w:bCs/>
                <w:color w:val="000000"/>
                <w:sz w:val="18"/>
                <w:szCs w:val="18"/>
              </w:rPr>
              <w:t xml:space="preserve"> December 2024</w:t>
            </w:r>
          </w:p>
        </w:tc>
        <w:tc>
          <w:tcPr>
            <w:tcW w:w="1440" w:type="dxa"/>
            <w:vAlign w:val="center"/>
          </w:tcPr>
          <w:p w14:paraId="42435CC4" w14:textId="77777777" w:rsidR="001B7501" w:rsidRPr="00956667" w:rsidRDefault="001B7501" w:rsidP="001B7501">
            <w:pPr>
              <w:spacing w:before="10"/>
              <w:ind w:right="-72"/>
              <w:jc w:val="right"/>
              <w:rPr>
                <w:rFonts w:ascii="Arial" w:eastAsia="Arial Unicode MS" w:hAnsi="Arial" w:cs="Arial"/>
                <w:sz w:val="18"/>
                <w:szCs w:val="18"/>
              </w:rPr>
            </w:pPr>
          </w:p>
        </w:tc>
        <w:tc>
          <w:tcPr>
            <w:tcW w:w="1440" w:type="dxa"/>
            <w:vAlign w:val="center"/>
          </w:tcPr>
          <w:p w14:paraId="2D4AB168" w14:textId="77777777" w:rsidR="001B7501" w:rsidRPr="00956667" w:rsidRDefault="001B7501" w:rsidP="001B7501">
            <w:pPr>
              <w:spacing w:before="10"/>
              <w:ind w:right="-72"/>
              <w:jc w:val="right"/>
              <w:rPr>
                <w:rFonts w:ascii="Arial" w:eastAsia="Arial Unicode MS" w:hAnsi="Arial" w:cs="Arial"/>
                <w:sz w:val="18"/>
                <w:szCs w:val="18"/>
              </w:rPr>
            </w:pPr>
          </w:p>
        </w:tc>
        <w:tc>
          <w:tcPr>
            <w:tcW w:w="1440" w:type="dxa"/>
            <w:vAlign w:val="center"/>
          </w:tcPr>
          <w:p w14:paraId="2584B355" w14:textId="77777777" w:rsidR="001B7501" w:rsidRPr="00956667" w:rsidRDefault="001B7501" w:rsidP="001B7501">
            <w:pPr>
              <w:spacing w:before="10"/>
              <w:ind w:right="-72"/>
              <w:jc w:val="right"/>
              <w:rPr>
                <w:rFonts w:ascii="Arial" w:eastAsia="Arial Unicode MS" w:hAnsi="Arial" w:cs="Arial"/>
                <w:sz w:val="18"/>
                <w:szCs w:val="18"/>
              </w:rPr>
            </w:pPr>
          </w:p>
        </w:tc>
      </w:tr>
      <w:tr w:rsidR="001B7501" w:rsidRPr="00956667" w14:paraId="46E4E0D3" w14:textId="77777777" w:rsidTr="00295B35">
        <w:trPr>
          <w:cantSplit/>
        </w:trPr>
        <w:tc>
          <w:tcPr>
            <w:tcW w:w="5141" w:type="dxa"/>
            <w:vAlign w:val="bottom"/>
          </w:tcPr>
          <w:p w14:paraId="35D3BE46" w14:textId="0DF0EAA3" w:rsidR="001B7501" w:rsidRPr="00956667" w:rsidRDefault="001B7501" w:rsidP="001B7501">
            <w:pPr>
              <w:spacing w:before="10"/>
              <w:ind w:left="-101"/>
              <w:rPr>
                <w:rFonts w:ascii="Arial" w:eastAsia="Arial Unicode MS" w:hAnsi="Arial" w:cs="Arial"/>
                <w:b/>
                <w:bCs/>
                <w:sz w:val="18"/>
                <w:szCs w:val="18"/>
                <w:cs/>
              </w:rPr>
            </w:pPr>
            <w:r w:rsidRPr="00956667">
              <w:rPr>
                <w:rFonts w:ascii="Arial" w:hAnsi="Arial" w:cs="Arial"/>
                <w:color w:val="000000"/>
                <w:sz w:val="18"/>
                <w:szCs w:val="18"/>
              </w:rPr>
              <w:t xml:space="preserve">Opening net book value </w:t>
            </w:r>
          </w:p>
        </w:tc>
        <w:tc>
          <w:tcPr>
            <w:tcW w:w="1440" w:type="dxa"/>
            <w:vAlign w:val="center"/>
          </w:tcPr>
          <w:p w14:paraId="173749A4" w14:textId="03B787FF"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122</w:t>
            </w:r>
          </w:p>
        </w:tc>
        <w:tc>
          <w:tcPr>
            <w:tcW w:w="1440" w:type="dxa"/>
            <w:vAlign w:val="center"/>
          </w:tcPr>
          <w:p w14:paraId="3F10D39F" w14:textId="32E90380"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123</w:t>
            </w:r>
          </w:p>
        </w:tc>
        <w:tc>
          <w:tcPr>
            <w:tcW w:w="1440" w:type="dxa"/>
            <w:vAlign w:val="center"/>
          </w:tcPr>
          <w:p w14:paraId="039359B3" w14:textId="30381261"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245</w:t>
            </w:r>
          </w:p>
        </w:tc>
      </w:tr>
      <w:tr w:rsidR="001B7501" w:rsidRPr="00956667" w14:paraId="177875CA" w14:textId="77777777" w:rsidTr="00295B35">
        <w:trPr>
          <w:cantSplit/>
        </w:trPr>
        <w:tc>
          <w:tcPr>
            <w:tcW w:w="5141" w:type="dxa"/>
            <w:vAlign w:val="bottom"/>
          </w:tcPr>
          <w:p w14:paraId="5591CC5A" w14:textId="6E662682" w:rsidR="001B7501" w:rsidRPr="00956667" w:rsidRDefault="001B7501" w:rsidP="001B7501">
            <w:pPr>
              <w:spacing w:before="10"/>
              <w:ind w:left="-101"/>
              <w:rPr>
                <w:rFonts w:ascii="Arial" w:eastAsia="Arial Unicode MS" w:hAnsi="Arial" w:cs="Arial"/>
                <w:b/>
                <w:bCs/>
                <w:sz w:val="18"/>
                <w:szCs w:val="18"/>
                <w:cs/>
              </w:rPr>
            </w:pPr>
            <w:r w:rsidRPr="00956667">
              <w:rPr>
                <w:rFonts w:ascii="Arial" w:hAnsi="Arial" w:cs="Arial"/>
                <w:color w:val="000000"/>
                <w:sz w:val="18"/>
                <w:szCs w:val="18"/>
              </w:rPr>
              <w:t>Additions</w:t>
            </w:r>
          </w:p>
        </w:tc>
        <w:tc>
          <w:tcPr>
            <w:tcW w:w="1440" w:type="dxa"/>
            <w:vAlign w:val="center"/>
          </w:tcPr>
          <w:p w14:paraId="55598065" w14:textId="7225D4A6"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40" w:type="dxa"/>
            <w:vAlign w:val="center"/>
          </w:tcPr>
          <w:p w14:paraId="659F8B84" w14:textId="4DE49D38"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22</w:t>
            </w:r>
          </w:p>
        </w:tc>
        <w:tc>
          <w:tcPr>
            <w:tcW w:w="1440" w:type="dxa"/>
            <w:vAlign w:val="center"/>
          </w:tcPr>
          <w:p w14:paraId="34B82537" w14:textId="2F5BA5BC"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22</w:t>
            </w:r>
          </w:p>
        </w:tc>
      </w:tr>
      <w:tr w:rsidR="001B7501" w:rsidRPr="00956667" w14:paraId="377EE2D1" w14:textId="77777777" w:rsidTr="00295B35">
        <w:trPr>
          <w:cantSplit/>
        </w:trPr>
        <w:tc>
          <w:tcPr>
            <w:tcW w:w="5141" w:type="dxa"/>
            <w:vAlign w:val="bottom"/>
          </w:tcPr>
          <w:p w14:paraId="385C9FF6" w14:textId="4C15A703" w:rsidR="001B7501" w:rsidRPr="00956667" w:rsidRDefault="001B7501" w:rsidP="001B7501">
            <w:pPr>
              <w:spacing w:before="10"/>
              <w:ind w:left="-101"/>
              <w:rPr>
                <w:rFonts w:ascii="Arial" w:hAnsi="Arial" w:cs="Arial"/>
                <w:color w:val="000000"/>
                <w:sz w:val="18"/>
                <w:szCs w:val="18"/>
              </w:rPr>
            </w:pPr>
            <w:r w:rsidRPr="00956667">
              <w:rPr>
                <w:rFonts w:ascii="Arial" w:hAnsi="Arial" w:cs="Arial"/>
                <w:color w:val="000000"/>
                <w:sz w:val="18"/>
                <w:szCs w:val="18"/>
              </w:rPr>
              <w:t>Remeasure</w:t>
            </w:r>
            <w:r w:rsidR="00F428E6" w:rsidRPr="00956667">
              <w:rPr>
                <w:rFonts w:ascii="Arial" w:hAnsi="Arial" w:cs="Arial"/>
                <w:color w:val="000000"/>
                <w:sz w:val="18"/>
                <w:szCs w:val="18"/>
              </w:rPr>
              <w:t>ment</w:t>
            </w:r>
            <w:r w:rsidR="00A67EC1" w:rsidRPr="00956667">
              <w:rPr>
                <w:rFonts w:ascii="Arial" w:hAnsi="Arial" w:cs="Arial"/>
                <w:color w:val="000000"/>
                <w:sz w:val="18"/>
                <w:szCs w:val="18"/>
              </w:rPr>
              <w:t>, net</w:t>
            </w:r>
          </w:p>
        </w:tc>
        <w:tc>
          <w:tcPr>
            <w:tcW w:w="1440" w:type="dxa"/>
            <w:vAlign w:val="center"/>
          </w:tcPr>
          <w:p w14:paraId="5471682F" w14:textId="1BC2C67E" w:rsidR="001B7501" w:rsidRPr="00956667" w:rsidRDefault="001B7501" w:rsidP="001B7501">
            <w:pPr>
              <w:spacing w:before="10"/>
              <w:ind w:right="-72"/>
              <w:jc w:val="right"/>
              <w:rPr>
                <w:rFonts w:ascii="Arial" w:eastAsia="Arial Unicode MS" w:hAnsi="Arial" w:cstheme="minorBidi"/>
                <w:sz w:val="18"/>
                <w:szCs w:val="18"/>
                <w:lang w:val="en-US"/>
              </w:rPr>
            </w:pPr>
            <w:r w:rsidRPr="00956667">
              <w:rPr>
                <w:rFonts w:ascii="Arial" w:eastAsia="Arial Unicode MS" w:hAnsi="Arial" w:cs="Arial"/>
                <w:sz w:val="18"/>
                <w:szCs w:val="18"/>
              </w:rPr>
              <w:t>4</w:t>
            </w:r>
          </w:p>
        </w:tc>
        <w:tc>
          <w:tcPr>
            <w:tcW w:w="1440" w:type="dxa"/>
            <w:vAlign w:val="center"/>
          </w:tcPr>
          <w:p w14:paraId="1DB6C412" w14:textId="1A4596F5"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40" w:type="dxa"/>
            <w:vAlign w:val="center"/>
          </w:tcPr>
          <w:p w14:paraId="078C96B9" w14:textId="7ABCFDE8"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4</w:t>
            </w:r>
          </w:p>
        </w:tc>
      </w:tr>
      <w:tr w:rsidR="001B7501" w:rsidRPr="00956667" w14:paraId="759F8567" w14:textId="77777777" w:rsidTr="00F005BB">
        <w:trPr>
          <w:cantSplit/>
        </w:trPr>
        <w:tc>
          <w:tcPr>
            <w:tcW w:w="5141" w:type="dxa"/>
            <w:vAlign w:val="bottom"/>
          </w:tcPr>
          <w:p w14:paraId="326984F7" w14:textId="77777777" w:rsidR="001B7501" w:rsidRPr="00956667" w:rsidRDefault="001B7501" w:rsidP="00F005BB">
            <w:pPr>
              <w:spacing w:before="10"/>
              <w:ind w:left="-101"/>
              <w:rPr>
                <w:rFonts w:ascii="Arial" w:eastAsia="Arial Unicode MS" w:hAnsi="Arial" w:cs="Arial"/>
                <w:b/>
                <w:bCs/>
                <w:sz w:val="18"/>
                <w:szCs w:val="18"/>
                <w:cs/>
              </w:rPr>
            </w:pPr>
            <w:r w:rsidRPr="00956667">
              <w:rPr>
                <w:rFonts w:ascii="Arial" w:hAnsi="Arial" w:cs="Arial"/>
                <w:color w:val="000000"/>
                <w:sz w:val="18"/>
                <w:szCs w:val="18"/>
              </w:rPr>
              <w:t>Transfer in (out)</w:t>
            </w:r>
          </w:p>
        </w:tc>
        <w:tc>
          <w:tcPr>
            <w:tcW w:w="1440" w:type="dxa"/>
            <w:vAlign w:val="center"/>
          </w:tcPr>
          <w:p w14:paraId="151EBAA5" w14:textId="05CB37E0" w:rsidR="001B7501" w:rsidRPr="00956667" w:rsidRDefault="001B7501" w:rsidP="00F005BB">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90</w:t>
            </w:r>
          </w:p>
        </w:tc>
        <w:tc>
          <w:tcPr>
            <w:tcW w:w="1440" w:type="dxa"/>
            <w:vAlign w:val="center"/>
          </w:tcPr>
          <w:p w14:paraId="56EB0749" w14:textId="34FBA165" w:rsidR="001B7501" w:rsidRPr="00956667" w:rsidRDefault="001B7501" w:rsidP="00F005BB">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(90)</w:t>
            </w:r>
          </w:p>
        </w:tc>
        <w:tc>
          <w:tcPr>
            <w:tcW w:w="1440" w:type="dxa"/>
            <w:vAlign w:val="center"/>
          </w:tcPr>
          <w:p w14:paraId="11834FF8" w14:textId="346B6C32" w:rsidR="001B7501" w:rsidRPr="00956667" w:rsidRDefault="001B7501" w:rsidP="00F005BB">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w:t>
            </w:r>
          </w:p>
        </w:tc>
      </w:tr>
      <w:tr w:rsidR="001B7501" w:rsidRPr="00956667" w14:paraId="0ECBE38D" w14:textId="77777777" w:rsidTr="00295B35">
        <w:trPr>
          <w:cantSplit/>
        </w:trPr>
        <w:tc>
          <w:tcPr>
            <w:tcW w:w="5141" w:type="dxa"/>
            <w:vAlign w:val="center"/>
          </w:tcPr>
          <w:p w14:paraId="13F182D7" w14:textId="55600B45" w:rsidR="001B7501" w:rsidRPr="00956667" w:rsidRDefault="001B7501" w:rsidP="001B7501">
            <w:pPr>
              <w:spacing w:before="10"/>
              <w:ind w:left="-101"/>
              <w:rPr>
                <w:rFonts w:ascii="Arial" w:eastAsia="Arial Unicode MS" w:hAnsi="Arial" w:cstheme="minorBidi"/>
                <w:b/>
                <w:bCs/>
                <w:sz w:val="18"/>
                <w:szCs w:val="18"/>
                <w:cs/>
              </w:rPr>
            </w:pPr>
            <w:r w:rsidRPr="00956667">
              <w:rPr>
                <w:rFonts w:ascii="Arial" w:eastAsia="Arial Unicode MS" w:hAnsi="Arial" w:cs="Arial"/>
                <w:color w:val="000000"/>
                <w:sz w:val="18"/>
                <w:szCs w:val="18"/>
              </w:rPr>
              <w:t>Depreciation</w:t>
            </w:r>
          </w:p>
        </w:tc>
        <w:tc>
          <w:tcPr>
            <w:tcW w:w="1440" w:type="dxa"/>
            <w:vAlign w:val="center"/>
          </w:tcPr>
          <w:p w14:paraId="33352129" w14:textId="32F481A8"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(6)</w:t>
            </w:r>
          </w:p>
        </w:tc>
        <w:tc>
          <w:tcPr>
            <w:tcW w:w="1440" w:type="dxa"/>
            <w:vAlign w:val="center"/>
          </w:tcPr>
          <w:p w14:paraId="1845FE6F" w14:textId="68D79ED0"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(20)</w:t>
            </w:r>
          </w:p>
        </w:tc>
        <w:tc>
          <w:tcPr>
            <w:tcW w:w="1440" w:type="dxa"/>
            <w:vAlign w:val="center"/>
          </w:tcPr>
          <w:p w14:paraId="503EA850" w14:textId="0A104B62"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(26)</w:t>
            </w:r>
          </w:p>
        </w:tc>
      </w:tr>
      <w:tr w:rsidR="001B7501" w:rsidRPr="00956667" w14:paraId="6B76BA95" w14:textId="77777777" w:rsidTr="00095E89">
        <w:trPr>
          <w:cantSplit/>
        </w:trPr>
        <w:tc>
          <w:tcPr>
            <w:tcW w:w="5141" w:type="dxa"/>
            <w:vAlign w:val="bottom"/>
          </w:tcPr>
          <w:p w14:paraId="279622A0" w14:textId="77777777" w:rsidR="001B7501" w:rsidRPr="00956667" w:rsidRDefault="001B7501" w:rsidP="001B7501">
            <w:pPr>
              <w:spacing w:before="10"/>
              <w:ind w:left="-101"/>
              <w:rPr>
                <w:rFonts w:ascii="Arial" w:eastAsia="Arial Unicode MS" w:hAnsi="Arial" w:cs="Arial"/>
                <w:b/>
                <w:bCs/>
                <w:sz w:val="18"/>
                <w:szCs w:val="18"/>
                <w:cs/>
              </w:rPr>
            </w:pPr>
          </w:p>
        </w:tc>
        <w:tc>
          <w:tcPr>
            <w:tcW w:w="1440" w:type="dxa"/>
            <w:tcBorders>
              <w:top w:val="single" w:sz="4" w:space="0" w:color="auto"/>
            </w:tcBorders>
            <w:vAlign w:val="center"/>
          </w:tcPr>
          <w:p w14:paraId="45BB1CA8" w14:textId="77777777" w:rsidR="001B7501" w:rsidRPr="00956667" w:rsidRDefault="001B7501" w:rsidP="001B7501">
            <w:pPr>
              <w:spacing w:before="10"/>
              <w:ind w:right="-72"/>
              <w:jc w:val="right"/>
              <w:rPr>
                <w:rFonts w:ascii="Arial" w:eastAsia="Arial Unicode MS" w:hAnsi="Arial" w:cs="Arial"/>
                <w:sz w:val="18"/>
                <w:szCs w:val="18"/>
              </w:rPr>
            </w:pPr>
          </w:p>
        </w:tc>
        <w:tc>
          <w:tcPr>
            <w:tcW w:w="1440" w:type="dxa"/>
            <w:tcBorders>
              <w:top w:val="single" w:sz="4" w:space="0" w:color="auto"/>
            </w:tcBorders>
            <w:vAlign w:val="center"/>
          </w:tcPr>
          <w:p w14:paraId="36472C47" w14:textId="77777777" w:rsidR="001B7501" w:rsidRPr="00956667" w:rsidRDefault="001B7501" w:rsidP="001B7501">
            <w:pPr>
              <w:spacing w:before="10"/>
              <w:ind w:right="-72"/>
              <w:jc w:val="right"/>
              <w:rPr>
                <w:rFonts w:ascii="Arial" w:eastAsia="Arial Unicode MS" w:hAnsi="Arial" w:cs="Arial"/>
                <w:sz w:val="18"/>
                <w:szCs w:val="18"/>
              </w:rPr>
            </w:pPr>
          </w:p>
        </w:tc>
        <w:tc>
          <w:tcPr>
            <w:tcW w:w="1440" w:type="dxa"/>
            <w:tcBorders>
              <w:top w:val="single" w:sz="4" w:space="0" w:color="auto"/>
            </w:tcBorders>
            <w:vAlign w:val="center"/>
          </w:tcPr>
          <w:p w14:paraId="637A7210" w14:textId="77777777" w:rsidR="001B7501" w:rsidRPr="00956667" w:rsidRDefault="001B7501" w:rsidP="001B7501">
            <w:pPr>
              <w:spacing w:before="10"/>
              <w:ind w:right="-72"/>
              <w:jc w:val="right"/>
              <w:rPr>
                <w:rFonts w:ascii="Arial" w:eastAsia="Arial Unicode MS" w:hAnsi="Arial" w:cs="Arial"/>
                <w:sz w:val="18"/>
                <w:szCs w:val="18"/>
              </w:rPr>
            </w:pPr>
          </w:p>
        </w:tc>
      </w:tr>
      <w:tr w:rsidR="001B7501" w:rsidRPr="00956667" w14:paraId="1F96D079" w14:textId="77777777" w:rsidTr="00095E89">
        <w:trPr>
          <w:cantSplit/>
        </w:trPr>
        <w:tc>
          <w:tcPr>
            <w:tcW w:w="5141" w:type="dxa"/>
            <w:vAlign w:val="bottom"/>
          </w:tcPr>
          <w:p w14:paraId="44E0E01D" w14:textId="0DB45AC8" w:rsidR="001B7501" w:rsidRPr="00956667" w:rsidRDefault="001B7501" w:rsidP="001B7501">
            <w:pPr>
              <w:spacing w:before="10"/>
              <w:ind w:left="-101"/>
              <w:rPr>
                <w:rFonts w:ascii="Arial" w:eastAsia="Arial Unicode MS" w:hAnsi="Arial" w:cs="Arial"/>
                <w:b/>
                <w:bCs/>
                <w:sz w:val="18"/>
                <w:szCs w:val="18"/>
                <w:cs/>
              </w:rPr>
            </w:pPr>
            <w:r w:rsidRPr="00956667">
              <w:rPr>
                <w:rFonts w:ascii="Arial" w:hAnsi="Arial" w:cs="Arial"/>
                <w:color w:val="000000"/>
                <w:sz w:val="18"/>
                <w:szCs w:val="18"/>
              </w:rPr>
              <w:t>Closing net book value</w:t>
            </w:r>
          </w:p>
        </w:tc>
        <w:tc>
          <w:tcPr>
            <w:tcW w:w="1440" w:type="dxa"/>
            <w:tcBorders>
              <w:bottom w:val="single" w:sz="4" w:space="0" w:color="auto"/>
            </w:tcBorders>
            <w:vAlign w:val="center"/>
          </w:tcPr>
          <w:p w14:paraId="0202874A" w14:textId="77BA939D"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210</w:t>
            </w:r>
          </w:p>
        </w:tc>
        <w:tc>
          <w:tcPr>
            <w:tcW w:w="1440" w:type="dxa"/>
            <w:tcBorders>
              <w:bottom w:val="single" w:sz="4" w:space="0" w:color="auto"/>
            </w:tcBorders>
            <w:vAlign w:val="center"/>
          </w:tcPr>
          <w:p w14:paraId="360CD1B0" w14:textId="4FFC30D2"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35</w:t>
            </w:r>
          </w:p>
        </w:tc>
        <w:tc>
          <w:tcPr>
            <w:tcW w:w="1440" w:type="dxa"/>
            <w:tcBorders>
              <w:bottom w:val="single" w:sz="4" w:space="0" w:color="auto"/>
            </w:tcBorders>
            <w:vAlign w:val="center"/>
          </w:tcPr>
          <w:p w14:paraId="24D5226F" w14:textId="06CAB1AF" w:rsidR="001B7501" w:rsidRPr="00956667" w:rsidRDefault="001B7501" w:rsidP="001B7501">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245</w:t>
            </w:r>
          </w:p>
        </w:tc>
      </w:tr>
      <w:tr w:rsidR="001B7501" w:rsidRPr="00956667" w14:paraId="0BBD9EE4" w14:textId="77777777" w:rsidTr="00095E89">
        <w:trPr>
          <w:cantSplit/>
        </w:trPr>
        <w:tc>
          <w:tcPr>
            <w:tcW w:w="5141" w:type="dxa"/>
          </w:tcPr>
          <w:p w14:paraId="77C864C1" w14:textId="4E012E3C" w:rsidR="001B7501" w:rsidRPr="00956667" w:rsidRDefault="001B7501" w:rsidP="001B7501">
            <w:pPr>
              <w:spacing w:before="10"/>
              <w:ind w:left="-101"/>
              <w:rPr>
                <w:rFonts w:ascii="Arial" w:eastAsia="Arial Unicode MS" w:hAnsi="Arial" w:cs="Arial"/>
                <w:b/>
                <w:bCs/>
                <w:sz w:val="18"/>
                <w:szCs w:val="18"/>
                <w:cs/>
              </w:rPr>
            </w:pPr>
          </w:p>
        </w:tc>
        <w:tc>
          <w:tcPr>
            <w:tcW w:w="1440" w:type="dxa"/>
            <w:tcBorders>
              <w:top w:val="single" w:sz="4" w:space="0" w:color="auto"/>
            </w:tcBorders>
            <w:vAlign w:val="center"/>
          </w:tcPr>
          <w:p w14:paraId="5DCE4629" w14:textId="77777777" w:rsidR="001B7501" w:rsidRPr="00956667" w:rsidRDefault="001B7501" w:rsidP="001B7501">
            <w:pPr>
              <w:spacing w:before="10"/>
              <w:ind w:right="-72"/>
              <w:jc w:val="right"/>
              <w:rPr>
                <w:rFonts w:ascii="Arial" w:eastAsia="Arial Unicode MS" w:hAnsi="Arial" w:cs="Arial"/>
                <w:sz w:val="18"/>
                <w:szCs w:val="18"/>
              </w:rPr>
            </w:pPr>
          </w:p>
        </w:tc>
        <w:tc>
          <w:tcPr>
            <w:tcW w:w="1440" w:type="dxa"/>
            <w:tcBorders>
              <w:top w:val="single" w:sz="4" w:space="0" w:color="auto"/>
            </w:tcBorders>
            <w:vAlign w:val="center"/>
          </w:tcPr>
          <w:p w14:paraId="4D666B16" w14:textId="77777777" w:rsidR="001B7501" w:rsidRPr="00956667" w:rsidRDefault="001B7501" w:rsidP="001B7501">
            <w:pPr>
              <w:spacing w:before="10"/>
              <w:ind w:right="-72"/>
              <w:jc w:val="right"/>
              <w:rPr>
                <w:rFonts w:ascii="Arial" w:eastAsia="Arial Unicode MS" w:hAnsi="Arial" w:cs="Arial"/>
                <w:sz w:val="18"/>
                <w:szCs w:val="18"/>
              </w:rPr>
            </w:pPr>
          </w:p>
        </w:tc>
        <w:tc>
          <w:tcPr>
            <w:tcW w:w="1440" w:type="dxa"/>
            <w:tcBorders>
              <w:top w:val="single" w:sz="4" w:space="0" w:color="auto"/>
            </w:tcBorders>
            <w:vAlign w:val="center"/>
          </w:tcPr>
          <w:p w14:paraId="6D26FCD0" w14:textId="77777777" w:rsidR="001B7501" w:rsidRPr="00956667" w:rsidRDefault="001B7501" w:rsidP="001B7501">
            <w:pPr>
              <w:spacing w:before="10"/>
              <w:ind w:right="-72"/>
              <w:jc w:val="right"/>
              <w:rPr>
                <w:rFonts w:ascii="Arial" w:eastAsia="Arial Unicode MS" w:hAnsi="Arial" w:cs="Arial"/>
                <w:sz w:val="18"/>
                <w:szCs w:val="18"/>
              </w:rPr>
            </w:pPr>
          </w:p>
        </w:tc>
      </w:tr>
      <w:tr w:rsidR="001B7501" w:rsidRPr="00956667" w14:paraId="5C2D17E3" w14:textId="77777777" w:rsidTr="00295B35">
        <w:trPr>
          <w:cantSplit/>
        </w:trPr>
        <w:tc>
          <w:tcPr>
            <w:tcW w:w="5141" w:type="dxa"/>
            <w:vAlign w:val="bottom"/>
          </w:tcPr>
          <w:p w14:paraId="048556E4" w14:textId="5B0B5AE9" w:rsidR="001B7501" w:rsidRPr="00956667" w:rsidRDefault="001B7501" w:rsidP="001B7501">
            <w:pPr>
              <w:spacing w:before="10"/>
              <w:ind w:left="-101"/>
              <w:rPr>
                <w:rFonts w:ascii="Arial" w:eastAsia="Arial Unicode MS" w:hAnsi="Arial" w:cs="Arial"/>
                <w:b/>
                <w:bCs/>
                <w:sz w:val="18"/>
                <w:szCs w:val="18"/>
                <w:cs/>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2024</w:t>
            </w:r>
          </w:p>
        </w:tc>
        <w:tc>
          <w:tcPr>
            <w:tcW w:w="1440" w:type="dxa"/>
            <w:vAlign w:val="center"/>
          </w:tcPr>
          <w:p w14:paraId="0A6315F0" w14:textId="77777777" w:rsidR="001B7501" w:rsidRPr="00956667" w:rsidRDefault="001B7501" w:rsidP="001B7501">
            <w:pPr>
              <w:spacing w:before="10"/>
              <w:ind w:right="-72"/>
              <w:jc w:val="right"/>
              <w:rPr>
                <w:rFonts w:ascii="Arial" w:eastAsia="Arial Unicode MS" w:hAnsi="Arial" w:cs="Arial"/>
                <w:sz w:val="18"/>
                <w:szCs w:val="18"/>
              </w:rPr>
            </w:pPr>
          </w:p>
        </w:tc>
        <w:tc>
          <w:tcPr>
            <w:tcW w:w="1440" w:type="dxa"/>
            <w:vAlign w:val="center"/>
          </w:tcPr>
          <w:p w14:paraId="164D5901" w14:textId="77777777" w:rsidR="001B7501" w:rsidRPr="00956667" w:rsidRDefault="001B7501" w:rsidP="001B7501">
            <w:pPr>
              <w:spacing w:before="10"/>
              <w:ind w:right="-72"/>
              <w:jc w:val="right"/>
              <w:rPr>
                <w:rFonts w:ascii="Arial" w:eastAsia="Arial Unicode MS" w:hAnsi="Arial" w:cs="Arial"/>
                <w:sz w:val="18"/>
                <w:szCs w:val="18"/>
              </w:rPr>
            </w:pPr>
          </w:p>
        </w:tc>
        <w:tc>
          <w:tcPr>
            <w:tcW w:w="1440" w:type="dxa"/>
            <w:vAlign w:val="center"/>
          </w:tcPr>
          <w:p w14:paraId="305C3369" w14:textId="77777777" w:rsidR="001B7501" w:rsidRPr="00956667" w:rsidRDefault="001B7501" w:rsidP="001B7501">
            <w:pPr>
              <w:spacing w:before="10"/>
              <w:ind w:right="-72"/>
              <w:jc w:val="right"/>
              <w:rPr>
                <w:rFonts w:ascii="Arial" w:eastAsia="Arial Unicode MS" w:hAnsi="Arial" w:cs="Arial"/>
                <w:sz w:val="18"/>
                <w:szCs w:val="18"/>
              </w:rPr>
            </w:pPr>
          </w:p>
        </w:tc>
      </w:tr>
      <w:tr w:rsidR="003875B9" w:rsidRPr="00956667" w14:paraId="488714AA" w14:textId="77777777" w:rsidTr="00295B35">
        <w:trPr>
          <w:cantSplit/>
        </w:trPr>
        <w:tc>
          <w:tcPr>
            <w:tcW w:w="5141" w:type="dxa"/>
            <w:vAlign w:val="bottom"/>
          </w:tcPr>
          <w:p w14:paraId="48FA4A03" w14:textId="5DAB7595" w:rsidR="003875B9" w:rsidRPr="00956667" w:rsidRDefault="003875B9" w:rsidP="003875B9">
            <w:pPr>
              <w:spacing w:before="10"/>
              <w:ind w:left="-101"/>
              <w:rPr>
                <w:rFonts w:ascii="Arial" w:eastAsia="Arial Unicode MS" w:hAnsi="Arial" w:cs="Arial"/>
                <w:b/>
                <w:bCs/>
                <w:sz w:val="18"/>
                <w:szCs w:val="18"/>
                <w:cs/>
              </w:rPr>
            </w:pPr>
            <w:r w:rsidRPr="00956667">
              <w:rPr>
                <w:rFonts w:ascii="Arial" w:hAnsi="Arial" w:cs="Arial"/>
                <w:color w:val="000000"/>
                <w:sz w:val="18"/>
                <w:szCs w:val="18"/>
              </w:rPr>
              <w:t>Cost</w:t>
            </w:r>
          </w:p>
        </w:tc>
        <w:tc>
          <w:tcPr>
            <w:tcW w:w="1440" w:type="dxa"/>
            <w:vAlign w:val="center"/>
          </w:tcPr>
          <w:p w14:paraId="44F63A2B" w14:textId="72AAD39E" w:rsidR="003875B9" w:rsidRPr="00956667" w:rsidRDefault="003875B9" w:rsidP="003875B9">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221</w:t>
            </w:r>
          </w:p>
        </w:tc>
        <w:tc>
          <w:tcPr>
            <w:tcW w:w="1440" w:type="dxa"/>
            <w:vAlign w:val="center"/>
          </w:tcPr>
          <w:p w14:paraId="35225EBC" w14:textId="1E854D43" w:rsidR="003875B9" w:rsidRPr="00956667" w:rsidRDefault="003875B9" w:rsidP="003875B9">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72</w:t>
            </w:r>
          </w:p>
        </w:tc>
        <w:tc>
          <w:tcPr>
            <w:tcW w:w="1440" w:type="dxa"/>
            <w:vAlign w:val="center"/>
          </w:tcPr>
          <w:p w14:paraId="02992758" w14:textId="7AF1B65D" w:rsidR="003875B9" w:rsidRPr="00956667" w:rsidRDefault="003875B9" w:rsidP="003875B9">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293</w:t>
            </w:r>
          </w:p>
        </w:tc>
      </w:tr>
      <w:tr w:rsidR="003875B9" w:rsidRPr="00956667" w14:paraId="63DFB83D" w14:textId="77777777" w:rsidTr="00295B35">
        <w:trPr>
          <w:cantSplit/>
        </w:trPr>
        <w:tc>
          <w:tcPr>
            <w:tcW w:w="5141" w:type="dxa"/>
            <w:vAlign w:val="bottom"/>
          </w:tcPr>
          <w:p w14:paraId="0130925C" w14:textId="15CAC646" w:rsidR="003875B9" w:rsidRPr="00956667" w:rsidRDefault="003875B9" w:rsidP="003875B9">
            <w:pPr>
              <w:spacing w:before="10"/>
              <w:ind w:left="-101"/>
              <w:rPr>
                <w:rFonts w:ascii="Arial" w:eastAsia="Arial Unicode MS" w:hAnsi="Arial" w:cs="Arial"/>
                <w:b/>
                <w:bCs/>
                <w:sz w:val="18"/>
                <w:szCs w:val="18"/>
                <w:cs/>
              </w:rPr>
            </w:pPr>
            <w:proofErr w:type="gramStart"/>
            <w:r w:rsidRPr="00956667">
              <w:rPr>
                <w:rFonts w:ascii="Arial" w:hAnsi="Arial" w:cs="Arial"/>
                <w:color w:val="000000"/>
                <w:sz w:val="18"/>
                <w:szCs w:val="18"/>
                <w:u w:val="single"/>
              </w:rPr>
              <w:t xml:space="preserve">Less </w:t>
            </w:r>
            <w:r w:rsidRPr="00956667">
              <w:rPr>
                <w:rFonts w:ascii="Arial" w:hAnsi="Arial" w:cs="Arial"/>
                <w:color w:val="000000"/>
                <w:sz w:val="18"/>
                <w:szCs w:val="18"/>
              </w:rPr>
              <w:t xml:space="preserve"> Accumulated</w:t>
            </w:r>
            <w:proofErr w:type="gramEnd"/>
            <w:r w:rsidRPr="00956667">
              <w:rPr>
                <w:rFonts w:ascii="Arial" w:hAnsi="Arial" w:cs="Arial"/>
                <w:color w:val="000000"/>
                <w:sz w:val="18"/>
                <w:szCs w:val="18"/>
              </w:rPr>
              <w:t xml:space="preserve"> depreciation</w:t>
            </w:r>
          </w:p>
        </w:tc>
        <w:tc>
          <w:tcPr>
            <w:tcW w:w="1440" w:type="dxa"/>
            <w:vAlign w:val="center"/>
          </w:tcPr>
          <w:p w14:paraId="3F6B7A4F" w14:textId="36DDE8A1" w:rsidR="003875B9" w:rsidRPr="00956667" w:rsidRDefault="003875B9" w:rsidP="003875B9">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(11)</w:t>
            </w:r>
          </w:p>
        </w:tc>
        <w:tc>
          <w:tcPr>
            <w:tcW w:w="1440" w:type="dxa"/>
            <w:vAlign w:val="center"/>
          </w:tcPr>
          <w:p w14:paraId="19400CF5" w14:textId="73139A1C" w:rsidR="003875B9" w:rsidRPr="00956667" w:rsidRDefault="003875B9" w:rsidP="003875B9">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(37)</w:t>
            </w:r>
          </w:p>
        </w:tc>
        <w:tc>
          <w:tcPr>
            <w:tcW w:w="1440" w:type="dxa"/>
            <w:vAlign w:val="center"/>
          </w:tcPr>
          <w:p w14:paraId="493DD34B" w14:textId="361311AD" w:rsidR="003875B9" w:rsidRPr="00956667" w:rsidRDefault="003875B9" w:rsidP="003875B9">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(48)</w:t>
            </w:r>
          </w:p>
        </w:tc>
      </w:tr>
      <w:tr w:rsidR="003875B9" w:rsidRPr="00956667" w14:paraId="5C69EC8D" w14:textId="77777777" w:rsidTr="001B7501">
        <w:trPr>
          <w:cantSplit/>
        </w:trPr>
        <w:tc>
          <w:tcPr>
            <w:tcW w:w="5141" w:type="dxa"/>
            <w:vAlign w:val="bottom"/>
          </w:tcPr>
          <w:p w14:paraId="0039EC5A" w14:textId="0A37D495" w:rsidR="003875B9" w:rsidRPr="00956667" w:rsidRDefault="003875B9" w:rsidP="003875B9">
            <w:pPr>
              <w:spacing w:before="10"/>
              <w:ind w:left="-101"/>
              <w:rPr>
                <w:rFonts w:ascii="Arial" w:eastAsia="Arial Unicode MS" w:hAnsi="Arial" w:cs="Arial"/>
                <w:sz w:val="18"/>
                <w:szCs w:val="18"/>
                <w:cs/>
              </w:rPr>
            </w:pPr>
          </w:p>
        </w:tc>
        <w:tc>
          <w:tcPr>
            <w:tcW w:w="1440" w:type="dxa"/>
            <w:tcBorders>
              <w:top w:val="single" w:sz="4" w:space="0" w:color="auto"/>
            </w:tcBorders>
            <w:vAlign w:val="center"/>
          </w:tcPr>
          <w:p w14:paraId="492CDF35" w14:textId="77777777" w:rsidR="003875B9" w:rsidRPr="00956667" w:rsidRDefault="003875B9" w:rsidP="003875B9">
            <w:pPr>
              <w:spacing w:before="10"/>
              <w:ind w:right="-72"/>
              <w:jc w:val="right"/>
              <w:rPr>
                <w:rFonts w:ascii="Arial" w:eastAsia="Arial Unicode MS" w:hAnsi="Arial" w:cs="Arial"/>
                <w:sz w:val="18"/>
                <w:szCs w:val="18"/>
              </w:rPr>
            </w:pPr>
          </w:p>
        </w:tc>
        <w:tc>
          <w:tcPr>
            <w:tcW w:w="1440" w:type="dxa"/>
            <w:tcBorders>
              <w:top w:val="single" w:sz="4" w:space="0" w:color="auto"/>
            </w:tcBorders>
            <w:vAlign w:val="center"/>
          </w:tcPr>
          <w:p w14:paraId="597BDC08" w14:textId="77777777" w:rsidR="003875B9" w:rsidRPr="00956667" w:rsidRDefault="003875B9" w:rsidP="003875B9">
            <w:pPr>
              <w:spacing w:before="10"/>
              <w:ind w:right="-72"/>
              <w:jc w:val="right"/>
              <w:rPr>
                <w:rFonts w:ascii="Arial" w:eastAsia="Arial Unicode MS" w:hAnsi="Arial" w:cs="Arial"/>
                <w:sz w:val="18"/>
                <w:szCs w:val="18"/>
              </w:rPr>
            </w:pPr>
          </w:p>
        </w:tc>
        <w:tc>
          <w:tcPr>
            <w:tcW w:w="1440" w:type="dxa"/>
            <w:tcBorders>
              <w:top w:val="single" w:sz="4" w:space="0" w:color="auto"/>
            </w:tcBorders>
            <w:vAlign w:val="center"/>
          </w:tcPr>
          <w:p w14:paraId="7FB4F6B8" w14:textId="77777777" w:rsidR="003875B9" w:rsidRPr="00956667" w:rsidRDefault="003875B9" w:rsidP="003875B9">
            <w:pPr>
              <w:spacing w:before="10"/>
              <w:ind w:right="-72"/>
              <w:jc w:val="right"/>
              <w:rPr>
                <w:rFonts w:ascii="Arial" w:eastAsia="Arial Unicode MS" w:hAnsi="Arial" w:cs="Arial"/>
                <w:sz w:val="18"/>
                <w:szCs w:val="18"/>
              </w:rPr>
            </w:pPr>
          </w:p>
        </w:tc>
      </w:tr>
      <w:tr w:rsidR="003875B9" w:rsidRPr="00956667" w14:paraId="29461619" w14:textId="77777777" w:rsidTr="001B7501">
        <w:trPr>
          <w:cantSplit/>
        </w:trPr>
        <w:tc>
          <w:tcPr>
            <w:tcW w:w="5141" w:type="dxa"/>
            <w:vAlign w:val="bottom"/>
          </w:tcPr>
          <w:p w14:paraId="66A4B2DD" w14:textId="6FB7A996" w:rsidR="003875B9" w:rsidRPr="00956667" w:rsidRDefault="003875B9" w:rsidP="003875B9">
            <w:pPr>
              <w:ind w:left="-101"/>
              <w:rPr>
                <w:rFonts w:ascii="Arial" w:eastAsia="Arial Unicode MS" w:hAnsi="Arial" w:cs="Arial"/>
                <w:sz w:val="18"/>
                <w:szCs w:val="18"/>
              </w:rPr>
            </w:pPr>
            <w:r w:rsidRPr="00956667">
              <w:rPr>
                <w:rFonts w:ascii="Arial" w:hAnsi="Arial" w:cs="Arial"/>
                <w:color w:val="000000"/>
                <w:sz w:val="18"/>
                <w:szCs w:val="18"/>
              </w:rPr>
              <w:t>Net book value</w:t>
            </w:r>
          </w:p>
        </w:tc>
        <w:tc>
          <w:tcPr>
            <w:tcW w:w="1440" w:type="dxa"/>
            <w:tcBorders>
              <w:bottom w:val="single" w:sz="4" w:space="0" w:color="auto"/>
            </w:tcBorders>
            <w:vAlign w:val="center"/>
          </w:tcPr>
          <w:p w14:paraId="576EB9BA" w14:textId="03CF5AEC" w:rsidR="003875B9" w:rsidRPr="00956667" w:rsidRDefault="003875B9" w:rsidP="003875B9">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210</w:t>
            </w:r>
          </w:p>
        </w:tc>
        <w:tc>
          <w:tcPr>
            <w:tcW w:w="1440" w:type="dxa"/>
            <w:tcBorders>
              <w:bottom w:val="single" w:sz="4" w:space="0" w:color="auto"/>
            </w:tcBorders>
            <w:vAlign w:val="center"/>
          </w:tcPr>
          <w:p w14:paraId="4DD7EE8F" w14:textId="44DFB499" w:rsidR="003875B9" w:rsidRPr="00956667" w:rsidRDefault="003875B9" w:rsidP="003875B9">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35</w:t>
            </w:r>
          </w:p>
        </w:tc>
        <w:tc>
          <w:tcPr>
            <w:tcW w:w="1440" w:type="dxa"/>
            <w:tcBorders>
              <w:bottom w:val="single" w:sz="4" w:space="0" w:color="auto"/>
            </w:tcBorders>
            <w:vAlign w:val="center"/>
          </w:tcPr>
          <w:p w14:paraId="6FE7C38E" w14:textId="55203982" w:rsidR="003875B9" w:rsidRPr="00956667" w:rsidRDefault="003875B9" w:rsidP="003875B9">
            <w:pPr>
              <w:spacing w:before="10"/>
              <w:ind w:right="-72"/>
              <w:jc w:val="right"/>
              <w:rPr>
                <w:rFonts w:ascii="Arial" w:eastAsia="Arial Unicode MS" w:hAnsi="Arial" w:cs="Arial"/>
                <w:sz w:val="18"/>
                <w:szCs w:val="18"/>
              </w:rPr>
            </w:pPr>
            <w:r w:rsidRPr="00956667">
              <w:rPr>
                <w:rFonts w:ascii="Arial" w:eastAsia="Arial Unicode MS" w:hAnsi="Arial" w:cs="Arial"/>
                <w:sz w:val="18"/>
                <w:szCs w:val="18"/>
              </w:rPr>
              <w:t>245</w:t>
            </w:r>
          </w:p>
        </w:tc>
      </w:tr>
      <w:tr w:rsidR="003875B9" w:rsidRPr="00956667" w14:paraId="0336E031" w14:textId="77777777" w:rsidTr="00095E89">
        <w:trPr>
          <w:cantSplit/>
        </w:trPr>
        <w:tc>
          <w:tcPr>
            <w:tcW w:w="5141" w:type="dxa"/>
            <w:vAlign w:val="center"/>
          </w:tcPr>
          <w:p w14:paraId="00CA8C23" w14:textId="10F0E5A0" w:rsidR="003875B9" w:rsidRPr="00956667" w:rsidRDefault="003875B9" w:rsidP="003875B9">
            <w:pPr>
              <w:ind w:left="-101"/>
              <w:rPr>
                <w:rFonts w:ascii="Arial" w:eastAsia="Arial Unicode MS" w:hAnsi="Arial" w:cs="Arial"/>
                <w:sz w:val="18"/>
                <w:szCs w:val="18"/>
                <w:cs/>
              </w:rPr>
            </w:pPr>
          </w:p>
        </w:tc>
        <w:tc>
          <w:tcPr>
            <w:tcW w:w="1440" w:type="dxa"/>
            <w:tcBorders>
              <w:top w:val="single" w:sz="4" w:space="0" w:color="auto"/>
            </w:tcBorders>
            <w:vAlign w:val="center"/>
          </w:tcPr>
          <w:p w14:paraId="756EC007" w14:textId="77777777" w:rsidR="003875B9" w:rsidRPr="00956667" w:rsidRDefault="003875B9" w:rsidP="003875B9">
            <w:pPr>
              <w:ind w:right="-72"/>
              <w:jc w:val="right"/>
              <w:rPr>
                <w:rFonts w:ascii="Arial" w:eastAsia="Arial Unicode MS" w:hAnsi="Arial" w:cs="Arial"/>
                <w:sz w:val="18"/>
                <w:szCs w:val="18"/>
              </w:rPr>
            </w:pPr>
          </w:p>
        </w:tc>
        <w:tc>
          <w:tcPr>
            <w:tcW w:w="1440" w:type="dxa"/>
            <w:tcBorders>
              <w:top w:val="single" w:sz="4" w:space="0" w:color="auto"/>
            </w:tcBorders>
            <w:vAlign w:val="bottom"/>
          </w:tcPr>
          <w:p w14:paraId="34C9B7EB" w14:textId="77777777" w:rsidR="003875B9" w:rsidRPr="00956667" w:rsidRDefault="003875B9" w:rsidP="003875B9">
            <w:pPr>
              <w:ind w:right="-72"/>
              <w:jc w:val="right"/>
              <w:rPr>
                <w:rFonts w:ascii="Arial" w:eastAsia="Arial Unicode MS" w:hAnsi="Arial" w:cs="Arial"/>
                <w:sz w:val="18"/>
                <w:szCs w:val="18"/>
              </w:rPr>
            </w:pPr>
          </w:p>
        </w:tc>
        <w:tc>
          <w:tcPr>
            <w:tcW w:w="1440" w:type="dxa"/>
            <w:tcBorders>
              <w:top w:val="single" w:sz="4" w:space="0" w:color="auto"/>
            </w:tcBorders>
            <w:vAlign w:val="bottom"/>
          </w:tcPr>
          <w:p w14:paraId="39A17CA0" w14:textId="77777777" w:rsidR="003875B9" w:rsidRPr="00956667" w:rsidRDefault="003875B9" w:rsidP="003875B9">
            <w:pPr>
              <w:ind w:right="-72"/>
              <w:jc w:val="right"/>
              <w:rPr>
                <w:rFonts w:ascii="Arial" w:eastAsia="Arial Unicode MS" w:hAnsi="Arial" w:cs="Arial"/>
                <w:sz w:val="18"/>
                <w:szCs w:val="18"/>
              </w:rPr>
            </w:pPr>
          </w:p>
        </w:tc>
      </w:tr>
      <w:tr w:rsidR="003875B9" w:rsidRPr="00956667" w14:paraId="1A6EDFDE" w14:textId="77777777" w:rsidTr="00295B35">
        <w:trPr>
          <w:cantSplit/>
        </w:trPr>
        <w:tc>
          <w:tcPr>
            <w:tcW w:w="5141" w:type="dxa"/>
            <w:vAlign w:val="bottom"/>
          </w:tcPr>
          <w:p w14:paraId="6B437803" w14:textId="140FA301" w:rsidR="003875B9" w:rsidRPr="00956667" w:rsidRDefault="003875B9" w:rsidP="003875B9">
            <w:pPr>
              <w:ind w:left="-101"/>
              <w:rPr>
                <w:rFonts w:ascii="Arial" w:eastAsia="Arial Unicode MS" w:hAnsi="Arial" w:cs="Arial"/>
                <w:sz w:val="18"/>
                <w:szCs w:val="18"/>
                <w:cs/>
              </w:rPr>
            </w:pPr>
            <w:r w:rsidRPr="00956667">
              <w:rPr>
                <w:rFonts w:ascii="Arial" w:hAnsi="Arial" w:cs="Arial"/>
                <w:b/>
                <w:bCs/>
                <w:color w:val="000000"/>
                <w:sz w:val="18"/>
                <w:szCs w:val="18"/>
              </w:rPr>
              <w:t xml:space="preserve">For the year </w:t>
            </w:r>
            <w:proofErr w:type="gramStart"/>
            <w:r w:rsidRPr="00956667">
              <w:rPr>
                <w:rFonts w:ascii="Arial" w:hAnsi="Arial" w:cs="Arial"/>
                <w:b/>
                <w:bCs/>
                <w:color w:val="000000"/>
                <w:sz w:val="18"/>
                <w:szCs w:val="18"/>
              </w:rPr>
              <w:t>ended  31</w:t>
            </w:r>
            <w:proofErr w:type="gramEnd"/>
            <w:r w:rsidRPr="00956667">
              <w:rPr>
                <w:rFonts w:ascii="Arial" w:hAnsi="Arial" w:cs="Arial"/>
                <w:b/>
                <w:bCs/>
                <w:color w:val="000000"/>
                <w:sz w:val="18"/>
                <w:szCs w:val="18"/>
              </w:rPr>
              <w:t xml:space="preserve"> December 2025</w:t>
            </w:r>
          </w:p>
        </w:tc>
        <w:tc>
          <w:tcPr>
            <w:tcW w:w="1440" w:type="dxa"/>
            <w:vAlign w:val="center"/>
          </w:tcPr>
          <w:p w14:paraId="165FFE7C" w14:textId="77777777" w:rsidR="003875B9" w:rsidRPr="00956667" w:rsidRDefault="003875B9" w:rsidP="003875B9">
            <w:pPr>
              <w:ind w:right="-72"/>
              <w:jc w:val="right"/>
              <w:rPr>
                <w:rFonts w:ascii="Arial" w:eastAsia="Arial Unicode MS" w:hAnsi="Arial" w:cs="Arial"/>
                <w:sz w:val="18"/>
                <w:szCs w:val="18"/>
              </w:rPr>
            </w:pPr>
          </w:p>
        </w:tc>
        <w:tc>
          <w:tcPr>
            <w:tcW w:w="1440" w:type="dxa"/>
            <w:vAlign w:val="bottom"/>
          </w:tcPr>
          <w:p w14:paraId="7BB29B1B" w14:textId="77777777" w:rsidR="003875B9" w:rsidRPr="00956667" w:rsidRDefault="003875B9" w:rsidP="003875B9">
            <w:pPr>
              <w:ind w:right="-72"/>
              <w:jc w:val="right"/>
              <w:rPr>
                <w:rFonts w:ascii="Arial" w:eastAsia="Arial Unicode MS" w:hAnsi="Arial" w:cs="Arial"/>
                <w:sz w:val="18"/>
                <w:szCs w:val="18"/>
              </w:rPr>
            </w:pPr>
          </w:p>
        </w:tc>
        <w:tc>
          <w:tcPr>
            <w:tcW w:w="1440" w:type="dxa"/>
            <w:vAlign w:val="bottom"/>
          </w:tcPr>
          <w:p w14:paraId="0DF566A1" w14:textId="77777777" w:rsidR="003875B9" w:rsidRPr="00956667" w:rsidRDefault="003875B9" w:rsidP="003875B9">
            <w:pPr>
              <w:ind w:right="-72"/>
              <w:jc w:val="right"/>
              <w:rPr>
                <w:rFonts w:ascii="Arial" w:eastAsia="Arial Unicode MS" w:hAnsi="Arial" w:cs="Arial"/>
                <w:sz w:val="18"/>
                <w:szCs w:val="18"/>
              </w:rPr>
            </w:pPr>
          </w:p>
        </w:tc>
      </w:tr>
      <w:tr w:rsidR="003875B9" w:rsidRPr="00956667" w14:paraId="25A7395E" w14:textId="77777777" w:rsidTr="00F005BB">
        <w:trPr>
          <w:cantSplit/>
        </w:trPr>
        <w:tc>
          <w:tcPr>
            <w:tcW w:w="5141" w:type="dxa"/>
            <w:vAlign w:val="bottom"/>
          </w:tcPr>
          <w:p w14:paraId="2A8F1606" w14:textId="52D0BFE0" w:rsidR="003875B9" w:rsidRPr="00956667" w:rsidRDefault="003875B9" w:rsidP="003875B9">
            <w:pPr>
              <w:ind w:left="-101"/>
              <w:rPr>
                <w:rFonts w:ascii="Arial" w:eastAsia="Arial Unicode MS" w:hAnsi="Arial" w:cs="Arial"/>
                <w:sz w:val="18"/>
                <w:szCs w:val="18"/>
                <w:cs/>
              </w:rPr>
            </w:pPr>
            <w:r w:rsidRPr="00956667">
              <w:rPr>
                <w:rFonts w:ascii="Arial" w:hAnsi="Arial" w:cs="Arial"/>
                <w:color w:val="000000"/>
                <w:sz w:val="18"/>
                <w:szCs w:val="18"/>
              </w:rPr>
              <w:t xml:space="preserve">Opening net book value </w:t>
            </w:r>
          </w:p>
        </w:tc>
        <w:tc>
          <w:tcPr>
            <w:tcW w:w="1440" w:type="dxa"/>
            <w:vAlign w:val="center"/>
          </w:tcPr>
          <w:p w14:paraId="4E4CBDDE" w14:textId="5F40312C"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210</w:t>
            </w:r>
          </w:p>
        </w:tc>
        <w:tc>
          <w:tcPr>
            <w:tcW w:w="1440" w:type="dxa"/>
            <w:vAlign w:val="center"/>
          </w:tcPr>
          <w:p w14:paraId="711CD7BF" w14:textId="3CAB3EAD"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35</w:t>
            </w:r>
          </w:p>
        </w:tc>
        <w:tc>
          <w:tcPr>
            <w:tcW w:w="1440" w:type="dxa"/>
            <w:vAlign w:val="center"/>
          </w:tcPr>
          <w:p w14:paraId="7A8D9C04" w14:textId="10903696"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245</w:t>
            </w:r>
          </w:p>
        </w:tc>
      </w:tr>
      <w:tr w:rsidR="003875B9" w:rsidRPr="00956667" w14:paraId="35AFAC1F" w14:textId="77777777" w:rsidTr="00295B35">
        <w:trPr>
          <w:cantSplit/>
        </w:trPr>
        <w:tc>
          <w:tcPr>
            <w:tcW w:w="5141" w:type="dxa"/>
            <w:vAlign w:val="bottom"/>
          </w:tcPr>
          <w:p w14:paraId="1B50A4FD" w14:textId="2D5DDB67" w:rsidR="003875B9" w:rsidRPr="00956667" w:rsidRDefault="003875B9" w:rsidP="003875B9">
            <w:pPr>
              <w:ind w:left="-101"/>
              <w:rPr>
                <w:rFonts w:ascii="Arial" w:eastAsia="Arial Unicode MS" w:hAnsi="Arial" w:cs="Arial"/>
                <w:sz w:val="18"/>
                <w:szCs w:val="18"/>
                <w:cs/>
              </w:rPr>
            </w:pPr>
            <w:r w:rsidRPr="00956667">
              <w:rPr>
                <w:rFonts w:ascii="Arial" w:hAnsi="Arial" w:cs="Arial"/>
                <w:color w:val="000000"/>
                <w:sz w:val="18"/>
                <w:szCs w:val="18"/>
              </w:rPr>
              <w:t>Additions</w:t>
            </w:r>
          </w:p>
        </w:tc>
        <w:tc>
          <w:tcPr>
            <w:tcW w:w="1440" w:type="dxa"/>
            <w:vAlign w:val="center"/>
          </w:tcPr>
          <w:p w14:paraId="7FD64F94" w14:textId="22B04575"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40" w:type="dxa"/>
            <w:vAlign w:val="bottom"/>
          </w:tcPr>
          <w:p w14:paraId="5BB7E084" w14:textId="4345D119"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4</w:t>
            </w:r>
          </w:p>
        </w:tc>
        <w:tc>
          <w:tcPr>
            <w:tcW w:w="1440" w:type="dxa"/>
            <w:vAlign w:val="bottom"/>
          </w:tcPr>
          <w:p w14:paraId="382D1C9E" w14:textId="68737CC7"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4</w:t>
            </w:r>
          </w:p>
        </w:tc>
      </w:tr>
      <w:tr w:rsidR="003875B9" w:rsidRPr="00956667" w14:paraId="6597FC96" w14:textId="77777777" w:rsidTr="00295B35">
        <w:trPr>
          <w:cantSplit/>
        </w:trPr>
        <w:tc>
          <w:tcPr>
            <w:tcW w:w="5141" w:type="dxa"/>
            <w:vAlign w:val="bottom"/>
          </w:tcPr>
          <w:p w14:paraId="0CD0FB48" w14:textId="0A46D83B" w:rsidR="003875B9" w:rsidRPr="00956667" w:rsidRDefault="003875B9" w:rsidP="003875B9">
            <w:pPr>
              <w:ind w:left="-101"/>
              <w:rPr>
                <w:rFonts w:ascii="Arial" w:hAnsi="Arial" w:cs="Arial"/>
                <w:color w:val="000000"/>
                <w:sz w:val="18"/>
                <w:szCs w:val="18"/>
              </w:rPr>
            </w:pPr>
            <w:r w:rsidRPr="00956667">
              <w:rPr>
                <w:rFonts w:ascii="Arial" w:hAnsi="Arial" w:cs="Arial"/>
                <w:color w:val="000000"/>
                <w:sz w:val="18"/>
                <w:szCs w:val="18"/>
              </w:rPr>
              <w:t>Remeasure</w:t>
            </w:r>
            <w:r w:rsidR="00F428E6" w:rsidRPr="00956667">
              <w:rPr>
                <w:rFonts w:ascii="Arial" w:hAnsi="Arial" w:cs="Arial"/>
                <w:color w:val="000000"/>
                <w:sz w:val="18"/>
                <w:szCs w:val="18"/>
              </w:rPr>
              <w:t>ment</w:t>
            </w:r>
            <w:r w:rsidR="005E3801" w:rsidRPr="00956667">
              <w:rPr>
                <w:rFonts w:ascii="Arial" w:hAnsi="Arial" w:cs="Arial"/>
                <w:color w:val="000000"/>
                <w:sz w:val="18"/>
                <w:szCs w:val="18"/>
              </w:rPr>
              <w:t>, net</w:t>
            </w:r>
          </w:p>
        </w:tc>
        <w:tc>
          <w:tcPr>
            <w:tcW w:w="1440" w:type="dxa"/>
            <w:vAlign w:val="center"/>
          </w:tcPr>
          <w:p w14:paraId="4844AD4E" w14:textId="5F656900"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40" w:type="dxa"/>
            <w:vAlign w:val="bottom"/>
          </w:tcPr>
          <w:p w14:paraId="0DB9735D" w14:textId="1BED7883"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28</w:t>
            </w:r>
          </w:p>
        </w:tc>
        <w:tc>
          <w:tcPr>
            <w:tcW w:w="1440" w:type="dxa"/>
            <w:vAlign w:val="bottom"/>
          </w:tcPr>
          <w:p w14:paraId="1E8B6B16" w14:textId="0C5FF55B"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28</w:t>
            </w:r>
          </w:p>
        </w:tc>
      </w:tr>
      <w:tr w:rsidR="003875B9" w:rsidRPr="00956667" w14:paraId="0B28DC5E" w14:textId="77777777" w:rsidTr="00295B35">
        <w:trPr>
          <w:cantSplit/>
        </w:trPr>
        <w:tc>
          <w:tcPr>
            <w:tcW w:w="5141" w:type="dxa"/>
            <w:vAlign w:val="bottom"/>
          </w:tcPr>
          <w:p w14:paraId="2F6AE91F" w14:textId="04B6CEE5" w:rsidR="003875B9" w:rsidRPr="00956667" w:rsidRDefault="003875B9" w:rsidP="003875B9">
            <w:pPr>
              <w:ind w:left="-101"/>
              <w:rPr>
                <w:rFonts w:ascii="Arial" w:eastAsia="Arial Unicode MS" w:hAnsi="Arial" w:cs="Arial"/>
                <w:sz w:val="18"/>
                <w:szCs w:val="18"/>
                <w:cs/>
                <w:lang w:val="en-US"/>
              </w:rPr>
            </w:pPr>
            <w:r w:rsidRPr="00956667">
              <w:rPr>
                <w:rFonts w:ascii="Arial" w:hAnsi="Arial" w:cs="Arial"/>
                <w:color w:val="000000"/>
                <w:sz w:val="18"/>
                <w:szCs w:val="18"/>
              </w:rPr>
              <w:t>Disposals and write-off, net</w:t>
            </w:r>
          </w:p>
        </w:tc>
        <w:tc>
          <w:tcPr>
            <w:tcW w:w="1440" w:type="dxa"/>
            <w:vAlign w:val="center"/>
          </w:tcPr>
          <w:p w14:paraId="337E0528" w14:textId="507A1A7D"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40" w:type="dxa"/>
            <w:vAlign w:val="bottom"/>
          </w:tcPr>
          <w:p w14:paraId="0498A088" w14:textId="106D204F"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(8)</w:t>
            </w:r>
          </w:p>
        </w:tc>
        <w:tc>
          <w:tcPr>
            <w:tcW w:w="1440" w:type="dxa"/>
            <w:vAlign w:val="bottom"/>
          </w:tcPr>
          <w:p w14:paraId="6E534271" w14:textId="0C5C9FBD"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(8)</w:t>
            </w:r>
          </w:p>
        </w:tc>
      </w:tr>
      <w:tr w:rsidR="003875B9" w:rsidRPr="00956667" w14:paraId="133137C1" w14:textId="77777777" w:rsidTr="00095E89">
        <w:trPr>
          <w:cantSplit/>
        </w:trPr>
        <w:tc>
          <w:tcPr>
            <w:tcW w:w="5141" w:type="dxa"/>
            <w:vAlign w:val="center"/>
          </w:tcPr>
          <w:p w14:paraId="1502E442" w14:textId="51E95E5C" w:rsidR="003875B9" w:rsidRPr="00956667" w:rsidRDefault="003875B9" w:rsidP="003875B9">
            <w:pPr>
              <w:ind w:left="-101"/>
              <w:rPr>
                <w:rFonts w:ascii="Arial" w:eastAsia="Arial Unicode MS" w:hAnsi="Arial" w:cs="Arial"/>
                <w:sz w:val="18"/>
                <w:szCs w:val="18"/>
                <w:cs/>
              </w:rPr>
            </w:pPr>
            <w:r w:rsidRPr="00956667">
              <w:rPr>
                <w:rFonts w:ascii="Arial" w:eastAsia="Arial Unicode MS" w:hAnsi="Arial" w:cs="Arial"/>
                <w:color w:val="000000"/>
                <w:sz w:val="18"/>
                <w:szCs w:val="18"/>
              </w:rPr>
              <w:t>Depreciation</w:t>
            </w:r>
          </w:p>
        </w:tc>
        <w:tc>
          <w:tcPr>
            <w:tcW w:w="1440" w:type="dxa"/>
            <w:vAlign w:val="center"/>
          </w:tcPr>
          <w:p w14:paraId="2AFB7B4D" w14:textId="17DBC8C6" w:rsidR="003875B9" w:rsidRPr="00956667" w:rsidRDefault="003875B9" w:rsidP="003875B9">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(7)</w:t>
            </w:r>
          </w:p>
        </w:tc>
        <w:tc>
          <w:tcPr>
            <w:tcW w:w="1440" w:type="dxa"/>
            <w:vAlign w:val="center"/>
          </w:tcPr>
          <w:p w14:paraId="0CB60777" w14:textId="6FAB7ACB" w:rsidR="003875B9" w:rsidRPr="00956667" w:rsidRDefault="003875B9" w:rsidP="003875B9">
            <w:pPr>
              <w:ind w:right="-72"/>
              <w:jc w:val="right"/>
              <w:rPr>
                <w:rFonts w:ascii="Arial" w:eastAsia="Arial Unicode MS" w:hAnsi="Arial" w:cs="Arial"/>
                <w:sz w:val="18"/>
                <w:szCs w:val="18"/>
                <w:cs/>
              </w:rPr>
            </w:pPr>
            <w:r w:rsidRPr="00956667">
              <w:rPr>
                <w:rFonts w:ascii="Arial" w:eastAsia="Arial Unicode MS" w:hAnsi="Arial" w:cs="Arial"/>
                <w:sz w:val="18"/>
                <w:szCs w:val="18"/>
              </w:rPr>
              <w:t>(29)</w:t>
            </w:r>
          </w:p>
        </w:tc>
        <w:tc>
          <w:tcPr>
            <w:tcW w:w="1440" w:type="dxa"/>
            <w:vAlign w:val="center"/>
          </w:tcPr>
          <w:p w14:paraId="3E490AD4" w14:textId="296B46A1"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(36)</w:t>
            </w:r>
          </w:p>
        </w:tc>
      </w:tr>
      <w:tr w:rsidR="003875B9" w:rsidRPr="00956667" w14:paraId="749BC8A8" w14:textId="77777777" w:rsidTr="00095E89">
        <w:trPr>
          <w:cantSplit/>
        </w:trPr>
        <w:tc>
          <w:tcPr>
            <w:tcW w:w="5141" w:type="dxa"/>
            <w:vAlign w:val="bottom"/>
          </w:tcPr>
          <w:p w14:paraId="505217C0" w14:textId="008A54CC" w:rsidR="003875B9" w:rsidRPr="00956667" w:rsidRDefault="003875B9" w:rsidP="003875B9">
            <w:pPr>
              <w:ind w:left="-101"/>
              <w:rPr>
                <w:rFonts w:ascii="Arial" w:eastAsia="Arial Unicode MS" w:hAnsi="Arial" w:cs="Arial"/>
                <w:sz w:val="18"/>
                <w:szCs w:val="18"/>
              </w:rPr>
            </w:pPr>
          </w:p>
        </w:tc>
        <w:tc>
          <w:tcPr>
            <w:tcW w:w="1440" w:type="dxa"/>
            <w:tcBorders>
              <w:top w:val="single" w:sz="4" w:space="0" w:color="auto"/>
            </w:tcBorders>
            <w:vAlign w:val="center"/>
          </w:tcPr>
          <w:p w14:paraId="7865EED2" w14:textId="77777777" w:rsidR="003875B9" w:rsidRPr="00956667" w:rsidRDefault="003875B9" w:rsidP="003875B9">
            <w:pPr>
              <w:ind w:right="-72"/>
              <w:jc w:val="right"/>
              <w:rPr>
                <w:rFonts w:ascii="Arial" w:eastAsia="Arial Unicode MS" w:hAnsi="Arial" w:cs="Arial"/>
                <w:sz w:val="18"/>
                <w:szCs w:val="18"/>
              </w:rPr>
            </w:pPr>
          </w:p>
        </w:tc>
        <w:tc>
          <w:tcPr>
            <w:tcW w:w="1440" w:type="dxa"/>
            <w:tcBorders>
              <w:top w:val="single" w:sz="4" w:space="0" w:color="auto"/>
            </w:tcBorders>
            <w:vAlign w:val="center"/>
          </w:tcPr>
          <w:p w14:paraId="7987F8D4" w14:textId="77777777" w:rsidR="003875B9" w:rsidRPr="00956667" w:rsidRDefault="003875B9" w:rsidP="003875B9">
            <w:pPr>
              <w:ind w:right="-72"/>
              <w:jc w:val="right"/>
              <w:rPr>
                <w:rFonts w:ascii="Arial" w:eastAsia="Arial Unicode MS" w:hAnsi="Arial" w:cs="Arial"/>
                <w:sz w:val="18"/>
                <w:szCs w:val="18"/>
              </w:rPr>
            </w:pPr>
          </w:p>
        </w:tc>
        <w:tc>
          <w:tcPr>
            <w:tcW w:w="1440" w:type="dxa"/>
            <w:tcBorders>
              <w:top w:val="single" w:sz="4" w:space="0" w:color="auto"/>
            </w:tcBorders>
            <w:vAlign w:val="center"/>
          </w:tcPr>
          <w:p w14:paraId="7061D7AC" w14:textId="77777777" w:rsidR="003875B9" w:rsidRPr="00956667" w:rsidRDefault="003875B9" w:rsidP="003875B9">
            <w:pPr>
              <w:ind w:right="-72"/>
              <w:jc w:val="right"/>
              <w:rPr>
                <w:rFonts w:ascii="Arial" w:eastAsia="Arial Unicode MS" w:hAnsi="Arial" w:cs="Arial"/>
                <w:sz w:val="18"/>
                <w:szCs w:val="18"/>
              </w:rPr>
            </w:pPr>
          </w:p>
        </w:tc>
      </w:tr>
      <w:tr w:rsidR="003875B9" w:rsidRPr="00956667" w14:paraId="758B01C2" w14:textId="77777777" w:rsidTr="00095E89">
        <w:trPr>
          <w:cantSplit/>
        </w:trPr>
        <w:tc>
          <w:tcPr>
            <w:tcW w:w="5141" w:type="dxa"/>
            <w:vAlign w:val="bottom"/>
          </w:tcPr>
          <w:p w14:paraId="176DD9E2" w14:textId="665FF6CD" w:rsidR="003875B9" w:rsidRPr="00956667" w:rsidRDefault="003875B9" w:rsidP="003875B9">
            <w:pPr>
              <w:ind w:left="-101"/>
              <w:rPr>
                <w:rFonts w:ascii="Arial" w:eastAsia="Arial Unicode MS" w:hAnsi="Arial" w:cs="Arial"/>
                <w:sz w:val="18"/>
                <w:szCs w:val="18"/>
              </w:rPr>
            </w:pPr>
            <w:r w:rsidRPr="00956667">
              <w:rPr>
                <w:rFonts w:ascii="Arial" w:hAnsi="Arial" w:cs="Arial"/>
                <w:color w:val="000000"/>
                <w:sz w:val="18"/>
                <w:szCs w:val="18"/>
              </w:rPr>
              <w:t>Closing net book value</w:t>
            </w:r>
          </w:p>
        </w:tc>
        <w:tc>
          <w:tcPr>
            <w:tcW w:w="1440" w:type="dxa"/>
            <w:tcBorders>
              <w:bottom w:val="single" w:sz="4" w:space="0" w:color="auto"/>
            </w:tcBorders>
            <w:vAlign w:val="center"/>
          </w:tcPr>
          <w:p w14:paraId="6C4C6886" w14:textId="500034A4"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203</w:t>
            </w:r>
          </w:p>
        </w:tc>
        <w:tc>
          <w:tcPr>
            <w:tcW w:w="1440" w:type="dxa"/>
            <w:tcBorders>
              <w:bottom w:val="single" w:sz="4" w:space="0" w:color="auto"/>
            </w:tcBorders>
            <w:vAlign w:val="center"/>
          </w:tcPr>
          <w:p w14:paraId="4A52CA13" w14:textId="4A3C32DA"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30</w:t>
            </w:r>
          </w:p>
        </w:tc>
        <w:tc>
          <w:tcPr>
            <w:tcW w:w="1440" w:type="dxa"/>
            <w:tcBorders>
              <w:bottom w:val="single" w:sz="4" w:space="0" w:color="auto"/>
            </w:tcBorders>
            <w:vAlign w:val="center"/>
          </w:tcPr>
          <w:p w14:paraId="651F1C3B" w14:textId="76AF6F18"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233</w:t>
            </w:r>
          </w:p>
        </w:tc>
      </w:tr>
      <w:tr w:rsidR="003875B9" w:rsidRPr="00956667" w14:paraId="011A3858" w14:textId="77777777" w:rsidTr="00095E89">
        <w:trPr>
          <w:cantSplit/>
        </w:trPr>
        <w:tc>
          <w:tcPr>
            <w:tcW w:w="5141" w:type="dxa"/>
          </w:tcPr>
          <w:p w14:paraId="70CF791E" w14:textId="1FFE228E" w:rsidR="003875B9" w:rsidRPr="00956667" w:rsidRDefault="003875B9" w:rsidP="003875B9">
            <w:pPr>
              <w:ind w:left="-101"/>
              <w:rPr>
                <w:rFonts w:ascii="Arial" w:eastAsia="Arial Unicode MS" w:hAnsi="Arial" w:cs="Arial"/>
                <w:sz w:val="18"/>
                <w:szCs w:val="18"/>
                <w:u w:val="single"/>
                <w:cs/>
              </w:rPr>
            </w:pPr>
          </w:p>
        </w:tc>
        <w:tc>
          <w:tcPr>
            <w:tcW w:w="1440" w:type="dxa"/>
            <w:tcBorders>
              <w:top w:val="single" w:sz="4" w:space="0" w:color="auto"/>
              <w:left w:val="nil"/>
              <w:right w:val="nil"/>
            </w:tcBorders>
            <w:vAlign w:val="center"/>
          </w:tcPr>
          <w:p w14:paraId="626667A9" w14:textId="77777777" w:rsidR="003875B9" w:rsidRPr="00956667" w:rsidRDefault="003875B9" w:rsidP="003875B9">
            <w:pPr>
              <w:ind w:right="-72"/>
              <w:jc w:val="right"/>
              <w:rPr>
                <w:rFonts w:ascii="Arial" w:eastAsia="Arial Unicode MS" w:hAnsi="Arial" w:cs="Arial"/>
                <w:sz w:val="18"/>
                <w:szCs w:val="18"/>
              </w:rPr>
            </w:pPr>
          </w:p>
        </w:tc>
        <w:tc>
          <w:tcPr>
            <w:tcW w:w="1440" w:type="dxa"/>
            <w:tcBorders>
              <w:top w:val="single" w:sz="4" w:space="0" w:color="auto"/>
              <w:left w:val="nil"/>
              <w:right w:val="nil"/>
            </w:tcBorders>
            <w:vAlign w:val="center"/>
          </w:tcPr>
          <w:p w14:paraId="0DA3B0AA" w14:textId="77777777" w:rsidR="003875B9" w:rsidRPr="00956667" w:rsidRDefault="003875B9" w:rsidP="003875B9">
            <w:pPr>
              <w:ind w:right="-72"/>
              <w:jc w:val="right"/>
              <w:rPr>
                <w:rFonts w:ascii="Arial" w:eastAsia="Arial Unicode MS" w:hAnsi="Arial" w:cs="Arial"/>
                <w:sz w:val="18"/>
                <w:szCs w:val="18"/>
              </w:rPr>
            </w:pPr>
          </w:p>
        </w:tc>
        <w:tc>
          <w:tcPr>
            <w:tcW w:w="1440" w:type="dxa"/>
            <w:tcBorders>
              <w:top w:val="single" w:sz="4" w:space="0" w:color="auto"/>
              <w:left w:val="nil"/>
              <w:right w:val="nil"/>
            </w:tcBorders>
            <w:vAlign w:val="center"/>
          </w:tcPr>
          <w:p w14:paraId="5BBD1D4F" w14:textId="77777777" w:rsidR="003875B9" w:rsidRPr="00956667" w:rsidRDefault="003875B9" w:rsidP="003875B9">
            <w:pPr>
              <w:ind w:right="-72"/>
              <w:jc w:val="right"/>
              <w:rPr>
                <w:rFonts w:ascii="Arial" w:eastAsia="Arial Unicode MS" w:hAnsi="Arial" w:cs="Arial"/>
                <w:sz w:val="18"/>
                <w:szCs w:val="18"/>
              </w:rPr>
            </w:pPr>
          </w:p>
        </w:tc>
      </w:tr>
      <w:tr w:rsidR="003875B9" w:rsidRPr="00956667" w14:paraId="2C61AC88" w14:textId="77777777" w:rsidTr="00295B35">
        <w:trPr>
          <w:cantSplit/>
        </w:trPr>
        <w:tc>
          <w:tcPr>
            <w:tcW w:w="5141" w:type="dxa"/>
            <w:vAlign w:val="bottom"/>
          </w:tcPr>
          <w:p w14:paraId="65F036DF" w14:textId="42ED7446" w:rsidR="003875B9" w:rsidRPr="00956667" w:rsidRDefault="003875B9" w:rsidP="003875B9">
            <w:pPr>
              <w:ind w:left="-101"/>
              <w:rPr>
                <w:rFonts w:ascii="Arial" w:eastAsia="Arial Unicode MS" w:hAnsi="Arial" w:cs="Arial"/>
                <w:sz w:val="18"/>
                <w:szCs w:val="18"/>
              </w:rPr>
            </w:pPr>
            <w:r w:rsidRPr="00956667">
              <w:rPr>
                <w:rFonts w:ascii="Arial" w:hAnsi="Arial" w:cs="Arial"/>
                <w:b/>
                <w:bCs/>
                <w:color w:val="000000"/>
                <w:sz w:val="18"/>
                <w:szCs w:val="18"/>
              </w:rPr>
              <w:t xml:space="preserve">As </w:t>
            </w:r>
            <w:proofErr w:type="gramStart"/>
            <w:r w:rsidRPr="00956667">
              <w:rPr>
                <w:rFonts w:ascii="Arial" w:hAnsi="Arial" w:cs="Arial"/>
                <w:b/>
                <w:bCs/>
                <w:color w:val="000000"/>
                <w:sz w:val="18"/>
                <w:szCs w:val="18"/>
              </w:rPr>
              <w:t>at</w:t>
            </w:r>
            <w:proofErr w:type="gramEnd"/>
            <w:r w:rsidRPr="00956667">
              <w:rPr>
                <w:rFonts w:ascii="Arial" w:hAnsi="Arial" w:cs="Arial"/>
                <w:b/>
                <w:bCs/>
                <w:color w:val="000000"/>
                <w:sz w:val="18"/>
                <w:szCs w:val="18"/>
              </w:rPr>
              <w:t xml:space="preserve"> 31 December 2025</w:t>
            </w:r>
          </w:p>
        </w:tc>
        <w:tc>
          <w:tcPr>
            <w:tcW w:w="1440" w:type="dxa"/>
            <w:tcBorders>
              <w:left w:val="nil"/>
              <w:right w:val="nil"/>
            </w:tcBorders>
            <w:vAlign w:val="center"/>
          </w:tcPr>
          <w:p w14:paraId="4B75FDFA" w14:textId="77777777" w:rsidR="003875B9" w:rsidRPr="00956667" w:rsidRDefault="003875B9" w:rsidP="003875B9">
            <w:pPr>
              <w:ind w:right="-72"/>
              <w:jc w:val="right"/>
              <w:rPr>
                <w:rFonts w:ascii="Arial" w:eastAsia="Arial Unicode MS" w:hAnsi="Arial" w:cs="Arial"/>
                <w:sz w:val="18"/>
                <w:szCs w:val="18"/>
              </w:rPr>
            </w:pPr>
          </w:p>
        </w:tc>
        <w:tc>
          <w:tcPr>
            <w:tcW w:w="1440" w:type="dxa"/>
            <w:tcBorders>
              <w:left w:val="nil"/>
              <w:right w:val="nil"/>
            </w:tcBorders>
            <w:vAlign w:val="center"/>
          </w:tcPr>
          <w:p w14:paraId="089D3385" w14:textId="77777777" w:rsidR="003875B9" w:rsidRPr="00956667" w:rsidRDefault="003875B9" w:rsidP="003875B9">
            <w:pPr>
              <w:ind w:right="-72"/>
              <w:jc w:val="right"/>
              <w:rPr>
                <w:rFonts w:ascii="Arial" w:eastAsia="Arial Unicode MS" w:hAnsi="Arial" w:cs="Arial"/>
                <w:sz w:val="18"/>
                <w:szCs w:val="18"/>
              </w:rPr>
            </w:pPr>
          </w:p>
        </w:tc>
        <w:tc>
          <w:tcPr>
            <w:tcW w:w="1440" w:type="dxa"/>
            <w:tcBorders>
              <w:left w:val="nil"/>
              <w:right w:val="nil"/>
            </w:tcBorders>
            <w:vAlign w:val="center"/>
          </w:tcPr>
          <w:p w14:paraId="11CE24AD" w14:textId="77777777" w:rsidR="003875B9" w:rsidRPr="00956667" w:rsidRDefault="003875B9" w:rsidP="003875B9">
            <w:pPr>
              <w:ind w:right="-72"/>
              <w:jc w:val="right"/>
              <w:rPr>
                <w:rFonts w:ascii="Arial" w:eastAsia="Arial Unicode MS" w:hAnsi="Arial" w:cs="Arial"/>
                <w:sz w:val="18"/>
                <w:szCs w:val="18"/>
              </w:rPr>
            </w:pPr>
          </w:p>
        </w:tc>
      </w:tr>
      <w:tr w:rsidR="003875B9" w:rsidRPr="00956667" w14:paraId="3CE2934F" w14:textId="77777777" w:rsidTr="00F005BB">
        <w:trPr>
          <w:cantSplit/>
        </w:trPr>
        <w:tc>
          <w:tcPr>
            <w:tcW w:w="5141" w:type="dxa"/>
            <w:vAlign w:val="bottom"/>
          </w:tcPr>
          <w:p w14:paraId="0A2598B0" w14:textId="5B3A0541" w:rsidR="003875B9" w:rsidRPr="00956667" w:rsidRDefault="003875B9" w:rsidP="003875B9">
            <w:pPr>
              <w:ind w:left="-101"/>
              <w:rPr>
                <w:rFonts w:ascii="Arial" w:hAnsi="Arial" w:cs="Arial"/>
                <w:b/>
                <w:bCs/>
                <w:color w:val="000000"/>
                <w:sz w:val="18"/>
                <w:szCs w:val="18"/>
              </w:rPr>
            </w:pPr>
            <w:r w:rsidRPr="00956667">
              <w:rPr>
                <w:rFonts w:ascii="Arial" w:hAnsi="Arial" w:cs="Arial"/>
                <w:color w:val="000000"/>
                <w:sz w:val="18"/>
                <w:szCs w:val="18"/>
              </w:rPr>
              <w:t>Cost</w:t>
            </w:r>
          </w:p>
        </w:tc>
        <w:tc>
          <w:tcPr>
            <w:tcW w:w="1440" w:type="dxa"/>
            <w:vAlign w:val="center"/>
          </w:tcPr>
          <w:p w14:paraId="5F5F5CA5" w14:textId="6E469AA4"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221</w:t>
            </w:r>
          </w:p>
        </w:tc>
        <w:tc>
          <w:tcPr>
            <w:tcW w:w="1440" w:type="dxa"/>
            <w:vAlign w:val="center"/>
          </w:tcPr>
          <w:p w14:paraId="6872156F" w14:textId="25A77034"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71</w:t>
            </w:r>
          </w:p>
        </w:tc>
        <w:tc>
          <w:tcPr>
            <w:tcW w:w="1440" w:type="dxa"/>
            <w:vAlign w:val="center"/>
          </w:tcPr>
          <w:p w14:paraId="7BAD27F3" w14:textId="238840A7"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292</w:t>
            </w:r>
          </w:p>
        </w:tc>
      </w:tr>
      <w:tr w:rsidR="003875B9" w:rsidRPr="00956667" w14:paraId="64859683" w14:textId="77777777" w:rsidTr="00F005BB">
        <w:trPr>
          <w:cantSplit/>
        </w:trPr>
        <w:tc>
          <w:tcPr>
            <w:tcW w:w="5141" w:type="dxa"/>
            <w:vAlign w:val="bottom"/>
          </w:tcPr>
          <w:p w14:paraId="03C15E0F" w14:textId="73EC17B2" w:rsidR="003875B9" w:rsidRPr="00956667" w:rsidRDefault="003875B9" w:rsidP="003875B9">
            <w:pPr>
              <w:ind w:left="-101"/>
              <w:rPr>
                <w:rFonts w:ascii="Arial" w:hAnsi="Arial" w:cs="Arial"/>
                <w:color w:val="000000"/>
                <w:sz w:val="18"/>
                <w:szCs w:val="18"/>
              </w:rPr>
            </w:pPr>
            <w:proofErr w:type="gramStart"/>
            <w:r w:rsidRPr="00956667">
              <w:rPr>
                <w:rFonts w:ascii="Arial" w:hAnsi="Arial" w:cs="Arial"/>
                <w:color w:val="000000"/>
                <w:sz w:val="18"/>
                <w:szCs w:val="18"/>
                <w:u w:val="single"/>
              </w:rPr>
              <w:t>Less</w:t>
            </w:r>
            <w:r w:rsidRPr="00956667">
              <w:rPr>
                <w:rFonts w:ascii="Arial" w:hAnsi="Arial" w:cs="Arial"/>
                <w:color w:val="000000"/>
                <w:sz w:val="18"/>
                <w:szCs w:val="18"/>
              </w:rPr>
              <w:t xml:space="preserve">  Accumulated</w:t>
            </w:r>
            <w:proofErr w:type="gramEnd"/>
            <w:r w:rsidRPr="00956667">
              <w:rPr>
                <w:rFonts w:ascii="Arial" w:hAnsi="Arial" w:cs="Arial"/>
                <w:color w:val="000000"/>
                <w:sz w:val="18"/>
                <w:szCs w:val="18"/>
              </w:rPr>
              <w:t xml:space="preserve"> depreciation</w:t>
            </w:r>
          </w:p>
        </w:tc>
        <w:tc>
          <w:tcPr>
            <w:tcW w:w="1440" w:type="dxa"/>
            <w:vAlign w:val="center"/>
          </w:tcPr>
          <w:p w14:paraId="2C421B40" w14:textId="3D24FE44"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(18)</w:t>
            </w:r>
          </w:p>
        </w:tc>
        <w:tc>
          <w:tcPr>
            <w:tcW w:w="1440" w:type="dxa"/>
            <w:vAlign w:val="center"/>
          </w:tcPr>
          <w:p w14:paraId="7F1C29C2" w14:textId="4F3B4800"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(41)</w:t>
            </w:r>
          </w:p>
        </w:tc>
        <w:tc>
          <w:tcPr>
            <w:tcW w:w="1440" w:type="dxa"/>
            <w:vAlign w:val="center"/>
          </w:tcPr>
          <w:p w14:paraId="767AEA90" w14:textId="304604EA"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(59)</w:t>
            </w:r>
          </w:p>
        </w:tc>
      </w:tr>
      <w:tr w:rsidR="003875B9" w:rsidRPr="00956667" w14:paraId="688454BA" w14:textId="77777777" w:rsidTr="003875B9">
        <w:trPr>
          <w:cantSplit/>
        </w:trPr>
        <w:tc>
          <w:tcPr>
            <w:tcW w:w="5141" w:type="dxa"/>
            <w:vAlign w:val="bottom"/>
          </w:tcPr>
          <w:p w14:paraId="5AEBEE44" w14:textId="77777777" w:rsidR="003875B9" w:rsidRPr="00956667" w:rsidRDefault="003875B9" w:rsidP="003875B9">
            <w:pPr>
              <w:ind w:left="-101"/>
              <w:rPr>
                <w:rFonts w:ascii="Arial" w:hAnsi="Arial" w:cs="Arial"/>
                <w:color w:val="000000"/>
                <w:sz w:val="18"/>
                <w:szCs w:val="18"/>
              </w:rPr>
            </w:pPr>
          </w:p>
        </w:tc>
        <w:tc>
          <w:tcPr>
            <w:tcW w:w="1440" w:type="dxa"/>
            <w:tcBorders>
              <w:top w:val="single" w:sz="4" w:space="0" w:color="auto"/>
              <w:left w:val="nil"/>
              <w:right w:val="nil"/>
            </w:tcBorders>
            <w:vAlign w:val="center"/>
          </w:tcPr>
          <w:p w14:paraId="28208BC8" w14:textId="77777777" w:rsidR="003875B9" w:rsidRPr="00956667" w:rsidRDefault="003875B9" w:rsidP="003875B9">
            <w:pPr>
              <w:ind w:right="-72"/>
              <w:jc w:val="right"/>
              <w:rPr>
                <w:rFonts w:ascii="Arial" w:eastAsia="Arial Unicode MS" w:hAnsi="Arial" w:cs="Arial"/>
                <w:sz w:val="18"/>
                <w:szCs w:val="18"/>
              </w:rPr>
            </w:pPr>
          </w:p>
        </w:tc>
        <w:tc>
          <w:tcPr>
            <w:tcW w:w="1440" w:type="dxa"/>
            <w:tcBorders>
              <w:top w:val="single" w:sz="4" w:space="0" w:color="auto"/>
              <w:left w:val="nil"/>
              <w:right w:val="nil"/>
            </w:tcBorders>
            <w:vAlign w:val="center"/>
          </w:tcPr>
          <w:p w14:paraId="039F52C6" w14:textId="77777777" w:rsidR="003875B9" w:rsidRPr="00956667" w:rsidRDefault="003875B9" w:rsidP="003875B9">
            <w:pPr>
              <w:ind w:right="-72"/>
              <w:jc w:val="right"/>
              <w:rPr>
                <w:rFonts w:ascii="Arial" w:eastAsia="Arial Unicode MS" w:hAnsi="Arial" w:cs="Arial"/>
                <w:sz w:val="18"/>
                <w:szCs w:val="18"/>
              </w:rPr>
            </w:pPr>
          </w:p>
        </w:tc>
        <w:tc>
          <w:tcPr>
            <w:tcW w:w="1440" w:type="dxa"/>
            <w:tcBorders>
              <w:top w:val="single" w:sz="4" w:space="0" w:color="auto"/>
              <w:left w:val="nil"/>
              <w:right w:val="nil"/>
            </w:tcBorders>
            <w:vAlign w:val="center"/>
          </w:tcPr>
          <w:p w14:paraId="1237249D" w14:textId="77777777" w:rsidR="003875B9" w:rsidRPr="00956667" w:rsidRDefault="003875B9" w:rsidP="003875B9">
            <w:pPr>
              <w:ind w:right="-72"/>
              <w:jc w:val="right"/>
              <w:rPr>
                <w:rFonts w:ascii="Arial" w:eastAsia="Arial Unicode MS" w:hAnsi="Arial" w:cs="Arial"/>
                <w:sz w:val="18"/>
                <w:szCs w:val="18"/>
              </w:rPr>
            </w:pPr>
          </w:p>
        </w:tc>
      </w:tr>
      <w:tr w:rsidR="003875B9" w:rsidRPr="00956667" w14:paraId="1AE10102" w14:textId="77777777" w:rsidTr="003875B9">
        <w:trPr>
          <w:cantSplit/>
        </w:trPr>
        <w:tc>
          <w:tcPr>
            <w:tcW w:w="5141" w:type="dxa"/>
            <w:vAlign w:val="bottom"/>
          </w:tcPr>
          <w:p w14:paraId="62B56963" w14:textId="44F0733B" w:rsidR="003875B9" w:rsidRPr="00956667" w:rsidRDefault="003875B9" w:rsidP="003875B9">
            <w:pPr>
              <w:ind w:left="-101"/>
              <w:rPr>
                <w:rFonts w:ascii="Arial" w:hAnsi="Arial" w:cs="Arial"/>
                <w:color w:val="000000"/>
                <w:sz w:val="18"/>
                <w:szCs w:val="18"/>
              </w:rPr>
            </w:pPr>
            <w:r w:rsidRPr="00956667">
              <w:rPr>
                <w:rFonts w:ascii="Arial" w:hAnsi="Arial" w:cs="Arial"/>
                <w:color w:val="000000"/>
                <w:sz w:val="18"/>
                <w:szCs w:val="18"/>
              </w:rPr>
              <w:t>Net book value</w:t>
            </w:r>
          </w:p>
        </w:tc>
        <w:tc>
          <w:tcPr>
            <w:tcW w:w="1440" w:type="dxa"/>
            <w:tcBorders>
              <w:left w:val="nil"/>
              <w:bottom w:val="single" w:sz="4" w:space="0" w:color="auto"/>
              <w:right w:val="nil"/>
            </w:tcBorders>
            <w:vAlign w:val="center"/>
          </w:tcPr>
          <w:p w14:paraId="6498D9BF" w14:textId="3018644D"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203</w:t>
            </w:r>
          </w:p>
        </w:tc>
        <w:tc>
          <w:tcPr>
            <w:tcW w:w="1440" w:type="dxa"/>
            <w:tcBorders>
              <w:left w:val="nil"/>
              <w:bottom w:val="single" w:sz="4" w:space="0" w:color="auto"/>
              <w:right w:val="nil"/>
            </w:tcBorders>
            <w:vAlign w:val="center"/>
          </w:tcPr>
          <w:p w14:paraId="56E66BF9" w14:textId="32CCAE39"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30</w:t>
            </w:r>
          </w:p>
        </w:tc>
        <w:tc>
          <w:tcPr>
            <w:tcW w:w="1440" w:type="dxa"/>
            <w:tcBorders>
              <w:left w:val="nil"/>
              <w:bottom w:val="single" w:sz="4" w:space="0" w:color="auto"/>
              <w:right w:val="nil"/>
            </w:tcBorders>
            <w:vAlign w:val="center"/>
          </w:tcPr>
          <w:p w14:paraId="60C90566" w14:textId="714488C9" w:rsidR="003875B9" w:rsidRPr="00956667" w:rsidRDefault="003875B9" w:rsidP="003875B9">
            <w:pPr>
              <w:ind w:right="-72"/>
              <w:jc w:val="right"/>
              <w:rPr>
                <w:rFonts w:ascii="Arial" w:eastAsia="Arial Unicode MS" w:hAnsi="Arial" w:cs="Arial"/>
                <w:sz w:val="18"/>
                <w:szCs w:val="18"/>
              </w:rPr>
            </w:pPr>
            <w:r w:rsidRPr="00956667">
              <w:rPr>
                <w:rFonts w:ascii="Arial" w:eastAsia="Arial Unicode MS" w:hAnsi="Arial" w:cs="Arial"/>
                <w:sz w:val="18"/>
                <w:szCs w:val="18"/>
              </w:rPr>
              <w:t>233</w:t>
            </w:r>
          </w:p>
        </w:tc>
      </w:tr>
    </w:tbl>
    <w:p w14:paraId="0631F2A4" w14:textId="3818F9DC" w:rsidR="00241F5F" w:rsidRPr="00956667" w:rsidRDefault="00241F5F" w:rsidP="00A637F1">
      <w:pPr>
        <w:rPr>
          <w:rFonts w:ascii="Arial" w:eastAsia="Arial Unicode MS" w:hAnsi="Arial" w:cs="Arial"/>
          <w:color w:val="000000"/>
          <w:sz w:val="18"/>
          <w:szCs w:val="18"/>
        </w:rPr>
      </w:pPr>
    </w:p>
    <w:p w14:paraId="7FF7A0AC" w14:textId="1AB2D701" w:rsidR="00F849EF" w:rsidRPr="00956667" w:rsidRDefault="00241F5F" w:rsidP="00095E89">
      <w:pPr>
        <w:jc w:val="both"/>
        <w:rPr>
          <w:rFonts w:ascii="Arial" w:eastAsia="Arial Unicode MS" w:hAnsi="Arial" w:cs="Arial"/>
          <w:color w:val="000000"/>
          <w:spacing w:val="-4"/>
          <w:sz w:val="18"/>
          <w:szCs w:val="18"/>
        </w:rPr>
      </w:pPr>
      <w:r w:rsidRPr="00956667">
        <w:rPr>
          <w:rFonts w:ascii="Arial" w:eastAsia="Arial Unicode MS" w:hAnsi="Arial" w:cs="Arial"/>
          <w:color w:val="000000"/>
          <w:spacing w:val="-4"/>
          <w:sz w:val="18"/>
          <w:szCs w:val="18"/>
        </w:rPr>
        <w:t>Expenses relating to leases that are not included in the recogni</w:t>
      </w:r>
      <w:r w:rsidR="00082919" w:rsidRPr="00956667">
        <w:rPr>
          <w:rFonts w:ascii="Arial" w:eastAsia="Arial Unicode MS" w:hAnsi="Arial" w:cs="Arial"/>
          <w:color w:val="000000"/>
          <w:spacing w:val="-4"/>
          <w:sz w:val="18"/>
          <w:szCs w:val="18"/>
        </w:rPr>
        <w:t>s</w:t>
      </w:r>
      <w:r w:rsidRPr="00956667">
        <w:rPr>
          <w:rFonts w:ascii="Arial" w:eastAsia="Arial Unicode MS" w:hAnsi="Arial" w:cs="Arial"/>
          <w:color w:val="000000"/>
          <w:spacing w:val="-4"/>
          <w:sz w:val="18"/>
          <w:szCs w:val="18"/>
        </w:rPr>
        <w:t>ed lease liabilities and right</w:t>
      </w:r>
      <w:r w:rsidRPr="00956667">
        <w:rPr>
          <w:rFonts w:ascii="Cambria Math" w:eastAsia="Arial Unicode MS" w:hAnsi="Cambria Math" w:cs="Cambria Math"/>
          <w:color w:val="000000"/>
          <w:spacing w:val="-4"/>
          <w:sz w:val="18"/>
          <w:szCs w:val="18"/>
        </w:rPr>
        <w:t>‑</w:t>
      </w:r>
      <w:r w:rsidRPr="00956667">
        <w:rPr>
          <w:rFonts w:ascii="Arial" w:eastAsia="Arial Unicode MS" w:hAnsi="Arial" w:cs="Arial"/>
          <w:color w:val="000000"/>
          <w:spacing w:val="-4"/>
          <w:sz w:val="18"/>
          <w:szCs w:val="18"/>
        </w:rPr>
        <w:t>of</w:t>
      </w:r>
      <w:r w:rsidRPr="00956667">
        <w:rPr>
          <w:rFonts w:ascii="Cambria Math" w:eastAsia="Arial Unicode MS" w:hAnsi="Cambria Math" w:cs="Cambria Math"/>
          <w:color w:val="000000"/>
          <w:spacing w:val="-4"/>
          <w:sz w:val="18"/>
          <w:szCs w:val="18"/>
        </w:rPr>
        <w:t>‑</w:t>
      </w:r>
      <w:r w:rsidRPr="00956667">
        <w:rPr>
          <w:rFonts w:ascii="Arial" w:eastAsia="Arial Unicode MS" w:hAnsi="Arial" w:cs="Arial"/>
          <w:color w:val="000000"/>
          <w:spacing w:val="-4"/>
          <w:sz w:val="18"/>
          <w:szCs w:val="18"/>
        </w:rPr>
        <w:t>use assets, and the total cash outflows arising from leases, are as follows:</w:t>
      </w:r>
    </w:p>
    <w:p w14:paraId="69EEAC85" w14:textId="77777777" w:rsidR="00D6224F" w:rsidRPr="00956667" w:rsidRDefault="00D6224F" w:rsidP="00095E89">
      <w:pPr>
        <w:jc w:val="both"/>
        <w:rPr>
          <w:rFonts w:ascii="Arial" w:eastAsia="Arial Unicode MS" w:hAnsi="Arial" w:cs="Arial"/>
          <w:color w:val="000000"/>
          <w:spacing w:val="-4"/>
          <w:sz w:val="18"/>
          <w:szCs w:val="18"/>
        </w:rPr>
      </w:pPr>
    </w:p>
    <w:tbl>
      <w:tblPr>
        <w:tblW w:w="9468" w:type="dxa"/>
        <w:tblLayout w:type="fixed"/>
        <w:tblLook w:val="04A0" w:firstRow="1" w:lastRow="0" w:firstColumn="1" w:lastColumn="0" w:noHBand="0" w:noVBand="1"/>
      </w:tblPr>
      <w:tblGrid>
        <w:gridCol w:w="3996"/>
        <w:gridCol w:w="1368"/>
        <w:gridCol w:w="1368"/>
        <w:gridCol w:w="1368"/>
        <w:gridCol w:w="1368"/>
      </w:tblGrid>
      <w:tr w:rsidR="00F849EF" w:rsidRPr="00956667" w14:paraId="34DBF4DB" w14:textId="77777777" w:rsidTr="00F7593A">
        <w:trPr>
          <w:cantSplit/>
          <w:tblHeader/>
        </w:trPr>
        <w:tc>
          <w:tcPr>
            <w:tcW w:w="3996" w:type="dxa"/>
            <w:vAlign w:val="bottom"/>
          </w:tcPr>
          <w:p w14:paraId="5A114C15" w14:textId="77777777" w:rsidR="00F849EF" w:rsidRPr="00956667" w:rsidRDefault="00F849EF" w:rsidP="00F849EF">
            <w:pPr>
              <w:pStyle w:val="acctfourfigures"/>
              <w:tabs>
                <w:tab w:val="clear" w:pos="765"/>
              </w:tabs>
              <w:spacing w:line="240" w:lineRule="auto"/>
              <w:ind w:left="-86" w:right="-72"/>
              <w:rPr>
                <w:rFonts w:ascii="Arial" w:hAnsi="Arial" w:cs="Arial"/>
                <w:sz w:val="18"/>
                <w:szCs w:val="18"/>
                <w:lang w:val="en-US" w:eastAsia="en-GB"/>
              </w:rPr>
            </w:pPr>
          </w:p>
        </w:tc>
        <w:tc>
          <w:tcPr>
            <w:tcW w:w="2736" w:type="dxa"/>
            <w:gridSpan w:val="2"/>
            <w:tcBorders>
              <w:bottom w:val="single" w:sz="4" w:space="0" w:color="auto"/>
            </w:tcBorders>
            <w:hideMark/>
          </w:tcPr>
          <w:p w14:paraId="29A44DEA" w14:textId="51FCB565" w:rsidR="00F849EF" w:rsidRPr="00956667" w:rsidRDefault="00F849EF" w:rsidP="002A3D84">
            <w:pPr>
              <w:pStyle w:val="ListParagraph"/>
              <w:spacing w:after="0" w:line="240" w:lineRule="auto"/>
              <w:ind w:left="0" w:right="-72"/>
              <w:jc w:val="right"/>
              <w:rPr>
                <w:rFonts w:ascii="Arial" w:hAnsi="Arial" w:cs="Arial"/>
                <w:b/>
                <w:bCs/>
                <w:color w:val="000000"/>
                <w:sz w:val="18"/>
                <w:szCs w:val="18"/>
              </w:rPr>
            </w:pPr>
            <w:r w:rsidRPr="00956667">
              <w:rPr>
                <w:rFonts w:ascii="Arial" w:hAnsi="Arial" w:cs="Arial"/>
                <w:b/>
                <w:bCs/>
                <w:color w:val="000000"/>
                <w:sz w:val="18"/>
                <w:szCs w:val="18"/>
              </w:rPr>
              <w:t>Consolidated</w:t>
            </w:r>
          </w:p>
          <w:p w14:paraId="64A0B23F" w14:textId="1F4DC44E" w:rsidR="00F849EF" w:rsidRPr="00956667" w:rsidRDefault="00F849EF" w:rsidP="002A3D84">
            <w:pPr>
              <w:pStyle w:val="acctmergecolhdg"/>
              <w:spacing w:line="240" w:lineRule="auto"/>
              <w:ind w:right="-72"/>
              <w:jc w:val="right"/>
              <w:rPr>
                <w:rFonts w:ascii="Arial" w:hAnsi="Arial" w:cs="Arial"/>
                <w:sz w:val="18"/>
                <w:szCs w:val="18"/>
                <w:lang w:eastAsia="en-GB"/>
              </w:rPr>
            </w:pPr>
            <w:r w:rsidRPr="00956667">
              <w:rPr>
                <w:rFonts w:ascii="Arial" w:hAnsi="Arial" w:cs="Arial"/>
                <w:bCs/>
                <w:color w:val="000000"/>
                <w:sz w:val="18"/>
                <w:szCs w:val="18"/>
              </w:rPr>
              <w:t>financial statements</w:t>
            </w:r>
          </w:p>
        </w:tc>
        <w:tc>
          <w:tcPr>
            <w:tcW w:w="2736" w:type="dxa"/>
            <w:gridSpan w:val="2"/>
            <w:tcBorders>
              <w:bottom w:val="single" w:sz="4" w:space="0" w:color="auto"/>
            </w:tcBorders>
            <w:hideMark/>
          </w:tcPr>
          <w:p w14:paraId="4D4E8348" w14:textId="77777777" w:rsidR="00F849EF" w:rsidRPr="00956667" w:rsidRDefault="00F849EF" w:rsidP="002A3D84">
            <w:pPr>
              <w:pStyle w:val="ListParagraph"/>
              <w:spacing w:after="0" w:line="240" w:lineRule="auto"/>
              <w:ind w:left="320" w:right="-72"/>
              <w:jc w:val="right"/>
              <w:rPr>
                <w:rFonts w:ascii="Arial" w:hAnsi="Arial" w:cs="Arial"/>
                <w:b/>
                <w:bCs/>
                <w:color w:val="000000"/>
                <w:sz w:val="18"/>
                <w:szCs w:val="18"/>
                <w:lang w:val="en-GB"/>
              </w:rPr>
            </w:pPr>
            <w:r w:rsidRPr="00956667">
              <w:rPr>
                <w:rFonts w:ascii="Arial" w:hAnsi="Arial" w:cs="Arial"/>
                <w:b/>
                <w:bCs/>
                <w:color w:val="000000"/>
                <w:sz w:val="18"/>
                <w:szCs w:val="18"/>
                <w:lang w:val="en-GB"/>
              </w:rPr>
              <w:t>Separate</w:t>
            </w:r>
          </w:p>
          <w:p w14:paraId="03E2F4F4" w14:textId="580F5179" w:rsidR="00F849EF" w:rsidRPr="00956667" w:rsidRDefault="00F849EF" w:rsidP="002A3D84">
            <w:pPr>
              <w:pStyle w:val="acctmergecolhdg"/>
              <w:spacing w:line="240" w:lineRule="auto"/>
              <w:ind w:left="-85" w:right="-72"/>
              <w:jc w:val="right"/>
              <w:rPr>
                <w:rFonts w:ascii="Arial" w:hAnsi="Arial" w:cs="Arial"/>
                <w:sz w:val="18"/>
                <w:szCs w:val="18"/>
                <w:lang w:eastAsia="en-GB"/>
              </w:rPr>
            </w:pPr>
            <w:r w:rsidRPr="00956667">
              <w:rPr>
                <w:rFonts w:ascii="Arial" w:hAnsi="Arial" w:cs="Arial"/>
                <w:bCs/>
                <w:color w:val="000000"/>
                <w:sz w:val="18"/>
                <w:szCs w:val="18"/>
              </w:rPr>
              <w:t>financial statements</w:t>
            </w:r>
          </w:p>
        </w:tc>
      </w:tr>
      <w:tr w:rsidR="00F849EF" w:rsidRPr="00956667" w14:paraId="408EFDA3" w14:textId="77777777" w:rsidTr="00F7593A">
        <w:trPr>
          <w:cantSplit/>
          <w:tblHeader/>
        </w:trPr>
        <w:tc>
          <w:tcPr>
            <w:tcW w:w="3996" w:type="dxa"/>
            <w:hideMark/>
          </w:tcPr>
          <w:p w14:paraId="754D4295" w14:textId="2E9BB3FC" w:rsidR="00F849EF" w:rsidRPr="00956667" w:rsidRDefault="00F849EF" w:rsidP="00F849EF">
            <w:pPr>
              <w:pStyle w:val="acctfourfigures"/>
              <w:tabs>
                <w:tab w:val="clear" w:pos="765"/>
              </w:tabs>
              <w:spacing w:before="10" w:line="240" w:lineRule="auto"/>
              <w:ind w:left="-86" w:right="-72"/>
              <w:rPr>
                <w:rFonts w:ascii="Arial" w:hAnsi="Arial" w:cs="Arial"/>
                <w:b/>
                <w:bCs/>
                <w:sz w:val="18"/>
                <w:szCs w:val="18"/>
                <w:lang w:val="en-US" w:eastAsia="en-GB" w:bidi="th-TH"/>
              </w:rPr>
            </w:pPr>
            <w:r w:rsidRPr="00956667">
              <w:rPr>
                <w:rFonts w:ascii="Arial" w:hAnsi="Arial" w:cs="Arial"/>
                <w:b/>
                <w:bCs/>
                <w:sz w:val="18"/>
                <w:szCs w:val="18"/>
                <w:lang w:eastAsia="en-GB" w:bidi="th-TH"/>
              </w:rPr>
              <w:t>For the year</w:t>
            </w:r>
            <w:r w:rsidR="00321AF7" w:rsidRPr="00956667">
              <w:rPr>
                <w:rFonts w:ascii="Arial" w:hAnsi="Arial" w:cs="Arial"/>
                <w:b/>
                <w:bCs/>
                <w:sz w:val="18"/>
                <w:szCs w:val="18"/>
                <w:lang w:eastAsia="en-GB" w:bidi="th-TH"/>
              </w:rPr>
              <w:t>s</w:t>
            </w:r>
            <w:r w:rsidRPr="00956667">
              <w:rPr>
                <w:rFonts w:ascii="Arial" w:hAnsi="Arial" w:cs="Arial"/>
                <w:b/>
                <w:bCs/>
                <w:sz w:val="18"/>
                <w:szCs w:val="18"/>
                <w:lang w:eastAsia="en-GB" w:bidi="th-TH"/>
              </w:rPr>
              <w:t xml:space="preserve"> ended </w:t>
            </w:r>
            <w:r w:rsidRPr="00956667">
              <w:rPr>
                <w:rFonts w:ascii="Arial" w:hAnsi="Arial" w:cs="Arial"/>
                <w:b/>
                <w:bCs/>
                <w:sz w:val="18"/>
                <w:szCs w:val="18"/>
                <w:cs/>
                <w:lang w:eastAsia="en-GB" w:bidi="th-TH"/>
              </w:rPr>
              <w:t xml:space="preserve">31 </w:t>
            </w:r>
            <w:r w:rsidRPr="00956667">
              <w:rPr>
                <w:rFonts w:ascii="Arial" w:hAnsi="Arial" w:cs="Arial"/>
                <w:b/>
                <w:bCs/>
                <w:sz w:val="18"/>
                <w:szCs w:val="18"/>
                <w:lang w:eastAsia="en-GB" w:bidi="th-TH"/>
              </w:rPr>
              <w:t>December</w:t>
            </w:r>
          </w:p>
        </w:tc>
        <w:tc>
          <w:tcPr>
            <w:tcW w:w="1368" w:type="dxa"/>
            <w:tcBorders>
              <w:top w:val="single" w:sz="4" w:space="0" w:color="auto"/>
            </w:tcBorders>
            <w:hideMark/>
          </w:tcPr>
          <w:p w14:paraId="300043D8" w14:textId="721D3949" w:rsidR="00F849EF" w:rsidRPr="00956667" w:rsidRDefault="00F849EF" w:rsidP="00F849EF">
            <w:pPr>
              <w:pStyle w:val="acctmergecolhdg"/>
              <w:spacing w:before="10" w:line="240" w:lineRule="auto"/>
              <w:ind w:right="-72"/>
              <w:jc w:val="right"/>
              <w:rPr>
                <w:rFonts w:ascii="Arial" w:hAnsi="Arial" w:cs="Arial"/>
                <w:b w:val="0"/>
                <w:bCs/>
                <w:sz w:val="18"/>
                <w:szCs w:val="18"/>
                <w:lang w:eastAsia="en-GB" w:bidi="th-TH"/>
              </w:rPr>
            </w:pPr>
            <w:r w:rsidRPr="00956667">
              <w:rPr>
                <w:rFonts w:ascii="Arial" w:hAnsi="Arial" w:cs="Arial"/>
                <w:bCs/>
                <w:color w:val="000000"/>
                <w:sz w:val="18"/>
                <w:szCs w:val="18"/>
              </w:rPr>
              <w:t>2025</w:t>
            </w:r>
          </w:p>
        </w:tc>
        <w:tc>
          <w:tcPr>
            <w:tcW w:w="1368" w:type="dxa"/>
            <w:tcBorders>
              <w:top w:val="single" w:sz="4" w:space="0" w:color="auto"/>
            </w:tcBorders>
            <w:hideMark/>
          </w:tcPr>
          <w:p w14:paraId="153776BC" w14:textId="315C7495" w:rsidR="00F849EF" w:rsidRPr="00956667" w:rsidRDefault="00F849EF" w:rsidP="00F849EF">
            <w:pPr>
              <w:pStyle w:val="acctmergecolhdg"/>
              <w:spacing w:before="10"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lang w:val="en-GB"/>
              </w:rPr>
              <w:t>2024</w:t>
            </w:r>
          </w:p>
        </w:tc>
        <w:tc>
          <w:tcPr>
            <w:tcW w:w="1368" w:type="dxa"/>
            <w:tcBorders>
              <w:top w:val="single" w:sz="4" w:space="0" w:color="auto"/>
            </w:tcBorders>
            <w:hideMark/>
          </w:tcPr>
          <w:p w14:paraId="0BD2C5CB" w14:textId="3076D845" w:rsidR="00F849EF" w:rsidRPr="00956667" w:rsidRDefault="00F849EF" w:rsidP="00F849EF">
            <w:pPr>
              <w:pStyle w:val="acctmergecolhdg"/>
              <w:spacing w:before="10"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rPr>
              <w:t>2025</w:t>
            </w:r>
          </w:p>
        </w:tc>
        <w:tc>
          <w:tcPr>
            <w:tcW w:w="1368" w:type="dxa"/>
            <w:tcBorders>
              <w:top w:val="single" w:sz="4" w:space="0" w:color="auto"/>
            </w:tcBorders>
            <w:hideMark/>
          </w:tcPr>
          <w:p w14:paraId="2FFAB8C4" w14:textId="55898934" w:rsidR="00F849EF" w:rsidRPr="00956667" w:rsidRDefault="00F849EF" w:rsidP="00F849EF">
            <w:pPr>
              <w:pStyle w:val="acctmergecolhdg"/>
              <w:spacing w:before="10"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lang w:val="en-GB"/>
              </w:rPr>
              <w:t>2024</w:t>
            </w:r>
          </w:p>
        </w:tc>
      </w:tr>
      <w:tr w:rsidR="00F849EF" w:rsidRPr="00956667" w14:paraId="53CFB29D" w14:textId="77777777" w:rsidTr="00F7593A">
        <w:trPr>
          <w:cantSplit/>
          <w:tblHeader/>
        </w:trPr>
        <w:tc>
          <w:tcPr>
            <w:tcW w:w="3996" w:type="dxa"/>
          </w:tcPr>
          <w:p w14:paraId="48A5262A" w14:textId="77777777" w:rsidR="00F849EF" w:rsidRPr="00956667" w:rsidRDefault="00F849EF" w:rsidP="00F849EF">
            <w:pPr>
              <w:pStyle w:val="acctfourfigures"/>
              <w:tabs>
                <w:tab w:val="clear" w:pos="765"/>
              </w:tabs>
              <w:spacing w:line="240" w:lineRule="auto"/>
              <w:ind w:left="-86" w:right="-72"/>
              <w:rPr>
                <w:rFonts w:ascii="Arial" w:hAnsi="Arial" w:cs="Arial"/>
                <w:b/>
                <w:bCs/>
                <w:sz w:val="18"/>
                <w:szCs w:val="18"/>
                <w:cs/>
                <w:lang w:eastAsia="en-GB" w:bidi="th-TH"/>
              </w:rPr>
            </w:pPr>
          </w:p>
        </w:tc>
        <w:tc>
          <w:tcPr>
            <w:tcW w:w="1368" w:type="dxa"/>
            <w:tcBorders>
              <w:bottom w:val="single" w:sz="4" w:space="0" w:color="auto"/>
            </w:tcBorders>
          </w:tcPr>
          <w:p w14:paraId="02B5EBD5" w14:textId="3C0B297C" w:rsidR="00F849EF" w:rsidRPr="00956667" w:rsidRDefault="00F849EF" w:rsidP="00F849EF">
            <w:pPr>
              <w:pStyle w:val="acctmergecolhdg"/>
              <w:spacing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rPr>
              <w:t>Million Baht</w:t>
            </w:r>
          </w:p>
        </w:tc>
        <w:tc>
          <w:tcPr>
            <w:tcW w:w="1368" w:type="dxa"/>
            <w:tcBorders>
              <w:bottom w:val="single" w:sz="4" w:space="0" w:color="auto"/>
            </w:tcBorders>
          </w:tcPr>
          <w:p w14:paraId="1825044D" w14:textId="19EA5226" w:rsidR="00F849EF" w:rsidRPr="00956667" w:rsidRDefault="00F849EF" w:rsidP="00F849EF">
            <w:pPr>
              <w:pStyle w:val="acctmergecolhdg"/>
              <w:spacing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rPr>
              <w:t>Million Baht</w:t>
            </w:r>
          </w:p>
        </w:tc>
        <w:tc>
          <w:tcPr>
            <w:tcW w:w="1368" w:type="dxa"/>
            <w:tcBorders>
              <w:bottom w:val="single" w:sz="4" w:space="0" w:color="auto"/>
            </w:tcBorders>
          </w:tcPr>
          <w:p w14:paraId="5F22C11C" w14:textId="6E0D867D" w:rsidR="00F849EF" w:rsidRPr="00956667" w:rsidRDefault="00F849EF" w:rsidP="00F849EF">
            <w:pPr>
              <w:pStyle w:val="acctmergecolhdg"/>
              <w:spacing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rPr>
              <w:t>Million Baht</w:t>
            </w:r>
          </w:p>
        </w:tc>
        <w:tc>
          <w:tcPr>
            <w:tcW w:w="1368" w:type="dxa"/>
            <w:tcBorders>
              <w:bottom w:val="single" w:sz="4" w:space="0" w:color="auto"/>
            </w:tcBorders>
          </w:tcPr>
          <w:p w14:paraId="5357366C" w14:textId="07C8F6EE" w:rsidR="00F849EF" w:rsidRPr="00956667" w:rsidRDefault="00F849EF" w:rsidP="00F849EF">
            <w:pPr>
              <w:pStyle w:val="acctmergecolhdg"/>
              <w:spacing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rPr>
              <w:t>Million Baht</w:t>
            </w:r>
          </w:p>
        </w:tc>
      </w:tr>
      <w:tr w:rsidR="00F849EF" w:rsidRPr="00956667" w14:paraId="0E3460E4" w14:textId="77777777" w:rsidTr="00F7593A">
        <w:trPr>
          <w:cantSplit/>
        </w:trPr>
        <w:tc>
          <w:tcPr>
            <w:tcW w:w="3996" w:type="dxa"/>
            <w:hideMark/>
          </w:tcPr>
          <w:p w14:paraId="620401A8" w14:textId="77777777" w:rsidR="00F849EF" w:rsidRPr="00956667" w:rsidRDefault="00F849EF" w:rsidP="00F849EF">
            <w:pPr>
              <w:ind w:left="-86" w:right="-72"/>
              <w:rPr>
                <w:rFonts w:ascii="Arial" w:hAnsi="Arial" w:cs="Arial"/>
                <w:b/>
                <w:bCs/>
                <w:i/>
                <w:iCs/>
                <w:sz w:val="18"/>
                <w:szCs w:val="18"/>
                <w:lang w:eastAsia="en-GB"/>
              </w:rPr>
            </w:pPr>
          </w:p>
        </w:tc>
        <w:tc>
          <w:tcPr>
            <w:tcW w:w="1368" w:type="dxa"/>
            <w:tcBorders>
              <w:top w:val="single" w:sz="4" w:space="0" w:color="auto"/>
            </w:tcBorders>
          </w:tcPr>
          <w:p w14:paraId="4EC074F4" w14:textId="77777777" w:rsidR="00F849EF" w:rsidRPr="00956667" w:rsidRDefault="00F849EF" w:rsidP="001F094F">
            <w:pPr>
              <w:pStyle w:val="acctfourfigures"/>
              <w:tabs>
                <w:tab w:val="clear" w:pos="765"/>
              </w:tabs>
              <w:spacing w:line="240" w:lineRule="auto"/>
              <w:ind w:right="-72"/>
              <w:jc w:val="right"/>
              <w:rPr>
                <w:rFonts w:ascii="Arial" w:hAnsi="Arial" w:cs="Arial"/>
                <w:sz w:val="18"/>
                <w:szCs w:val="18"/>
                <w:lang w:eastAsia="en-GB"/>
              </w:rPr>
            </w:pPr>
          </w:p>
        </w:tc>
        <w:tc>
          <w:tcPr>
            <w:tcW w:w="1368" w:type="dxa"/>
            <w:tcBorders>
              <w:top w:val="single" w:sz="4" w:space="0" w:color="auto"/>
            </w:tcBorders>
          </w:tcPr>
          <w:p w14:paraId="48539632" w14:textId="77777777" w:rsidR="00F849EF" w:rsidRPr="00956667" w:rsidRDefault="00F849EF" w:rsidP="001F094F">
            <w:pPr>
              <w:pStyle w:val="acctfourfigures"/>
              <w:tabs>
                <w:tab w:val="clear" w:pos="765"/>
              </w:tabs>
              <w:spacing w:line="240" w:lineRule="auto"/>
              <w:ind w:right="-72"/>
              <w:jc w:val="right"/>
              <w:rPr>
                <w:rFonts w:ascii="Arial" w:hAnsi="Arial" w:cs="Arial"/>
                <w:sz w:val="18"/>
                <w:szCs w:val="18"/>
                <w:lang w:eastAsia="en-GB"/>
              </w:rPr>
            </w:pPr>
          </w:p>
        </w:tc>
        <w:tc>
          <w:tcPr>
            <w:tcW w:w="1368" w:type="dxa"/>
            <w:tcBorders>
              <w:top w:val="single" w:sz="4" w:space="0" w:color="auto"/>
            </w:tcBorders>
          </w:tcPr>
          <w:p w14:paraId="49B5E909" w14:textId="77777777" w:rsidR="00F849EF" w:rsidRPr="00956667" w:rsidRDefault="00F849EF" w:rsidP="001F094F">
            <w:pPr>
              <w:pStyle w:val="acctfourfigures"/>
              <w:tabs>
                <w:tab w:val="clear" w:pos="765"/>
              </w:tabs>
              <w:spacing w:line="240" w:lineRule="auto"/>
              <w:ind w:right="-72"/>
              <w:jc w:val="right"/>
              <w:rPr>
                <w:rFonts w:ascii="Arial" w:hAnsi="Arial" w:cs="Arial"/>
                <w:sz w:val="18"/>
                <w:szCs w:val="18"/>
                <w:lang w:eastAsia="en-GB"/>
              </w:rPr>
            </w:pPr>
          </w:p>
        </w:tc>
        <w:tc>
          <w:tcPr>
            <w:tcW w:w="1368" w:type="dxa"/>
            <w:tcBorders>
              <w:top w:val="single" w:sz="4" w:space="0" w:color="auto"/>
            </w:tcBorders>
          </w:tcPr>
          <w:p w14:paraId="62B9D52F" w14:textId="77777777" w:rsidR="00F849EF" w:rsidRPr="00956667" w:rsidRDefault="00F849EF" w:rsidP="001F094F">
            <w:pPr>
              <w:pStyle w:val="acctfourfigures"/>
              <w:tabs>
                <w:tab w:val="clear" w:pos="765"/>
              </w:tabs>
              <w:spacing w:line="240" w:lineRule="auto"/>
              <w:ind w:right="-72"/>
              <w:jc w:val="right"/>
              <w:rPr>
                <w:rFonts w:ascii="Arial" w:hAnsi="Arial" w:cs="Arial"/>
                <w:sz w:val="18"/>
                <w:szCs w:val="18"/>
                <w:lang w:eastAsia="en-GB"/>
              </w:rPr>
            </w:pPr>
          </w:p>
        </w:tc>
      </w:tr>
      <w:tr w:rsidR="00F849EF" w:rsidRPr="00956667" w14:paraId="677C33B3" w14:textId="77777777" w:rsidTr="00F7593A">
        <w:trPr>
          <w:cantSplit/>
        </w:trPr>
        <w:tc>
          <w:tcPr>
            <w:tcW w:w="3996" w:type="dxa"/>
          </w:tcPr>
          <w:p w14:paraId="0A75C520" w14:textId="4DBA25D9" w:rsidR="00F849EF" w:rsidRPr="00956667" w:rsidRDefault="00F849EF" w:rsidP="00F849EF">
            <w:pPr>
              <w:ind w:left="-86" w:right="-72"/>
              <w:rPr>
                <w:rFonts w:ascii="Arial" w:hAnsi="Arial" w:cs="Arial"/>
                <w:b/>
                <w:bCs/>
                <w:sz w:val="18"/>
                <w:szCs w:val="18"/>
                <w:cs/>
                <w:lang w:eastAsia="en-GB"/>
              </w:rPr>
            </w:pPr>
            <w:r w:rsidRPr="00956667">
              <w:rPr>
                <w:rFonts w:ascii="Arial" w:hAnsi="Arial" w:cs="Arial"/>
                <w:b/>
                <w:bCs/>
                <w:sz w:val="18"/>
                <w:szCs w:val="18"/>
                <w:lang w:eastAsia="en-GB"/>
              </w:rPr>
              <w:t xml:space="preserve">Amounts </w:t>
            </w:r>
            <w:r w:rsidR="00790C69" w:rsidRPr="00956667">
              <w:rPr>
                <w:rFonts w:ascii="Arial" w:hAnsi="Arial" w:cs="Arial"/>
                <w:b/>
                <w:bCs/>
                <w:sz w:val="18"/>
                <w:szCs w:val="18"/>
                <w:lang w:eastAsia="en-GB"/>
              </w:rPr>
              <w:t>recognise</w:t>
            </w:r>
            <w:r w:rsidRPr="00956667">
              <w:rPr>
                <w:rFonts w:ascii="Arial" w:hAnsi="Arial" w:cs="Arial"/>
                <w:b/>
                <w:bCs/>
                <w:sz w:val="18"/>
                <w:szCs w:val="18"/>
                <w:lang w:eastAsia="en-GB"/>
              </w:rPr>
              <w:t>d in profit or loss</w:t>
            </w:r>
          </w:p>
        </w:tc>
        <w:tc>
          <w:tcPr>
            <w:tcW w:w="1368" w:type="dxa"/>
          </w:tcPr>
          <w:p w14:paraId="63181C3D" w14:textId="77777777" w:rsidR="00F849EF" w:rsidRPr="00956667" w:rsidRDefault="00F849EF" w:rsidP="001F094F">
            <w:pPr>
              <w:pStyle w:val="acctfourfigures"/>
              <w:tabs>
                <w:tab w:val="clear" w:pos="765"/>
              </w:tabs>
              <w:spacing w:line="240" w:lineRule="auto"/>
              <w:ind w:right="-72"/>
              <w:jc w:val="right"/>
              <w:rPr>
                <w:rFonts w:ascii="Arial" w:hAnsi="Arial" w:cs="Arial"/>
                <w:sz w:val="18"/>
                <w:szCs w:val="18"/>
                <w:lang w:eastAsia="en-GB"/>
              </w:rPr>
            </w:pPr>
          </w:p>
        </w:tc>
        <w:tc>
          <w:tcPr>
            <w:tcW w:w="1368" w:type="dxa"/>
          </w:tcPr>
          <w:p w14:paraId="2F00322B" w14:textId="77777777" w:rsidR="00F849EF" w:rsidRPr="00956667" w:rsidRDefault="00F849EF" w:rsidP="001F094F">
            <w:pPr>
              <w:pStyle w:val="acctfourfigures"/>
              <w:tabs>
                <w:tab w:val="clear" w:pos="765"/>
              </w:tabs>
              <w:spacing w:line="240" w:lineRule="auto"/>
              <w:ind w:right="-72"/>
              <w:jc w:val="right"/>
              <w:rPr>
                <w:rFonts w:ascii="Arial" w:hAnsi="Arial" w:cs="Arial"/>
                <w:sz w:val="18"/>
                <w:szCs w:val="18"/>
                <w:lang w:eastAsia="en-GB"/>
              </w:rPr>
            </w:pPr>
          </w:p>
        </w:tc>
        <w:tc>
          <w:tcPr>
            <w:tcW w:w="1368" w:type="dxa"/>
          </w:tcPr>
          <w:p w14:paraId="35916594" w14:textId="77777777" w:rsidR="00F849EF" w:rsidRPr="00956667" w:rsidRDefault="00F849EF" w:rsidP="001F094F">
            <w:pPr>
              <w:pStyle w:val="acctfourfigures"/>
              <w:tabs>
                <w:tab w:val="clear" w:pos="765"/>
              </w:tabs>
              <w:spacing w:line="240" w:lineRule="auto"/>
              <w:ind w:right="-72"/>
              <w:jc w:val="right"/>
              <w:rPr>
                <w:rFonts w:ascii="Arial" w:hAnsi="Arial" w:cs="Arial"/>
                <w:sz w:val="18"/>
                <w:szCs w:val="18"/>
                <w:lang w:eastAsia="en-GB"/>
              </w:rPr>
            </w:pPr>
          </w:p>
        </w:tc>
        <w:tc>
          <w:tcPr>
            <w:tcW w:w="1368" w:type="dxa"/>
          </w:tcPr>
          <w:p w14:paraId="25F29CF5" w14:textId="77777777" w:rsidR="00F849EF" w:rsidRPr="00956667" w:rsidRDefault="00F849EF" w:rsidP="001F094F">
            <w:pPr>
              <w:pStyle w:val="acctfourfigures"/>
              <w:tabs>
                <w:tab w:val="clear" w:pos="765"/>
              </w:tabs>
              <w:spacing w:line="240" w:lineRule="auto"/>
              <w:ind w:right="-72"/>
              <w:jc w:val="right"/>
              <w:rPr>
                <w:rFonts w:ascii="Arial" w:hAnsi="Arial" w:cs="Arial"/>
                <w:sz w:val="18"/>
                <w:szCs w:val="18"/>
                <w:lang w:eastAsia="en-GB"/>
              </w:rPr>
            </w:pPr>
          </w:p>
        </w:tc>
      </w:tr>
      <w:tr w:rsidR="00321690" w:rsidRPr="00956667" w14:paraId="300C8C59" w14:textId="77777777" w:rsidTr="00F7593A">
        <w:trPr>
          <w:cantSplit/>
        </w:trPr>
        <w:tc>
          <w:tcPr>
            <w:tcW w:w="3996" w:type="dxa"/>
            <w:hideMark/>
          </w:tcPr>
          <w:p w14:paraId="3D55E7A4" w14:textId="73BF9072" w:rsidR="00321690" w:rsidRPr="00956667" w:rsidRDefault="00321690" w:rsidP="00321690">
            <w:pPr>
              <w:ind w:left="-86" w:right="-72"/>
              <w:rPr>
                <w:rFonts w:ascii="Arial" w:hAnsi="Arial" w:cs="Arial"/>
                <w:sz w:val="18"/>
                <w:szCs w:val="18"/>
                <w:lang w:val="en-US" w:eastAsia="en-GB"/>
              </w:rPr>
            </w:pPr>
            <w:r w:rsidRPr="00956667">
              <w:rPr>
                <w:rFonts w:ascii="Arial" w:hAnsi="Arial" w:cs="Arial"/>
                <w:sz w:val="18"/>
                <w:szCs w:val="18"/>
              </w:rPr>
              <w:t xml:space="preserve">Interest expense (included in finance cost) </w:t>
            </w:r>
          </w:p>
        </w:tc>
        <w:tc>
          <w:tcPr>
            <w:tcW w:w="1368" w:type="dxa"/>
          </w:tcPr>
          <w:p w14:paraId="23A462AF" w14:textId="405A2B49" w:rsidR="00321690" w:rsidRPr="00956667" w:rsidRDefault="002F4817" w:rsidP="00321690">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val="en-US" w:eastAsia="en-GB"/>
              </w:rPr>
              <w:t>1</w:t>
            </w:r>
            <w:r w:rsidR="00321690" w:rsidRPr="00956667">
              <w:rPr>
                <w:rFonts w:ascii="Arial" w:hAnsi="Arial" w:cs="Arial"/>
                <w:sz w:val="18"/>
                <w:szCs w:val="18"/>
                <w:lang w:eastAsia="en-GB"/>
              </w:rPr>
              <w:t>,</w:t>
            </w:r>
            <w:r w:rsidRPr="00956667">
              <w:rPr>
                <w:rFonts w:ascii="Arial" w:hAnsi="Arial" w:cs="Arial"/>
                <w:sz w:val="18"/>
                <w:szCs w:val="18"/>
                <w:lang w:eastAsia="en-GB"/>
              </w:rPr>
              <w:t>660</w:t>
            </w:r>
          </w:p>
        </w:tc>
        <w:tc>
          <w:tcPr>
            <w:tcW w:w="1368" w:type="dxa"/>
            <w:hideMark/>
          </w:tcPr>
          <w:p w14:paraId="746AA0D3" w14:textId="02362EDC" w:rsidR="00321690" w:rsidRPr="00956667" w:rsidRDefault="00321690" w:rsidP="00321690">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w:t>
            </w:r>
            <w:r w:rsidR="002F4817" w:rsidRPr="00956667">
              <w:rPr>
                <w:rFonts w:ascii="Arial" w:hAnsi="Arial" w:cs="Arial"/>
                <w:sz w:val="18"/>
                <w:szCs w:val="18"/>
                <w:lang w:eastAsia="en-GB"/>
              </w:rPr>
              <w:t>635</w:t>
            </w:r>
          </w:p>
        </w:tc>
        <w:tc>
          <w:tcPr>
            <w:tcW w:w="1368" w:type="dxa"/>
          </w:tcPr>
          <w:p w14:paraId="39A8A2E8" w14:textId="65B44594" w:rsidR="00321690" w:rsidRPr="00956667" w:rsidRDefault="00321690" w:rsidP="00321690">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6</w:t>
            </w:r>
          </w:p>
        </w:tc>
        <w:tc>
          <w:tcPr>
            <w:tcW w:w="1368" w:type="dxa"/>
            <w:hideMark/>
          </w:tcPr>
          <w:p w14:paraId="157E799F" w14:textId="16E6FE09" w:rsidR="00321690" w:rsidRPr="00956667" w:rsidRDefault="00321690" w:rsidP="00321690">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5</w:t>
            </w:r>
          </w:p>
        </w:tc>
      </w:tr>
      <w:tr w:rsidR="00321690" w:rsidRPr="00956667" w14:paraId="437D0017" w14:textId="77777777" w:rsidTr="00525B36">
        <w:trPr>
          <w:cantSplit/>
        </w:trPr>
        <w:tc>
          <w:tcPr>
            <w:tcW w:w="3996" w:type="dxa"/>
            <w:hideMark/>
          </w:tcPr>
          <w:p w14:paraId="2341A87A" w14:textId="77777777" w:rsidR="00321690" w:rsidRPr="00956667" w:rsidRDefault="00321690" w:rsidP="00525B36">
            <w:pPr>
              <w:ind w:left="-86" w:right="-72"/>
              <w:rPr>
                <w:rFonts w:ascii="Arial" w:hAnsi="Arial" w:cs="Arial"/>
                <w:sz w:val="18"/>
                <w:szCs w:val="18"/>
                <w:lang w:eastAsia="en-GB"/>
              </w:rPr>
            </w:pPr>
            <w:r w:rsidRPr="00956667">
              <w:rPr>
                <w:rFonts w:ascii="Arial" w:hAnsi="Arial" w:cs="Arial"/>
                <w:sz w:val="18"/>
                <w:szCs w:val="18"/>
              </w:rPr>
              <w:t xml:space="preserve">Expenses relating to short-term leases </w:t>
            </w:r>
          </w:p>
        </w:tc>
        <w:tc>
          <w:tcPr>
            <w:tcW w:w="1368" w:type="dxa"/>
          </w:tcPr>
          <w:p w14:paraId="28E9267D" w14:textId="77777777" w:rsidR="00321690" w:rsidRPr="00956667" w:rsidRDefault="00321690" w:rsidP="00525B36">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401</w:t>
            </w:r>
          </w:p>
        </w:tc>
        <w:tc>
          <w:tcPr>
            <w:tcW w:w="1368" w:type="dxa"/>
            <w:hideMark/>
          </w:tcPr>
          <w:p w14:paraId="13765EE8" w14:textId="43E4CFFF" w:rsidR="00321690" w:rsidRPr="00956667" w:rsidRDefault="00321690" w:rsidP="00525B36">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3</w:t>
            </w:r>
            <w:r w:rsidR="002F4817" w:rsidRPr="00956667">
              <w:rPr>
                <w:rFonts w:ascii="Arial" w:hAnsi="Arial" w:cs="Arial"/>
                <w:sz w:val="18"/>
                <w:szCs w:val="18"/>
                <w:lang w:eastAsia="en-GB"/>
              </w:rPr>
              <w:t>56</w:t>
            </w:r>
          </w:p>
        </w:tc>
        <w:tc>
          <w:tcPr>
            <w:tcW w:w="1368" w:type="dxa"/>
          </w:tcPr>
          <w:p w14:paraId="3F23A76C" w14:textId="77777777" w:rsidR="00321690" w:rsidRPr="00956667" w:rsidRDefault="00321690" w:rsidP="00525B36">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10</w:t>
            </w:r>
          </w:p>
        </w:tc>
        <w:tc>
          <w:tcPr>
            <w:tcW w:w="1368" w:type="dxa"/>
            <w:hideMark/>
          </w:tcPr>
          <w:p w14:paraId="55DABC77" w14:textId="77777777" w:rsidR="00321690" w:rsidRPr="00956667" w:rsidRDefault="00321690" w:rsidP="00525B36">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13</w:t>
            </w:r>
          </w:p>
        </w:tc>
      </w:tr>
      <w:tr w:rsidR="002D18FB" w:rsidRPr="00956667" w14:paraId="2BE60AA0" w14:textId="77777777" w:rsidTr="00045451">
        <w:trPr>
          <w:cantSplit/>
        </w:trPr>
        <w:tc>
          <w:tcPr>
            <w:tcW w:w="3996" w:type="dxa"/>
          </w:tcPr>
          <w:p w14:paraId="7E862BA0" w14:textId="4C62EFBC" w:rsidR="002D18FB" w:rsidRPr="00956667" w:rsidRDefault="002D18FB" w:rsidP="002D18FB">
            <w:pPr>
              <w:ind w:left="-86" w:right="-72"/>
              <w:rPr>
                <w:rFonts w:ascii="Arial" w:hAnsi="Arial" w:cs="Arial"/>
                <w:sz w:val="18"/>
                <w:szCs w:val="18"/>
              </w:rPr>
            </w:pPr>
            <w:r w:rsidRPr="00956667">
              <w:rPr>
                <w:rFonts w:ascii="Arial" w:hAnsi="Arial" w:cs="Arial"/>
                <w:sz w:val="18"/>
                <w:szCs w:val="18"/>
              </w:rPr>
              <w:t xml:space="preserve">Variable lease payments based on sales </w:t>
            </w:r>
          </w:p>
        </w:tc>
        <w:tc>
          <w:tcPr>
            <w:tcW w:w="1368" w:type="dxa"/>
            <w:vAlign w:val="bottom"/>
          </w:tcPr>
          <w:p w14:paraId="7C449487" w14:textId="7E9943C1" w:rsidR="002D18FB" w:rsidRPr="00956667" w:rsidRDefault="00C718A6" w:rsidP="002D18FB">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843</w:t>
            </w:r>
          </w:p>
        </w:tc>
        <w:tc>
          <w:tcPr>
            <w:tcW w:w="1368" w:type="dxa"/>
            <w:vAlign w:val="bottom"/>
          </w:tcPr>
          <w:p w14:paraId="6E030589" w14:textId="0A93E68D" w:rsidR="002D18FB" w:rsidRPr="00956667" w:rsidRDefault="002D18FB" w:rsidP="002D18FB">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1,073</w:t>
            </w:r>
          </w:p>
        </w:tc>
        <w:tc>
          <w:tcPr>
            <w:tcW w:w="1368" w:type="dxa"/>
            <w:vAlign w:val="bottom"/>
          </w:tcPr>
          <w:p w14:paraId="04F85AC6" w14:textId="434C7F9C" w:rsidR="002D18FB" w:rsidRPr="00956667" w:rsidRDefault="003875B9" w:rsidP="002D18FB">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w:t>
            </w:r>
          </w:p>
        </w:tc>
        <w:tc>
          <w:tcPr>
            <w:tcW w:w="1368" w:type="dxa"/>
            <w:vAlign w:val="bottom"/>
          </w:tcPr>
          <w:p w14:paraId="46BF171A" w14:textId="67006E3C" w:rsidR="002D18FB" w:rsidRPr="00956667" w:rsidRDefault="002D18FB" w:rsidP="002D18FB">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w:t>
            </w:r>
          </w:p>
        </w:tc>
      </w:tr>
      <w:tr w:rsidR="002D18FB" w:rsidRPr="00956667" w14:paraId="15ED9819" w14:textId="77777777" w:rsidTr="00F7593A">
        <w:trPr>
          <w:cantSplit/>
        </w:trPr>
        <w:tc>
          <w:tcPr>
            <w:tcW w:w="3996" w:type="dxa"/>
          </w:tcPr>
          <w:p w14:paraId="172B2663" w14:textId="2B4C1E6F" w:rsidR="002D18FB" w:rsidRPr="00956667" w:rsidRDefault="002D18FB" w:rsidP="002D18FB">
            <w:pPr>
              <w:ind w:left="-86" w:right="-72"/>
              <w:rPr>
                <w:rFonts w:ascii="Arial" w:hAnsi="Arial" w:cs="Arial"/>
                <w:sz w:val="18"/>
                <w:szCs w:val="18"/>
              </w:rPr>
            </w:pPr>
            <w:r w:rsidRPr="00956667">
              <w:rPr>
                <w:rFonts w:ascii="Arial" w:hAnsi="Arial" w:cs="Arial"/>
                <w:sz w:val="18"/>
                <w:szCs w:val="18"/>
              </w:rPr>
              <w:t>Income from subleasing</w:t>
            </w:r>
          </w:p>
        </w:tc>
        <w:tc>
          <w:tcPr>
            <w:tcW w:w="1368" w:type="dxa"/>
          </w:tcPr>
          <w:p w14:paraId="6D6C66F3" w14:textId="16975ED7" w:rsidR="002D18FB" w:rsidRPr="00956667" w:rsidRDefault="00C718A6" w:rsidP="002D18FB">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132</w:t>
            </w:r>
          </w:p>
        </w:tc>
        <w:tc>
          <w:tcPr>
            <w:tcW w:w="1368" w:type="dxa"/>
          </w:tcPr>
          <w:p w14:paraId="72B660F3" w14:textId="5CC98605" w:rsidR="002D18FB" w:rsidRPr="00956667" w:rsidRDefault="002D18FB" w:rsidP="002D18FB">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132</w:t>
            </w:r>
          </w:p>
        </w:tc>
        <w:tc>
          <w:tcPr>
            <w:tcW w:w="1368" w:type="dxa"/>
          </w:tcPr>
          <w:p w14:paraId="59B2410A" w14:textId="68C85F88" w:rsidR="002D18FB" w:rsidRPr="00956667" w:rsidRDefault="003875B9" w:rsidP="002D18FB">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w:t>
            </w:r>
          </w:p>
        </w:tc>
        <w:tc>
          <w:tcPr>
            <w:tcW w:w="1368" w:type="dxa"/>
          </w:tcPr>
          <w:p w14:paraId="2675F2BA" w14:textId="3A276481" w:rsidR="002D18FB" w:rsidRPr="00956667" w:rsidRDefault="002D18FB" w:rsidP="002D18FB">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w:t>
            </w:r>
          </w:p>
        </w:tc>
      </w:tr>
      <w:tr w:rsidR="002D18FB" w:rsidRPr="00956667" w14:paraId="310AAA4A" w14:textId="77777777" w:rsidTr="00F7593A">
        <w:trPr>
          <w:cantSplit/>
        </w:trPr>
        <w:tc>
          <w:tcPr>
            <w:tcW w:w="3996" w:type="dxa"/>
          </w:tcPr>
          <w:p w14:paraId="09F99EF9" w14:textId="2DCFD8B7" w:rsidR="002D18FB" w:rsidRPr="00956667" w:rsidRDefault="002D18FB" w:rsidP="002D18FB">
            <w:pPr>
              <w:ind w:left="-86" w:right="-72"/>
              <w:rPr>
                <w:rFonts w:ascii="Arial" w:hAnsi="Arial" w:cs="Arial"/>
                <w:sz w:val="18"/>
                <w:szCs w:val="18"/>
              </w:rPr>
            </w:pPr>
            <w:r w:rsidRPr="00956667">
              <w:rPr>
                <w:rFonts w:ascii="Arial" w:hAnsi="Arial" w:cs="Arial"/>
                <w:sz w:val="18"/>
                <w:szCs w:val="18"/>
              </w:rPr>
              <w:t>Total cash outflow for leases</w:t>
            </w:r>
          </w:p>
        </w:tc>
        <w:tc>
          <w:tcPr>
            <w:tcW w:w="1368" w:type="dxa"/>
            <w:vAlign w:val="bottom"/>
          </w:tcPr>
          <w:p w14:paraId="48546284" w14:textId="34EC9997" w:rsidR="002D18FB" w:rsidRPr="00956667" w:rsidRDefault="00C718A6" w:rsidP="002D18FB">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9,660</w:t>
            </w:r>
          </w:p>
        </w:tc>
        <w:tc>
          <w:tcPr>
            <w:tcW w:w="1368" w:type="dxa"/>
            <w:vAlign w:val="bottom"/>
          </w:tcPr>
          <w:p w14:paraId="6854344C" w14:textId="19E1B0F8" w:rsidR="002D18FB" w:rsidRPr="00956667" w:rsidRDefault="002D18FB" w:rsidP="002D18FB">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12,460</w:t>
            </w:r>
          </w:p>
        </w:tc>
        <w:tc>
          <w:tcPr>
            <w:tcW w:w="1368" w:type="dxa"/>
            <w:vAlign w:val="bottom"/>
          </w:tcPr>
          <w:p w14:paraId="0167395B" w14:textId="7D59DAC6" w:rsidR="002D18FB" w:rsidRPr="00956667" w:rsidRDefault="003875B9" w:rsidP="002D18FB">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35</w:t>
            </w:r>
          </w:p>
        </w:tc>
        <w:tc>
          <w:tcPr>
            <w:tcW w:w="1368" w:type="dxa"/>
            <w:vAlign w:val="bottom"/>
          </w:tcPr>
          <w:p w14:paraId="70100131" w14:textId="6E15F85F" w:rsidR="002D18FB" w:rsidRPr="00956667" w:rsidRDefault="002D18FB" w:rsidP="002D18FB">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25</w:t>
            </w:r>
          </w:p>
        </w:tc>
      </w:tr>
    </w:tbl>
    <w:p w14:paraId="63088CE0" w14:textId="77777777" w:rsidR="00F849EF" w:rsidRPr="00956667" w:rsidRDefault="00F849EF" w:rsidP="00095E89">
      <w:pPr>
        <w:jc w:val="both"/>
        <w:rPr>
          <w:rFonts w:ascii="Arial" w:eastAsia="Arial Unicode MS" w:hAnsi="Arial" w:cs="Arial"/>
          <w:color w:val="000000"/>
          <w:spacing w:val="-2"/>
          <w:sz w:val="18"/>
          <w:szCs w:val="18"/>
        </w:rPr>
      </w:pPr>
    </w:p>
    <w:p w14:paraId="62C4C7C2" w14:textId="1C57D3D2" w:rsidR="00241F5F" w:rsidRPr="00956667" w:rsidRDefault="00241F5F" w:rsidP="00241F5F">
      <w:pPr>
        <w:jc w:val="both"/>
        <w:rPr>
          <w:rFonts w:ascii="Arial" w:eastAsia="Arial Unicode MS" w:hAnsi="Arial" w:cs="Arial"/>
          <w:color w:val="000000"/>
          <w:spacing w:val="-4"/>
          <w:sz w:val="18"/>
          <w:szCs w:val="18"/>
        </w:rPr>
      </w:pPr>
      <w:r w:rsidRPr="00956667">
        <w:rPr>
          <w:rFonts w:ascii="Arial" w:eastAsia="Arial Unicode MS" w:hAnsi="Arial" w:cs="Arial"/>
          <w:color w:val="000000"/>
          <w:sz w:val="18"/>
          <w:szCs w:val="18"/>
        </w:rPr>
        <w:t xml:space="preserve">The Group leases a number of </w:t>
      </w:r>
      <w:proofErr w:type="gramStart"/>
      <w:r w:rsidRPr="00956667">
        <w:rPr>
          <w:rFonts w:ascii="Arial" w:eastAsia="Arial Unicode MS" w:hAnsi="Arial" w:cs="Arial"/>
          <w:color w:val="000000"/>
          <w:sz w:val="18"/>
          <w:szCs w:val="18"/>
        </w:rPr>
        <w:t>land</w:t>
      </w:r>
      <w:proofErr w:type="gramEnd"/>
      <w:r w:rsidRPr="00956667">
        <w:rPr>
          <w:rFonts w:ascii="Arial" w:eastAsia="Arial Unicode MS" w:hAnsi="Arial" w:cs="Arial"/>
          <w:color w:val="000000"/>
          <w:sz w:val="18"/>
          <w:szCs w:val="18"/>
        </w:rPr>
        <w:t>, buildings and equipment for 2</w:t>
      </w:r>
      <w:r w:rsidR="00CB1058" w:rsidRPr="00956667">
        <w:rPr>
          <w:rFonts w:ascii="Arial" w:eastAsia="Arial Unicode MS" w:hAnsi="Arial" w:cstheme="minorBidi" w:hint="cs"/>
          <w:color w:val="000000"/>
          <w:sz w:val="18"/>
          <w:szCs w:val="18"/>
          <w:cs/>
        </w:rPr>
        <w:t xml:space="preserve"> </w:t>
      </w:r>
      <w:r w:rsidR="00CB1058" w:rsidRPr="00956667">
        <w:rPr>
          <w:rFonts w:ascii="Arial" w:eastAsia="Arial Unicode MS" w:hAnsi="Arial" w:cstheme="minorBidi"/>
          <w:color w:val="000000"/>
          <w:sz w:val="18"/>
          <w:szCs w:val="18"/>
        </w:rPr>
        <w:t xml:space="preserve">to </w:t>
      </w:r>
      <w:r w:rsidRPr="00956667">
        <w:rPr>
          <w:rFonts w:ascii="Arial" w:eastAsia="Arial Unicode MS" w:hAnsi="Arial" w:cs="Arial"/>
          <w:color w:val="000000"/>
          <w:sz w:val="18"/>
          <w:szCs w:val="18"/>
        </w:rPr>
        <w:t>55 years, with extension options at the end of lease term. The rental is payable monthly as specified in the contract and paid fixed and variable lease payment that are based on sales and usage over the lease term. These payment terms are common in Thailand</w:t>
      </w:r>
      <w:r w:rsidRPr="00956667">
        <w:rPr>
          <w:rFonts w:ascii="Arial" w:eastAsia="Arial Unicode MS" w:hAnsi="Arial" w:cs="Arial"/>
          <w:color w:val="000000"/>
          <w:spacing w:val="-4"/>
          <w:sz w:val="18"/>
          <w:szCs w:val="18"/>
        </w:rPr>
        <w:t xml:space="preserve">. </w:t>
      </w:r>
    </w:p>
    <w:p w14:paraId="1BFAAF71" w14:textId="77777777" w:rsidR="00F849EF" w:rsidRPr="00956667" w:rsidRDefault="00F849EF" w:rsidP="00095E89">
      <w:pPr>
        <w:jc w:val="both"/>
        <w:rPr>
          <w:rFonts w:ascii="Arial" w:eastAsia="Arial Unicode MS" w:hAnsi="Arial" w:cs="Arial"/>
          <w:color w:val="000000"/>
          <w:spacing w:val="-2"/>
          <w:sz w:val="18"/>
          <w:szCs w:val="18"/>
        </w:rPr>
      </w:pPr>
    </w:p>
    <w:p w14:paraId="45A2A837" w14:textId="0C1C0E5D" w:rsidR="00854D65" w:rsidRPr="00956667" w:rsidRDefault="00854D65">
      <w:pPr>
        <w:rPr>
          <w:rFonts w:ascii="Arial" w:eastAsia="Arial Unicode MS" w:hAnsi="Arial" w:cs="Arial"/>
          <w:color w:val="000000"/>
          <w:spacing w:val="-2"/>
          <w:sz w:val="18"/>
          <w:szCs w:val="18"/>
        </w:rPr>
      </w:pPr>
      <w:r w:rsidRPr="00956667">
        <w:rPr>
          <w:rFonts w:ascii="Arial" w:eastAsia="Arial Unicode MS" w:hAnsi="Arial" w:cs="Arial"/>
          <w:color w:val="000000"/>
          <w:spacing w:val="-2"/>
          <w:sz w:val="18"/>
          <w:szCs w:val="18"/>
        </w:rPr>
        <w:br w:type="page"/>
      </w:r>
    </w:p>
    <w:p w14:paraId="2B5FCB18" w14:textId="77777777" w:rsidR="00854D65" w:rsidRPr="00956667" w:rsidRDefault="00854D65" w:rsidP="00095E89">
      <w:pPr>
        <w:jc w:val="both"/>
        <w:rPr>
          <w:rFonts w:ascii="Arial" w:eastAsia="Arial Unicode MS" w:hAnsi="Arial" w:cs="Arial"/>
          <w:color w:val="000000"/>
          <w:spacing w:val="-2"/>
          <w:sz w:val="18"/>
          <w:szCs w:val="18"/>
        </w:rPr>
      </w:pPr>
    </w:p>
    <w:p w14:paraId="6B33ECFA" w14:textId="7E667E4B" w:rsidR="000A7D2E" w:rsidRPr="00956667" w:rsidRDefault="000A7D2E" w:rsidP="00F849EF">
      <w:pPr>
        <w:ind w:left="432" w:hanging="432"/>
        <w:jc w:val="both"/>
        <w:rPr>
          <w:rFonts w:ascii="Arial" w:hAnsi="Arial" w:cstheme="minorBidi"/>
          <w:b/>
          <w:bCs/>
          <w:color w:val="000000"/>
          <w:sz w:val="18"/>
          <w:szCs w:val="18"/>
        </w:rPr>
      </w:pPr>
      <w:r w:rsidRPr="00956667">
        <w:rPr>
          <w:rFonts w:ascii="Arial" w:hAnsi="Arial" w:cstheme="minorBidi"/>
          <w:b/>
          <w:bCs/>
          <w:color w:val="000000"/>
          <w:sz w:val="18"/>
          <w:szCs w:val="18"/>
        </w:rPr>
        <w:t>Leases as a lessor</w:t>
      </w:r>
    </w:p>
    <w:p w14:paraId="48BE7F9E" w14:textId="77777777" w:rsidR="006E0B33" w:rsidRPr="00956667" w:rsidRDefault="006E0B33" w:rsidP="00BD647D">
      <w:pPr>
        <w:ind w:left="432" w:hanging="432"/>
        <w:jc w:val="both"/>
        <w:rPr>
          <w:rFonts w:ascii="Arial" w:hAnsi="Arial" w:cs="Arial"/>
          <w:b/>
          <w:bCs/>
          <w:color w:val="000000"/>
          <w:sz w:val="18"/>
          <w:szCs w:val="18"/>
        </w:rPr>
      </w:pPr>
    </w:p>
    <w:p w14:paraId="2A71B3BE" w14:textId="77777777" w:rsidR="00F849EF" w:rsidRPr="00956667" w:rsidRDefault="00F849EF" w:rsidP="00F849EF">
      <w:pPr>
        <w:ind w:left="432" w:hanging="432"/>
        <w:jc w:val="both"/>
        <w:rPr>
          <w:rFonts w:ascii="Arial" w:hAnsi="Arial" w:cs="Arial"/>
          <w:b/>
          <w:bCs/>
          <w:color w:val="000000"/>
          <w:sz w:val="18"/>
          <w:szCs w:val="18"/>
        </w:rPr>
      </w:pPr>
      <w:r w:rsidRPr="00956667">
        <w:rPr>
          <w:rFonts w:ascii="Arial" w:hAnsi="Arial" w:cs="Arial"/>
          <w:b/>
          <w:bCs/>
          <w:color w:val="000000"/>
          <w:sz w:val="18"/>
          <w:szCs w:val="18"/>
        </w:rPr>
        <w:t>Operating leases</w:t>
      </w:r>
    </w:p>
    <w:p w14:paraId="0DBD6E2B" w14:textId="77777777" w:rsidR="00F849EF" w:rsidRPr="00956667" w:rsidRDefault="00F849EF" w:rsidP="00F849EF">
      <w:pPr>
        <w:jc w:val="both"/>
        <w:rPr>
          <w:rFonts w:ascii="Arial" w:hAnsi="Arial" w:cs="Arial"/>
          <w:color w:val="000000"/>
          <w:sz w:val="18"/>
          <w:szCs w:val="18"/>
        </w:rPr>
      </w:pPr>
    </w:p>
    <w:p w14:paraId="670953B7" w14:textId="51C6A6F5" w:rsidR="00F849EF" w:rsidRPr="00956667" w:rsidRDefault="00F849EF" w:rsidP="00F849EF">
      <w:pPr>
        <w:jc w:val="both"/>
        <w:rPr>
          <w:rFonts w:ascii="Arial" w:hAnsi="Arial" w:cs="Arial"/>
          <w:color w:val="000000"/>
          <w:sz w:val="18"/>
          <w:szCs w:val="18"/>
        </w:rPr>
      </w:pPr>
      <w:r w:rsidRPr="00956667">
        <w:rPr>
          <w:rFonts w:ascii="Arial" w:hAnsi="Arial" w:cs="Arial"/>
          <w:color w:val="000000"/>
          <w:sz w:val="18"/>
          <w:szCs w:val="18"/>
        </w:rPr>
        <w:t xml:space="preserve">The leases of investment properties comprise </w:t>
      </w:r>
      <w:proofErr w:type="gramStart"/>
      <w:r w:rsidRPr="00956667">
        <w:rPr>
          <w:rFonts w:ascii="Arial" w:hAnsi="Arial" w:cs="Arial"/>
          <w:color w:val="000000"/>
          <w:sz w:val="18"/>
          <w:szCs w:val="18"/>
        </w:rPr>
        <w:t>a number of</w:t>
      </w:r>
      <w:proofErr w:type="gramEnd"/>
      <w:r w:rsidRPr="00956667">
        <w:rPr>
          <w:rFonts w:ascii="Arial" w:hAnsi="Arial" w:cs="Arial"/>
          <w:color w:val="000000"/>
          <w:sz w:val="18"/>
          <w:szCs w:val="18"/>
        </w:rPr>
        <w:t xml:space="preserve"> </w:t>
      </w:r>
      <w:r w:rsidR="00091F5C" w:rsidRPr="00956667">
        <w:rPr>
          <w:rFonts w:ascii="Arial" w:hAnsi="Arial" w:cs="Arial"/>
          <w:color w:val="000000"/>
          <w:sz w:val="18"/>
          <w:szCs w:val="18"/>
        </w:rPr>
        <w:t xml:space="preserve">land and </w:t>
      </w:r>
      <w:r w:rsidRPr="00956667">
        <w:rPr>
          <w:rFonts w:ascii="Arial" w:hAnsi="Arial" w:cs="Arial"/>
          <w:color w:val="000000"/>
          <w:sz w:val="18"/>
          <w:szCs w:val="18"/>
        </w:rPr>
        <w:t>buildings that are leased to related parties under operating leases. Each of the leases contains an initial non-cancellable. Subsequent renewals are negotiated with the lessee. Rental income is specified in the agreements.</w:t>
      </w:r>
    </w:p>
    <w:p w14:paraId="6BDD8F8F" w14:textId="77777777" w:rsidR="00F849EF" w:rsidRPr="00956667" w:rsidRDefault="00F849EF" w:rsidP="00F849EF">
      <w:pPr>
        <w:jc w:val="both"/>
        <w:rPr>
          <w:rFonts w:ascii="Arial" w:hAnsi="Arial" w:cs="Arial"/>
          <w:color w:val="000000"/>
          <w:sz w:val="18"/>
          <w:szCs w:val="18"/>
        </w:rPr>
      </w:pPr>
    </w:p>
    <w:p w14:paraId="2DD9595C" w14:textId="77777777" w:rsidR="00F849EF" w:rsidRPr="00956667" w:rsidRDefault="00F849EF" w:rsidP="00F849EF">
      <w:pPr>
        <w:ind w:left="432" w:hanging="432"/>
        <w:jc w:val="both"/>
        <w:rPr>
          <w:rFonts w:ascii="Arial" w:hAnsi="Arial" w:cs="Arial"/>
          <w:b/>
          <w:bCs/>
          <w:color w:val="000000"/>
          <w:sz w:val="18"/>
          <w:szCs w:val="18"/>
        </w:rPr>
      </w:pPr>
      <w:r w:rsidRPr="00956667">
        <w:rPr>
          <w:rFonts w:ascii="Arial" w:hAnsi="Arial" w:cs="Arial"/>
          <w:b/>
          <w:bCs/>
          <w:color w:val="000000"/>
          <w:sz w:val="18"/>
          <w:szCs w:val="18"/>
        </w:rPr>
        <w:t>Finance lease</w:t>
      </w:r>
    </w:p>
    <w:p w14:paraId="7F8B3335" w14:textId="77777777" w:rsidR="00F849EF" w:rsidRPr="00956667" w:rsidRDefault="00F849EF" w:rsidP="00F849EF">
      <w:pPr>
        <w:ind w:left="432" w:hanging="432"/>
        <w:jc w:val="both"/>
        <w:rPr>
          <w:rFonts w:ascii="Arial" w:hAnsi="Arial" w:cs="Arial"/>
          <w:color w:val="000000"/>
          <w:sz w:val="18"/>
          <w:szCs w:val="18"/>
        </w:rPr>
      </w:pPr>
    </w:p>
    <w:p w14:paraId="0645F45E" w14:textId="60E69370" w:rsidR="00F849EF" w:rsidRPr="00956667" w:rsidRDefault="00F849EF" w:rsidP="00F849EF">
      <w:pPr>
        <w:jc w:val="both"/>
        <w:rPr>
          <w:rFonts w:ascii="Arial" w:hAnsi="Arial" w:cs="Arial"/>
          <w:color w:val="000000"/>
          <w:sz w:val="18"/>
          <w:szCs w:val="18"/>
        </w:rPr>
      </w:pPr>
      <w:r w:rsidRPr="00956667">
        <w:rPr>
          <w:rFonts w:ascii="Arial" w:hAnsi="Arial" w:cs="Arial"/>
          <w:color w:val="000000"/>
          <w:sz w:val="18"/>
          <w:szCs w:val="18"/>
        </w:rPr>
        <w:t xml:space="preserve">The Group has leased a land for 55 years. During 2020, the Group </w:t>
      </w:r>
      <w:proofErr w:type="gramStart"/>
      <w:r w:rsidRPr="00956667">
        <w:rPr>
          <w:rFonts w:ascii="Arial" w:hAnsi="Arial" w:cs="Arial"/>
          <w:color w:val="000000"/>
          <w:sz w:val="18"/>
          <w:szCs w:val="18"/>
        </w:rPr>
        <w:t>entered into</w:t>
      </w:r>
      <w:proofErr w:type="gramEnd"/>
      <w:r w:rsidRPr="00956667">
        <w:rPr>
          <w:rFonts w:ascii="Arial" w:hAnsi="Arial" w:cs="Arial"/>
          <w:color w:val="000000"/>
          <w:sz w:val="18"/>
          <w:szCs w:val="18"/>
        </w:rPr>
        <w:t xml:space="preserve"> sub-leases of land for 40 years which were classified as finance lease</w:t>
      </w:r>
      <w:r w:rsidR="00C718A6" w:rsidRPr="00956667">
        <w:rPr>
          <w:rFonts w:ascii="Arial" w:hAnsi="Arial" w:cs="Arial"/>
          <w:color w:val="000000"/>
          <w:sz w:val="18"/>
          <w:szCs w:val="18"/>
        </w:rPr>
        <w:t>.</w:t>
      </w:r>
    </w:p>
    <w:p w14:paraId="4027EECF" w14:textId="77777777" w:rsidR="00F849EF" w:rsidRPr="00956667" w:rsidRDefault="00F849EF" w:rsidP="00BD647D">
      <w:pPr>
        <w:ind w:left="432" w:hanging="432"/>
        <w:jc w:val="both"/>
        <w:rPr>
          <w:rFonts w:ascii="Arial" w:hAnsi="Arial" w:cs="Arial"/>
          <w:color w:val="000000"/>
          <w:sz w:val="18"/>
          <w:szCs w:val="18"/>
        </w:rPr>
      </w:pPr>
    </w:p>
    <w:tbl>
      <w:tblPr>
        <w:tblW w:w="9461" w:type="dxa"/>
        <w:tblLayout w:type="fixed"/>
        <w:tblLook w:val="04A0" w:firstRow="1" w:lastRow="0" w:firstColumn="1" w:lastColumn="0" w:noHBand="0" w:noVBand="1"/>
      </w:tblPr>
      <w:tblGrid>
        <w:gridCol w:w="6725"/>
        <w:gridCol w:w="1368"/>
        <w:gridCol w:w="1368"/>
      </w:tblGrid>
      <w:tr w:rsidR="00F849EF" w:rsidRPr="00956667" w14:paraId="1EEF724A" w14:textId="77777777" w:rsidTr="001F094F">
        <w:trPr>
          <w:cantSplit/>
          <w:tblHeader/>
        </w:trPr>
        <w:tc>
          <w:tcPr>
            <w:tcW w:w="6725" w:type="dxa"/>
            <w:vAlign w:val="bottom"/>
          </w:tcPr>
          <w:p w14:paraId="585CC64B" w14:textId="058B97F8" w:rsidR="00F849EF" w:rsidRPr="00956667" w:rsidRDefault="00F849EF" w:rsidP="00F849EF">
            <w:pPr>
              <w:pStyle w:val="acctfourfigures"/>
              <w:tabs>
                <w:tab w:val="clear" w:pos="765"/>
              </w:tabs>
              <w:spacing w:line="240" w:lineRule="auto"/>
              <w:ind w:left="-86" w:right="-72"/>
              <w:rPr>
                <w:rFonts w:ascii="Arial" w:hAnsi="Arial" w:cs="Arial"/>
                <w:b/>
                <w:bCs/>
                <w:sz w:val="18"/>
                <w:szCs w:val="18"/>
                <w:lang w:val="en-US" w:eastAsia="en-GB"/>
              </w:rPr>
            </w:pPr>
            <w:r w:rsidRPr="00956667">
              <w:rPr>
                <w:rFonts w:ascii="Arial" w:hAnsi="Arial" w:cs="Arial"/>
                <w:b/>
                <w:bCs/>
                <w:sz w:val="18"/>
                <w:szCs w:val="18"/>
                <w:lang w:val="en-US" w:eastAsia="en-GB" w:bidi="th-TH"/>
              </w:rPr>
              <w:t>Lease payments to be received from finance lease receivables</w:t>
            </w:r>
          </w:p>
        </w:tc>
        <w:tc>
          <w:tcPr>
            <w:tcW w:w="2736" w:type="dxa"/>
            <w:gridSpan w:val="2"/>
            <w:tcBorders>
              <w:bottom w:val="single" w:sz="4" w:space="0" w:color="auto"/>
            </w:tcBorders>
            <w:hideMark/>
          </w:tcPr>
          <w:p w14:paraId="5F929D7E" w14:textId="77777777" w:rsidR="00F849EF" w:rsidRPr="00956667" w:rsidRDefault="00F849EF" w:rsidP="00956667">
            <w:pPr>
              <w:pStyle w:val="ListParagraph"/>
              <w:spacing w:after="0" w:line="240" w:lineRule="auto"/>
              <w:ind w:left="0" w:right="-72"/>
              <w:jc w:val="right"/>
              <w:rPr>
                <w:rFonts w:ascii="Arial" w:hAnsi="Arial" w:cs="Arial"/>
                <w:b/>
                <w:bCs/>
                <w:color w:val="000000"/>
                <w:sz w:val="18"/>
                <w:szCs w:val="18"/>
              </w:rPr>
            </w:pPr>
            <w:r w:rsidRPr="00956667">
              <w:rPr>
                <w:rFonts w:ascii="Arial" w:hAnsi="Arial" w:cs="Arial"/>
                <w:b/>
                <w:bCs/>
                <w:color w:val="000000"/>
                <w:sz w:val="18"/>
                <w:szCs w:val="18"/>
              </w:rPr>
              <w:t>Consolidated</w:t>
            </w:r>
          </w:p>
          <w:p w14:paraId="7A3002FC" w14:textId="16B0DD44" w:rsidR="00F849EF" w:rsidRPr="00956667" w:rsidRDefault="00F849EF" w:rsidP="00956667">
            <w:pPr>
              <w:pStyle w:val="acctmergecolhdg"/>
              <w:spacing w:line="240" w:lineRule="auto"/>
              <w:ind w:right="-72"/>
              <w:jc w:val="right"/>
              <w:rPr>
                <w:rFonts w:ascii="Arial" w:hAnsi="Arial" w:cs="Arial"/>
                <w:sz w:val="18"/>
                <w:szCs w:val="18"/>
                <w:lang w:eastAsia="en-GB"/>
              </w:rPr>
            </w:pPr>
            <w:r w:rsidRPr="00956667">
              <w:rPr>
                <w:rFonts w:ascii="Arial" w:hAnsi="Arial" w:cs="Arial"/>
                <w:bCs/>
                <w:color w:val="000000"/>
                <w:sz w:val="18"/>
                <w:szCs w:val="18"/>
              </w:rPr>
              <w:t>financial statements</w:t>
            </w:r>
          </w:p>
        </w:tc>
      </w:tr>
      <w:tr w:rsidR="00F849EF" w:rsidRPr="00956667" w14:paraId="65EA2165" w14:textId="77777777" w:rsidTr="001F094F">
        <w:trPr>
          <w:cantSplit/>
          <w:tblHeader/>
        </w:trPr>
        <w:tc>
          <w:tcPr>
            <w:tcW w:w="6725" w:type="dxa"/>
            <w:hideMark/>
          </w:tcPr>
          <w:p w14:paraId="6300345B" w14:textId="2FB4EB86" w:rsidR="00F849EF" w:rsidRPr="00956667" w:rsidRDefault="00F849EF" w:rsidP="00F849EF">
            <w:pPr>
              <w:pStyle w:val="acctfourfigures"/>
              <w:tabs>
                <w:tab w:val="clear" w:pos="765"/>
              </w:tabs>
              <w:spacing w:line="240" w:lineRule="auto"/>
              <w:ind w:left="-86" w:right="-72"/>
              <w:rPr>
                <w:rFonts w:ascii="Arial" w:hAnsi="Arial" w:cs="Arial"/>
                <w:b/>
                <w:bCs/>
                <w:sz w:val="18"/>
                <w:szCs w:val="18"/>
                <w:lang w:val="en-US" w:eastAsia="en-GB" w:bidi="th-TH"/>
              </w:rPr>
            </w:pPr>
            <w:proofErr w:type="gramStart"/>
            <w:r w:rsidRPr="00956667">
              <w:rPr>
                <w:rFonts w:ascii="Arial" w:hAnsi="Arial" w:cs="Arial"/>
                <w:b/>
                <w:bCs/>
                <w:sz w:val="18"/>
                <w:szCs w:val="18"/>
                <w:lang w:eastAsia="en-GB" w:bidi="th-TH"/>
              </w:rPr>
              <w:t>At</w:t>
            </w:r>
            <w:proofErr w:type="gramEnd"/>
            <w:r w:rsidRPr="00956667">
              <w:rPr>
                <w:rFonts w:ascii="Arial" w:hAnsi="Arial" w:cs="Arial"/>
                <w:b/>
                <w:bCs/>
                <w:sz w:val="18"/>
                <w:szCs w:val="18"/>
                <w:lang w:eastAsia="en-GB" w:bidi="th-TH"/>
              </w:rPr>
              <w:t xml:space="preserve"> </w:t>
            </w:r>
            <w:r w:rsidRPr="00956667">
              <w:rPr>
                <w:rFonts w:ascii="Arial" w:hAnsi="Arial" w:cs="Arial"/>
                <w:b/>
                <w:bCs/>
                <w:sz w:val="18"/>
                <w:szCs w:val="18"/>
                <w:cs/>
                <w:lang w:eastAsia="en-GB" w:bidi="th-TH"/>
              </w:rPr>
              <w:t xml:space="preserve">31 </w:t>
            </w:r>
            <w:r w:rsidRPr="00956667">
              <w:rPr>
                <w:rFonts w:ascii="Arial" w:hAnsi="Arial" w:cs="Arial"/>
                <w:b/>
                <w:bCs/>
                <w:sz w:val="18"/>
                <w:szCs w:val="18"/>
                <w:lang w:eastAsia="en-GB" w:bidi="th-TH"/>
              </w:rPr>
              <w:t>December</w:t>
            </w:r>
          </w:p>
        </w:tc>
        <w:tc>
          <w:tcPr>
            <w:tcW w:w="1368" w:type="dxa"/>
            <w:tcBorders>
              <w:top w:val="single" w:sz="4" w:space="0" w:color="auto"/>
            </w:tcBorders>
            <w:hideMark/>
          </w:tcPr>
          <w:p w14:paraId="19E57F19" w14:textId="2267EB2C" w:rsidR="00F849EF" w:rsidRPr="00956667" w:rsidRDefault="00F849EF" w:rsidP="00F849EF">
            <w:pPr>
              <w:pStyle w:val="acctmergecolhdg"/>
              <w:spacing w:line="240" w:lineRule="auto"/>
              <w:ind w:right="-72"/>
              <w:jc w:val="right"/>
              <w:rPr>
                <w:rFonts w:ascii="Arial" w:hAnsi="Arial" w:cs="Arial"/>
                <w:b w:val="0"/>
                <w:bCs/>
                <w:sz w:val="18"/>
                <w:szCs w:val="18"/>
                <w:lang w:eastAsia="en-GB" w:bidi="th-TH"/>
              </w:rPr>
            </w:pPr>
            <w:r w:rsidRPr="00956667">
              <w:rPr>
                <w:rFonts w:ascii="Arial" w:hAnsi="Arial" w:cs="Arial"/>
                <w:bCs/>
                <w:color w:val="000000"/>
                <w:sz w:val="18"/>
                <w:szCs w:val="18"/>
              </w:rPr>
              <w:t>2025</w:t>
            </w:r>
          </w:p>
        </w:tc>
        <w:tc>
          <w:tcPr>
            <w:tcW w:w="1368" w:type="dxa"/>
            <w:tcBorders>
              <w:top w:val="single" w:sz="4" w:space="0" w:color="auto"/>
            </w:tcBorders>
            <w:hideMark/>
          </w:tcPr>
          <w:p w14:paraId="1449951C" w14:textId="71868BB2" w:rsidR="00F849EF" w:rsidRPr="00956667" w:rsidRDefault="00F849EF" w:rsidP="00F849EF">
            <w:pPr>
              <w:pStyle w:val="acctmergecolhdg"/>
              <w:spacing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rPr>
              <w:t>202</w:t>
            </w:r>
            <w:r w:rsidR="00FB305E" w:rsidRPr="00956667">
              <w:rPr>
                <w:rFonts w:ascii="Arial" w:hAnsi="Arial" w:cs="Arial"/>
                <w:bCs/>
                <w:color w:val="000000"/>
                <w:sz w:val="18"/>
                <w:szCs w:val="18"/>
              </w:rPr>
              <w:t>4</w:t>
            </w:r>
          </w:p>
        </w:tc>
      </w:tr>
      <w:tr w:rsidR="00F849EF" w:rsidRPr="00956667" w14:paraId="731CDCF3" w14:textId="77777777" w:rsidTr="001F094F">
        <w:trPr>
          <w:cantSplit/>
          <w:tblHeader/>
        </w:trPr>
        <w:tc>
          <w:tcPr>
            <w:tcW w:w="6725" w:type="dxa"/>
          </w:tcPr>
          <w:p w14:paraId="621011CE" w14:textId="77777777" w:rsidR="00F849EF" w:rsidRPr="00956667" w:rsidRDefault="00F849EF" w:rsidP="00F849EF">
            <w:pPr>
              <w:pStyle w:val="acctfourfigures"/>
              <w:tabs>
                <w:tab w:val="clear" w:pos="765"/>
              </w:tabs>
              <w:spacing w:line="240" w:lineRule="auto"/>
              <w:ind w:left="-86" w:right="-72"/>
              <w:rPr>
                <w:rFonts w:ascii="Arial" w:hAnsi="Arial" w:cs="Arial"/>
                <w:b/>
                <w:bCs/>
                <w:sz w:val="18"/>
                <w:szCs w:val="18"/>
                <w:cs/>
                <w:lang w:eastAsia="en-GB" w:bidi="th-TH"/>
              </w:rPr>
            </w:pPr>
          </w:p>
        </w:tc>
        <w:tc>
          <w:tcPr>
            <w:tcW w:w="1368" w:type="dxa"/>
            <w:tcBorders>
              <w:bottom w:val="single" w:sz="4" w:space="0" w:color="auto"/>
            </w:tcBorders>
          </w:tcPr>
          <w:p w14:paraId="1D87FE2E" w14:textId="6494C645" w:rsidR="00F849EF" w:rsidRPr="00956667" w:rsidRDefault="00F849EF" w:rsidP="00F849EF">
            <w:pPr>
              <w:pStyle w:val="acctmergecolhdg"/>
              <w:spacing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rPr>
              <w:t>Million Baht</w:t>
            </w:r>
          </w:p>
        </w:tc>
        <w:tc>
          <w:tcPr>
            <w:tcW w:w="1368" w:type="dxa"/>
            <w:tcBorders>
              <w:bottom w:val="single" w:sz="4" w:space="0" w:color="auto"/>
            </w:tcBorders>
          </w:tcPr>
          <w:p w14:paraId="052EE53C" w14:textId="061336BA" w:rsidR="00F849EF" w:rsidRPr="00956667" w:rsidRDefault="00F849EF" w:rsidP="00F849EF">
            <w:pPr>
              <w:pStyle w:val="acctmergecolhdg"/>
              <w:spacing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rPr>
              <w:t>Million Baht</w:t>
            </w:r>
          </w:p>
        </w:tc>
      </w:tr>
      <w:tr w:rsidR="00F849EF" w:rsidRPr="00956667" w14:paraId="4D5DE28A" w14:textId="77777777" w:rsidTr="001F094F">
        <w:trPr>
          <w:cantSplit/>
        </w:trPr>
        <w:tc>
          <w:tcPr>
            <w:tcW w:w="6725" w:type="dxa"/>
            <w:hideMark/>
          </w:tcPr>
          <w:p w14:paraId="35555249" w14:textId="77777777" w:rsidR="00F849EF" w:rsidRPr="00956667" w:rsidRDefault="00F849EF" w:rsidP="00F849EF">
            <w:pPr>
              <w:ind w:left="-86" w:right="-72"/>
              <w:rPr>
                <w:rFonts w:ascii="Arial" w:hAnsi="Arial" w:cs="Arial"/>
                <w:b/>
                <w:bCs/>
                <w:i/>
                <w:iCs/>
                <w:sz w:val="18"/>
                <w:szCs w:val="18"/>
                <w:lang w:eastAsia="en-GB"/>
              </w:rPr>
            </w:pPr>
          </w:p>
        </w:tc>
        <w:tc>
          <w:tcPr>
            <w:tcW w:w="1368" w:type="dxa"/>
            <w:tcBorders>
              <w:top w:val="single" w:sz="4" w:space="0" w:color="auto"/>
            </w:tcBorders>
          </w:tcPr>
          <w:p w14:paraId="254285AD" w14:textId="77777777" w:rsidR="00F849EF" w:rsidRPr="00956667" w:rsidRDefault="00F849EF" w:rsidP="00F849EF">
            <w:pPr>
              <w:pStyle w:val="acctfourfigures"/>
              <w:tabs>
                <w:tab w:val="clear" w:pos="765"/>
              </w:tabs>
              <w:spacing w:line="240" w:lineRule="auto"/>
              <w:ind w:right="-72"/>
              <w:jc w:val="right"/>
              <w:rPr>
                <w:rFonts w:ascii="Arial" w:hAnsi="Arial" w:cs="Arial"/>
                <w:sz w:val="18"/>
                <w:szCs w:val="18"/>
                <w:lang w:eastAsia="en-GB"/>
              </w:rPr>
            </w:pPr>
          </w:p>
        </w:tc>
        <w:tc>
          <w:tcPr>
            <w:tcW w:w="1368" w:type="dxa"/>
            <w:tcBorders>
              <w:top w:val="single" w:sz="4" w:space="0" w:color="auto"/>
            </w:tcBorders>
          </w:tcPr>
          <w:p w14:paraId="040EF872" w14:textId="77777777" w:rsidR="00F849EF" w:rsidRPr="00956667" w:rsidRDefault="00F849EF" w:rsidP="00F849EF">
            <w:pPr>
              <w:pStyle w:val="acctfourfigures"/>
              <w:tabs>
                <w:tab w:val="clear" w:pos="765"/>
              </w:tabs>
              <w:spacing w:line="240" w:lineRule="auto"/>
              <w:ind w:right="-72"/>
              <w:jc w:val="right"/>
              <w:rPr>
                <w:rFonts w:ascii="Arial" w:hAnsi="Arial" w:cs="Arial"/>
                <w:sz w:val="18"/>
                <w:szCs w:val="18"/>
                <w:lang w:eastAsia="en-GB"/>
              </w:rPr>
            </w:pPr>
          </w:p>
        </w:tc>
      </w:tr>
      <w:tr w:rsidR="00C718A6" w:rsidRPr="00956667" w14:paraId="0FC726F6" w14:textId="77777777" w:rsidTr="001F094F">
        <w:trPr>
          <w:cantSplit/>
        </w:trPr>
        <w:tc>
          <w:tcPr>
            <w:tcW w:w="6725" w:type="dxa"/>
          </w:tcPr>
          <w:p w14:paraId="25C899A8" w14:textId="48730A7B" w:rsidR="00C718A6" w:rsidRPr="00956667" w:rsidRDefault="00C718A6" w:rsidP="00C718A6">
            <w:pPr>
              <w:ind w:left="-86" w:right="-72"/>
              <w:rPr>
                <w:rFonts w:ascii="Arial" w:hAnsi="Arial" w:cs="Arial"/>
                <w:b/>
                <w:bCs/>
                <w:sz w:val="18"/>
                <w:szCs w:val="18"/>
                <w:cs/>
                <w:lang w:eastAsia="en-GB"/>
              </w:rPr>
            </w:pPr>
            <w:r w:rsidRPr="00956667">
              <w:rPr>
                <w:rFonts w:ascii="Arial" w:hAnsi="Arial" w:cs="Arial"/>
                <w:sz w:val="18"/>
                <w:szCs w:val="18"/>
              </w:rPr>
              <w:t>1</w:t>
            </w:r>
            <w:r w:rsidRPr="00956667">
              <w:rPr>
                <w:rFonts w:ascii="Arial" w:hAnsi="Arial" w:cs="Arial"/>
                <w:sz w:val="18"/>
                <w:szCs w:val="18"/>
                <w:vertAlign w:val="superscript"/>
              </w:rPr>
              <w:t>st</w:t>
            </w:r>
            <w:r w:rsidRPr="00956667">
              <w:rPr>
                <w:rFonts w:ascii="Arial" w:hAnsi="Arial" w:cs="Arial"/>
                <w:sz w:val="18"/>
                <w:szCs w:val="18"/>
              </w:rPr>
              <w:t xml:space="preserve"> year</w:t>
            </w:r>
          </w:p>
        </w:tc>
        <w:tc>
          <w:tcPr>
            <w:tcW w:w="1368" w:type="dxa"/>
          </w:tcPr>
          <w:p w14:paraId="1BBB8D7D" w14:textId="666F75BB" w:rsidR="00C718A6" w:rsidRPr="00956667" w:rsidRDefault="00C718A6" w:rsidP="00C718A6">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rPr>
              <w:t>110</w:t>
            </w:r>
          </w:p>
        </w:tc>
        <w:tc>
          <w:tcPr>
            <w:tcW w:w="1368" w:type="dxa"/>
          </w:tcPr>
          <w:p w14:paraId="052FA485" w14:textId="77777777" w:rsidR="00C718A6" w:rsidRPr="00956667" w:rsidRDefault="00C718A6" w:rsidP="00C718A6">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10</w:t>
            </w:r>
          </w:p>
        </w:tc>
      </w:tr>
      <w:tr w:rsidR="00C718A6" w:rsidRPr="00956667" w14:paraId="2F15535E" w14:textId="77777777" w:rsidTr="00525B36">
        <w:trPr>
          <w:cantSplit/>
        </w:trPr>
        <w:tc>
          <w:tcPr>
            <w:tcW w:w="6725" w:type="dxa"/>
          </w:tcPr>
          <w:p w14:paraId="662E5806" w14:textId="63472CCE" w:rsidR="00C718A6" w:rsidRPr="00956667" w:rsidRDefault="00C718A6" w:rsidP="00C718A6">
            <w:pPr>
              <w:ind w:left="-86" w:right="-72"/>
              <w:rPr>
                <w:rFonts w:ascii="Arial" w:hAnsi="Arial" w:cs="Arial"/>
                <w:sz w:val="18"/>
                <w:szCs w:val="18"/>
                <w:lang w:eastAsia="en-GB"/>
              </w:rPr>
            </w:pPr>
            <w:r w:rsidRPr="00956667">
              <w:rPr>
                <w:rFonts w:ascii="Arial" w:hAnsi="Arial" w:cs="Arial"/>
                <w:sz w:val="18"/>
                <w:szCs w:val="18"/>
              </w:rPr>
              <w:t>2</w:t>
            </w:r>
            <w:r w:rsidRPr="00956667">
              <w:rPr>
                <w:rFonts w:ascii="Arial" w:hAnsi="Arial" w:cs="Arial"/>
                <w:sz w:val="18"/>
                <w:szCs w:val="18"/>
                <w:vertAlign w:val="superscript"/>
              </w:rPr>
              <w:t>nd</w:t>
            </w:r>
            <w:r w:rsidRPr="00956667">
              <w:rPr>
                <w:rFonts w:ascii="Arial" w:hAnsi="Arial" w:cs="Arial"/>
                <w:sz w:val="18"/>
                <w:szCs w:val="18"/>
              </w:rPr>
              <w:t xml:space="preserve"> year</w:t>
            </w:r>
          </w:p>
        </w:tc>
        <w:tc>
          <w:tcPr>
            <w:tcW w:w="1368" w:type="dxa"/>
          </w:tcPr>
          <w:p w14:paraId="1AF3C1E9" w14:textId="5D046305" w:rsidR="00C718A6" w:rsidRPr="00956667" w:rsidRDefault="00C718A6" w:rsidP="00C718A6">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rPr>
              <w:t>10</w:t>
            </w:r>
          </w:p>
        </w:tc>
        <w:tc>
          <w:tcPr>
            <w:tcW w:w="1368" w:type="dxa"/>
          </w:tcPr>
          <w:p w14:paraId="1462D86C" w14:textId="77777777" w:rsidR="00C718A6" w:rsidRPr="00956667" w:rsidRDefault="00C718A6" w:rsidP="00C718A6">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110</w:t>
            </w:r>
          </w:p>
        </w:tc>
      </w:tr>
      <w:tr w:rsidR="00C718A6" w:rsidRPr="00956667" w14:paraId="6070251F" w14:textId="77777777" w:rsidTr="001F094F">
        <w:trPr>
          <w:cantSplit/>
        </w:trPr>
        <w:tc>
          <w:tcPr>
            <w:tcW w:w="6725" w:type="dxa"/>
          </w:tcPr>
          <w:p w14:paraId="602C1676" w14:textId="4A5449CB" w:rsidR="00C718A6" w:rsidRPr="00956667" w:rsidRDefault="00C718A6" w:rsidP="00C718A6">
            <w:pPr>
              <w:ind w:left="-86" w:right="-72"/>
              <w:rPr>
                <w:rFonts w:ascii="Arial" w:hAnsi="Arial" w:cs="Arial"/>
                <w:sz w:val="18"/>
                <w:szCs w:val="18"/>
                <w:lang w:eastAsia="en-GB"/>
              </w:rPr>
            </w:pPr>
            <w:r w:rsidRPr="00956667">
              <w:rPr>
                <w:rFonts w:ascii="Arial" w:hAnsi="Arial" w:cs="Arial"/>
                <w:sz w:val="18"/>
                <w:szCs w:val="18"/>
              </w:rPr>
              <w:t>3</w:t>
            </w:r>
            <w:r w:rsidRPr="00956667">
              <w:rPr>
                <w:rFonts w:ascii="Arial" w:hAnsi="Arial" w:cs="Arial"/>
                <w:sz w:val="18"/>
                <w:szCs w:val="18"/>
                <w:vertAlign w:val="superscript"/>
              </w:rPr>
              <w:t>rd</w:t>
            </w:r>
            <w:r w:rsidRPr="00956667">
              <w:rPr>
                <w:rFonts w:ascii="Arial" w:hAnsi="Arial" w:cs="Arial"/>
                <w:sz w:val="18"/>
                <w:szCs w:val="18"/>
              </w:rPr>
              <w:t xml:space="preserve"> year</w:t>
            </w:r>
          </w:p>
        </w:tc>
        <w:tc>
          <w:tcPr>
            <w:tcW w:w="1368" w:type="dxa"/>
          </w:tcPr>
          <w:p w14:paraId="16669A7D" w14:textId="0C5799BA" w:rsidR="00C718A6" w:rsidRPr="00956667" w:rsidRDefault="00C718A6" w:rsidP="00C718A6">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rPr>
              <w:t>10</w:t>
            </w:r>
          </w:p>
        </w:tc>
        <w:tc>
          <w:tcPr>
            <w:tcW w:w="1368" w:type="dxa"/>
          </w:tcPr>
          <w:p w14:paraId="79417D48" w14:textId="77777777" w:rsidR="00C718A6" w:rsidRPr="00956667" w:rsidRDefault="00C718A6" w:rsidP="00C718A6">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10</w:t>
            </w:r>
          </w:p>
        </w:tc>
      </w:tr>
      <w:tr w:rsidR="00C718A6" w:rsidRPr="00956667" w14:paraId="5204B8E6" w14:textId="77777777" w:rsidTr="00525B36">
        <w:trPr>
          <w:cantSplit/>
        </w:trPr>
        <w:tc>
          <w:tcPr>
            <w:tcW w:w="6725" w:type="dxa"/>
          </w:tcPr>
          <w:p w14:paraId="494CFABE" w14:textId="72E99123" w:rsidR="00C718A6" w:rsidRPr="00956667" w:rsidRDefault="00C718A6" w:rsidP="00C718A6">
            <w:pPr>
              <w:ind w:left="-86" w:right="-72"/>
              <w:rPr>
                <w:rFonts w:ascii="Arial" w:hAnsi="Arial" w:cs="Arial"/>
                <w:sz w:val="18"/>
                <w:szCs w:val="18"/>
                <w:lang w:eastAsia="en-GB"/>
              </w:rPr>
            </w:pPr>
            <w:r w:rsidRPr="00956667">
              <w:rPr>
                <w:rFonts w:ascii="Arial" w:hAnsi="Arial" w:cs="Arial"/>
                <w:sz w:val="18"/>
                <w:szCs w:val="18"/>
              </w:rPr>
              <w:t>4</w:t>
            </w:r>
            <w:r w:rsidRPr="00956667">
              <w:rPr>
                <w:rFonts w:ascii="Arial" w:hAnsi="Arial" w:cs="Arial"/>
                <w:sz w:val="18"/>
                <w:szCs w:val="18"/>
                <w:vertAlign w:val="superscript"/>
              </w:rPr>
              <w:t>th</w:t>
            </w:r>
            <w:r w:rsidRPr="00956667">
              <w:rPr>
                <w:rFonts w:ascii="Arial" w:hAnsi="Arial" w:cs="Arial"/>
                <w:sz w:val="18"/>
                <w:szCs w:val="18"/>
              </w:rPr>
              <w:t xml:space="preserve"> year</w:t>
            </w:r>
          </w:p>
        </w:tc>
        <w:tc>
          <w:tcPr>
            <w:tcW w:w="1368" w:type="dxa"/>
          </w:tcPr>
          <w:p w14:paraId="293C14C1" w14:textId="17B11F0F" w:rsidR="00C718A6" w:rsidRPr="00956667" w:rsidRDefault="00C718A6" w:rsidP="00C718A6">
            <w:pPr>
              <w:pStyle w:val="acctfourfigures"/>
              <w:tabs>
                <w:tab w:val="clear" w:pos="765"/>
              </w:tabs>
              <w:spacing w:line="240" w:lineRule="auto"/>
              <w:ind w:right="-72"/>
              <w:jc w:val="right"/>
              <w:rPr>
                <w:rFonts w:ascii="Arial" w:hAnsi="Arial" w:cs="Arial"/>
                <w:sz w:val="18"/>
                <w:szCs w:val="18"/>
                <w:cs/>
                <w:lang w:val="en-US" w:eastAsia="en-GB"/>
              </w:rPr>
            </w:pPr>
            <w:r w:rsidRPr="00956667">
              <w:rPr>
                <w:rFonts w:ascii="Arial" w:hAnsi="Arial" w:cs="Arial"/>
                <w:sz w:val="18"/>
                <w:szCs w:val="18"/>
              </w:rPr>
              <w:t>11</w:t>
            </w:r>
          </w:p>
        </w:tc>
        <w:tc>
          <w:tcPr>
            <w:tcW w:w="1368" w:type="dxa"/>
          </w:tcPr>
          <w:p w14:paraId="00F4FFC4" w14:textId="77777777" w:rsidR="00C718A6" w:rsidRPr="00956667" w:rsidRDefault="00C718A6" w:rsidP="00C718A6">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10</w:t>
            </w:r>
          </w:p>
        </w:tc>
      </w:tr>
      <w:tr w:rsidR="00C718A6" w:rsidRPr="00956667" w14:paraId="5D1F19E4" w14:textId="77777777" w:rsidTr="00525B36">
        <w:trPr>
          <w:cantSplit/>
        </w:trPr>
        <w:tc>
          <w:tcPr>
            <w:tcW w:w="6725" w:type="dxa"/>
          </w:tcPr>
          <w:p w14:paraId="1A364053" w14:textId="7B582C03" w:rsidR="00C718A6" w:rsidRPr="00956667" w:rsidRDefault="00C718A6" w:rsidP="00C718A6">
            <w:pPr>
              <w:pStyle w:val="ListParagraph"/>
              <w:spacing w:after="0" w:line="240" w:lineRule="auto"/>
              <w:ind w:left="-86" w:right="-72"/>
              <w:rPr>
                <w:rFonts w:ascii="Arial" w:hAnsi="Arial" w:cs="Arial"/>
                <w:b/>
                <w:bCs/>
                <w:sz w:val="18"/>
                <w:szCs w:val="18"/>
                <w:lang w:val="en-GB" w:eastAsia="en-GB"/>
              </w:rPr>
            </w:pPr>
            <w:r w:rsidRPr="00956667">
              <w:rPr>
                <w:rFonts w:ascii="Arial" w:hAnsi="Arial" w:cs="Arial"/>
                <w:sz w:val="18"/>
                <w:szCs w:val="18"/>
              </w:rPr>
              <w:t>5</w:t>
            </w:r>
            <w:r w:rsidRPr="00956667">
              <w:rPr>
                <w:rFonts w:ascii="Arial" w:hAnsi="Arial" w:cs="Arial"/>
                <w:sz w:val="18"/>
                <w:szCs w:val="18"/>
                <w:vertAlign w:val="superscript"/>
              </w:rPr>
              <w:t>th</w:t>
            </w:r>
            <w:r w:rsidRPr="00956667">
              <w:rPr>
                <w:rFonts w:ascii="Arial" w:hAnsi="Arial" w:cs="Arial"/>
                <w:sz w:val="18"/>
                <w:szCs w:val="18"/>
              </w:rPr>
              <w:t xml:space="preserve"> year</w:t>
            </w:r>
          </w:p>
        </w:tc>
        <w:tc>
          <w:tcPr>
            <w:tcW w:w="1368" w:type="dxa"/>
          </w:tcPr>
          <w:p w14:paraId="2E4E7D41" w14:textId="0101358E" w:rsidR="00C718A6" w:rsidRPr="00956667" w:rsidRDefault="00C718A6" w:rsidP="00C718A6">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rPr>
              <w:t>11</w:t>
            </w:r>
          </w:p>
        </w:tc>
        <w:tc>
          <w:tcPr>
            <w:tcW w:w="1368" w:type="dxa"/>
          </w:tcPr>
          <w:p w14:paraId="1427FCEF" w14:textId="77777777" w:rsidR="00C718A6" w:rsidRPr="00956667" w:rsidRDefault="00C718A6" w:rsidP="00C718A6">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11</w:t>
            </w:r>
          </w:p>
        </w:tc>
      </w:tr>
      <w:tr w:rsidR="00C718A6" w:rsidRPr="00956667" w14:paraId="5ECB47CA" w14:textId="77777777" w:rsidTr="00525B36">
        <w:trPr>
          <w:cantSplit/>
        </w:trPr>
        <w:tc>
          <w:tcPr>
            <w:tcW w:w="6725" w:type="dxa"/>
          </w:tcPr>
          <w:p w14:paraId="0D311B18" w14:textId="33617AF5" w:rsidR="00C718A6" w:rsidRPr="00956667" w:rsidRDefault="00C718A6" w:rsidP="00C718A6">
            <w:pPr>
              <w:pStyle w:val="ListParagraph"/>
              <w:spacing w:after="0" w:line="240" w:lineRule="auto"/>
              <w:ind w:left="-86" w:right="-72"/>
              <w:rPr>
                <w:rFonts w:ascii="Arial" w:hAnsi="Arial" w:cs="Arial"/>
                <w:b/>
                <w:bCs/>
                <w:sz w:val="18"/>
                <w:szCs w:val="18"/>
                <w:lang w:val="en-GB" w:eastAsia="en-GB"/>
              </w:rPr>
            </w:pPr>
            <w:r w:rsidRPr="00956667">
              <w:rPr>
                <w:rFonts w:ascii="Arial" w:hAnsi="Arial" w:cs="Arial"/>
                <w:sz w:val="18"/>
                <w:szCs w:val="18"/>
              </w:rPr>
              <w:t>After 5</w:t>
            </w:r>
            <w:r w:rsidRPr="00956667">
              <w:rPr>
                <w:rFonts w:ascii="Arial" w:hAnsi="Arial" w:cs="Arial"/>
                <w:sz w:val="18"/>
                <w:szCs w:val="18"/>
                <w:vertAlign w:val="superscript"/>
              </w:rPr>
              <w:t>th</w:t>
            </w:r>
            <w:r w:rsidRPr="00956667">
              <w:rPr>
                <w:rFonts w:ascii="Arial" w:hAnsi="Arial" w:cs="Arial"/>
                <w:sz w:val="18"/>
                <w:szCs w:val="18"/>
              </w:rPr>
              <w:t xml:space="preserve"> year</w:t>
            </w:r>
          </w:p>
        </w:tc>
        <w:tc>
          <w:tcPr>
            <w:tcW w:w="1368" w:type="dxa"/>
            <w:tcBorders>
              <w:bottom w:val="single" w:sz="4" w:space="0" w:color="auto"/>
            </w:tcBorders>
          </w:tcPr>
          <w:p w14:paraId="2FE92456" w14:textId="2670376B" w:rsidR="00C718A6" w:rsidRPr="00956667" w:rsidRDefault="00C718A6" w:rsidP="00C718A6">
            <w:pPr>
              <w:pStyle w:val="acctfourfigures"/>
              <w:tabs>
                <w:tab w:val="clear" w:pos="765"/>
              </w:tabs>
              <w:spacing w:line="240" w:lineRule="auto"/>
              <w:ind w:right="-72"/>
              <w:jc w:val="right"/>
              <w:rPr>
                <w:rFonts w:ascii="Arial" w:hAnsi="Arial" w:cs="Arial"/>
                <w:sz w:val="18"/>
                <w:szCs w:val="18"/>
                <w:lang w:val="en-US" w:eastAsia="en-GB"/>
              </w:rPr>
            </w:pPr>
            <w:r w:rsidRPr="00956667">
              <w:rPr>
                <w:rFonts w:ascii="Arial" w:hAnsi="Arial" w:cs="Arial"/>
                <w:sz w:val="18"/>
                <w:szCs w:val="18"/>
              </w:rPr>
              <w:t>4,007</w:t>
            </w:r>
          </w:p>
        </w:tc>
        <w:tc>
          <w:tcPr>
            <w:tcW w:w="1368" w:type="dxa"/>
            <w:tcBorders>
              <w:bottom w:val="single" w:sz="4" w:space="0" w:color="auto"/>
            </w:tcBorders>
          </w:tcPr>
          <w:p w14:paraId="1E23CF0F" w14:textId="77777777" w:rsidR="00C718A6" w:rsidRPr="00956667" w:rsidRDefault="00C718A6" w:rsidP="00C718A6">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4,018</w:t>
            </w:r>
          </w:p>
        </w:tc>
      </w:tr>
      <w:tr w:rsidR="00F849EF" w:rsidRPr="00956667" w14:paraId="7889C3CA" w14:textId="77777777" w:rsidTr="00F849EF">
        <w:trPr>
          <w:cantSplit/>
        </w:trPr>
        <w:tc>
          <w:tcPr>
            <w:tcW w:w="6725" w:type="dxa"/>
          </w:tcPr>
          <w:p w14:paraId="75BCD3D3" w14:textId="77777777" w:rsidR="00F849EF" w:rsidRPr="00956667" w:rsidRDefault="00F849EF" w:rsidP="00F849EF">
            <w:pPr>
              <w:pStyle w:val="ListParagraph"/>
              <w:spacing w:after="0" w:line="240" w:lineRule="auto"/>
              <w:ind w:left="-86" w:right="-72"/>
              <w:rPr>
                <w:rFonts w:ascii="Arial" w:hAnsi="Arial" w:cs="Arial"/>
                <w:sz w:val="18"/>
                <w:szCs w:val="18"/>
              </w:rPr>
            </w:pPr>
          </w:p>
        </w:tc>
        <w:tc>
          <w:tcPr>
            <w:tcW w:w="1368" w:type="dxa"/>
            <w:tcBorders>
              <w:top w:val="single" w:sz="4" w:space="0" w:color="auto"/>
            </w:tcBorders>
            <w:vAlign w:val="bottom"/>
          </w:tcPr>
          <w:p w14:paraId="68174EB2" w14:textId="77777777" w:rsidR="00F849EF" w:rsidRPr="00956667" w:rsidRDefault="00F849EF" w:rsidP="00F849EF">
            <w:pPr>
              <w:pStyle w:val="acctfourfigures"/>
              <w:tabs>
                <w:tab w:val="clear" w:pos="765"/>
              </w:tabs>
              <w:spacing w:line="240" w:lineRule="auto"/>
              <w:ind w:right="-72"/>
              <w:jc w:val="right"/>
              <w:rPr>
                <w:rFonts w:ascii="Arial" w:hAnsi="Arial" w:cs="Arial"/>
                <w:sz w:val="18"/>
                <w:szCs w:val="18"/>
                <w:lang w:val="en-US" w:eastAsia="en-GB"/>
              </w:rPr>
            </w:pPr>
          </w:p>
        </w:tc>
        <w:tc>
          <w:tcPr>
            <w:tcW w:w="1368" w:type="dxa"/>
            <w:tcBorders>
              <w:top w:val="single" w:sz="4" w:space="0" w:color="auto"/>
            </w:tcBorders>
          </w:tcPr>
          <w:p w14:paraId="6132E50B" w14:textId="77777777" w:rsidR="00F849EF" w:rsidRPr="00956667" w:rsidRDefault="00F849EF" w:rsidP="00F849EF">
            <w:pPr>
              <w:pStyle w:val="acctfourfigures"/>
              <w:tabs>
                <w:tab w:val="clear" w:pos="765"/>
              </w:tabs>
              <w:spacing w:line="240" w:lineRule="auto"/>
              <w:ind w:right="-72"/>
              <w:jc w:val="right"/>
              <w:rPr>
                <w:rFonts w:ascii="Arial" w:hAnsi="Arial" w:cs="Arial"/>
                <w:sz w:val="18"/>
                <w:szCs w:val="18"/>
                <w:lang w:eastAsia="en-GB"/>
              </w:rPr>
            </w:pPr>
          </w:p>
        </w:tc>
      </w:tr>
      <w:tr w:rsidR="00F849EF" w:rsidRPr="00956667" w14:paraId="608CE2F8" w14:textId="77777777" w:rsidTr="00F849EF">
        <w:trPr>
          <w:cantSplit/>
        </w:trPr>
        <w:tc>
          <w:tcPr>
            <w:tcW w:w="6725" w:type="dxa"/>
          </w:tcPr>
          <w:p w14:paraId="378E0C51" w14:textId="28F61A80" w:rsidR="00F849EF" w:rsidRPr="00956667" w:rsidRDefault="00F849EF" w:rsidP="00F849EF">
            <w:pPr>
              <w:pStyle w:val="ListParagraph"/>
              <w:spacing w:after="0" w:line="240" w:lineRule="auto"/>
              <w:ind w:left="-86" w:right="-72"/>
              <w:rPr>
                <w:rFonts w:ascii="Arial" w:hAnsi="Arial" w:cs="Arial"/>
                <w:sz w:val="18"/>
                <w:szCs w:val="18"/>
                <w:lang w:val="en-GB" w:eastAsia="en-GB"/>
              </w:rPr>
            </w:pPr>
            <w:r w:rsidRPr="00956667">
              <w:rPr>
                <w:rFonts w:ascii="Arial" w:hAnsi="Arial" w:cs="Arial"/>
                <w:sz w:val="18"/>
                <w:szCs w:val="18"/>
              </w:rPr>
              <w:t xml:space="preserve">Total </w:t>
            </w:r>
          </w:p>
        </w:tc>
        <w:tc>
          <w:tcPr>
            <w:tcW w:w="1368" w:type="dxa"/>
            <w:tcBorders>
              <w:bottom w:val="single" w:sz="4" w:space="0" w:color="auto"/>
            </w:tcBorders>
            <w:vAlign w:val="bottom"/>
          </w:tcPr>
          <w:p w14:paraId="5F7B4389" w14:textId="757484BC" w:rsidR="00F849EF" w:rsidRPr="00956667" w:rsidRDefault="00C718A6" w:rsidP="00F849EF">
            <w:pPr>
              <w:pStyle w:val="acctfourfigures"/>
              <w:tabs>
                <w:tab w:val="clear" w:pos="765"/>
              </w:tabs>
              <w:spacing w:line="240" w:lineRule="auto"/>
              <w:ind w:right="-72"/>
              <w:jc w:val="right"/>
              <w:rPr>
                <w:rFonts w:ascii="Arial" w:hAnsi="Arial" w:cs="Arial"/>
                <w:sz w:val="18"/>
                <w:szCs w:val="18"/>
                <w:cs/>
                <w:lang w:val="en-US" w:eastAsia="en-GB"/>
              </w:rPr>
            </w:pPr>
            <w:r w:rsidRPr="00956667">
              <w:rPr>
                <w:rFonts w:ascii="Arial" w:hAnsi="Arial" w:cs="Arial"/>
                <w:sz w:val="18"/>
                <w:szCs w:val="18"/>
                <w:lang w:val="en-US" w:eastAsia="en-GB"/>
              </w:rPr>
              <w:t>4,159</w:t>
            </w:r>
          </w:p>
        </w:tc>
        <w:tc>
          <w:tcPr>
            <w:tcW w:w="1368" w:type="dxa"/>
            <w:tcBorders>
              <w:bottom w:val="single" w:sz="4" w:space="0" w:color="auto"/>
            </w:tcBorders>
          </w:tcPr>
          <w:p w14:paraId="16DABCE2" w14:textId="77777777" w:rsidR="00F849EF" w:rsidRPr="00956667" w:rsidRDefault="00F849EF" w:rsidP="00F849EF">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4,169</w:t>
            </w:r>
          </w:p>
        </w:tc>
      </w:tr>
    </w:tbl>
    <w:p w14:paraId="6B69F84F" w14:textId="77777777" w:rsidR="00F849EF" w:rsidRPr="00956667" w:rsidRDefault="00F849EF" w:rsidP="00BD647D">
      <w:pPr>
        <w:ind w:left="432" w:hanging="432"/>
        <w:jc w:val="both"/>
        <w:rPr>
          <w:rFonts w:ascii="Arial" w:hAnsi="Arial" w:cs="Arial"/>
          <w:color w:val="000000"/>
          <w:sz w:val="18"/>
          <w:szCs w:val="18"/>
        </w:rPr>
      </w:pPr>
    </w:p>
    <w:p w14:paraId="72282C93" w14:textId="77777777" w:rsidR="00F849EF" w:rsidRPr="00956667" w:rsidRDefault="00F849EF" w:rsidP="00F849EF">
      <w:pPr>
        <w:rPr>
          <w:rFonts w:ascii="Arial" w:hAnsi="Arial" w:cs="Arial"/>
          <w:color w:val="000000"/>
          <w:sz w:val="18"/>
          <w:szCs w:val="18"/>
        </w:rPr>
      </w:pPr>
    </w:p>
    <w:tbl>
      <w:tblPr>
        <w:tblW w:w="9468" w:type="dxa"/>
        <w:tblInd w:w="-9" w:type="dxa"/>
        <w:tblLook w:val="04A0" w:firstRow="1" w:lastRow="0" w:firstColumn="1" w:lastColumn="0" w:noHBand="0" w:noVBand="1"/>
      </w:tblPr>
      <w:tblGrid>
        <w:gridCol w:w="9468"/>
      </w:tblGrid>
      <w:tr w:rsidR="001B6E77" w:rsidRPr="00956667" w14:paraId="2296134E" w14:textId="77777777">
        <w:trPr>
          <w:trHeight w:val="386"/>
        </w:trPr>
        <w:tc>
          <w:tcPr>
            <w:tcW w:w="9468" w:type="dxa"/>
            <w:vAlign w:val="center"/>
          </w:tcPr>
          <w:p w14:paraId="263D8EA5" w14:textId="7A39CDA0" w:rsidR="001B6E77" w:rsidRPr="00956667" w:rsidRDefault="001B6E77">
            <w:pPr>
              <w:pStyle w:val="Heading"/>
              <w:tabs>
                <w:tab w:val="clear" w:pos="431"/>
              </w:tabs>
              <w:ind w:left="418"/>
              <w:rPr>
                <w:rFonts w:ascii="Arial" w:hAnsi="Arial" w:cs="Arial"/>
                <w:color w:val="000000"/>
                <w:cs/>
              </w:rPr>
            </w:pPr>
            <w:r w:rsidRPr="00956667">
              <w:rPr>
                <w:rFonts w:ascii="Arial" w:hAnsi="Arial" w:cs="Arial"/>
                <w:color w:val="000000"/>
              </w:rPr>
              <w:t>18</w:t>
            </w:r>
            <w:r w:rsidRPr="00956667">
              <w:rPr>
                <w:rFonts w:ascii="Arial" w:hAnsi="Arial" w:cs="Arial"/>
                <w:color w:val="000000"/>
              </w:rPr>
              <w:tab/>
              <w:t>Goodwill</w:t>
            </w:r>
            <w:r w:rsidR="00A00CEF" w:rsidRPr="00956667">
              <w:rPr>
                <w:rFonts w:ascii="Arial" w:hAnsi="Arial" w:cs="Arial"/>
                <w:color w:val="000000"/>
              </w:rPr>
              <w:t>, net</w:t>
            </w:r>
          </w:p>
        </w:tc>
      </w:tr>
    </w:tbl>
    <w:p w14:paraId="54283384" w14:textId="77777777" w:rsidR="001B6E77" w:rsidRPr="00956667" w:rsidRDefault="001B6E77" w:rsidP="00F849EF">
      <w:pPr>
        <w:rPr>
          <w:rFonts w:ascii="Arial" w:hAnsi="Arial" w:cs="Arial"/>
          <w:color w:val="000000"/>
          <w:sz w:val="18"/>
          <w:szCs w:val="18"/>
        </w:rPr>
      </w:pPr>
    </w:p>
    <w:tbl>
      <w:tblPr>
        <w:tblW w:w="9456" w:type="dxa"/>
        <w:tblLayout w:type="fixed"/>
        <w:tblLook w:val="0000" w:firstRow="0" w:lastRow="0" w:firstColumn="0" w:lastColumn="0" w:noHBand="0" w:noVBand="0"/>
      </w:tblPr>
      <w:tblGrid>
        <w:gridCol w:w="5913"/>
        <w:gridCol w:w="1701"/>
        <w:gridCol w:w="1842"/>
      </w:tblGrid>
      <w:tr w:rsidR="00F7593A" w:rsidRPr="00956667" w14:paraId="2EC0B52E" w14:textId="77777777" w:rsidTr="00F7593A">
        <w:trPr>
          <w:cantSplit/>
        </w:trPr>
        <w:tc>
          <w:tcPr>
            <w:tcW w:w="5913" w:type="dxa"/>
          </w:tcPr>
          <w:p w14:paraId="682793CC" w14:textId="77777777" w:rsidR="00F7593A" w:rsidRPr="00956667" w:rsidRDefault="00F7593A" w:rsidP="00854D65">
            <w:pPr>
              <w:tabs>
                <w:tab w:val="left" w:pos="6840"/>
              </w:tabs>
              <w:ind w:left="-86"/>
              <w:rPr>
                <w:rFonts w:ascii="Arial" w:eastAsia="Arial Unicode MS" w:hAnsi="Arial" w:cs="Arial"/>
                <w:sz w:val="18"/>
                <w:szCs w:val="18"/>
              </w:rPr>
            </w:pPr>
          </w:p>
        </w:tc>
        <w:tc>
          <w:tcPr>
            <w:tcW w:w="3543" w:type="dxa"/>
            <w:gridSpan w:val="2"/>
          </w:tcPr>
          <w:p w14:paraId="04B4E0C8" w14:textId="77777777" w:rsidR="00F7593A" w:rsidRPr="00956667" w:rsidRDefault="00F7593A" w:rsidP="00854D65">
            <w:pPr>
              <w:pStyle w:val="ListParagraph"/>
              <w:spacing w:after="0" w:line="240" w:lineRule="auto"/>
              <w:ind w:left="0" w:right="-72"/>
              <w:jc w:val="right"/>
              <w:rPr>
                <w:rFonts w:ascii="Arial" w:hAnsi="Arial" w:cs="Arial"/>
                <w:b/>
                <w:bCs/>
                <w:color w:val="000000"/>
                <w:sz w:val="18"/>
                <w:szCs w:val="18"/>
              </w:rPr>
            </w:pPr>
            <w:r w:rsidRPr="00956667">
              <w:rPr>
                <w:rFonts w:ascii="Arial" w:hAnsi="Arial" w:cs="Arial"/>
                <w:b/>
                <w:bCs/>
                <w:color w:val="000000"/>
                <w:sz w:val="18"/>
                <w:szCs w:val="18"/>
              </w:rPr>
              <w:t>Consolidated</w:t>
            </w:r>
          </w:p>
          <w:p w14:paraId="1AAE60B5" w14:textId="2A20041E" w:rsidR="00F7593A" w:rsidRPr="00956667" w:rsidRDefault="00F7593A" w:rsidP="00854D65">
            <w:pPr>
              <w:tabs>
                <w:tab w:val="left" w:pos="6840"/>
              </w:tabs>
              <w:ind w:right="-72"/>
              <w:jc w:val="right"/>
              <w:rPr>
                <w:rFonts w:ascii="Arial" w:hAnsi="Arial" w:cs="Arial"/>
                <w:b/>
                <w:bCs/>
                <w:color w:val="000000"/>
                <w:sz w:val="18"/>
                <w:szCs w:val="18"/>
              </w:rPr>
            </w:pPr>
            <w:r w:rsidRPr="00956667">
              <w:rPr>
                <w:rFonts w:ascii="Arial" w:hAnsi="Arial" w:cs="Arial"/>
                <w:b/>
                <w:bCs/>
                <w:color w:val="000000"/>
                <w:sz w:val="18"/>
                <w:szCs w:val="18"/>
              </w:rPr>
              <w:t>financial statements</w:t>
            </w:r>
          </w:p>
        </w:tc>
      </w:tr>
      <w:tr w:rsidR="00F64E16" w:rsidRPr="00956667" w14:paraId="0D086504" w14:textId="77777777" w:rsidTr="00F7593A">
        <w:trPr>
          <w:cantSplit/>
        </w:trPr>
        <w:tc>
          <w:tcPr>
            <w:tcW w:w="5913" w:type="dxa"/>
          </w:tcPr>
          <w:p w14:paraId="2D249701" w14:textId="77777777" w:rsidR="00F64E16" w:rsidRPr="00956667" w:rsidRDefault="00F64E16" w:rsidP="00854D65">
            <w:pPr>
              <w:tabs>
                <w:tab w:val="left" w:pos="6840"/>
              </w:tabs>
              <w:ind w:left="-86"/>
              <w:rPr>
                <w:rFonts w:ascii="Arial" w:eastAsia="Arial Unicode MS" w:hAnsi="Arial" w:cs="Arial"/>
                <w:sz w:val="18"/>
                <w:szCs w:val="18"/>
              </w:rPr>
            </w:pPr>
          </w:p>
        </w:tc>
        <w:tc>
          <w:tcPr>
            <w:tcW w:w="1701" w:type="dxa"/>
            <w:tcBorders>
              <w:top w:val="single" w:sz="4" w:space="0" w:color="auto"/>
            </w:tcBorders>
          </w:tcPr>
          <w:p w14:paraId="2A963C31" w14:textId="66123F33" w:rsidR="00F64E16" w:rsidRPr="00956667" w:rsidRDefault="00F64E16" w:rsidP="00854D65">
            <w:pPr>
              <w:tabs>
                <w:tab w:val="left" w:pos="6840"/>
              </w:tabs>
              <w:ind w:right="-72"/>
              <w:jc w:val="right"/>
              <w:rPr>
                <w:rFonts w:ascii="Arial" w:eastAsia="Arial Unicode MS" w:hAnsi="Arial" w:cs="Arial"/>
                <w:b/>
                <w:bCs/>
                <w:sz w:val="18"/>
                <w:szCs w:val="18"/>
                <w:cs/>
              </w:rPr>
            </w:pPr>
            <w:r w:rsidRPr="00956667">
              <w:rPr>
                <w:rFonts w:ascii="Arial" w:hAnsi="Arial" w:cs="Arial"/>
                <w:b/>
                <w:bCs/>
                <w:color w:val="000000"/>
                <w:sz w:val="18"/>
                <w:szCs w:val="18"/>
              </w:rPr>
              <w:t>2025</w:t>
            </w:r>
          </w:p>
        </w:tc>
        <w:tc>
          <w:tcPr>
            <w:tcW w:w="1842" w:type="dxa"/>
            <w:tcBorders>
              <w:top w:val="single" w:sz="4" w:space="0" w:color="auto"/>
            </w:tcBorders>
          </w:tcPr>
          <w:p w14:paraId="608FF073" w14:textId="6C25F0F3" w:rsidR="00F64E16" w:rsidRPr="00956667" w:rsidRDefault="00F64E16" w:rsidP="00854D65">
            <w:pPr>
              <w:tabs>
                <w:tab w:val="left" w:pos="6840"/>
              </w:tabs>
              <w:ind w:right="-72"/>
              <w:jc w:val="right"/>
              <w:rPr>
                <w:rFonts w:ascii="Arial" w:eastAsia="Arial Unicode MS" w:hAnsi="Arial" w:cs="Arial"/>
                <w:b/>
                <w:bCs/>
                <w:sz w:val="18"/>
                <w:szCs w:val="18"/>
                <w:cs/>
              </w:rPr>
            </w:pPr>
            <w:r w:rsidRPr="00956667">
              <w:rPr>
                <w:rFonts w:ascii="Arial" w:hAnsi="Arial" w:cs="Arial"/>
                <w:b/>
                <w:bCs/>
                <w:color w:val="000000"/>
                <w:sz w:val="18"/>
                <w:szCs w:val="18"/>
              </w:rPr>
              <w:t>2024</w:t>
            </w:r>
          </w:p>
        </w:tc>
      </w:tr>
      <w:tr w:rsidR="00F64E16" w:rsidRPr="00956667" w14:paraId="4418364D" w14:textId="77777777" w:rsidTr="00F7593A">
        <w:trPr>
          <w:cantSplit/>
        </w:trPr>
        <w:tc>
          <w:tcPr>
            <w:tcW w:w="5913" w:type="dxa"/>
          </w:tcPr>
          <w:p w14:paraId="7776D46D" w14:textId="77777777" w:rsidR="00F64E16" w:rsidRPr="00956667" w:rsidRDefault="00F64E16" w:rsidP="00854D65">
            <w:pPr>
              <w:tabs>
                <w:tab w:val="left" w:pos="6840"/>
              </w:tabs>
              <w:ind w:left="-86"/>
              <w:rPr>
                <w:rFonts w:ascii="Arial" w:eastAsia="Arial Unicode MS" w:hAnsi="Arial" w:cs="Arial"/>
                <w:sz w:val="18"/>
                <w:szCs w:val="18"/>
              </w:rPr>
            </w:pPr>
          </w:p>
        </w:tc>
        <w:tc>
          <w:tcPr>
            <w:tcW w:w="1701" w:type="dxa"/>
            <w:tcBorders>
              <w:bottom w:val="single" w:sz="4" w:space="0" w:color="auto"/>
            </w:tcBorders>
          </w:tcPr>
          <w:p w14:paraId="30DA2C1E" w14:textId="1EA63051" w:rsidR="00F64E16" w:rsidRPr="00956667" w:rsidRDefault="00F64E16" w:rsidP="00854D65">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842" w:type="dxa"/>
            <w:tcBorders>
              <w:bottom w:val="single" w:sz="4" w:space="0" w:color="auto"/>
            </w:tcBorders>
          </w:tcPr>
          <w:p w14:paraId="3CDB4CA5" w14:textId="162C3D0C" w:rsidR="00F64E16" w:rsidRPr="00956667" w:rsidRDefault="00F64E16" w:rsidP="00854D65">
            <w:pPr>
              <w:tabs>
                <w:tab w:val="left" w:pos="6840"/>
              </w:tabs>
              <w:ind w:right="-72"/>
              <w:jc w:val="right"/>
              <w:rPr>
                <w:rFonts w:ascii="Arial" w:eastAsia="Arial Unicode MS" w:hAnsi="Arial" w:cs="Arial"/>
                <w:b/>
                <w:bCs/>
                <w:sz w:val="18"/>
                <w:szCs w:val="18"/>
                <w:cs/>
              </w:rPr>
            </w:pPr>
            <w:r w:rsidRPr="00956667">
              <w:rPr>
                <w:rFonts w:ascii="Arial" w:hAnsi="Arial" w:cs="Arial"/>
                <w:b/>
                <w:bCs/>
                <w:color w:val="000000"/>
                <w:sz w:val="18"/>
                <w:szCs w:val="18"/>
              </w:rPr>
              <w:t>Million Baht</w:t>
            </w:r>
          </w:p>
        </w:tc>
      </w:tr>
      <w:tr w:rsidR="00F64E16" w:rsidRPr="00956667" w14:paraId="50F5FA15" w14:textId="77777777" w:rsidTr="00F7593A">
        <w:trPr>
          <w:cantSplit/>
        </w:trPr>
        <w:tc>
          <w:tcPr>
            <w:tcW w:w="5913" w:type="dxa"/>
          </w:tcPr>
          <w:p w14:paraId="01E5E35D" w14:textId="77777777" w:rsidR="00F64E16" w:rsidRPr="00956667" w:rsidRDefault="00F64E16" w:rsidP="00854D65">
            <w:pPr>
              <w:ind w:left="-86"/>
              <w:rPr>
                <w:rFonts w:ascii="Arial" w:eastAsia="Arial Unicode MS" w:hAnsi="Arial" w:cs="Arial"/>
                <w:b/>
                <w:bCs/>
                <w:sz w:val="18"/>
                <w:szCs w:val="18"/>
              </w:rPr>
            </w:pPr>
          </w:p>
        </w:tc>
        <w:tc>
          <w:tcPr>
            <w:tcW w:w="1701" w:type="dxa"/>
            <w:tcBorders>
              <w:top w:val="single" w:sz="4" w:space="0" w:color="auto"/>
            </w:tcBorders>
          </w:tcPr>
          <w:p w14:paraId="303EB565" w14:textId="77777777" w:rsidR="00F64E16" w:rsidRPr="00956667" w:rsidRDefault="00F64E16" w:rsidP="00854D65">
            <w:pPr>
              <w:ind w:right="-72"/>
              <w:jc w:val="right"/>
              <w:rPr>
                <w:rFonts w:ascii="Arial" w:eastAsia="Arial Unicode MS" w:hAnsi="Arial" w:cs="Arial"/>
                <w:b/>
                <w:bCs/>
                <w:sz w:val="18"/>
                <w:szCs w:val="18"/>
              </w:rPr>
            </w:pPr>
          </w:p>
        </w:tc>
        <w:tc>
          <w:tcPr>
            <w:tcW w:w="1842" w:type="dxa"/>
            <w:tcBorders>
              <w:top w:val="single" w:sz="4" w:space="0" w:color="auto"/>
            </w:tcBorders>
          </w:tcPr>
          <w:p w14:paraId="70C1AC25" w14:textId="77777777" w:rsidR="00F64E16" w:rsidRPr="00956667" w:rsidRDefault="00F64E16" w:rsidP="00854D65">
            <w:pPr>
              <w:ind w:right="-72"/>
              <w:jc w:val="right"/>
              <w:rPr>
                <w:rFonts w:ascii="Arial" w:eastAsia="Arial Unicode MS" w:hAnsi="Arial" w:cs="Arial"/>
                <w:b/>
                <w:bCs/>
                <w:sz w:val="18"/>
                <w:szCs w:val="18"/>
              </w:rPr>
            </w:pPr>
          </w:p>
        </w:tc>
      </w:tr>
      <w:tr w:rsidR="00F64E16" w:rsidRPr="00956667" w14:paraId="4C444A19" w14:textId="77777777" w:rsidTr="00F7593A">
        <w:trPr>
          <w:cantSplit/>
        </w:trPr>
        <w:tc>
          <w:tcPr>
            <w:tcW w:w="5913" w:type="dxa"/>
          </w:tcPr>
          <w:p w14:paraId="78CA8801" w14:textId="2BAD80BA" w:rsidR="00F64E16" w:rsidRPr="00956667" w:rsidRDefault="00F64E16" w:rsidP="00854D65">
            <w:pPr>
              <w:ind w:left="-86"/>
              <w:rPr>
                <w:rFonts w:ascii="Arial" w:eastAsia="Arial Unicode MS" w:hAnsi="Arial" w:cs="Arial"/>
                <w:b/>
                <w:bCs/>
                <w:sz w:val="18"/>
                <w:szCs w:val="18"/>
                <w:cs/>
              </w:rPr>
            </w:pPr>
            <w:r w:rsidRPr="00956667">
              <w:rPr>
                <w:rFonts w:ascii="Arial" w:eastAsia="Arial Unicode MS" w:hAnsi="Arial" w:cs="Arial"/>
                <w:b/>
                <w:bCs/>
                <w:sz w:val="18"/>
                <w:szCs w:val="18"/>
              </w:rPr>
              <w:t xml:space="preserve">As </w:t>
            </w:r>
            <w:proofErr w:type="gramStart"/>
            <w:r w:rsidRPr="00956667">
              <w:rPr>
                <w:rFonts w:ascii="Arial" w:eastAsia="Arial Unicode MS" w:hAnsi="Arial" w:cs="Arial"/>
                <w:b/>
                <w:bCs/>
                <w:sz w:val="18"/>
                <w:szCs w:val="18"/>
              </w:rPr>
              <w:t>at</w:t>
            </w:r>
            <w:proofErr w:type="gramEnd"/>
            <w:r w:rsidRPr="00956667">
              <w:rPr>
                <w:rFonts w:ascii="Arial" w:eastAsia="Arial Unicode MS" w:hAnsi="Arial" w:cs="Arial"/>
                <w:b/>
                <w:bCs/>
                <w:sz w:val="18"/>
                <w:szCs w:val="18"/>
              </w:rPr>
              <w:t xml:space="preserve"> 1 January</w:t>
            </w:r>
          </w:p>
        </w:tc>
        <w:tc>
          <w:tcPr>
            <w:tcW w:w="1701" w:type="dxa"/>
          </w:tcPr>
          <w:p w14:paraId="7FFD3FF4" w14:textId="77777777" w:rsidR="00F64E16" w:rsidRPr="00956667" w:rsidRDefault="00F64E16" w:rsidP="00854D65">
            <w:pPr>
              <w:ind w:right="-72"/>
              <w:jc w:val="right"/>
              <w:rPr>
                <w:rFonts w:ascii="Arial" w:eastAsia="Arial Unicode MS" w:hAnsi="Arial" w:cs="Arial"/>
                <w:sz w:val="18"/>
                <w:szCs w:val="18"/>
              </w:rPr>
            </w:pPr>
          </w:p>
        </w:tc>
        <w:tc>
          <w:tcPr>
            <w:tcW w:w="1842" w:type="dxa"/>
          </w:tcPr>
          <w:p w14:paraId="318B68E8" w14:textId="77777777" w:rsidR="00F64E16" w:rsidRPr="00956667" w:rsidRDefault="00F64E16" w:rsidP="00854D65">
            <w:pPr>
              <w:ind w:right="-72"/>
              <w:jc w:val="right"/>
              <w:rPr>
                <w:rFonts w:ascii="Arial" w:eastAsia="Arial Unicode MS" w:hAnsi="Arial" w:cs="Arial"/>
                <w:sz w:val="18"/>
                <w:szCs w:val="18"/>
              </w:rPr>
            </w:pPr>
          </w:p>
        </w:tc>
      </w:tr>
      <w:tr w:rsidR="00F64E16" w:rsidRPr="00956667" w14:paraId="75AA62DF" w14:textId="77777777" w:rsidTr="00F7593A">
        <w:trPr>
          <w:cantSplit/>
        </w:trPr>
        <w:tc>
          <w:tcPr>
            <w:tcW w:w="5913" w:type="dxa"/>
          </w:tcPr>
          <w:p w14:paraId="39029686" w14:textId="6D685342" w:rsidR="00F64E16" w:rsidRPr="00956667" w:rsidRDefault="00F64E16" w:rsidP="00854D65">
            <w:pPr>
              <w:ind w:left="-86"/>
              <w:rPr>
                <w:rFonts w:ascii="Arial" w:eastAsia="Arial Unicode MS" w:hAnsi="Arial" w:cs="Arial"/>
                <w:sz w:val="18"/>
                <w:szCs w:val="18"/>
                <w:cs/>
              </w:rPr>
            </w:pPr>
            <w:r w:rsidRPr="00956667">
              <w:rPr>
                <w:rFonts w:ascii="Arial" w:eastAsia="Arial Unicode MS" w:hAnsi="Arial" w:cs="Arial"/>
                <w:sz w:val="18"/>
                <w:szCs w:val="18"/>
              </w:rPr>
              <w:t>Cost</w:t>
            </w:r>
          </w:p>
        </w:tc>
        <w:tc>
          <w:tcPr>
            <w:tcW w:w="1701" w:type="dxa"/>
          </w:tcPr>
          <w:p w14:paraId="682FEB1B" w14:textId="073912C4" w:rsidR="00F64E16"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38,613</w:t>
            </w:r>
          </w:p>
        </w:tc>
        <w:tc>
          <w:tcPr>
            <w:tcW w:w="1842" w:type="dxa"/>
          </w:tcPr>
          <w:p w14:paraId="115B4673" w14:textId="2BA91C73" w:rsidR="00F64E16" w:rsidRPr="00956667" w:rsidRDefault="00F64E16" w:rsidP="00854D65">
            <w:pPr>
              <w:ind w:right="-72"/>
              <w:jc w:val="right"/>
              <w:rPr>
                <w:rFonts w:ascii="Arial" w:eastAsia="Arial Unicode MS" w:hAnsi="Arial" w:cs="Arial"/>
                <w:sz w:val="18"/>
                <w:szCs w:val="18"/>
              </w:rPr>
            </w:pPr>
            <w:r w:rsidRPr="00956667">
              <w:rPr>
                <w:rFonts w:ascii="Arial" w:hAnsi="Arial" w:cs="Arial"/>
                <w:sz w:val="18"/>
                <w:szCs w:val="18"/>
              </w:rPr>
              <w:t>39,925</w:t>
            </w:r>
          </w:p>
        </w:tc>
      </w:tr>
      <w:tr w:rsidR="00F64E16" w:rsidRPr="00956667" w14:paraId="7BF51A54" w14:textId="77777777" w:rsidTr="00F7593A">
        <w:trPr>
          <w:cantSplit/>
        </w:trPr>
        <w:tc>
          <w:tcPr>
            <w:tcW w:w="5913" w:type="dxa"/>
            <w:vAlign w:val="bottom"/>
          </w:tcPr>
          <w:p w14:paraId="70D788FA" w14:textId="1D4BE808" w:rsidR="00F64E16" w:rsidRPr="00956667" w:rsidRDefault="00F64E16" w:rsidP="00854D65">
            <w:pPr>
              <w:ind w:left="-86"/>
              <w:rPr>
                <w:rFonts w:ascii="Arial" w:hAnsi="Arial" w:cs="Arial"/>
                <w:sz w:val="18"/>
                <w:szCs w:val="18"/>
                <w:cs/>
              </w:rPr>
            </w:pPr>
            <w:proofErr w:type="gramStart"/>
            <w:r w:rsidRPr="00956667">
              <w:rPr>
                <w:rFonts w:ascii="Arial" w:hAnsi="Arial" w:cs="Arial"/>
                <w:sz w:val="18"/>
                <w:szCs w:val="18"/>
                <w:u w:val="single"/>
              </w:rPr>
              <w:t>Less</w:t>
            </w:r>
            <w:r w:rsidRPr="00956667">
              <w:rPr>
                <w:rFonts w:ascii="Arial" w:hAnsi="Arial" w:cs="Arial"/>
                <w:sz w:val="18"/>
                <w:szCs w:val="18"/>
              </w:rPr>
              <w:t xml:space="preserve"> </w:t>
            </w:r>
            <w:r w:rsidR="00F7593A" w:rsidRPr="00956667">
              <w:rPr>
                <w:rFonts w:ascii="Arial" w:hAnsi="Arial" w:cs="Arial"/>
                <w:sz w:val="18"/>
                <w:szCs w:val="18"/>
              </w:rPr>
              <w:t xml:space="preserve"> </w:t>
            </w:r>
            <w:r w:rsidR="00854D65" w:rsidRPr="00956667">
              <w:rPr>
                <w:rFonts w:ascii="Arial" w:hAnsi="Arial" w:cs="Arial"/>
                <w:sz w:val="18"/>
                <w:szCs w:val="18"/>
              </w:rPr>
              <w:t>A</w:t>
            </w:r>
            <w:r w:rsidRPr="00956667">
              <w:rPr>
                <w:rFonts w:ascii="Arial" w:hAnsi="Arial" w:cs="Arial"/>
                <w:sz w:val="18"/>
                <w:szCs w:val="18"/>
              </w:rPr>
              <w:t>ccumulated</w:t>
            </w:r>
            <w:proofErr w:type="gramEnd"/>
            <w:r w:rsidRPr="00956667">
              <w:rPr>
                <w:rFonts w:ascii="Arial" w:hAnsi="Arial" w:cs="Arial"/>
                <w:sz w:val="18"/>
                <w:szCs w:val="18"/>
              </w:rPr>
              <w:t xml:space="preserve"> impairment</w:t>
            </w:r>
          </w:p>
        </w:tc>
        <w:tc>
          <w:tcPr>
            <w:tcW w:w="1701" w:type="dxa"/>
            <w:vAlign w:val="bottom"/>
          </w:tcPr>
          <w:p w14:paraId="2690C7C9" w14:textId="4E9493B2" w:rsidR="00F64E16"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(2,804)</w:t>
            </w:r>
          </w:p>
        </w:tc>
        <w:tc>
          <w:tcPr>
            <w:tcW w:w="1842" w:type="dxa"/>
            <w:vAlign w:val="bottom"/>
          </w:tcPr>
          <w:p w14:paraId="1B4D34F3" w14:textId="4028CB8A" w:rsidR="00F64E16" w:rsidRPr="00956667" w:rsidRDefault="00A97E35" w:rsidP="00854D65">
            <w:pPr>
              <w:ind w:right="-72"/>
              <w:jc w:val="right"/>
              <w:rPr>
                <w:rFonts w:ascii="Arial" w:eastAsia="Arial Unicode MS" w:hAnsi="Arial" w:cs="Arial"/>
                <w:sz w:val="18"/>
                <w:szCs w:val="18"/>
                <w:lang w:val="en-US"/>
              </w:rPr>
            </w:pPr>
            <w:r w:rsidRPr="00956667">
              <w:rPr>
                <w:rFonts w:ascii="Arial" w:hAnsi="Arial" w:cs="Arial"/>
                <w:sz w:val="18"/>
                <w:szCs w:val="18"/>
              </w:rPr>
              <w:t>(2,804)</w:t>
            </w:r>
          </w:p>
        </w:tc>
      </w:tr>
      <w:tr w:rsidR="00F64E16" w:rsidRPr="00956667" w14:paraId="1E946F71" w14:textId="77777777" w:rsidTr="00F7593A">
        <w:trPr>
          <w:cantSplit/>
        </w:trPr>
        <w:tc>
          <w:tcPr>
            <w:tcW w:w="5913" w:type="dxa"/>
            <w:vAlign w:val="bottom"/>
          </w:tcPr>
          <w:p w14:paraId="6B6D26EF" w14:textId="77777777" w:rsidR="00F64E16" w:rsidRPr="00956667" w:rsidRDefault="00F64E16" w:rsidP="00854D65">
            <w:pPr>
              <w:ind w:left="-86"/>
              <w:rPr>
                <w:rFonts w:ascii="Arial" w:hAnsi="Arial" w:cs="Arial"/>
                <w:sz w:val="18"/>
                <w:szCs w:val="18"/>
              </w:rPr>
            </w:pPr>
          </w:p>
        </w:tc>
        <w:tc>
          <w:tcPr>
            <w:tcW w:w="1701" w:type="dxa"/>
            <w:tcBorders>
              <w:top w:val="single" w:sz="4" w:space="0" w:color="auto"/>
            </w:tcBorders>
            <w:vAlign w:val="bottom"/>
          </w:tcPr>
          <w:p w14:paraId="009F57BE" w14:textId="77777777" w:rsidR="00F64E16" w:rsidRPr="00956667" w:rsidRDefault="00F64E16" w:rsidP="00854D65">
            <w:pPr>
              <w:ind w:right="-72"/>
              <w:jc w:val="right"/>
              <w:rPr>
                <w:rFonts w:ascii="Arial" w:eastAsia="Arial Unicode MS" w:hAnsi="Arial" w:cs="Arial"/>
                <w:sz w:val="18"/>
                <w:szCs w:val="18"/>
                <w:lang w:val="en-US"/>
              </w:rPr>
            </w:pPr>
          </w:p>
        </w:tc>
        <w:tc>
          <w:tcPr>
            <w:tcW w:w="1842" w:type="dxa"/>
            <w:tcBorders>
              <w:top w:val="single" w:sz="4" w:space="0" w:color="auto"/>
            </w:tcBorders>
            <w:vAlign w:val="bottom"/>
          </w:tcPr>
          <w:p w14:paraId="7BF5C506" w14:textId="77777777" w:rsidR="00F64E16" w:rsidRPr="00956667" w:rsidRDefault="00F64E16" w:rsidP="00854D65">
            <w:pPr>
              <w:ind w:right="-72"/>
              <w:jc w:val="right"/>
              <w:rPr>
                <w:rFonts w:ascii="Arial" w:hAnsi="Arial" w:cs="Arial"/>
                <w:sz w:val="18"/>
                <w:szCs w:val="18"/>
              </w:rPr>
            </w:pPr>
          </w:p>
        </w:tc>
      </w:tr>
      <w:tr w:rsidR="00F64E16" w:rsidRPr="00956667" w14:paraId="44E4A4CD" w14:textId="77777777" w:rsidTr="00F7593A">
        <w:trPr>
          <w:cantSplit/>
        </w:trPr>
        <w:tc>
          <w:tcPr>
            <w:tcW w:w="5913" w:type="dxa"/>
          </w:tcPr>
          <w:p w14:paraId="39418362" w14:textId="559113BD" w:rsidR="00F64E16" w:rsidRPr="00956667" w:rsidRDefault="00AA0A82" w:rsidP="00854D65">
            <w:pPr>
              <w:ind w:left="-86"/>
              <w:rPr>
                <w:rFonts w:ascii="Arial" w:eastAsia="Arial Unicode MS" w:hAnsi="Arial" w:cs="Arial"/>
                <w:sz w:val="18"/>
                <w:szCs w:val="18"/>
                <w:cs/>
              </w:rPr>
            </w:pPr>
            <w:r w:rsidRPr="00956667">
              <w:rPr>
                <w:rFonts w:ascii="Arial" w:hAnsi="Arial" w:cs="Arial"/>
                <w:sz w:val="18"/>
                <w:szCs w:val="18"/>
              </w:rPr>
              <w:t>Net book value</w:t>
            </w:r>
          </w:p>
        </w:tc>
        <w:tc>
          <w:tcPr>
            <w:tcW w:w="1701" w:type="dxa"/>
            <w:tcBorders>
              <w:bottom w:val="single" w:sz="4" w:space="0" w:color="auto"/>
            </w:tcBorders>
          </w:tcPr>
          <w:p w14:paraId="4D49E57E" w14:textId="3BAD24FF" w:rsidR="00F64E16"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35,809</w:t>
            </w:r>
          </w:p>
        </w:tc>
        <w:tc>
          <w:tcPr>
            <w:tcW w:w="1842" w:type="dxa"/>
            <w:tcBorders>
              <w:bottom w:val="single" w:sz="4" w:space="0" w:color="auto"/>
            </w:tcBorders>
          </w:tcPr>
          <w:p w14:paraId="26F5F5D5" w14:textId="32977020" w:rsidR="00F64E16" w:rsidRPr="00956667" w:rsidRDefault="00F64E16" w:rsidP="00854D65">
            <w:pPr>
              <w:ind w:right="-72"/>
              <w:jc w:val="right"/>
              <w:rPr>
                <w:rFonts w:ascii="Arial" w:eastAsia="Arial Unicode MS" w:hAnsi="Arial" w:cs="Arial"/>
                <w:sz w:val="18"/>
                <w:szCs w:val="18"/>
                <w:lang w:val="en-US"/>
              </w:rPr>
            </w:pPr>
            <w:r w:rsidRPr="00956667">
              <w:rPr>
                <w:rFonts w:ascii="Arial" w:hAnsi="Arial" w:cs="Arial"/>
                <w:sz w:val="18"/>
                <w:szCs w:val="18"/>
              </w:rPr>
              <w:t>37,121</w:t>
            </w:r>
          </w:p>
        </w:tc>
      </w:tr>
      <w:tr w:rsidR="00F64E16" w:rsidRPr="00956667" w14:paraId="01A373D9" w14:textId="77777777" w:rsidTr="00F7593A">
        <w:trPr>
          <w:cantSplit/>
        </w:trPr>
        <w:tc>
          <w:tcPr>
            <w:tcW w:w="5913" w:type="dxa"/>
          </w:tcPr>
          <w:p w14:paraId="15EF767B" w14:textId="40186C35" w:rsidR="00F64E16" w:rsidRPr="00956667" w:rsidRDefault="00F64E16" w:rsidP="00854D65">
            <w:pPr>
              <w:ind w:left="-86"/>
              <w:rPr>
                <w:rFonts w:ascii="Arial" w:eastAsia="Arial Unicode MS" w:hAnsi="Arial" w:cs="Arial"/>
                <w:b/>
                <w:bCs/>
                <w:sz w:val="18"/>
                <w:szCs w:val="18"/>
                <w:cs/>
              </w:rPr>
            </w:pPr>
          </w:p>
        </w:tc>
        <w:tc>
          <w:tcPr>
            <w:tcW w:w="1701" w:type="dxa"/>
            <w:tcBorders>
              <w:top w:val="single" w:sz="4" w:space="0" w:color="auto"/>
            </w:tcBorders>
          </w:tcPr>
          <w:p w14:paraId="30E70B9C" w14:textId="77777777" w:rsidR="00F64E16" w:rsidRPr="00956667" w:rsidRDefault="00F64E16" w:rsidP="00854D65">
            <w:pPr>
              <w:ind w:right="-72"/>
              <w:jc w:val="right"/>
              <w:rPr>
                <w:rFonts w:ascii="Arial" w:eastAsia="Arial Unicode MS" w:hAnsi="Arial" w:cs="Arial"/>
                <w:sz w:val="18"/>
                <w:szCs w:val="18"/>
                <w:lang w:val="en-US"/>
              </w:rPr>
            </w:pPr>
          </w:p>
        </w:tc>
        <w:tc>
          <w:tcPr>
            <w:tcW w:w="1842" w:type="dxa"/>
            <w:tcBorders>
              <w:top w:val="single" w:sz="4" w:space="0" w:color="auto"/>
            </w:tcBorders>
          </w:tcPr>
          <w:p w14:paraId="2AB52043" w14:textId="77777777" w:rsidR="00F64E16" w:rsidRPr="00956667" w:rsidRDefault="00F64E16" w:rsidP="00854D65">
            <w:pPr>
              <w:ind w:right="-72"/>
              <w:jc w:val="right"/>
              <w:rPr>
                <w:rFonts w:ascii="Arial" w:eastAsia="Arial Unicode MS" w:hAnsi="Arial" w:cs="Arial"/>
                <w:sz w:val="18"/>
                <w:szCs w:val="18"/>
                <w:lang w:val="en-US"/>
              </w:rPr>
            </w:pPr>
          </w:p>
        </w:tc>
      </w:tr>
      <w:tr w:rsidR="00AA0A82" w:rsidRPr="00956667" w14:paraId="79A59856" w14:textId="77777777" w:rsidTr="00F7593A">
        <w:trPr>
          <w:cantSplit/>
        </w:trPr>
        <w:tc>
          <w:tcPr>
            <w:tcW w:w="5913" w:type="dxa"/>
          </w:tcPr>
          <w:p w14:paraId="4AC76244" w14:textId="139BDB52" w:rsidR="00AA0A82" w:rsidRPr="00956667" w:rsidRDefault="00A97E35" w:rsidP="00854D65">
            <w:pPr>
              <w:ind w:left="-86"/>
              <w:rPr>
                <w:rFonts w:ascii="Arial" w:eastAsia="Arial Unicode MS" w:hAnsi="Arial" w:cs="Arial"/>
                <w:b/>
                <w:bCs/>
                <w:sz w:val="18"/>
                <w:szCs w:val="18"/>
                <w:cs/>
              </w:rPr>
            </w:pPr>
            <w:r w:rsidRPr="00956667">
              <w:rPr>
                <w:rFonts w:ascii="Arial" w:eastAsia="Arial Unicode MS" w:hAnsi="Arial" w:cs="Arial"/>
                <w:b/>
                <w:bCs/>
                <w:sz w:val="18"/>
                <w:szCs w:val="18"/>
              </w:rPr>
              <w:t>For the year ended 31 December</w:t>
            </w:r>
          </w:p>
        </w:tc>
        <w:tc>
          <w:tcPr>
            <w:tcW w:w="1701" w:type="dxa"/>
          </w:tcPr>
          <w:p w14:paraId="5E11A91C" w14:textId="77777777" w:rsidR="00AA0A82" w:rsidRPr="00956667" w:rsidRDefault="00AA0A82" w:rsidP="00854D65">
            <w:pPr>
              <w:ind w:right="-72"/>
              <w:jc w:val="right"/>
              <w:rPr>
                <w:rFonts w:ascii="Arial" w:eastAsia="Arial Unicode MS" w:hAnsi="Arial" w:cs="Arial"/>
                <w:sz w:val="18"/>
                <w:szCs w:val="18"/>
                <w:lang w:val="en-US"/>
              </w:rPr>
            </w:pPr>
          </w:p>
        </w:tc>
        <w:tc>
          <w:tcPr>
            <w:tcW w:w="1842" w:type="dxa"/>
          </w:tcPr>
          <w:p w14:paraId="66919247" w14:textId="77777777" w:rsidR="00AA0A82" w:rsidRPr="00956667" w:rsidRDefault="00AA0A82" w:rsidP="00854D65">
            <w:pPr>
              <w:ind w:right="-72"/>
              <w:jc w:val="right"/>
              <w:rPr>
                <w:rFonts w:ascii="Arial" w:eastAsia="Arial Unicode MS" w:hAnsi="Arial" w:cs="Arial"/>
                <w:sz w:val="18"/>
                <w:szCs w:val="18"/>
                <w:lang w:val="en-US"/>
              </w:rPr>
            </w:pPr>
          </w:p>
        </w:tc>
      </w:tr>
      <w:tr w:rsidR="00AA0A82" w:rsidRPr="00956667" w14:paraId="753D46D4" w14:textId="77777777" w:rsidTr="00F7593A">
        <w:trPr>
          <w:cantSplit/>
        </w:trPr>
        <w:tc>
          <w:tcPr>
            <w:tcW w:w="5913" w:type="dxa"/>
          </w:tcPr>
          <w:p w14:paraId="628C8A02" w14:textId="13D60286" w:rsidR="00AA0A82" w:rsidRPr="00956667" w:rsidRDefault="00A97E35" w:rsidP="00854D65">
            <w:pPr>
              <w:ind w:left="-86"/>
              <w:rPr>
                <w:rFonts w:ascii="Arial" w:eastAsia="Arial Unicode MS" w:hAnsi="Arial" w:cs="Arial"/>
                <w:sz w:val="18"/>
                <w:szCs w:val="18"/>
                <w:cs/>
              </w:rPr>
            </w:pPr>
            <w:r w:rsidRPr="00956667">
              <w:rPr>
                <w:rFonts w:ascii="Arial" w:eastAsia="Arial Unicode MS" w:hAnsi="Arial" w:cs="Arial"/>
                <w:sz w:val="18"/>
                <w:szCs w:val="18"/>
              </w:rPr>
              <w:t>Beginning net book value</w:t>
            </w:r>
          </w:p>
        </w:tc>
        <w:tc>
          <w:tcPr>
            <w:tcW w:w="1701" w:type="dxa"/>
          </w:tcPr>
          <w:p w14:paraId="44976497" w14:textId="7E591F6B" w:rsidR="00AA0A82"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35,809</w:t>
            </w:r>
          </w:p>
        </w:tc>
        <w:tc>
          <w:tcPr>
            <w:tcW w:w="1842" w:type="dxa"/>
          </w:tcPr>
          <w:p w14:paraId="7EFAC3FA" w14:textId="7F8038A9" w:rsidR="00AA0A82" w:rsidRPr="00956667" w:rsidRDefault="00A97E35"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37,121</w:t>
            </w:r>
          </w:p>
        </w:tc>
      </w:tr>
      <w:tr w:rsidR="00AA0A82" w:rsidRPr="00956667" w14:paraId="4CABEACD" w14:textId="77777777" w:rsidTr="00F7593A">
        <w:trPr>
          <w:cantSplit/>
        </w:trPr>
        <w:tc>
          <w:tcPr>
            <w:tcW w:w="5913" w:type="dxa"/>
          </w:tcPr>
          <w:p w14:paraId="66CA969C" w14:textId="38FF7722" w:rsidR="00AA0A82" w:rsidRPr="00956667" w:rsidRDefault="0040543D" w:rsidP="00854D65">
            <w:pPr>
              <w:ind w:left="-86"/>
              <w:rPr>
                <w:rFonts w:ascii="Arial" w:eastAsia="Arial Unicode MS" w:hAnsi="Arial" w:cs="Arial"/>
                <w:sz w:val="18"/>
                <w:szCs w:val="18"/>
                <w:cs/>
              </w:rPr>
            </w:pPr>
            <w:r w:rsidRPr="00956667">
              <w:rPr>
                <w:rFonts w:ascii="Arial" w:eastAsia="Arial Unicode MS" w:hAnsi="Arial" w:cs="Arial"/>
                <w:sz w:val="18"/>
                <w:szCs w:val="18"/>
              </w:rPr>
              <w:t>Business acquisition</w:t>
            </w:r>
          </w:p>
        </w:tc>
        <w:tc>
          <w:tcPr>
            <w:tcW w:w="1701" w:type="dxa"/>
          </w:tcPr>
          <w:p w14:paraId="0500CE65" w14:textId="24962293" w:rsidR="00AA0A82"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(23)</w:t>
            </w:r>
          </w:p>
        </w:tc>
        <w:tc>
          <w:tcPr>
            <w:tcW w:w="1842" w:type="dxa"/>
          </w:tcPr>
          <w:p w14:paraId="0AFAA581" w14:textId="5561427B" w:rsidR="00AA0A82" w:rsidRPr="00956667" w:rsidRDefault="003F726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274</w:t>
            </w:r>
          </w:p>
        </w:tc>
      </w:tr>
      <w:tr w:rsidR="007D45E6" w:rsidRPr="00956667" w14:paraId="6D7AA4F9" w14:textId="77777777" w:rsidTr="00F7593A">
        <w:trPr>
          <w:cantSplit/>
        </w:trPr>
        <w:tc>
          <w:tcPr>
            <w:tcW w:w="5913" w:type="dxa"/>
          </w:tcPr>
          <w:p w14:paraId="7E799ABD" w14:textId="69D214D3" w:rsidR="007D45E6" w:rsidRPr="00956667" w:rsidRDefault="007D45E6" w:rsidP="00854D65">
            <w:pPr>
              <w:ind w:left="-86"/>
              <w:rPr>
                <w:rFonts w:ascii="Arial" w:hAnsi="Arial" w:cs="Arial"/>
                <w:sz w:val="18"/>
                <w:szCs w:val="18"/>
              </w:rPr>
            </w:pPr>
            <w:r w:rsidRPr="00956667">
              <w:rPr>
                <w:rFonts w:ascii="Arial" w:hAnsi="Arial" w:cs="Arial"/>
                <w:sz w:val="18"/>
                <w:szCs w:val="18"/>
              </w:rPr>
              <w:t>Disposal</w:t>
            </w:r>
            <w:r w:rsidR="007A6224" w:rsidRPr="00956667">
              <w:rPr>
                <w:rFonts w:ascii="Arial" w:hAnsi="Arial" w:cs="Arial"/>
                <w:sz w:val="18"/>
                <w:szCs w:val="18"/>
                <w:cs/>
              </w:rPr>
              <w:t xml:space="preserve"> </w:t>
            </w:r>
            <w:r w:rsidR="000A7E70" w:rsidRPr="00956667">
              <w:rPr>
                <w:rFonts w:ascii="Arial" w:hAnsi="Arial" w:cs="Arial"/>
                <w:sz w:val="18"/>
                <w:szCs w:val="18"/>
                <w:lang w:val="en-US"/>
              </w:rPr>
              <w:t xml:space="preserve">of subsidiaries </w:t>
            </w:r>
            <w:r w:rsidR="007A6224" w:rsidRPr="00956667">
              <w:rPr>
                <w:rFonts w:ascii="Arial" w:hAnsi="Arial" w:cs="Arial"/>
                <w:sz w:val="18"/>
                <w:szCs w:val="18"/>
              </w:rPr>
              <w:t>(</w:t>
            </w:r>
            <w:r w:rsidR="00F642F6" w:rsidRPr="00956667">
              <w:rPr>
                <w:rFonts w:ascii="Arial" w:hAnsi="Arial" w:cs="Arial"/>
                <w:sz w:val="18"/>
                <w:szCs w:val="18"/>
              </w:rPr>
              <w:t>N</w:t>
            </w:r>
            <w:r w:rsidR="007A6224" w:rsidRPr="00956667">
              <w:rPr>
                <w:rFonts w:ascii="Arial" w:hAnsi="Arial" w:cs="Arial"/>
                <w:sz w:val="18"/>
                <w:szCs w:val="18"/>
              </w:rPr>
              <w:t xml:space="preserve">ote </w:t>
            </w:r>
            <w:r w:rsidR="007A6224" w:rsidRPr="00956667">
              <w:rPr>
                <w:rFonts w:ascii="Arial" w:hAnsi="Arial" w:cs="Arial"/>
                <w:sz w:val="18"/>
                <w:szCs w:val="18"/>
                <w:lang w:val="en-US"/>
              </w:rPr>
              <w:t>35.1</w:t>
            </w:r>
            <w:r w:rsidR="007A6224" w:rsidRPr="00956667">
              <w:rPr>
                <w:rFonts w:ascii="Arial" w:hAnsi="Arial" w:cs="Arial"/>
                <w:sz w:val="18"/>
                <w:szCs w:val="18"/>
              </w:rPr>
              <w:t>)</w:t>
            </w:r>
          </w:p>
        </w:tc>
        <w:tc>
          <w:tcPr>
            <w:tcW w:w="1701" w:type="dxa"/>
          </w:tcPr>
          <w:p w14:paraId="1A3238BA" w14:textId="11729CED" w:rsidR="007D45E6"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(4,802)</w:t>
            </w:r>
          </w:p>
        </w:tc>
        <w:tc>
          <w:tcPr>
            <w:tcW w:w="1842" w:type="dxa"/>
          </w:tcPr>
          <w:p w14:paraId="13B6F8FC" w14:textId="1A49733E" w:rsidR="007D45E6" w:rsidRPr="00956667" w:rsidRDefault="00563A84"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7D45E6" w:rsidRPr="00956667" w14:paraId="687C21CA" w14:textId="77777777" w:rsidTr="00F7593A">
        <w:trPr>
          <w:cantSplit/>
        </w:trPr>
        <w:tc>
          <w:tcPr>
            <w:tcW w:w="5913" w:type="dxa"/>
          </w:tcPr>
          <w:p w14:paraId="3379CCC9" w14:textId="77F45C48" w:rsidR="007D45E6" w:rsidRPr="00956667" w:rsidRDefault="007D45E6" w:rsidP="00854D65">
            <w:pPr>
              <w:ind w:left="-86"/>
              <w:rPr>
                <w:rFonts w:ascii="Arial" w:hAnsi="Arial" w:cs="Arial"/>
                <w:sz w:val="18"/>
                <w:szCs w:val="18"/>
              </w:rPr>
            </w:pPr>
            <w:r w:rsidRPr="00956667">
              <w:rPr>
                <w:rFonts w:ascii="Arial" w:hAnsi="Arial" w:cs="Arial"/>
                <w:sz w:val="18"/>
                <w:szCs w:val="18"/>
              </w:rPr>
              <w:t>Impairment</w:t>
            </w:r>
            <w:r w:rsidR="007A6224" w:rsidRPr="00956667">
              <w:rPr>
                <w:rFonts w:ascii="Arial" w:hAnsi="Arial" w:cs="Arial"/>
                <w:sz w:val="18"/>
                <w:szCs w:val="18"/>
              </w:rPr>
              <w:t xml:space="preserve"> </w:t>
            </w:r>
            <w:r w:rsidR="000A7E70" w:rsidRPr="00956667">
              <w:rPr>
                <w:rFonts w:ascii="Arial" w:hAnsi="Arial" w:cs="Arial"/>
                <w:sz w:val="18"/>
                <w:szCs w:val="18"/>
                <w:lang w:val="en-US"/>
              </w:rPr>
              <w:t xml:space="preserve">of investments held for sales </w:t>
            </w:r>
            <w:r w:rsidR="007A6224" w:rsidRPr="00956667">
              <w:rPr>
                <w:rFonts w:ascii="Arial" w:hAnsi="Arial" w:cs="Arial"/>
                <w:sz w:val="18"/>
                <w:szCs w:val="18"/>
              </w:rPr>
              <w:t>(</w:t>
            </w:r>
            <w:r w:rsidR="00F642F6" w:rsidRPr="00956667">
              <w:rPr>
                <w:rFonts w:ascii="Arial" w:hAnsi="Arial" w:cs="Arial"/>
                <w:sz w:val="18"/>
                <w:szCs w:val="18"/>
              </w:rPr>
              <w:t>N</w:t>
            </w:r>
            <w:r w:rsidR="007A6224" w:rsidRPr="00956667">
              <w:rPr>
                <w:rFonts w:ascii="Arial" w:hAnsi="Arial" w:cs="Arial"/>
                <w:sz w:val="18"/>
                <w:szCs w:val="18"/>
              </w:rPr>
              <w:t xml:space="preserve">ote </w:t>
            </w:r>
            <w:r w:rsidR="007A6224" w:rsidRPr="00956667">
              <w:rPr>
                <w:rFonts w:ascii="Arial" w:hAnsi="Arial" w:cs="Arial"/>
                <w:sz w:val="18"/>
                <w:szCs w:val="18"/>
                <w:lang w:val="en-US"/>
              </w:rPr>
              <w:t>35.</w:t>
            </w:r>
            <w:r w:rsidR="007A6224" w:rsidRPr="00956667">
              <w:rPr>
                <w:rFonts w:ascii="Arial" w:hAnsi="Arial" w:cs="Arial"/>
                <w:sz w:val="18"/>
                <w:szCs w:val="18"/>
              </w:rPr>
              <w:t>2)</w:t>
            </w:r>
          </w:p>
        </w:tc>
        <w:tc>
          <w:tcPr>
            <w:tcW w:w="1701" w:type="dxa"/>
          </w:tcPr>
          <w:p w14:paraId="62B209C4" w14:textId="0ACEF89E" w:rsidR="007D45E6"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(3,802)</w:t>
            </w:r>
          </w:p>
        </w:tc>
        <w:tc>
          <w:tcPr>
            <w:tcW w:w="1842" w:type="dxa"/>
          </w:tcPr>
          <w:p w14:paraId="632DA0BB" w14:textId="0ED6CFCB" w:rsidR="007D45E6" w:rsidRPr="00956667" w:rsidRDefault="00563A84"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CF2A0A" w:rsidRPr="00956667" w14:paraId="0A87DFD8" w14:textId="77777777">
        <w:trPr>
          <w:cantSplit/>
        </w:trPr>
        <w:tc>
          <w:tcPr>
            <w:tcW w:w="5913" w:type="dxa"/>
            <w:vAlign w:val="bottom"/>
          </w:tcPr>
          <w:p w14:paraId="2105FCC7" w14:textId="001152A3" w:rsidR="00CF2A0A" w:rsidRPr="00956667" w:rsidRDefault="00CA4D45" w:rsidP="00CF2A0A">
            <w:pPr>
              <w:ind w:left="-86"/>
              <w:rPr>
                <w:rFonts w:ascii="Arial" w:eastAsia="Arial Unicode MS" w:hAnsi="Arial" w:cs="Arial"/>
                <w:sz w:val="18"/>
                <w:szCs w:val="18"/>
                <w:cs/>
              </w:rPr>
            </w:pPr>
            <w:r w:rsidRPr="00956667">
              <w:rPr>
                <w:rFonts w:ascii="Arial" w:hAnsi="Arial" w:cs="Arial"/>
                <w:color w:val="000000"/>
                <w:sz w:val="18"/>
                <w:szCs w:val="18"/>
              </w:rPr>
              <w:t>Currency translation differences</w:t>
            </w:r>
          </w:p>
        </w:tc>
        <w:tc>
          <w:tcPr>
            <w:tcW w:w="1701" w:type="dxa"/>
          </w:tcPr>
          <w:p w14:paraId="74291ED3" w14:textId="6385BEB7" w:rsidR="00CF2A0A" w:rsidRPr="00956667" w:rsidRDefault="00CF2A0A" w:rsidP="00CF2A0A">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(2,133)</w:t>
            </w:r>
          </w:p>
        </w:tc>
        <w:tc>
          <w:tcPr>
            <w:tcW w:w="1842" w:type="dxa"/>
          </w:tcPr>
          <w:p w14:paraId="68907FE8" w14:textId="458B4C58" w:rsidR="00CF2A0A" w:rsidRPr="00956667" w:rsidRDefault="00CF2A0A" w:rsidP="00CF2A0A">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(1,586)</w:t>
            </w:r>
          </w:p>
        </w:tc>
      </w:tr>
      <w:tr w:rsidR="00F64E16" w:rsidRPr="00956667" w14:paraId="277147CD" w14:textId="77777777" w:rsidTr="00F7593A">
        <w:trPr>
          <w:cantSplit/>
        </w:trPr>
        <w:tc>
          <w:tcPr>
            <w:tcW w:w="5913" w:type="dxa"/>
          </w:tcPr>
          <w:p w14:paraId="442124D8" w14:textId="77777777" w:rsidR="00F64E16" w:rsidRPr="00956667" w:rsidRDefault="00F64E16" w:rsidP="00854D65">
            <w:pPr>
              <w:ind w:left="-86"/>
              <w:rPr>
                <w:rFonts w:ascii="Arial" w:hAnsi="Arial" w:cs="Arial"/>
                <w:sz w:val="18"/>
                <w:szCs w:val="18"/>
              </w:rPr>
            </w:pPr>
          </w:p>
        </w:tc>
        <w:tc>
          <w:tcPr>
            <w:tcW w:w="1701" w:type="dxa"/>
            <w:tcBorders>
              <w:top w:val="single" w:sz="4" w:space="0" w:color="auto"/>
              <w:left w:val="nil"/>
              <w:right w:val="nil"/>
            </w:tcBorders>
          </w:tcPr>
          <w:p w14:paraId="0107F48A" w14:textId="77777777" w:rsidR="00F64E16" w:rsidRPr="00956667" w:rsidRDefault="00F64E16" w:rsidP="00854D65">
            <w:pPr>
              <w:ind w:right="-72"/>
              <w:jc w:val="right"/>
              <w:rPr>
                <w:rFonts w:ascii="Arial" w:eastAsia="Arial Unicode MS" w:hAnsi="Arial" w:cs="Arial"/>
                <w:sz w:val="18"/>
                <w:szCs w:val="18"/>
                <w:lang w:val="en-US"/>
              </w:rPr>
            </w:pPr>
          </w:p>
        </w:tc>
        <w:tc>
          <w:tcPr>
            <w:tcW w:w="1842" w:type="dxa"/>
            <w:tcBorders>
              <w:top w:val="single" w:sz="4" w:space="0" w:color="auto"/>
              <w:left w:val="nil"/>
              <w:right w:val="nil"/>
            </w:tcBorders>
          </w:tcPr>
          <w:p w14:paraId="293D1592" w14:textId="77777777" w:rsidR="00F64E16" w:rsidRPr="00956667" w:rsidRDefault="00F64E16" w:rsidP="00854D65">
            <w:pPr>
              <w:ind w:right="-72"/>
              <w:jc w:val="right"/>
              <w:rPr>
                <w:rFonts w:ascii="Arial" w:hAnsi="Arial" w:cs="Arial"/>
                <w:sz w:val="18"/>
                <w:szCs w:val="18"/>
              </w:rPr>
            </w:pPr>
          </w:p>
        </w:tc>
      </w:tr>
      <w:tr w:rsidR="00F64E16" w:rsidRPr="00956667" w14:paraId="405D6677" w14:textId="77777777" w:rsidTr="00F7593A">
        <w:trPr>
          <w:cantSplit/>
        </w:trPr>
        <w:tc>
          <w:tcPr>
            <w:tcW w:w="5913" w:type="dxa"/>
          </w:tcPr>
          <w:p w14:paraId="6638AB73" w14:textId="49E33313" w:rsidR="00F64E16" w:rsidRPr="00956667" w:rsidRDefault="003F7261" w:rsidP="00854D65">
            <w:pPr>
              <w:ind w:left="-86"/>
              <w:rPr>
                <w:rFonts w:ascii="Arial" w:eastAsia="Arial Unicode MS" w:hAnsi="Arial" w:cs="Arial"/>
                <w:sz w:val="18"/>
                <w:szCs w:val="18"/>
                <w:cs/>
              </w:rPr>
            </w:pPr>
            <w:r w:rsidRPr="00956667">
              <w:rPr>
                <w:rFonts w:ascii="Arial" w:hAnsi="Arial" w:cs="Arial"/>
                <w:sz w:val="18"/>
                <w:szCs w:val="18"/>
              </w:rPr>
              <w:t>Closing net book value</w:t>
            </w:r>
          </w:p>
        </w:tc>
        <w:tc>
          <w:tcPr>
            <w:tcW w:w="1701" w:type="dxa"/>
            <w:tcBorders>
              <w:left w:val="nil"/>
              <w:bottom w:val="single" w:sz="4" w:space="0" w:color="auto"/>
              <w:right w:val="nil"/>
            </w:tcBorders>
          </w:tcPr>
          <w:p w14:paraId="2854EA9B" w14:textId="0B33F3EB" w:rsidR="00F64E16"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25,049</w:t>
            </w:r>
          </w:p>
        </w:tc>
        <w:tc>
          <w:tcPr>
            <w:tcW w:w="1842" w:type="dxa"/>
            <w:tcBorders>
              <w:left w:val="nil"/>
              <w:bottom w:val="single" w:sz="4" w:space="0" w:color="auto"/>
              <w:right w:val="nil"/>
            </w:tcBorders>
          </w:tcPr>
          <w:p w14:paraId="5CB900B7" w14:textId="1534EA2D" w:rsidR="00F64E16" w:rsidRPr="00956667" w:rsidRDefault="003F7261" w:rsidP="00854D65">
            <w:pPr>
              <w:ind w:right="-72"/>
              <w:jc w:val="right"/>
              <w:rPr>
                <w:rFonts w:ascii="Arial" w:eastAsia="Arial Unicode MS" w:hAnsi="Arial" w:cs="Arial"/>
                <w:sz w:val="18"/>
                <w:szCs w:val="18"/>
                <w:lang w:val="en-US"/>
              </w:rPr>
            </w:pPr>
            <w:r w:rsidRPr="00956667">
              <w:rPr>
                <w:rFonts w:ascii="Arial" w:hAnsi="Arial" w:cs="Arial"/>
                <w:sz w:val="18"/>
                <w:szCs w:val="18"/>
              </w:rPr>
              <w:t>35,809</w:t>
            </w:r>
          </w:p>
        </w:tc>
      </w:tr>
      <w:tr w:rsidR="00F64E16" w:rsidRPr="00956667" w14:paraId="728E9EF1" w14:textId="77777777" w:rsidTr="00F7593A">
        <w:trPr>
          <w:cantSplit/>
        </w:trPr>
        <w:tc>
          <w:tcPr>
            <w:tcW w:w="5913" w:type="dxa"/>
          </w:tcPr>
          <w:p w14:paraId="1EC16B76" w14:textId="6C8858C9" w:rsidR="00F64E16" w:rsidRPr="00956667" w:rsidRDefault="00F64E16" w:rsidP="00854D65">
            <w:pPr>
              <w:ind w:left="-86"/>
              <w:rPr>
                <w:rFonts w:ascii="Arial" w:eastAsia="Arial Unicode MS" w:hAnsi="Arial" w:cs="Arial"/>
                <w:sz w:val="18"/>
                <w:szCs w:val="18"/>
                <w:cs/>
              </w:rPr>
            </w:pPr>
          </w:p>
        </w:tc>
        <w:tc>
          <w:tcPr>
            <w:tcW w:w="1701" w:type="dxa"/>
            <w:tcBorders>
              <w:top w:val="single" w:sz="4" w:space="0" w:color="auto"/>
              <w:left w:val="nil"/>
              <w:right w:val="nil"/>
            </w:tcBorders>
          </w:tcPr>
          <w:p w14:paraId="1928C05B" w14:textId="77777777" w:rsidR="00F64E16" w:rsidRPr="00956667" w:rsidRDefault="00F64E16" w:rsidP="00854D65">
            <w:pPr>
              <w:ind w:right="-72"/>
              <w:jc w:val="right"/>
              <w:rPr>
                <w:rFonts w:ascii="Arial" w:eastAsia="Arial Unicode MS" w:hAnsi="Arial" w:cs="Arial"/>
                <w:sz w:val="18"/>
                <w:szCs w:val="18"/>
                <w:lang w:val="en-US"/>
              </w:rPr>
            </w:pPr>
          </w:p>
        </w:tc>
        <w:tc>
          <w:tcPr>
            <w:tcW w:w="1842" w:type="dxa"/>
            <w:tcBorders>
              <w:top w:val="single" w:sz="4" w:space="0" w:color="auto"/>
              <w:left w:val="nil"/>
              <w:right w:val="nil"/>
            </w:tcBorders>
          </w:tcPr>
          <w:p w14:paraId="4B681230" w14:textId="77777777" w:rsidR="00F64E16" w:rsidRPr="00956667" w:rsidRDefault="00F64E16" w:rsidP="00854D65">
            <w:pPr>
              <w:ind w:right="-72"/>
              <w:jc w:val="right"/>
              <w:rPr>
                <w:rFonts w:ascii="Arial" w:eastAsia="Arial Unicode MS" w:hAnsi="Arial" w:cs="Arial"/>
                <w:sz w:val="18"/>
                <w:szCs w:val="18"/>
                <w:lang w:val="en-US"/>
              </w:rPr>
            </w:pPr>
          </w:p>
        </w:tc>
      </w:tr>
      <w:tr w:rsidR="003F7261" w:rsidRPr="00956667" w14:paraId="2427046F" w14:textId="77777777" w:rsidTr="00F7593A">
        <w:trPr>
          <w:cantSplit/>
        </w:trPr>
        <w:tc>
          <w:tcPr>
            <w:tcW w:w="5913" w:type="dxa"/>
          </w:tcPr>
          <w:p w14:paraId="15430210" w14:textId="1D8401DA" w:rsidR="003F7261" w:rsidRPr="00956667" w:rsidRDefault="003F7261" w:rsidP="00854D65">
            <w:pPr>
              <w:ind w:left="-86"/>
              <w:rPr>
                <w:rFonts w:ascii="Arial" w:eastAsia="Arial Unicode MS" w:hAnsi="Arial" w:cs="Arial"/>
                <w:sz w:val="18"/>
                <w:szCs w:val="18"/>
                <w:cs/>
              </w:rPr>
            </w:pPr>
            <w:r w:rsidRPr="00956667">
              <w:rPr>
                <w:rFonts w:ascii="Arial" w:eastAsia="Arial Unicode MS" w:hAnsi="Arial" w:cs="Arial"/>
                <w:b/>
                <w:bCs/>
                <w:sz w:val="18"/>
                <w:szCs w:val="18"/>
              </w:rPr>
              <w:t xml:space="preserve">As </w:t>
            </w:r>
            <w:proofErr w:type="gramStart"/>
            <w:r w:rsidRPr="00956667">
              <w:rPr>
                <w:rFonts w:ascii="Arial" w:eastAsia="Arial Unicode MS" w:hAnsi="Arial" w:cs="Arial"/>
                <w:b/>
                <w:bCs/>
                <w:sz w:val="18"/>
                <w:szCs w:val="18"/>
              </w:rPr>
              <w:t>at</w:t>
            </w:r>
            <w:proofErr w:type="gramEnd"/>
            <w:r w:rsidRPr="00956667">
              <w:rPr>
                <w:rFonts w:ascii="Arial" w:eastAsia="Arial Unicode MS" w:hAnsi="Arial" w:cs="Arial"/>
                <w:b/>
                <w:bCs/>
                <w:sz w:val="18"/>
                <w:szCs w:val="18"/>
              </w:rPr>
              <w:t xml:space="preserve"> 31 December</w:t>
            </w:r>
          </w:p>
        </w:tc>
        <w:tc>
          <w:tcPr>
            <w:tcW w:w="1701" w:type="dxa"/>
            <w:tcBorders>
              <w:left w:val="nil"/>
              <w:right w:val="nil"/>
            </w:tcBorders>
          </w:tcPr>
          <w:p w14:paraId="5962C162" w14:textId="77777777" w:rsidR="003F7261" w:rsidRPr="00956667" w:rsidRDefault="003F7261" w:rsidP="00854D65">
            <w:pPr>
              <w:ind w:right="-72"/>
              <w:jc w:val="right"/>
              <w:rPr>
                <w:rFonts w:ascii="Arial" w:eastAsia="Arial Unicode MS" w:hAnsi="Arial" w:cs="Arial"/>
                <w:sz w:val="18"/>
                <w:szCs w:val="18"/>
                <w:lang w:val="en-US"/>
              </w:rPr>
            </w:pPr>
          </w:p>
        </w:tc>
        <w:tc>
          <w:tcPr>
            <w:tcW w:w="1842" w:type="dxa"/>
            <w:tcBorders>
              <w:left w:val="nil"/>
              <w:right w:val="nil"/>
            </w:tcBorders>
          </w:tcPr>
          <w:p w14:paraId="3CA1BEF1" w14:textId="77777777" w:rsidR="003F7261" w:rsidRPr="00956667" w:rsidRDefault="003F7261" w:rsidP="00854D65">
            <w:pPr>
              <w:ind w:right="-72"/>
              <w:jc w:val="right"/>
              <w:rPr>
                <w:rFonts w:ascii="Arial" w:eastAsia="Arial Unicode MS" w:hAnsi="Arial" w:cs="Arial"/>
                <w:sz w:val="18"/>
                <w:szCs w:val="18"/>
                <w:lang w:val="en-US"/>
              </w:rPr>
            </w:pPr>
          </w:p>
        </w:tc>
      </w:tr>
      <w:tr w:rsidR="003F7261" w:rsidRPr="00956667" w14:paraId="0E57E221" w14:textId="77777777" w:rsidTr="00F7593A">
        <w:trPr>
          <w:cantSplit/>
        </w:trPr>
        <w:tc>
          <w:tcPr>
            <w:tcW w:w="5913" w:type="dxa"/>
          </w:tcPr>
          <w:p w14:paraId="409EEAA0" w14:textId="727E881C" w:rsidR="003F7261" w:rsidRPr="00956667" w:rsidRDefault="003F7261" w:rsidP="00854D65">
            <w:pPr>
              <w:ind w:left="-86"/>
              <w:rPr>
                <w:rFonts w:ascii="Arial" w:hAnsi="Arial" w:cs="Arial"/>
                <w:b/>
                <w:bCs/>
                <w:i/>
                <w:iCs/>
                <w:sz w:val="18"/>
                <w:szCs w:val="18"/>
              </w:rPr>
            </w:pPr>
            <w:r w:rsidRPr="00956667">
              <w:rPr>
                <w:rFonts w:ascii="Arial" w:eastAsia="Arial Unicode MS" w:hAnsi="Arial" w:cs="Arial"/>
                <w:sz w:val="18"/>
                <w:szCs w:val="18"/>
              </w:rPr>
              <w:t>Cost</w:t>
            </w:r>
          </w:p>
        </w:tc>
        <w:tc>
          <w:tcPr>
            <w:tcW w:w="1701" w:type="dxa"/>
            <w:tcBorders>
              <w:left w:val="nil"/>
              <w:right w:val="nil"/>
            </w:tcBorders>
          </w:tcPr>
          <w:p w14:paraId="2B9BDEA8" w14:textId="5080E85F" w:rsidR="003F7261"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31,655</w:t>
            </w:r>
          </w:p>
        </w:tc>
        <w:tc>
          <w:tcPr>
            <w:tcW w:w="1842" w:type="dxa"/>
            <w:tcBorders>
              <w:left w:val="nil"/>
              <w:right w:val="nil"/>
            </w:tcBorders>
          </w:tcPr>
          <w:p w14:paraId="15B9A767" w14:textId="7FC673A8" w:rsidR="003F7261"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38,613</w:t>
            </w:r>
          </w:p>
        </w:tc>
      </w:tr>
      <w:tr w:rsidR="00A66B39" w:rsidRPr="00956667" w14:paraId="6D4CAC63" w14:textId="77777777" w:rsidTr="00563A84">
        <w:trPr>
          <w:cantSplit/>
        </w:trPr>
        <w:tc>
          <w:tcPr>
            <w:tcW w:w="5913" w:type="dxa"/>
          </w:tcPr>
          <w:p w14:paraId="16E17704" w14:textId="223FE894" w:rsidR="00A66B39" w:rsidRPr="00956667" w:rsidRDefault="00A66B39" w:rsidP="00854D65">
            <w:pPr>
              <w:ind w:left="-86"/>
              <w:rPr>
                <w:rFonts w:ascii="Arial" w:eastAsia="Arial Unicode MS" w:hAnsi="Arial" w:cs="Arial"/>
                <w:sz w:val="18"/>
                <w:szCs w:val="18"/>
                <w:cs/>
              </w:rPr>
            </w:pPr>
            <w:proofErr w:type="gramStart"/>
            <w:r w:rsidRPr="00956667">
              <w:rPr>
                <w:rFonts w:ascii="Arial" w:hAnsi="Arial" w:cs="Arial"/>
                <w:sz w:val="18"/>
                <w:szCs w:val="18"/>
                <w:u w:val="single"/>
              </w:rPr>
              <w:t>Less</w:t>
            </w:r>
            <w:r w:rsidRPr="00956667">
              <w:rPr>
                <w:rFonts w:ascii="Arial" w:hAnsi="Arial" w:cs="Arial"/>
                <w:sz w:val="18"/>
                <w:szCs w:val="18"/>
              </w:rPr>
              <w:t xml:space="preserve"> </w:t>
            </w:r>
            <w:r w:rsidR="00F7593A" w:rsidRPr="00956667">
              <w:rPr>
                <w:rFonts w:ascii="Arial" w:hAnsi="Arial" w:cs="Arial"/>
                <w:sz w:val="18"/>
                <w:szCs w:val="18"/>
              </w:rPr>
              <w:t xml:space="preserve"> </w:t>
            </w:r>
            <w:r w:rsidR="00854D65" w:rsidRPr="00956667">
              <w:rPr>
                <w:rFonts w:ascii="Arial" w:hAnsi="Arial" w:cs="Arial"/>
                <w:sz w:val="18"/>
                <w:szCs w:val="18"/>
              </w:rPr>
              <w:t>A</w:t>
            </w:r>
            <w:r w:rsidRPr="00956667">
              <w:rPr>
                <w:rFonts w:ascii="Arial" w:hAnsi="Arial" w:cs="Arial"/>
                <w:sz w:val="18"/>
                <w:szCs w:val="18"/>
              </w:rPr>
              <w:t>ccumulated</w:t>
            </w:r>
            <w:proofErr w:type="gramEnd"/>
            <w:r w:rsidRPr="00956667">
              <w:rPr>
                <w:rFonts w:ascii="Arial" w:hAnsi="Arial" w:cs="Arial"/>
                <w:sz w:val="18"/>
                <w:szCs w:val="18"/>
              </w:rPr>
              <w:t xml:space="preserve"> impairment</w:t>
            </w:r>
          </w:p>
        </w:tc>
        <w:tc>
          <w:tcPr>
            <w:tcW w:w="1701" w:type="dxa"/>
            <w:tcBorders>
              <w:left w:val="nil"/>
              <w:bottom w:val="single" w:sz="4" w:space="0" w:color="auto"/>
              <w:right w:val="nil"/>
            </w:tcBorders>
          </w:tcPr>
          <w:p w14:paraId="629F99FC" w14:textId="2FFED340" w:rsidR="00A66B39"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(6,606)</w:t>
            </w:r>
          </w:p>
        </w:tc>
        <w:tc>
          <w:tcPr>
            <w:tcW w:w="1842" w:type="dxa"/>
            <w:tcBorders>
              <w:left w:val="nil"/>
              <w:bottom w:val="single" w:sz="4" w:space="0" w:color="auto"/>
              <w:right w:val="nil"/>
            </w:tcBorders>
          </w:tcPr>
          <w:p w14:paraId="1FE347F8" w14:textId="424420C5" w:rsidR="00A66B39"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(2,804)</w:t>
            </w:r>
          </w:p>
        </w:tc>
      </w:tr>
      <w:tr w:rsidR="00577F5B" w:rsidRPr="00956667" w14:paraId="0C8C9ADA" w14:textId="77777777" w:rsidTr="00577F5B">
        <w:trPr>
          <w:cantSplit/>
        </w:trPr>
        <w:tc>
          <w:tcPr>
            <w:tcW w:w="5913" w:type="dxa"/>
            <w:vAlign w:val="bottom"/>
          </w:tcPr>
          <w:p w14:paraId="244C0416" w14:textId="77777777" w:rsidR="00577F5B" w:rsidRPr="00956667" w:rsidRDefault="00577F5B" w:rsidP="00854D65">
            <w:pPr>
              <w:ind w:left="-86"/>
              <w:rPr>
                <w:rFonts w:ascii="Arial" w:hAnsi="Arial" w:cs="Arial"/>
                <w:sz w:val="18"/>
                <w:szCs w:val="18"/>
              </w:rPr>
            </w:pPr>
          </w:p>
        </w:tc>
        <w:tc>
          <w:tcPr>
            <w:tcW w:w="1701" w:type="dxa"/>
            <w:tcBorders>
              <w:top w:val="single" w:sz="4" w:space="0" w:color="auto"/>
              <w:left w:val="nil"/>
              <w:right w:val="nil"/>
            </w:tcBorders>
            <w:vAlign w:val="bottom"/>
          </w:tcPr>
          <w:p w14:paraId="134580A9" w14:textId="77777777" w:rsidR="00577F5B" w:rsidRPr="00956667" w:rsidRDefault="00577F5B" w:rsidP="00854D65">
            <w:pPr>
              <w:ind w:right="-72"/>
              <w:jc w:val="right"/>
              <w:rPr>
                <w:rFonts w:ascii="Arial" w:eastAsia="Arial Unicode MS" w:hAnsi="Arial" w:cs="Arial"/>
                <w:sz w:val="18"/>
                <w:szCs w:val="18"/>
                <w:lang w:val="en-US"/>
              </w:rPr>
            </w:pPr>
          </w:p>
        </w:tc>
        <w:tc>
          <w:tcPr>
            <w:tcW w:w="1842" w:type="dxa"/>
            <w:tcBorders>
              <w:top w:val="single" w:sz="4" w:space="0" w:color="auto"/>
              <w:left w:val="nil"/>
              <w:right w:val="nil"/>
            </w:tcBorders>
            <w:vAlign w:val="bottom"/>
          </w:tcPr>
          <w:p w14:paraId="6C657D80" w14:textId="77777777" w:rsidR="00577F5B" w:rsidRPr="00956667" w:rsidRDefault="00577F5B" w:rsidP="00854D65">
            <w:pPr>
              <w:ind w:right="-72"/>
              <w:jc w:val="right"/>
              <w:rPr>
                <w:rFonts w:ascii="Arial" w:eastAsia="Arial Unicode MS" w:hAnsi="Arial" w:cs="Arial"/>
                <w:sz w:val="18"/>
                <w:szCs w:val="18"/>
                <w:lang w:val="en-US"/>
              </w:rPr>
            </w:pPr>
          </w:p>
        </w:tc>
      </w:tr>
      <w:tr w:rsidR="003F7261" w:rsidRPr="00956667" w14:paraId="4103FE5D" w14:textId="77777777" w:rsidTr="00577F5B">
        <w:trPr>
          <w:cantSplit/>
        </w:trPr>
        <w:tc>
          <w:tcPr>
            <w:tcW w:w="5913" w:type="dxa"/>
            <w:vAlign w:val="bottom"/>
          </w:tcPr>
          <w:p w14:paraId="69CD61BE" w14:textId="5564B6ED" w:rsidR="003F7261" w:rsidRPr="00956667" w:rsidRDefault="00A66B39" w:rsidP="00854D65">
            <w:pPr>
              <w:ind w:left="-86"/>
              <w:rPr>
                <w:rFonts w:ascii="Arial" w:hAnsi="Arial" w:cs="Arial"/>
                <w:b/>
                <w:bCs/>
                <w:i/>
                <w:iCs/>
                <w:sz w:val="18"/>
                <w:szCs w:val="18"/>
              </w:rPr>
            </w:pPr>
            <w:r w:rsidRPr="00956667">
              <w:rPr>
                <w:rFonts w:ascii="Arial" w:hAnsi="Arial" w:cs="Arial"/>
                <w:sz w:val="18"/>
                <w:szCs w:val="18"/>
              </w:rPr>
              <w:t>Net book value</w:t>
            </w:r>
          </w:p>
        </w:tc>
        <w:tc>
          <w:tcPr>
            <w:tcW w:w="1701" w:type="dxa"/>
            <w:tcBorders>
              <w:left w:val="nil"/>
              <w:bottom w:val="single" w:sz="4" w:space="0" w:color="auto"/>
              <w:right w:val="nil"/>
            </w:tcBorders>
            <w:vAlign w:val="bottom"/>
          </w:tcPr>
          <w:p w14:paraId="324B48A2" w14:textId="3D291A92" w:rsidR="003F7261"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25,049</w:t>
            </w:r>
          </w:p>
        </w:tc>
        <w:tc>
          <w:tcPr>
            <w:tcW w:w="1842" w:type="dxa"/>
            <w:tcBorders>
              <w:left w:val="nil"/>
              <w:bottom w:val="single" w:sz="4" w:space="0" w:color="auto"/>
              <w:right w:val="nil"/>
            </w:tcBorders>
            <w:vAlign w:val="bottom"/>
          </w:tcPr>
          <w:p w14:paraId="0D2E3716" w14:textId="62CC2482" w:rsidR="003F7261" w:rsidRPr="00956667" w:rsidRDefault="003B5D71"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35,809</w:t>
            </w:r>
          </w:p>
        </w:tc>
      </w:tr>
    </w:tbl>
    <w:p w14:paraId="47220C2A" w14:textId="77777777" w:rsidR="00F849EF" w:rsidRPr="00956667" w:rsidRDefault="00F849EF" w:rsidP="00BD647D">
      <w:pPr>
        <w:rPr>
          <w:rFonts w:ascii="Arial" w:hAnsi="Arial" w:cs="Arial"/>
          <w:color w:val="000000"/>
          <w:sz w:val="18"/>
          <w:szCs w:val="18"/>
        </w:rPr>
      </w:pPr>
    </w:p>
    <w:p w14:paraId="0A0C497F" w14:textId="77777777" w:rsidR="00F9092E" w:rsidRPr="00956667" w:rsidRDefault="00F9092E" w:rsidP="00BD647D">
      <w:pPr>
        <w:rPr>
          <w:rFonts w:ascii="Arial" w:hAnsi="Arial"/>
          <w:color w:val="000000"/>
          <w:sz w:val="18"/>
          <w:szCs w:val="18"/>
          <w:cs/>
        </w:rPr>
        <w:sectPr w:rsidR="00F9092E" w:rsidRPr="00956667" w:rsidSect="00854D65">
          <w:footerReference w:type="default" r:id="rId10"/>
          <w:pgSz w:w="11907" w:h="16840"/>
          <w:pgMar w:top="1440" w:right="720" w:bottom="720" w:left="1728" w:header="706" w:footer="706" w:gutter="0"/>
          <w:cols w:space="720"/>
          <w:noEndnote/>
        </w:sectPr>
      </w:pPr>
    </w:p>
    <w:p w14:paraId="5B00FA63" w14:textId="77777777" w:rsidR="00F9092E" w:rsidRPr="00956667" w:rsidRDefault="00F9092E" w:rsidP="00BD647D">
      <w:pPr>
        <w:rPr>
          <w:rFonts w:ascii="Arial" w:hAnsi="Arial" w:cs="Arial"/>
          <w:color w:val="000000"/>
          <w:sz w:val="18"/>
          <w:szCs w:val="18"/>
        </w:rPr>
      </w:pPr>
    </w:p>
    <w:p w14:paraId="55CC5CAC" w14:textId="77777777" w:rsidR="00F9092E" w:rsidRPr="00956667" w:rsidRDefault="00F9092E" w:rsidP="00F9092E">
      <w:pPr>
        <w:rPr>
          <w:rFonts w:ascii="Arial" w:hAnsi="Arial" w:cs="Arial"/>
          <w:b/>
          <w:bCs/>
          <w:color w:val="000000"/>
          <w:sz w:val="18"/>
          <w:szCs w:val="18"/>
        </w:rPr>
      </w:pPr>
      <w:r w:rsidRPr="00956667">
        <w:rPr>
          <w:rFonts w:ascii="Arial" w:hAnsi="Arial" w:cs="Arial"/>
          <w:b/>
          <w:bCs/>
          <w:color w:val="000000"/>
          <w:sz w:val="18"/>
          <w:szCs w:val="18"/>
        </w:rPr>
        <w:t xml:space="preserve">Impairment testing for CGUs containing goodwill </w:t>
      </w:r>
    </w:p>
    <w:p w14:paraId="1C0C0608" w14:textId="77777777" w:rsidR="00F9092E" w:rsidRPr="00956667" w:rsidRDefault="00F9092E" w:rsidP="00F9092E">
      <w:pPr>
        <w:rPr>
          <w:rFonts w:ascii="Arial" w:hAnsi="Arial" w:cs="Arial"/>
          <w:color w:val="000000"/>
          <w:sz w:val="18"/>
          <w:szCs w:val="18"/>
        </w:rPr>
      </w:pPr>
    </w:p>
    <w:p w14:paraId="0A349691" w14:textId="145028B1" w:rsidR="00F9092E" w:rsidRPr="00956667" w:rsidRDefault="00F9092E" w:rsidP="00F9092E">
      <w:pPr>
        <w:rPr>
          <w:rFonts w:ascii="Arial" w:hAnsi="Arial" w:cs="Arial"/>
          <w:color w:val="000000"/>
          <w:sz w:val="18"/>
          <w:szCs w:val="18"/>
        </w:rPr>
      </w:pPr>
      <w:r w:rsidRPr="00956667">
        <w:rPr>
          <w:rFonts w:ascii="Arial" w:hAnsi="Arial" w:cs="Arial"/>
          <w:color w:val="000000"/>
          <w:sz w:val="18"/>
          <w:szCs w:val="18"/>
        </w:rPr>
        <w:t>For the purposes of impairment testing, goodwill has been allocated to the Group’s CGUs (operating divisions) as follows.</w:t>
      </w:r>
    </w:p>
    <w:p w14:paraId="52FBE552" w14:textId="77777777" w:rsidR="00F9092E" w:rsidRPr="00956667" w:rsidRDefault="00F9092E" w:rsidP="00BD647D">
      <w:pPr>
        <w:rPr>
          <w:rFonts w:ascii="Arial" w:hAnsi="Arial" w:cs="Arial"/>
          <w:color w:val="000000"/>
          <w:sz w:val="18"/>
          <w:szCs w:val="18"/>
        </w:rPr>
      </w:pPr>
    </w:p>
    <w:tbl>
      <w:tblPr>
        <w:tblW w:w="15408" w:type="dxa"/>
        <w:tblLayout w:type="fixed"/>
        <w:tblLook w:val="0000" w:firstRow="0" w:lastRow="0" w:firstColumn="0" w:lastColumn="0" w:noHBand="0" w:noVBand="0"/>
      </w:tblPr>
      <w:tblGrid>
        <w:gridCol w:w="3312"/>
        <w:gridCol w:w="1008"/>
        <w:gridCol w:w="1008"/>
        <w:gridCol w:w="1008"/>
        <w:gridCol w:w="1008"/>
        <w:gridCol w:w="1008"/>
        <w:gridCol w:w="1008"/>
        <w:gridCol w:w="1008"/>
        <w:gridCol w:w="1008"/>
        <w:gridCol w:w="1008"/>
        <w:gridCol w:w="1008"/>
        <w:gridCol w:w="1008"/>
        <w:gridCol w:w="1008"/>
      </w:tblGrid>
      <w:tr w:rsidR="00F9092E" w:rsidRPr="00956667" w14:paraId="75A52A84" w14:textId="77777777" w:rsidTr="00F9092E">
        <w:trPr>
          <w:cantSplit/>
        </w:trPr>
        <w:tc>
          <w:tcPr>
            <w:tcW w:w="3312" w:type="dxa"/>
          </w:tcPr>
          <w:p w14:paraId="7F5C940F" w14:textId="77777777" w:rsidR="00F9092E" w:rsidRPr="00956667" w:rsidRDefault="00F9092E" w:rsidP="001F094F">
            <w:pPr>
              <w:tabs>
                <w:tab w:val="left" w:pos="6840"/>
              </w:tabs>
              <w:ind w:left="-86"/>
              <w:rPr>
                <w:rFonts w:ascii="Arial" w:eastAsia="Arial Unicode MS" w:hAnsi="Arial" w:cs="Arial"/>
                <w:sz w:val="16"/>
                <w:szCs w:val="16"/>
              </w:rPr>
            </w:pPr>
          </w:p>
        </w:tc>
        <w:tc>
          <w:tcPr>
            <w:tcW w:w="12096" w:type="dxa"/>
            <w:gridSpan w:val="12"/>
            <w:tcBorders>
              <w:bottom w:val="single" w:sz="4" w:space="0" w:color="auto"/>
            </w:tcBorders>
            <w:vAlign w:val="bottom"/>
          </w:tcPr>
          <w:p w14:paraId="1DA8F3FE" w14:textId="7BD2AF01" w:rsidR="00F9092E" w:rsidRPr="00956667" w:rsidRDefault="00F9092E" w:rsidP="001F094F">
            <w:pPr>
              <w:tabs>
                <w:tab w:val="left" w:pos="6840"/>
              </w:tabs>
              <w:ind w:right="-72"/>
              <w:jc w:val="right"/>
              <w:rPr>
                <w:rFonts w:ascii="Arial" w:hAnsi="Arial" w:cs="Arial"/>
                <w:b/>
                <w:bCs/>
                <w:sz w:val="16"/>
                <w:szCs w:val="16"/>
                <w:cs/>
              </w:rPr>
            </w:pPr>
            <w:r w:rsidRPr="00956667">
              <w:rPr>
                <w:rFonts w:ascii="Arial" w:hAnsi="Arial" w:cs="Arial"/>
                <w:b/>
                <w:bCs/>
                <w:sz w:val="16"/>
                <w:szCs w:val="16"/>
              </w:rPr>
              <w:t>Consolidated financial statements</w:t>
            </w:r>
          </w:p>
        </w:tc>
      </w:tr>
      <w:tr w:rsidR="00F9092E" w:rsidRPr="00956667" w14:paraId="7FC3FA4B" w14:textId="77777777" w:rsidTr="00F9092E">
        <w:trPr>
          <w:cantSplit/>
        </w:trPr>
        <w:tc>
          <w:tcPr>
            <w:tcW w:w="3312" w:type="dxa"/>
          </w:tcPr>
          <w:p w14:paraId="5C5D0296" w14:textId="77777777" w:rsidR="00F9092E" w:rsidRPr="00956667" w:rsidRDefault="00F9092E" w:rsidP="001F094F">
            <w:pPr>
              <w:tabs>
                <w:tab w:val="left" w:pos="6840"/>
              </w:tabs>
              <w:ind w:left="-86"/>
              <w:rPr>
                <w:rFonts w:ascii="Arial" w:eastAsia="Arial Unicode MS" w:hAnsi="Arial" w:cs="Arial"/>
                <w:sz w:val="16"/>
                <w:szCs w:val="16"/>
              </w:rPr>
            </w:pPr>
          </w:p>
        </w:tc>
        <w:tc>
          <w:tcPr>
            <w:tcW w:w="2016" w:type="dxa"/>
            <w:gridSpan w:val="2"/>
            <w:tcBorders>
              <w:top w:val="single" w:sz="4" w:space="0" w:color="auto"/>
              <w:bottom w:val="single" w:sz="4" w:space="0" w:color="auto"/>
            </w:tcBorders>
            <w:vAlign w:val="bottom"/>
          </w:tcPr>
          <w:p w14:paraId="77391F69" w14:textId="77777777" w:rsidR="00F9092E" w:rsidRPr="00956667" w:rsidRDefault="00F9092E" w:rsidP="001F094F">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la Rinascente S.p.A.</w:t>
            </w:r>
          </w:p>
        </w:tc>
        <w:tc>
          <w:tcPr>
            <w:tcW w:w="2016" w:type="dxa"/>
            <w:gridSpan w:val="2"/>
            <w:tcBorders>
              <w:top w:val="single" w:sz="4" w:space="0" w:color="auto"/>
              <w:bottom w:val="single" w:sz="4" w:space="0" w:color="auto"/>
            </w:tcBorders>
            <w:vAlign w:val="bottom"/>
          </w:tcPr>
          <w:p w14:paraId="2256DDD6" w14:textId="7F48C610" w:rsidR="00F9092E" w:rsidRPr="00956667" w:rsidRDefault="00F9092E" w:rsidP="001F094F">
            <w:pPr>
              <w:tabs>
                <w:tab w:val="left" w:pos="6840"/>
              </w:tabs>
              <w:ind w:right="-72"/>
              <w:jc w:val="right"/>
              <w:rPr>
                <w:rFonts w:ascii="Arial" w:hAnsi="Arial" w:cs="Arial"/>
                <w:b/>
                <w:bCs/>
                <w:sz w:val="16"/>
                <w:szCs w:val="16"/>
                <w:cs/>
              </w:rPr>
            </w:pPr>
            <w:proofErr w:type="spellStart"/>
            <w:r w:rsidRPr="00956667">
              <w:rPr>
                <w:rFonts w:ascii="Arial" w:hAnsi="Arial" w:cs="Arial"/>
                <w:b/>
                <w:bCs/>
                <w:sz w:val="16"/>
                <w:szCs w:val="16"/>
              </w:rPr>
              <w:t>Quinam</w:t>
            </w:r>
            <w:proofErr w:type="spellEnd"/>
            <w:r w:rsidRPr="00956667">
              <w:rPr>
                <w:rFonts w:ascii="Arial" w:hAnsi="Arial" w:cs="Arial"/>
                <w:b/>
                <w:bCs/>
                <w:sz w:val="16"/>
                <w:szCs w:val="16"/>
              </w:rPr>
              <w:t xml:space="preserve"> B.V. and its subsidiaries</w:t>
            </w:r>
          </w:p>
        </w:tc>
        <w:tc>
          <w:tcPr>
            <w:tcW w:w="2016" w:type="dxa"/>
            <w:gridSpan w:val="2"/>
            <w:tcBorders>
              <w:top w:val="single" w:sz="4" w:space="0" w:color="auto"/>
              <w:bottom w:val="single" w:sz="4" w:space="0" w:color="auto"/>
            </w:tcBorders>
            <w:vAlign w:val="bottom"/>
          </w:tcPr>
          <w:p w14:paraId="7989193B" w14:textId="5C286B3E" w:rsidR="00F9092E" w:rsidRPr="00956667" w:rsidRDefault="00F9092E" w:rsidP="001F094F">
            <w:pPr>
              <w:tabs>
                <w:tab w:val="left" w:pos="6840"/>
              </w:tabs>
              <w:ind w:right="-72"/>
              <w:jc w:val="right"/>
              <w:rPr>
                <w:rFonts w:ascii="Arial" w:hAnsi="Arial" w:cs="Arial"/>
                <w:b/>
                <w:bCs/>
                <w:sz w:val="16"/>
                <w:szCs w:val="16"/>
                <w:cs/>
              </w:rPr>
            </w:pPr>
            <w:r w:rsidRPr="00956667">
              <w:rPr>
                <w:rFonts w:ascii="Arial" w:hAnsi="Arial" w:cs="Arial"/>
                <w:b/>
                <w:bCs/>
                <w:sz w:val="16"/>
                <w:szCs w:val="16"/>
              </w:rPr>
              <w:t>NKT New Solution and Technology Development Investment Joint Stock Company and its subsidiaries</w:t>
            </w:r>
          </w:p>
        </w:tc>
        <w:tc>
          <w:tcPr>
            <w:tcW w:w="2016" w:type="dxa"/>
            <w:gridSpan w:val="2"/>
            <w:tcBorders>
              <w:top w:val="single" w:sz="4" w:space="0" w:color="auto"/>
              <w:bottom w:val="single" w:sz="4" w:space="0" w:color="auto"/>
            </w:tcBorders>
            <w:vAlign w:val="bottom"/>
          </w:tcPr>
          <w:p w14:paraId="1B99D902" w14:textId="0413C9AB" w:rsidR="00F9092E" w:rsidRPr="00956667" w:rsidRDefault="00F9092E" w:rsidP="001F094F">
            <w:pPr>
              <w:tabs>
                <w:tab w:val="left" w:pos="6840"/>
              </w:tabs>
              <w:ind w:right="-72"/>
              <w:jc w:val="right"/>
              <w:rPr>
                <w:rFonts w:ascii="Arial" w:hAnsi="Arial" w:cs="Arial"/>
                <w:b/>
                <w:bCs/>
                <w:sz w:val="16"/>
                <w:szCs w:val="16"/>
                <w:cs/>
              </w:rPr>
            </w:pPr>
            <w:r w:rsidRPr="00956667">
              <w:rPr>
                <w:rFonts w:ascii="Arial" w:hAnsi="Arial" w:cs="Arial"/>
                <w:b/>
                <w:bCs/>
                <w:sz w:val="16"/>
                <w:szCs w:val="16"/>
              </w:rPr>
              <w:t>COL Public Company Limited and its subsidiaries</w:t>
            </w:r>
          </w:p>
        </w:tc>
        <w:tc>
          <w:tcPr>
            <w:tcW w:w="2016" w:type="dxa"/>
            <w:gridSpan w:val="2"/>
            <w:tcBorders>
              <w:top w:val="single" w:sz="4" w:space="0" w:color="auto"/>
              <w:bottom w:val="single" w:sz="4" w:space="0" w:color="auto"/>
            </w:tcBorders>
            <w:vAlign w:val="bottom"/>
          </w:tcPr>
          <w:p w14:paraId="05F33060" w14:textId="4A16080F" w:rsidR="00F9092E" w:rsidRPr="00956667" w:rsidRDefault="002E4874" w:rsidP="001F094F">
            <w:pPr>
              <w:tabs>
                <w:tab w:val="left" w:pos="6840"/>
              </w:tabs>
              <w:ind w:right="-72"/>
              <w:jc w:val="right"/>
              <w:rPr>
                <w:rFonts w:ascii="Arial" w:hAnsi="Arial" w:cs="Arial"/>
                <w:b/>
                <w:bCs/>
                <w:sz w:val="16"/>
                <w:szCs w:val="16"/>
                <w:cs/>
              </w:rPr>
            </w:pPr>
            <w:r w:rsidRPr="00956667">
              <w:rPr>
                <w:rFonts w:ascii="Arial" w:hAnsi="Arial" w:cs="Browallia New"/>
                <w:b/>
                <w:bCs/>
                <w:sz w:val="16"/>
                <w:szCs w:val="20"/>
              </w:rPr>
              <w:t xml:space="preserve">Other CGUs </w:t>
            </w:r>
            <w:r w:rsidR="003A2C39" w:rsidRPr="00956667">
              <w:rPr>
                <w:rFonts w:ascii="Arial" w:hAnsi="Arial" w:cs="Browallia New"/>
                <w:b/>
                <w:bCs/>
                <w:sz w:val="16"/>
                <w:szCs w:val="20"/>
              </w:rPr>
              <w:t>with insig</w:t>
            </w:r>
            <w:r w:rsidR="001F3263" w:rsidRPr="00956667">
              <w:rPr>
                <w:rFonts w:ascii="Arial" w:hAnsi="Arial" w:cs="Browallia New"/>
                <w:b/>
                <w:bCs/>
                <w:sz w:val="16"/>
                <w:szCs w:val="20"/>
              </w:rPr>
              <w:t>nificant goodwill</w:t>
            </w:r>
            <w:r w:rsidR="00F9092E" w:rsidRPr="00956667">
              <w:rPr>
                <w:rFonts w:ascii="Arial" w:hAnsi="Arial" w:cs="Arial"/>
                <w:b/>
                <w:bCs/>
                <w:sz w:val="16"/>
                <w:szCs w:val="16"/>
              </w:rPr>
              <w:t xml:space="preserve"> </w:t>
            </w:r>
          </w:p>
        </w:tc>
        <w:tc>
          <w:tcPr>
            <w:tcW w:w="2016" w:type="dxa"/>
            <w:gridSpan w:val="2"/>
            <w:tcBorders>
              <w:top w:val="single" w:sz="4" w:space="0" w:color="auto"/>
              <w:bottom w:val="single" w:sz="4" w:space="0" w:color="auto"/>
            </w:tcBorders>
            <w:vAlign w:val="bottom"/>
          </w:tcPr>
          <w:p w14:paraId="5D93878C" w14:textId="6D01AE44" w:rsidR="00F9092E" w:rsidRPr="00956667" w:rsidRDefault="00F9092E" w:rsidP="001F094F">
            <w:pPr>
              <w:tabs>
                <w:tab w:val="left" w:pos="6840"/>
              </w:tabs>
              <w:ind w:right="-72"/>
              <w:jc w:val="right"/>
              <w:rPr>
                <w:rFonts w:ascii="Arial" w:hAnsi="Arial" w:cs="Arial"/>
                <w:b/>
                <w:bCs/>
                <w:sz w:val="16"/>
                <w:szCs w:val="16"/>
                <w:cs/>
              </w:rPr>
            </w:pPr>
            <w:r w:rsidRPr="00956667">
              <w:rPr>
                <w:rFonts w:ascii="Arial" w:hAnsi="Arial" w:cs="Arial"/>
                <w:b/>
                <w:bCs/>
                <w:sz w:val="16"/>
                <w:szCs w:val="16"/>
              </w:rPr>
              <w:t>Total</w:t>
            </w:r>
          </w:p>
        </w:tc>
      </w:tr>
      <w:tr w:rsidR="00F9092E" w:rsidRPr="00956667" w14:paraId="62EA0152" w14:textId="77777777" w:rsidTr="00F9092E">
        <w:trPr>
          <w:cantSplit/>
        </w:trPr>
        <w:tc>
          <w:tcPr>
            <w:tcW w:w="3312" w:type="dxa"/>
          </w:tcPr>
          <w:p w14:paraId="1C6619CA" w14:textId="77777777" w:rsidR="00F9092E" w:rsidRPr="00956667" w:rsidRDefault="00F9092E" w:rsidP="00F9092E">
            <w:pPr>
              <w:tabs>
                <w:tab w:val="left" w:pos="6840"/>
              </w:tabs>
              <w:ind w:left="-86"/>
              <w:rPr>
                <w:rFonts w:ascii="Arial" w:eastAsia="Arial Unicode MS" w:hAnsi="Arial" w:cs="Arial"/>
                <w:sz w:val="16"/>
                <w:szCs w:val="16"/>
              </w:rPr>
            </w:pPr>
          </w:p>
        </w:tc>
        <w:tc>
          <w:tcPr>
            <w:tcW w:w="1008" w:type="dxa"/>
            <w:tcBorders>
              <w:top w:val="single" w:sz="4" w:space="0" w:color="auto"/>
            </w:tcBorders>
          </w:tcPr>
          <w:p w14:paraId="13F82EAE" w14:textId="261C8A6D" w:rsidR="00F9092E" w:rsidRPr="00956667" w:rsidRDefault="00F9092E" w:rsidP="00F9092E">
            <w:pPr>
              <w:tabs>
                <w:tab w:val="left" w:pos="6840"/>
              </w:tabs>
              <w:ind w:right="-72"/>
              <w:jc w:val="right"/>
              <w:rPr>
                <w:rFonts w:ascii="Arial" w:hAnsi="Arial" w:cs="Arial"/>
                <w:b/>
                <w:bCs/>
                <w:sz w:val="16"/>
                <w:szCs w:val="16"/>
                <w:cs/>
              </w:rPr>
            </w:pPr>
            <w:r w:rsidRPr="00956667">
              <w:rPr>
                <w:rFonts w:ascii="Arial" w:hAnsi="Arial" w:cs="Arial"/>
                <w:b/>
                <w:bCs/>
                <w:color w:val="000000"/>
                <w:sz w:val="16"/>
                <w:szCs w:val="16"/>
              </w:rPr>
              <w:t>2025</w:t>
            </w:r>
          </w:p>
        </w:tc>
        <w:tc>
          <w:tcPr>
            <w:tcW w:w="1008" w:type="dxa"/>
            <w:tcBorders>
              <w:top w:val="single" w:sz="4" w:space="0" w:color="auto"/>
            </w:tcBorders>
          </w:tcPr>
          <w:p w14:paraId="332389F3" w14:textId="54969AB5" w:rsidR="00F9092E" w:rsidRPr="00956667" w:rsidRDefault="00F9092E" w:rsidP="00F9092E">
            <w:pPr>
              <w:tabs>
                <w:tab w:val="left" w:pos="6840"/>
              </w:tabs>
              <w:ind w:right="-72"/>
              <w:jc w:val="right"/>
              <w:rPr>
                <w:rFonts w:ascii="Arial" w:hAnsi="Arial" w:cs="Arial"/>
                <w:b/>
                <w:bCs/>
                <w:sz w:val="16"/>
                <w:szCs w:val="16"/>
              </w:rPr>
            </w:pPr>
            <w:r w:rsidRPr="00956667">
              <w:rPr>
                <w:rFonts w:ascii="Arial" w:hAnsi="Arial" w:cs="Arial"/>
                <w:b/>
                <w:bCs/>
                <w:color w:val="000000"/>
                <w:sz w:val="16"/>
                <w:szCs w:val="16"/>
              </w:rPr>
              <w:t>2024</w:t>
            </w:r>
          </w:p>
        </w:tc>
        <w:tc>
          <w:tcPr>
            <w:tcW w:w="1008" w:type="dxa"/>
            <w:tcBorders>
              <w:top w:val="single" w:sz="4" w:space="0" w:color="auto"/>
            </w:tcBorders>
          </w:tcPr>
          <w:p w14:paraId="757006B7" w14:textId="00092506" w:rsidR="00F9092E" w:rsidRPr="00956667" w:rsidRDefault="00F9092E" w:rsidP="00F9092E">
            <w:pPr>
              <w:tabs>
                <w:tab w:val="left" w:pos="6840"/>
              </w:tabs>
              <w:ind w:right="-72"/>
              <w:jc w:val="right"/>
              <w:rPr>
                <w:rFonts w:ascii="Arial" w:hAnsi="Arial" w:cs="Arial"/>
                <w:b/>
                <w:bCs/>
                <w:sz w:val="16"/>
                <w:szCs w:val="16"/>
                <w:cs/>
              </w:rPr>
            </w:pPr>
            <w:r w:rsidRPr="00956667">
              <w:rPr>
                <w:rFonts w:ascii="Arial" w:hAnsi="Arial" w:cs="Arial"/>
                <w:b/>
                <w:bCs/>
                <w:color w:val="000000"/>
                <w:sz w:val="16"/>
                <w:szCs w:val="16"/>
              </w:rPr>
              <w:t>2025</w:t>
            </w:r>
          </w:p>
        </w:tc>
        <w:tc>
          <w:tcPr>
            <w:tcW w:w="1008" w:type="dxa"/>
            <w:tcBorders>
              <w:top w:val="single" w:sz="4" w:space="0" w:color="auto"/>
            </w:tcBorders>
          </w:tcPr>
          <w:p w14:paraId="65BE99B5" w14:textId="58372A97" w:rsidR="00F9092E" w:rsidRPr="00956667" w:rsidRDefault="00F9092E" w:rsidP="00F9092E">
            <w:pPr>
              <w:tabs>
                <w:tab w:val="left" w:pos="6840"/>
              </w:tabs>
              <w:ind w:right="-72"/>
              <w:jc w:val="right"/>
              <w:rPr>
                <w:rFonts w:ascii="Arial" w:hAnsi="Arial" w:cs="Arial"/>
                <w:b/>
                <w:bCs/>
                <w:sz w:val="16"/>
                <w:szCs w:val="16"/>
                <w:cs/>
              </w:rPr>
            </w:pPr>
            <w:r w:rsidRPr="00956667">
              <w:rPr>
                <w:rFonts w:ascii="Arial" w:hAnsi="Arial" w:cs="Arial"/>
                <w:b/>
                <w:bCs/>
                <w:color w:val="000000"/>
                <w:sz w:val="16"/>
                <w:szCs w:val="16"/>
              </w:rPr>
              <w:t>2024</w:t>
            </w:r>
          </w:p>
        </w:tc>
        <w:tc>
          <w:tcPr>
            <w:tcW w:w="1008" w:type="dxa"/>
            <w:tcBorders>
              <w:top w:val="single" w:sz="4" w:space="0" w:color="auto"/>
            </w:tcBorders>
          </w:tcPr>
          <w:p w14:paraId="5C1B9F13" w14:textId="0E564BE4" w:rsidR="00F9092E" w:rsidRPr="00956667" w:rsidRDefault="00F9092E" w:rsidP="00F9092E">
            <w:pPr>
              <w:tabs>
                <w:tab w:val="left" w:pos="6840"/>
              </w:tabs>
              <w:ind w:right="-72"/>
              <w:jc w:val="right"/>
              <w:rPr>
                <w:rFonts w:ascii="Arial" w:hAnsi="Arial" w:cs="Arial"/>
                <w:b/>
                <w:bCs/>
                <w:sz w:val="16"/>
                <w:szCs w:val="16"/>
                <w:cs/>
              </w:rPr>
            </w:pPr>
            <w:r w:rsidRPr="00956667">
              <w:rPr>
                <w:rFonts w:ascii="Arial" w:hAnsi="Arial" w:cs="Arial"/>
                <w:b/>
                <w:bCs/>
                <w:color w:val="000000"/>
                <w:sz w:val="16"/>
                <w:szCs w:val="16"/>
              </w:rPr>
              <w:t>2025</w:t>
            </w:r>
          </w:p>
        </w:tc>
        <w:tc>
          <w:tcPr>
            <w:tcW w:w="1008" w:type="dxa"/>
            <w:tcBorders>
              <w:top w:val="single" w:sz="4" w:space="0" w:color="auto"/>
            </w:tcBorders>
          </w:tcPr>
          <w:p w14:paraId="2AB29271" w14:textId="5DCB38A4" w:rsidR="00F9092E" w:rsidRPr="00956667" w:rsidRDefault="00F9092E" w:rsidP="00F9092E">
            <w:pPr>
              <w:tabs>
                <w:tab w:val="left" w:pos="6840"/>
              </w:tabs>
              <w:ind w:right="-72"/>
              <w:jc w:val="right"/>
              <w:rPr>
                <w:rFonts w:ascii="Arial" w:hAnsi="Arial" w:cs="Arial"/>
                <w:b/>
                <w:bCs/>
                <w:sz w:val="16"/>
                <w:szCs w:val="16"/>
                <w:cs/>
              </w:rPr>
            </w:pPr>
            <w:r w:rsidRPr="00956667">
              <w:rPr>
                <w:rFonts w:ascii="Arial" w:hAnsi="Arial" w:cs="Arial"/>
                <w:b/>
                <w:bCs/>
                <w:color w:val="000000"/>
                <w:sz w:val="16"/>
                <w:szCs w:val="16"/>
              </w:rPr>
              <w:t>2024</w:t>
            </w:r>
          </w:p>
        </w:tc>
        <w:tc>
          <w:tcPr>
            <w:tcW w:w="1008" w:type="dxa"/>
            <w:tcBorders>
              <w:top w:val="single" w:sz="4" w:space="0" w:color="auto"/>
            </w:tcBorders>
          </w:tcPr>
          <w:p w14:paraId="1FA8BA2A" w14:textId="7F033AEA" w:rsidR="00F9092E" w:rsidRPr="00956667" w:rsidRDefault="00F9092E" w:rsidP="00F9092E">
            <w:pPr>
              <w:tabs>
                <w:tab w:val="left" w:pos="6840"/>
              </w:tabs>
              <w:ind w:right="-72"/>
              <w:jc w:val="right"/>
              <w:rPr>
                <w:rFonts w:ascii="Arial" w:hAnsi="Arial" w:cs="Arial"/>
                <w:b/>
                <w:bCs/>
                <w:sz w:val="16"/>
                <w:szCs w:val="16"/>
                <w:cs/>
              </w:rPr>
            </w:pPr>
            <w:r w:rsidRPr="00956667">
              <w:rPr>
                <w:rFonts w:ascii="Arial" w:hAnsi="Arial" w:cs="Arial"/>
                <w:b/>
                <w:bCs/>
                <w:color w:val="000000"/>
                <w:sz w:val="16"/>
                <w:szCs w:val="16"/>
              </w:rPr>
              <w:t>2025</w:t>
            </w:r>
          </w:p>
        </w:tc>
        <w:tc>
          <w:tcPr>
            <w:tcW w:w="1008" w:type="dxa"/>
            <w:tcBorders>
              <w:top w:val="single" w:sz="4" w:space="0" w:color="auto"/>
            </w:tcBorders>
          </w:tcPr>
          <w:p w14:paraId="26FAB12E" w14:textId="7D1B7B00" w:rsidR="00F9092E" w:rsidRPr="00956667" w:rsidRDefault="00F9092E" w:rsidP="00F9092E">
            <w:pPr>
              <w:tabs>
                <w:tab w:val="left" w:pos="6840"/>
              </w:tabs>
              <w:ind w:right="-72"/>
              <w:jc w:val="right"/>
              <w:rPr>
                <w:rFonts w:ascii="Arial" w:hAnsi="Arial" w:cs="Arial"/>
                <w:b/>
                <w:bCs/>
                <w:sz w:val="16"/>
                <w:szCs w:val="16"/>
                <w:cs/>
              </w:rPr>
            </w:pPr>
            <w:r w:rsidRPr="00956667">
              <w:rPr>
                <w:rFonts w:ascii="Arial" w:hAnsi="Arial" w:cs="Arial"/>
                <w:b/>
                <w:bCs/>
                <w:color w:val="000000"/>
                <w:sz w:val="16"/>
                <w:szCs w:val="16"/>
              </w:rPr>
              <w:t>2024</w:t>
            </w:r>
          </w:p>
        </w:tc>
        <w:tc>
          <w:tcPr>
            <w:tcW w:w="1008" w:type="dxa"/>
            <w:tcBorders>
              <w:top w:val="single" w:sz="4" w:space="0" w:color="auto"/>
            </w:tcBorders>
          </w:tcPr>
          <w:p w14:paraId="7A6BF5F8" w14:textId="27E7FBC7" w:rsidR="00F9092E" w:rsidRPr="00956667" w:rsidRDefault="00F9092E" w:rsidP="00F9092E">
            <w:pPr>
              <w:tabs>
                <w:tab w:val="left" w:pos="6840"/>
              </w:tabs>
              <w:ind w:right="-72"/>
              <w:jc w:val="right"/>
              <w:rPr>
                <w:rFonts w:ascii="Arial" w:hAnsi="Arial" w:cs="Arial"/>
                <w:b/>
                <w:bCs/>
                <w:sz w:val="16"/>
                <w:szCs w:val="16"/>
                <w:cs/>
              </w:rPr>
            </w:pPr>
            <w:r w:rsidRPr="00956667">
              <w:rPr>
                <w:rFonts w:ascii="Arial" w:hAnsi="Arial" w:cs="Arial"/>
                <w:b/>
                <w:bCs/>
                <w:color w:val="000000"/>
                <w:sz w:val="16"/>
                <w:szCs w:val="16"/>
              </w:rPr>
              <w:t>2025</w:t>
            </w:r>
          </w:p>
        </w:tc>
        <w:tc>
          <w:tcPr>
            <w:tcW w:w="1008" w:type="dxa"/>
            <w:tcBorders>
              <w:top w:val="single" w:sz="4" w:space="0" w:color="auto"/>
            </w:tcBorders>
          </w:tcPr>
          <w:p w14:paraId="1AC81725" w14:textId="2AFB36A4" w:rsidR="00F9092E" w:rsidRPr="00956667" w:rsidRDefault="00F9092E" w:rsidP="00F9092E">
            <w:pPr>
              <w:tabs>
                <w:tab w:val="left" w:pos="6840"/>
              </w:tabs>
              <w:ind w:right="-72"/>
              <w:jc w:val="right"/>
              <w:rPr>
                <w:rFonts w:ascii="Arial" w:hAnsi="Arial" w:cs="Arial"/>
                <w:b/>
                <w:bCs/>
                <w:sz w:val="16"/>
                <w:szCs w:val="16"/>
                <w:cs/>
              </w:rPr>
            </w:pPr>
            <w:r w:rsidRPr="00956667">
              <w:rPr>
                <w:rFonts w:ascii="Arial" w:hAnsi="Arial" w:cs="Arial"/>
                <w:b/>
                <w:bCs/>
                <w:color w:val="000000"/>
                <w:sz w:val="16"/>
                <w:szCs w:val="16"/>
              </w:rPr>
              <w:t>2024</w:t>
            </w:r>
          </w:p>
        </w:tc>
        <w:tc>
          <w:tcPr>
            <w:tcW w:w="1008" w:type="dxa"/>
            <w:tcBorders>
              <w:top w:val="single" w:sz="4" w:space="0" w:color="auto"/>
            </w:tcBorders>
          </w:tcPr>
          <w:p w14:paraId="092C9739" w14:textId="03A054D6" w:rsidR="00F9092E" w:rsidRPr="00956667" w:rsidRDefault="00F9092E" w:rsidP="00F9092E">
            <w:pPr>
              <w:tabs>
                <w:tab w:val="left" w:pos="6840"/>
              </w:tabs>
              <w:ind w:right="-72"/>
              <w:jc w:val="right"/>
              <w:rPr>
                <w:rFonts w:ascii="Arial" w:hAnsi="Arial" w:cs="Arial"/>
                <w:b/>
                <w:bCs/>
                <w:sz w:val="16"/>
                <w:szCs w:val="16"/>
                <w:cs/>
              </w:rPr>
            </w:pPr>
            <w:r w:rsidRPr="00956667">
              <w:rPr>
                <w:rFonts w:ascii="Arial" w:hAnsi="Arial" w:cs="Arial"/>
                <w:b/>
                <w:bCs/>
                <w:color w:val="000000"/>
                <w:sz w:val="16"/>
                <w:szCs w:val="16"/>
              </w:rPr>
              <w:t>2025</w:t>
            </w:r>
          </w:p>
        </w:tc>
        <w:tc>
          <w:tcPr>
            <w:tcW w:w="1008" w:type="dxa"/>
            <w:tcBorders>
              <w:top w:val="single" w:sz="4" w:space="0" w:color="auto"/>
            </w:tcBorders>
          </w:tcPr>
          <w:p w14:paraId="0EB222B4" w14:textId="008008E7" w:rsidR="00F9092E" w:rsidRPr="00956667" w:rsidRDefault="00F9092E" w:rsidP="00F9092E">
            <w:pPr>
              <w:tabs>
                <w:tab w:val="left" w:pos="6840"/>
              </w:tabs>
              <w:ind w:right="-72"/>
              <w:jc w:val="right"/>
              <w:rPr>
                <w:rFonts w:ascii="Arial" w:hAnsi="Arial" w:cs="Arial"/>
                <w:b/>
                <w:bCs/>
                <w:sz w:val="16"/>
                <w:szCs w:val="16"/>
                <w:cs/>
              </w:rPr>
            </w:pPr>
            <w:r w:rsidRPr="00956667">
              <w:rPr>
                <w:rFonts w:ascii="Arial" w:hAnsi="Arial" w:cs="Arial"/>
                <w:b/>
                <w:bCs/>
                <w:color w:val="000000"/>
                <w:sz w:val="16"/>
                <w:szCs w:val="16"/>
              </w:rPr>
              <w:t>2024</w:t>
            </w:r>
          </w:p>
        </w:tc>
      </w:tr>
      <w:tr w:rsidR="00F9092E" w:rsidRPr="00956667" w14:paraId="3AEA89AA" w14:textId="77777777" w:rsidTr="00F9092E">
        <w:trPr>
          <w:cantSplit/>
        </w:trPr>
        <w:tc>
          <w:tcPr>
            <w:tcW w:w="3312" w:type="dxa"/>
          </w:tcPr>
          <w:p w14:paraId="46418DE4" w14:textId="77777777" w:rsidR="00F9092E" w:rsidRPr="00956667" w:rsidRDefault="00F9092E" w:rsidP="00F9092E">
            <w:pPr>
              <w:tabs>
                <w:tab w:val="left" w:pos="6840"/>
              </w:tabs>
              <w:ind w:left="-86"/>
              <w:rPr>
                <w:rFonts w:ascii="Arial" w:eastAsia="Arial Unicode MS" w:hAnsi="Arial" w:cs="Arial"/>
                <w:sz w:val="16"/>
                <w:szCs w:val="16"/>
              </w:rPr>
            </w:pPr>
          </w:p>
        </w:tc>
        <w:tc>
          <w:tcPr>
            <w:tcW w:w="1008" w:type="dxa"/>
            <w:tcBorders>
              <w:bottom w:val="single" w:sz="4" w:space="0" w:color="auto"/>
            </w:tcBorders>
          </w:tcPr>
          <w:p w14:paraId="5BED3B45" w14:textId="3F98F24A" w:rsidR="00F9092E" w:rsidRPr="00956667" w:rsidRDefault="00F9092E" w:rsidP="00F9092E">
            <w:pPr>
              <w:tabs>
                <w:tab w:val="left" w:pos="6840"/>
              </w:tabs>
              <w:ind w:right="-72"/>
              <w:jc w:val="right"/>
              <w:rPr>
                <w:rFonts w:ascii="Arial" w:eastAsia="Arial Unicode MS" w:hAnsi="Arial" w:cs="Arial"/>
                <w:b/>
                <w:bCs/>
                <w:sz w:val="16"/>
                <w:szCs w:val="16"/>
              </w:rPr>
            </w:pPr>
            <w:r w:rsidRPr="00956667">
              <w:rPr>
                <w:rFonts w:ascii="Arial" w:hAnsi="Arial" w:cs="Arial"/>
                <w:b/>
                <w:bCs/>
                <w:color w:val="000000"/>
                <w:sz w:val="16"/>
                <w:szCs w:val="16"/>
              </w:rPr>
              <w:t>Million Baht</w:t>
            </w:r>
          </w:p>
        </w:tc>
        <w:tc>
          <w:tcPr>
            <w:tcW w:w="1008" w:type="dxa"/>
            <w:tcBorders>
              <w:bottom w:val="single" w:sz="4" w:space="0" w:color="auto"/>
            </w:tcBorders>
          </w:tcPr>
          <w:p w14:paraId="37079EEF" w14:textId="68AAD7D5" w:rsidR="00F9092E" w:rsidRPr="00956667" w:rsidRDefault="00F9092E" w:rsidP="00F9092E">
            <w:pPr>
              <w:tabs>
                <w:tab w:val="left" w:pos="6840"/>
              </w:tabs>
              <w:ind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1008" w:type="dxa"/>
            <w:tcBorders>
              <w:bottom w:val="single" w:sz="4" w:space="0" w:color="auto"/>
            </w:tcBorders>
          </w:tcPr>
          <w:p w14:paraId="3A68FAA3" w14:textId="13BFDDCA" w:rsidR="00F9092E" w:rsidRPr="00956667" w:rsidRDefault="00F9092E" w:rsidP="00F9092E">
            <w:pPr>
              <w:tabs>
                <w:tab w:val="left" w:pos="6840"/>
              </w:tabs>
              <w:ind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1008" w:type="dxa"/>
            <w:tcBorders>
              <w:bottom w:val="single" w:sz="4" w:space="0" w:color="auto"/>
            </w:tcBorders>
          </w:tcPr>
          <w:p w14:paraId="68640173" w14:textId="65C36274" w:rsidR="00F9092E" w:rsidRPr="00956667" w:rsidRDefault="00F9092E" w:rsidP="00F9092E">
            <w:pPr>
              <w:tabs>
                <w:tab w:val="left" w:pos="6840"/>
              </w:tabs>
              <w:ind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1008" w:type="dxa"/>
            <w:tcBorders>
              <w:bottom w:val="single" w:sz="4" w:space="0" w:color="auto"/>
            </w:tcBorders>
          </w:tcPr>
          <w:p w14:paraId="5F98887E" w14:textId="065FD5BD" w:rsidR="00F9092E" w:rsidRPr="00956667" w:rsidRDefault="00F9092E" w:rsidP="00F9092E">
            <w:pPr>
              <w:tabs>
                <w:tab w:val="left" w:pos="6840"/>
              </w:tabs>
              <w:ind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1008" w:type="dxa"/>
            <w:tcBorders>
              <w:bottom w:val="single" w:sz="4" w:space="0" w:color="auto"/>
            </w:tcBorders>
          </w:tcPr>
          <w:p w14:paraId="79B9434E" w14:textId="3ADB4CB8" w:rsidR="00F9092E" w:rsidRPr="00956667" w:rsidRDefault="00F9092E" w:rsidP="00F9092E">
            <w:pPr>
              <w:tabs>
                <w:tab w:val="left" w:pos="6840"/>
              </w:tabs>
              <w:ind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1008" w:type="dxa"/>
            <w:tcBorders>
              <w:bottom w:val="single" w:sz="4" w:space="0" w:color="auto"/>
            </w:tcBorders>
          </w:tcPr>
          <w:p w14:paraId="5357F900" w14:textId="0A7AF833" w:rsidR="00F9092E" w:rsidRPr="00956667" w:rsidRDefault="00F9092E" w:rsidP="00F9092E">
            <w:pPr>
              <w:tabs>
                <w:tab w:val="left" w:pos="6840"/>
              </w:tabs>
              <w:ind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1008" w:type="dxa"/>
            <w:tcBorders>
              <w:bottom w:val="single" w:sz="4" w:space="0" w:color="auto"/>
            </w:tcBorders>
          </w:tcPr>
          <w:p w14:paraId="70F863F7" w14:textId="019E8E1E" w:rsidR="00F9092E" w:rsidRPr="00956667" w:rsidRDefault="00F9092E" w:rsidP="00F9092E">
            <w:pPr>
              <w:tabs>
                <w:tab w:val="left" w:pos="6840"/>
              </w:tabs>
              <w:ind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1008" w:type="dxa"/>
            <w:tcBorders>
              <w:bottom w:val="single" w:sz="4" w:space="0" w:color="auto"/>
            </w:tcBorders>
          </w:tcPr>
          <w:p w14:paraId="041FFB50" w14:textId="4494DC33" w:rsidR="00F9092E" w:rsidRPr="00956667" w:rsidRDefault="00F9092E" w:rsidP="00F9092E">
            <w:pPr>
              <w:tabs>
                <w:tab w:val="left" w:pos="6840"/>
              </w:tabs>
              <w:ind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1008" w:type="dxa"/>
            <w:tcBorders>
              <w:bottom w:val="single" w:sz="4" w:space="0" w:color="auto"/>
            </w:tcBorders>
          </w:tcPr>
          <w:p w14:paraId="59F8D3D9" w14:textId="60FD5944" w:rsidR="00F9092E" w:rsidRPr="00956667" w:rsidRDefault="00F9092E" w:rsidP="00F9092E">
            <w:pPr>
              <w:tabs>
                <w:tab w:val="left" w:pos="6840"/>
              </w:tabs>
              <w:ind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1008" w:type="dxa"/>
            <w:tcBorders>
              <w:bottom w:val="single" w:sz="4" w:space="0" w:color="auto"/>
            </w:tcBorders>
          </w:tcPr>
          <w:p w14:paraId="39E416FB" w14:textId="4FFBA909" w:rsidR="00F9092E" w:rsidRPr="00956667" w:rsidRDefault="00F9092E" w:rsidP="00F9092E">
            <w:pPr>
              <w:tabs>
                <w:tab w:val="left" w:pos="6840"/>
              </w:tabs>
              <w:ind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c>
          <w:tcPr>
            <w:tcW w:w="1008" w:type="dxa"/>
            <w:tcBorders>
              <w:bottom w:val="single" w:sz="4" w:space="0" w:color="auto"/>
            </w:tcBorders>
          </w:tcPr>
          <w:p w14:paraId="7E526B47" w14:textId="3A677900" w:rsidR="00F9092E" w:rsidRPr="00956667" w:rsidRDefault="00F9092E" w:rsidP="00F9092E">
            <w:pPr>
              <w:tabs>
                <w:tab w:val="left" w:pos="6840"/>
              </w:tabs>
              <w:ind w:right="-72"/>
              <w:jc w:val="right"/>
              <w:rPr>
                <w:rFonts w:ascii="Arial" w:eastAsia="Arial Unicode MS" w:hAnsi="Arial" w:cs="Arial"/>
                <w:b/>
                <w:bCs/>
                <w:sz w:val="16"/>
                <w:szCs w:val="16"/>
                <w:cs/>
              </w:rPr>
            </w:pPr>
            <w:r w:rsidRPr="00956667">
              <w:rPr>
                <w:rFonts w:ascii="Arial" w:hAnsi="Arial" w:cs="Arial"/>
                <w:b/>
                <w:bCs/>
                <w:color w:val="000000"/>
                <w:sz w:val="16"/>
                <w:szCs w:val="16"/>
              </w:rPr>
              <w:t>Million Baht</w:t>
            </w:r>
          </w:p>
        </w:tc>
      </w:tr>
      <w:tr w:rsidR="00F9092E" w:rsidRPr="00956667" w14:paraId="0D910A9B" w14:textId="77777777" w:rsidTr="00F9092E">
        <w:trPr>
          <w:cantSplit/>
        </w:trPr>
        <w:tc>
          <w:tcPr>
            <w:tcW w:w="3312" w:type="dxa"/>
          </w:tcPr>
          <w:p w14:paraId="52B016CC" w14:textId="77777777" w:rsidR="00F9092E" w:rsidRPr="00956667" w:rsidRDefault="00F9092E" w:rsidP="001F094F">
            <w:pPr>
              <w:ind w:left="-86"/>
              <w:rPr>
                <w:rFonts w:ascii="Arial" w:eastAsia="Arial Unicode MS" w:hAnsi="Arial" w:cs="Arial"/>
                <w:b/>
                <w:bCs/>
                <w:sz w:val="16"/>
                <w:szCs w:val="16"/>
              </w:rPr>
            </w:pPr>
          </w:p>
        </w:tc>
        <w:tc>
          <w:tcPr>
            <w:tcW w:w="1008" w:type="dxa"/>
            <w:tcBorders>
              <w:top w:val="single" w:sz="4" w:space="0" w:color="auto"/>
            </w:tcBorders>
          </w:tcPr>
          <w:p w14:paraId="48677A5C" w14:textId="77777777" w:rsidR="00F9092E" w:rsidRPr="00956667" w:rsidRDefault="00F9092E" w:rsidP="001F094F">
            <w:pPr>
              <w:ind w:right="-72"/>
              <w:jc w:val="right"/>
              <w:rPr>
                <w:rFonts w:ascii="Arial" w:eastAsia="Arial Unicode MS" w:hAnsi="Arial" w:cs="Arial"/>
                <w:b/>
                <w:bCs/>
                <w:sz w:val="16"/>
                <w:szCs w:val="16"/>
              </w:rPr>
            </w:pPr>
          </w:p>
        </w:tc>
        <w:tc>
          <w:tcPr>
            <w:tcW w:w="1008" w:type="dxa"/>
            <w:tcBorders>
              <w:top w:val="single" w:sz="4" w:space="0" w:color="auto"/>
            </w:tcBorders>
          </w:tcPr>
          <w:p w14:paraId="44CDE4A0" w14:textId="77777777" w:rsidR="00F9092E" w:rsidRPr="00956667" w:rsidRDefault="00F9092E" w:rsidP="001F094F">
            <w:pPr>
              <w:ind w:right="-72"/>
              <w:jc w:val="right"/>
              <w:rPr>
                <w:rFonts w:ascii="Arial" w:eastAsia="Arial Unicode MS" w:hAnsi="Arial" w:cs="Arial"/>
                <w:b/>
                <w:bCs/>
                <w:sz w:val="16"/>
                <w:szCs w:val="16"/>
              </w:rPr>
            </w:pPr>
          </w:p>
        </w:tc>
        <w:tc>
          <w:tcPr>
            <w:tcW w:w="1008" w:type="dxa"/>
            <w:tcBorders>
              <w:top w:val="single" w:sz="4" w:space="0" w:color="auto"/>
            </w:tcBorders>
          </w:tcPr>
          <w:p w14:paraId="29C8B9B9" w14:textId="77777777" w:rsidR="00F9092E" w:rsidRPr="00956667" w:rsidRDefault="00F9092E" w:rsidP="001F094F">
            <w:pPr>
              <w:ind w:right="-72"/>
              <w:jc w:val="right"/>
              <w:rPr>
                <w:rFonts w:ascii="Arial" w:eastAsia="Arial Unicode MS" w:hAnsi="Arial" w:cs="Arial"/>
                <w:b/>
                <w:bCs/>
                <w:sz w:val="16"/>
                <w:szCs w:val="16"/>
              </w:rPr>
            </w:pPr>
          </w:p>
        </w:tc>
        <w:tc>
          <w:tcPr>
            <w:tcW w:w="1008" w:type="dxa"/>
            <w:tcBorders>
              <w:top w:val="single" w:sz="4" w:space="0" w:color="auto"/>
            </w:tcBorders>
          </w:tcPr>
          <w:p w14:paraId="1489C1C1" w14:textId="77777777" w:rsidR="00F9092E" w:rsidRPr="00956667" w:rsidRDefault="00F9092E" w:rsidP="001F094F">
            <w:pPr>
              <w:ind w:right="-72"/>
              <w:jc w:val="right"/>
              <w:rPr>
                <w:rFonts w:ascii="Arial" w:eastAsia="Arial Unicode MS" w:hAnsi="Arial" w:cs="Arial"/>
                <w:b/>
                <w:bCs/>
                <w:sz w:val="16"/>
                <w:szCs w:val="16"/>
              </w:rPr>
            </w:pPr>
          </w:p>
        </w:tc>
        <w:tc>
          <w:tcPr>
            <w:tcW w:w="1008" w:type="dxa"/>
            <w:tcBorders>
              <w:top w:val="single" w:sz="4" w:space="0" w:color="auto"/>
            </w:tcBorders>
          </w:tcPr>
          <w:p w14:paraId="03DAD0E6" w14:textId="77777777" w:rsidR="00F9092E" w:rsidRPr="00956667" w:rsidRDefault="00F9092E" w:rsidP="001F094F">
            <w:pPr>
              <w:ind w:right="-72"/>
              <w:jc w:val="right"/>
              <w:rPr>
                <w:rFonts w:ascii="Arial" w:eastAsia="Arial Unicode MS" w:hAnsi="Arial" w:cs="Arial"/>
                <w:b/>
                <w:bCs/>
                <w:sz w:val="16"/>
                <w:szCs w:val="16"/>
              </w:rPr>
            </w:pPr>
          </w:p>
        </w:tc>
        <w:tc>
          <w:tcPr>
            <w:tcW w:w="1008" w:type="dxa"/>
            <w:tcBorders>
              <w:top w:val="single" w:sz="4" w:space="0" w:color="auto"/>
            </w:tcBorders>
          </w:tcPr>
          <w:p w14:paraId="7C8CBB7A" w14:textId="77777777" w:rsidR="00F9092E" w:rsidRPr="00956667" w:rsidRDefault="00F9092E" w:rsidP="001F094F">
            <w:pPr>
              <w:ind w:right="-72"/>
              <w:jc w:val="right"/>
              <w:rPr>
                <w:rFonts w:ascii="Arial" w:eastAsia="Arial Unicode MS" w:hAnsi="Arial" w:cs="Arial"/>
                <w:b/>
                <w:bCs/>
                <w:sz w:val="16"/>
                <w:szCs w:val="16"/>
              </w:rPr>
            </w:pPr>
          </w:p>
        </w:tc>
        <w:tc>
          <w:tcPr>
            <w:tcW w:w="1008" w:type="dxa"/>
            <w:tcBorders>
              <w:top w:val="single" w:sz="4" w:space="0" w:color="auto"/>
            </w:tcBorders>
          </w:tcPr>
          <w:p w14:paraId="3E0132CD" w14:textId="77777777" w:rsidR="00F9092E" w:rsidRPr="00956667" w:rsidRDefault="00F9092E" w:rsidP="001F094F">
            <w:pPr>
              <w:ind w:right="-72"/>
              <w:jc w:val="right"/>
              <w:rPr>
                <w:rFonts w:ascii="Arial" w:eastAsia="Arial Unicode MS" w:hAnsi="Arial" w:cs="Arial"/>
                <w:b/>
                <w:bCs/>
                <w:sz w:val="16"/>
                <w:szCs w:val="16"/>
              </w:rPr>
            </w:pPr>
          </w:p>
        </w:tc>
        <w:tc>
          <w:tcPr>
            <w:tcW w:w="1008" w:type="dxa"/>
            <w:tcBorders>
              <w:top w:val="single" w:sz="4" w:space="0" w:color="auto"/>
            </w:tcBorders>
          </w:tcPr>
          <w:p w14:paraId="4F06C980" w14:textId="77777777" w:rsidR="00F9092E" w:rsidRPr="00956667" w:rsidRDefault="00F9092E" w:rsidP="001F094F">
            <w:pPr>
              <w:ind w:right="-72"/>
              <w:jc w:val="right"/>
              <w:rPr>
                <w:rFonts w:ascii="Arial" w:eastAsia="Arial Unicode MS" w:hAnsi="Arial" w:cs="Arial"/>
                <w:b/>
                <w:bCs/>
                <w:sz w:val="16"/>
                <w:szCs w:val="16"/>
              </w:rPr>
            </w:pPr>
          </w:p>
        </w:tc>
        <w:tc>
          <w:tcPr>
            <w:tcW w:w="1008" w:type="dxa"/>
            <w:tcBorders>
              <w:top w:val="single" w:sz="4" w:space="0" w:color="auto"/>
            </w:tcBorders>
          </w:tcPr>
          <w:p w14:paraId="526D03F9" w14:textId="77777777" w:rsidR="00F9092E" w:rsidRPr="00956667" w:rsidRDefault="00F9092E" w:rsidP="001F094F">
            <w:pPr>
              <w:ind w:right="-72"/>
              <w:jc w:val="right"/>
              <w:rPr>
                <w:rFonts w:ascii="Arial" w:eastAsia="Arial Unicode MS" w:hAnsi="Arial" w:cs="Arial"/>
                <w:b/>
                <w:bCs/>
                <w:sz w:val="16"/>
                <w:szCs w:val="16"/>
              </w:rPr>
            </w:pPr>
          </w:p>
        </w:tc>
        <w:tc>
          <w:tcPr>
            <w:tcW w:w="1008" w:type="dxa"/>
            <w:tcBorders>
              <w:top w:val="single" w:sz="4" w:space="0" w:color="auto"/>
            </w:tcBorders>
          </w:tcPr>
          <w:p w14:paraId="3B3E4472" w14:textId="77777777" w:rsidR="00F9092E" w:rsidRPr="00956667" w:rsidRDefault="00F9092E" w:rsidP="001F094F">
            <w:pPr>
              <w:ind w:right="-72"/>
              <w:jc w:val="right"/>
              <w:rPr>
                <w:rFonts w:ascii="Arial" w:eastAsia="Arial Unicode MS" w:hAnsi="Arial" w:cs="Arial"/>
                <w:b/>
                <w:bCs/>
                <w:sz w:val="16"/>
                <w:szCs w:val="16"/>
              </w:rPr>
            </w:pPr>
          </w:p>
        </w:tc>
        <w:tc>
          <w:tcPr>
            <w:tcW w:w="1008" w:type="dxa"/>
            <w:tcBorders>
              <w:top w:val="single" w:sz="4" w:space="0" w:color="auto"/>
            </w:tcBorders>
          </w:tcPr>
          <w:p w14:paraId="5ED48CD9" w14:textId="77777777" w:rsidR="00F9092E" w:rsidRPr="00956667" w:rsidRDefault="00F9092E" w:rsidP="001F094F">
            <w:pPr>
              <w:ind w:right="-72"/>
              <w:jc w:val="right"/>
              <w:rPr>
                <w:rFonts w:ascii="Arial" w:eastAsia="Arial Unicode MS" w:hAnsi="Arial" w:cs="Arial"/>
                <w:b/>
                <w:bCs/>
                <w:sz w:val="16"/>
                <w:szCs w:val="16"/>
              </w:rPr>
            </w:pPr>
          </w:p>
        </w:tc>
        <w:tc>
          <w:tcPr>
            <w:tcW w:w="1008" w:type="dxa"/>
            <w:tcBorders>
              <w:top w:val="single" w:sz="4" w:space="0" w:color="auto"/>
            </w:tcBorders>
          </w:tcPr>
          <w:p w14:paraId="1B2C4CF5" w14:textId="77777777" w:rsidR="00F9092E" w:rsidRPr="00956667" w:rsidRDefault="00F9092E" w:rsidP="001F094F">
            <w:pPr>
              <w:ind w:right="-72"/>
              <w:jc w:val="right"/>
              <w:rPr>
                <w:rFonts w:ascii="Arial" w:eastAsia="Arial Unicode MS" w:hAnsi="Arial" w:cs="Arial"/>
                <w:b/>
                <w:bCs/>
                <w:sz w:val="16"/>
                <w:szCs w:val="16"/>
              </w:rPr>
            </w:pPr>
          </w:p>
        </w:tc>
      </w:tr>
      <w:tr w:rsidR="00F9092E" w:rsidRPr="00956667" w14:paraId="134D1CB5" w14:textId="77777777" w:rsidTr="00F9092E">
        <w:trPr>
          <w:cantSplit/>
        </w:trPr>
        <w:tc>
          <w:tcPr>
            <w:tcW w:w="3312" w:type="dxa"/>
          </w:tcPr>
          <w:p w14:paraId="1050873F" w14:textId="0AC46AB5" w:rsidR="00F9092E" w:rsidRPr="00956667" w:rsidRDefault="00F9092E" w:rsidP="00F9092E">
            <w:pPr>
              <w:ind w:left="-86"/>
              <w:rPr>
                <w:rFonts w:ascii="Arial" w:eastAsia="Arial Unicode MS" w:hAnsi="Arial" w:cs="Arial"/>
                <w:b/>
                <w:bCs/>
                <w:sz w:val="16"/>
                <w:szCs w:val="16"/>
                <w:cs/>
              </w:rPr>
            </w:pPr>
            <w:proofErr w:type="gramStart"/>
            <w:r w:rsidRPr="00956667">
              <w:rPr>
                <w:rFonts w:ascii="Arial" w:hAnsi="Arial" w:cs="Arial"/>
                <w:b/>
                <w:bCs/>
                <w:sz w:val="16"/>
                <w:szCs w:val="16"/>
              </w:rPr>
              <w:t>At</w:t>
            </w:r>
            <w:proofErr w:type="gramEnd"/>
            <w:r w:rsidRPr="00956667">
              <w:rPr>
                <w:rFonts w:ascii="Arial" w:hAnsi="Arial" w:cs="Arial"/>
                <w:b/>
                <w:bCs/>
                <w:sz w:val="16"/>
                <w:szCs w:val="16"/>
              </w:rPr>
              <w:t xml:space="preserve"> 1 January</w:t>
            </w:r>
          </w:p>
        </w:tc>
        <w:tc>
          <w:tcPr>
            <w:tcW w:w="1008" w:type="dxa"/>
          </w:tcPr>
          <w:p w14:paraId="7C61326E" w14:textId="23C870A7" w:rsidR="00F9092E" w:rsidRPr="00956667" w:rsidRDefault="009E29C6" w:rsidP="00F9092E">
            <w:pPr>
              <w:ind w:right="-72"/>
              <w:jc w:val="right"/>
              <w:rPr>
                <w:rFonts w:ascii="Arial" w:eastAsia="Arial Unicode MS" w:hAnsi="Arial" w:cs="Arial"/>
                <w:sz w:val="16"/>
                <w:szCs w:val="16"/>
              </w:rPr>
            </w:pPr>
            <w:r w:rsidRPr="00956667">
              <w:rPr>
                <w:rFonts w:ascii="Arial" w:eastAsia="Arial Unicode MS" w:hAnsi="Arial" w:cs="Arial"/>
                <w:sz w:val="16"/>
                <w:szCs w:val="16"/>
              </w:rPr>
              <w:t>4,559</w:t>
            </w:r>
          </w:p>
        </w:tc>
        <w:tc>
          <w:tcPr>
            <w:tcW w:w="1008" w:type="dxa"/>
            <w:vAlign w:val="bottom"/>
          </w:tcPr>
          <w:p w14:paraId="37D8AF28" w14:textId="77777777" w:rsidR="00F9092E" w:rsidRPr="00956667" w:rsidRDefault="00F9092E" w:rsidP="00F9092E">
            <w:pPr>
              <w:ind w:right="-72"/>
              <w:jc w:val="right"/>
              <w:rPr>
                <w:rFonts w:ascii="Arial" w:eastAsia="Arial Unicode MS" w:hAnsi="Arial" w:cs="Arial"/>
                <w:sz w:val="16"/>
                <w:szCs w:val="16"/>
              </w:rPr>
            </w:pPr>
            <w:r w:rsidRPr="00956667">
              <w:rPr>
                <w:rFonts w:ascii="Arial" w:eastAsia="Arial Unicode MS" w:hAnsi="Arial" w:cs="Arial"/>
                <w:sz w:val="16"/>
                <w:szCs w:val="16"/>
              </w:rPr>
              <w:t>4,894</w:t>
            </w:r>
          </w:p>
        </w:tc>
        <w:tc>
          <w:tcPr>
            <w:tcW w:w="1008" w:type="dxa"/>
          </w:tcPr>
          <w:p w14:paraId="0EC45B7D" w14:textId="24904188" w:rsidR="00F9092E" w:rsidRPr="00956667" w:rsidRDefault="009E29C6" w:rsidP="00F9092E">
            <w:pPr>
              <w:ind w:right="-72"/>
              <w:jc w:val="right"/>
              <w:rPr>
                <w:rFonts w:ascii="Arial" w:eastAsia="Arial Unicode MS" w:hAnsi="Arial" w:cs="Browallia New"/>
                <w:sz w:val="16"/>
                <w:szCs w:val="20"/>
                <w:lang w:val="en-US"/>
              </w:rPr>
            </w:pPr>
            <w:r w:rsidRPr="00956667">
              <w:rPr>
                <w:rFonts w:ascii="Arial" w:eastAsia="Arial Unicode MS" w:hAnsi="Arial" w:cs="Arial"/>
                <w:sz w:val="16"/>
                <w:szCs w:val="16"/>
              </w:rPr>
              <w:t>19,169</w:t>
            </w:r>
          </w:p>
        </w:tc>
        <w:tc>
          <w:tcPr>
            <w:tcW w:w="1008" w:type="dxa"/>
            <w:vAlign w:val="bottom"/>
          </w:tcPr>
          <w:p w14:paraId="1DF6889A" w14:textId="77777777" w:rsidR="00F9092E" w:rsidRPr="00956667" w:rsidRDefault="00F9092E" w:rsidP="00F9092E">
            <w:pPr>
              <w:ind w:right="-72"/>
              <w:jc w:val="right"/>
              <w:rPr>
                <w:rFonts w:ascii="Arial" w:eastAsia="Arial Unicode MS" w:hAnsi="Arial" w:cs="Arial"/>
                <w:sz w:val="16"/>
                <w:szCs w:val="16"/>
              </w:rPr>
            </w:pPr>
            <w:r w:rsidRPr="00956667">
              <w:rPr>
                <w:rFonts w:ascii="Arial" w:eastAsia="Arial Unicode MS" w:hAnsi="Arial" w:cs="Arial"/>
                <w:sz w:val="16"/>
                <w:szCs w:val="16"/>
              </w:rPr>
              <w:t>20,174</w:t>
            </w:r>
          </w:p>
        </w:tc>
        <w:tc>
          <w:tcPr>
            <w:tcW w:w="1008" w:type="dxa"/>
          </w:tcPr>
          <w:p w14:paraId="15E34CA5" w14:textId="2B858F34" w:rsidR="00F9092E" w:rsidRPr="00956667" w:rsidRDefault="009E29C6" w:rsidP="00F9092E">
            <w:pPr>
              <w:ind w:right="-72"/>
              <w:jc w:val="right"/>
              <w:rPr>
                <w:rFonts w:ascii="Arial" w:eastAsia="Arial Unicode MS" w:hAnsi="Arial" w:cs="Arial"/>
                <w:sz w:val="16"/>
                <w:szCs w:val="16"/>
              </w:rPr>
            </w:pPr>
            <w:r w:rsidRPr="00956667">
              <w:rPr>
                <w:rFonts w:ascii="Arial" w:eastAsia="Arial Unicode MS" w:hAnsi="Arial" w:cs="Arial"/>
                <w:sz w:val="16"/>
                <w:szCs w:val="16"/>
              </w:rPr>
              <w:t>4,223</w:t>
            </w:r>
          </w:p>
        </w:tc>
        <w:tc>
          <w:tcPr>
            <w:tcW w:w="1008" w:type="dxa"/>
            <w:vAlign w:val="bottom"/>
          </w:tcPr>
          <w:p w14:paraId="4C002178" w14:textId="77777777" w:rsidR="00F9092E" w:rsidRPr="00956667" w:rsidRDefault="00F9092E" w:rsidP="00F9092E">
            <w:pPr>
              <w:ind w:right="-72"/>
              <w:jc w:val="right"/>
              <w:rPr>
                <w:rFonts w:ascii="Arial" w:eastAsia="Arial Unicode MS" w:hAnsi="Arial" w:cs="Arial"/>
                <w:sz w:val="16"/>
                <w:szCs w:val="16"/>
              </w:rPr>
            </w:pPr>
            <w:r w:rsidRPr="00956667">
              <w:rPr>
                <w:rFonts w:ascii="Arial" w:eastAsia="Arial Unicode MS" w:hAnsi="Arial" w:cs="Arial"/>
                <w:sz w:val="16"/>
                <w:szCs w:val="16"/>
              </w:rPr>
              <w:t>4,444</w:t>
            </w:r>
          </w:p>
        </w:tc>
        <w:tc>
          <w:tcPr>
            <w:tcW w:w="1008" w:type="dxa"/>
          </w:tcPr>
          <w:p w14:paraId="3C10D608" w14:textId="54177D37" w:rsidR="00F9092E" w:rsidRPr="00956667" w:rsidRDefault="009E29C6" w:rsidP="00F9092E">
            <w:pPr>
              <w:ind w:right="-72"/>
              <w:jc w:val="right"/>
              <w:rPr>
                <w:rFonts w:ascii="Arial" w:eastAsia="Arial Unicode MS" w:hAnsi="Arial" w:cs="Arial"/>
                <w:sz w:val="16"/>
                <w:szCs w:val="16"/>
              </w:rPr>
            </w:pPr>
            <w:r w:rsidRPr="00956667">
              <w:rPr>
                <w:rFonts w:ascii="Arial" w:eastAsia="Arial Unicode MS" w:hAnsi="Arial" w:cs="Arial"/>
                <w:sz w:val="16"/>
                <w:szCs w:val="16"/>
              </w:rPr>
              <w:t>7,130</w:t>
            </w:r>
          </w:p>
        </w:tc>
        <w:tc>
          <w:tcPr>
            <w:tcW w:w="1008" w:type="dxa"/>
            <w:vAlign w:val="bottom"/>
          </w:tcPr>
          <w:p w14:paraId="6CEFB7C9" w14:textId="77777777" w:rsidR="00F9092E" w:rsidRPr="00956667" w:rsidRDefault="00F9092E" w:rsidP="00F9092E">
            <w:pPr>
              <w:ind w:right="-72"/>
              <w:jc w:val="right"/>
              <w:rPr>
                <w:rFonts w:ascii="Arial" w:eastAsia="Arial Unicode MS" w:hAnsi="Arial" w:cs="Arial"/>
                <w:sz w:val="16"/>
                <w:szCs w:val="16"/>
              </w:rPr>
            </w:pPr>
            <w:r w:rsidRPr="00956667">
              <w:rPr>
                <w:rFonts w:ascii="Arial" w:eastAsia="Arial Unicode MS" w:hAnsi="Arial" w:cs="Arial"/>
                <w:sz w:val="16"/>
                <w:szCs w:val="16"/>
              </w:rPr>
              <w:t>7,130</w:t>
            </w:r>
          </w:p>
        </w:tc>
        <w:tc>
          <w:tcPr>
            <w:tcW w:w="1008" w:type="dxa"/>
          </w:tcPr>
          <w:p w14:paraId="436A93C7" w14:textId="10F98C72" w:rsidR="00F9092E" w:rsidRPr="00956667" w:rsidRDefault="009E29C6" w:rsidP="00F9092E">
            <w:pPr>
              <w:ind w:right="-72"/>
              <w:jc w:val="right"/>
              <w:rPr>
                <w:rFonts w:ascii="Arial" w:eastAsia="Arial Unicode MS" w:hAnsi="Arial" w:cs="Arial"/>
                <w:sz w:val="16"/>
                <w:szCs w:val="16"/>
              </w:rPr>
            </w:pPr>
            <w:r w:rsidRPr="00956667">
              <w:rPr>
                <w:rFonts w:ascii="Arial" w:eastAsia="Arial Unicode MS" w:hAnsi="Arial" w:cs="Arial"/>
                <w:sz w:val="16"/>
                <w:szCs w:val="16"/>
              </w:rPr>
              <w:t>728</w:t>
            </w:r>
          </w:p>
        </w:tc>
        <w:tc>
          <w:tcPr>
            <w:tcW w:w="1008" w:type="dxa"/>
            <w:vAlign w:val="bottom"/>
          </w:tcPr>
          <w:p w14:paraId="6AB41993" w14:textId="77777777" w:rsidR="00F9092E" w:rsidRPr="00956667" w:rsidRDefault="00F9092E" w:rsidP="00F9092E">
            <w:pPr>
              <w:ind w:right="-72"/>
              <w:jc w:val="right"/>
              <w:rPr>
                <w:rFonts w:ascii="Arial" w:eastAsia="Arial Unicode MS" w:hAnsi="Arial" w:cs="Arial"/>
                <w:sz w:val="16"/>
                <w:szCs w:val="16"/>
              </w:rPr>
            </w:pPr>
            <w:r w:rsidRPr="00956667">
              <w:rPr>
                <w:rFonts w:ascii="Arial" w:eastAsia="Arial Unicode MS" w:hAnsi="Arial" w:cs="Arial"/>
                <w:sz w:val="16"/>
                <w:szCs w:val="16"/>
              </w:rPr>
              <w:t>479</w:t>
            </w:r>
          </w:p>
        </w:tc>
        <w:tc>
          <w:tcPr>
            <w:tcW w:w="1008" w:type="dxa"/>
          </w:tcPr>
          <w:p w14:paraId="1A4605E7" w14:textId="40CAC2C9" w:rsidR="00F9092E" w:rsidRPr="00956667" w:rsidRDefault="009E29C6" w:rsidP="00F9092E">
            <w:pPr>
              <w:ind w:right="-72"/>
              <w:jc w:val="right"/>
              <w:rPr>
                <w:rFonts w:ascii="Arial" w:eastAsia="Arial Unicode MS" w:hAnsi="Arial" w:cs="Arial"/>
                <w:sz w:val="16"/>
                <w:szCs w:val="16"/>
              </w:rPr>
            </w:pPr>
            <w:r w:rsidRPr="00956667">
              <w:rPr>
                <w:rFonts w:ascii="Arial" w:eastAsia="Arial Unicode MS" w:hAnsi="Arial" w:cs="Arial"/>
                <w:sz w:val="16"/>
                <w:szCs w:val="16"/>
              </w:rPr>
              <w:t>35,809</w:t>
            </w:r>
          </w:p>
        </w:tc>
        <w:tc>
          <w:tcPr>
            <w:tcW w:w="1008" w:type="dxa"/>
            <w:vAlign w:val="bottom"/>
          </w:tcPr>
          <w:p w14:paraId="0B5D3F2B" w14:textId="77777777" w:rsidR="00F9092E" w:rsidRPr="00956667" w:rsidRDefault="00F9092E" w:rsidP="00F9092E">
            <w:pPr>
              <w:ind w:right="-72"/>
              <w:jc w:val="right"/>
              <w:rPr>
                <w:rFonts w:ascii="Arial" w:eastAsia="Arial Unicode MS" w:hAnsi="Arial" w:cs="Arial"/>
                <w:sz w:val="16"/>
                <w:szCs w:val="16"/>
              </w:rPr>
            </w:pPr>
            <w:r w:rsidRPr="00956667">
              <w:rPr>
                <w:rFonts w:ascii="Arial" w:eastAsia="Arial Unicode MS" w:hAnsi="Arial" w:cs="Arial"/>
                <w:sz w:val="16"/>
                <w:szCs w:val="16"/>
              </w:rPr>
              <w:t>37,121</w:t>
            </w:r>
          </w:p>
        </w:tc>
      </w:tr>
      <w:tr w:rsidR="00094F17" w:rsidRPr="00956667" w14:paraId="6FBC3DCE" w14:textId="77777777" w:rsidTr="00F9092E">
        <w:trPr>
          <w:cantSplit/>
        </w:trPr>
        <w:tc>
          <w:tcPr>
            <w:tcW w:w="3312" w:type="dxa"/>
          </w:tcPr>
          <w:p w14:paraId="2D2EAEA7" w14:textId="57C48811" w:rsidR="00094F17" w:rsidRPr="00956667" w:rsidRDefault="00094F17" w:rsidP="00F9092E">
            <w:pPr>
              <w:ind w:left="-86"/>
              <w:rPr>
                <w:rFonts w:ascii="Arial" w:eastAsia="Arial Unicode MS" w:hAnsi="Arial" w:cs="Arial"/>
                <w:sz w:val="16"/>
                <w:szCs w:val="16"/>
              </w:rPr>
            </w:pPr>
            <w:r w:rsidRPr="00956667">
              <w:rPr>
                <w:rFonts w:ascii="Arial" w:eastAsia="Arial Unicode MS" w:hAnsi="Arial" w:cs="Arial"/>
                <w:sz w:val="16"/>
                <w:szCs w:val="16"/>
              </w:rPr>
              <w:t>Business acquisition</w:t>
            </w:r>
            <w:r w:rsidR="791C1329" w:rsidRPr="00956667">
              <w:rPr>
                <w:rFonts w:ascii="Arial" w:eastAsia="Arial Unicode MS" w:hAnsi="Arial" w:cs="Arial"/>
                <w:sz w:val="16"/>
                <w:szCs w:val="16"/>
              </w:rPr>
              <w:t xml:space="preserve"> (</w:t>
            </w:r>
            <w:r w:rsidR="6B941B60" w:rsidRPr="00956667">
              <w:rPr>
                <w:rFonts w:ascii="Arial" w:eastAsia="Arial Unicode MS" w:hAnsi="Arial" w:cs="Arial"/>
                <w:sz w:val="16"/>
                <w:szCs w:val="16"/>
              </w:rPr>
              <w:t>Remeasurement)</w:t>
            </w:r>
          </w:p>
        </w:tc>
        <w:tc>
          <w:tcPr>
            <w:tcW w:w="1008" w:type="dxa"/>
          </w:tcPr>
          <w:p w14:paraId="72EF16CE" w14:textId="7B4D7EA9" w:rsidR="00094F17" w:rsidRPr="00956667" w:rsidRDefault="006A173C" w:rsidP="00F9092E">
            <w:pPr>
              <w:ind w:right="-72"/>
              <w:jc w:val="right"/>
              <w:rPr>
                <w:rFonts w:ascii="Arial" w:eastAsia="Arial Unicode MS" w:hAnsi="Arial" w:cstheme="minorBidi"/>
                <w:sz w:val="16"/>
                <w:szCs w:val="16"/>
                <w:lang w:val="en-US"/>
              </w:rPr>
            </w:pPr>
            <w:r w:rsidRPr="00956667">
              <w:rPr>
                <w:rFonts w:ascii="Arial" w:eastAsia="Arial Unicode MS" w:hAnsi="Arial" w:cstheme="minorBidi"/>
                <w:sz w:val="16"/>
                <w:szCs w:val="16"/>
                <w:lang w:val="en-US"/>
              </w:rPr>
              <w:t>-</w:t>
            </w:r>
          </w:p>
        </w:tc>
        <w:tc>
          <w:tcPr>
            <w:tcW w:w="1008" w:type="dxa"/>
            <w:vAlign w:val="bottom"/>
          </w:tcPr>
          <w:p w14:paraId="594ACA61" w14:textId="4C34080B" w:rsidR="00094F17" w:rsidRPr="00956667" w:rsidRDefault="006A173C"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2542DAA9" w14:textId="5B25A0D6" w:rsidR="00094F17" w:rsidRPr="00956667" w:rsidRDefault="006A173C"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vAlign w:val="bottom"/>
          </w:tcPr>
          <w:p w14:paraId="10CB3CB2" w14:textId="29BBD08E" w:rsidR="00094F17" w:rsidRPr="00956667" w:rsidRDefault="00B43D94"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5FE42E16" w14:textId="718F9A7E" w:rsidR="00094F17" w:rsidRPr="00956667" w:rsidRDefault="00B43D94"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vAlign w:val="bottom"/>
          </w:tcPr>
          <w:p w14:paraId="4FC8EF63" w14:textId="209651E9" w:rsidR="00094F17" w:rsidRPr="00956667" w:rsidRDefault="00B43D94"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6A948A4B" w14:textId="749AB7B6" w:rsidR="00094F17" w:rsidRPr="00956667" w:rsidRDefault="00B43D94" w:rsidP="00F9092E">
            <w:pPr>
              <w:ind w:right="-72"/>
              <w:jc w:val="right"/>
              <w:rPr>
                <w:rFonts w:ascii="Arial" w:eastAsia="Arial Unicode MS" w:hAnsi="Arial" w:cs="Arial"/>
                <w:sz w:val="16"/>
                <w:szCs w:val="16"/>
              </w:rPr>
            </w:pPr>
            <w:r w:rsidRPr="00956667">
              <w:rPr>
                <w:rFonts w:ascii="Arial" w:eastAsia="Arial Unicode MS" w:hAnsi="Arial" w:cs="Arial"/>
                <w:sz w:val="16"/>
                <w:szCs w:val="16"/>
              </w:rPr>
              <w:t>123</w:t>
            </w:r>
          </w:p>
        </w:tc>
        <w:tc>
          <w:tcPr>
            <w:tcW w:w="1008" w:type="dxa"/>
            <w:vAlign w:val="bottom"/>
          </w:tcPr>
          <w:p w14:paraId="5F8A5D93" w14:textId="18DA80DC" w:rsidR="00094F17" w:rsidRPr="00956667" w:rsidRDefault="00B43D94"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5A34B3AE" w14:textId="70F5693C" w:rsidR="00094F17" w:rsidRPr="00956667" w:rsidRDefault="00B43D94" w:rsidP="00F9092E">
            <w:pPr>
              <w:ind w:right="-72"/>
              <w:jc w:val="right"/>
              <w:rPr>
                <w:rFonts w:ascii="Arial" w:eastAsia="Arial Unicode MS" w:hAnsi="Arial" w:cs="Arial"/>
                <w:sz w:val="16"/>
                <w:szCs w:val="16"/>
              </w:rPr>
            </w:pPr>
            <w:r w:rsidRPr="00956667">
              <w:rPr>
                <w:rFonts w:ascii="Arial" w:eastAsia="Arial Unicode MS" w:hAnsi="Arial" w:cs="Arial"/>
                <w:sz w:val="16"/>
                <w:szCs w:val="16"/>
              </w:rPr>
              <w:t>(146)</w:t>
            </w:r>
          </w:p>
        </w:tc>
        <w:tc>
          <w:tcPr>
            <w:tcW w:w="1008" w:type="dxa"/>
            <w:vAlign w:val="bottom"/>
          </w:tcPr>
          <w:p w14:paraId="32DE0DE7" w14:textId="06EE759E" w:rsidR="00094F17" w:rsidRPr="00956667" w:rsidRDefault="00B43D94" w:rsidP="00F9092E">
            <w:pPr>
              <w:ind w:right="-72"/>
              <w:jc w:val="right"/>
              <w:rPr>
                <w:rFonts w:ascii="Arial" w:eastAsia="Arial Unicode MS" w:hAnsi="Arial" w:cs="Arial"/>
                <w:sz w:val="16"/>
                <w:szCs w:val="16"/>
              </w:rPr>
            </w:pPr>
            <w:r w:rsidRPr="00956667">
              <w:rPr>
                <w:rFonts w:ascii="Arial" w:eastAsia="Arial Unicode MS" w:hAnsi="Arial" w:cs="Arial"/>
                <w:sz w:val="16"/>
                <w:szCs w:val="16"/>
              </w:rPr>
              <w:t>274</w:t>
            </w:r>
          </w:p>
        </w:tc>
        <w:tc>
          <w:tcPr>
            <w:tcW w:w="1008" w:type="dxa"/>
          </w:tcPr>
          <w:p w14:paraId="0BC81BC8" w14:textId="7983678D" w:rsidR="00094F17" w:rsidRPr="00956667" w:rsidRDefault="00B43D94" w:rsidP="00F9092E">
            <w:pPr>
              <w:ind w:right="-72"/>
              <w:jc w:val="right"/>
              <w:rPr>
                <w:rFonts w:ascii="Arial" w:eastAsia="Arial Unicode MS" w:hAnsi="Arial" w:cs="Arial"/>
                <w:sz w:val="16"/>
                <w:szCs w:val="16"/>
              </w:rPr>
            </w:pPr>
            <w:r w:rsidRPr="00956667">
              <w:rPr>
                <w:rFonts w:ascii="Arial" w:eastAsia="Arial Unicode MS" w:hAnsi="Arial" w:cs="Arial"/>
                <w:sz w:val="16"/>
                <w:szCs w:val="16"/>
              </w:rPr>
              <w:t>(23)</w:t>
            </w:r>
          </w:p>
        </w:tc>
        <w:tc>
          <w:tcPr>
            <w:tcW w:w="1008" w:type="dxa"/>
            <w:vAlign w:val="bottom"/>
          </w:tcPr>
          <w:p w14:paraId="16DE785D" w14:textId="3DEF1362" w:rsidR="00094F17" w:rsidRPr="00956667" w:rsidRDefault="00B43D94" w:rsidP="00F9092E">
            <w:pPr>
              <w:ind w:right="-72"/>
              <w:jc w:val="right"/>
              <w:rPr>
                <w:rFonts w:ascii="Arial" w:eastAsia="Arial Unicode MS" w:hAnsi="Arial" w:cs="Arial"/>
                <w:sz w:val="16"/>
                <w:szCs w:val="16"/>
              </w:rPr>
            </w:pPr>
            <w:r w:rsidRPr="00956667">
              <w:rPr>
                <w:rFonts w:ascii="Arial" w:eastAsia="Arial Unicode MS" w:hAnsi="Arial" w:cs="Arial"/>
                <w:sz w:val="16"/>
                <w:szCs w:val="16"/>
              </w:rPr>
              <w:t>274</w:t>
            </w:r>
          </w:p>
        </w:tc>
      </w:tr>
      <w:tr w:rsidR="006D2CED" w:rsidRPr="00956667" w14:paraId="647E6775" w14:textId="77777777" w:rsidTr="00F9092E">
        <w:trPr>
          <w:cantSplit/>
        </w:trPr>
        <w:tc>
          <w:tcPr>
            <w:tcW w:w="3312" w:type="dxa"/>
          </w:tcPr>
          <w:p w14:paraId="5EFAEC6D" w14:textId="3D252CE2" w:rsidR="006D2CED" w:rsidRPr="00956667" w:rsidRDefault="006D2CED" w:rsidP="00F9092E">
            <w:pPr>
              <w:ind w:left="-86"/>
              <w:rPr>
                <w:rFonts w:ascii="Arial" w:hAnsi="Arial" w:cs="Arial"/>
                <w:sz w:val="16"/>
                <w:szCs w:val="16"/>
              </w:rPr>
            </w:pPr>
            <w:r w:rsidRPr="00956667">
              <w:rPr>
                <w:rFonts w:ascii="Arial" w:hAnsi="Arial" w:cs="Arial"/>
                <w:sz w:val="16"/>
                <w:szCs w:val="16"/>
              </w:rPr>
              <w:t>Disposal</w:t>
            </w:r>
            <w:r w:rsidR="007A6224" w:rsidRPr="00956667">
              <w:rPr>
                <w:rFonts w:ascii="Arial" w:hAnsi="Arial" w:cs="Arial"/>
                <w:sz w:val="16"/>
                <w:szCs w:val="16"/>
              </w:rPr>
              <w:t xml:space="preserve"> (</w:t>
            </w:r>
            <w:r w:rsidR="00F642F6" w:rsidRPr="00956667">
              <w:rPr>
                <w:rFonts w:ascii="Arial" w:hAnsi="Arial" w:cs="Arial"/>
                <w:sz w:val="16"/>
                <w:szCs w:val="16"/>
              </w:rPr>
              <w:t>N</w:t>
            </w:r>
            <w:r w:rsidR="007A6224" w:rsidRPr="00956667">
              <w:rPr>
                <w:rFonts w:ascii="Arial" w:hAnsi="Arial" w:cs="Arial"/>
                <w:sz w:val="16"/>
                <w:szCs w:val="16"/>
              </w:rPr>
              <w:t xml:space="preserve">ote </w:t>
            </w:r>
            <w:r w:rsidR="007A6224" w:rsidRPr="00956667">
              <w:rPr>
                <w:rFonts w:ascii="Arial" w:hAnsi="Arial" w:cstheme="minorBidi"/>
                <w:sz w:val="16"/>
                <w:szCs w:val="16"/>
                <w:lang w:val="en-US"/>
              </w:rPr>
              <w:t>35.</w:t>
            </w:r>
            <w:r w:rsidR="00A63E66" w:rsidRPr="00956667">
              <w:rPr>
                <w:rFonts w:ascii="Arial" w:hAnsi="Arial" w:cstheme="minorBidi"/>
                <w:sz w:val="16"/>
                <w:szCs w:val="16"/>
                <w:lang w:val="en-US"/>
              </w:rPr>
              <w:t>1</w:t>
            </w:r>
            <w:r w:rsidR="007A6224" w:rsidRPr="00956667">
              <w:rPr>
                <w:rFonts w:ascii="Arial" w:hAnsi="Arial" w:cs="Arial"/>
                <w:sz w:val="16"/>
                <w:szCs w:val="16"/>
              </w:rPr>
              <w:t>)</w:t>
            </w:r>
          </w:p>
        </w:tc>
        <w:tc>
          <w:tcPr>
            <w:tcW w:w="1008" w:type="dxa"/>
          </w:tcPr>
          <w:p w14:paraId="5B4CF494" w14:textId="54FA2F0C" w:rsidR="006D2CED" w:rsidRPr="00956667" w:rsidRDefault="009E29C6" w:rsidP="00F9092E">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(4,802)</w:t>
            </w:r>
          </w:p>
        </w:tc>
        <w:tc>
          <w:tcPr>
            <w:tcW w:w="1008" w:type="dxa"/>
            <w:vAlign w:val="bottom"/>
          </w:tcPr>
          <w:p w14:paraId="324FA995" w14:textId="140AB4D2" w:rsidR="006D2CED" w:rsidRPr="00956667" w:rsidRDefault="006D2CED"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35298E79" w14:textId="421CF98E" w:rsidR="006D2CED" w:rsidRPr="00956667" w:rsidRDefault="009E29C6"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vAlign w:val="bottom"/>
          </w:tcPr>
          <w:p w14:paraId="164B8D87" w14:textId="7AC302C4" w:rsidR="006D2CED" w:rsidRPr="00956667" w:rsidRDefault="006D2CED"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6B813827" w14:textId="0E01C658" w:rsidR="006D2CED" w:rsidRPr="00956667" w:rsidRDefault="009E29C6"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vAlign w:val="bottom"/>
          </w:tcPr>
          <w:p w14:paraId="57540E47" w14:textId="1A461E28" w:rsidR="006D2CED" w:rsidRPr="00956667" w:rsidRDefault="006D2CED"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4EB49907" w14:textId="67AE204B" w:rsidR="006D2CED" w:rsidRPr="00956667" w:rsidRDefault="009E29C6"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vAlign w:val="bottom"/>
          </w:tcPr>
          <w:p w14:paraId="015F7637" w14:textId="7F09EFCD" w:rsidR="006D2CED" w:rsidRPr="00956667" w:rsidRDefault="006D2CED"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4646D932" w14:textId="32471C50" w:rsidR="006D2CED" w:rsidRPr="00956667" w:rsidRDefault="009E29C6" w:rsidP="00F9092E">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w:t>
            </w:r>
          </w:p>
        </w:tc>
        <w:tc>
          <w:tcPr>
            <w:tcW w:w="1008" w:type="dxa"/>
            <w:vAlign w:val="bottom"/>
          </w:tcPr>
          <w:p w14:paraId="27073C5E" w14:textId="59C6BDFB" w:rsidR="006D2CED" w:rsidRPr="00956667" w:rsidRDefault="006D2CED"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5BA3A1FC" w14:textId="7DFD8DC3" w:rsidR="006D2CED" w:rsidRPr="00956667" w:rsidRDefault="009E29C6" w:rsidP="00F9092E">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(4,802)</w:t>
            </w:r>
          </w:p>
        </w:tc>
        <w:tc>
          <w:tcPr>
            <w:tcW w:w="1008" w:type="dxa"/>
            <w:vAlign w:val="bottom"/>
          </w:tcPr>
          <w:p w14:paraId="2F8A3776" w14:textId="33587B16" w:rsidR="006D2CED" w:rsidRPr="00956667" w:rsidRDefault="006D2CED"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r>
      <w:tr w:rsidR="006D2CED" w:rsidRPr="00956667" w14:paraId="44FBA6D0" w14:textId="77777777" w:rsidTr="00F9092E">
        <w:trPr>
          <w:cantSplit/>
        </w:trPr>
        <w:tc>
          <w:tcPr>
            <w:tcW w:w="3312" w:type="dxa"/>
          </w:tcPr>
          <w:p w14:paraId="7CFCF50F" w14:textId="3201D618" w:rsidR="006D2CED" w:rsidRPr="00956667" w:rsidRDefault="006D2CED" w:rsidP="00F9092E">
            <w:pPr>
              <w:ind w:left="-86"/>
              <w:rPr>
                <w:rFonts w:ascii="Arial" w:hAnsi="Arial" w:cs="Arial"/>
                <w:sz w:val="16"/>
                <w:szCs w:val="16"/>
              </w:rPr>
            </w:pPr>
            <w:r w:rsidRPr="00956667">
              <w:rPr>
                <w:rFonts w:ascii="Arial" w:hAnsi="Arial" w:cs="Arial"/>
                <w:sz w:val="16"/>
                <w:szCs w:val="16"/>
              </w:rPr>
              <w:t>Impairment</w:t>
            </w:r>
            <w:r w:rsidR="00A63E66" w:rsidRPr="00956667">
              <w:rPr>
                <w:rFonts w:ascii="Arial" w:hAnsi="Arial" w:cs="Arial"/>
                <w:sz w:val="16"/>
                <w:szCs w:val="16"/>
              </w:rPr>
              <w:t xml:space="preserve"> (</w:t>
            </w:r>
            <w:r w:rsidR="00F642F6" w:rsidRPr="00956667">
              <w:rPr>
                <w:rFonts w:ascii="Arial" w:hAnsi="Arial" w:cs="Arial"/>
                <w:sz w:val="16"/>
                <w:szCs w:val="16"/>
              </w:rPr>
              <w:t>N</w:t>
            </w:r>
            <w:r w:rsidR="00A63E66" w:rsidRPr="00956667">
              <w:rPr>
                <w:rFonts w:ascii="Arial" w:hAnsi="Arial" w:cs="Arial"/>
                <w:sz w:val="16"/>
                <w:szCs w:val="16"/>
              </w:rPr>
              <w:t xml:space="preserve">ote </w:t>
            </w:r>
            <w:r w:rsidR="00A63E66" w:rsidRPr="00956667">
              <w:rPr>
                <w:rFonts w:ascii="Arial" w:hAnsi="Arial" w:cstheme="minorBidi"/>
                <w:sz w:val="16"/>
                <w:szCs w:val="16"/>
                <w:lang w:val="en-US"/>
              </w:rPr>
              <w:t>35.</w:t>
            </w:r>
            <w:r w:rsidR="00A63E66" w:rsidRPr="00956667">
              <w:rPr>
                <w:rFonts w:ascii="Arial" w:hAnsi="Arial" w:cs="Arial"/>
                <w:sz w:val="16"/>
                <w:szCs w:val="16"/>
              </w:rPr>
              <w:t>2)</w:t>
            </w:r>
          </w:p>
        </w:tc>
        <w:tc>
          <w:tcPr>
            <w:tcW w:w="1008" w:type="dxa"/>
          </w:tcPr>
          <w:p w14:paraId="0F522DC6" w14:textId="103AB9CE" w:rsidR="006D2CED" w:rsidRPr="00956667" w:rsidRDefault="009E29C6" w:rsidP="00F9092E">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w:t>
            </w:r>
          </w:p>
        </w:tc>
        <w:tc>
          <w:tcPr>
            <w:tcW w:w="1008" w:type="dxa"/>
            <w:vAlign w:val="bottom"/>
          </w:tcPr>
          <w:p w14:paraId="5EB2B901" w14:textId="79C7A2F1" w:rsidR="006D2CED" w:rsidRPr="00956667" w:rsidRDefault="006D2CED"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09703E6C" w14:textId="6C9E9573" w:rsidR="006D2CED" w:rsidRPr="00956667" w:rsidRDefault="009E29C6"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vAlign w:val="bottom"/>
          </w:tcPr>
          <w:p w14:paraId="32176DA8" w14:textId="264E05ED" w:rsidR="006D2CED" w:rsidRPr="00956667" w:rsidRDefault="006D2CED"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47D69741" w14:textId="59D37820" w:rsidR="006D2CED" w:rsidRPr="00956667" w:rsidRDefault="009E29C6" w:rsidP="00F9092E">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(3,802)</w:t>
            </w:r>
          </w:p>
        </w:tc>
        <w:tc>
          <w:tcPr>
            <w:tcW w:w="1008" w:type="dxa"/>
            <w:vAlign w:val="bottom"/>
          </w:tcPr>
          <w:p w14:paraId="0E756E8F" w14:textId="0EFF9BD5" w:rsidR="006D2CED" w:rsidRPr="00956667" w:rsidRDefault="006D2CED"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4A1F248A" w14:textId="1E19D2B3" w:rsidR="006D2CED" w:rsidRPr="00956667" w:rsidRDefault="009E29C6"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vAlign w:val="bottom"/>
          </w:tcPr>
          <w:p w14:paraId="27C98BA4" w14:textId="3B4178DE" w:rsidR="006D2CED" w:rsidRPr="00956667" w:rsidRDefault="006D2CED"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79FECD52" w14:textId="6D15F4D0" w:rsidR="006D2CED" w:rsidRPr="00956667" w:rsidRDefault="009E29C6" w:rsidP="00F9092E">
            <w:pPr>
              <w:ind w:right="-72"/>
              <w:jc w:val="right"/>
              <w:rPr>
                <w:rFonts w:ascii="Arial" w:eastAsia="Arial Unicode MS" w:hAnsi="Arial" w:cstheme="minorBidi"/>
                <w:sz w:val="16"/>
                <w:szCs w:val="16"/>
              </w:rPr>
            </w:pPr>
            <w:r w:rsidRPr="00956667">
              <w:rPr>
                <w:rFonts w:ascii="Arial" w:eastAsia="Arial Unicode MS" w:hAnsi="Arial" w:cstheme="minorBidi"/>
                <w:sz w:val="16"/>
                <w:szCs w:val="16"/>
              </w:rPr>
              <w:t>-</w:t>
            </w:r>
          </w:p>
        </w:tc>
        <w:tc>
          <w:tcPr>
            <w:tcW w:w="1008" w:type="dxa"/>
            <w:vAlign w:val="bottom"/>
          </w:tcPr>
          <w:p w14:paraId="3F17AC37" w14:textId="38731E26" w:rsidR="006D2CED" w:rsidRPr="00956667" w:rsidRDefault="006D2CED"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Pr>
          <w:p w14:paraId="0A368357" w14:textId="5C0DEA98" w:rsidR="006D2CED" w:rsidRPr="00956667" w:rsidRDefault="009E29C6" w:rsidP="00F9092E">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(3,802)</w:t>
            </w:r>
          </w:p>
        </w:tc>
        <w:tc>
          <w:tcPr>
            <w:tcW w:w="1008" w:type="dxa"/>
            <w:vAlign w:val="bottom"/>
          </w:tcPr>
          <w:p w14:paraId="68594D69" w14:textId="6476C851" w:rsidR="006D2CED" w:rsidRPr="00956667" w:rsidRDefault="006D2CED" w:rsidP="00F9092E">
            <w:pPr>
              <w:ind w:right="-72"/>
              <w:jc w:val="right"/>
              <w:rPr>
                <w:rFonts w:ascii="Arial" w:eastAsia="Arial Unicode MS" w:hAnsi="Arial" w:cs="Arial"/>
                <w:sz w:val="16"/>
                <w:szCs w:val="16"/>
              </w:rPr>
            </w:pPr>
            <w:r w:rsidRPr="00956667">
              <w:rPr>
                <w:rFonts w:ascii="Arial" w:eastAsia="Arial Unicode MS" w:hAnsi="Arial" w:cs="Arial"/>
                <w:sz w:val="16"/>
                <w:szCs w:val="16"/>
              </w:rPr>
              <w:t>-</w:t>
            </w:r>
          </w:p>
        </w:tc>
      </w:tr>
      <w:tr w:rsidR="009E4FA2" w:rsidRPr="00956667" w14:paraId="69772690" w14:textId="77777777">
        <w:trPr>
          <w:cantSplit/>
        </w:trPr>
        <w:tc>
          <w:tcPr>
            <w:tcW w:w="3312" w:type="dxa"/>
            <w:vAlign w:val="bottom"/>
          </w:tcPr>
          <w:p w14:paraId="07180D35" w14:textId="144643F0" w:rsidR="009E4FA2" w:rsidRPr="00956667" w:rsidRDefault="00E9470F" w:rsidP="009E4FA2">
            <w:pPr>
              <w:ind w:left="-86"/>
              <w:rPr>
                <w:rFonts w:ascii="Arial" w:eastAsia="Arial Unicode MS" w:hAnsi="Arial" w:cs="Arial"/>
                <w:sz w:val="16"/>
                <w:szCs w:val="16"/>
                <w:cs/>
                <w:lang w:val="en-US"/>
              </w:rPr>
            </w:pPr>
            <w:r w:rsidRPr="00956667">
              <w:rPr>
                <w:rFonts w:ascii="Arial" w:hAnsi="Arial" w:cs="Arial"/>
                <w:color w:val="000000"/>
                <w:sz w:val="16"/>
                <w:szCs w:val="16"/>
              </w:rPr>
              <w:t>Currency translation differences</w:t>
            </w:r>
          </w:p>
        </w:tc>
        <w:tc>
          <w:tcPr>
            <w:tcW w:w="1008" w:type="dxa"/>
            <w:tcBorders>
              <w:bottom w:val="single" w:sz="4" w:space="0" w:color="auto"/>
            </w:tcBorders>
          </w:tcPr>
          <w:p w14:paraId="40BF7183" w14:textId="114C6C5A" w:rsidR="009E4FA2" w:rsidRPr="00956667" w:rsidRDefault="009E4FA2" w:rsidP="009E4FA2">
            <w:pPr>
              <w:ind w:right="-72"/>
              <w:jc w:val="right"/>
              <w:rPr>
                <w:rFonts w:ascii="Arial" w:eastAsia="Arial Unicode MS" w:hAnsi="Arial" w:cstheme="minorBidi"/>
                <w:sz w:val="16"/>
                <w:szCs w:val="16"/>
                <w:lang w:val="en-US"/>
              </w:rPr>
            </w:pPr>
            <w:r w:rsidRPr="00956667">
              <w:rPr>
                <w:rFonts w:ascii="Arial" w:eastAsia="Arial Unicode MS" w:hAnsi="Arial" w:cstheme="minorBidi"/>
                <w:sz w:val="16"/>
                <w:szCs w:val="16"/>
                <w:lang w:val="en-US"/>
              </w:rPr>
              <w:t>243</w:t>
            </w:r>
          </w:p>
        </w:tc>
        <w:tc>
          <w:tcPr>
            <w:tcW w:w="1008" w:type="dxa"/>
            <w:tcBorders>
              <w:bottom w:val="single" w:sz="4" w:space="0" w:color="auto"/>
            </w:tcBorders>
            <w:vAlign w:val="bottom"/>
          </w:tcPr>
          <w:p w14:paraId="0B727E78" w14:textId="77777777" w:rsidR="009E4FA2" w:rsidRPr="00956667" w:rsidRDefault="009E4FA2" w:rsidP="009E4FA2">
            <w:pPr>
              <w:ind w:right="-72"/>
              <w:jc w:val="right"/>
              <w:rPr>
                <w:rFonts w:ascii="Arial" w:eastAsia="Arial Unicode MS" w:hAnsi="Arial" w:cs="Arial"/>
                <w:sz w:val="16"/>
                <w:szCs w:val="16"/>
              </w:rPr>
            </w:pPr>
            <w:r w:rsidRPr="00956667">
              <w:rPr>
                <w:rFonts w:ascii="Arial" w:eastAsia="Arial Unicode MS" w:hAnsi="Arial" w:cs="Arial"/>
                <w:sz w:val="16"/>
                <w:szCs w:val="16"/>
              </w:rPr>
              <w:t>(335)</w:t>
            </w:r>
          </w:p>
        </w:tc>
        <w:tc>
          <w:tcPr>
            <w:tcW w:w="1008" w:type="dxa"/>
            <w:tcBorders>
              <w:bottom w:val="single" w:sz="4" w:space="0" w:color="auto"/>
            </w:tcBorders>
          </w:tcPr>
          <w:p w14:paraId="426A66D5" w14:textId="115BC959" w:rsidR="009E4FA2" w:rsidRPr="00956667" w:rsidRDefault="009E4FA2" w:rsidP="009E4FA2">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(1,910)</w:t>
            </w:r>
          </w:p>
        </w:tc>
        <w:tc>
          <w:tcPr>
            <w:tcW w:w="1008" w:type="dxa"/>
            <w:tcBorders>
              <w:bottom w:val="single" w:sz="4" w:space="0" w:color="auto"/>
            </w:tcBorders>
            <w:vAlign w:val="bottom"/>
          </w:tcPr>
          <w:p w14:paraId="06F7DDC9" w14:textId="77777777" w:rsidR="009E4FA2" w:rsidRPr="00956667" w:rsidRDefault="009E4FA2" w:rsidP="009E4FA2">
            <w:pPr>
              <w:ind w:right="-72"/>
              <w:jc w:val="right"/>
              <w:rPr>
                <w:rFonts w:ascii="Arial" w:eastAsia="Arial Unicode MS" w:hAnsi="Arial" w:cs="Arial"/>
                <w:sz w:val="16"/>
                <w:szCs w:val="16"/>
              </w:rPr>
            </w:pPr>
            <w:r w:rsidRPr="00956667">
              <w:rPr>
                <w:rFonts w:ascii="Arial" w:eastAsia="Arial Unicode MS" w:hAnsi="Arial" w:cs="Arial"/>
                <w:sz w:val="16"/>
                <w:szCs w:val="16"/>
              </w:rPr>
              <w:t>(1,005)</w:t>
            </w:r>
          </w:p>
        </w:tc>
        <w:tc>
          <w:tcPr>
            <w:tcW w:w="1008" w:type="dxa"/>
            <w:tcBorders>
              <w:bottom w:val="single" w:sz="4" w:space="0" w:color="auto"/>
            </w:tcBorders>
          </w:tcPr>
          <w:p w14:paraId="6E042AC7" w14:textId="208E3EA1" w:rsidR="009E4FA2" w:rsidRPr="00956667" w:rsidRDefault="009E4FA2" w:rsidP="009E4FA2">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(421)</w:t>
            </w:r>
          </w:p>
        </w:tc>
        <w:tc>
          <w:tcPr>
            <w:tcW w:w="1008" w:type="dxa"/>
            <w:tcBorders>
              <w:bottom w:val="single" w:sz="4" w:space="0" w:color="auto"/>
            </w:tcBorders>
            <w:vAlign w:val="bottom"/>
          </w:tcPr>
          <w:p w14:paraId="30EA0E6D" w14:textId="77777777" w:rsidR="009E4FA2" w:rsidRPr="00956667" w:rsidRDefault="009E4FA2" w:rsidP="009E4FA2">
            <w:pPr>
              <w:ind w:right="-72"/>
              <w:jc w:val="right"/>
              <w:rPr>
                <w:rFonts w:ascii="Arial" w:eastAsia="Arial Unicode MS" w:hAnsi="Arial" w:cs="Arial"/>
                <w:sz w:val="16"/>
                <w:szCs w:val="16"/>
              </w:rPr>
            </w:pPr>
            <w:r w:rsidRPr="00956667">
              <w:rPr>
                <w:rFonts w:ascii="Arial" w:eastAsia="Arial Unicode MS" w:hAnsi="Arial" w:cs="Arial"/>
                <w:sz w:val="16"/>
                <w:szCs w:val="16"/>
              </w:rPr>
              <w:t>(221)</w:t>
            </w:r>
          </w:p>
        </w:tc>
        <w:tc>
          <w:tcPr>
            <w:tcW w:w="1008" w:type="dxa"/>
            <w:tcBorders>
              <w:bottom w:val="single" w:sz="4" w:space="0" w:color="auto"/>
            </w:tcBorders>
          </w:tcPr>
          <w:p w14:paraId="1E384870" w14:textId="5FB4D8F8" w:rsidR="009E4FA2" w:rsidRPr="00956667" w:rsidRDefault="009E4FA2" w:rsidP="009E4FA2">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Borders>
              <w:bottom w:val="single" w:sz="4" w:space="0" w:color="auto"/>
            </w:tcBorders>
            <w:vAlign w:val="bottom"/>
          </w:tcPr>
          <w:p w14:paraId="703FA62F" w14:textId="77777777" w:rsidR="009E4FA2" w:rsidRPr="00956667" w:rsidRDefault="009E4FA2" w:rsidP="009E4FA2">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tcBorders>
              <w:bottom w:val="single" w:sz="4" w:space="0" w:color="auto"/>
            </w:tcBorders>
          </w:tcPr>
          <w:p w14:paraId="54D74D70" w14:textId="66F22C78" w:rsidR="009E4FA2" w:rsidRPr="00956667" w:rsidRDefault="009E4FA2" w:rsidP="009E4FA2">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(45)</w:t>
            </w:r>
          </w:p>
        </w:tc>
        <w:tc>
          <w:tcPr>
            <w:tcW w:w="1008" w:type="dxa"/>
            <w:tcBorders>
              <w:bottom w:val="single" w:sz="4" w:space="0" w:color="auto"/>
            </w:tcBorders>
            <w:vAlign w:val="bottom"/>
          </w:tcPr>
          <w:p w14:paraId="62C29EF9" w14:textId="77777777" w:rsidR="009E4FA2" w:rsidRPr="00956667" w:rsidRDefault="009E4FA2" w:rsidP="009E4FA2">
            <w:pPr>
              <w:ind w:right="-72"/>
              <w:jc w:val="right"/>
              <w:rPr>
                <w:rFonts w:ascii="Arial" w:eastAsia="Arial Unicode MS" w:hAnsi="Arial" w:cs="Arial"/>
                <w:sz w:val="16"/>
                <w:szCs w:val="16"/>
              </w:rPr>
            </w:pPr>
            <w:r w:rsidRPr="00956667">
              <w:rPr>
                <w:rFonts w:ascii="Arial" w:eastAsia="Arial Unicode MS" w:hAnsi="Arial" w:cs="Arial"/>
                <w:sz w:val="16"/>
                <w:szCs w:val="16"/>
              </w:rPr>
              <w:t>(25)</w:t>
            </w:r>
          </w:p>
        </w:tc>
        <w:tc>
          <w:tcPr>
            <w:tcW w:w="1008" w:type="dxa"/>
            <w:tcBorders>
              <w:bottom w:val="single" w:sz="4" w:space="0" w:color="auto"/>
            </w:tcBorders>
          </w:tcPr>
          <w:p w14:paraId="5F5995C4" w14:textId="101C9613" w:rsidR="009E4FA2" w:rsidRPr="00956667" w:rsidRDefault="009E4FA2" w:rsidP="009E4FA2">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(2,133)</w:t>
            </w:r>
          </w:p>
        </w:tc>
        <w:tc>
          <w:tcPr>
            <w:tcW w:w="1008" w:type="dxa"/>
            <w:tcBorders>
              <w:bottom w:val="single" w:sz="4" w:space="0" w:color="auto"/>
            </w:tcBorders>
            <w:vAlign w:val="bottom"/>
          </w:tcPr>
          <w:p w14:paraId="0AD35BD8" w14:textId="77777777" w:rsidR="009E4FA2" w:rsidRPr="00956667" w:rsidRDefault="009E4FA2" w:rsidP="009E4FA2">
            <w:pPr>
              <w:ind w:right="-72"/>
              <w:jc w:val="right"/>
              <w:rPr>
                <w:rFonts w:ascii="Arial" w:eastAsia="Arial Unicode MS" w:hAnsi="Arial" w:cs="Arial"/>
                <w:sz w:val="16"/>
                <w:szCs w:val="16"/>
              </w:rPr>
            </w:pPr>
            <w:r w:rsidRPr="00956667">
              <w:rPr>
                <w:rFonts w:ascii="Arial" w:eastAsia="Arial Unicode MS" w:hAnsi="Arial" w:cs="Arial"/>
                <w:sz w:val="16"/>
                <w:szCs w:val="16"/>
              </w:rPr>
              <w:t>(1,586)</w:t>
            </w:r>
          </w:p>
        </w:tc>
      </w:tr>
      <w:tr w:rsidR="00F9092E" w:rsidRPr="00956667" w14:paraId="2C538810" w14:textId="77777777" w:rsidTr="00F9092E">
        <w:trPr>
          <w:cantSplit/>
        </w:trPr>
        <w:tc>
          <w:tcPr>
            <w:tcW w:w="3312" w:type="dxa"/>
          </w:tcPr>
          <w:p w14:paraId="213AF546" w14:textId="77777777" w:rsidR="00F9092E" w:rsidRPr="00956667" w:rsidRDefault="00F9092E" w:rsidP="00F9092E">
            <w:pPr>
              <w:ind w:left="-86"/>
              <w:rPr>
                <w:rFonts w:ascii="Arial" w:hAnsi="Arial" w:cs="Arial"/>
                <w:b/>
                <w:bCs/>
                <w:sz w:val="16"/>
                <w:szCs w:val="16"/>
              </w:rPr>
            </w:pPr>
          </w:p>
        </w:tc>
        <w:tc>
          <w:tcPr>
            <w:tcW w:w="1008" w:type="dxa"/>
            <w:tcBorders>
              <w:top w:val="single" w:sz="4" w:space="0" w:color="auto"/>
            </w:tcBorders>
          </w:tcPr>
          <w:p w14:paraId="6DE02FE1" w14:textId="77777777" w:rsidR="00F9092E" w:rsidRPr="00956667" w:rsidRDefault="00F9092E" w:rsidP="00F9092E">
            <w:pPr>
              <w:ind w:right="-72"/>
              <w:jc w:val="right"/>
              <w:rPr>
                <w:rFonts w:ascii="Arial" w:eastAsia="Arial Unicode MS" w:hAnsi="Arial" w:cs="Arial"/>
                <w:sz w:val="16"/>
                <w:szCs w:val="16"/>
                <w:lang w:val="en-US"/>
              </w:rPr>
            </w:pPr>
          </w:p>
        </w:tc>
        <w:tc>
          <w:tcPr>
            <w:tcW w:w="1008" w:type="dxa"/>
            <w:tcBorders>
              <w:top w:val="single" w:sz="4" w:space="0" w:color="auto"/>
            </w:tcBorders>
            <w:vAlign w:val="bottom"/>
          </w:tcPr>
          <w:p w14:paraId="4C99C672" w14:textId="77777777" w:rsidR="00F9092E" w:rsidRPr="00956667" w:rsidRDefault="00F9092E" w:rsidP="00F9092E">
            <w:pPr>
              <w:ind w:right="-72"/>
              <w:jc w:val="right"/>
              <w:rPr>
                <w:rFonts w:ascii="Arial" w:eastAsia="Arial Unicode MS" w:hAnsi="Arial" w:cs="Arial"/>
                <w:sz w:val="16"/>
                <w:szCs w:val="16"/>
              </w:rPr>
            </w:pPr>
          </w:p>
        </w:tc>
        <w:tc>
          <w:tcPr>
            <w:tcW w:w="1008" w:type="dxa"/>
            <w:tcBorders>
              <w:top w:val="single" w:sz="4" w:space="0" w:color="auto"/>
            </w:tcBorders>
          </w:tcPr>
          <w:p w14:paraId="425ED90F" w14:textId="77777777" w:rsidR="00F9092E" w:rsidRPr="00956667" w:rsidRDefault="00F9092E" w:rsidP="00F9092E">
            <w:pPr>
              <w:ind w:right="-72"/>
              <w:jc w:val="right"/>
              <w:rPr>
                <w:rFonts w:ascii="Arial" w:eastAsia="Arial Unicode MS" w:hAnsi="Arial" w:cs="Arial"/>
                <w:sz w:val="16"/>
                <w:szCs w:val="16"/>
              </w:rPr>
            </w:pPr>
          </w:p>
        </w:tc>
        <w:tc>
          <w:tcPr>
            <w:tcW w:w="1008" w:type="dxa"/>
            <w:tcBorders>
              <w:top w:val="single" w:sz="4" w:space="0" w:color="auto"/>
            </w:tcBorders>
            <w:vAlign w:val="bottom"/>
          </w:tcPr>
          <w:p w14:paraId="4BB9DF87" w14:textId="77777777" w:rsidR="00F9092E" w:rsidRPr="00956667" w:rsidRDefault="00F9092E" w:rsidP="00F9092E">
            <w:pPr>
              <w:ind w:right="-72"/>
              <w:jc w:val="right"/>
              <w:rPr>
                <w:rFonts w:ascii="Arial" w:eastAsia="Arial Unicode MS" w:hAnsi="Arial" w:cs="Arial"/>
                <w:sz w:val="16"/>
                <w:szCs w:val="16"/>
              </w:rPr>
            </w:pPr>
          </w:p>
        </w:tc>
        <w:tc>
          <w:tcPr>
            <w:tcW w:w="1008" w:type="dxa"/>
            <w:tcBorders>
              <w:top w:val="single" w:sz="4" w:space="0" w:color="auto"/>
            </w:tcBorders>
          </w:tcPr>
          <w:p w14:paraId="34C11808" w14:textId="77777777" w:rsidR="00F9092E" w:rsidRPr="00956667" w:rsidRDefault="00F9092E" w:rsidP="00F9092E">
            <w:pPr>
              <w:ind w:right="-72"/>
              <w:jc w:val="right"/>
              <w:rPr>
                <w:rFonts w:ascii="Arial" w:eastAsia="Arial Unicode MS" w:hAnsi="Arial" w:cs="Arial"/>
                <w:sz w:val="16"/>
                <w:szCs w:val="16"/>
              </w:rPr>
            </w:pPr>
          </w:p>
        </w:tc>
        <w:tc>
          <w:tcPr>
            <w:tcW w:w="1008" w:type="dxa"/>
            <w:tcBorders>
              <w:top w:val="single" w:sz="4" w:space="0" w:color="auto"/>
            </w:tcBorders>
            <w:vAlign w:val="bottom"/>
          </w:tcPr>
          <w:p w14:paraId="6EC3CA83" w14:textId="77777777" w:rsidR="00F9092E" w:rsidRPr="00956667" w:rsidRDefault="00F9092E" w:rsidP="00F9092E">
            <w:pPr>
              <w:ind w:right="-72"/>
              <w:jc w:val="right"/>
              <w:rPr>
                <w:rFonts w:ascii="Arial" w:eastAsia="Arial Unicode MS" w:hAnsi="Arial" w:cs="Arial"/>
                <w:sz w:val="16"/>
                <w:szCs w:val="16"/>
              </w:rPr>
            </w:pPr>
          </w:p>
        </w:tc>
        <w:tc>
          <w:tcPr>
            <w:tcW w:w="1008" w:type="dxa"/>
            <w:tcBorders>
              <w:top w:val="single" w:sz="4" w:space="0" w:color="auto"/>
            </w:tcBorders>
          </w:tcPr>
          <w:p w14:paraId="683CFB19" w14:textId="77777777" w:rsidR="00F9092E" w:rsidRPr="00956667" w:rsidRDefault="00F9092E" w:rsidP="00F9092E">
            <w:pPr>
              <w:ind w:right="-72"/>
              <w:jc w:val="right"/>
              <w:rPr>
                <w:rFonts w:ascii="Arial" w:eastAsia="Arial Unicode MS" w:hAnsi="Arial" w:cs="Arial"/>
                <w:sz w:val="16"/>
                <w:szCs w:val="16"/>
              </w:rPr>
            </w:pPr>
          </w:p>
        </w:tc>
        <w:tc>
          <w:tcPr>
            <w:tcW w:w="1008" w:type="dxa"/>
            <w:tcBorders>
              <w:top w:val="single" w:sz="4" w:space="0" w:color="auto"/>
            </w:tcBorders>
            <w:vAlign w:val="bottom"/>
          </w:tcPr>
          <w:p w14:paraId="0679E380" w14:textId="77777777" w:rsidR="00F9092E" w:rsidRPr="00956667" w:rsidRDefault="00F9092E" w:rsidP="00F9092E">
            <w:pPr>
              <w:ind w:right="-72"/>
              <w:jc w:val="right"/>
              <w:rPr>
                <w:rFonts w:ascii="Arial" w:eastAsia="Arial Unicode MS" w:hAnsi="Arial" w:cs="Arial"/>
                <w:sz w:val="16"/>
                <w:szCs w:val="16"/>
              </w:rPr>
            </w:pPr>
          </w:p>
        </w:tc>
        <w:tc>
          <w:tcPr>
            <w:tcW w:w="1008" w:type="dxa"/>
            <w:tcBorders>
              <w:top w:val="single" w:sz="4" w:space="0" w:color="auto"/>
            </w:tcBorders>
          </w:tcPr>
          <w:p w14:paraId="0D194AD1" w14:textId="77777777" w:rsidR="00F9092E" w:rsidRPr="00956667" w:rsidRDefault="00F9092E" w:rsidP="00F9092E">
            <w:pPr>
              <w:ind w:right="-72"/>
              <w:jc w:val="right"/>
              <w:rPr>
                <w:rFonts w:ascii="Arial" w:eastAsia="Arial Unicode MS" w:hAnsi="Arial" w:cs="Arial"/>
                <w:sz w:val="16"/>
                <w:szCs w:val="16"/>
              </w:rPr>
            </w:pPr>
          </w:p>
        </w:tc>
        <w:tc>
          <w:tcPr>
            <w:tcW w:w="1008" w:type="dxa"/>
            <w:tcBorders>
              <w:top w:val="single" w:sz="4" w:space="0" w:color="auto"/>
            </w:tcBorders>
            <w:vAlign w:val="bottom"/>
          </w:tcPr>
          <w:p w14:paraId="1E57F8F0" w14:textId="77777777" w:rsidR="00F9092E" w:rsidRPr="00956667" w:rsidRDefault="00F9092E" w:rsidP="00F9092E">
            <w:pPr>
              <w:ind w:right="-72"/>
              <w:jc w:val="right"/>
              <w:rPr>
                <w:rFonts w:ascii="Arial" w:eastAsia="Arial Unicode MS" w:hAnsi="Arial" w:cs="Arial"/>
                <w:sz w:val="16"/>
                <w:szCs w:val="16"/>
              </w:rPr>
            </w:pPr>
          </w:p>
        </w:tc>
        <w:tc>
          <w:tcPr>
            <w:tcW w:w="1008" w:type="dxa"/>
            <w:tcBorders>
              <w:top w:val="single" w:sz="4" w:space="0" w:color="auto"/>
            </w:tcBorders>
          </w:tcPr>
          <w:p w14:paraId="2FF5CDD4" w14:textId="77777777" w:rsidR="00F9092E" w:rsidRPr="00956667" w:rsidRDefault="00F9092E" w:rsidP="00F9092E">
            <w:pPr>
              <w:ind w:right="-72"/>
              <w:jc w:val="right"/>
              <w:rPr>
                <w:rFonts w:ascii="Arial" w:eastAsia="Arial Unicode MS" w:hAnsi="Arial" w:cs="Arial"/>
                <w:sz w:val="16"/>
                <w:szCs w:val="16"/>
              </w:rPr>
            </w:pPr>
          </w:p>
        </w:tc>
        <w:tc>
          <w:tcPr>
            <w:tcW w:w="1008" w:type="dxa"/>
            <w:tcBorders>
              <w:top w:val="single" w:sz="4" w:space="0" w:color="auto"/>
            </w:tcBorders>
            <w:vAlign w:val="bottom"/>
          </w:tcPr>
          <w:p w14:paraId="03E6122A" w14:textId="77777777" w:rsidR="00F9092E" w:rsidRPr="00956667" w:rsidRDefault="00F9092E" w:rsidP="00F9092E">
            <w:pPr>
              <w:ind w:right="-72"/>
              <w:jc w:val="right"/>
              <w:rPr>
                <w:rFonts w:ascii="Arial" w:eastAsia="Arial Unicode MS" w:hAnsi="Arial" w:cs="Arial"/>
                <w:sz w:val="16"/>
                <w:szCs w:val="16"/>
              </w:rPr>
            </w:pPr>
          </w:p>
        </w:tc>
      </w:tr>
      <w:tr w:rsidR="00F9092E" w:rsidRPr="00956667" w14:paraId="7793D262" w14:textId="77777777" w:rsidTr="00F9092E">
        <w:trPr>
          <w:cantSplit/>
        </w:trPr>
        <w:tc>
          <w:tcPr>
            <w:tcW w:w="3312" w:type="dxa"/>
          </w:tcPr>
          <w:p w14:paraId="1B0F4BE4" w14:textId="1AC08C5F" w:rsidR="00F9092E" w:rsidRPr="00956667" w:rsidRDefault="00F9092E" w:rsidP="00F9092E">
            <w:pPr>
              <w:ind w:left="-86"/>
              <w:rPr>
                <w:rFonts w:ascii="Arial" w:eastAsia="Arial Unicode MS" w:hAnsi="Arial" w:cs="Arial"/>
                <w:sz w:val="16"/>
                <w:szCs w:val="16"/>
                <w:cs/>
                <w:lang w:val="en-US"/>
              </w:rPr>
            </w:pPr>
            <w:proofErr w:type="gramStart"/>
            <w:r w:rsidRPr="00956667">
              <w:rPr>
                <w:rFonts w:ascii="Arial" w:hAnsi="Arial" w:cs="Arial"/>
                <w:b/>
                <w:bCs/>
                <w:sz w:val="16"/>
                <w:szCs w:val="16"/>
              </w:rPr>
              <w:t>At</w:t>
            </w:r>
            <w:proofErr w:type="gramEnd"/>
            <w:r w:rsidRPr="00956667">
              <w:rPr>
                <w:rFonts w:ascii="Arial" w:hAnsi="Arial" w:cs="Arial"/>
                <w:b/>
                <w:bCs/>
                <w:sz w:val="16"/>
                <w:szCs w:val="16"/>
              </w:rPr>
              <w:t xml:space="preserve"> 31 December</w:t>
            </w:r>
          </w:p>
        </w:tc>
        <w:tc>
          <w:tcPr>
            <w:tcW w:w="1008" w:type="dxa"/>
            <w:tcBorders>
              <w:bottom w:val="single" w:sz="4" w:space="0" w:color="auto"/>
            </w:tcBorders>
          </w:tcPr>
          <w:p w14:paraId="34DF1AAF" w14:textId="564287AD" w:rsidR="00F9092E" w:rsidRPr="00956667" w:rsidRDefault="009E29C6" w:rsidP="00F9092E">
            <w:pPr>
              <w:ind w:right="-72"/>
              <w:jc w:val="right"/>
              <w:rPr>
                <w:rFonts w:ascii="Arial" w:eastAsia="Arial Unicode MS" w:hAnsi="Arial" w:cstheme="minorBidi"/>
                <w:sz w:val="16"/>
                <w:szCs w:val="16"/>
                <w:lang w:val="en-US"/>
              </w:rPr>
            </w:pPr>
            <w:r w:rsidRPr="00956667">
              <w:rPr>
                <w:rFonts w:ascii="Arial" w:eastAsia="Arial Unicode MS" w:hAnsi="Arial" w:cstheme="minorBidi"/>
                <w:sz w:val="16"/>
                <w:szCs w:val="16"/>
                <w:lang w:val="en-US"/>
              </w:rPr>
              <w:t>-</w:t>
            </w:r>
          </w:p>
        </w:tc>
        <w:tc>
          <w:tcPr>
            <w:tcW w:w="1008" w:type="dxa"/>
            <w:tcBorders>
              <w:bottom w:val="single" w:sz="4" w:space="0" w:color="auto"/>
            </w:tcBorders>
            <w:vAlign w:val="bottom"/>
          </w:tcPr>
          <w:p w14:paraId="6E0F6F88" w14:textId="77777777" w:rsidR="00F9092E" w:rsidRPr="00956667" w:rsidRDefault="00F9092E" w:rsidP="00F9092E">
            <w:pPr>
              <w:ind w:right="-72"/>
              <w:jc w:val="right"/>
              <w:rPr>
                <w:rFonts w:ascii="Arial" w:eastAsia="Arial Unicode MS" w:hAnsi="Arial" w:cs="Arial"/>
                <w:sz w:val="16"/>
                <w:szCs w:val="16"/>
              </w:rPr>
            </w:pPr>
            <w:r w:rsidRPr="00956667">
              <w:rPr>
                <w:rFonts w:ascii="Arial" w:eastAsia="Arial Unicode MS" w:hAnsi="Arial" w:cs="Arial"/>
                <w:sz w:val="16"/>
                <w:szCs w:val="16"/>
              </w:rPr>
              <w:t>4,559</w:t>
            </w:r>
          </w:p>
        </w:tc>
        <w:tc>
          <w:tcPr>
            <w:tcW w:w="1008" w:type="dxa"/>
            <w:tcBorders>
              <w:bottom w:val="single" w:sz="4" w:space="0" w:color="auto"/>
            </w:tcBorders>
          </w:tcPr>
          <w:p w14:paraId="6136AAF1" w14:textId="60DEC91F" w:rsidR="00F9092E" w:rsidRPr="00956667" w:rsidRDefault="009E29C6" w:rsidP="00F9092E">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17,259</w:t>
            </w:r>
          </w:p>
        </w:tc>
        <w:tc>
          <w:tcPr>
            <w:tcW w:w="1008" w:type="dxa"/>
            <w:tcBorders>
              <w:bottom w:val="single" w:sz="4" w:space="0" w:color="auto"/>
            </w:tcBorders>
            <w:vAlign w:val="bottom"/>
          </w:tcPr>
          <w:p w14:paraId="0948C72E" w14:textId="77777777" w:rsidR="00F9092E" w:rsidRPr="00956667" w:rsidRDefault="00F9092E" w:rsidP="00F9092E">
            <w:pPr>
              <w:ind w:right="-72"/>
              <w:jc w:val="right"/>
              <w:rPr>
                <w:rFonts w:ascii="Arial" w:eastAsia="Arial Unicode MS" w:hAnsi="Arial" w:cs="Arial"/>
                <w:sz w:val="16"/>
                <w:szCs w:val="16"/>
              </w:rPr>
            </w:pPr>
            <w:r w:rsidRPr="00956667">
              <w:rPr>
                <w:rFonts w:ascii="Arial" w:eastAsia="Arial Unicode MS" w:hAnsi="Arial" w:cs="Arial"/>
                <w:sz w:val="16"/>
                <w:szCs w:val="16"/>
              </w:rPr>
              <w:t>19,169</w:t>
            </w:r>
          </w:p>
        </w:tc>
        <w:tc>
          <w:tcPr>
            <w:tcW w:w="1008" w:type="dxa"/>
            <w:tcBorders>
              <w:bottom w:val="single" w:sz="4" w:space="0" w:color="auto"/>
            </w:tcBorders>
          </w:tcPr>
          <w:p w14:paraId="480DEB34" w14:textId="2714F6EF" w:rsidR="00F9092E" w:rsidRPr="00956667" w:rsidRDefault="009E29C6" w:rsidP="00F9092E">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w:t>
            </w:r>
          </w:p>
        </w:tc>
        <w:tc>
          <w:tcPr>
            <w:tcW w:w="1008" w:type="dxa"/>
            <w:tcBorders>
              <w:bottom w:val="single" w:sz="4" w:space="0" w:color="auto"/>
            </w:tcBorders>
            <w:vAlign w:val="bottom"/>
          </w:tcPr>
          <w:p w14:paraId="59050C45" w14:textId="77777777" w:rsidR="00F9092E" w:rsidRPr="00956667" w:rsidRDefault="00F9092E" w:rsidP="00F9092E">
            <w:pPr>
              <w:ind w:right="-72"/>
              <w:jc w:val="right"/>
              <w:rPr>
                <w:rFonts w:ascii="Arial" w:eastAsia="Arial Unicode MS" w:hAnsi="Arial" w:cs="Arial"/>
                <w:sz w:val="16"/>
                <w:szCs w:val="16"/>
              </w:rPr>
            </w:pPr>
            <w:r w:rsidRPr="00956667">
              <w:rPr>
                <w:rFonts w:ascii="Arial" w:eastAsia="Arial Unicode MS" w:hAnsi="Arial" w:cs="Arial"/>
                <w:sz w:val="16"/>
                <w:szCs w:val="16"/>
              </w:rPr>
              <w:t>4,223</w:t>
            </w:r>
          </w:p>
        </w:tc>
        <w:tc>
          <w:tcPr>
            <w:tcW w:w="1008" w:type="dxa"/>
            <w:tcBorders>
              <w:bottom w:val="single" w:sz="4" w:space="0" w:color="auto"/>
            </w:tcBorders>
          </w:tcPr>
          <w:p w14:paraId="31B49FDD" w14:textId="0B886B4D" w:rsidR="00F9092E" w:rsidRPr="00956667" w:rsidRDefault="009E29C6" w:rsidP="00F9092E">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7,253</w:t>
            </w:r>
          </w:p>
        </w:tc>
        <w:tc>
          <w:tcPr>
            <w:tcW w:w="1008" w:type="dxa"/>
            <w:tcBorders>
              <w:bottom w:val="single" w:sz="4" w:space="0" w:color="auto"/>
            </w:tcBorders>
            <w:vAlign w:val="bottom"/>
          </w:tcPr>
          <w:p w14:paraId="7965B13B" w14:textId="77777777" w:rsidR="00F9092E" w:rsidRPr="00956667" w:rsidRDefault="00F9092E" w:rsidP="00F9092E">
            <w:pPr>
              <w:ind w:right="-72"/>
              <w:jc w:val="right"/>
              <w:rPr>
                <w:rFonts w:ascii="Arial" w:eastAsia="Arial Unicode MS" w:hAnsi="Arial" w:cs="Arial"/>
                <w:sz w:val="16"/>
                <w:szCs w:val="16"/>
              </w:rPr>
            </w:pPr>
            <w:r w:rsidRPr="00956667">
              <w:rPr>
                <w:rFonts w:ascii="Arial" w:eastAsia="Arial Unicode MS" w:hAnsi="Arial" w:cs="Arial"/>
                <w:sz w:val="16"/>
                <w:szCs w:val="16"/>
              </w:rPr>
              <w:t>7,130</w:t>
            </w:r>
          </w:p>
        </w:tc>
        <w:tc>
          <w:tcPr>
            <w:tcW w:w="1008" w:type="dxa"/>
            <w:tcBorders>
              <w:bottom w:val="single" w:sz="4" w:space="0" w:color="auto"/>
            </w:tcBorders>
          </w:tcPr>
          <w:p w14:paraId="4D4D1D5E" w14:textId="1BB2B9DB" w:rsidR="00F9092E" w:rsidRPr="00956667" w:rsidRDefault="009E29C6" w:rsidP="00F9092E">
            <w:pPr>
              <w:ind w:right="-72"/>
              <w:jc w:val="right"/>
              <w:rPr>
                <w:rFonts w:ascii="Arial" w:eastAsia="Arial Unicode MS" w:hAnsi="Arial" w:cs="Browallia New"/>
                <w:sz w:val="16"/>
                <w:szCs w:val="20"/>
                <w:lang w:val="en-US"/>
              </w:rPr>
            </w:pPr>
            <w:r w:rsidRPr="00956667">
              <w:rPr>
                <w:rFonts w:ascii="Arial" w:eastAsia="Arial Unicode MS" w:hAnsi="Arial" w:cs="Browallia New"/>
                <w:sz w:val="16"/>
                <w:szCs w:val="20"/>
                <w:lang w:val="en-US"/>
              </w:rPr>
              <w:t>537</w:t>
            </w:r>
          </w:p>
        </w:tc>
        <w:tc>
          <w:tcPr>
            <w:tcW w:w="1008" w:type="dxa"/>
            <w:tcBorders>
              <w:bottom w:val="single" w:sz="4" w:space="0" w:color="auto"/>
            </w:tcBorders>
            <w:vAlign w:val="bottom"/>
          </w:tcPr>
          <w:p w14:paraId="226C7F95" w14:textId="77777777" w:rsidR="00F9092E" w:rsidRPr="00956667" w:rsidRDefault="00F9092E" w:rsidP="00F9092E">
            <w:pPr>
              <w:ind w:right="-72"/>
              <w:jc w:val="right"/>
              <w:rPr>
                <w:rFonts w:ascii="Arial" w:eastAsia="Arial Unicode MS" w:hAnsi="Arial" w:cs="Arial"/>
                <w:sz w:val="16"/>
                <w:szCs w:val="16"/>
              </w:rPr>
            </w:pPr>
            <w:r w:rsidRPr="00956667">
              <w:rPr>
                <w:rFonts w:ascii="Arial" w:eastAsia="Arial Unicode MS" w:hAnsi="Arial" w:cs="Arial"/>
                <w:sz w:val="16"/>
                <w:szCs w:val="16"/>
              </w:rPr>
              <w:t>728</w:t>
            </w:r>
          </w:p>
        </w:tc>
        <w:tc>
          <w:tcPr>
            <w:tcW w:w="1008" w:type="dxa"/>
            <w:tcBorders>
              <w:bottom w:val="single" w:sz="4" w:space="0" w:color="auto"/>
            </w:tcBorders>
          </w:tcPr>
          <w:p w14:paraId="37674834" w14:textId="403C6A09" w:rsidR="00F9092E" w:rsidRPr="00956667" w:rsidRDefault="009E29C6" w:rsidP="00F9092E">
            <w:pPr>
              <w:ind w:right="-72"/>
              <w:jc w:val="right"/>
              <w:rPr>
                <w:rFonts w:ascii="Arial" w:eastAsia="Arial Unicode MS" w:hAnsi="Arial" w:cstheme="minorBidi"/>
                <w:sz w:val="16"/>
                <w:szCs w:val="16"/>
                <w:lang w:val="en-US"/>
              </w:rPr>
            </w:pPr>
            <w:r w:rsidRPr="00956667">
              <w:rPr>
                <w:rFonts w:ascii="Arial" w:eastAsia="Arial Unicode MS" w:hAnsi="Arial" w:cstheme="minorBidi"/>
                <w:sz w:val="16"/>
                <w:szCs w:val="16"/>
                <w:lang w:val="en-US"/>
              </w:rPr>
              <w:t>25,049</w:t>
            </w:r>
          </w:p>
        </w:tc>
        <w:tc>
          <w:tcPr>
            <w:tcW w:w="1008" w:type="dxa"/>
            <w:tcBorders>
              <w:bottom w:val="single" w:sz="4" w:space="0" w:color="auto"/>
            </w:tcBorders>
            <w:vAlign w:val="bottom"/>
          </w:tcPr>
          <w:p w14:paraId="1049BAE6" w14:textId="77777777" w:rsidR="00F9092E" w:rsidRPr="00956667" w:rsidRDefault="00F9092E" w:rsidP="00F9092E">
            <w:pPr>
              <w:ind w:right="-72"/>
              <w:jc w:val="right"/>
              <w:rPr>
                <w:rFonts w:ascii="Arial" w:eastAsia="Arial Unicode MS" w:hAnsi="Arial" w:cs="Arial"/>
                <w:sz w:val="16"/>
                <w:szCs w:val="16"/>
              </w:rPr>
            </w:pPr>
            <w:r w:rsidRPr="00956667">
              <w:rPr>
                <w:rFonts w:ascii="Arial" w:eastAsia="Arial Unicode MS" w:hAnsi="Arial" w:cs="Arial"/>
                <w:sz w:val="16"/>
                <w:szCs w:val="16"/>
              </w:rPr>
              <w:t>35,809</w:t>
            </w:r>
          </w:p>
        </w:tc>
      </w:tr>
    </w:tbl>
    <w:p w14:paraId="44117BEB" w14:textId="77777777" w:rsidR="00F9092E" w:rsidRPr="00956667" w:rsidRDefault="00F9092E" w:rsidP="00BD647D">
      <w:pPr>
        <w:rPr>
          <w:rFonts w:ascii="Arial" w:hAnsi="Arial" w:cs="Arial"/>
          <w:color w:val="000000"/>
          <w:sz w:val="18"/>
          <w:szCs w:val="18"/>
        </w:rPr>
      </w:pPr>
    </w:p>
    <w:p w14:paraId="092907F2" w14:textId="2DD1327C" w:rsidR="00F9092E" w:rsidRPr="00956667" w:rsidRDefault="00F9092E" w:rsidP="00F9092E">
      <w:pPr>
        <w:rPr>
          <w:rFonts w:ascii="Arial" w:hAnsi="Arial" w:cs="Arial"/>
          <w:color w:val="000000"/>
          <w:sz w:val="18"/>
          <w:szCs w:val="18"/>
        </w:rPr>
      </w:pPr>
      <w:r w:rsidRPr="00956667">
        <w:rPr>
          <w:rFonts w:ascii="Arial" w:hAnsi="Arial" w:cs="Arial"/>
          <w:color w:val="000000"/>
          <w:sz w:val="18"/>
          <w:szCs w:val="18"/>
        </w:rPr>
        <w:t>The recoverable amount of this CGU was based on asset’s</w:t>
      </w:r>
      <w:r w:rsidR="00BF7D4F" w:rsidRPr="00956667">
        <w:rPr>
          <w:rFonts w:ascii="Arial" w:hAnsi="Arial" w:cs="Arial"/>
          <w:color w:val="000000"/>
          <w:sz w:val="18"/>
          <w:szCs w:val="18"/>
        </w:rPr>
        <w:t xml:space="preserve"> fair value less costs to disposal</w:t>
      </w:r>
      <w:r w:rsidRPr="00956667">
        <w:rPr>
          <w:rFonts w:ascii="Arial" w:hAnsi="Arial" w:cs="Arial"/>
          <w:color w:val="000000"/>
          <w:sz w:val="18"/>
          <w:szCs w:val="18"/>
        </w:rPr>
        <w:t>, estimated using discounted cash flows.</w:t>
      </w:r>
    </w:p>
    <w:p w14:paraId="06228FBB" w14:textId="77777777" w:rsidR="00F9092E" w:rsidRPr="00956667" w:rsidRDefault="00F9092E" w:rsidP="00F9092E">
      <w:pPr>
        <w:rPr>
          <w:rFonts w:ascii="Arial" w:hAnsi="Arial" w:cs="Arial"/>
          <w:color w:val="000000"/>
          <w:sz w:val="18"/>
          <w:szCs w:val="18"/>
        </w:rPr>
      </w:pPr>
    </w:p>
    <w:p w14:paraId="39801815" w14:textId="76F0B0FA" w:rsidR="00F9092E" w:rsidRPr="00956667" w:rsidRDefault="00F9092E" w:rsidP="0082703E">
      <w:pPr>
        <w:jc w:val="both"/>
        <w:rPr>
          <w:rFonts w:ascii="Arial" w:hAnsi="Arial" w:cs="Arial"/>
          <w:color w:val="000000"/>
          <w:sz w:val="18"/>
          <w:szCs w:val="18"/>
        </w:rPr>
      </w:pPr>
      <w:r w:rsidRPr="00956667">
        <w:rPr>
          <w:rFonts w:ascii="Arial" w:hAnsi="Arial" w:cs="Arial"/>
          <w:color w:val="000000"/>
          <w:sz w:val="18"/>
          <w:szCs w:val="18"/>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65B0E176" w14:textId="77777777" w:rsidR="00854D65" w:rsidRPr="00956667" w:rsidRDefault="00854D65" w:rsidP="0082703E">
      <w:pPr>
        <w:jc w:val="both"/>
        <w:rPr>
          <w:rFonts w:ascii="Arial" w:hAnsi="Arial" w:cstheme="minorBidi"/>
          <w:color w:val="000000"/>
          <w:sz w:val="18"/>
          <w:szCs w:val="18"/>
          <w:lang w:val="en-US"/>
        </w:rPr>
      </w:pPr>
    </w:p>
    <w:p w14:paraId="072BF4E9" w14:textId="77777777" w:rsidR="00DE4AB4" w:rsidRPr="00956667" w:rsidRDefault="00DE4AB4" w:rsidP="00BD647D">
      <w:pPr>
        <w:rPr>
          <w:rFonts w:ascii="Arial" w:hAnsi="Arial" w:cs="Arial"/>
          <w:color w:val="000000"/>
          <w:sz w:val="18"/>
          <w:szCs w:val="18"/>
        </w:rPr>
        <w:sectPr w:rsidR="00DE4AB4" w:rsidRPr="00956667" w:rsidSect="00F9092E">
          <w:pgSz w:w="16840" w:h="11907" w:orient="landscape"/>
          <w:pgMar w:top="1440" w:right="720" w:bottom="720" w:left="720" w:header="706" w:footer="706" w:gutter="0"/>
          <w:cols w:space="720"/>
          <w:noEndnote/>
        </w:sectPr>
      </w:pPr>
    </w:p>
    <w:p w14:paraId="2C690AD2" w14:textId="77777777" w:rsidR="00F9092E" w:rsidRPr="00956667" w:rsidRDefault="00F9092E" w:rsidP="00A068A1">
      <w:pPr>
        <w:jc w:val="thaiDistribute"/>
        <w:rPr>
          <w:rFonts w:ascii="Arial" w:hAnsi="Arial" w:cs="Arial"/>
          <w:sz w:val="18"/>
          <w:szCs w:val="18"/>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854D65" w:rsidRPr="00956667" w14:paraId="3150A73A" w14:textId="77777777" w:rsidTr="0069382D">
        <w:trPr>
          <w:cantSplit/>
        </w:trPr>
        <w:tc>
          <w:tcPr>
            <w:tcW w:w="1411" w:type="dxa"/>
          </w:tcPr>
          <w:p w14:paraId="535F403B" w14:textId="77777777" w:rsidR="00854D65" w:rsidRPr="00956667" w:rsidRDefault="00854D65">
            <w:pPr>
              <w:tabs>
                <w:tab w:val="left" w:pos="6840"/>
              </w:tabs>
              <w:ind w:left="-86"/>
              <w:rPr>
                <w:rFonts w:ascii="Arial" w:eastAsia="Arial Unicode MS" w:hAnsi="Arial" w:cs="Arial"/>
                <w:sz w:val="16"/>
                <w:szCs w:val="16"/>
              </w:rPr>
            </w:pPr>
          </w:p>
        </w:tc>
        <w:tc>
          <w:tcPr>
            <w:tcW w:w="8064" w:type="dxa"/>
            <w:gridSpan w:val="8"/>
            <w:vAlign w:val="bottom"/>
          </w:tcPr>
          <w:p w14:paraId="082FEAD5" w14:textId="77777777" w:rsidR="00854D65" w:rsidRPr="00956667" w:rsidRDefault="00854D65">
            <w:pPr>
              <w:tabs>
                <w:tab w:val="left" w:pos="6840"/>
              </w:tabs>
              <w:ind w:right="-72"/>
              <w:jc w:val="right"/>
              <w:rPr>
                <w:rFonts w:ascii="Arial" w:hAnsi="Arial" w:cs="Arial"/>
                <w:b/>
                <w:bCs/>
                <w:sz w:val="16"/>
                <w:szCs w:val="16"/>
              </w:rPr>
            </w:pPr>
          </w:p>
        </w:tc>
      </w:tr>
      <w:tr w:rsidR="00854D65" w:rsidRPr="00956667" w14:paraId="3B431943" w14:textId="77777777" w:rsidTr="00854D65">
        <w:trPr>
          <w:cantSplit/>
        </w:trPr>
        <w:tc>
          <w:tcPr>
            <w:tcW w:w="1411" w:type="dxa"/>
          </w:tcPr>
          <w:p w14:paraId="7E2C183C" w14:textId="77777777" w:rsidR="00854D65" w:rsidRPr="00956667" w:rsidRDefault="00854D65">
            <w:pPr>
              <w:tabs>
                <w:tab w:val="left" w:pos="6840"/>
              </w:tabs>
              <w:ind w:left="-86"/>
              <w:rPr>
                <w:rFonts w:ascii="Arial" w:eastAsia="Arial Unicode MS" w:hAnsi="Arial" w:cs="Arial"/>
                <w:sz w:val="16"/>
                <w:szCs w:val="16"/>
              </w:rPr>
            </w:pPr>
          </w:p>
        </w:tc>
        <w:tc>
          <w:tcPr>
            <w:tcW w:w="8064" w:type="dxa"/>
            <w:gridSpan w:val="8"/>
            <w:tcBorders>
              <w:bottom w:val="single" w:sz="4" w:space="0" w:color="auto"/>
            </w:tcBorders>
            <w:vAlign w:val="bottom"/>
          </w:tcPr>
          <w:p w14:paraId="7CAAB087" w14:textId="77777777" w:rsidR="00854D65" w:rsidRPr="00956667" w:rsidRDefault="00854D65">
            <w:pPr>
              <w:tabs>
                <w:tab w:val="left" w:pos="6840"/>
              </w:tabs>
              <w:ind w:right="-72"/>
              <w:jc w:val="right"/>
              <w:rPr>
                <w:rFonts w:ascii="Arial" w:hAnsi="Arial" w:cs="Arial"/>
                <w:b/>
                <w:bCs/>
                <w:sz w:val="16"/>
                <w:szCs w:val="16"/>
                <w:cs/>
              </w:rPr>
            </w:pPr>
            <w:r w:rsidRPr="00956667">
              <w:rPr>
                <w:rFonts w:ascii="Arial" w:hAnsi="Arial" w:cs="Arial"/>
                <w:b/>
                <w:bCs/>
                <w:sz w:val="16"/>
                <w:szCs w:val="16"/>
              </w:rPr>
              <w:t>Consolidated financial statements</w:t>
            </w:r>
          </w:p>
        </w:tc>
      </w:tr>
      <w:tr w:rsidR="00854D65" w:rsidRPr="00956667" w14:paraId="19328F3D" w14:textId="77777777" w:rsidTr="00854D65">
        <w:trPr>
          <w:cantSplit/>
        </w:trPr>
        <w:tc>
          <w:tcPr>
            <w:tcW w:w="1411" w:type="dxa"/>
          </w:tcPr>
          <w:p w14:paraId="182D00AD" w14:textId="77777777" w:rsidR="00854D65" w:rsidRPr="00956667" w:rsidRDefault="00854D65">
            <w:pPr>
              <w:tabs>
                <w:tab w:val="left" w:pos="6840"/>
              </w:tabs>
              <w:ind w:left="-86"/>
              <w:rPr>
                <w:rFonts w:ascii="Arial" w:eastAsia="Arial Unicode MS" w:hAnsi="Arial" w:cs="Arial"/>
                <w:sz w:val="16"/>
                <w:szCs w:val="16"/>
              </w:rPr>
            </w:pPr>
          </w:p>
        </w:tc>
        <w:tc>
          <w:tcPr>
            <w:tcW w:w="2016" w:type="dxa"/>
            <w:gridSpan w:val="2"/>
            <w:tcBorders>
              <w:top w:val="single" w:sz="4" w:space="0" w:color="auto"/>
              <w:bottom w:val="single" w:sz="4" w:space="0" w:color="auto"/>
            </w:tcBorders>
            <w:vAlign w:val="bottom"/>
          </w:tcPr>
          <w:p w14:paraId="117F9E74" w14:textId="77777777" w:rsidR="00854D65" w:rsidRPr="00956667" w:rsidRDefault="00854D65">
            <w:pPr>
              <w:tabs>
                <w:tab w:val="left" w:pos="6840"/>
              </w:tabs>
              <w:ind w:right="-72"/>
              <w:jc w:val="right"/>
              <w:rPr>
                <w:rFonts w:ascii="Arial" w:eastAsia="Arial Unicode MS" w:hAnsi="Arial" w:cs="Arial"/>
                <w:b/>
                <w:bCs/>
                <w:sz w:val="16"/>
                <w:szCs w:val="16"/>
              </w:rPr>
            </w:pPr>
            <w:r w:rsidRPr="00956667">
              <w:rPr>
                <w:rFonts w:ascii="Arial" w:eastAsia="Arial Unicode MS" w:hAnsi="Arial" w:cs="Arial"/>
                <w:b/>
                <w:bCs/>
                <w:sz w:val="16"/>
                <w:szCs w:val="16"/>
              </w:rPr>
              <w:t>la Rinascente S.p.A.</w:t>
            </w:r>
          </w:p>
        </w:tc>
        <w:tc>
          <w:tcPr>
            <w:tcW w:w="2016" w:type="dxa"/>
            <w:gridSpan w:val="2"/>
            <w:tcBorders>
              <w:top w:val="single" w:sz="4" w:space="0" w:color="auto"/>
              <w:bottom w:val="single" w:sz="4" w:space="0" w:color="auto"/>
            </w:tcBorders>
            <w:vAlign w:val="bottom"/>
          </w:tcPr>
          <w:p w14:paraId="67EE850E" w14:textId="7A852EBA" w:rsidR="00854D65" w:rsidRPr="00956667" w:rsidRDefault="00854D65">
            <w:pPr>
              <w:tabs>
                <w:tab w:val="left" w:pos="6840"/>
              </w:tabs>
              <w:ind w:right="-72"/>
              <w:jc w:val="right"/>
              <w:rPr>
                <w:rFonts w:ascii="Arial" w:hAnsi="Arial" w:cs="Arial"/>
                <w:b/>
                <w:bCs/>
                <w:sz w:val="16"/>
                <w:szCs w:val="16"/>
              </w:rPr>
            </w:pPr>
            <w:proofErr w:type="spellStart"/>
            <w:r w:rsidRPr="00956667">
              <w:rPr>
                <w:rFonts w:ascii="Arial" w:hAnsi="Arial" w:cs="Arial"/>
                <w:b/>
                <w:bCs/>
                <w:sz w:val="16"/>
                <w:szCs w:val="16"/>
              </w:rPr>
              <w:t>Quinam</w:t>
            </w:r>
            <w:proofErr w:type="spellEnd"/>
            <w:r w:rsidRPr="00956667">
              <w:rPr>
                <w:rFonts w:ascii="Arial" w:hAnsi="Arial" w:cs="Arial"/>
                <w:b/>
                <w:bCs/>
                <w:sz w:val="16"/>
                <w:szCs w:val="16"/>
              </w:rPr>
              <w:t xml:space="preserve"> B.V. and </w:t>
            </w:r>
            <w:r w:rsidR="00004DAA" w:rsidRPr="00956667">
              <w:rPr>
                <w:rFonts w:ascii="Arial" w:hAnsi="Arial" w:cs="Arial"/>
                <w:b/>
                <w:bCs/>
                <w:sz w:val="16"/>
                <w:szCs w:val="16"/>
              </w:rPr>
              <w:br/>
            </w:r>
            <w:r w:rsidRPr="00956667">
              <w:rPr>
                <w:rFonts w:ascii="Arial" w:hAnsi="Arial" w:cs="Arial"/>
                <w:b/>
                <w:bCs/>
                <w:sz w:val="16"/>
                <w:szCs w:val="16"/>
              </w:rPr>
              <w:t>its subsidiaries</w:t>
            </w:r>
          </w:p>
        </w:tc>
        <w:tc>
          <w:tcPr>
            <w:tcW w:w="2016" w:type="dxa"/>
            <w:gridSpan w:val="2"/>
            <w:tcBorders>
              <w:top w:val="single" w:sz="4" w:space="0" w:color="auto"/>
              <w:bottom w:val="single" w:sz="4" w:space="0" w:color="auto"/>
            </w:tcBorders>
            <w:vAlign w:val="bottom"/>
          </w:tcPr>
          <w:p w14:paraId="44735DC6" w14:textId="77777777" w:rsidR="00854D65" w:rsidRPr="00956667" w:rsidRDefault="00854D65">
            <w:pPr>
              <w:tabs>
                <w:tab w:val="left" w:pos="6840"/>
              </w:tabs>
              <w:ind w:right="-72"/>
              <w:jc w:val="right"/>
              <w:rPr>
                <w:rFonts w:ascii="Arial" w:hAnsi="Arial" w:cs="Arial"/>
                <w:b/>
                <w:bCs/>
                <w:sz w:val="16"/>
                <w:szCs w:val="16"/>
              </w:rPr>
            </w:pPr>
            <w:r w:rsidRPr="00956667">
              <w:rPr>
                <w:rFonts w:ascii="Arial" w:hAnsi="Arial" w:cs="Arial"/>
                <w:b/>
                <w:bCs/>
                <w:sz w:val="16"/>
                <w:szCs w:val="16"/>
              </w:rPr>
              <w:t>NKT New Solution and Technology Development Investment Joint Stock Company and its subsidiaries</w:t>
            </w:r>
          </w:p>
        </w:tc>
        <w:tc>
          <w:tcPr>
            <w:tcW w:w="2016" w:type="dxa"/>
            <w:gridSpan w:val="2"/>
            <w:tcBorders>
              <w:top w:val="single" w:sz="4" w:space="0" w:color="auto"/>
              <w:bottom w:val="single" w:sz="4" w:space="0" w:color="auto"/>
            </w:tcBorders>
            <w:vAlign w:val="bottom"/>
          </w:tcPr>
          <w:p w14:paraId="18E16028" w14:textId="77777777" w:rsidR="00854D65" w:rsidRPr="00956667" w:rsidRDefault="00854D65">
            <w:pPr>
              <w:tabs>
                <w:tab w:val="left" w:pos="6840"/>
              </w:tabs>
              <w:ind w:right="-72"/>
              <w:jc w:val="right"/>
              <w:rPr>
                <w:rFonts w:ascii="Arial" w:hAnsi="Arial" w:cs="Arial"/>
                <w:b/>
                <w:bCs/>
                <w:sz w:val="16"/>
                <w:szCs w:val="16"/>
                <w:cs/>
              </w:rPr>
            </w:pPr>
            <w:r w:rsidRPr="00956667">
              <w:rPr>
                <w:rFonts w:ascii="Arial" w:hAnsi="Arial" w:cs="Arial"/>
                <w:b/>
                <w:bCs/>
                <w:sz w:val="16"/>
                <w:szCs w:val="16"/>
              </w:rPr>
              <w:t>COL Public Company Limited and its subsidiaries</w:t>
            </w:r>
          </w:p>
        </w:tc>
      </w:tr>
      <w:tr w:rsidR="00854D65" w:rsidRPr="00956667" w14:paraId="22D20DAA" w14:textId="77777777" w:rsidTr="00854D65">
        <w:trPr>
          <w:cantSplit/>
        </w:trPr>
        <w:tc>
          <w:tcPr>
            <w:tcW w:w="1411" w:type="dxa"/>
          </w:tcPr>
          <w:p w14:paraId="43ADCD2F" w14:textId="77777777" w:rsidR="00854D65" w:rsidRPr="00956667" w:rsidRDefault="00854D65">
            <w:pPr>
              <w:tabs>
                <w:tab w:val="left" w:pos="6840"/>
              </w:tabs>
              <w:ind w:left="-86"/>
              <w:rPr>
                <w:rFonts w:ascii="Arial" w:eastAsia="Arial Unicode MS" w:hAnsi="Arial" w:cs="Arial"/>
                <w:sz w:val="16"/>
                <w:szCs w:val="16"/>
              </w:rPr>
            </w:pPr>
          </w:p>
        </w:tc>
        <w:tc>
          <w:tcPr>
            <w:tcW w:w="1008" w:type="dxa"/>
            <w:tcBorders>
              <w:top w:val="single" w:sz="4" w:space="0" w:color="auto"/>
            </w:tcBorders>
            <w:vAlign w:val="bottom"/>
          </w:tcPr>
          <w:p w14:paraId="7DA55C7C" w14:textId="77777777" w:rsidR="00854D65" w:rsidRPr="00956667" w:rsidRDefault="00854D65">
            <w:pPr>
              <w:tabs>
                <w:tab w:val="left" w:pos="6840"/>
              </w:tabs>
              <w:ind w:right="-72"/>
              <w:jc w:val="right"/>
              <w:rPr>
                <w:rFonts w:ascii="Arial" w:hAnsi="Arial" w:cs="Arial"/>
                <w:b/>
                <w:bCs/>
                <w:sz w:val="16"/>
                <w:szCs w:val="16"/>
                <w:cs/>
              </w:rPr>
            </w:pPr>
            <w:r w:rsidRPr="00956667">
              <w:rPr>
                <w:rFonts w:ascii="Arial" w:hAnsi="Arial" w:cs="Arial"/>
                <w:b/>
                <w:bCs/>
                <w:sz w:val="16"/>
                <w:szCs w:val="16"/>
              </w:rPr>
              <w:t>2025</w:t>
            </w:r>
          </w:p>
        </w:tc>
        <w:tc>
          <w:tcPr>
            <w:tcW w:w="1008" w:type="dxa"/>
            <w:tcBorders>
              <w:top w:val="single" w:sz="4" w:space="0" w:color="auto"/>
            </w:tcBorders>
            <w:vAlign w:val="bottom"/>
          </w:tcPr>
          <w:p w14:paraId="4BDA0E23" w14:textId="77777777" w:rsidR="00854D65" w:rsidRPr="00956667" w:rsidRDefault="00854D65">
            <w:pPr>
              <w:tabs>
                <w:tab w:val="left" w:pos="6840"/>
              </w:tabs>
              <w:ind w:right="-72"/>
              <w:jc w:val="right"/>
              <w:rPr>
                <w:rFonts w:ascii="Arial" w:hAnsi="Arial" w:cs="Arial"/>
                <w:b/>
                <w:bCs/>
                <w:sz w:val="16"/>
                <w:szCs w:val="16"/>
                <w:cs/>
              </w:rPr>
            </w:pPr>
            <w:r w:rsidRPr="00956667">
              <w:rPr>
                <w:rFonts w:ascii="Arial" w:hAnsi="Arial" w:cs="Arial"/>
                <w:b/>
                <w:bCs/>
                <w:sz w:val="16"/>
                <w:szCs w:val="16"/>
              </w:rPr>
              <w:t>2024</w:t>
            </w:r>
          </w:p>
        </w:tc>
        <w:tc>
          <w:tcPr>
            <w:tcW w:w="1008" w:type="dxa"/>
            <w:tcBorders>
              <w:top w:val="single" w:sz="4" w:space="0" w:color="auto"/>
            </w:tcBorders>
            <w:vAlign w:val="bottom"/>
          </w:tcPr>
          <w:p w14:paraId="075D2FC2" w14:textId="77777777" w:rsidR="00854D65" w:rsidRPr="00956667" w:rsidRDefault="00854D65">
            <w:pPr>
              <w:tabs>
                <w:tab w:val="left" w:pos="6840"/>
              </w:tabs>
              <w:ind w:right="-72"/>
              <w:jc w:val="right"/>
              <w:rPr>
                <w:rFonts w:ascii="Arial" w:hAnsi="Arial" w:cs="Arial"/>
                <w:b/>
                <w:bCs/>
                <w:sz w:val="16"/>
                <w:szCs w:val="16"/>
                <w:cs/>
              </w:rPr>
            </w:pPr>
            <w:r w:rsidRPr="00956667">
              <w:rPr>
                <w:rFonts w:ascii="Arial" w:hAnsi="Arial" w:cs="Arial"/>
                <w:b/>
                <w:bCs/>
                <w:sz w:val="16"/>
                <w:szCs w:val="16"/>
              </w:rPr>
              <w:t>2025</w:t>
            </w:r>
          </w:p>
        </w:tc>
        <w:tc>
          <w:tcPr>
            <w:tcW w:w="1008" w:type="dxa"/>
            <w:tcBorders>
              <w:top w:val="single" w:sz="4" w:space="0" w:color="auto"/>
            </w:tcBorders>
            <w:vAlign w:val="bottom"/>
          </w:tcPr>
          <w:p w14:paraId="1CFDCD31" w14:textId="77777777" w:rsidR="00854D65" w:rsidRPr="00956667" w:rsidRDefault="00854D65">
            <w:pPr>
              <w:tabs>
                <w:tab w:val="left" w:pos="6840"/>
              </w:tabs>
              <w:ind w:right="-72"/>
              <w:jc w:val="right"/>
              <w:rPr>
                <w:rFonts w:ascii="Arial" w:hAnsi="Arial" w:cs="Arial"/>
                <w:b/>
                <w:bCs/>
                <w:sz w:val="16"/>
                <w:szCs w:val="16"/>
                <w:cs/>
              </w:rPr>
            </w:pPr>
            <w:r w:rsidRPr="00956667">
              <w:rPr>
                <w:rFonts w:ascii="Arial" w:hAnsi="Arial" w:cs="Arial"/>
                <w:b/>
                <w:bCs/>
                <w:sz w:val="16"/>
                <w:szCs w:val="16"/>
              </w:rPr>
              <w:t>2024</w:t>
            </w:r>
          </w:p>
        </w:tc>
        <w:tc>
          <w:tcPr>
            <w:tcW w:w="1008" w:type="dxa"/>
            <w:tcBorders>
              <w:top w:val="single" w:sz="4" w:space="0" w:color="auto"/>
            </w:tcBorders>
            <w:vAlign w:val="bottom"/>
          </w:tcPr>
          <w:p w14:paraId="4FB58E9E" w14:textId="77777777" w:rsidR="00854D65" w:rsidRPr="00956667" w:rsidRDefault="00854D65">
            <w:pPr>
              <w:tabs>
                <w:tab w:val="left" w:pos="6840"/>
              </w:tabs>
              <w:ind w:right="-72"/>
              <w:jc w:val="right"/>
              <w:rPr>
                <w:rFonts w:ascii="Arial" w:hAnsi="Arial" w:cs="Arial"/>
                <w:b/>
                <w:bCs/>
                <w:sz w:val="16"/>
                <w:szCs w:val="16"/>
                <w:cs/>
              </w:rPr>
            </w:pPr>
            <w:r w:rsidRPr="00956667">
              <w:rPr>
                <w:rFonts w:ascii="Arial" w:hAnsi="Arial" w:cs="Arial"/>
                <w:b/>
                <w:bCs/>
                <w:sz w:val="16"/>
                <w:szCs w:val="16"/>
              </w:rPr>
              <w:t>2025</w:t>
            </w:r>
          </w:p>
        </w:tc>
        <w:tc>
          <w:tcPr>
            <w:tcW w:w="1008" w:type="dxa"/>
            <w:tcBorders>
              <w:top w:val="single" w:sz="4" w:space="0" w:color="auto"/>
            </w:tcBorders>
            <w:vAlign w:val="bottom"/>
          </w:tcPr>
          <w:p w14:paraId="032D179F" w14:textId="77777777" w:rsidR="00854D65" w:rsidRPr="00956667" w:rsidRDefault="00854D65">
            <w:pPr>
              <w:tabs>
                <w:tab w:val="left" w:pos="6840"/>
              </w:tabs>
              <w:ind w:right="-72"/>
              <w:jc w:val="right"/>
              <w:rPr>
                <w:rFonts w:ascii="Arial" w:hAnsi="Arial" w:cs="Arial"/>
                <w:b/>
                <w:bCs/>
                <w:sz w:val="16"/>
                <w:szCs w:val="16"/>
                <w:cs/>
              </w:rPr>
            </w:pPr>
            <w:r w:rsidRPr="00956667">
              <w:rPr>
                <w:rFonts w:ascii="Arial" w:hAnsi="Arial" w:cs="Arial"/>
                <w:b/>
                <w:bCs/>
                <w:sz w:val="16"/>
                <w:szCs w:val="16"/>
              </w:rPr>
              <w:t>2024</w:t>
            </w:r>
          </w:p>
        </w:tc>
        <w:tc>
          <w:tcPr>
            <w:tcW w:w="1008" w:type="dxa"/>
            <w:tcBorders>
              <w:top w:val="single" w:sz="4" w:space="0" w:color="auto"/>
            </w:tcBorders>
            <w:vAlign w:val="bottom"/>
          </w:tcPr>
          <w:p w14:paraId="73EFE887" w14:textId="77777777" w:rsidR="00854D65" w:rsidRPr="00956667" w:rsidRDefault="00854D65">
            <w:pPr>
              <w:tabs>
                <w:tab w:val="left" w:pos="6840"/>
              </w:tabs>
              <w:ind w:right="-72"/>
              <w:jc w:val="right"/>
              <w:rPr>
                <w:rFonts w:ascii="Arial" w:hAnsi="Arial" w:cs="Arial"/>
                <w:b/>
                <w:bCs/>
                <w:sz w:val="16"/>
                <w:szCs w:val="16"/>
                <w:cs/>
              </w:rPr>
            </w:pPr>
            <w:r w:rsidRPr="00956667">
              <w:rPr>
                <w:rFonts w:ascii="Arial" w:hAnsi="Arial" w:cs="Arial"/>
                <w:b/>
                <w:bCs/>
                <w:sz w:val="16"/>
                <w:szCs w:val="16"/>
              </w:rPr>
              <w:t>2025</w:t>
            </w:r>
          </w:p>
        </w:tc>
        <w:tc>
          <w:tcPr>
            <w:tcW w:w="1008" w:type="dxa"/>
            <w:tcBorders>
              <w:top w:val="single" w:sz="4" w:space="0" w:color="auto"/>
            </w:tcBorders>
            <w:vAlign w:val="bottom"/>
          </w:tcPr>
          <w:p w14:paraId="55B884F8" w14:textId="77777777" w:rsidR="00854D65" w:rsidRPr="00956667" w:rsidRDefault="00854D65">
            <w:pPr>
              <w:tabs>
                <w:tab w:val="left" w:pos="6840"/>
              </w:tabs>
              <w:ind w:right="-72"/>
              <w:jc w:val="right"/>
              <w:rPr>
                <w:rFonts w:ascii="Arial" w:hAnsi="Arial" w:cs="Arial"/>
                <w:b/>
                <w:bCs/>
                <w:sz w:val="16"/>
                <w:szCs w:val="16"/>
                <w:cs/>
              </w:rPr>
            </w:pPr>
            <w:r w:rsidRPr="00956667">
              <w:rPr>
                <w:rFonts w:ascii="Arial" w:hAnsi="Arial" w:cs="Arial"/>
                <w:b/>
                <w:bCs/>
                <w:sz w:val="16"/>
                <w:szCs w:val="16"/>
              </w:rPr>
              <w:t>2024</w:t>
            </w:r>
          </w:p>
        </w:tc>
      </w:tr>
      <w:tr w:rsidR="00854D65" w:rsidRPr="00956667" w14:paraId="353C5992" w14:textId="77777777" w:rsidTr="00854D65">
        <w:trPr>
          <w:cantSplit/>
        </w:trPr>
        <w:tc>
          <w:tcPr>
            <w:tcW w:w="1411" w:type="dxa"/>
          </w:tcPr>
          <w:p w14:paraId="6F62F7FD" w14:textId="77777777" w:rsidR="00854D65" w:rsidRPr="00956667" w:rsidRDefault="00854D65">
            <w:pPr>
              <w:tabs>
                <w:tab w:val="left" w:pos="6840"/>
              </w:tabs>
              <w:ind w:left="-86"/>
              <w:rPr>
                <w:rFonts w:ascii="Arial" w:eastAsia="Arial Unicode MS" w:hAnsi="Arial" w:cs="Arial"/>
                <w:sz w:val="16"/>
                <w:szCs w:val="16"/>
              </w:rPr>
            </w:pPr>
          </w:p>
        </w:tc>
        <w:tc>
          <w:tcPr>
            <w:tcW w:w="1008" w:type="dxa"/>
            <w:tcBorders>
              <w:bottom w:val="single" w:sz="4" w:space="0" w:color="auto"/>
            </w:tcBorders>
          </w:tcPr>
          <w:p w14:paraId="42D09ED2" w14:textId="77777777" w:rsidR="00854D65" w:rsidRPr="00956667" w:rsidRDefault="00854D65">
            <w:pPr>
              <w:tabs>
                <w:tab w:val="left" w:pos="6840"/>
              </w:tabs>
              <w:ind w:right="-72"/>
              <w:jc w:val="right"/>
              <w:rPr>
                <w:rFonts w:ascii="Arial" w:eastAsia="Arial Unicode MS" w:hAnsi="Arial" w:cs="Arial"/>
                <w:b/>
                <w:bCs/>
                <w:sz w:val="16"/>
                <w:szCs w:val="16"/>
              </w:rPr>
            </w:pPr>
            <w:r w:rsidRPr="00956667">
              <w:rPr>
                <w:rFonts w:ascii="Arial" w:eastAsia="Arial Unicode MS" w:hAnsi="Arial" w:cs="Arial"/>
                <w:b/>
                <w:bCs/>
                <w:sz w:val="16"/>
                <w:szCs w:val="16"/>
              </w:rPr>
              <w:t>%</w:t>
            </w:r>
          </w:p>
        </w:tc>
        <w:tc>
          <w:tcPr>
            <w:tcW w:w="1008" w:type="dxa"/>
            <w:tcBorders>
              <w:bottom w:val="single" w:sz="4" w:space="0" w:color="auto"/>
            </w:tcBorders>
          </w:tcPr>
          <w:p w14:paraId="5869A625" w14:textId="77777777" w:rsidR="00854D65" w:rsidRPr="00956667" w:rsidRDefault="00854D65">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1008" w:type="dxa"/>
            <w:tcBorders>
              <w:bottom w:val="single" w:sz="4" w:space="0" w:color="auto"/>
            </w:tcBorders>
          </w:tcPr>
          <w:p w14:paraId="6817BAB2" w14:textId="77777777" w:rsidR="00854D65" w:rsidRPr="00956667" w:rsidRDefault="00854D65">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1008" w:type="dxa"/>
            <w:tcBorders>
              <w:bottom w:val="single" w:sz="4" w:space="0" w:color="auto"/>
            </w:tcBorders>
          </w:tcPr>
          <w:p w14:paraId="71623606" w14:textId="77777777" w:rsidR="00854D65" w:rsidRPr="00956667" w:rsidRDefault="00854D65">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1008" w:type="dxa"/>
            <w:tcBorders>
              <w:bottom w:val="single" w:sz="4" w:space="0" w:color="auto"/>
            </w:tcBorders>
          </w:tcPr>
          <w:p w14:paraId="5FBF6B94" w14:textId="77777777" w:rsidR="00854D65" w:rsidRPr="00956667" w:rsidRDefault="00854D65">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1008" w:type="dxa"/>
            <w:tcBorders>
              <w:bottom w:val="single" w:sz="4" w:space="0" w:color="auto"/>
            </w:tcBorders>
          </w:tcPr>
          <w:p w14:paraId="4D8F0014" w14:textId="77777777" w:rsidR="00854D65" w:rsidRPr="00956667" w:rsidRDefault="00854D65">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1008" w:type="dxa"/>
            <w:tcBorders>
              <w:bottom w:val="single" w:sz="4" w:space="0" w:color="auto"/>
            </w:tcBorders>
          </w:tcPr>
          <w:p w14:paraId="0202EE04" w14:textId="77777777" w:rsidR="00854D65" w:rsidRPr="00956667" w:rsidRDefault="00854D65">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1008" w:type="dxa"/>
            <w:tcBorders>
              <w:bottom w:val="single" w:sz="4" w:space="0" w:color="auto"/>
            </w:tcBorders>
          </w:tcPr>
          <w:p w14:paraId="4571AE66" w14:textId="77777777" w:rsidR="00854D65" w:rsidRPr="00956667" w:rsidRDefault="00854D65">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r>
      <w:tr w:rsidR="00854D65" w:rsidRPr="00956667" w14:paraId="572176C4" w14:textId="77777777" w:rsidTr="00854D65">
        <w:trPr>
          <w:cantSplit/>
        </w:trPr>
        <w:tc>
          <w:tcPr>
            <w:tcW w:w="1411" w:type="dxa"/>
          </w:tcPr>
          <w:p w14:paraId="674510B3" w14:textId="77777777" w:rsidR="00854D65" w:rsidRPr="00956667" w:rsidRDefault="00854D65">
            <w:pPr>
              <w:ind w:left="-86"/>
              <w:rPr>
                <w:rFonts w:ascii="Arial" w:eastAsia="Arial Unicode MS" w:hAnsi="Arial" w:cs="Arial"/>
                <w:b/>
                <w:bCs/>
                <w:sz w:val="16"/>
                <w:szCs w:val="16"/>
              </w:rPr>
            </w:pPr>
          </w:p>
        </w:tc>
        <w:tc>
          <w:tcPr>
            <w:tcW w:w="1008" w:type="dxa"/>
            <w:tcBorders>
              <w:top w:val="single" w:sz="4" w:space="0" w:color="auto"/>
            </w:tcBorders>
          </w:tcPr>
          <w:p w14:paraId="5F9E9AFC" w14:textId="77777777" w:rsidR="00854D65" w:rsidRPr="00956667" w:rsidRDefault="00854D65">
            <w:pPr>
              <w:ind w:right="-72"/>
              <w:jc w:val="right"/>
              <w:rPr>
                <w:rFonts w:ascii="Arial" w:eastAsia="Arial Unicode MS" w:hAnsi="Arial" w:cs="Arial"/>
                <w:b/>
                <w:bCs/>
                <w:sz w:val="16"/>
                <w:szCs w:val="16"/>
              </w:rPr>
            </w:pPr>
          </w:p>
        </w:tc>
        <w:tc>
          <w:tcPr>
            <w:tcW w:w="1008" w:type="dxa"/>
            <w:tcBorders>
              <w:top w:val="single" w:sz="4" w:space="0" w:color="auto"/>
            </w:tcBorders>
          </w:tcPr>
          <w:p w14:paraId="62ACAE54" w14:textId="77777777" w:rsidR="00854D65" w:rsidRPr="00956667" w:rsidRDefault="00854D65">
            <w:pPr>
              <w:ind w:right="-72"/>
              <w:jc w:val="right"/>
              <w:rPr>
                <w:rFonts w:ascii="Arial" w:eastAsia="Arial Unicode MS" w:hAnsi="Arial" w:cs="Arial"/>
                <w:b/>
                <w:bCs/>
                <w:sz w:val="16"/>
                <w:szCs w:val="16"/>
              </w:rPr>
            </w:pPr>
          </w:p>
        </w:tc>
        <w:tc>
          <w:tcPr>
            <w:tcW w:w="1008" w:type="dxa"/>
            <w:tcBorders>
              <w:top w:val="single" w:sz="4" w:space="0" w:color="auto"/>
            </w:tcBorders>
          </w:tcPr>
          <w:p w14:paraId="15A8C53A" w14:textId="77777777" w:rsidR="00854D65" w:rsidRPr="00956667" w:rsidRDefault="00854D65">
            <w:pPr>
              <w:ind w:right="-72"/>
              <w:jc w:val="right"/>
              <w:rPr>
                <w:rFonts w:ascii="Arial" w:eastAsia="Arial Unicode MS" w:hAnsi="Arial" w:cs="Arial"/>
                <w:b/>
                <w:bCs/>
                <w:sz w:val="16"/>
                <w:szCs w:val="16"/>
              </w:rPr>
            </w:pPr>
          </w:p>
        </w:tc>
        <w:tc>
          <w:tcPr>
            <w:tcW w:w="1008" w:type="dxa"/>
            <w:tcBorders>
              <w:top w:val="single" w:sz="4" w:space="0" w:color="auto"/>
            </w:tcBorders>
          </w:tcPr>
          <w:p w14:paraId="06A30D74" w14:textId="77777777" w:rsidR="00854D65" w:rsidRPr="00956667" w:rsidRDefault="00854D65">
            <w:pPr>
              <w:ind w:right="-72"/>
              <w:jc w:val="right"/>
              <w:rPr>
                <w:rFonts w:ascii="Arial" w:eastAsia="Arial Unicode MS" w:hAnsi="Arial" w:cs="Arial"/>
                <w:b/>
                <w:bCs/>
                <w:sz w:val="16"/>
                <w:szCs w:val="16"/>
              </w:rPr>
            </w:pPr>
          </w:p>
        </w:tc>
        <w:tc>
          <w:tcPr>
            <w:tcW w:w="1008" w:type="dxa"/>
            <w:tcBorders>
              <w:top w:val="single" w:sz="4" w:space="0" w:color="auto"/>
            </w:tcBorders>
          </w:tcPr>
          <w:p w14:paraId="3847C447" w14:textId="77777777" w:rsidR="00854D65" w:rsidRPr="00956667" w:rsidRDefault="00854D65">
            <w:pPr>
              <w:ind w:right="-72"/>
              <w:jc w:val="right"/>
              <w:rPr>
                <w:rFonts w:ascii="Arial" w:eastAsia="Arial Unicode MS" w:hAnsi="Arial" w:cs="Arial"/>
                <w:b/>
                <w:bCs/>
                <w:sz w:val="16"/>
                <w:szCs w:val="16"/>
              </w:rPr>
            </w:pPr>
          </w:p>
        </w:tc>
        <w:tc>
          <w:tcPr>
            <w:tcW w:w="1008" w:type="dxa"/>
            <w:tcBorders>
              <w:top w:val="single" w:sz="4" w:space="0" w:color="auto"/>
            </w:tcBorders>
          </w:tcPr>
          <w:p w14:paraId="3441A6EB" w14:textId="77777777" w:rsidR="00854D65" w:rsidRPr="00956667" w:rsidRDefault="00854D65">
            <w:pPr>
              <w:ind w:right="-72"/>
              <w:jc w:val="right"/>
              <w:rPr>
                <w:rFonts w:ascii="Arial" w:eastAsia="Arial Unicode MS" w:hAnsi="Arial" w:cs="Arial"/>
                <w:b/>
                <w:bCs/>
                <w:sz w:val="16"/>
                <w:szCs w:val="16"/>
              </w:rPr>
            </w:pPr>
          </w:p>
        </w:tc>
        <w:tc>
          <w:tcPr>
            <w:tcW w:w="1008" w:type="dxa"/>
            <w:tcBorders>
              <w:top w:val="single" w:sz="4" w:space="0" w:color="auto"/>
            </w:tcBorders>
          </w:tcPr>
          <w:p w14:paraId="55AD5804" w14:textId="77777777" w:rsidR="00854D65" w:rsidRPr="00956667" w:rsidRDefault="00854D65">
            <w:pPr>
              <w:ind w:right="-72"/>
              <w:jc w:val="right"/>
              <w:rPr>
                <w:rFonts w:ascii="Arial" w:eastAsia="Arial Unicode MS" w:hAnsi="Arial" w:cs="Arial"/>
                <w:b/>
                <w:bCs/>
                <w:sz w:val="16"/>
                <w:szCs w:val="16"/>
              </w:rPr>
            </w:pPr>
          </w:p>
        </w:tc>
        <w:tc>
          <w:tcPr>
            <w:tcW w:w="1008" w:type="dxa"/>
            <w:tcBorders>
              <w:top w:val="single" w:sz="4" w:space="0" w:color="auto"/>
            </w:tcBorders>
          </w:tcPr>
          <w:p w14:paraId="761678B4" w14:textId="77777777" w:rsidR="00854D65" w:rsidRPr="00956667" w:rsidRDefault="00854D65">
            <w:pPr>
              <w:ind w:right="-72"/>
              <w:jc w:val="right"/>
              <w:rPr>
                <w:rFonts w:ascii="Arial" w:eastAsia="Arial Unicode MS" w:hAnsi="Arial" w:cs="Arial"/>
                <w:b/>
                <w:bCs/>
                <w:sz w:val="16"/>
                <w:szCs w:val="16"/>
              </w:rPr>
            </w:pPr>
          </w:p>
        </w:tc>
      </w:tr>
      <w:tr w:rsidR="00854D65" w:rsidRPr="00956667" w14:paraId="2159B1E5" w14:textId="77777777" w:rsidTr="00854D65">
        <w:trPr>
          <w:cantSplit/>
        </w:trPr>
        <w:tc>
          <w:tcPr>
            <w:tcW w:w="1411" w:type="dxa"/>
            <w:vAlign w:val="bottom"/>
          </w:tcPr>
          <w:p w14:paraId="39D63444" w14:textId="77777777" w:rsidR="00854D65" w:rsidRPr="00956667" w:rsidRDefault="00854D65">
            <w:pPr>
              <w:ind w:left="-86"/>
              <w:rPr>
                <w:rFonts w:ascii="Arial" w:eastAsia="Arial Unicode MS" w:hAnsi="Arial" w:cs="Arial"/>
                <w:b/>
                <w:bCs/>
                <w:sz w:val="16"/>
                <w:szCs w:val="16"/>
                <w:cs/>
              </w:rPr>
            </w:pPr>
            <w:r w:rsidRPr="00956667">
              <w:rPr>
                <w:rFonts w:ascii="Arial" w:hAnsi="Arial" w:cs="Arial"/>
                <w:sz w:val="16"/>
                <w:szCs w:val="16"/>
              </w:rPr>
              <w:t>Discount Rate</w:t>
            </w:r>
          </w:p>
        </w:tc>
        <w:tc>
          <w:tcPr>
            <w:tcW w:w="1008" w:type="dxa"/>
          </w:tcPr>
          <w:p w14:paraId="699FE03B" w14:textId="77777777" w:rsidR="00854D65" w:rsidRPr="00956667" w:rsidRDefault="00854D65">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vAlign w:val="bottom"/>
          </w:tcPr>
          <w:p w14:paraId="356A14DF" w14:textId="77777777" w:rsidR="00854D65" w:rsidRPr="00956667" w:rsidRDefault="00854D65">
            <w:pPr>
              <w:ind w:right="-72"/>
              <w:jc w:val="right"/>
              <w:rPr>
                <w:rFonts w:ascii="Arial" w:eastAsia="Arial Unicode MS" w:hAnsi="Arial" w:cs="Arial"/>
                <w:sz w:val="16"/>
                <w:szCs w:val="16"/>
              </w:rPr>
            </w:pPr>
            <w:r w:rsidRPr="00956667">
              <w:rPr>
                <w:rFonts w:ascii="Arial" w:hAnsi="Arial" w:cs="Arial"/>
                <w:sz w:val="16"/>
                <w:szCs w:val="16"/>
              </w:rPr>
              <w:t>9</w:t>
            </w:r>
            <w:r w:rsidRPr="00956667">
              <w:rPr>
                <w:rFonts w:ascii="Arial" w:hAnsi="Arial" w:cs="Arial"/>
                <w:sz w:val="16"/>
                <w:szCs w:val="16"/>
                <w:lang w:val="en-US"/>
              </w:rPr>
              <w:t>.</w:t>
            </w:r>
            <w:r w:rsidRPr="00956667">
              <w:rPr>
                <w:rFonts w:ascii="Arial" w:hAnsi="Arial" w:cs="Arial"/>
                <w:sz w:val="16"/>
                <w:szCs w:val="16"/>
              </w:rPr>
              <w:t>00</w:t>
            </w:r>
          </w:p>
        </w:tc>
        <w:tc>
          <w:tcPr>
            <w:tcW w:w="1008" w:type="dxa"/>
          </w:tcPr>
          <w:p w14:paraId="41AF75E5" w14:textId="77777777" w:rsidR="00854D65" w:rsidRPr="00956667" w:rsidRDefault="00854D65">
            <w:pPr>
              <w:ind w:right="-72"/>
              <w:jc w:val="right"/>
              <w:rPr>
                <w:rFonts w:ascii="Arial" w:eastAsia="Arial Unicode MS" w:hAnsi="Arial" w:cs="Arial"/>
                <w:sz w:val="16"/>
                <w:szCs w:val="16"/>
              </w:rPr>
            </w:pPr>
            <w:r w:rsidRPr="00956667">
              <w:rPr>
                <w:rFonts w:ascii="Arial" w:eastAsia="Arial Unicode MS" w:hAnsi="Arial" w:cs="Arial"/>
                <w:sz w:val="16"/>
                <w:szCs w:val="16"/>
              </w:rPr>
              <w:t>10.00</w:t>
            </w:r>
          </w:p>
        </w:tc>
        <w:tc>
          <w:tcPr>
            <w:tcW w:w="1008" w:type="dxa"/>
            <w:vAlign w:val="bottom"/>
          </w:tcPr>
          <w:p w14:paraId="034AA597" w14:textId="77777777" w:rsidR="00854D65" w:rsidRPr="00956667" w:rsidRDefault="00854D65">
            <w:pPr>
              <w:ind w:right="-72"/>
              <w:jc w:val="right"/>
              <w:rPr>
                <w:rFonts w:ascii="Arial" w:eastAsia="Arial Unicode MS" w:hAnsi="Arial" w:cs="Arial"/>
                <w:sz w:val="16"/>
                <w:szCs w:val="16"/>
              </w:rPr>
            </w:pPr>
            <w:r w:rsidRPr="00956667">
              <w:rPr>
                <w:rFonts w:ascii="Arial" w:hAnsi="Arial" w:cs="Arial"/>
                <w:sz w:val="16"/>
                <w:szCs w:val="16"/>
              </w:rPr>
              <w:t>10.00</w:t>
            </w:r>
          </w:p>
        </w:tc>
        <w:tc>
          <w:tcPr>
            <w:tcW w:w="1008" w:type="dxa"/>
          </w:tcPr>
          <w:p w14:paraId="61BF4BB3" w14:textId="77777777" w:rsidR="00854D65" w:rsidRPr="00956667" w:rsidRDefault="00854D65">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vAlign w:val="bottom"/>
          </w:tcPr>
          <w:p w14:paraId="02C7F490" w14:textId="77777777" w:rsidR="00854D65" w:rsidRPr="00956667" w:rsidRDefault="00854D65">
            <w:pPr>
              <w:ind w:right="-72"/>
              <w:jc w:val="right"/>
              <w:rPr>
                <w:rFonts w:ascii="Arial" w:eastAsia="Arial Unicode MS" w:hAnsi="Arial" w:cs="Arial"/>
                <w:sz w:val="16"/>
                <w:szCs w:val="16"/>
              </w:rPr>
            </w:pPr>
            <w:r w:rsidRPr="00956667">
              <w:rPr>
                <w:rFonts w:ascii="Arial" w:hAnsi="Arial" w:cs="Arial"/>
                <w:sz w:val="16"/>
                <w:szCs w:val="16"/>
              </w:rPr>
              <w:t>10.00</w:t>
            </w:r>
          </w:p>
        </w:tc>
        <w:tc>
          <w:tcPr>
            <w:tcW w:w="1008" w:type="dxa"/>
          </w:tcPr>
          <w:p w14:paraId="4BFDFD52" w14:textId="77777777" w:rsidR="00854D65" w:rsidRPr="00956667" w:rsidRDefault="00854D65">
            <w:pPr>
              <w:ind w:right="-72"/>
              <w:jc w:val="right"/>
              <w:rPr>
                <w:rFonts w:ascii="Arial" w:eastAsia="Arial Unicode MS" w:hAnsi="Arial" w:cs="Arial"/>
                <w:sz w:val="16"/>
                <w:szCs w:val="16"/>
                <w:lang w:val="en-US"/>
              </w:rPr>
            </w:pPr>
            <w:r w:rsidRPr="00956667">
              <w:rPr>
                <w:rFonts w:ascii="Arial" w:eastAsia="Arial Unicode MS" w:hAnsi="Arial" w:cs="Arial"/>
                <w:sz w:val="16"/>
                <w:szCs w:val="16"/>
              </w:rPr>
              <w:t>10</w:t>
            </w:r>
            <w:r w:rsidRPr="00956667">
              <w:rPr>
                <w:rFonts w:ascii="Arial" w:eastAsia="Arial Unicode MS" w:hAnsi="Arial" w:cs="Arial"/>
                <w:sz w:val="16"/>
                <w:szCs w:val="16"/>
                <w:lang w:val="en-US"/>
              </w:rPr>
              <w:t>.</w:t>
            </w:r>
            <w:r w:rsidRPr="00956667">
              <w:rPr>
                <w:rFonts w:ascii="Arial" w:eastAsia="Arial Unicode MS" w:hAnsi="Arial" w:cs="Arial"/>
                <w:sz w:val="16"/>
                <w:szCs w:val="16"/>
              </w:rPr>
              <w:t>50</w:t>
            </w:r>
          </w:p>
        </w:tc>
        <w:tc>
          <w:tcPr>
            <w:tcW w:w="1008" w:type="dxa"/>
          </w:tcPr>
          <w:p w14:paraId="69EC17CB" w14:textId="77777777" w:rsidR="00854D65" w:rsidRPr="00956667" w:rsidRDefault="00854D65">
            <w:pPr>
              <w:ind w:right="-72"/>
              <w:jc w:val="right"/>
              <w:rPr>
                <w:rFonts w:ascii="Arial" w:eastAsia="Arial Unicode MS" w:hAnsi="Arial" w:cs="Arial"/>
                <w:sz w:val="16"/>
                <w:szCs w:val="16"/>
              </w:rPr>
            </w:pPr>
            <w:r w:rsidRPr="00956667">
              <w:rPr>
                <w:rFonts w:ascii="Arial" w:hAnsi="Arial" w:cs="Arial"/>
                <w:sz w:val="16"/>
                <w:szCs w:val="16"/>
              </w:rPr>
              <w:t>10.50</w:t>
            </w:r>
          </w:p>
        </w:tc>
      </w:tr>
      <w:tr w:rsidR="00854D65" w:rsidRPr="00956667" w14:paraId="0B4E9AF0" w14:textId="77777777" w:rsidTr="00854D65">
        <w:trPr>
          <w:cantSplit/>
        </w:trPr>
        <w:tc>
          <w:tcPr>
            <w:tcW w:w="1411" w:type="dxa"/>
            <w:vAlign w:val="bottom"/>
          </w:tcPr>
          <w:p w14:paraId="090A6E4B" w14:textId="77777777" w:rsidR="00854D65" w:rsidRPr="00956667" w:rsidRDefault="00854D65">
            <w:pPr>
              <w:ind w:left="-86"/>
              <w:rPr>
                <w:rFonts w:ascii="Arial" w:hAnsi="Arial" w:cs="Arial"/>
                <w:sz w:val="16"/>
                <w:szCs w:val="16"/>
              </w:rPr>
            </w:pPr>
            <w:r w:rsidRPr="00956667">
              <w:rPr>
                <w:rFonts w:ascii="Arial" w:hAnsi="Arial" w:cs="Arial"/>
                <w:sz w:val="16"/>
                <w:szCs w:val="16"/>
              </w:rPr>
              <w:t xml:space="preserve">Terminal </w:t>
            </w:r>
            <w:proofErr w:type="gramStart"/>
            <w:r w:rsidRPr="00956667">
              <w:rPr>
                <w:rFonts w:ascii="Arial" w:hAnsi="Arial" w:cs="Arial"/>
                <w:sz w:val="16"/>
                <w:szCs w:val="16"/>
              </w:rPr>
              <w:t>value</w:t>
            </w:r>
            <w:r w:rsidRPr="00956667">
              <w:rPr>
                <w:rFonts w:ascii="Arial" w:hAnsi="Arial" w:cs="Arial"/>
                <w:sz w:val="16"/>
                <w:szCs w:val="16"/>
                <w:vertAlign w:val="superscript"/>
              </w:rPr>
              <w:t>(</w:t>
            </w:r>
            <w:proofErr w:type="gramEnd"/>
            <w:r w:rsidRPr="00956667">
              <w:rPr>
                <w:rFonts w:ascii="Arial" w:hAnsi="Arial" w:cs="Arial"/>
                <w:sz w:val="16"/>
                <w:szCs w:val="16"/>
                <w:vertAlign w:val="superscript"/>
              </w:rPr>
              <w:t>1)</w:t>
            </w:r>
          </w:p>
        </w:tc>
        <w:tc>
          <w:tcPr>
            <w:tcW w:w="1008" w:type="dxa"/>
          </w:tcPr>
          <w:p w14:paraId="7035ED63" w14:textId="77777777" w:rsidR="00854D65" w:rsidRPr="00956667" w:rsidRDefault="00854D65">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vAlign w:val="bottom"/>
          </w:tcPr>
          <w:p w14:paraId="5FE0ED5E" w14:textId="77777777" w:rsidR="00854D65" w:rsidRPr="00956667" w:rsidRDefault="00854D65">
            <w:pPr>
              <w:ind w:right="-72"/>
              <w:jc w:val="right"/>
              <w:rPr>
                <w:rFonts w:ascii="Arial" w:hAnsi="Arial" w:cs="Arial"/>
                <w:sz w:val="16"/>
                <w:szCs w:val="16"/>
              </w:rPr>
            </w:pPr>
            <w:r w:rsidRPr="00956667">
              <w:rPr>
                <w:rFonts w:ascii="Arial" w:hAnsi="Arial" w:cs="Arial"/>
                <w:sz w:val="16"/>
                <w:szCs w:val="16"/>
              </w:rPr>
              <w:t>1.00</w:t>
            </w:r>
          </w:p>
        </w:tc>
        <w:tc>
          <w:tcPr>
            <w:tcW w:w="1008" w:type="dxa"/>
          </w:tcPr>
          <w:p w14:paraId="52FF1979" w14:textId="77777777" w:rsidR="00854D65" w:rsidRPr="00956667" w:rsidRDefault="00854D65">
            <w:pPr>
              <w:ind w:right="-72"/>
              <w:jc w:val="right"/>
              <w:rPr>
                <w:rFonts w:ascii="Arial" w:eastAsia="Arial Unicode MS" w:hAnsi="Arial" w:cs="Arial"/>
                <w:sz w:val="16"/>
                <w:szCs w:val="16"/>
              </w:rPr>
            </w:pPr>
            <w:r w:rsidRPr="00956667">
              <w:rPr>
                <w:rFonts w:ascii="Arial" w:eastAsia="Arial Unicode MS" w:hAnsi="Arial" w:cs="Arial"/>
                <w:sz w:val="16"/>
                <w:szCs w:val="16"/>
              </w:rPr>
              <w:t>6.00</w:t>
            </w:r>
          </w:p>
        </w:tc>
        <w:tc>
          <w:tcPr>
            <w:tcW w:w="1008" w:type="dxa"/>
            <w:vAlign w:val="bottom"/>
          </w:tcPr>
          <w:p w14:paraId="1F810722" w14:textId="77777777" w:rsidR="00854D65" w:rsidRPr="00956667" w:rsidRDefault="00854D65">
            <w:pPr>
              <w:ind w:right="-72"/>
              <w:jc w:val="right"/>
              <w:rPr>
                <w:rFonts w:ascii="Arial" w:hAnsi="Arial" w:cs="Arial"/>
                <w:sz w:val="16"/>
                <w:szCs w:val="16"/>
              </w:rPr>
            </w:pPr>
            <w:r w:rsidRPr="00956667">
              <w:rPr>
                <w:rFonts w:ascii="Arial" w:hAnsi="Arial" w:cs="Arial"/>
                <w:sz w:val="16"/>
                <w:szCs w:val="16"/>
              </w:rPr>
              <w:t>6.00</w:t>
            </w:r>
          </w:p>
        </w:tc>
        <w:tc>
          <w:tcPr>
            <w:tcW w:w="1008" w:type="dxa"/>
          </w:tcPr>
          <w:p w14:paraId="33FB6477" w14:textId="77777777" w:rsidR="00854D65" w:rsidRPr="00956667" w:rsidRDefault="00854D65">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vAlign w:val="bottom"/>
          </w:tcPr>
          <w:p w14:paraId="4E49FD26" w14:textId="77777777" w:rsidR="00854D65" w:rsidRPr="00956667" w:rsidRDefault="00854D65">
            <w:pPr>
              <w:ind w:right="-72"/>
              <w:jc w:val="right"/>
              <w:rPr>
                <w:rFonts w:ascii="Arial" w:hAnsi="Arial" w:cs="Arial"/>
                <w:sz w:val="16"/>
                <w:szCs w:val="16"/>
              </w:rPr>
            </w:pPr>
            <w:r w:rsidRPr="00956667">
              <w:rPr>
                <w:rFonts w:ascii="Arial" w:hAnsi="Arial" w:cs="Arial"/>
                <w:sz w:val="16"/>
                <w:szCs w:val="16"/>
              </w:rPr>
              <w:t>6.00</w:t>
            </w:r>
          </w:p>
        </w:tc>
        <w:tc>
          <w:tcPr>
            <w:tcW w:w="1008" w:type="dxa"/>
          </w:tcPr>
          <w:p w14:paraId="0781856E" w14:textId="77777777" w:rsidR="00854D65" w:rsidRPr="00956667" w:rsidRDefault="00854D65">
            <w:pPr>
              <w:ind w:right="-72"/>
              <w:jc w:val="right"/>
              <w:rPr>
                <w:rFonts w:ascii="Arial" w:eastAsia="Arial Unicode MS" w:hAnsi="Arial" w:cs="Arial"/>
                <w:sz w:val="16"/>
                <w:szCs w:val="16"/>
              </w:rPr>
            </w:pPr>
            <w:r w:rsidRPr="00956667">
              <w:rPr>
                <w:rFonts w:ascii="Arial" w:eastAsia="Arial Unicode MS" w:hAnsi="Arial" w:cs="Arial"/>
                <w:sz w:val="16"/>
                <w:szCs w:val="16"/>
              </w:rPr>
              <w:t>1.50</w:t>
            </w:r>
          </w:p>
        </w:tc>
        <w:tc>
          <w:tcPr>
            <w:tcW w:w="1008" w:type="dxa"/>
          </w:tcPr>
          <w:p w14:paraId="0EE892A6" w14:textId="77777777" w:rsidR="00854D65" w:rsidRPr="00956667" w:rsidRDefault="00854D65">
            <w:pPr>
              <w:ind w:right="-72"/>
              <w:jc w:val="right"/>
              <w:rPr>
                <w:rFonts w:ascii="Arial" w:hAnsi="Arial" w:cs="Arial"/>
                <w:sz w:val="16"/>
                <w:szCs w:val="16"/>
              </w:rPr>
            </w:pPr>
            <w:r w:rsidRPr="00956667">
              <w:rPr>
                <w:rFonts w:ascii="Arial" w:hAnsi="Arial" w:cs="Arial"/>
                <w:sz w:val="16"/>
                <w:szCs w:val="16"/>
              </w:rPr>
              <w:t>1.50</w:t>
            </w:r>
          </w:p>
        </w:tc>
      </w:tr>
    </w:tbl>
    <w:p w14:paraId="79E97344" w14:textId="77777777" w:rsidR="00854D65" w:rsidRPr="00956667" w:rsidRDefault="00854D65" w:rsidP="00A068A1">
      <w:pPr>
        <w:jc w:val="thaiDistribute"/>
        <w:rPr>
          <w:rFonts w:ascii="Arial" w:hAnsi="Arial" w:cs="Arial"/>
          <w:sz w:val="18"/>
          <w:szCs w:val="18"/>
        </w:rPr>
      </w:pPr>
    </w:p>
    <w:p w14:paraId="6D7B7C37" w14:textId="2B8B5904" w:rsidR="00A068A1" w:rsidRPr="00956667" w:rsidRDefault="00A068A1" w:rsidP="00A068A1">
      <w:pPr>
        <w:ind w:left="270" w:hanging="270"/>
        <w:jc w:val="thaiDistribute"/>
        <w:rPr>
          <w:rFonts w:ascii="Arial" w:hAnsi="Arial" w:cs="Arial"/>
          <w:sz w:val="18"/>
          <w:szCs w:val="18"/>
          <w:lang w:val="en-US"/>
        </w:rPr>
      </w:pPr>
      <w:r w:rsidRPr="00956667">
        <w:rPr>
          <w:rFonts w:ascii="Arial" w:hAnsi="Arial" w:cs="Arial"/>
          <w:sz w:val="18"/>
          <w:szCs w:val="18"/>
          <w:vertAlign w:val="superscript"/>
        </w:rPr>
        <w:t>(1)</w:t>
      </w:r>
      <w:r w:rsidRPr="00956667">
        <w:rPr>
          <w:rFonts w:ascii="Arial" w:hAnsi="Arial" w:cs="Arial"/>
          <w:sz w:val="18"/>
          <w:szCs w:val="18"/>
          <w:cs/>
        </w:rPr>
        <w:tab/>
      </w:r>
      <w:r w:rsidR="007773D3" w:rsidRPr="00956667">
        <w:rPr>
          <w:rFonts w:ascii="Arial" w:hAnsi="Arial" w:cs="Arial"/>
          <w:color w:val="000000"/>
          <w:sz w:val="18"/>
          <w:szCs w:val="18"/>
        </w:rPr>
        <w:t>The terminal value growth rate for cash flow projections after year 5 onwards.</w:t>
      </w:r>
    </w:p>
    <w:p w14:paraId="35593CD9" w14:textId="77777777" w:rsidR="00A068A1" w:rsidRPr="00956667" w:rsidRDefault="00A068A1" w:rsidP="00A068A1">
      <w:pPr>
        <w:jc w:val="thaiDistribute"/>
        <w:rPr>
          <w:rFonts w:ascii="Arial" w:hAnsi="Arial" w:cs="Arial"/>
          <w:sz w:val="18"/>
          <w:szCs w:val="18"/>
        </w:rPr>
      </w:pPr>
    </w:p>
    <w:p w14:paraId="1D68591F" w14:textId="04FA1FB8" w:rsidR="004F2429" w:rsidRPr="00956667" w:rsidRDefault="004F2429" w:rsidP="004F2429">
      <w:pPr>
        <w:jc w:val="thaiDistribute"/>
        <w:rPr>
          <w:rFonts w:ascii="Arial" w:hAnsi="Arial" w:cs="Arial"/>
          <w:color w:val="000000"/>
          <w:spacing w:val="-4"/>
          <w:sz w:val="18"/>
          <w:szCs w:val="18"/>
        </w:rPr>
      </w:pPr>
      <w:r w:rsidRPr="00956667">
        <w:rPr>
          <w:rFonts w:ascii="Arial" w:hAnsi="Arial" w:cs="Arial"/>
          <w:color w:val="000000"/>
          <w:spacing w:val="-4"/>
          <w:sz w:val="18"/>
          <w:szCs w:val="18"/>
        </w:rPr>
        <w:t xml:space="preserve">The estimated recoverable amount of the CGU exceeded </w:t>
      </w:r>
      <w:proofErr w:type="gramStart"/>
      <w:r w:rsidRPr="00956667">
        <w:rPr>
          <w:rFonts w:ascii="Arial" w:hAnsi="Arial" w:cs="Arial"/>
          <w:color w:val="000000"/>
          <w:spacing w:val="-4"/>
          <w:sz w:val="18"/>
          <w:szCs w:val="18"/>
        </w:rPr>
        <w:t>its</w:t>
      </w:r>
      <w:proofErr w:type="gramEnd"/>
      <w:r w:rsidRPr="00956667">
        <w:rPr>
          <w:rFonts w:ascii="Arial" w:hAnsi="Arial" w:cs="Arial"/>
          <w:color w:val="000000"/>
          <w:spacing w:val="-4"/>
          <w:sz w:val="18"/>
          <w:szCs w:val="18"/>
        </w:rPr>
        <w:t xml:space="preserve"> carrying amount by approximately VND 17,348 billion (202</w:t>
      </w:r>
      <w:r w:rsidR="00BC3448" w:rsidRPr="00956667">
        <w:rPr>
          <w:rFonts w:ascii="Arial" w:hAnsi="Arial" w:cs="Arial"/>
          <w:color w:val="000000"/>
          <w:spacing w:val="-4"/>
          <w:sz w:val="18"/>
          <w:szCs w:val="18"/>
        </w:rPr>
        <w:t>4</w:t>
      </w:r>
      <w:r w:rsidRPr="00956667">
        <w:rPr>
          <w:rFonts w:ascii="Arial" w:hAnsi="Arial" w:cs="Arial"/>
          <w:color w:val="000000"/>
          <w:spacing w:val="-4"/>
          <w:sz w:val="18"/>
          <w:szCs w:val="18"/>
        </w:rPr>
        <w:t xml:space="preserve">: VND 20,864 billion) for </w:t>
      </w:r>
      <w:proofErr w:type="spellStart"/>
      <w:r w:rsidRPr="00956667">
        <w:rPr>
          <w:rFonts w:ascii="Arial" w:hAnsi="Arial" w:cs="Arial"/>
          <w:color w:val="000000"/>
          <w:spacing w:val="-4"/>
          <w:sz w:val="18"/>
          <w:szCs w:val="18"/>
        </w:rPr>
        <w:t>Quinam</w:t>
      </w:r>
      <w:proofErr w:type="spellEnd"/>
      <w:r w:rsidRPr="00956667">
        <w:rPr>
          <w:rFonts w:ascii="Arial" w:hAnsi="Arial" w:cs="Arial"/>
          <w:color w:val="000000"/>
          <w:spacing w:val="-4"/>
          <w:sz w:val="18"/>
          <w:szCs w:val="18"/>
        </w:rPr>
        <w:t xml:space="preserve"> B.V. and its subsidiaries, and Baht 5,616 million (2024: Baht 8,621 million) for COL Public Company Limited and its subsidiaries. Management has identified that a reasonably possible change in a key assumption could cause the carrying amount to exceed the recoverable amount. The following table shows the amount by </w:t>
      </w:r>
      <w:r w:rsidRPr="00956667">
        <w:rPr>
          <w:rFonts w:ascii="Arial" w:hAnsi="Arial" w:cs="Arial"/>
          <w:color w:val="000000"/>
          <w:spacing w:val="-6"/>
          <w:sz w:val="18"/>
          <w:szCs w:val="18"/>
        </w:rPr>
        <w:t>which an assumption would need to change individually for the estimated recoverable amount to be equal to the carrying amount</w:t>
      </w:r>
      <w:r w:rsidRPr="00956667">
        <w:rPr>
          <w:rFonts w:ascii="Arial" w:hAnsi="Arial" w:cs="Arial"/>
          <w:color w:val="000000"/>
          <w:spacing w:val="-4"/>
          <w:sz w:val="18"/>
          <w:szCs w:val="18"/>
        </w:rPr>
        <w:t>.</w:t>
      </w:r>
    </w:p>
    <w:p w14:paraId="3BD2BE1C" w14:textId="77777777" w:rsidR="00A068A1" w:rsidRPr="00956667" w:rsidRDefault="00A068A1" w:rsidP="00A068A1">
      <w:pPr>
        <w:jc w:val="thaiDistribute"/>
        <w:rPr>
          <w:rFonts w:ascii="Arial" w:hAnsi="Arial" w:cs="Arial"/>
          <w:sz w:val="18"/>
          <w:szCs w:val="18"/>
        </w:rPr>
      </w:pPr>
    </w:p>
    <w:tbl>
      <w:tblPr>
        <w:tblW w:w="9451" w:type="dxa"/>
        <w:tblLayout w:type="fixed"/>
        <w:tblLook w:val="0000" w:firstRow="0" w:lastRow="0" w:firstColumn="0" w:lastColumn="0" w:noHBand="0" w:noVBand="0"/>
      </w:tblPr>
      <w:tblGrid>
        <w:gridCol w:w="1260"/>
        <w:gridCol w:w="1134"/>
        <w:gridCol w:w="1009"/>
        <w:gridCol w:w="1008"/>
        <w:gridCol w:w="1008"/>
        <w:gridCol w:w="1008"/>
        <w:gridCol w:w="1008"/>
        <w:gridCol w:w="1008"/>
        <w:gridCol w:w="1008"/>
      </w:tblGrid>
      <w:tr w:rsidR="00A068A1" w:rsidRPr="00956667" w14:paraId="5DF8788A" w14:textId="77777777" w:rsidTr="00854D65">
        <w:trPr>
          <w:cantSplit/>
        </w:trPr>
        <w:tc>
          <w:tcPr>
            <w:tcW w:w="1260" w:type="dxa"/>
          </w:tcPr>
          <w:p w14:paraId="1ED40C52" w14:textId="77777777" w:rsidR="00A068A1" w:rsidRPr="00956667" w:rsidRDefault="00A068A1">
            <w:pPr>
              <w:tabs>
                <w:tab w:val="left" w:pos="6840"/>
              </w:tabs>
              <w:ind w:left="-86"/>
              <w:rPr>
                <w:rFonts w:ascii="Arial" w:eastAsia="Arial Unicode MS" w:hAnsi="Arial" w:cs="Arial"/>
                <w:sz w:val="16"/>
                <w:szCs w:val="16"/>
              </w:rPr>
            </w:pPr>
          </w:p>
        </w:tc>
        <w:tc>
          <w:tcPr>
            <w:tcW w:w="8191" w:type="dxa"/>
            <w:gridSpan w:val="8"/>
            <w:tcBorders>
              <w:bottom w:val="single" w:sz="4" w:space="0" w:color="auto"/>
            </w:tcBorders>
            <w:vAlign w:val="bottom"/>
          </w:tcPr>
          <w:p w14:paraId="47E95897" w14:textId="23537FB8" w:rsidR="00A068A1" w:rsidRPr="00956667" w:rsidRDefault="00587F17">
            <w:pPr>
              <w:tabs>
                <w:tab w:val="left" w:pos="6840"/>
              </w:tabs>
              <w:ind w:right="-72"/>
              <w:jc w:val="right"/>
              <w:rPr>
                <w:rFonts w:ascii="Arial" w:hAnsi="Arial" w:cs="Arial"/>
                <w:b/>
                <w:bCs/>
                <w:sz w:val="16"/>
                <w:szCs w:val="16"/>
                <w:cs/>
              </w:rPr>
            </w:pPr>
            <w:r w:rsidRPr="00956667">
              <w:rPr>
                <w:rFonts w:ascii="Arial" w:hAnsi="Arial" w:cs="Arial"/>
                <w:b/>
                <w:bCs/>
                <w:sz w:val="16"/>
                <w:szCs w:val="16"/>
              </w:rPr>
              <w:t>Consolidated financial statements</w:t>
            </w:r>
          </w:p>
        </w:tc>
      </w:tr>
      <w:tr w:rsidR="00A068A1" w:rsidRPr="00956667" w14:paraId="747D3402" w14:textId="77777777" w:rsidTr="00854D65">
        <w:trPr>
          <w:cantSplit/>
        </w:trPr>
        <w:tc>
          <w:tcPr>
            <w:tcW w:w="1260" w:type="dxa"/>
          </w:tcPr>
          <w:p w14:paraId="20351E40" w14:textId="77777777" w:rsidR="00A068A1" w:rsidRPr="00956667" w:rsidRDefault="00A068A1">
            <w:pPr>
              <w:tabs>
                <w:tab w:val="left" w:pos="6840"/>
              </w:tabs>
              <w:ind w:left="-86"/>
              <w:rPr>
                <w:rFonts w:ascii="Arial" w:eastAsia="Arial Unicode MS" w:hAnsi="Arial" w:cs="Arial"/>
                <w:sz w:val="16"/>
                <w:szCs w:val="16"/>
              </w:rPr>
            </w:pPr>
          </w:p>
        </w:tc>
        <w:tc>
          <w:tcPr>
            <w:tcW w:w="2143" w:type="dxa"/>
            <w:gridSpan w:val="2"/>
            <w:tcBorders>
              <w:top w:val="single" w:sz="4" w:space="0" w:color="auto"/>
              <w:bottom w:val="single" w:sz="4" w:space="0" w:color="auto"/>
            </w:tcBorders>
            <w:vAlign w:val="bottom"/>
          </w:tcPr>
          <w:p w14:paraId="30D6481B" w14:textId="77777777" w:rsidR="00A068A1" w:rsidRPr="00956667" w:rsidRDefault="00A068A1">
            <w:pPr>
              <w:tabs>
                <w:tab w:val="left" w:pos="6840"/>
              </w:tabs>
              <w:ind w:right="-72"/>
              <w:jc w:val="right"/>
              <w:rPr>
                <w:rFonts w:ascii="Arial" w:eastAsia="Arial Unicode MS" w:hAnsi="Arial" w:cs="Arial"/>
                <w:b/>
                <w:bCs/>
                <w:sz w:val="16"/>
                <w:szCs w:val="16"/>
              </w:rPr>
            </w:pPr>
            <w:r w:rsidRPr="00956667">
              <w:rPr>
                <w:rFonts w:ascii="Arial" w:eastAsia="Arial Unicode MS" w:hAnsi="Arial" w:cs="Arial"/>
                <w:b/>
                <w:bCs/>
                <w:sz w:val="16"/>
                <w:szCs w:val="16"/>
              </w:rPr>
              <w:t>la Rinascente S.p.A.</w:t>
            </w:r>
          </w:p>
        </w:tc>
        <w:tc>
          <w:tcPr>
            <w:tcW w:w="2016" w:type="dxa"/>
            <w:gridSpan w:val="2"/>
            <w:tcBorders>
              <w:top w:val="single" w:sz="4" w:space="0" w:color="auto"/>
              <w:bottom w:val="single" w:sz="4" w:space="0" w:color="auto"/>
            </w:tcBorders>
            <w:vAlign w:val="bottom"/>
          </w:tcPr>
          <w:p w14:paraId="32912ECD" w14:textId="651FE3AB" w:rsidR="00A068A1" w:rsidRPr="00956667" w:rsidRDefault="00A068A1">
            <w:pPr>
              <w:tabs>
                <w:tab w:val="left" w:pos="6840"/>
              </w:tabs>
              <w:ind w:right="-72"/>
              <w:jc w:val="right"/>
              <w:rPr>
                <w:rFonts w:ascii="Arial" w:hAnsi="Arial" w:cs="Arial"/>
                <w:b/>
                <w:bCs/>
                <w:sz w:val="16"/>
                <w:szCs w:val="16"/>
              </w:rPr>
            </w:pPr>
            <w:proofErr w:type="spellStart"/>
            <w:r w:rsidRPr="00956667">
              <w:rPr>
                <w:rFonts w:ascii="Arial" w:hAnsi="Arial" w:cs="Arial"/>
                <w:b/>
                <w:bCs/>
                <w:sz w:val="16"/>
                <w:szCs w:val="16"/>
              </w:rPr>
              <w:t>Quinam</w:t>
            </w:r>
            <w:proofErr w:type="spellEnd"/>
            <w:r w:rsidRPr="00956667">
              <w:rPr>
                <w:rFonts w:ascii="Arial" w:hAnsi="Arial" w:cs="Arial"/>
                <w:b/>
                <w:bCs/>
                <w:sz w:val="16"/>
                <w:szCs w:val="16"/>
              </w:rPr>
              <w:t xml:space="preserve"> B.V. </w:t>
            </w:r>
            <w:r w:rsidR="005D0447" w:rsidRPr="00956667">
              <w:rPr>
                <w:rFonts w:ascii="Arial" w:hAnsi="Arial" w:cs="Arial"/>
                <w:b/>
                <w:bCs/>
                <w:sz w:val="16"/>
                <w:szCs w:val="16"/>
              </w:rPr>
              <w:t>and its subsidiaries</w:t>
            </w:r>
          </w:p>
        </w:tc>
        <w:tc>
          <w:tcPr>
            <w:tcW w:w="2016" w:type="dxa"/>
            <w:gridSpan w:val="2"/>
            <w:tcBorders>
              <w:top w:val="single" w:sz="4" w:space="0" w:color="auto"/>
              <w:bottom w:val="single" w:sz="4" w:space="0" w:color="auto"/>
            </w:tcBorders>
            <w:vAlign w:val="bottom"/>
          </w:tcPr>
          <w:p w14:paraId="06BD3E80" w14:textId="3A1614B2" w:rsidR="00A068A1" w:rsidRPr="00956667" w:rsidRDefault="00A068A1">
            <w:pPr>
              <w:tabs>
                <w:tab w:val="left" w:pos="6840"/>
              </w:tabs>
              <w:ind w:right="-72"/>
              <w:jc w:val="right"/>
              <w:rPr>
                <w:rFonts w:ascii="Arial" w:hAnsi="Arial" w:cs="Arial"/>
                <w:b/>
                <w:bCs/>
                <w:sz w:val="16"/>
                <w:szCs w:val="16"/>
              </w:rPr>
            </w:pPr>
            <w:r w:rsidRPr="00956667">
              <w:rPr>
                <w:rFonts w:ascii="Arial" w:hAnsi="Arial" w:cs="Arial"/>
                <w:b/>
                <w:bCs/>
                <w:sz w:val="16"/>
                <w:szCs w:val="16"/>
              </w:rPr>
              <w:t xml:space="preserve">NKT New Solution and Technology Development Investment Joint Stock Company </w:t>
            </w:r>
            <w:r w:rsidR="005D0447" w:rsidRPr="00956667">
              <w:rPr>
                <w:rFonts w:ascii="Arial" w:hAnsi="Arial" w:cs="Arial"/>
                <w:b/>
                <w:bCs/>
                <w:sz w:val="16"/>
                <w:szCs w:val="16"/>
              </w:rPr>
              <w:t>and its subsidiaries</w:t>
            </w:r>
          </w:p>
        </w:tc>
        <w:tc>
          <w:tcPr>
            <w:tcW w:w="2016" w:type="dxa"/>
            <w:gridSpan w:val="2"/>
            <w:tcBorders>
              <w:top w:val="single" w:sz="4" w:space="0" w:color="auto"/>
              <w:bottom w:val="single" w:sz="4" w:space="0" w:color="auto"/>
            </w:tcBorders>
            <w:vAlign w:val="bottom"/>
          </w:tcPr>
          <w:p w14:paraId="251367AE" w14:textId="75866BCA" w:rsidR="00A068A1" w:rsidRPr="00956667" w:rsidRDefault="005D0447">
            <w:pPr>
              <w:tabs>
                <w:tab w:val="left" w:pos="6840"/>
              </w:tabs>
              <w:ind w:right="-72"/>
              <w:jc w:val="right"/>
              <w:rPr>
                <w:rFonts w:ascii="Arial" w:hAnsi="Arial" w:cs="Arial"/>
                <w:b/>
                <w:bCs/>
                <w:sz w:val="16"/>
                <w:szCs w:val="16"/>
                <w:cs/>
              </w:rPr>
            </w:pPr>
            <w:r w:rsidRPr="00956667">
              <w:rPr>
                <w:rFonts w:ascii="Arial" w:hAnsi="Arial" w:cs="Arial"/>
                <w:b/>
                <w:bCs/>
                <w:sz w:val="16"/>
                <w:szCs w:val="16"/>
              </w:rPr>
              <w:t>COL Public Company Limited and its subsidiaries</w:t>
            </w:r>
          </w:p>
        </w:tc>
      </w:tr>
      <w:tr w:rsidR="00A068A1" w:rsidRPr="00956667" w14:paraId="3DD5A4A5" w14:textId="77777777" w:rsidTr="00854D65">
        <w:trPr>
          <w:cantSplit/>
        </w:trPr>
        <w:tc>
          <w:tcPr>
            <w:tcW w:w="1260" w:type="dxa"/>
          </w:tcPr>
          <w:p w14:paraId="02411A9B" w14:textId="77777777" w:rsidR="00A068A1" w:rsidRPr="00956667" w:rsidRDefault="00A068A1">
            <w:pPr>
              <w:tabs>
                <w:tab w:val="left" w:pos="6840"/>
              </w:tabs>
              <w:ind w:left="-86"/>
              <w:rPr>
                <w:rFonts w:ascii="Arial" w:eastAsia="Arial Unicode MS" w:hAnsi="Arial" w:cs="Arial"/>
                <w:sz w:val="16"/>
                <w:szCs w:val="16"/>
              </w:rPr>
            </w:pPr>
          </w:p>
        </w:tc>
        <w:tc>
          <w:tcPr>
            <w:tcW w:w="1134" w:type="dxa"/>
            <w:tcBorders>
              <w:top w:val="single" w:sz="4" w:space="0" w:color="auto"/>
            </w:tcBorders>
            <w:vAlign w:val="bottom"/>
          </w:tcPr>
          <w:p w14:paraId="16A652C0" w14:textId="759D22B3" w:rsidR="00A068A1" w:rsidRPr="00956667" w:rsidRDefault="005D0447">
            <w:pPr>
              <w:tabs>
                <w:tab w:val="left" w:pos="6840"/>
              </w:tabs>
              <w:ind w:right="-72"/>
              <w:jc w:val="right"/>
              <w:rPr>
                <w:rFonts w:ascii="Arial" w:hAnsi="Arial" w:cs="Arial"/>
                <w:b/>
                <w:bCs/>
                <w:sz w:val="16"/>
                <w:szCs w:val="16"/>
                <w:cs/>
              </w:rPr>
            </w:pPr>
            <w:r w:rsidRPr="00956667">
              <w:rPr>
                <w:rFonts w:ascii="Arial" w:hAnsi="Arial" w:cs="Arial"/>
                <w:b/>
                <w:bCs/>
                <w:sz w:val="16"/>
                <w:szCs w:val="16"/>
              </w:rPr>
              <w:t>2025</w:t>
            </w:r>
          </w:p>
        </w:tc>
        <w:tc>
          <w:tcPr>
            <w:tcW w:w="1009" w:type="dxa"/>
            <w:tcBorders>
              <w:top w:val="single" w:sz="4" w:space="0" w:color="auto"/>
            </w:tcBorders>
            <w:vAlign w:val="bottom"/>
          </w:tcPr>
          <w:p w14:paraId="05C14A33" w14:textId="1A33A3F0" w:rsidR="00A068A1" w:rsidRPr="00956667" w:rsidRDefault="005D0447">
            <w:pPr>
              <w:tabs>
                <w:tab w:val="left" w:pos="6840"/>
              </w:tabs>
              <w:ind w:right="-72"/>
              <w:jc w:val="right"/>
              <w:rPr>
                <w:rFonts w:ascii="Arial" w:hAnsi="Arial" w:cs="Arial"/>
                <w:b/>
                <w:bCs/>
                <w:sz w:val="16"/>
                <w:szCs w:val="16"/>
                <w:cs/>
              </w:rPr>
            </w:pPr>
            <w:r w:rsidRPr="00956667">
              <w:rPr>
                <w:rFonts w:ascii="Arial" w:hAnsi="Arial" w:cs="Arial"/>
                <w:b/>
                <w:bCs/>
                <w:sz w:val="16"/>
                <w:szCs w:val="16"/>
              </w:rPr>
              <w:t>2024</w:t>
            </w:r>
          </w:p>
        </w:tc>
        <w:tc>
          <w:tcPr>
            <w:tcW w:w="1008" w:type="dxa"/>
            <w:tcBorders>
              <w:top w:val="single" w:sz="4" w:space="0" w:color="auto"/>
            </w:tcBorders>
            <w:vAlign w:val="bottom"/>
          </w:tcPr>
          <w:p w14:paraId="634844B7" w14:textId="083EF6E7" w:rsidR="00A068A1" w:rsidRPr="00956667" w:rsidRDefault="005D0447">
            <w:pPr>
              <w:tabs>
                <w:tab w:val="left" w:pos="6840"/>
              </w:tabs>
              <w:ind w:right="-72"/>
              <w:jc w:val="right"/>
              <w:rPr>
                <w:rFonts w:ascii="Arial" w:hAnsi="Arial" w:cs="Arial"/>
                <w:b/>
                <w:bCs/>
                <w:sz w:val="16"/>
                <w:szCs w:val="16"/>
                <w:cs/>
              </w:rPr>
            </w:pPr>
            <w:r w:rsidRPr="00956667">
              <w:rPr>
                <w:rFonts w:ascii="Arial" w:hAnsi="Arial" w:cs="Arial"/>
                <w:b/>
                <w:bCs/>
                <w:sz w:val="16"/>
                <w:szCs w:val="16"/>
              </w:rPr>
              <w:t>2025</w:t>
            </w:r>
          </w:p>
        </w:tc>
        <w:tc>
          <w:tcPr>
            <w:tcW w:w="1008" w:type="dxa"/>
            <w:tcBorders>
              <w:top w:val="single" w:sz="4" w:space="0" w:color="auto"/>
            </w:tcBorders>
            <w:vAlign w:val="bottom"/>
          </w:tcPr>
          <w:p w14:paraId="6681178A" w14:textId="7F7C7194" w:rsidR="00A068A1" w:rsidRPr="00956667" w:rsidRDefault="005D0447">
            <w:pPr>
              <w:tabs>
                <w:tab w:val="left" w:pos="6840"/>
              </w:tabs>
              <w:ind w:right="-72"/>
              <w:jc w:val="right"/>
              <w:rPr>
                <w:rFonts w:ascii="Arial" w:hAnsi="Arial" w:cs="Arial"/>
                <w:b/>
                <w:bCs/>
                <w:sz w:val="16"/>
                <w:szCs w:val="16"/>
                <w:cs/>
              </w:rPr>
            </w:pPr>
            <w:r w:rsidRPr="00956667">
              <w:rPr>
                <w:rFonts w:ascii="Arial" w:hAnsi="Arial" w:cs="Arial"/>
                <w:b/>
                <w:bCs/>
                <w:sz w:val="16"/>
                <w:szCs w:val="16"/>
              </w:rPr>
              <w:t>2024</w:t>
            </w:r>
          </w:p>
        </w:tc>
        <w:tc>
          <w:tcPr>
            <w:tcW w:w="1008" w:type="dxa"/>
            <w:tcBorders>
              <w:top w:val="single" w:sz="4" w:space="0" w:color="auto"/>
            </w:tcBorders>
            <w:vAlign w:val="bottom"/>
          </w:tcPr>
          <w:p w14:paraId="0170FB07" w14:textId="73C6B07F" w:rsidR="00A068A1" w:rsidRPr="00956667" w:rsidRDefault="005D0447">
            <w:pPr>
              <w:tabs>
                <w:tab w:val="left" w:pos="6840"/>
              </w:tabs>
              <w:ind w:right="-72"/>
              <w:jc w:val="right"/>
              <w:rPr>
                <w:rFonts w:ascii="Arial" w:hAnsi="Arial" w:cs="Arial"/>
                <w:b/>
                <w:bCs/>
                <w:sz w:val="16"/>
                <w:szCs w:val="16"/>
                <w:cs/>
              </w:rPr>
            </w:pPr>
            <w:r w:rsidRPr="00956667">
              <w:rPr>
                <w:rFonts w:ascii="Arial" w:hAnsi="Arial" w:cs="Arial"/>
                <w:b/>
                <w:bCs/>
                <w:sz w:val="16"/>
                <w:szCs w:val="16"/>
              </w:rPr>
              <w:t>2025</w:t>
            </w:r>
          </w:p>
        </w:tc>
        <w:tc>
          <w:tcPr>
            <w:tcW w:w="1008" w:type="dxa"/>
            <w:tcBorders>
              <w:top w:val="single" w:sz="4" w:space="0" w:color="auto"/>
            </w:tcBorders>
            <w:vAlign w:val="bottom"/>
          </w:tcPr>
          <w:p w14:paraId="665AF29D" w14:textId="1DA09625" w:rsidR="00A068A1" w:rsidRPr="00956667" w:rsidRDefault="005D0447">
            <w:pPr>
              <w:tabs>
                <w:tab w:val="left" w:pos="6840"/>
              </w:tabs>
              <w:ind w:right="-72"/>
              <w:jc w:val="right"/>
              <w:rPr>
                <w:rFonts w:ascii="Arial" w:hAnsi="Arial" w:cs="Arial"/>
                <w:b/>
                <w:bCs/>
                <w:sz w:val="16"/>
                <w:szCs w:val="16"/>
                <w:cs/>
              </w:rPr>
            </w:pPr>
            <w:r w:rsidRPr="00956667">
              <w:rPr>
                <w:rFonts w:ascii="Arial" w:hAnsi="Arial" w:cs="Arial"/>
                <w:b/>
                <w:bCs/>
                <w:sz w:val="16"/>
                <w:szCs w:val="16"/>
              </w:rPr>
              <w:t>2024</w:t>
            </w:r>
          </w:p>
        </w:tc>
        <w:tc>
          <w:tcPr>
            <w:tcW w:w="1008" w:type="dxa"/>
            <w:tcBorders>
              <w:top w:val="single" w:sz="4" w:space="0" w:color="auto"/>
            </w:tcBorders>
            <w:vAlign w:val="bottom"/>
          </w:tcPr>
          <w:p w14:paraId="4A1A5E48" w14:textId="65564CD2" w:rsidR="00A068A1" w:rsidRPr="00956667" w:rsidRDefault="005D0447">
            <w:pPr>
              <w:tabs>
                <w:tab w:val="left" w:pos="6840"/>
              </w:tabs>
              <w:ind w:right="-72"/>
              <w:jc w:val="right"/>
              <w:rPr>
                <w:rFonts w:ascii="Arial" w:hAnsi="Arial" w:cs="Arial"/>
                <w:b/>
                <w:bCs/>
                <w:sz w:val="16"/>
                <w:szCs w:val="16"/>
                <w:cs/>
              </w:rPr>
            </w:pPr>
            <w:r w:rsidRPr="00956667">
              <w:rPr>
                <w:rFonts w:ascii="Arial" w:hAnsi="Arial" w:cs="Arial"/>
                <w:b/>
                <w:bCs/>
                <w:sz w:val="16"/>
                <w:szCs w:val="16"/>
              </w:rPr>
              <w:t>2025</w:t>
            </w:r>
          </w:p>
        </w:tc>
        <w:tc>
          <w:tcPr>
            <w:tcW w:w="1008" w:type="dxa"/>
            <w:tcBorders>
              <w:top w:val="single" w:sz="4" w:space="0" w:color="auto"/>
            </w:tcBorders>
            <w:vAlign w:val="bottom"/>
          </w:tcPr>
          <w:p w14:paraId="709FCF03" w14:textId="0C8AF341" w:rsidR="00A068A1" w:rsidRPr="00956667" w:rsidRDefault="005D0447">
            <w:pPr>
              <w:tabs>
                <w:tab w:val="left" w:pos="6840"/>
              </w:tabs>
              <w:ind w:right="-72"/>
              <w:jc w:val="right"/>
              <w:rPr>
                <w:rFonts w:ascii="Arial" w:hAnsi="Arial" w:cs="Arial"/>
                <w:b/>
                <w:bCs/>
                <w:sz w:val="16"/>
                <w:szCs w:val="16"/>
                <w:cs/>
              </w:rPr>
            </w:pPr>
            <w:r w:rsidRPr="00956667">
              <w:rPr>
                <w:rFonts w:ascii="Arial" w:hAnsi="Arial" w:cs="Arial"/>
                <w:b/>
                <w:bCs/>
                <w:sz w:val="16"/>
                <w:szCs w:val="16"/>
              </w:rPr>
              <w:t>2024</w:t>
            </w:r>
          </w:p>
        </w:tc>
      </w:tr>
      <w:tr w:rsidR="00A068A1" w:rsidRPr="00956667" w14:paraId="2BB8AE4F" w14:textId="77777777" w:rsidTr="00854D65">
        <w:trPr>
          <w:cantSplit/>
        </w:trPr>
        <w:tc>
          <w:tcPr>
            <w:tcW w:w="1260" w:type="dxa"/>
          </w:tcPr>
          <w:p w14:paraId="481A1FD6" w14:textId="77777777" w:rsidR="00A068A1" w:rsidRPr="00956667" w:rsidRDefault="00A068A1">
            <w:pPr>
              <w:tabs>
                <w:tab w:val="left" w:pos="6840"/>
              </w:tabs>
              <w:ind w:left="-86"/>
              <w:rPr>
                <w:rFonts w:ascii="Arial" w:eastAsia="Arial Unicode MS" w:hAnsi="Arial" w:cs="Arial"/>
                <w:sz w:val="16"/>
                <w:szCs w:val="16"/>
              </w:rPr>
            </w:pPr>
          </w:p>
        </w:tc>
        <w:tc>
          <w:tcPr>
            <w:tcW w:w="1134" w:type="dxa"/>
            <w:tcBorders>
              <w:bottom w:val="single" w:sz="4" w:space="0" w:color="auto"/>
            </w:tcBorders>
          </w:tcPr>
          <w:p w14:paraId="2D44430A" w14:textId="02F8B678" w:rsidR="00A068A1" w:rsidRPr="00956667" w:rsidRDefault="005D0447">
            <w:pPr>
              <w:tabs>
                <w:tab w:val="left" w:pos="6840"/>
              </w:tabs>
              <w:ind w:right="-72"/>
              <w:jc w:val="right"/>
              <w:rPr>
                <w:rFonts w:ascii="Arial" w:eastAsia="Arial Unicode MS" w:hAnsi="Arial" w:cs="Arial"/>
                <w:b/>
                <w:bCs/>
                <w:sz w:val="16"/>
                <w:szCs w:val="16"/>
              </w:rPr>
            </w:pPr>
            <w:r w:rsidRPr="00956667">
              <w:rPr>
                <w:rFonts w:ascii="Arial" w:eastAsia="Arial Unicode MS" w:hAnsi="Arial" w:cs="Arial"/>
                <w:b/>
                <w:bCs/>
                <w:sz w:val="16"/>
                <w:szCs w:val="16"/>
              </w:rPr>
              <w:t>%</w:t>
            </w:r>
          </w:p>
        </w:tc>
        <w:tc>
          <w:tcPr>
            <w:tcW w:w="1009" w:type="dxa"/>
            <w:tcBorders>
              <w:bottom w:val="single" w:sz="4" w:space="0" w:color="auto"/>
            </w:tcBorders>
          </w:tcPr>
          <w:p w14:paraId="2ECC987F" w14:textId="42F344C5" w:rsidR="00A068A1" w:rsidRPr="00956667" w:rsidRDefault="005D0447">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1008" w:type="dxa"/>
            <w:tcBorders>
              <w:bottom w:val="single" w:sz="4" w:space="0" w:color="auto"/>
            </w:tcBorders>
          </w:tcPr>
          <w:p w14:paraId="7A030D03" w14:textId="2B72FB93" w:rsidR="00A068A1" w:rsidRPr="00956667" w:rsidRDefault="005D0447">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1008" w:type="dxa"/>
            <w:tcBorders>
              <w:bottom w:val="single" w:sz="4" w:space="0" w:color="auto"/>
            </w:tcBorders>
          </w:tcPr>
          <w:p w14:paraId="621713DD" w14:textId="65BE9A3C" w:rsidR="00A068A1" w:rsidRPr="00956667" w:rsidRDefault="005D0447">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1008" w:type="dxa"/>
            <w:tcBorders>
              <w:bottom w:val="single" w:sz="4" w:space="0" w:color="auto"/>
            </w:tcBorders>
          </w:tcPr>
          <w:p w14:paraId="2A61F528" w14:textId="31B0345E" w:rsidR="00A068A1" w:rsidRPr="00956667" w:rsidRDefault="005D0447">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1008" w:type="dxa"/>
            <w:tcBorders>
              <w:bottom w:val="single" w:sz="4" w:space="0" w:color="auto"/>
            </w:tcBorders>
          </w:tcPr>
          <w:p w14:paraId="0B06BA47" w14:textId="59C21C1D" w:rsidR="00A068A1" w:rsidRPr="00956667" w:rsidRDefault="005D0447">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1008" w:type="dxa"/>
            <w:tcBorders>
              <w:bottom w:val="single" w:sz="4" w:space="0" w:color="auto"/>
            </w:tcBorders>
          </w:tcPr>
          <w:p w14:paraId="1C24F8DB" w14:textId="2D66B1AE" w:rsidR="00A068A1" w:rsidRPr="00956667" w:rsidRDefault="005D0447">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c>
          <w:tcPr>
            <w:tcW w:w="1008" w:type="dxa"/>
            <w:tcBorders>
              <w:bottom w:val="single" w:sz="4" w:space="0" w:color="auto"/>
            </w:tcBorders>
          </w:tcPr>
          <w:p w14:paraId="516BB2D6" w14:textId="44EE138D" w:rsidR="00A068A1" w:rsidRPr="00956667" w:rsidRDefault="005D0447">
            <w:pPr>
              <w:tabs>
                <w:tab w:val="left" w:pos="6840"/>
              </w:tabs>
              <w:ind w:right="-72"/>
              <w:jc w:val="right"/>
              <w:rPr>
                <w:rFonts w:ascii="Arial" w:eastAsia="Arial Unicode MS" w:hAnsi="Arial" w:cs="Arial"/>
                <w:b/>
                <w:bCs/>
                <w:sz w:val="16"/>
                <w:szCs w:val="16"/>
                <w:cs/>
              </w:rPr>
            </w:pPr>
            <w:r w:rsidRPr="00956667">
              <w:rPr>
                <w:rFonts w:ascii="Arial" w:eastAsia="Arial Unicode MS" w:hAnsi="Arial" w:cs="Arial"/>
                <w:b/>
                <w:bCs/>
                <w:sz w:val="16"/>
                <w:szCs w:val="16"/>
              </w:rPr>
              <w:t>%</w:t>
            </w:r>
          </w:p>
        </w:tc>
      </w:tr>
      <w:tr w:rsidR="00A068A1" w:rsidRPr="00956667" w14:paraId="256412E3" w14:textId="77777777" w:rsidTr="00854D65">
        <w:trPr>
          <w:cantSplit/>
        </w:trPr>
        <w:tc>
          <w:tcPr>
            <w:tcW w:w="1260" w:type="dxa"/>
          </w:tcPr>
          <w:p w14:paraId="6703DC1F" w14:textId="77777777" w:rsidR="00A068A1" w:rsidRPr="00956667" w:rsidRDefault="00A068A1">
            <w:pPr>
              <w:ind w:left="-86"/>
              <w:rPr>
                <w:rFonts w:ascii="Arial" w:eastAsia="Arial Unicode MS" w:hAnsi="Arial" w:cs="Arial"/>
                <w:b/>
                <w:bCs/>
                <w:sz w:val="16"/>
                <w:szCs w:val="16"/>
              </w:rPr>
            </w:pPr>
          </w:p>
        </w:tc>
        <w:tc>
          <w:tcPr>
            <w:tcW w:w="1134" w:type="dxa"/>
            <w:tcBorders>
              <w:top w:val="single" w:sz="4" w:space="0" w:color="auto"/>
            </w:tcBorders>
          </w:tcPr>
          <w:p w14:paraId="1A207FC9" w14:textId="77777777" w:rsidR="00A068A1" w:rsidRPr="00956667" w:rsidRDefault="00A068A1">
            <w:pPr>
              <w:ind w:right="-72"/>
              <w:jc w:val="right"/>
              <w:rPr>
                <w:rFonts w:ascii="Arial" w:eastAsia="Arial Unicode MS" w:hAnsi="Arial" w:cs="Arial"/>
                <w:b/>
                <w:bCs/>
                <w:sz w:val="16"/>
                <w:szCs w:val="16"/>
              </w:rPr>
            </w:pPr>
          </w:p>
        </w:tc>
        <w:tc>
          <w:tcPr>
            <w:tcW w:w="1009" w:type="dxa"/>
            <w:tcBorders>
              <w:top w:val="single" w:sz="4" w:space="0" w:color="auto"/>
            </w:tcBorders>
          </w:tcPr>
          <w:p w14:paraId="6BD2F26C" w14:textId="77777777" w:rsidR="00A068A1" w:rsidRPr="00956667" w:rsidRDefault="00A068A1">
            <w:pPr>
              <w:ind w:right="-72"/>
              <w:jc w:val="right"/>
              <w:rPr>
                <w:rFonts w:ascii="Arial" w:eastAsia="Arial Unicode MS" w:hAnsi="Arial" w:cs="Arial"/>
                <w:b/>
                <w:bCs/>
                <w:sz w:val="16"/>
                <w:szCs w:val="16"/>
              </w:rPr>
            </w:pPr>
          </w:p>
        </w:tc>
        <w:tc>
          <w:tcPr>
            <w:tcW w:w="1008" w:type="dxa"/>
            <w:tcBorders>
              <w:top w:val="single" w:sz="4" w:space="0" w:color="auto"/>
            </w:tcBorders>
          </w:tcPr>
          <w:p w14:paraId="16AB001D" w14:textId="77777777" w:rsidR="00A068A1" w:rsidRPr="00956667" w:rsidRDefault="00A068A1">
            <w:pPr>
              <w:ind w:right="-72"/>
              <w:jc w:val="right"/>
              <w:rPr>
                <w:rFonts w:ascii="Arial" w:eastAsia="Arial Unicode MS" w:hAnsi="Arial" w:cs="Arial"/>
                <w:b/>
                <w:bCs/>
                <w:sz w:val="16"/>
                <w:szCs w:val="16"/>
              </w:rPr>
            </w:pPr>
          </w:p>
        </w:tc>
        <w:tc>
          <w:tcPr>
            <w:tcW w:w="1008" w:type="dxa"/>
            <w:tcBorders>
              <w:top w:val="single" w:sz="4" w:space="0" w:color="auto"/>
            </w:tcBorders>
          </w:tcPr>
          <w:p w14:paraId="39301B26" w14:textId="77777777" w:rsidR="00A068A1" w:rsidRPr="00956667" w:rsidRDefault="00A068A1">
            <w:pPr>
              <w:ind w:right="-72"/>
              <w:jc w:val="right"/>
              <w:rPr>
                <w:rFonts w:ascii="Arial" w:eastAsia="Arial Unicode MS" w:hAnsi="Arial" w:cs="Arial"/>
                <w:b/>
                <w:bCs/>
                <w:sz w:val="16"/>
                <w:szCs w:val="16"/>
              </w:rPr>
            </w:pPr>
          </w:p>
        </w:tc>
        <w:tc>
          <w:tcPr>
            <w:tcW w:w="1008" w:type="dxa"/>
            <w:tcBorders>
              <w:top w:val="single" w:sz="4" w:space="0" w:color="auto"/>
            </w:tcBorders>
          </w:tcPr>
          <w:p w14:paraId="058E46A4" w14:textId="77777777" w:rsidR="00A068A1" w:rsidRPr="00956667" w:rsidRDefault="00A068A1">
            <w:pPr>
              <w:ind w:right="-72"/>
              <w:jc w:val="right"/>
              <w:rPr>
                <w:rFonts w:ascii="Arial" w:eastAsia="Arial Unicode MS" w:hAnsi="Arial" w:cs="Arial"/>
                <w:b/>
                <w:bCs/>
                <w:sz w:val="16"/>
                <w:szCs w:val="16"/>
              </w:rPr>
            </w:pPr>
          </w:p>
        </w:tc>
        <w:tc>
          <w:tcPr>
            <w:tcW w:w="1008" w:type="dxa"/>
            <w:tcBorders>
              <w:top w:val="single" w:sz="4" w:space="0" w:color="auto"/>
            </w:tcBorders>
          </w:tcPr>
          <w:p w14:paraId="3E38C025" w14:textId="77777777" w:rsidR="00A068A1" w:rsidRPr="00956667" w:rsidRDefault="00A068A1">
            <w:pPr>
              <w:ind w:right="-72"/>
              <w:jc w:val="right"/>
              <w:rPr>
                <w:rFonts w:ascii="Arial" w:eastAsia="Arial Unicode MS" w:hAnsi="Arial" w:cs="Arial"/>
                <w:b/>
                <w:bCs/>
                <w:sz w:val="16"/>
                <w:szCs w:val="16"/>
              </w:rPr>
            </w:pPr>
          </w:p>
        </w:tc>
        <w:tc>
          <w:tcPr>
            <w:tcW w:w="1008" w:type="dxa"/>
            <w:tcBorders>
              <w:top w:val="single" w:sz="4" w:space="0" w:color="auto"/>
            </w:tcBorders>
          </w:tcPr>
          <w:p w14:paraId="2230189F" w14:textId="77777777" w:rsidR="00A068A1" w:rsidRPr="00956667" w:rsidRDefault="00A068A1">
            <w:pPr>
              <w:ind w:right="-72"/>
              <w:jc w:val="right"/>
              <w:rPr>
                <w:rFonts w:ascii="Arial" w:eastAsia="Arial Unicode MS" w:hAnsi="Arial" w:cs="Arial"/>
                <w:b/>
                <w:bCs/>
                <w:sz w:val="16"/>
                <w:szCs w:val="16"/>
              </w:rPr>
            </w:pPr>
          </w:p>
        </w:tc>
        <w:tc>
          <w:tcPr>
            <w:tcW w:w="1008" w:type="dxa"/>
            <w:tcBorders>
              <w:top w:val="single" w:sz="4" w:space="0" w:color="auto"/>
            </w:tcBorders>
          </w:tcPr>
          <w:p w14:paraId="2A2D42B0" w14:textId="77777777" w:rsidR="00A068A1" w:rsidRPr="00956667" w:rsidRDefault="00A068A1">
            <w:pPr>
              <w:ind w:right="-72"/>
              <w:jc w:val="right"/>
              <w:rPr>
                <w:rFonts w:ascii="Arial" w:eastAsia="Arial Unicode MS" w:hAnsi="Arial" w:cs="Arial"/>
                <w:b/>
                <w:bCs/>
                <w:sz w:val="16"/>
                <w:szCs w:val="16"/>
              </w:rPr>
            </w:pPr>
          </w:p>
        </w:tc>
      </w:tr>
      <w:tr w:rsidR="00A068A1" w:rsidRPr="00956667" w14:paraId="15FCCAC4" w14:textId="77777777" w:rsidTr="00854D65">
        <w:trPr>
          <w:cantSplit/>
        </w:trPr>
        <w:tc>
          <w:tcPr>
            <w:tcW w:w="1260" w:type="dxa"/>
            <w:vAlign w:val="bottom"/>
          </w:tcPr>
          <w:p w14:paraId="0CD96341" w14:textId="77777777" w:rsidR="00854D65" w:rsidRPr="00956667" w:rsidRDefault="00C14244" w:rsidP="00C14244">
            <w:pPr>
              <w:ind w:left="-86" w:right="-111"/>
              <w:rPr>
                <w:rFonts w:ascii="Arial" w:eastAsia="Arial Unicode MS" w:hAnsi="Arial" w:cs="Arial"/>
                <w:sz w:val="16"/>
                <w:szCs w:val="16"/>
              </w:rPr>
            </w:pPr>
            <w:r w:rsidRPr="00956667">
              <w:rPr>
                <w:rFonts w:ascii="Arial" w:eastAsia="Arial Unicode MS" w:hAnsi="Arial" w:cs="Arial"/>
                <w:sz w:val="16"/>
                <w:szCs w:val="16"/>
              </w:rPr>
              <w:t xml:space="preserve">Discount rate </w:t>
            </w:r>
          </w:p>
          <w:p w14:paraId="0B3543BE" w14:textId="668CAF47" w:rsidR="00A068A1" w:rsidRPr="00956667" w:rsidRDefault="00854D65" w:rsidP="00C14244">
            <w:pPr>
              <w:ind w:left="-86" w:right="-111"/>
              <w:rPr>
                <w:rFonts w:ascii="Arial" w:eastAsia="Arial Unicode MS" w:hAnsi="Arial" w:cs="Arial"/>
                <w:b/>
                <w:bCs/>
                <w:sz w:val="16"/>
                <w:szCs w:val="16"/>
                <w:cs/>
              </w:rPr>
            </w:pPr>
            <w:r w:rsidRPr="00956667">
              <w:rPr>
                <w:rFonts w:ascii="Arial" w:eastAsia="Arial Unicode MS" w:hAnsi="Arial" w:cs="Arial"/>
                <w:sz w:val="16"/>
                <w:szCs w:val="16"/>
              </w:rPr>
              <w:t xml:space="preserve">   </w:t>
            </w:r>
            <w:r w:rsidR="00C14244" w:rsidRPr="00956667">
              <w:rPr>
                <w:rFonts w:ascii="Arial" w:eastAsia="Arial Unicode MS" w:hAnsi="Arial" w:cs="Arial"/>
                <w:sz w:val="16"/>
                <w:szCs w:val="16"/>
              </w:rPr>
              <w:t>increased</w:t>
            </w:r>
          </w:p>
        </w:tc>
        <w:tc>
          <w:tcPr>
            <w:tcW w:w="1134" w:type="dxa"/>
            <w:vAlign w:val="bottom"/>
          </w:tcPr>
          <w:p w14:paraId="1574891F" w14:textId="77777777" w:rsidR="00A068A1" w:rsidRPr="00956667" w:rsidRDefault="00A068A1" w:rsidP="00854D65">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9" w:type="dxa"/>
            <w:vAlign w:val="bottom"/>
          </w:tcPr>
          <w:p w14:paraId="32BD2D79" w14:textId="77777777" w:rsidR="00A068A1" w:rsidRPr="00956667" w:rsidRDefault="00A068A1" w:rsidP="00854D65">
            <w:pPr>
              <w:ind w:right="-72"/>
              <w:jc w:val="right"/>
              <w:rPr>
                <w:rFonts w:ascii="Arial" w:eastAsia="Arial Unicode MS" w:hAnsi="Arial" w:cs="Arial"/>
                <w:sz w:val="16"/>
                <w:szCs w:val="16"/>
              </w:rPr>
            </w:pPr>
            <w:r w:rsidRPr="00956667">
              <w:rPr>
                <w:rFonts w:ascii="Arial" w:eastAsia="Arial Unicode MS" w:hAnsi="Arial" w:cs="Arial"/>
                <w:sz w:val="16"/>
                <w:szCs w:val="16"/>
              </w:rPr>
              <w:t>12</w:t>
            </w:r>
            <w:r w:rsidRPr="00956667">
              <w:rPr>
                <w:rFonts w:ascii="Arial" w:eastAsia="Arial Unicode MS" w:hAnsi="Arial" w:cs="Arial"/>
                <w:sz w:val="16"/>
                <w:szCs w:val="16"/>
                <w:cs/>
              </w:rPr>
              <w:t>.</w:t>
            </w:r>
            <w:r w:rsidRPr="00956667">
              <w:rPr>
                <w:rFonts w:ascii="Arial" w:eastAsia="Arial Unicode MS" w:hAnsi="Arial" w:cs="Arial"/>
                <w:sz w:val="16"/>
                <w:szCs w:val="16"/>
              </w:rPr>
              <w:t>49</w:t>
            </w:r>
          </w:p>
        </w:tc>
        <w:tc>
          <w:tcPr>
            <w:tcW w:w="1008" w:type="dxa"/>
            <w:vAlign w:val="bottom"/>
          </w:tcPr>
          <w:p w14:paraId="1E86522D" w14:textId="77777777" w:rsidR="00A068A1" w:rsidRPr="00956667" w:rsidRDefault="00A068A1" w:rsidP="00854D65">
            <w:pPr>
              <w:ind w:right="-72"/>
              <w:jc w:val="right"/>
              <w:rPr>
                <w:rFonts w:ascii="Arial" w:eastAsia="Arial Unicode MS" w:hAnsi="Arial" w:cs="Arial"/>
                <w:sz w:val="16"/>
                <w:szCs w:val="16"/>
              </w:rPr>
            </w:pPr>
            <w:r w:rsidRPr="00956667">
              <w:rPr>
                <w:rFonts w:ascii="Arial" w:eastAsia="Arial Unicode MS" w:hAnsi="Arial" w:cs="Arial"/>
                <w:sz w:val="16"/>
                <w:szCs w:val="16"/>
              </w:rPr>
              <w:t>1.59</w:t>
            </w:r>
          </w:p>
        </w:tc>
        <w:tc>
          <w:tcPr>
            <w:tcW w:w="1008" w:type="dxa"/>
            <w:vAlign w:val="bottom"/>
          </w:tcPr>
          <w:p w14:paraId="220B4C4F" w14:textId="77777777" w:rsidR="00A068A1" w:rsidRPr="00956667" w:rsidRDefault="00A068A1" w:rsidP="00854D65">
            <w:pPr>
              <w:ind w:right="-72"/>
              <w:jc w:val="right"/>
              <w:rPr>
                <w:rFonts w:ascii="Arial" w:eastAsia="Arial Unicode MS" w:hAnsi="Arial" w:cs="Arial"/>
                <w:sz w:val="16"/>
                <w:szCs w:val="16"/>
              </w:rPr>
            </w:pPr>
            <w:r w:rsidRPr="00956667">
              <w:rPr>
                <w:rFonts w:ascii="Arial" w:eastAsia="Arial Unicode MS" w:hAnsi="Arial" w:cs="Arial"/>
                <w:sz w:val="16"/>
                <w:szCs w:val="16"/>
              </w:rPr>
              <w:t>2</w:t>
            </w:r>
            <w:r w:rsidRPr="00956667">
              <w:rPr>
                <w:rFonts w:ascii="Arial" w:eastAsia="Arial Unicode MS" w:hAnsi="Arial" w:cs="Arial"/>
                <w:sz w:val="16"/>
                <w:szCs w:val="16"/>
                <w:cs/>
              </w:rPr>
              <w:t>.</w:t>
            </w:r>
            <w:r w:rsidRPr="00956667">
              <w:rPr>
                <w:rFonts w:ascii="Arial" w:eastAsia="Arial Unicode MS" w:hAnsi="Arial" w:cs="Arial"/>
                <w:sz w:val="16"/>
                <w:szCs w:val="16"/>
              </w:rPr>
              <w:t>16</w:t>
            </w:r>
          </w:p>
        </w:tc>
        <w:tc>
          <w:tcPr>
            <w:tcW w:w="1008" w:type="dxa"/>
            <w:vAlign w:val="bottom"/>
          </w:tcPr>
          <w:p w14:paraId="267B42E0" w14:textId="77777777" w:rsidR="00A068A1" w:rsidRPr="00956667" w:rsidRDefault="00A068A1" w:rsidP="00854D65">
            <w:pPr>
              <w:ind w:right="-72"/>
              <w:jc w:val="right"/>
              <w:rPr>
                <w:rFonts w:ascii="Arial" w:eastAsia="Arial Unicode MS" w:hAnsi="Arial" w:cs="Arial"/>
                <w:sz w:val="16"/>
                <w:szCs w:val="16"/>
              </w:rPr>
            </w:pPr>
            <w:r w:rsidRPr="00956667">
              <w:rPr>
                <w:rFonts w:ascii="Arial" w:eastAsia="Arial Unicode MS" w:hAnsi="Arial" w:cs="Arial"/>
                <w:sz w:val="16"/>
                <w:szCs w:val="16"/>
              </w:rPr>
              <w:t>-</w:t>
            </w:r>
          </w:p>
        </w:tc>
        <w:tc>
          <w:tcPr>
            <w:tcW w:w="1008" w:type="dxa"/>
            <w:vAlign w:val="bottom"/>
          </w:tcPr>
          <w:p w14:paraId="61C14C7C" w14:textId="77777777" w:rsidR="00A068A1" w:rsidRPr="00956667" w:rsidRDefault="00A068A1" w:rsidP="00854D65">
            <w:pPr>
              <w:ind w:right="-72"/>
              <w:jc w:val="right"/>
              <w:rPr>
                <w:rFonts w:ascii="Arial" w:eastAsia="Arial Unicode MS" w:hAnsi="Arial" w:cs="Arial"/>
                <w:sz w:val="16"/>
                <w:szCs w:val="16"/>
              </w:rPr>
            </w:pPr>
            <w:r w:rsidRPr="00956667">
              <w:rPr>
                <w:rFonts w:ascii="Arial" w:eastAsia="Arial Unicode MS" w:hAnsi="Arial" w:cs="Arial"/>
                <w:sz w:val="16"/>
                <w:szCs w:val="16"/>
              </w:rPr>
              <w:t>0</w:t>
            </w:r>
            <w:r w:rsidRPr="00956667">
              <w:rPr>
                <w:rFonts w:ascii="Arial" w:eastAsia="Arial Unicode MS" w:hAnsi="Arial" w:cs="Arial"/>
                <w:sz w:val="16"/>
                <w:szCs w:val="16"/>
                <w:cs/>
              </w:rPr>
              <w:t>.</w:t>
            </w:r>
            <w:r w:rsidRPr="00956667">
              <w:rPr>
                <w:rFonts w:ascii="Arial" w:eastAsia="Arial Unicode MS" w:hAnsi="Arial" w:cs="Arial"/>
                <w:sz w:val="16"/>
                <w:szCs w:val="16"/>
              </w:rPr>
              <w:t>12</w:t>
            </w:r>
          </w:p>
        </w:tc>
        <w:tc>
          <w:tcPr>
            <w:tcW w:w="1008" w:type="dxa"/>
            <w:vAlign w:val="bottom"/>
          </w:tcPr>
          <w:p w14:paraId="4FA02B54" w14:textId="77777777" w:rsidR="00A068A1" w:rsidRPr="00956667" w:rsidRDefault="00A068A1" w:rsidP="00854D65">
            <w:pPr>
              <w:ind w:right="-72"/>
              <w:jc w:val="right"/>
              <w:rPr>
                <w:rFonts w:ascii="Arial" w:eastAsia="Arial Unicode MS" w:hAnsi="Arial" w:cs="Arial"/>
                <w:sz w:val="16"/>
                <w:szCs w:val="16"/>
                <w:lang w:val="en-US"/>
              </w:rPr>
            </w:pPr>
            <w:r w:rsidRPr="00956667">
              <w:rPr>
                <w:rFonts w:ascii="Arial" w:eastAsia="Arial Unicode MS" w:hAnsi="Arial" w:cs="Arial"/>
                <w:sz w:val="16"/>
                <w:szCs w:val="16"/>
              </w:rPr>
              <w:t>3</w:t>
            </w:r>
            <w:r w:rsidRPr="00956667">
              <w:rPr>
                <w:rFonts w:ascii="Arial" w:eastAsia="Arial Unicode MS" w:hAnsi="Arial" w:cs="Arial"/>
                <w:sz w:val="16"/>
                <w:szCs w:val="16"/>
                <w:lang w:val="en-US"/>
              </w:rPr>
              <w:t>.</w:t>
            </w:r>
            <w:r w:rsidRPr="00956667">
              <w:rPr>
                <w:rFonts w:ascii="Arial" w:eastAsia="Arial Unicode MS" w:hAnsi="Arial" w:cs="Arial"/>
                <w:sz w:val="16"/>
                <w:szCs w:val="16"/>
              </w:rPr>
              <w:t>95</w:t>
            </w:r>
          </w:p>
        </w:tc>
        <w:tc>
          <w:tcPr>
            <w:tcW w:w="1008" w:type="dxa"/>
            <w:vAlign w:val="bottom"/>
          </w:tcPr>
          <w:p w14:paraId="4EAB2023" w14:textId="77777777" w:rsidR="00A068A1" w:rsidRPr="00956667" w:rsidRDefault="00A068A1" w:rsidP="00854D65">
            <w:pPr>
              <w:ind w:right="-72"/>
              <w:jc w:val="right"/>
              <w:rPr>
                <w:rFonts w:ascii="Arial" w:eastAsia="Arial Unicode MS" w:hAnsi="Arial" w:cs="Arial"/>
                <w:sz w:val="16"/>
                <w:szCs w:val="16"/>
              </w:rPr>
            </w:pPr>
            <w:r w:rsidRPr="00956667">
              <w:rPr>
                <w:rFonts w:ascii="Arial" w:eastAsia="Arial Unicode MS" w:hAnsi="Arial" w:cs="Arial"/>
                <w:sz w:val="16"/>
                <w:szCs w:val="16"/>
              </w:rPr>
              <w:t>5</w:t>
            </w:r>
            <w:r w:rsidRPr="00956667">
              <w:rPr>
                <w:rFonts w:ascii="Arial" w:eastAsia="Arial Unicode MS" w:hAnsi="Arial" w:cs="Arial"/>
                <w:sz w:val="16"/>
                <w:szCs w:val="16"/>
                <w:cs/>
              </w:rPr>
              <w:t>.</w:t>
            </w:r>
            <w:r w:rsidRPr="00956667">
              <w:rPr>
                <w:rFonts w:ascii="Arial" w:eastAsia="Arial Unicode MS" w:hAnsi="Arial" w:cs="Arial"/>
                <w:sz w:val="16"/>
                <w:szCs w:val="16"/>
              </w:rPr>
              <w:t>94</w:t>
            </w:r>
          </w:p>
        </w:tc>
      </w:tr>
    </w:tbl>
    <w:p w14:paraId="1FEC21B4" w14:textId="4112BBC4" w:rsidR="00D11924" w:rsidRPr="00956667" w:rsidRDefault="00D11924">
      <w:pPr>
        <w:rPr>
          <w:rFonts w:ascii="Arial" w:hAnsi="Arial" w:cs="Arial"/>
          <w:color w:val="000000"/>
          <w:sz w:val="18"/>
          <w:szCs w:val="18"/>
        </w:rPr>
      </w:pPr>
    </w:p>
    <w:p w14:paraId="08DCCCE9" w14:textId="77777777" w:rsidR="008A7FBE" w:rsidRPr="00956667" w:rsidRDefault="008A7FBE">
      <w:pPr>
        <w:rPr>
          <w:rFonts w:ascii="Arial" w:hAnsi="Arial" w:cs="Arial"/>
          <w:color w:val="000000"/>
          <w:sz w:val="18"/>
          <w:szCs w:val="18"/>
        </w:rPr>
      </w:pPr>
    </w:p>
    <w:p w14:paraId="5FECA185" w14:textId="77777777" w:rsidR="00DE4AB4" w:rsidRPr="00956667" w:rsidRDefault="00DE4AB4">
      <w:pPr>
        <w:rPr>
          <w:rFonts w:ascii="Arial" w:hAnsi="Arial" w:cs="Arial"/>
          <w:color w:val="000000"/>
          <w:sz w:val="18"/>
          <w:szCs w:val="18"/>
        </w:rPr>
        <w:sectPr w:rsidR="00DE4AB4" w:rsidRPr="00956667" w:rsidSect="00854D65">
          <w:pgSz w:w="11907" w:h="16840"/>
          <w:pgMar w:top="1440" w:right="720" w:bottom="720" w:left="1728" w:header="706" w:footer="706" w:gutter="0"/>
          <w:cols w:space="720"/>
          <w:noEndnote/>
          <w:docGrid w:linePitch="326"/>
        </w:sectPr>
      </w:pPr>
    </w:p>
    <w:p w14:paraId="403FDF94" w14:textId="77777777" w:rsidR="00D11924" w:rsidRPr="00956667" w:rsidRDefault="00D11924" w:rsidP="00BD647D">
      <w:pPr>
        <w:rPr>
          <w:rFonts w:ascii="Arial" w:hAnsi="Arial" w:cs="Arial"/>
          <w:color w:val="000000"/>
          <w:sz w:val="18"/>
          <w:szCs w:val="18"/>
        </w:rPr>
      </w:pPr>
    </w:p>
    <w:p w14:paraId="64E481A4" w14:textId="588307C5" w:rsidR="00D11924" w:rsidRPr="00956667" w:rsidRDefault="006525FA" w:rsidP="00D11924">
      <w:pPr>
        <w:ind w:left="540" w:hanging="540"/>
        <w:rPr>
          <w:rFonts w:ascii="Arial" w:hAnsi="Arial" w:cs="Arial"/>
          <w:b/>
          <w:bCs/>
          <w:color w:val="000000"/>
          <w:sz w:val="18"/>
          <w:szCs w:val="18"/>
        </w:rPr>
      </w:pPr>
      <w:r w:rsidRPr="00956667">
        <w:rPr>
          <w:rFonts w:ascii="Arial" w:hAnsi="Arial" w:cs="Arial"/>
          <w:b/>
          <w:bCs/>
          <w:color w:val="000000"/>
          <w:sz w:val="18"/>
          <w:szCs w:val="18"/>
        </w:rPr>
        <w:t>19</w:t>
      </w:r>
      <w:r w:rsidR="00D11924" w:rsidRPr="00956667">
        <w:rPr>
          <w:rFonts w:ascii="Arial" w:hAnsi="Arial" w:cs="Arial"/>
          <w:b/>
          <w:bCs/>
          <w:color w:val="000000"/>
          <w:sz w:val="18"/>
          <w:szCs w:val="18"/>
        </w:rPr>
        <w:tab/>
      </w:r>
      <w:r w:rsidR="00A45A8E" w:rsidRPr="00956667">
        <w:rPr>
          <w:rFonts w:ascii="Arial" w:hAnsi="Arial" w:cs="Arial"/>
          <w:b/>
          <w:bCs/>
          <w:color w:val="000000"/>
          <w:sz w:val="18"/>
          <w:szCs w:val="18"/>
        </w:rPr>
        <w:t>I</w:t>
      </w:r>
      <w:r w:rsidR="00D11924" w:rsidRPr="00956667">
        <w:rPr>
          <w:rFonts w:ascii="Arial" w:hAnsi="Arial" w:cs="Arial"/>
          <w:b/>
          <w:bCs/>
          <w:color w:val="000000"/>
          <w:sz w:val="18"/>
          <w:szCs w:val="18"/>
        </w:rPr>
        <w:t>ntangible assets</w:t>
      </w:r>
      <w:r w:rsidR="00C947C8" w:rsidRPr="00956667">
        <w:rPr>
          <w:rFonts w:ascii="Arial" w:hAnsi="Arial" w:cs="Arial"/>
          <w:b/>
          <w:bCs/>
          <w:color w:val="000000"/>
          <w:sz w:val="18"/>
          <w:szCs w:val="18"/>
        </w:rPr>
        <w:t>, net</w:t>
      </w:r>
    </w:p>
    <w:p w14:paraId="2FFCB75F" w14:textId="77777777" w:rsidR="00D11924" w:rsidRPr="00956667" w:rsidRDefault="00D11924" w:rsidP="00BD647D">
      <w:pPr>
        <w:rPr>
          <w:rFonts w:ascii="Arial" w:hAnsi="Arial" w:cs="Arial"/>
          <w:color w:val="000000"/>
          <w:sz w:val="18"/>
          <w:szCs w:val="18"/>
        </w:rPr>
      </w:pPr>
    </w:p>
    <w:tbl>
      <w:tblPr>
        <w:tblW w:w="15309" w:type="dxa"/>
        <w:tblLayout w:type="fixed"/>
        <w:tblLook w:val="0000" w:firstRow="0" w:lastRow="0" w:firstColumn="0" w:lastColumn="0" w:noHBand="0" w:noVBand="0"/>
      </w:tblPr>
      <w:tblGrid>
        <w:gridCol w:w="5670"/>
        <w:gridCol w:w="1843"/>
        <w:gridCol w:w="1701"/>
        <w:gridCol w:w="1559"/>
        <w:gridCol w:w="1701"/>
        <w:gridCol w:w="1560"/>
        <w:gridCol w:w="1275"/>
      </w:tblGrid>
      <w:tr w:rsidR="00C371C3" w:rsidRPr="00956667" w14:paraId="6D5F866D" w14:textId="77777777" w:rsidTr="00C371C3">
        <w:trPr>
          <w:cantSplit/>
        </w:trPr>
        <w:tc>
          <w:tcPr>
            <w:tcW w:w="5670" w:type="dxa"/>
          </w:tcPr>
          <w:p w14:paraId="73C84A89" w14:textId="77777777" w:rsidR="00C371C3" w:rsidRPr="00956667" w:rsidRDefault="00C371C3" w:rsidP="00854D65">
            <w:pPr>
              <w:tabs>
                <w:tab w:val="left" w:pos="6840"/>
              </w:tabs>
              <w:ind w:left="-86"/>
              <w:rPr>
                <w:rFonts w:ascii="Arial" w:eastAsia="Arial Unicode MS" w:hAnsi="Arial" w:cs="Arial"/>
                <w:sz w:val="18"/>
                <w:szCs w:val="18"/>
              </w:rPr>
            </w:pPr>
          </w:p>
        </w:tc>
        <w:tc>
          <w:tcPr>
            <w:tcW w:w="9639" w:type="dxa"/>
            <w:gridSpan w:val="6"/>
            <w:tcBorders>
              <w:bottom w:val="single" w:sz="4" w:space="0" w:color="auto"/>
            </w:tcBorders>
            <w:vAlign w:val="bottom"/>
          </w:tcPr>
          <w:p w14:paraId="65E06A6B" w14:textId="423A892A" w:rsidR="00C371C3" w:rsidRPr="00956667" w:rsidRDefault="00C371C3" w:rsidP="00854D65">
            <w:pPr>
              <w:tabs>
                <w:tab w:val="left" w:pos="6840"/>
              </w:tabs>
              <w:ind w:right="-72"/>
              <w:jc w:val="right"/>
              <w:rPr>
                <w:rFonts w:ascii="Arial" w:hAnsi="Arial" w:cs="Arial"/>
                <w:b/>
                <w:bCs/>
                <w:sz w:val="18"/>
                <w:szCs w:val="18"/>
                <w:cs/>
              </w:rPr>
            </w:pPr>
            <w:r w:rsidRPr="00956667">
              <w:rPr>
                <w:rFonts w:ascii="Arial" w:hAnsi="Arial" w:cs="Arial"/>
                <w:b/>
                <w:bCs/>
                <w:sz w:val="18"/>
                <w:szCs w:val="18"/>
              </w:rPr>
              <w:t>Consolidated financial statements</w:t>
            </w:r>
          </w:p>
        </w:tc>
      </w:tr>
      <w:tr w:rsidR="00C371C3" w:rsidRPr="00956667" w14:paraId="242DFF7B" w14:textId="77777777" w:rsidTr="00C371C3">
        <w:trPr>
          <w:cantSplit/>
        </w:trPr>
        <w:tc>
          <w:tcPr>
            <w:tcW w:w="5670" w:type="dxa"/>
          </w:tcPr>
          <w:p w14:paraId="04B4F199" w14:textId="77777777" w:rsidR="00C371C3" w:rsidRPr="00956667" w:rsidRDefault="00C371C3" w:rsidP="00854D65">
            <w:pPr>
              <w:tabs>
                <w:tab w:val="left" w:pos="6840"/>
              </w:tabs>
              <w:ind w:left="-86"/>
              <w:rPr>
                <w:rFonts w:ascii="Arial" w:eastAsia="Arial Unicode MS" w:hAnsi="Arial" w:cs="Arial"/>
                <w:sz w:val="18"/>
                <w:szCs w:val="18"/>
              </w:rPr>
            </w:pPr>
          </w:p>
        </w:tc>
        <w:tc>
          <w:tcPr>
            <w:tcW w:w="1843" w:type="dxa"/>
            <w:tcBorders>
              <w:top w:val="single" w:sz="4" w:space="0" w:color="auto"/>
              <w:bottom w:val="single" w:sz="4" w:space="0" w:color="auto"/>
            </w:tcBorders>
            <w:vAlign w:val="bottom"/>
          </w:tcPr>
          <w:p w14:paraId="03461281" w14:textId="77777777" w:rsidR="00C371C3" w:rsidRPr="00956667" w:rsidRDefault="00C371C3" w:rsidP="00854D65">
            <w:pPr>
              <w:tabs>
                <w:tab w:val="left" w:pos="6840"/>
              </w:tabs>
              <w:ind w:right="-72"/>
              <w:jc w:val="right"/>
              <w:rPr>
                <w:rFonts w:ascii="Arial" w:eastAsia="Arial Unicode MS" w:hAnsi="Arial" w:cs="Arial"/>
                <w:b/>
                <w:bCs/>
                <w:sz w:val="18"/>
                <w:szCs w:val="18"/>
                <w:cs/>
              </w:rPr>
            </w:pPr>
            <w:r w:rsidRPr="00956667">
              <w:rPr>
                <w:rFonts w:ascii="Arial" w:hAnsi="Arial" w:cs="Arial"/>
                <w:b/>
                <w:bCs/>
                <w:sz w:val="18"/>
                <w:szCs w:val="18"/>
              </w:rPr>
              <w:t>Software licenses</w:t>
            </w:r>
          </w:p>
        </w:tc>
        <w:tc>
          <w:tcPr>
            <w:tcW w:w="1701" w:type="dxa"/>
            <w:tcBorders>
              <w:top w:val="single" w:sz="4" w:space="0" w:color="auto"/>
              <w:bottom w:val="single" w:sz="4" w:space="0" w:color="auto"/>
            </w:tcBorders>
            <w:vAlign w:val="bottom"/>
          </w:tcPr>
          <w:p w14:paraId="061A4BCB" w14:textId="77777777" w:rsidR="00C371C3" w:rsidRPr="00956667" w:rsidRDefault="00C371C3" w:rsidP="00854D65">
            <w:pPr>
              <w:tabs>
                <w:tab w:val="left" w:pos="6840"/>
              </w:tabs>
              <w:ind w:right="-72"/>
              <w:jc w:val="right"/>
              <w:rPr>
                <w:rFonts w:ascii="Arial" w:hAnsi="Arial" w:cs="Arial"/>
                <w:b/>
                <w:bCs/>
                <w:sz w:val="18"/>
                <w:szCs w:val="18"/>
                <w:cs/>
              </w:rPr>
            </w:pPr>
            <w:r w:rsidRPr="00956667">
              <w:rPr>
                <w:rFonts w:ascii="Arial" w:hAnsi="Arial" w:cs="Arial"/>
                <w:b/>
                <w:bCs/>
                <w:sz w:val="18"/>
                <w:szCs w:val="18"/>
              </w:rPr>
              <w:t>Trademarks and franchise</w:t>
            </w:r>
          </w:p>
        </w:tc>
        <w:tc>
          <w:tcPr>
            <w:tcW w:w="1559" w:type="dxa"/>
            <w:tcBorders>
              <w:top w:val="single" w:sz="4" w:space="0" w:color="auto"/>
              <w:bottom w:val="single" w:sz="4" w:space="0" w:color="auto"/>
            </w:tcBorders>
            <w:vAlign w:val="bottom"/>
          </w:tcPr>
          <w:p w14:paraId="2D1A370B" w14:textId="77777777" w:rsidR="00C371C3" w:rsidRPr="00956667" w:rsidRDefault="00C371C3" w:rsidP="00854D65">
            <w:pPr>
              <w:tabs>
                <w:tab w:val="left" w:pos="6840"/>
              </w:tabs>
              <w:ind w:right="-72"/>
              <w:jc w:val="right"/>
              <w:rPr>
                <w:rFonts w:ascii="Arial" w:hAnsi="Arial" w:cs="Arial"/>
                <w:b/>
                <w:bCs/>
                <w:sz w:val="18"/>
                <w:szCs w:val="18"/>
                <w:cs/>
              </w:rPr>
            </w:pPr>
            <w:r w:rsidRPr="00956667">
              <w:rPr>
                <w:rFonts w:ascii="Arial" w:hAnsi="Arial" w:cs="Arial"/>
                <w:b/>
                <w:bCs/>
                <w:sz w:val="18"/>
                <w:szCs w:val="18"/>
              </w:rPr>
              <w:t>Customer relationship</w:t>
            </w:r>
          </w:p>
        </w:tc>
        <w:tc>
          <w:tcPr>
            <w:tcW w:w="1701" w:type="dxa"/>
            <w:tcBorders>
              <w:top w:val="single" w:sz="4" w:space="0" w:color="auto"/>
              <w:bottom w:val="single" w:sz="4" w:space="0" w:color="auto"/>
            </w:tcBorders>
            <w:vAlign w:val="bottom"/>
          </w:tcPr>
          <w:p w14:paraId="2A5E9777" w14:textId="77777777" w:rsidR="00C371C3" w:rsidRPr="00956667" w:rsidRDefault="00C371C3" w:rsidP="00854D65">
            <w:pPr>
              <w:tabs>
                <w:tab w:val="left" w:pos="6840"/>
              </w:tabs>
              <w:ind w:right="-72"/>
              <w:jc w:val="right"/>
              <w:rPr>
                <w:rFonts w:ascii="Arial" w:hAnsi="Arial" w:cs="Arial"/>
                <w:b/>
                <w:bCs/>
                <w:sz w:val="18"/>
                <w:szCs w:val="18"/>
                <w:cs/>
              </w:rPr>
            </w:pPr>
            <w:r w:rsidRPr="00956667">
              <w:rPr>
                <w:rFonts w:ascii="Arial" w:hAnsi="Arial" w:cs="Arial"/>
                <w:b/>
                <w:bCs/>
                <w:sz w:val="18"/>
                <w:szCs w:val="18"/>
              </w:rPr>
              <w:t xml:space="preserve">System </w:t>
            </w:r>
            <w:r w:rsidRPr="00956667">
              <w:rPr>
                <w:rFonts w:ascii="Arial" w:hAnsi="Arial" w:cs="Arial"/>
                <w:b/>
                <w:bCs/>
                <w:sz w:val="18"/>
                <w:szCs w:val="18"/>
              </w:rPr>
              <w:br/>
              <w:t xml:space="preserve">development </w:t>
            </w:r>
          </w:p>
        </w:tc>
        <w:tc>
          <w:tcPr>
            <w:tcW w:w="1560" w:type="dxa"/>
            <w:tcBorders>
              <w:top w:val="single" w:sz="4" w:space="0" w:color="auto"/>
              <w:bottom w:val="single" w:sz="4" w:space="0" w:color="auto"/>
            </w:tcBorders>
            <w:vAlign w:val="bottom"/>
          </w:tcPr>
          <w:p w14:paraId="11417421" w14:textId="209441EE" w:rsidR="00C371C3" w:rsidRPr="00956667" w:rsidRDefault="00C371C3" w:rsidP="00854D65">
            <w:pPr>
              <w:tabs>
                <w:tab w:val="left" w:pos="6840"/>
              </w:tabs>
              <w:ind w:right="-72"/>
              <w:jc w:val="right"/>
              <w:rPr>
                <w:rFonts w:ascii="Arial" w:hAnsi="Arial" w:cs="Arial"/>
                <w:b/>
                <w:bCs/>
                <w:sz w:val="18"/>
                <w:szCs w:val="18"/>
              </w:rPr>
            </w:pPr>
            <w:r w:rsidRPr="00956667">
              <w:rPr>
                <w:rFonts w:ascii="Arial" w:hAnsi="Arial" w:cs="Arial"/>
                <w:b/>
                <w:bCs/>
                <w:sz w:val="18"/>
                <w:szCs w:val="18"/>
              </w:rPr>
              <w:t xml:space="preserve">Asset under </w:t>
            </w:r>
            <w:r w:rsidR="00E66E84" w:rsidRPr="00956667">
              <w:rPr>
                <w:rFonts w:ascii="Arial" w:hAnsi="Arial" w:cs="Arial"/>
                <w:b/>
                <w:bCs/>
                <w:sz w:val="18"/>
                <w:szCs w:val="18"/>
              </w:rPr>
              <w:t>instalment</w:t>
            </w:r>
            <w:r w:rsidRPr="00956667">
              <w:rPr>
                <w:rFonts w:ascii="Arial" w:hAnsi="Arial" w:cs="Arial"/>
                <w:b/>
                <w:bCs/>
                <w:sz w:val="18"/>
                <w:szCs w:val="18"/>
              </w:rPr>
              <w:t xml:space="preserve"> </w:t>
            </w:r>
          </w:p>
        </w:tc>
        <w:tc>
          <w:tcPr>
            <w:tcW w:w="1275" w:type="dxa"/>
            <w:tcBorders>
              <w:top w:val="single" w:sz="4" w:space="0" w:color="auto"/>
              <w:bottom w:val="single" w:sz="4" w:space="0" w:color="auto"/>
            </w:tcBorders>
            <w:vAlign w:val="bottom"/>
          </w:tcPr>
          <w:p w14:paraId="529964A4" w14:textId="77777777" w:rsidR="00C371C3" w:rsidRPr="00956667" w:rsidRDefault="00C371C3" w:rsidP="00854D65">
            <w:pPr>
              <w:tabs>
                <w:tab w:val="left" w:pos="6840"/>
              </w:tabs>
              <w:ind w:right="-72"/>
              <w:jc w:val="right"/>
              <w:rPr>
                <w:rFonts w:ascii="Arial" w:hAnsi="Arial" w:cs="Arial"/>
                <w:b/>
                <w:bCs/>
                <w:sz w:val="18"/>
                <w:szCs w:val="18"/>
                <w:cs/>
              </w:rPr>
            </w:pPr>
            <w:r w:rsidRPr="00956667">
              <w:rPr>
                <w:rFonts w:ascii="Arial" w:hAnsi="Arial" w:cs="Arial"/>
                <w:b/>
                <w:bCs/>
                <w:sz w:val="18"/>
                <w:szCs w:val="18"/>
              </w:rPr>
              <w:t>Total</w:t>
            </w:r>
          </w:p>
        </w:tc>
      </w:tr>
      <w:tr w:rsidR="00AC6B8F" w:rsidRPr="00956667" w14:paraId="6F531C82" w14:textId="77777777" w:rsidTr="00C371C3">
        <w:trPr>
          <w:cantSplit/>
        </w:trPr>
        <w:tc>
          <w:tcPr>
            <w:tcW w:w="5670" w:type="dxa"/>
          </w:tcPr>
          <w:p w14:paraId="19B1E888" w14:textId="77777777" w:rsidR="00AC6B8F" w:rsidRPr="00956667" w:rsidRDefault="00AC6B8F" w:rsidP="00854D65">
            <w:pPr>
              <w:tabs>
                <w:tab w:val="left" w:pos="6840"/>
              </w:tabs>
              <w:ind w:left="-86"/>
              <w:rPr>
                <w:rFonts w:ascii="Arial" w:eastAsia="Arial Unicode MS" w:hAnsi="Arial" w:cs="Arial"/>
                <w:sz w:val="18"/>
                <w:szCs w:val="18"/>
              </w:rPr>
            </w:pPr>
          </w:p>
        </w:tc>
        <w:tc>
          <w:tcPr>
            <w:tcW w:w="1843" w:type="dxa"/>
            <w:tcBorders>
              <w:top w:val="single" w:sz="4" w:space="0" w:color="auto"/>
              <w:bottom w:val="single" w:sz="4" w:space="0" w:color="auto"/>
            </w:tcBorders>
            <w:vAlign w:val="bottom"/>
          </w:tcPr>
          <w:p w14:paraId="59326593" w14:textId="5A115646" w:rsidR="00AC6B8F" w:rsidRPr="00956667" w:rsidRDefault="00AC6B8F" w:rsidP="00854D65">
            <w:pPr>
              <w:tabs>
                <w:tab w:val="left" w:pos="6840"/>
              </w:tabs>
              <w:ind w:right="-72"/>
              <w:jc w:val="right"/>
              <w:rPr>
                <w:rFonts w:ascii="Arial" w:hAnsi="Arial" w:cs="Arial"/>
                <w:b/>
                <w:bCs/>
                <w:sz w:val="18"/>
                <w:szCs w:val="18"/>
              </w:rPr>
            </w:pPr>
            <w:r w:rsidRPr="00956667">
              <w:rPr>
                <w:rFonts w:ascii="Arial" w:hAnsi="Arial" w:cs="Arial"/>
                <w:b/>
                <w:bCs/>
                <w:color w:val="000000"/>
                <w:sz w:val="18"/>
                <w:szCs w:val="18"/>
              </w:rPr>
              <w:t>Million Baht</w:t>
            </w:r>
          </w:p>
        </w:tc>
        <w:tc>
          <w:tcPr>
            <w:tcW w:w="1701" w:type="dxa"/>
            <w:tcBorders>
              <w:top w:val="single" w:sz="4" w:space="0" w:color="auto"/>
              <w:bottom w:val="single" w:sz="4" w:space="0" w:color="auto"/>
            </w:tcBorders>
            <w:vAlign w:val="bottom"/>
          </w:tcPr>
          <w:p w14:paraId="7D6F8CC5" w14:textId="66279677" w:rsidR="00AC6B8F" w:rsidRPr="00956667" w:rsidRDefault="00AC6B8F" w:rsidP="00854D65">
            <w:pPr>
              <w:tabs>
                <w:tab w:val="left" w:pos="6840"/>
              </w:tabs>
              <w:ind w:right="-72"/>
              <w:jc w:val="right"/>
              <w:rPr>
                <w:rFonts w:ascii="Arial" w:hAnsi="Arial" w:cs="Arial"/>
                <w:b/>
                <w:bCs/>
                <w:sz w:val="18"/>
                <w:szCs w:val="18"/>
              </w:rPr>
            </w:pPr>
            <w:r w:rsidRPr="00956667">
              <w:rPr>
                <w:rFonts w:ascii="Arial" w:hAnsi="Arial" w:cs="Arial"/>
                <w:b/>
                <w:bCs/>
                <w:color w:val="000000"/>
                <w:sz w:val="18"/>
                <w:szCs w:val="18"/>
              </w:rPr>
              <w:t>Million Baht</w:t>
            </w:r>
          </w:p>
        </w:tc>
        <w:tc>
          <w:tcPr>
            <w:tcW w:w="1559" w:type="dxa"/>
            <w:tcBorders>
              <w:top w:val="single" w:sz="4" w:space="0" w:color="auto"/>
              <w:bottom w:val="single" w:sz="4" w:space="0" w:color="auto"/>
            </w:tcBorders>
            <w:vAlign w:val="bottom"/>
          </w:tcPr>
          <w:p w14:paraId="3B784FA3" w14:textId="17C447AC" w:rsidR="00AC6B8F" w:rsidRPr="00956667" w:rsidRDefault="00AC6B8F" w:rsidP="00854D65">
            <w:pPr>
              <w:tabs>
                <w:tab w:val="left" w:pos="6840"/>
              </w:tabs>
              <w:ind w:right="-72"/>
              <w:jc w:val="right"/>
              <w:rPr>
                <w:rFonts w:ascii="Arial" w:hAnsi="Arial" w:cs="Arial"/>
                <w:b/>
                <w:bCs/>
                <w:sz w:val="18"/>
                <w:szCs w:val="18"/>
              </w:rPr>
            </w:pPr>
            <w:r w:rsidRPr="00956667">
              <w:rPr>
                <w:rFonts w:ascii="Arial" w:hAnsi="Arial" w:cs="Arial"/>
                <w:b/>
                <w:bCs/>
                <w:color w:val="000000"/>
                <w:sz w:val="18"/>
                <w:szCs w:val="18"/>
              </w:rPr>
              <w:t>Million Baht</w:t>
            </w:r>
          </w:p>
        </w:tc>
        <w:tc>
          <w:tcPr>
            <w:tcW w:w="1701" w:type="dxa"/>
            <w:tcBorders>
              <w:top w:val="single" w:sz="4" w:space="0" w:color="auto"/>
              <w:bottom w:val="single" w:sz="4" w:space="0" w:color="auto"/>
            </w:tcBorders>
            <w:vAlign w:val="bottom"/>
          </w:tcPr>
          <w:p w14:paraId="1193F39D" w14:textId="5FFE4F4C" w:rsidR="00AC6B8F" w:rsidRPr="00956667" w:rsidRDefault="00AC6B8F" w:rsidP="00854D65">
            <w:pPr>
              <w:tabs>
                <w:tab w:val="left" w:pos="6840"/>
              </w:tabs>
              <w:ind w:right="-72"/>
              <w:jc w:val="right"/>
              <w:rPr>
                <w:rFonts w:ascii="Arial" w:hAnsi="Arial" w:cs="Arial"/>
                <w:b/>
                <w:bCs/>
                <w:sz w:val="18"/>
                <w:szCs w:val="18"/>
              </w:rPr>
            </w:pPr>
            <w:r w:rsidRPr="00956667">
              <w:rPr>
                <w:rFonts w:ascii="Arial" w:hAnsi="Arial" w:cs="Arial"/>
                <w:b/>
                <w:bCs/>
                <w:color w:val="000000"/>
                <w:sz w:val="18"/>
                <w:szCs w:val="18"/>
              </w:rPr>
              <w:t>Million Baht</w:t>
            </w:r>
          </w:p>
        </w:tc>
        <w:tc>
          <w:tcPr>
            <w:tcW w:w="1560" w:type="dxa"/>
            <w:tcBorders>
              <w:top w:val="single" w:sz="4" w:space="0" w:color="auto"/>
              <w:bottom w:val="single" w:sz="4" w:space="0" w:color="auto"/>
            </w:tcBorders>
            <w:vAlign w:val="bottom"/>
          </w:tcPr>
          <w:p w14:paraId="73F587E1" w14:textId="3A351131" w:rsidR="00AC6B8F" w:rsidRPr="00956667" w:rsidRDefault="00AC6B8F" w:rsidP="00854D65">
            <w:pPr>
              <w:tabs>
                <w:tab w:val="left" w:pos="6840"/>
              </w:tabs>
              <w:ind w:right="-72"/>
              <w:jc w:val="right"/>
              <w:rPr>
                <w:rFonts w:ascii="Arial" w:hAnsi="Arial" w:cs="Arial"/>
                <w:b/>
                <w:bCs/>
                <w:sz w:val="18"/>
                <w:szCs w:val="18"/>
              </w:rPr>
            </w:pPr>
            <w:r w:rsidRPr="00956667">
              <w:rPr>
                <w:rFonts w:ascii="Arial" w:hAnsi="Arial" w:cs="Arial"/>
                <w:b/>
                <w:bCs/>
                <w:color w:val="000000"/>
                <w:sz w:val="18"/>
                <w:szCs w:val="18"/>
              </w:rPr>
              <w:t>Million Baht</w:t>
            </w:r>
          </w:p>
        </w:tc>
        <w:tc>
          <w:tcPr>
            <w:tcW w:w="1275" w:type="dxa"/>
            <w:tcBorders>
              <w:top w:val="single" w:sz="4" w:space="0" w:color="auto"/>
              <w:bottom w:val="single" w:sz="4" w:space="0" w:color="auto"/>
            </w:tcBorders>
            <w:vAlign w:val="bottom"/>
          </w:tcPr>
          <w:p w14:paraId="2D6AA545" w14:textId="20E164F0" w:rsidR="00AC6B8F" w:rsidRPr="00956667" w:rsidRDefault="00AC6B8F" w:rsidP="00854D65">
            <w:pPr>
              <w:tabs>
                <w:tab w:val="left" w:pos="6840"/>
              </w:tabs>
              <w:ind w:right="-72"/>
              <w:jc w:val="right"/>
              <w:rPr>
                <w:rFonts w:ascii="Arial" w:hAnsi="Arial" w:cs="Arial"/>
                <w:b/>
                <w:bCs/>
                <w:sz w:val="18"/>
                <w:szCs w:val="18"/>
              </w:rPr>
            </w:pPr>
            <w:r w:rsidRPr="00956667">
              <w:rPr>
                <w:rFonts w:ascii="Arial" w:hAnsi="Arial" w:cs="Arial"/>
                <w:b/>
                <w:bCs/>
                <w:color w:val="000000"/>
                <w:sz w:val="18"/>
                <w:szCs w:val="18"/>
              </w:rPr>
              <w:t>Million Baht</w:t>
            </w:r>
          </w:p>
        </w:tc>
      </w:tr>
      <w:tr w:rsidR="00C371C3" w:rsidRPr="00956667" w14:paraId="34B07ED0" w14:textId="77777777" w:rsidTr="00C371C3">
        <w:trPr>
          <w:cantSplit/>
        </w:trPr>
        <w:tc>
          <w:tcPr>
            <w:tcW w:w="5670" w:type="dxa"/>
          </w:tcPr>
          <w:p w14:paraId="506F4E29" w14:textId="77777777" w:rsidR="00C371C3" w:rsidRPr="00956667" w:rsidRDefault="00C371C3" w:rsidP="00854D65">
            <w:pPr>
              <w:ind w:left="-86"/>
              <w:rPr>
                <w:rFonts w:ascii="Arial" w:eastAsia="Arial Unicode MS" w:hAnsi="Arial" w:cs="Arial"/>
                <w:b/>
                <w:bCs/>
                <w:sz w:val="18"/>
                <w:szCs w:val="18"/>
              </w:rPr>
            </w:pPr>
          </w:p>
        </w:tc>
        <w:tc>
          <w:tcPr>
            <w:tcW w:w="1843" w:type="dxa"/>
            <w:tcBorders>
              <w:top w:val="single" w:sz="4" w:space="0" w:color="auto"/>
            </w:tcBorders>
          </w:tcPr>
          <w:p w14:paraId="59165B07" w14:textId="77777777" w:rsidR="00C371C3" w:rsidRPr="00956667" w:rsidRDefault="00C371C3" w:rsidP="00854D65">
            <w:pPr>
              <w:ind w:right="-72"/>
              <w:jc w:val="right"/>
              <w:rPr>
                <w:rFonts w:ascii="Arial" w:eastAsia="Arial Unicode MS" w:hAnsi="Arial" w:cs="Arial"/>
                <w:b/>
                <w:bCs/>
                <w:sz w:val="18"/>
                <w:szCs w:val="18"/>
              </w:rPr>
            </w:pPr>
          </w:p>
        </w:tc>
        <w:tc>
          <w:tcPr>
            <w:tcW w:w="1701" w:type="dxa"/>
            <w:tcBorders>
              <w:top w:val="single" w:sz="4" w:space="0" w:color="auto"/>
            </w:tcBorders>
          </w:tcPr>
          <w:p w14:paraId="584A9F4C" w14:textId="77777777" w:rsidR="00C371C3" w:rsidRPr="00956667" w:rsidRDefault="00C371C3" w:rsidP="00854D65">
            <w:pPr>
              <w:ind w:right="-72"/>
              <w:jc w:val="right"/>
              <w:rPr>
                <w:rFonts w:ascii="Arial" w:eastAsia="Arial Unicode MS" w:hAnsi="Arial" w:cs="Arial"/>
                <w:b/>
                <w:bCs/>
                <w:sz w:val="18"/>
                <w:szCs w:val="18"/>
              </w:rPr>
            </w:pPr>
          </w:p>
        </w:tc>
        <w:tc>
          <w:tcPr>
            <w:tcW w:w="1559" w:type="dxa"/>
            <w:tcBorders>
              <w:top w:val="single" w:sz="4" w:space="0" w:color="auto"/>
            </w:tcBorders>
          </w:tcPr>
          <w:p w14:paraId="19EDCB2E" w14:textId="77777777" w:rsidR="00C371C3" w:rsidRPr="00956667" w:rsidRDefault="00C371C3" w:rsidP="00854D65">
            <w:pPr>
              <w:ind w:right="-72"/>
              <w:jc w:val="right"/>
              <w:rPr>
                <w:rFonts w:ascii="Arial" w:eastAsia="Arial Unicode MS" w:hAnsi="Arial" w:cs="Arial"/>
                <w:b/>
                <w:bCs/>
                <w:sz w:val="18"/>
                <w:szCs w:val="18"/>
              </w:rPr>
            </w:pPr>
          </w:p>
        </w:tc>
        <w:tc>
          <w:tcPr>
            <w:tcW w:w="1701" w:type="dxa"/>
            <w:tcBorders>
              <w:top w:val="single" w:sz="4" w:space="0" w:color="auto"/>
            </w:tcBorders>
          </w:tcPr>
          <w:p w14:paraId="3C551B94" w14:textId="77777777" w:rsidR="00C371C3" w:rsidRPr="00956667" w:rsidRDefault="00C371C3" w:rsidP="00854D65">
            <w:pPr>
              <w:ind w:right="-72"/>
              <w:jc w:val="right"/>
              <w:rPr>
                <w:rFonts w:ascii="Arial" w:eastAsia="Arial Unicode MS" w:hAnsi="Arial" w:cs="Arial"/>
                <w:b/>
                <w:bCs/>
                <w:sz w:val="18"/>
                <w:szCs w:val="18"/>
              </w:rPr>
            </w:pPr>
          </w:p>
        </w:tc>
        <w:tc>
          <w:tcPr>
            <w:tcW w:w="1560" w:type="dxa"/>
            <w:tcBorders>
              <w:top w:val="single" w:sz="4" w:space="0" w:color="auto"/>
            </w:tcBorders>
          </w:tcPr>
          <w:p w14:paraId="046C15AE" w14:textId="77777777" w:rsidR="00C371C3" w:rsidRPr="00956667" w:rsidRDefault="00C371C3" w:rsidP="00854D65">
            <w:pPr>
              <w:ind w:right="-72"/>
              <w:jc w:val="right"/>
              <w:rPr>
                <w:rFonts w:ascii="Arial" w:eastAsia="Arial Unicode MS" w:hAnsi="Arial" w:cs="Arial"/>
                <w:b/>
                <w:bCs/>
                <w:sz w:val="18"/>
                <w:szCs w:val="18"/>
              </w:rPr>
            </w:pPr>
          </w:p>
        </w:tc>
        <w:tc>
          <w:tcPr>
            <w:tcW w:w="1275" w:type="dxa"/>
            <w:tcBorders>
              <w:top w:val="single" w:sz="4" w:space="0" w:color="auto"/>
            </w:tcBorders>
          </w:tcPr>
          <w:p w14:paraId="29B3B477" w14:textId="77777777" w:rsidR="00C371C3" w:rsidRPr="00956667" w:rsidRDefault="00C371C3" w:rsidP="00854D65">
            <w:pPr>
              <w:ind w:right="-72"/>
              <w:jc w:val="right"/>
              <w:rPr>
                <w:rFonts w:ascii="Arial" w:eastAsia="Arial Unicode MS" w:hAnsi="Arial" w:cs="Arial"/>
                <w:b/>
                <w:bCs/>
                <w:sz w:val="18"/>
                <w:szCs w:val="18"/>
              </w:rPr>
            </w:pPr>
          </w:p>
        </w:tc>
      </w:tr>
      <w:tr w:rsidR="00C371C3" w:rsidRPr="00956667" w14:paraId="6DD0BB35" w14:textId="77777777" w:rsidTr="00C371C3">
        <w:trPr>
          <w:cantSplit/>
        </w:trPr>
        <w:tc>
          <w:tcPr>
            <w:tcW w:w="5670" w:type="dxa"/>
          </w:tcPr>
          <w:p w14:paraId="71FDC5B4" w14:textId="2D5CD58D" w:rsidR="00C371C3" w:rsidRPr="00956667" w:rsidRDefault="00C371C3" w:rsidP="00854D65">
            <w:pPr>
              <w:ind w:left="-86"/>
              <w:rPr>
                <w:rFonts w:ascii="Arial" w:eastAsia="Arial Unicode MS" w:hAnsi="Arial" w:cs="Arial"/>
                <w:b/>
                <w:bCs/>
                <w:sz w:val="18"/>
                <w:szCs w:val="18"/>
                <w:cs/>
              </w:rPr>
            </w:pPr>
            <w:proofErr w:type="gramStart"/>
            <w:r w:rsidRPr="00956667">
              <w:rPr>
                <w:rFonts w:ascii="Arial" w:hAnsi="Arial" w:cs="Arial"/>
                <w:b/>
                <w:color w:val="000000"/>
                <w:sz w:val="18"/>
                <w:szCs w:val="18"/>
              </w:rPr>
              <w:t>At</w:t>
            </w:r>
            <w:proofErr w:type="gramEnd"/>
            <w:r w:rsidRPr="00956667">
              <w:rPr>
                <w:rFonts w:ascii="Arial" w:hAnsi="Arial" w:cs="Arial"/>
                <w:b/>
                <w:color w:val="000000"/>
                <w:sz w:val="18"/>
                <w:szCs w:val="18"/>
              </w:rPr>
              <w:t xml:space="preserve"> 1 January 2024</w:t>
            </w:r>
          </w:p>
        </w:tc>
        <w:tc>
          <w:tcPr>
            <w:tcW w:w="1843" w:type="dxa"/>
          </w:tcPr>
          <w:p w14:paraId="2F9689EB" w14:textId="77777777" w:rsidR="00C371C3" w:rsidRPr="00956667" w:rsidRDefault="00C371C3" w:rsidP="00854D65">
            <w:pPr>
              <w:ind w:right="-72"/>
              <w:jc w:val="right"/>
              <w:rPr>
                <w:rFonts w:ascii="Arial" w:eastAsia="Arial Unicode MS" w:hAnsi="Arial" w:cs="Arial"/>
                <w:sz w:val="18"/>
                <w:szCs w:val="18"/>
              </w:rPr>
            </w:pPr>
          </w:p>
        </w:tc>
        <w:tc>
          <w:tcPr>
            <w:tcW w:w="1701" w:type="dxa"/>
          </w:tcPr>
          <w:p w14:paraId="564D9CF1" w14:textId="77777777" w:rsidR="00C371C3" w:rsidRPr="00956667" w:rsidRDefault="00C371C3" w:rsidP="00854D65">
            <w:pPr>
              <w:ind w:right="-72"/>
              <w:jc w:val="right"/>
              <w:rPr>
                <w:rFonts w:ascii="Arial" w:eastAsia="Arial Unicode MS" w:hAnsi="Arial" w:cs="Arial"/>
                <w:sz w:val="18"/>
                <w:szCs w:val="18"/>
              </w:rPr>
            </w:pPr>
          </w:p>
        </w:tc>
        <w:tc>
          <w:tcPr>
            <w:tcW w:w="1559" w:type="dxa"/>
          </w:tcPr>
          <w:p w14:paraId="35EFAAE1" w14:textId="77777777" w:rsidR="00C371C3" w:rsidRPr="00956667" w:rsidRDefault="00C371C3" w:rsidP="00854D65">
            <w:pPr>
              <w:ind w:right="-72"/>
              <w:jc w:val="right"/>
              <w:rPr>
                <w:rFonts w:ascii="Arial" w:eastAsia="Arial Unicode MS" w:hAnsi="Arial" w:cs="Arial"/>
                <w:sz w:val="18"/>
                <w:szCs w:val="18"/>
              </w:rPr>
            </w:pPr>
          </w:p>
        </w:tc>
        <w:tc>
          <w:tcPr>
            <w:tcW w:w="1701" w:type="dxa"/>
          </w:tcPr>
          <w:p w14:paraId="002BD584" w14:textId="77777777" w:rsidR="00C371C3" w:rsidRPr="00956667" w:rsidRDefault="00C371C3" w:rsidP="00854D65">
            <w:pPr>
              <w:ind w:right="-72"/>
              <w:jc w:val="right"/>
              <w:rPr>
                <w:rFonts w:ascii="Arial" w:eastAsia="Arial Unicode MS" w:hAnsi="Arial" w:cs="Arial"/>
                <w:sz w:val="18"/>
                <w:szCs w:val="18"/>
              </w:rPr>
            </w:pPr>
          </w:p>
        </w:tc>
        <w:tc>
          <w:tcPr>
            <w:tcW w:w="1560" w:type="dxa"/>
          </w:tcPr>
          <w:p w14:paraId="325B73B0" w14:textId="77777777" w:rsidR="00C371C3" w:rsidRPr="00956667" w:rsidRDefault="00C371C3" w:rsidP="00854D65">
            <w:pPr>
              <w:ind w:right="-72"/>
              <w:jc w:val="right"/>
              <w:rPr>
                <w:rFonts w:ascii="Arial" w:eastAsia="Arial Unicode MS" w:hAnsi="Arial" w:cs="Arial"/>
                <w:sz w:val="18"/>
                <w:szCs w:val="18"/>
              </w:rPr>
            </w:pPr>
          </w:p>
        </w:tc>
        <w:tc>
          <w:tcPr>
            <w:tcW w:w="1275" w:type="dxa"/>
          </w:tcPr>
          <w:p w14:paraId="2241CA3F" w14:textId="77777777" w:rsidR="00C371C3" w:rsidRPr="00956667" w:rsidRDefault="00C371C3" w:rsidP="00854D65">
            <w:pPr>
              <w:ind w:right="-72"/>
              <w:jc w:val="right"/>
              <w:rPr>
                <w:rFonts w:ascii="Arial" w:eastAsia="Arial Unicode MS" w:hAnsi="Arial" w:cs="Arial"/>
                <w:sz w:val="18"/>
                <w:szCs w:val="18"/>
              </w:rPr>
            </w:pPr>
          </w:p>
        </w:tc>
      </w:tr>
      <w:tr w:rsidR="00C371C3" w:rsidRPr="00956667" w14:paraId="7A8C49C9" w14:textId="77777777" w:rsidTr="00C371C3">
        <w:trPr>
          <w:cantSplit/>
        </w:trPr>
        <w:tc>
          <w:tcPr>
            <w:tcW w:w="5670" w:type="dxa"/>
          </w:tcPr>
          <w:p w14:paraId="7BAAD0B8" w14:textId="5D795518" w:rsidR="00C371C3" w:rsidRPr="00956667" w:rsidRDefault="00C371C3" w:rsidP="00854D65">
            <w:pPr>
              <w:ind w:left="-86"/>
              <w:rPr>
                <w:rFonts w:ascii="Arial" w:eastAsia="Arial Unicode MS" w:hAnsi="Arial" w:cs="Arial"/>
                <w:sz w:val="18"/>
                <w:szCs w:val="18"/>
                <w:cs/>
                <w:lang w:val="en-US"/>
              </w:rPr>
            </w:pPr>
            <w:r w:rsidRPr="00956667">
              <w:rPr>
                <w:rFonts w:ascii="Arial" w:hAnsi="Arial" w:cs="Arial"/>
                <w:color w:val="000000"/>
                <w:sz w:val="18"/>
                <w:szCs w:val="18"/>
              </w:rPr>
              <w:t xml:space="preserve">Cost </w:t>
            </w:r>
          </w:p>
        </w:tc>
        <w:tc>
          <w:tcPr>
            <w:tcW w:w="1843" w:type="dxa"/>
          </w:tcPr>
          <w:p w14:paraId="63161568" w14:textId="48AEF9B2" w:rsidR="00C371C3" w:rsidRPr="00956667" w:rsidRDefault="00A77808"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3,262</w:t>
            </w:r>
          </w:p>
        </w:tc>
        <w:tc>
          <w:tcPr>
            <w:tcW w:w="1701" w:type="dxa"/>
          </w:tcPr>
          <w:p w14:paraId="75FD8510" w14:textId="6BDC612A" w:rsidR="00C371C3"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6,279</w:t>
            </w:r>
          </w:p>
        </w:tc>
        <w:tc>
          <w:tcPr>
            <w:tcW w:w="1559" w:type="dxa"/>
          </w:tcPr>
          <w:p w14:paraId="41F3F29E" w14:textId="6797F893" w:rsidR="00C371C3"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583</w:t>
            </w:r>
          </w:p>
        </w:tc>
        <w:tc>
          <w:tcPr>
            <w:tcW w:w="1701" w:type="dxa"/>
          </w:tcPr>
          <w:p w14:paraId="509E451A" w14:textId="07401A7B" w:rsidR="00C371C3"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2,924</w:t>
            </w:r>
          </w:p>
        </w:tc>
        <w:tc>
          <w:tcPr>
            <w:tcW w:w="1560" w:type="dxa"/>
          </w:tcPr>
          <w:p w14:paraId="0F5A1410" w14:textId="4F286E50" w:rsidR="00C371C3"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1,823</w:t>
            </w:r>
          </w:p>
        </w:tc>
        <w:tc>
          <w:tcPr>
            <w:tcW w:w="1275" w:type="dxa"/>
          </w:tcPr>
          <w:p w14:paraId="278B5446" w14:textId="4F492265" w:rsidR="00C371C3"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14,871</w:t>
            </w:r>
          </w:p>
        </w:tc>
      </w:tr>
      <w:tr w:rsidR="009F2AC1" w:rsidRPr="00956667" w14:paraId="12336198" w14:textId="77777777" w:rsidTr="00C371C3">
        <w:trPr>
          <w:cantSplit/>
        </w:trPr>
        <w:tc>
          <w:tcPr>
            <w:tcW w:w="5670" w:type="dxa"/>
          </w:tcPr>
          <w:p w14:paraId="38E3FC59" w14:textId="78FA8A47" w:rsidR="009F2AC1" w:rsidRPr="00956667" w:rsidRDefault="009F2AC1" w:rsidP="00854D65">
            <w:pPr>
              <w:ind w:left="-86"/>
              <w:rPr>
                <w:rFonts w:ascii="Arial" w:hAnsi="Arial" w:cs="Arial"/>
                <w:color w:val="000000"/>
                <w:sz w:val="18"/>
                <w:szCs w:val="18"/>
              </w:rPr>
            </w:pPr>
            <w:proofErr w:type="gramStart"/>
            <w:r w:rsidRPr="00956667">
              <w:rPr>
                <w:rFonts w:ascii="Arial" w:hAnsi="Arial" w:cs="Arial"/>
                <w:color w:val="000000"/>
                <w:sz w:val="18"/>
                <w:szCs w:val="18"/>
                <w:u w:val="single"/>
              </w:rPr>
              <w:t>Less</w:t>
            </w:r>
            <w:r w:rsidRPr="00956667">
              <w:rPr>
                <w:rFonts w:ascii="Arial" w:hAnsi="Arial" w:cs="Arial"/>
                <w:color w:val="000000"/>
                <w:sz w:val="18"/>
                <w:szCs w:val="18"/>
              </w:rPr>
              <w:t xml:space="preserve">  Accumulated</w:t>
            </w:r>
            <w:proofErr w:type="gramEnd"/>
            <w:r w:rsidRPr="00956667">
              <w:rPr>
                <w:rFonts w:ascii="Arial" w:hAnsi="Arial" w:cs="Arial"/>
                <w:color w:val="000000"/>
                <w:sz w:val="18"/>
                <w:szCs w:val="18"/>
              </w:rPr>
              <w:t xml:space="preserve"> amortisation </w:t>
            </w:r>
          </w:p>
        </w:tc>
        <w:tc>
          <w:tcPr>
            <w:tcW w:w="1843" w:type="dxa"/>
          </w:tcPr>
          <w:p w14:paraId="1D54B8CD" w14:textId="6545388F" w:rsidR="009F2AC1" w:rsidRPr="00956667" w:rsidRDefault="00A77808"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(1,942)</w:t>
            </w:r>
          </w:p>
        </w:tc>
        <w:tc>
          <w:tcPr>
            <w:tcW w:w="1701" w:type="dxa"/>
          </w:tcPr>
          <w:p w14:paraId="56425B7A" w14:textId="35B3B12C"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(615)</w:t>
            </w:r>
          </w:p>
        </w:tc>
        <w:tc>
          <w:tcPr>
            <w:tcW w:w="1559" w:type="dxa"/>
          </w:tcPr>
          <w:p w14:paraId="4ABC2A57" w14:textId="47B2BCA2"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(229)</w:t>
            </w:r>
          </w:p>
        </w:tc>
        <w:tc>
          <w:tcPr>
            <w:tcW w:w="1701" w:type="dxa"/>
          </w:tcPr>
          <w:p w14:paraId="2FB12F56" w14:textId="101FB59E"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(1,995)</w:t>
            </w:r>
          </w:p>
        </w:tc>
        <w:tc>
          <w:tcPr>
            <w:tcW w:w="1560" w:type="dxa"/>
          </w:tcPr>
          <w:p w14:paraId="3B71C704" w14:textId="5D1CCC00"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5" w:type="dxa"/>
          </w:tcPr>
          <w:p w14:paraId="16ECB6F4" w14:textId="4D2052D9"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(4,781)</w:t>
            </w:r>
          </w:p>
        </w:tc>
      </w:tr>
      <w:tr w:rsidR="009F2AC1" w:rsidRPr="00956667" w14:paraId="6E165913" w14:textId="77777777" w:rsidTr="00C371C3">
        <w:trPr>
          <w:cantSplit/>
        </w:trPr>
        <w:tc>
          <w:tcPr>
            <w:tcW w:w="5670" w:type="dxa"/>
          </w:tcPr>
          <w:p w14:paraId="72F7935C" w14:textId="5F3E3060" w:rsidR="009F2AC1" w:rsidRPr="00956667" w:rsidRDefault="009F2AC1" w:rsidP="00854D65">
            <w:pPr>
              <w:ind w:left="-86"/>
              <w:rPr>
                <w:rFonts w:ascii="Arial" w:eastAsia="Arial Unicode MS" w:hAnsi="Arial" w:cs="Arial"/>
                <w:sz w:val="18"/>
                <w:szCs w:val="18"/>
                <w:cs/>
                <w:lang w:val="en-US"/>
              </w:rPr>
            </w:pPr>
            <w:proofErr w:type="gramStart"/>
            <w:r w:rsidRPr="00956667">
              <w:rPr>
                <w:rFonts w:ascii="Arial" w:hAnsi="Arial" w:cs="Arial"/>
                <w:color w:val="000000" w:themeColor="text1"/>
                <w:sz w:val="18"/>
                <w:szCs w:val="18"/>
                <w:u w:val="single"/>
              </w:rPr>
              <w:t>Less</w:t>
            </w:r>
            <w:r w:rsidRPr="00956667">
              <w:rPr>
                <w:rFonts w:ascii="Arial" w:hAnsi="Arial" w:cs="Arial"/>
                <w:color w:val="000000" w:themeColor="text1"/>
                <w:sz w:val="18"/>
                <w:szCs w:val="18"/>
              </w:rPr>
              <w:t xml:space="preserve">  </w:t>
            </w:r>
            <w:r w:rsidR="008B506B" w:rsidRPr="00956667">
              <w:rPr>
                <w:rFonts w:ascii="Arial" w:hAnsi="Arial" w:cs="Arial"/>
                <w:color w:val="000000" w:themeColor="text1"/>
                <w:sz w:val="18"/>
                <w:szCs w:val="18"/>
              </w:rPr>
              <w:t>Accumulated</w:t>
            </w:r>
            <w:proofErr w:type="gramEnd"/>
            <w:r w:rsidRPr="00956667">
              <w:rPr>
                <w:rFonts w:ascii="Arial" w:hAnsi="Arial" w:cs="Arial"/>
                <w:color w:val="000000" w:themeColor="text1"/>
                <w:sz w:val="18"/>
                <w:szCs w:val="18"/>
              </w:rPr>
              <w:t xml:space="preserve"> impairment</w:t>
            </w:r>
          </w:p>
        </w:tc>
        <w:tc>
          <w:tcPr>
            <w:tcW w:w="1843" w:type="dxa"/>
            <w:tcBorders>
              <w:bottom w:val="single" w:sz="4" w:space="0" w:color="auto"/>
            </w:tcBorders>
          </w:tcPr>
          <w:p w14:paraId="1EDD2DA1" w14:textId="6EB4CD19" w:rsidR="009F2AC1" w:rsidRPr="00956667" w:rsidRDefault="00A77808"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w:t>
            </w:r>
          </w:p>
        </w:tc>
        <w:tc>
          <w:tcPr>
            <w:tcW w:w="1701" w:type="dxa"/>
            <w:tcBorders>
              <w:bottom w:val="single" w:sz="4" w:space="0" w:color="auto"/>
            </w:tcBorders>
          </w:tcPr>
          <w:p w14:paraId="0AC82EBF" w14:textId="49A0B65B"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559" w:type="dxa"/>
            <w:tcBorders>
              <w:bottom w:val="single" w:sz="4" w:space="0" w:color="auto"/>
            </w:tcBorders>
          </w:tcPr>
          <w:p w14:paraId="2FA40AC4" w14:textId="2EFB76A8"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Borders>
              <w:bottom w:val="single" w:sz="4" w:space="0" w:color="auto"/>
            </w:tcBorders>
          </w:tcPr>
          <w:p w14:paraId="37370499" w14:textId="2FC88CDA"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(80)</w:t>
            </w:r>
          </w:p>
        </w:tc>
        <w:tc>
          <w:tcPr>
            <w:tcW w:w="1560" w:type="dxa"/>
            <w:tcBorders>
              <w:bottom w:val="single" w:sz="4" w:space="0" w:color="auto"/>
            </w:tcBorders>
          </w:tcPr>
          <w:p w14:paraId="3C591E0F" w14:textId="241E6FDD"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(36)</w:t>
            </w:r>
          </w:p>
        </w:tc>
        <w:tc>
          <w:tcPr>
            <w:tcW w:w="1275" w:type="dxa"/>
            <w:tcBorders>
              <w:bottom w:val="single" w:sz="4" w:space="0" w:color="auto"/>
            </w:tcBorders>
          </w:tcPr>
          <w:p w14:paraId="3D5A00B1" w14:textId="731577B1"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(120)</w:t>
            </w:r>
          </w:p>
        </w:tc>
      </w:tr>
      <w:tr w:rsidR="009F2AC1" w:rsidRPr="00956667" w14:paraId="2CB5E043" w14:textId="77777777" w:rsidTr="00C371C3">
        <w:trPr>
          <w:cantSplit/>
        </w:trPr>
        <w:tc>
          <w:tcPr>
            <w:tcW w:w="5670" w:type="dxa"/>
          </w:tcPr>
          <w:p w14:paraId="6A642B1B" w14:textId="4855F1C5" w:rsidR="009F2AC1" w:rsidRPr="00956667" w:rsidRDefault="009F2AC1" w:rsidP="00854D65">
            <w:pPr>
              <w:ind w:left="-86"/>
              <w:rPr>
                <w:rFonts w:ascii="Arial" w:eastAsia="Arial Unicode MS" w:hAnsi="Arial" w:cs="Arial"/>
                <w:sz w:val="18"/>
                <w:szCs w:val="18"/>
                <w:cs/>
                <w:lang w:val="en-US"/>
              </w:rPr>
            </w:pPr>
          </w:p>
        </w:tc>
        <w:tc>
          <w:tcPr>
            <w:tcW w:w="1843" w:type="dxa"/>
            <w:tcBorders>
              <w:top w:val="single" w:sz="4" w:space="0" w:color="auto"/>
            </w:tcBorders>
          </w:tcPr>
          <w:p w14:paraId="1FD698BB" w14:textId="77777777" w:rsidR="009F2AC1" w:rsidRPr="00956667" w:rsidRDefault="009F2AC1" w:rsidP="00854D65">
            <w:pPr>
              <w:ind w:right="-72"/>
              <w:jc w:val="right"/>
              <w:rPr>
                <w:rFonts w:ascii="Arial" w:eastAsia="Arial Unicode MS" w:hAnsi="Arial" w:cs="Arial"/>
                <w:sz w:val="18"/>
                <w:szCs w:val="18"/>
                <w:lang w:val="en-US"/>
              </w:rPr>
            </w:pPr>
          </w:p>
        </w:tc>
        <w:tc>
          <w:tcPr>
            <w:tcW w:w="1701" w:type="dxa"/>
            <w:tcBorders>
              <w:top w:val="single" w:sz="4" w:space="0" w:color="auto"/>
            </w:tcBorders>
          </w:tcPr>
          <w:p w14:paraId="5CC21BE8" w14:textId="77777777" w:rsidR="009F2AC1" w:rsidRPr="00956667" w:rsidRDefault="009F2AC1" w:rsidP="00854D65">
            <w:pPr>
              <w:ind w:right="-72"/>
              <w:jc w:val="right"/>
              <w:rPr>
                <w:rFonts w:ascii="Arial" w:eastAsia="Arial Unicode MS" w:hAnsi="Arial" w:cs="Arial"/>
                <w:sz w:val="18"/>
                <w:szCs w:val="18"/>
              </w:rPr>
            </w:pPr>
          </w:p>
        </w:tc>
        <w:tc>
          <w:tcPr>
            <w:tcW w:w="1559" w:type="dxa"/>
            <w:tcBorders>
              <w:top w:val="single" w:sz="4" w:space="0" w:color="auto"/>
            </w:tcBorders>
          </w:tcPr>
          <w:p w14:paraId="55F6DB1C" w14:textId="77777777" w:rsidR="009F2AC1" w:rsidRPr="00956667" w:rsidRDefault="009F2AC1" w:rsidP="00854D65">
            <w:pPr>
              <w:ind w:right="-72"/>
              <w:jc w:val="right"/>
              <w:rPr>
                <w:rFonts w:ascii="Arial" w:eastAsia="Arial Unicode MS" w:hAnsi="Arial" w:cs="Arial"/>
                <w:sz w:val="18"/>
                <w:szCs w:val="18"/>
              </w:rPr>
            </w:pPr>
          </w:p>
        </w:tc>
        <w:tc>
          <w:tcPr>
            <w:tcW w:w="1701" w:type="dxa"/>
            <w:tcBorders>
              <w:top w:val="single" w:sz="4" w:space="0" w:color="auto"/>
            </w:tcBorders>
          </w:tcPr>
          <w:p w14:paraId="1F8405DA" w14:textId="77777777" w:rsidR="009F2AC1" w:rsidRPr="00956667" w:rsidRDefault="009F2AC1" w:rsidP="00854D65">
            <w:pPr>
              <w:ind w:right="-72"/>
              <w:jc w:val="right"/>
              <w:rPr>
                <w:rFonts w:ascii="Arial" w:eastAsia="Arial Unicode MS" w:hAnsi="Arial" w:cs="Arial"/>
                <w:sz w:val="18"/>
                <w:szCs w:val="18"/>
              </w:rPr>
            </w:pPr>
          </w:p>
        </w:tc>
        <w:tc>
          <w:tcPr>
            <w:tcW w:w="1560" w:type="dxa"/>
            <w:tcBorders>
              <w:top w:val="single" w:sz="4" w:space="0" w:color="auto"/>
            </w:tcBorders>
          </w:tcPr>
          <w:p w14:paraId="2CD9B283" w14:textId="77777777" w:rsidR="009F2AC1" w:rsidRPr="00956667" w:rsidRDefault="009F2AC1" w:rsidP="00854D65">
            <w:pPr>
              <w:ind w:right="-72"/>
              <w:jc w:val="right"/>
              <w:rPr>
                <w:rFonts w:ascii="Arial" w:eastAsia="Arial Unicode MS" w:hAnsi="Arial" w:cs="Arial"/>
                <w:sz w:val="18"/>
                <w:szCs w:val="18"/>
              </w:rPr>
            </w:pPr>
          </w:p>
        </w:tc>
        <w:tc>
          <w:tcPr>
            <w:tcW w:w="1275" w:type="dxa"/>
            <w:tcBorders>
              <w:top w:val="single" w:sz="4" w:space="0" w:color="auto"/>
            </w:tcBorders>
          </w:tcPr>
          <w:p w14:paraId="0526C2C6" w14:textId="77777777" w:rsidR="009F2AC1" w:rsidRPr="00956667" w:rsidRDefault="009F2AC1" w:rsidP="00854D65">
            <w:pPr>
              <w:ind w:right="-72"/>
              <w:jc w:val="right"/>
              <w:rPr>
                <w:rFonts w:ascii="Arial" w:eastAsia="Arial Unicode MS" w:hAnsi="Arial" w:cs="Arial"/>
                <w:sz w:val="18"/>
                <w:szCs w:val="18"/>
              </w:rPr>
            </w:pPr>
          </w:p>
        </w:tc>
      </w:tr>
      <w:tr w:rsidR="009F2AC1" w:rsidRPr="00956667" w14:paraId="719D2568" w14:textId="77777777" w:rsidTr="00C371C3">
        <w:trPr>
          <w:cantSplit/>
        </w:trPr>
        <w:tc>
          <w:tcPr>
            <w:tcW w:w="5670" w:type="dxa"/>
          </w:tcPr>
          <w:p w14:paraId="586933B2" w14:textId="46E3A5E7" w:rsidR="009F2AC1" w:rsidRPr="00956667" w:rsidRDefault="009F2AC1" w:rsidP="00854D65">
            <w:pPr>
              <w:ind w:left="-86"/>
              <w:rPr>
                <w:rFonts w:ascii="Arial" w:eastAsia="Arial Unicode MS" w:hAnsi="Arial" w:cs="Arial"/>
                <w:sz w:val="18"/>
                <w:szCs w:val="18"/>
                <w:u w:val="single"/>
                <w:cs/>
              </w:rPr>
            </w:pPr>
            <w:r w:rsidRPr="00956667">
              <w:rPr>
                <w:rFonts w:ascii="Arial" w:hAnsi="Arial" w:cs="Arial"/>
                <w:color w:val="000000"/>
                <w:sz w:val="18"/>
                <w:szCs w:val="18"/>
              </w:rPr>
              <w:t>Net book value</w:t>
            </w:r>
          </w:p>
        </w:tc>
        <w:tc>
          <w:tcPr>
            <w:tcW w:w="1843" w:type="dxa"/>
            <w:tcBorders>
              <w:bottom w:val="single" w:sz="4" w:space="0" w:color="auto"/>
            </w:tcBorders>
          </w:tcPr>
          <w:p w14:paraId="56F106D5" w14:textId="28654245" w:rsidR="009F2AC1" w:rsidRPr="00956667" w:rsidRDefault="00A77808"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1,316</w:t>
            </w:r>
          </w:p>
        </w:tc>
        <w:tc>
          <w:tcPr>
            <w:tcW w:w="1701" w:type="dxa"/>
            <w:tcBorders>
              <w:bottom w:val="single" w:sz="4" w:space="0" w:color="auto"/>
            </w:tcBorders>
          </w:tcPr>
          <w:p w14:paraId="51D493E4" w14:textId="649609EA"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5,664</w:t>
            </w:r>
          </w:p>
        </w:tc>
        <w:tc>
          <w:tcPr>
            <w:tcW w:w="1559" w:type="dxa"/>
            <w:tcBorders>
              <w:bottom w:val="single" w:sz="4" w:space="0" w:color="auto"/>
            </w:tcBorders>
          </w:tcPr>
          <w:p w14:paraId="52445C2C" w14:textId="46894E07"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354</w:t>
            </w:r>
          </w:p>
        </w:tc>
        <w:tc>
          <w:tcPr>
            <w:tcW w:w="1701" w:type="dxa"/>
            <w:tcBorders>
              <w:bottom w:val="single" w:sz="4" w:space="0" w:color="auto"/>
            </w:tcBorders>
          </w:tcPr>
          <w:p w14:paraId="0A245C1A" w14:textId="17FFC99A"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849</w:t>
            </w:r>
          </w:p>
        </w:tc>
        <w:tc>
          <w:tcPr>
            <w:tcW w:w="1560" w:type="dxa"/>
            <w:tcBorders>
              <w:bottom w:val="single" w:sz="4" w:space="0" w:color="auto"/>
            </w:tcBorders>
          </w:tcPr>
          <w:p w14:paraId="5796368C" w14:textId="7AB6F3C3"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1,787</w:t>
            </w:r>
          </w:p>
        </w:tc>
        <w:tc>
          <w:tcPr>
            <w:tcW w:w="1275" w:type="dxa"/>
            <w:tcBorders>
              <w:bottom w:val="single" w:sz="4" w:space="0" w:color="auto"/>
            </w:tcBorders>
          </w:tcPr>
          <w:p w14:paraId="70115633" w14:textId="1FED8186" w:rsidR="009F2AC1" w:rsidRPr="00956667" w:rsidRDefault="00A77808" w:rsidP="00854D65">
            <w:pPr>
              <w:ind w:right="-72"/>
              <w:jc w:val="right"/>
              <w:rPr>
                <w:rFonts w:ascii="Arial" w:eastAsia="Arial Unicode MS" w:hAnsi="Arial" w:cs="Arial"/>
                <w:sz w:val="18"/>
                <w:szCs w:val="18"/>
              </w:rPr>
            </w:pPr>
            <w:r w:rsidRPr="00956667">
              <w:rPr>
                <w:rFonts w:ascii="Arial" w:eastAsia="Arial Unicode MS" w:hAnsi="Arial" w:cs="Arial"/>
                <w:sz w:val="18"/>
                <w:szCs w:val="18"/>
              </w:rPr>
              <w:t>9,970</w:t>
            </w:r>
          </w:p>
        </w:tc>
      </w:tr>
      <w:tr w:rsidR="009F2AC1" w:rsidRPr="00956667" w14:paraId="270F8D87" w14:textId="77777777" w:rsidTr="00C371C3">
        <w:trPr>
          <w:cantSplit/>
        </w:trPr>
        <w:tc>
          <w:tcPr>
            <w:tcW w:w="5670" w:type="dxa"/>
          </w:tcPr>
          <w:p w14:paraId="34B10C4E" w14:textId="77777777" w:rsidR="009F2AC1" w:rsidRPr="00956667" w:rsidRDefault="009F2AC1" w:rsidP="00854D65">
            <w:pPr>
              <w:ind w:left="-86"/>
              <w:rPr>
                <w:rFonts w:ascii="Arial" w:eastAsia="Arial Unicode MS" w:hAnsi="Arial" w:cs="Arial"/>
                <w:sz w:val="18"/>
                <w:szCs w:val="18"/>
                <w:cs/>
              </w:rPr>
            </w:pPr>
          </w:p>
        </w:tc>
        <w:tc>
          <w:tcPr>
            <w:tcW w:w="1843" w:type="dxa"/>
            <w:tcBorders>
              <w:top w:val="single" w:sz="4" w:space="0" w:color="auto"/>
            </w:tcBorders>
          </w:tcPr>
          <w:p w14:paraId="0731DA31" w14:textId="77777777" w:rsidR="009F2AC1" w:rsidRPr="00956667" w:rsidRDefault="009F2AC1" w:rsidP="00854D65">
            <w:pPr>
              <w:ind w:right="-72"/>
              <w:jc w:val="right"/>
              <w:rPr>
                <w:rFonts w:ascii="Arial" w:eastAsia="Arial Unicode MS" w:hAnsi="Arial" w:cs="Arial"/>
                <w:sz w:val="18"/>
                <w:szCs w:val="18"/>
                <w:lang w:val="en-US"/>
              </w:rPr>
            </w:pPr>
          </w:p>
        </w:tc>
        <w:tc>
          <w:tcPr>
            <w:tcW w:w="1701" w:type="dxa"/>
            <w:tcBorders>
              <w:top w:val="single" w:sz="4" w:space="0" w:color="auto"/>
            </w:tcBorders>
          </w:tcPr>
          <w:p w14:paraId="038250B4" w14:textId="77777777" w:rsidR="009F2AC1" w:rsidRPr="00956667" w:rsidRDefault="009F2AC1" w:rsidP="00854D65">
            <w:pPr>
              <w:ind w:right="-72"/>
              <w:jc w:val="right"/>
              <w:rPr>
                <w:rFonts w:ascii="Arial" w:eastAsia="Arial Unicode MS" w:hAnsi="Arial" w:cs="Arial"/>
                <w:sz w:val="18"/>
                <w:szCs w:val="18"/>
              </w:rPr>
            </w:pPr>
          </w:p>
        </w:tc>
        <w:tc>
          <w:tcPr>
            <w:tcW w:w="1559" w:type="dxa"/>
            <w:tcBorders>
              <w:top w:val="single" w:sz="4" w:space="0" w:color="auto"/>
            </w:tcBorders>
          </w:tcPr>
          <w:p w14:paraId="0346B967" w14:textId="77777777" w:rsidR="009F2AC1" w:rsidRPr="00956667" w:rsidRDefault="009F2AC1" w:rsidP="00854D65">
            <w:pPr>
              <w:ind w:right="-72"/>
              <w:jc w:val="right"/>
              <w:rPr>
                <w:rFonts w:ascii="Arial" w:eastAsia="Arial Unicode MS" w:hAnsi="Arial" w:cs="Arial"/>
                <w:sz w:val="18"/>
                <w:szCs w:val="18"/>
              </w:rPr>
            </w:pPr>
          </w:p>
        </w:tc>
        <w:tc>
          <w:tcPr>
            <w:tcW w:w="1701" w:type="dxa"/>
            <w:tcBorders>
              <w:top w:val="single" w:sz="4" w:space="0" w:color="auto"/>
            </w:tcBorders>
          </w:tcPr>
          <w:p w14:paraId="6F1FF9ED" w14:textId="77777777" w:rsidR="009F2AC1" w:rsidRPr="00956667" w:rsidRDefault="009F2AC1" w:rsidP="00854D65">
            <w:pPr>
              <w:ind w:right="-72"/>
              <w:jc w:val="right"/>
              <w:rPr>
                <w:rFonts w:ascii="Arial" w:eastAsia="Arial Unicode MS" w:hAnsi="Arial" w:cs="Arial"/>
                <w:sz w:val="18"/>
                <w:szCs w:val="18"/>
              </w:rPr>
            </w:pPr>
          </w:p>
        </w:tc>
        <w:tc>
          <w:tcPr>
            <w:tcW w:w="1560" w:type="dxa"/>
            <w:tcBorders>
              <w:top w:val="single" w:sz="4" w:space="0" w:color="auto"/>
            </w:tcBorders>
          </w:tcPr>
          <w:p w14:paraId="50AA5772" w14:textId="77777777" w:rsidR="009F2AC1" w:rsidRPr="00956667" w:rsidRDefault="009F2AC1" w:rsidP="00854D65">
            <w:pPr>
              <w:ind w:right="-72"/>
              <w:jc w:val="right"/>
              <w:rPr>
                <w:rFonts w:ascii="Arial" w:eastAsia="Arial Unicode MS" w:hAnsi="Arial" w:cs="Arial"/>
                <w:sz w:val="18"/>
                <w:szCs w:val="18"/>
              </w:rPr>
            </w:pPr>
          </w:p>
        </w:tc>
        <w:tc>
          <w:tcPr>
            <w:tcW w:w="1275" w:type="dxa"/>
            <w:tcBorders>
              <w:top w:val="single" w:sz="4" w:space="0" w:color="auto"/>
            </w:tcBorders>
          </w:tcPr>
          <w:p w14:paraId="66026173" w14:textId="77777777" w:rsidR="009F2AC1" w:rsidRPr="00956667" w:rsidRDefault="009F2AC1" w:rsidP="00854D65">
            <w:pPr>
              <w:ind w:right="-72"/>
              <w:jc w:val="right"/>
              <w:rPr>
                <w:rFonts w:ascii="Arial" w:eastAsia="Arial Unicode MS" w:hAnsi="Arial" w:cs="Arial"/>
                <w:sz w:val="18"/>
                <w:szCs w:val="18"/>
              </w:rPr>
            </w:pPr>
          </w:p>
        </w:tc>
      </w:tr>
      <w:tr w:rsidR="009F2AC1" w:rsidRPr="00956667" w14:paraId="46983D1B" w14:textId="77777777" w:rsidTr="00C371C3">
        <w:trPr>
          <w:cantSplit/>
        </w:trPr>
        <w:tc>
          <w:tcPr>
            <w:tcW w:w="5670" w:type="dxa"/>
          </w:tcPr>
          <w:p w14:paraId="1AB52BA4" w14:textId="2660617E" w:rsidR="009F2AC1" w:rsidRPr="00956667" w:rsidRDefault="009F2AC1" w:rsidP="00854D65">
            <w:pPr>
              <w:ind w:left="-86"/>
              <w:rPr>
                <w:rFonts w:ascii="Arial" w:eastAsia="Arial Unicode MS" w:hAnsi="Arial" w:cs="Arial"/>
                <w:sz w:val="18"/>
                <w:szCs w:val="18"/>
                <w:cs/>
              </w:rPr>
            </w:pPr>
            <w:r w:rsidRPr="00956667">
              <w:rPr>
                <w:rFonts w:ascii="Arial" w:hAnsi="Arial" w:cs="Arial"/>
                <w:b/>
                <w:color w:val="000000"/>
                <w:sz w:val="18"/>
                <w:szCs w:val="18"/>
              </w:rPr>
              <w:t>For the year ended 31 December 2024</w:t>
            </w:r>
          </w:p>
        </w:tc>
        <w:tc>
          <w:tcPr>
            <w:tcW w:w="1843" w:type="dxa"/>
          </w:tcPr>
          <w:p w14:paraId="335803E0" w14:textId="77777777" w:rsidR="009F2AC1" w:rsidRPr="00956667" w:rsidRDefault="009F2AC1" w:rsidP="00854D65">
            <w:pPr>
              <w:ind w:right="-72"/>
              <w:jc w:val="right"/>
              <w:rPr>
                <w:rFonts w:ascii="Arial" w:eastAsia="Arial Unicode MS" w:hAnsi="Arial" w:cs="Arial"/>
                <w:sz w:val="18"/>
                <w:szCs w:val="18"/>
                <w:lang w:val="en-US"/>
              </w:rPr>
            </w:pPr>
          </w:p>
        </w:tc>
        <w:tc>
          <w:tcPr>
            <w:tcW w:w="1701" w:type="dxa"/>
          </w:tcPr>
          <w:p w14:paraId="669B2459" w14:textId="77777777" w:rsidR="009F2AC1" w:rsidRPr="00956667" w:rsidRDefault="009F2AC1" w:rsidP="00854D65">
            <w:pPr>
              <w:ind w:right="-72"/>
              <w:jc w:val="right"/>
              <w:rPr>
                <w:rFonts w:ascii="Arial" w:eastAsia="Arial Unicode MS" w:hAnsi="Arial" w:cs="Arial"/>
                <w:sz w:val="18"/>
                <w:szCs w:val="18"/>
              </w:rPr>
            </w:pPr>
          </w:p>
        </w:tc>
        <w:tc>
          <w:tcPr>
            <w:tcW w:w="1559" w:type="dxa"/>
          </w:tcPr>
          <w:p w14:paraId="4F7596FD" w14:textId="77777777" w:rsidR="009F2AC1" w:rsidRPr="00956667" w:rsidRDefault="009F2AC1" w:rsidP="00854D65">
            <w:pPr>
              <w:ind w:right="-72"/>
              <w:jc w:val="right"/>
              <w:rPr>
                <w:rFonts w:ascii="Arial" w:eastAsia="Arial Unicode MS" w:hAnsi="Arial" w:cs="Arial"/>
                <w:sz w:val="18"/>
                <w:szCs w:val="18"/>
              </w:rPr>
            </w:pPr>
          </w:p>
        </w:tc>
        <w:tc>
          <w:tcPr>
            <w:tcW w:w="1701" w:type="dxa"/>
          </w:tcPr>
          <w:p w14:paraId="21DC9D17" w14:textId="77777777" w:rsidR="009F2AC1" w:rsidRPr="00956667" w:rsidRDefault="009F2AC1" w:rsidP="00854D65">
            <w:pPr>
              <w:ind w:right="-72"/>
              <w:jc w:val="right"/>
              <w:rPr>
                <w:rFonts w:ascii="Arial" w:eastAsia="Arial Unicode MS" w:hAnsi="Arial" w:cs="Arial"/>
                <w:sz w:val="18"/>
                <w:szCs w:val="18"/>
              </w:rPr>
            </w:pPr>
          </w:p>
        </w:tc>
        <w:tc>
          <w:tcPr>
            <w:tcW w:w="1560" w:type="dxa"/>
          </w:tcPr>
          <w:p w14:paraId="6FBC66A2" w14:textId="77777777" w:rsidR="009F2AC1" w:rsidRPr="00956667" w:rsidRDefault="009F2AC1" w:rsidP="00854D65">
            <w:pPr>
              <w:ind w:right="-72"/>
              <w:jc w:val="right"/>
              <w:rPr>
                <w:rFonts w:ascii="Arial" w:eastAsia="Arial Unicode MS" w:hAnsi="Arial" w:cs="Arial"/>
                <w:sz w:val="18"/>
                <w:szCs w:val="18"/>
              </w:rPr>
            </w:pPr>
          </w:p>
        </w:tc>
        <w:tc>
          <w:tcPr>
            <w:tcW w:w="1275" w:type="dxa"/>
          </w:tcPr>
          <w:p w14:paraId="6A80A14C" w14:textId="77777777" w:rsidR="009F2AC1" w:rsidRPr="00956667" w:rsidRDefault="009F2AC1" w:rsidP="00854D65">
            <w:pPr>
              <w:ind w:right="-72"/>
              <w:jc w:val="right"/>
              <w:rPr>
                <w:rFonts w:ascii="Arial" w:eastAsia="Arial Unicode MS" w:hAnsi="Arial" w:cs="Arial"/>
                <w:sz w:val="18"/>
                <w:szCs w:val="18"/>
              </w:rPr>
            </w:pPr>
          </w:p>
        </w:tc>
      </w:tr>
      <w:tr w:rsidR="009F2AC1" w:rsidRPr="00956667" w14:paraId="0CDB5EC5" w14:textId="77777777" w:rsidTr="00C371C3">
        <w:trPr>
          <w:cantSplit/>
        </w:trPr>
        <w:tc>
          <w:tcPr>
            <w:tcW w:w="5670" w:type="dxa"/>
          </w:tcPr>
          <w:p w14:paraId="596D0A13" w14:textId="5A88D8B1" w:rsidR="009F2AC1" w:rsidRPr="00956667" w:rsidRDefault="009F2AC1" w:rsidP="00854D65">
            <w:pPr>
              <w:ind w:left="-86"/>
              <w:rPr>
                <w:rFonts w:ascii="Arial" w:eastAsia="Arial Unicode MS" w:hAnsi="Arial" w:cs="Arial"/>
                <w:b/>
                <w:bCs/>
                <w:sz w:val="18"/>
                <w:szCs w:val="18"/>
                <w:cs/>
              </w:rPr>
            </w:pPr>
            <w:r w:rsidRPr="00956667">
              <w:rPr>
                <w:rFonts w:ascii="Arial" w:hAnsi="Arial" w:cs="Arial"/>
                <w:color w:val="000000"/>
                <w:sz w:val="18"/>
                <w:szCs w:val="18"/>
              </w:rPr>
              <w:t>Opening net book value</w:t>
            </w:r>
          </w:p>
        </w:tc>
        <w:tc>
          <w:tcPr>
            <w:tcW w:w="1843" w:type="dxa"/>
          </w:tcPr>
          <w:p w14:paraId="47286FDE" w14:textId="6D4200FB" w:rsidR="009F2AC1" w:rsidRPr="00956667" w:rsidRDefault="00A77808"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1,316</w:t>
            </w:r>
          </w:p>
        </w:tc>
        <w:tc>
          <w:tcPr>
            <w:tcW w:w="1701" w:type="dxa"/>
          </w:tcPr>
          <w:p w14:paraId="5A631879" w14:textId="08CF673E" w:rsidR="009F2AC1"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5,664</w:t>
            </w:r>
          </w:p>
        </w:tc>
        <w:tc>
          <w:tcPr>
            <w:tcW w:w="1559" w:type="dxa"/>
          </w:tcPr>
          <w:p w14:paraId="188D5B44" w14:textId="56DC55BE" w:rsidR="009F2AC1"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354</w:t>
            </w:r>
          </w:p>
        </w:tc>
        <w:tc>
          <w:tcPr>
            <w:tcW w:w="1701" w:type="dxa"/>
          </w:tcPr>
          <w:p w14:paraId="60F7B6EA" w14:textId="399F23FE" w:rsidR="009F2AC1"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849</w:t>
            </w:r>
          </w:p>
        </w:tc>
        <w:tc>
          <w:tcPr>
            <w:tcW w:w="1560" w:type="dxa"/>
          </w:tcPr>
          <w:p w14:paraId="69B9ACA3" w14:textId="3CD5F06D" w:rsidR="009F2AC1"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1,787</w:t>
            </w:r>
          </w:p>
        </w:tc>
        <w:tc>
          <w:tcPr>
            <w:tcW w:w="1275" w:type="dxa"/>
          </w:tcPr>
          <w:p w14:paraId="6F8AEC58" w14:textId="6CF9D536" w:rsidR="009F2AC1" w:rsidRPr="00956667" w:rsidRDefault="0058008E" w:rsidP="00854D65">
            <w:pPr>
              <w:ind w:right="-72"/>
              <w:jc w:val="right"/>
              <w:rPr>
                <w:rFonts w:ascii="Arial" w:eastAsia="Arial Unicode MS" w:hAnsi="Arial" w:cs="Arial"/>
                <w:sz w:val="18"/>
                <w:szCs w:val="18"/>
              </w:rPr>
            </w:pPr>
            <w:r w:rsidRPr="00956667">
              <w:rPr>
                <w:rFonts w:ascii="Arial" w:eastAsia="Arial Unicode MS" w:hAnsi="Arial" w:cs="Arial"/>
                <w:sz w:val="18"/>
                <w:szCs w:val="18"/>
              </w:rPr>
              <w:t>9.970</w:t>
            </w:r>
          </w:p>
        </w:tc>
      </w:tr>
      <w:tr w:rsidR="00A77808" w:rsidRPr="00956667" w14:paraId="1AE7FE92" w14:textId="77777777" w:rsidTr="00C371C3">
        <w:trPr>
          <w:cantSplit/>
        </w:trPr>
        <w:tc>
          <w:tcPr>
            <w:tcW w:w="5670" w:type="dxa"/>
          </w:tcPr>
          <w:p w14:paraId="60CDC2BE" w14:textId="587360B6" w:rsidR="00A77808" w:rsidRPr="00956667" w:rsidRDefault="009905BF" w:rsidP="00854D65">
            <w:pPr>
              <w:ind w:left="-86"/>
              <w:rPr>
                <w:rFonts w:ascii="Arial" w:hAnsi="Arial" w:cs="Arial"/>
                <w:color w:val="000000"/>
                <w:sz w:val="18"/>
                <w:szCs w:val="18"/>
              </w:rPr>
            </w:pPr>
            <w:r w:rsidRPr="00956667">
              <w:rPr>
                <w:rFonts w:ascii="Arial" w:hAnsi="Arial" w:cs="Arial"/>
                <w:color w:val="000000"/>
                <w:sz w:val="18"/>
                <w:szCs w:val="18"/>
              </w:rPr>
              <w:t>Business acquisition</w:t>
            </w:r>
          </w:p>
        </w:tc>
        <w:tc>
          <w:tcPr>
            <w:tcW w:w="1843" w:type="dxa"/>
          </w:tcPr>
          <w:p w14:paraId="50B4E969" w14:textId="76A85D1F" w:rsidR="00A77808" w:rsidRPr="00956667" w:rsidRDefault="00097FED"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w:t>
            </w:r>
          </w:p>
        </w:tc>
        <w:tc>
          <w:tcPr>
            <w:tcW w:w="1701" w:type="dxa"/>
          </w:tcPr>
          <w:p w14:paraId="476B3AAF" w14:textId="352E0360" w:rsidR="00A77808"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358</w:t>
            </w:r>
          </w:p>
        </w:tc>
        <w:tc>
          <w:tcPr>
            <w:tcW w:w="1559" w:type="dxa"/>
          </w:tcPr>
          <w:p w14:paraId="77B727BC" w14:textId="5DD233A3" w:rsidR="00A77808"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Pr>
          <w:p w14:paraId="487C412C" w14:textId="2934A097" w:rsidR="00A77808"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560" w:type="dxa"/>
          </w:tcPr>
          <w:p w14:paraId="61DD01C9" w14:textId="76755671" w:rsidR="00A77808"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5" w:type="dxa"/>
          </w:tcPr>
          <w:p w14:paraId="769A5CD3" w14:textId="07B2D3A8" w:rsidR="00A77808" w:rsidRPr="00956667" w:rsidRDefault="0058008E" w:rsidP="00854D65">
            <w:pPr>
              <w:ind w:right="-72"/>
              <w:jc w:val="right"/>
              <w:rPr>
                <w:rFonts w:ascii="Arial" w:eastAsia="Arial Unicode MS" w:hAnsi="Arial" w:cs="Arial"/>
                <w:sz w:val="18"/>
                <w:szCs w:val="18"/>
              </w:rPr>
            </w:pPr>
            <w:r w:rsidRPr="00956667">
              <w:rPr>
                <w:rFonts w:ascii="Arial" w:eastAsia="Arial Unicode MS" w:hAnsi="Arial" w:cs="Arial"/>
                <w:sz w:val="18"/>
                <w:szCs w:val="18"/>
              </w:rPr>
              <w:t>362</w:t>
            </w:r>
          </w:p>
        </w:tc>
      </w:tr>
      <w:tr w:rsidR="00A77808" w:rsidRPr="00956667" w14:paraId="6440A30B" w14:textId="77777777" w:rsidTr="00C371C3">
        <w:trPr>
          <w:cantSplit/>
        </w:trPr>
        <w:tc>
          <w:tcPr>
            <w:tcW w:w="5670" w:type="dxa"/>
          </w:tcPr>
          <w:p w14:paraId="56CF6243" w14:textId="4EEDE7CD" w:rsidR="00A77808" w:rsidRPr="00956667" w:rsidRDefault="00A77808" w:rsidP="00854D65">
            <w:pPr>
              <w:ind w:left="-86"/>
              <w:rPr>
                <w:rFonts w:ascii="Arial" w:eastAsia="Arial Unicode MS" w:hAnsi="Arial" w:cs="Arial"/>
                <w:sz w:val="18"/>
                <w:szCs w:val="18"/>
                <w:cs/>
              </w:rPr>
            </w:pPr>
            <w:r w:rsidRPr="00956667">
              <w:rPr>
                <w:rFonts w:ascii="Arial" w:hAnsi="Arial" w:cs="Arial"/>
                <w:color w:val="000000"/>
                <w:sz w:val="18"/>
                <w:szCs w:val="18"/>
              </w:rPr>
              <w:t>Additions</w:t>
            </w:r>
          </w:p>
        </w:tc>
        <w:tc>
          <w:tcPr>
            <w:tcW w:w="1843" w:type="dxa"/>
          </w:tcPr>
          <w:p w14:paraId="6CF9951B" w14:textId="59EE7094" w:rsidR="00A77808" w:rsidRPr="00956667" w:rsidRDefault="00097FED"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119</w:t>
            </w:r>
          </w:p>
        </w:tc>
        <w:tc>
          <w:tcPr>
            <w:tcW w:w="1701" w:type="dxa"/>
          </w:tcPr>
          <w:p w14:paraId="725D2788" w14:textId="414452ED" w:rsidR="00A77808"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1</w:t>
            </w:r>
          </w:p>
        </w:tc>
        <w:tc>
          <w:tcPr>
            <w:tcW w:w="1559" w:type="dxa"/>
          </w:tcPr>
          <w:p w14:paraId="12CA4351" w14:textId="6413D758" w:rsidR="00A77808"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Pr>
          <w:p w14:paraId="37F91DA8" w14:textId="4CCF9069" w:rsidR="00A77808"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30</w:t>
            </w:r>
          </w:p>
        </w:tc>
        <w:tc>
          <w:tcPr>
            <w:tcW w:w="1560" w:type="dxa"/>
          </w:tcPr>
          <w:p w14:paraId="19065C2D" w14:textId="3697C033" w:rsidR="00A77808"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739</w:t>
            </w:r>
          </w:p>
        </w:tc>
        <w:tc>
          <w:tcPr>
            <w:tcW w:w="1275" w:type="dxa"/>
          </w:tcPr>
          <w:p w14:paraId="4F9C3CF2" w14:textId="25431F3B" w:rsidR="00A77808" w:rsidRPr="00956667" w:rsidRDefault="0058008E" w:rsidP="00854D65">
            <w:pPr>
              <w:ind w:right="-72"/>
              <w:jc w:val="right"/>
              <w:rPr>
                <w:rFonts w:ascii="Arial" w:eastAsia="Arial Unicode MS" w:hAnsi="Arial" w:cs="Arial"/>
                <w:sz w:val="18"/>
                <w:szCs w:val="18"/>
              </w:rPr>
            </w:pPr>
            <w:r w:rsidRPr="00956667">
              <w:rPr>
                <w:rFonts w:ascii="Arial" w:eastAsia="Arial Unicode MS" w:hAnsi="Arial" w:cs="Arial"/>
                <w:sz w:val="18"/>
                <w:szCs w:val="18"/>
              </w:rPr>
              <w:t>889</w:t>
            </w:r>
          </w:p>
        </w:tc>
      </w:tr>
      <w:tr w:rsidR="00097FED" w:rsidRPr="00956667" w14:paraId="68005A4A" w14:textId="77777777" w:rsidTr="00C371C3">
        <w:trPr>
          <w:cantSplit/>
        </w:trPr>
        <w:tc>
          <w:tcPr>
            <w:tcW w:w="5670" w:type="dxa"/>
          </w:tcPr>
          <w:p w14:paraId="48A07498" w14:textId="6C990479" w:rsidR="00097FED" w:rsidRPr="00956667" w:rsidRDefault="00097FED" w:rsidP="00854D65">
            <w:pPr>
              <w:ind w:left="-86"/>
              <w:rPr>
                <w:rFonts w:ascii="Arial" w:hAnsi="Arial" w:cs="Arial"/>
                <w:color w:val="000000"/>
                <w:sz w:val="18"/>
                <w:szCs w:val="18"/>
              </w:rPr>
            </w:pPr>
            <w:r w:rsidRPr="00956667">
              <w:rPr>
                <w:rFonts w:ascii="Arial" w:hAnsi="Arial" w:cs="Arial"/>
                <w:color w:val="000000"/>
                <w:sz w:val="18"/>
                <w:szCs w:val="18"/>
              </w:rPr>
              <w:t>Disposals and write-off, net</w:t>
            </w:r>
          </w:p>
        </w:tc>
        <w:tc>
          <w:tcPr>
            <w:tcW w:w="1843" w:type="dxa"/>
          </w:tcPr>
          <w:p w14:paraId="4EA5B745" w14:textId="38D16E28" w:rsidR="00097FED" w:rsidRPr="00956667" w:rsidRDefault="00097FED"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(16)</w:t>
            </w:r>
          </w:p>
        </w:tc>
        <w:tc>
          <w:tcPr>
            <w:tcW w:w="1701" w:type="dxa"/>
          </w:tcPr>
          <w:p w14:paraId="4674B9EB" w14:textId="752E3682"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559" w:type="dxa"/>
          </w:tcPr>
          <w:p w14:paraId="070D3CC6" w14:textId="683930B8"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Pr>
          <w:p w14:paraId="21E12796" w14:textId="35DF8C50"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(27)</w:t>
            </w:r>
          </w:p>
        </w:tc>
        <w:tc>
          <w:tcPr>
            <w:tcW w:w="1560" w:type="dxa"/>
          </w:tcPr>
          <w:p w14:paraId="55B86D0C" w14:textId="537808A2"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(10)</w:t>
            </w:r>
          </w:p>
        </w:tc>
        <w:tc>
          <w:tcPr>
            <w:tcW w:w="1275" w:type="dxa"/>
          </w:tcPr>
          <w:p w14:paraId="1F3C511C" w14:textId="1FE9BB75" w:rsidR="00097FED" w:rsidRPr="00956667" w:rsidRDefault="0058008E" w:rsidP="00854D65">
            <w:pPr>
              <w:ind w:right="-72"/>
              <w:jc w:val="right"/>
              <w:rPr>
                <w:rFonts w:ascii="Arial" w:eastAsia="Arial Unicode MS" w:hAnsi="Arial" w:cs="Arial"/>
                <w:sz w:val="18"/>
                <w:szCs w:val="18"/>
              </w:rPr>
            </w:pPr>
            <w:r w:rsidRPr="00956667">
              <w:rPr>
                <w:rFonts w:ascii="Arial" w:eastAsia="Arial Unicode MS" w:hAnsi="Arial" w:cs="Arial"/>
                <w:sz w:val="18"/>
                <w:szCs w:val="18"/>
              </w:rPr>
              <w:t>(53)</w:t>
            </w:r>
          </w:p>
        </w:tc>
      </w:tr>
      <w:tr w:rsidR="00A77808" w:rsidRPr="00956667" w14:paraId="550F4DFF" w14:textId="77777777" w:rsidTr="00C371C3">
        <w:trPr>
          <w:cantSplit/>
        </w:trPr>
        <w:tc>
          <w:tcPr>
            <w:tcW w:w="5670" w:type="dxa"/>
          </w:tcPr>
          <w:p w14:paraId="1EBBBEA1" w14:textId="48200BE6" w:rsidR="00A77808" w:rsidRPr="00956667" w:rsidRDefault="00A77808" w:rsidP="00854D65">
            <w:pPr>
              <w:ind w:left="-86"/>
              <w:rPr>
                <w:rFonts w:ascii="Arial" w:eastAsia="Arial Unicode MS" w:hAnsi="Arial" w:cs="Arial"/>
                <w:sz w:val="18"/>
                <w:szCs w:val="18"/>
                <w:lang w:val="en-US"/>
              </w:rPr>
            </w:pPr>
            <w:r w:rsidRPr="00956667">
              <w:rPr>
                <w:rFonts w:ascii="Arial" w:hAnsi="Arial" w:cs="Arial"/>
                <w:color w:val="000000"/>
                <w:sz w:val="18"/>
                <w:szCs w:val="18"/>
              </w:rPr>
              <w:t>Transfer in</w:t>
            </w:r>
            <w:r w:rsidR="00097FED" w:rsidRPr="00956667">
              <w:rPr>
                <w:rFonts w:ascii="Arial" w:eastAsia="Arial Unicode MS" w:hAnsi="Arial" w:cs="Arial"/>
                <w:sz w:val="18"/>
                <w:szCs w:val="18"/>
                <w:lang w:val="en-US"/>
              </w:rPr>
              <w:t xml:space="preserve"> (out)</w:t>
            </w:r>
          </w:p>
        </w:tc>
        <w:tc>
          <w:tcPr>
            <w:tcW w:w="1843" w:type="dxa"/>
          </w:tcPr>
          <w:p w14:paraId="238CF3F7" w14:textId="557BD32A" w:rsidR="00A77808" w:rsidRPr="00956667" w:rsidRDefault="00097FED"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8</w:t>
            </w:r>
          </w:p>
        </w:tc>
        <w:tc>
          <w:tcPr>
            <w:tcW w:w="1701" w:type="dxa"/>
          </w:tcPr>
          <w:p w14:paraId="281192DF" w14:textId="08EE0AAC" w:rsidR="00A77808"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559" w:type="dxa"/>
          </w:tcPr>
          <w:p w14:paraId="30688F65" w14:textId="750EF64E" w:rsidR="00A77808"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Pr>
          <w:p w14:paraId="7C2076F6" w14:textId="37E2AFC9" w:rsidR="00A77808"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1,942</w:t>
            </w:r>
          </w:p>
        </w:tc>
        <w:tc>
          <w:tcPr>
            <w:tcW w:w="1560" w:type="dxa"/>
          </w:tcPr>
          <w:p w14:paraId="5752BCAF" w14:textId="68D2459C" w:rsidR="00A77808"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(1,950)</w:t>
            </w:r>
          </w:p>
        </w:tc>
        <w:tc>
          <w:tcPr>
            <w:tcW w:w="1275" w:type="dxa"/>
          </w:tcPr>
          <w:p w14:paraId="30D6352B" w14:textId="64C94295" w:rsidR="00A77808" w:rsidRPr="00956667" w:rsidRDefault="0058008E"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r>
      <w:tr w:rsidR="00097FED" w:rsidRPr="00956667" w14:paraId="26AF6DE5" w14:textId="77777777" w:rsidTr="00C371C3">
        <w:trPr>
          <w:cantSplit/>
        </w:trPr>
        <w:tc>
          <w:tcPr>
            <w:tcW w:w="5670" w:type="dxa"/>
          </w:tcPr>
          <w:p w14:paraId="7E48293A" w14:textId="190F6BD8" w:rsidR="00097FED" w:rsidRPr="00956667" w:rsidRDefault="00097FED" w:rsidP="00854D65">
            <w:pPr>
              <w:ind w:left="-86"/>
              <w:rPr>
                <w:rFonts w:ascii="Arial" w:hAnsi="Arial" w:cs="Arial"/>
                <w:color w:val="000000"/>
                <w:sz w:val="18"/>
                <w:szCs w:val="18"/>
              </w:rPr>
            </w:pPr>
            <w:r w:rsidRPr="00956667">
              <w:rPr>
                <w:rFonts w:ascii="Arial" w:hAnsi="Arial" w:cs="Arial"/>
                <w:color w:val="000000"/>
                <w:sz w:val="18"/>
                <w:szCs w:val="18"/>
              </w:rPr>
              <w:t>Amortisation</w:t>
            </w:r>
          </w:p>
        </w:tc>
        <w:tc>
          <w:tcPr>
            <w:tcW w:w="1843" w:type="dxa"/>
          </w:tcPr>
          <w:p w14:paraId="31629F7D" w14:textId="268F336A" w:rsidR="00097FED" w:rsidRPr="00956667" w:rsidRDefault="00CD1105"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(290)</w:t>
            </w:r>
          </w:p>
        </w:tc>
        <w:tc>
          <w:tcPr>
            <w:tcW w:w="1701" w:type="dxa"/>
          </w:tcPr>
          <w:p w14:paraId="2F8D5D58" w14:textId="58853837"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(33)</w:t>
            </w:r>
          </w:p>
        </w:tc>
        <w:tc>
          <w:tcPr>
            <w:tcW w:w="1559" w:type="dxa"/>
          </w:tcPr>
          <w:p w14:paraId="5D42D820" w14:textId="5C809AC4"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(78)</w:t>
            </w:r>
          </w:p>
        </w:tc>
        <w:tc>
          <w:tcPr>
            <w:tcW w:w="1701" w:type="dxa"/>
          </w:tcPr>
          <w:p w14:paraId="686A37B0" w14:textId="5563862E"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(501)</w:t>
            </w:r>
          </w:p>
        </w:tc>
        <w:tc>
          <w:tcPr>
            <w:tcW w:w="1560" w:type="dxa"/>
          </w:tcPr>
          <w:p w14:paraId="4DE742A3" w14:textId="65C552ED"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5" w:type="dxa"/>
          </w:tcPr>
          <w:p w14:paraId="3BF4500A" w14:textId="6E9766E7" w:rsidR="00097FED" w:rsidRPr="00956667" w:rsidRDefault="0058008E" w:rsidP="00854D65">
            <w:pPr>
              <w:ind w:right="-72"/>
              <w:jc w:val="right"/>
              <w:rPr>
                <w:rFonts w:ascii="Arial" w:eastAsia="Arial Unicode MS" w:hAnsi="Arial" w:cs="Arial"/>
                <w:sz w:val="18"/>
                <w:szCs w:val="18"/>
              </w:rPr>
            </w:pPr>
            <w:r w:rsidRPr="00956667">
              <w:rPr>
                <w:rFonts w:ascii="Arial" w:eastAsia="Arial Unicode MS" w:hAnsi="Arial" w:cs="Arial"/>
                <w:sz w:val="18"/>
                <w:szCs w:val="18"/>
              </w:rPr>
              <w:t>(902)</w:t>
            </w:r>
          </w:p>
        </w:tc>
      </w:tr>
      <w:tr w:rsidR="00097FED" w:rsidRPr="00956667" w14:paraId="03E3BCC5" w14:textId="77777777" w:rsidTr="00C371C3">
        <w:trPr>
          <w:cantSplit/>
        </w:trPr>
        <w:tc>
          <w:tcPr>
            <w:tcW w:w="5670" w:type="dxa"/>
          </w:tcPr>
          <w:p w14:paraId="5805968D" w14:textId="769959ED" w:rsidR="00097FED" w:rsidRPr="00956667" w:rsidRDefault="00097FED" w:rsidP="00854D65">
            <w:pPr>
              <w:ind w:left="-86"/>
              <w:rPr>
                <w:rFonts w:ascii="Arial" w:hAnsi="Arial" w:cs="Arial"/>
                <w:color w:val="000000"/>
                <w:sz w:val="18"/>
                <w:szCs w:val="18"/>
              </w:rPr>
            </w:pPr>
            <w:r w:rsidRPr="00956667">
              <w:rPr>
                <w:rFonts w:ascii="Arial" w:hAnsi="Arial" w:cs="Arial"/>
                <w:color w:val="000000"/>
                <w:sz w:val="18"/>
                <w:szCs w:val="18"/>
              </w:rPr>
              <w:t>Reversal of (Loss) on impairment</w:t>
            </w:r>
          </w:p>
        </w:tc>
        <w:tc>
          <w:tcPr>
            <w:tcW w:w="1843" w:type="dxa"/>
          </w:tcPr>
          <w:p w14:paraId="696D9442" w14:textId="5EB4217A" w:rsidR="00097FED" w:rsidRPr="00956667" w:rsidRDefault="00CD1105"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w:t>
            </w:r>
          </w:p>
        </w:tc>
        <w:tc>
          <w:tcPr>
            <w:tcW w:w="1701" w:type="dxa"/>
          </w:tcPr>
          <w:p w14:paraId="2BDD9D8A" w14:textId="09CA7A03"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559" w:type="dxa"/>
          </w:tcPr>
          <w:p w14:paraId="6FF190BF" w14:textId="2FB34C77"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Pr>
          <w:p w14:paraId="214AD285" w14:textId="5FD3408A"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33</w:t>
            </w:r>
          </w:p>
        </w:tc>
        <w:tc>
          <w:tcPr>
            <w:tcW w:w="1560" w:type="dxa"/>
          </w:tcPr>
          <w:p w14:paraId="4E7AF7C8" w14:textId="5E0B4575"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7</w:t>
            </w:r>
          </w:p>
        </w:tc>
        <w:tc>
          <w:tcPr>
            <w:tcW w:w="1275" w:type="dxa"/>
          </w:tcPr>
          <w:p w14:paraId="5E8087B9" w14:textId="3F7DEFC6" w:rsidR="00097FED" w:rsidRPr="00956667" w:rsidRDefault="0058008E" w:rsidP="00854D65">
            <w:pPr>
              <w:ind w:right="-72"/>
              <w:jc w:val="right"/>
              <w:rPr>
                <w:rFonts w:ascii="Arial" w:eastAsia="Arial Unicode MS" w:hAnsi="Arial" w:cs="Arial"/>
                <w:sz w:val="18"/>
                <w:szCs w:val="18"/>
              </w:rPr>
            </w:pPr>
            <w:r w:rsidRPr="00956667">
              <w:rPr>
                <w:rFonts w:ascii="Arial" w:eastAsia="Arial Unicode MS" w:hAnsi="Arial" w:cs="Arial"/>
                <w:sz w:val="18"/>
                <w:szCs w:val="18"/>
              </w:rPr>
              <w:t>41</w:t>
            </w:r>
          </w:p>
        </w:tc>
      </w:tr>
      <w:tr w:rsidR="00097FED" w:rsidRPr="00956667" w14:paraId="381A2FA4" w14:textId="77777777" w:rsidTr="00C371C3">
        <w:trPr>
          <w:cantSplit/>
        </w:trPr>
        <w:tc>
          <w:tcPr>
            <w:tcW w:w="5670" w:type="dxa"/>
          </w:tcPr>
          <w:p w14:paraId="47301C48" w14:textId="162C32FF" w:rsidR="00097FED" w:rsidRPr="00956667" w:rsidRDefault="001241D0" w:rsidP="00854D65">
            <w:pPr>
              <w:ind w:left="-86"/>
              <w:rPr>
                <w:rFonts w:ascii="Arial" w:eastAsia="Arial Unicode MS" w:hAnsi="Arial" w:cs="Arial"/>
                <w:sz w:val="18"/>
                <w:szCs w:val="18"/>
                <w:cs/>
              </w:rPr>
            </w:pPr>
            <w:r w:rsidRPr="00956667">
              <w:rPr>
                <w:rFonts w:ascii="Arial" w:hAnsi="Arial" w:cs="Arial"/>
                <w:color w:val="000000"/>
                <w:sz w:val="18"/>
                <w:szCs w:val="18"/>
              </w:rPr>
              <w:t>Currency translation differences</w:t>
            </w:r>
          </w:p>
        </w:tc>
        <w:tc>
          <w:tcPr>
            <w:tcW w:w="1843" w:type="dxa"/>
            <w:tcBorders>
              <w:bottom w:val="single" w:sz="4" w:space="0" w:color="auto"/>
            </w:tcBorders>
          </w:tcPr>
          <w:p w14:paraId="1BB9DE89" w14:textId="7ABFA61E" w:rsidR="00097FED" w:rsidRPr="00956667" w:rsidRDefault="00CD1105"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(16)</w:t>
            </w:r>
          </w:p>
        </w:tc>
        <w:tc>
          <w:tcPr>
            <w:tcW w:w="1701" w:type="dxa"/>
            <w:tcBorders>
              <w:bottom w:val="single" w:sz="4" w:space="0" w:color="auto"/>
            </w:tcBorders>
          </w:tcPr>
          <w:p w14:paraId="04E55DE2" w14:textId="60F33DC5"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(203)</w:t>
            </w:r>
          </w:p>
        </w:tc>
        <w:tc>
          <w:tcPr>
            <w:tcW w:w="1559" w:type="dxa"/>
            <w:tcBorders>
              <w:bottom w:val="single" w:sz="4" w:space="0" w:color="auto"/>
            </w:tcBorders>
          </w:tcPr>
          <w:p w14:paraId="72F9EC77" w14:textId="0C893558"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Borders>
              <w:bottom w:val="single" w:sz="4" w:space="0" w:color="auto"/>
            </w:tcBorders>
          </w:tcPr>
          <w:p w14:paraId="632F060E" w14:textId="75580227"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(29)</w:t>
            </w:r>
          </w:p>
        </w:tc>
        <w:tc>
          <w:tcPr>
            <w:tcW w:w="1560" w:type="dxa"/>
            <w:tcBorders>
              <w:bottom w:val="single" w:sz="4" w:space="0" w:color="auto"/>
            </w:tcBorders>
          </w:tcPr>
          <w:p w14:paraId="3E087A8A" w14:textId="21DBF341"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(1)</w:t>
            </w:r>
          </w:p>
        </w:tc>
        <w:tc>
          <w:tcPr>
            <w:tcW w:w="1275" w:type="dxa"/>
            <w:tcBorders>
              <w:bottom w:val="single" w:sz="4" w:space="0" w:color="auto"/>
            </w:tcBorders>
          </w:tcPr>
          <w:p w14:paraId="6BED8518" w14:textId="71DFA4D4" w:rsidR="00097FED" w:rsidRPr="00956667" w:rsidRDefault="0058008E" w:rsidP="00854D65">
            <w:pPr>
              <w:ind w:right="-72"/>
              <w:jc w:val="right"/>
              <w:rPr>
                <w:rFonts w:ascii="Arial" w:eastAsia="Arial Unicode MS" w:hAnsi="Arial" w:cs="Arial"/>
                <w:sz w:val="18"/>
                <w:szCs w:val="18"/>
              </w:rPr>
            </w:pPr>
            <w:r w:rsidRPr="00956667">
              <w:rPr>
                <w:rFonts w:ascii="Arial" w:eastAsia="Arial Unicode MS" w:hAnsi="Arial" w:cs="Arial"/>
                <w:sz w:val="18"/>
                <w:szCs w:val="18"/>
              </w:rPr>
              <w:t>(249)</w:t>
            </w:r>
          </w:p>
        </w:tc>
      </w:tr>
      <w:tr w:rsidR="00097FED" w:rsidRPr="00956667" w14:paraId="3DFE54FB" w14:textId="77777777" w:rsidTr="00C371C3">
        <w:trPr>
          <w:cantSplit/>
        </w:trPr>
        <w:tc>
          <w:tcPr>
            <w:tcW w:w="5670" w:type="dxa"/>
          </w:tcPr>
          <w:p w14:paraId="5FA27600" w14:textId="2F541441" w:rsidR="00097FED" w:rsidRPr="00956667" w:rsidRDefault="00097FED" w:rsidP="00854D65">
            <w:pPr>
              <w:ind w:left="-86"/>
              <w:rPr>
                <w:rFonts w:ascii="Arial" w:eastAsia="Arial Unicode MS" w:hAnsi="Arial" w:cs="Arial"/>
                <w:sz w:val="18"/>
                <w:szCs w:val="18"/>
                <w:cs/>
              </w:rPr>
            </w:pPr>
          </w:p>
        </w:tc>
        <w:tc>
          <w:tcPr>
            <w:tcW w:w="1843" w:type="dxa"/>
            <w:tcBorders>
              <w:top w:val="single" w:sz="4" w:space="0" w:color="auto"/>
            </w:tcBorders>
          </w:tcPr>
          <w:p w14:paraId="7695CC84" w14:textId="77777777" w:rsidR="00097FED" w:rsidRPr="00956667" w:rsidRDefault="00097FED" w:rsidP="00854D65">
            <w:pPr>
              <w:ind w:right="-72"/>
              <w:jc w:val="right"/>
              <w:rPr>
                <w:rFonts w:ascii="Arial" w:eastAsia="Arial Unicode MS" w:hAnsi="Arial" w:cs="Arial"/>
                <w:sz w:val="18"/>
                <w:szCs w:val="18"/>
                <w:lang w:val="en-US"/>
              </w:rPr>
            </w:pPr>
          </w:p>
        </w:tc>
        <w:tc>
          <w:tcPr>
            <w:tcW w:w="1701" w:type="dxa"/>
            <w:tcBorders>
              <w:top w:val="single" w:sz="4" w:space="0" w:color="auto"/>
            </w:tcBorders>
          </w:tcPr>
          <w:p w14:paraId="3A6EC9A8" w14:textId="77777777" w:rsidR="00097FED" w:rsidRPr="00956667" w:rsidRDefault="00097FED" w:rsidP="00854D65">
            <w:pPr>
              <w:ind w:right="-72"/>
              <w:jc w:val="right"/>
              <w:rPr>
                <w:rFonts w:ascii="Arial" w:eastAsia="Arial Unicode MS" w:hAnsi="Arial" w:cs="Arial"/>
                <w:sz w:val="18"/>
                <w:szCs w:val="18"/>
              </w:rPr>
            </w:pPr>
          </w:p>
        </w:tc>
        <w:tc>
          <w:tcPr>
            <w:tcW w:w="1559" w:type="dxa"/>
            <w:tcBorders>
              <w:top w:val="single" w:sz="4" w:space="0" w:color="auto"/>
            </w:tcBorders>
          </w:tcPr>
          <w:p w14:paraId="3DDECBB8" w14:textId="77777777" w:rsidR="00097FED" w:rsidRPr="00956667" w:rsidRDefault="00097FED" w:rsidP="00854D65">
            <w:pPr>
              <w:ind w:right="-72"/>
              <w:jc w:val="right"/>
              <w:rPr>
                <w:rFonts w:ascii="Arial" w:eastAsia="Arial Unicode MS" w:hAnsi="Arial" w:cs="Arial"/>
                <w:sz w:val="18"/>
                <w:szCs w:val="18"/>
              </w:rPr>
            </w:pPr>
          </w:p>
        </w:tc>
        <w:tc>
          <w:tcPr>
            <w:tcW w:w="1701" w:type="dxa"/>
            <w:tcBorders>
              <w:top w:val="single" w:sz="4" w:space="0" w:color="auto"/>
            </w:tcBorders>
          </w:tcPr>
          <w:p w14:paraId="7F70D5CF" w14:textId="77777777" w:rsidR="00097FED" w:rsidRPr="00956667" w:rsidRDefault="00097FED" w:rsidP="00854D65">
            <w:pPr>
              <w:ind w:right="-72"/>
              <w:jc w:val="right"/>
              <w:rPr>
                <w:rFonts w:ascii="Arial" w:eastAsia="Arial Unicode MS" w:hAnsi="Arial" w:cs="Arial"/>
                <w:sz w:val="18"/>
                <w:szCs w:val="18"/>
              </w:rPr>
            </w:pPr>
          </w:p>
        </w:tc>
        <w:tc>
          <w:tcPr>
            <w:tcW w:w="1560" w:type="dxa"/>
            <w:tcBorders>
              <w:top w:val="single" w:sz="4" w:space="0" w:color="auto"/>
            </w:tcBorders>
          </w:tcPr>
          <w:p w14:paraId="4AC74E21" w14:textId="77777777" w:rsidR="00097FED" w:rsidRPr="00956667" w:rsidRDefault="00097FED" w:rsidP="00854D65">
            <w:pPr>
              <w:ind w:right="-72"/>
              <w:jc w:val="right"/>
              <w:rPr>
                <w:rFonts w:ascii="Arial" w:eastAsia="Arial Unicode MS" w:hAnsi="Arial" w:cs="Arial"/>
                <w:sz w:val="18"/>
                <w:szCs w:val="18"/>
              </w:rPr>
            </w:pPr>
          </w:p>
        </w:tc>
        <w:tc>
          <w:tcPr>
            <w:tcW w:w="1275" w:type="dxa"/>
            <w:tcBorders>
              <w:top w:val="single" w:sz="4" w:space="0" w:color="auto"/>
            </w:tcBorders>
          </w:tcPr>
          <w:p w14:paraId="23A09F20" w14:textId="77777777" w:rsidR="00097FED" w:rsidRPr="00956667" w:rsidRDefault="00097FED" w:rsidP="00854D65">
            <w:pPr>
              <w:ind w:right="-72"/>
              <w:jc w:val="right"/>
              <w:rPr>
                <w:rFonts w:ascii="Arial" w:eastAsia="Arial Unicode MS" w:hAnsi="Arial" w:cs="Arial"/>
                <w:sz w:val="18"/>
                <w:szCs w:val="18"/>
              </w:rPr>
            </w:pPr>
          </w:p>
        </w:tc>
      </w:tr>
      <w:tr w:rsidR="00097FED" w:rsidRPr="00956667" w14:paraId="13B88A2F" w14:textId="77777777" w:rsidTr="00C371C3">
        <w:trPr>
          <w:cantSplit/>
        </w:trPr>
        <w:tc>
          <w:tcPr>
            <w:tcW w:w="5670" w:type="dxa"/>
          </w:tcPr>
          <w:p w14:paraId="610EFC72" w14:textId="38A80EAF" w:rsidR="00097FED" w:rsidRPr="00956667" w:rsidRDefault="00097FED" w:rsidP="00854D65">
            <w:pPr>
              <w:ind w:left="-86"/>
              <w:rPr>
                <w:rFonts w:ascii="Arial" w:eastAsia="Arial Unicode MS" w:hAnsi="Arial" w:cs="Arial"/>
                <w:sz w:val="18"/>
                <w:szCs w:val="18"/>
                <w:cs/>
              </w:rPr>
            </w:pPr>
            <w:r w:rsidRPr="00956667">
              <w:rPr>
                <w:rFonts w:ascii="Arial" w:hAnsi="Arial" w:cs="Arial"/>
                <w:color w:val="000000"/>
                <w:sz w:val="18"/>
                <w:szCs w:val="18"/>
              </w:rPr>
              <w:t>Closing net book value</w:t>
            </w:r>
          </w:p>
        </w:tc>
        <w:tc>
          <w:tcPr>
            <w:tcW w:w="1843" w:type="dxa"/>
            <w:tcBorders>
              <w:bottom w:val="single" w:sz="4" w:space="0" w:color="auto"/>
            </w:tcBorders>
          </w:tcPr>
          <w:p w14:paraId="16F78466" w14:textId="28ED2E62" w:rsidR="00097FED" w:rsidRPr="00956667" w:rsidRDefault="00CD1105"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1,126</w:t>
            </w:r>
          </w:p>
        </w:tc>
        <w:tc>
          <w:tcPr>
            <w:tcW w:w="1701" w:type="dxa"/>
            <w:tcBorders>
              <w:bottom w:val="single" w:sz="4" w:space="0" w:color="auto"/>
            </w:tcBorders>
          </w:tcPr>
          <w:p w14:paraId="5C30C692" w14:textId="30754270"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5,787</w:t>
            </w:r>
          </w:p>
        </w:tc>
        <w:tc>
          <w:tcPr>
            <w:tcW w:w="1559" w:type="dxa"/>
            <w:tcBorders>
              <w:bottom w:val="single" w:sz="4" w:space="0" w:color="auto"/>
            </w:tcBorders>
          </w:tcPr>
          <w:p w14:paraId="3C3DB8C8" w14:textId="52E4E826"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276</w:t>
            </w:r>
          </w:p>
        </w:tc>
        <w:tc>
          <w:tcPr>
            <w:tcW w:w="1701" w:type="dxa"/>
            <w:tcBorders>
              <w:bottom w:val="single" w:sz="4" w:space="0" w:color="auto"/>
            </w:tcBorders>
          </w:tcPr>
          <w:p w14:paraId="7ACB746F" w14:textId="518C3F59"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2,297</w:t>
            </w:r>
          </w:p>
        </w:tc>
        <w:tc>
          <w:tcPr>
            <w:tcW w:w="1560" w:type="dxa"/>
            <w:tcBorders>
              <w:bottom w:val="single" w:sz="4" w:space="0" w:color="auto"/>
            </w:tcBorders>
          </w:tcPr>
          <w:p w14:paraId="048CA3CB" w14:textId="5C48FBBE" w:rsidR="00097FED" w:rsidRPr="00956667" w:rsidRDefault="00CD1105" w:rsidP="00854D65">
            <w:pPr>
              <w:ind w:right="-72"/>
              <w:jc w:val="right"/>
              <w:rPr>
                <w:rFonts w:ascii="Arial" w:eastAsia="Arial Unicode MS" w:hAnsi="Arial" w:cs="Arial"/>
                <w:sz w:val="18"/>
                <w:szCs w:val="18"/>
              </w:rPr>
            </w:pPr>
            <w:r w:rsidRPr="00956667">
              <w:rPr>
                <w:rFonts w:ascii="Arial" w:eastAsia="Arial Unicode MS" w:hAnsi="Arial" w:cs="Arial"/>
                <w:sz w:val="18"/>
                <w:szCs w:val="18"/>
              </w:rPr>
              <w:t>572</w:t>
            </w:r>
          </w:p>
        </w:tc>
        <w:tc>
          <w:tcPr>
            <w:tcW w:w="1275" w:type="dxa"/>
            <w:tcBorders>
              <w:bottom w:val="single" w:sz="4" w:space="0" w:color="auto"/>
            </w:tcBorders>
          </w:tcPr>
          <w:p w14:paraId="62C0CA07" w14:textId="69F5FC10" w:rsidR="00097FED" w:rsidRPr="00956667" w:rsidRDefault="0058008E" w:rsidP="00854D65">
            <w:pPr>
              <w:ind w:right="-72"/>
              <w:jc w:val="right"/>
              <w:rPr>
                <w:rFonts w:ascii="Arial" w:eastAsia="Arial Unicode MS" w:hAnsi="Arial" w:cs="Arial"/>
                <w:sz w:val="18"/>
                <w:szCs w:val="18"/>
              </w:rPr>
            </w:pPr>
            <w:r w:rsidRPr="00956667">
              <w:rPr>
                <w:rFonts w:ascii="Arial" w:eastAsia="Arial Unicode MS" w:hAnsi="Arial" w:cs="Arial"/>
                <w:sz w:val="18"/>
                <w:szCs w:val="18"/>
              </w:rPr>
              <w:t>10,058</w:t>
            </w:r>
          </w:p>
        </w:tc>
      </w:tr>
      <w:tr w:rsidR="00097FED" w:rsidRPr="00956667" w14:paraId="565DDCC1" w14:textId="77777777" w:rsidTr="00C371C3">
        <w:trPr>
          <w:cantSplit/>
        </w:trPr>
        <w:tc>
          <w:tcPr>
            <w:tcW w:w="5670" w:type="dxa"/>
          </w:tcPr>
          <w:p w14:paraId="2999D696" w14:textId="14F05DB4" w:rsidR="00097FED" w:rsidRPr="00956667" w:rsidRDefault="00097FED" w:rsidP="00854D65">
            <w:pPr>
              <w:ind w:left="-86"/>
              <w:rPr>
                <w:rFonts w:ascii="Arial" w:eastAsia="Arial Unicode MS" w:hAnsi="Arial" w:cs="Arial"/>
                <w:sz w:val="18"/>
                <w:szCs w:val="18"/>
                <w:cs/>
              </w:rPr>
            </w:pPr>
          </w:p>
        </w:tc>
        <w:tc>
          <w:tcPr>
            <w:tcW w:w="1843" w:type="dxa"/>
            <w:tcBorders>
              <w:top w:val="single" w:sz="4" w:space="0" w:color="auto"/>
            </w:tcBorders>
          </w:tcPr>
          <w:p w14:paraId="0DCA0419" w14:textId="77777777" w:rsidR="00097FED" w:rsidRPr="00956667" w:rsidRDefault="00097FED" w:rsidP="00854D65">
            <w:pPr>
              <w:ind w:right="-72"/>
              <w:jc w:val="right"/>
              <w:rPr>
                <w:rFonts w:ascii="Arial" w:eastAsia="Arial Unicode MS" w:hAnsi="Arial" w:cs="Arial"/>
                <w:sz w:val="18"/>
                <w:szCs w:val="18"/>
                <w:lang w:val="en-US"/>
              </w:rPr>
            </w:pPr>
          </w:p>
        </w:tc>
        <w:tc>
          <w:tcPr>
            <w:tcW w:w="1701" w:type="dxa"/>
            <w:tcBorders>
              <w:top w:val="single" w:sz="4" w:space="0" w:color="auto"/>
            </w:tcBorders>
          </w:tcPr>
          <w:p w14:paraId="572E1B63" w14:textId="77777777" w:rsidR="00097FED" w:rsidRPr="00956667" w:rsidRDefault="00097FED" w:rsidP="00854D65">
            <w:pPr>
              <w:ind w:right="-72"/>
              <w:jc w:val="right"/>
              <w:rPr>
                <w:rFonts w:ascii="Arial" w:eastAsia="Arial Unicode MS" w:hAnsi="Arial" w:cs="Arial"/>
                <w:sz w:val="18"/>
                <w:szCs w:val="18"/>
              </w:rPr>
            </w:pPr>
          </w:p>
        </w:tc>
        <w:tc>
          <w:tcPr>
            <w:tcW w:w="1559" w:type="dxa"/>
            <w:tcBorders>
              <w:top w:val="single" w:sz="4" w:space="0" w:color="auto"/>
            </w:tcBorders>
          </w:tcPr>
          <w:p w14:paraId="316DA0FC" w14:textId="77777777" w:rsidR="00097FED" w:rsidRPr="00956667" w:rsidRDefault="00097FED" w:rsidP="00854D65">
            <w:pPr>
              <w:ind w:right="-72"/>
              <w:jc w:val="right"/>
              <w:rPr>
                <w:rFonts w:ascii="Arial" w:eastAsia="Arial Unicode MS" w:hAnsi="Arial" w:cs="Arial"/>
                <w:sz w:val="18"/>
                <w:szCs w:val="18"/>
              </w:rPr>
            </w:pPr>
          </w:p>
        </w:tc>
        <w:tc>
          <w:tcPr>
            <w:tcW w:w="1701" w:type="dxa"/>
            <w:tcBorders>
              <w:top w:val="single" w:sz="4" w:space="0" w:color="auto"/>
            </w:tcBorders>
          </w:tcPr>
          <w:p w14:paraId="1C364534" w14:textId="77777777" w:rsidR="00097FED" w:rsidRPr="00956667" w:rsidRDefault="00097FED" w:rsidP="00854D65">
            <w:pPr>
              <w:ind w:right="-72"/>
              <w:jc w:val="right"/>
              <w:rPr>
                <w:rFonts w:ascii="Arial" w:eastAsia="Arial Unicode MS" w:hAnsi="Arial" w:cs="Arial"/>
                <w:sz w:val="18"/>
                <w:szCs w:val="18"/>
              </w:rPr>
            </w:pPr>
          </w:p>
        </w:tc>
        <w:tc>
          <w:tcPr>
            <w:tcW w:w="1560" w:type="dxa"/>
            <w:tcBorders>
              <w:top w:val="single" w:sz="4" w:space="0" w:color="auto"/>
            </w:tcBorders>
          </w:tcPr>
          <w:p w14:paraId="2F32764C" w14:textId="77777777" w:rsidR="00097FED" w:rsidRPr="00956667" w:rsidRDefault="00097FED" w:rsidP="00854D65">
            <w:pPr>
              <w:ind w:right="-72"/>
              <w:jc w:val="right"/>
              <w:rPr>
                <w:rFonts w:ascii="Arial" w:eastAsia="Arial Unicode MS" w:hAnsi="Arial" w:cs="Arial"/>
                <w:sz w:val="18"/>
                <w:szCs w:val="18"/>
              </w:rPr>
            </w:pPr>
          </w:p>
        </w:tc>
        <w:tc>
          <w:tcPr>
            <w:tcW w:w="1275" w:type="dxa"/>
            <w:tcBorders>
              <w:top w:val="single" w:sz="4" w:space="0" w:color="auto"/>
            </w:tcBorders>
          </w:tcPr>
          <w:p w14:paraId="61476F88" w14:textId="77777777" w:rsidR="00097FED" w:rsidRPr="00956667" w:rsidRDefault="00097FED" w:rsidP="00854D65">
            <w:pPr>
              <w:ind w:right="-72"/>
              <w:jc w:val="right"/>
              <w:rPr>
                <w:rFonts w:ascii="Arial" w:eastAsia="Arial Unicode MS" w:hAnsi="Arial" w:cs="Arial"/>
                <w:sz w:val="18"/>
                <w:szCs w:val="18"/>
              </w:rPr>
            </w:pPr>
          </w:p>
        </w:tc>
      </w:tr>
      <w:tr w:rsidR="00097FED" w:rsidRPr="00956667" w14:paraId="04905342" w14:textId="77777777" w:rsidTr="00C371C3">
        <w:trPr>
          <w:cantSplit/>
        </w:trPr>
        <w:tc>
          <w:tcPr>
            <w:tcW w:w="5670" w:type="dxa"/>
          </w:tcPr>
          <w:p w14:paraId="69EAADD4" w14:textId="22481436" w:rsidR="00097FED" w:rsidRPr="00956667" w:rsidRDefault="00097FED" w:rsidP="00854D65">
            <w:pPr>
              <w:ind w:left="-86"/>
              <w:rPr>
                <w:rFonts w:ascii="Arial" w:eastAsia="Arial Unicode MS" w:hAnsi="Arial" w:cs="Arial"/>
                <w:sz w:val="18"/>
                <w:szCs w:val="18"/>
                <w:cs/>
              </w:rPr>
            </w:pPr>
            <w:proofErr w:type="gramStart"/>
            <w:r w:rsidRPr="00956667">
              <w:rPr>
                <w:rFonts w:ascii="Arial" w:hAnsi="Arial" w:cs="Arial"/>
                <w:b/>
                <w:color w:val="000000"/>
                <w:sz w:val="18"/>
                <w:szCs w:val="18"/>
              </w:rPr>
              <w:t>At</w:t>
            </w:r>
            <w:proofErr w:type="gramEnd"/>
            <w:r w:rsidRPr="00956667">
              <w:rPr>
                <w:rFonts w:ascii="Arial" w:hAnsi="Arial" w:cs="Arial"/>
                <w:b/>
                <w:color w:val="000000"/>
                <w:sz w:val="18"/>
                <w:szCs w:val="18"/>
              </w:rPr>
              <w:t xml:space="preserve"> 31 December 2024</w:t>
            </w:r>
          </w:p>
        </w:tc>
        <w:tc>
          <w:tcPr>
            <w:tcW w:w="1843" w:type="dxa"/>
          </w:tcPr>
          <w:p w14:paraId="6B1B966C" w14:textId="77777777" w:rsidR="00097FED" w:rsidRPr="00956667" w:rsidRDefault="00097FED" w:rsidP="00854D65">
            <w:pPr>
              <w:ind w:right="-72"/>
              <w:jc w:val="right"/>
              <w:rPr>
                <w:rFonts w:ascii="Arial" w:eastAsia="Arial Unicode MS" w:hAnsi="Arial" w:cs="Arial"/>
                <w:sz w:val="18"/>
                <w:szCs w:val="18"/>
                <w:lang w:val="en-US"/>
              </w:rPr>
            </w:pPr>
          </w:p>
        </w:tc>
        <w:tc>
          <w:tcPr>
            <w:tcW w:w="1701" w:type="dxa"/>
          </w:tcPr>
          <w:p w14:paraId="29801A5D" w14:textId="77777777" w:rsidR="00097FED" w:rsidRPr="00956667" w:rsidRDefault="00097FED" w:rsidP="00854D65">
            <w:pPr>
              <w:ind w:right="-72"/>
              <w:jc w:val="right"/>
              <w:rPr>
                <w:rFonts w:ascii="Arial" w:eastAsia="Arial Unicode MS" w:hAnsi="Arial" w:cs="Arial"/>
                <w:sz w:val="18"/>
                <w:szCs w:val="18"/>
              </w:rPr>
            </w:pPr>
          </w:p>
        </w:tc>
        <w:tc>
          <w:tcPr>
            <w:tcW w:w="1559" w:type="dxa"/>
          </w:tcPr>
          <w:p w14:paraId="7CBE57D2" w14:textId="77777777" w:rsidR="00097FED" w:rsidRPr="00956667" w:rsidRDefault="00097FED" w:rsidP="00854D65">
            <w:pPr>
              <w:ind w:right="-72"/>
              <w:jc w:val="right"/>
              <w:rPr>
                <w:rFonts w:ascii="Arial" w:eastAsia="Arial Unicode MS" w:hAnsi="Arial" w:cs="Arial"/>
                <w:sz w:val="18"/>
                <w:szCs w:val="18"/>
              </w:rPr>
            </w:pPr>
          </w:p>
        </w:tc>
        <w:tc>
          <w:tcPr>
            <w:tcW w:w="1701" w:type="dxa"/>
          </w:tcPr>
          <w:p w14:paraId="71FE9A63" w14:textId="77777777" w:rsidR="00097FED" w:rsidRPr="00956667" w:rsidRDefault="00097FED" w:rsidP="00854D65">
            <w:pPr>
              <w:ind w:right="-72"/>
              <w:jc w:val="right"/>
              <w:rPr>
                <w:rFonts w:ascii="Arial" w:eastAsia="Arial Unicode MS" w:hAnsi="Arial" w:cs="Arial"/>
                <w:sz w:val="18"/>
                <w:szCs w:val="18"/>
              </w:rPr>
            </w:pPr>
          </w:p>
        </w:tc>
        <w:tc>
          <w:tcPr>
            <w:tcW w:w="1560" w:type="dxa"/>
          </w:tcPr>
          <w:p w14:paraId="71CCAB20" w14:textId="77777777" w:rsidR="00097FED" w:rsidRPr="00956667" w:rsidRDefault="00097FED" w:rsidP="00854D65">
            <w:pPr>
              <w:ind w:right="-72"/>
              <w:jc w:val="right"/>
              <w:rPr>
                <w:rFonts w:ascii="Arial" w:eastAsia="Arial Unicode MS" w:hAnsi="Arial" w:cs="Arial"/>
                <w:sz w:val="18"/>
                <w:szCs w:val="18"/>
              </w:rPr>
            </w:pPr>
          </w:p>
        </w:tc>
        <w:tc>
          <w:tcPr>
            <w:tcW w:w="1275" w:type="dxa"/>
          </w:tcPr>
          <w:p w14:paraId="1BD0CEB2" w14:textId="77777777" w:rsidR="00097FED" w:rsidRPr="00956667" w:rsidRDefault="00097FED" w:rsidP="00854D65">
            <w:pPr>
              <w:ind w:right="-72"/>
              <w:jc w:val="right"/>
              <w:rPr>
                <w:rFonts w:ascii="Arial" w:eastAsia="Arial Unicode MS" w:hAnsi="Arial" w:cs="Arial"/>
                <w:sz w:val="18"/>
                <w:szCs w:val="18"/>
              </w:rPr>
            </w:pPr>
          </w:p>
        </w:tc>
      </w:tr>
      <w:tr w:rsidR="00097FED" w:rsidRPr="00956667" w14:paraId="4CF052F6" w14:textId="77777777" w:rsidTr="00C371C3">
        <w:trPr>
          <w:cantSplit/>
        </w:trPr>
        <w:tc>
          <w:tcPr>
            <w:tcW w:w="5670" w:type="dxa"/>
          </w:tcPr>
          <w:p w14:paraId="2FD6C4D3" w14:textId="423C1DC7" w:rsidR="00097FED" w:rsidRPr="00956667" w:rsidRDefault="00097FED" w:rsidP="00854D65">
            <w:pPr>
              <w:ind w:left="-86"/>
              <w:rPr>
                <w:rFonts w:ascii="Arial" w:eastAsia="Arial Unicode MS" w:hAnsi="Arial" w:cs="Arial"/>
                <w:sz w:val="18"/>
                <w:szCs w:val="18"/>
                <w:cs/>
              </w:rPr>
            </w:pPr>
            <w:r w:rsidRPr="00956667">
              <w:rPr>
                <w:rFonts w:ascii="Arial" w:hAnsi="Arial" w:cs="Arial"/>
                <w:color w:val="000000"/>
                <w:sz w:val="18"/>
                <w:szCs w:val="18"/>
              </w:rPr>
              <w:t xml:space="preserve">Cost </w:t>
            </w:r>
          </w:p>
        </w:tc>
        <w:tc>
          <w:tcPr>
            <w:tcW w:w="1843" w:type="dxa"/>
          </w:tcPr>
          <w:p w14:paraId="5D498ED1" w14:textId="76940292" w:rsidR="00097FED" w:rsidRPr="00956667" w:rsidRDefault="00207EAD"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3,276</w:t>
            </w:r>
          </w:p>
        </w:tc>
        <w:tc>
          <w:tcPr>
            <w:tcW w:w="1701" w:type="dxa"/>
          </w:tcPr>
          <w:p w14:paraId="0C1C351B" w14:textId="07BC0F73"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6,434</w:t>
            </w:r>
          </w:p>
        </w:tc>
        <w:tc>
          <w:tcPr>
            <w:tcW w:w="1559" w:type="dxa"/>
          </w:tcPr>
          <w:p w14:paraId="4BD3AD71" w14:textId="49A965F8"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583</w:t>
            </w:r>
          </w:p>
        </w:tc>
        <w:tc>
          <w:tcPr>
            <w:tcW w:w="1701" w:type="dxa"/>
          </w:tcPr>
          <w:p w14:paraId="45880363" w14:textId="36C9D941"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4,783</w:t>
            </w:r>
          </w:p>
        </w:tc>
        <w:tc>
          <w:tcPr>
            <w:tcW w:w="1560" w:type="dxa"/>
          </w:tcPr>
          <w:p w14:paraId="4D0517BA" w14:textId="1B1988F5"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601</w:t>
            </w:r>
          </w:p>
        </w:tc>
        <w:tc>
          <w:tcPr>
            <w:tcW w:w="1275" w:type="dxa"/>
          </w:tcPr>
          <w:p w14:paraId="67F8F615" w14:textId="06601E12"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15,677</w:t>
            </w:r>
          </w:p>
        </w:tc>
      </w:tr>
      <w:tr w:rsidR="00097FED" w:rsidRPr="00956667" w14:paraId="34F4EA58" w14:textId="77777777" w:rsidTr="00C371C3">
        <w:trPr>
          <w:cantSplit/>
        </w:trPr>
        <w:tc>
          <w:tcPr>
            <w:tcW w:w="5670" w:type="dxa"/>
          </w:tcPr>
          <w:p w14:paraId="33345AF2" w14:textId="1316A2FC" w:rsidR="00097FED" w:rsidRPr="00956667" w:rsidRDefault="00097FED" w:rsidP="00854D65">
            <w:pPr>
              <w:ind w:left="-86"/>
              <w:rPr>
                <w:rFonts w:ascii="Arial" w:hAnsi="Arial" w:cs="Arial"/>
                <w:color w:val="000000"/>
                <w:sz w:val="18"/>
                <w:szCs w:val="18"/>
              </w:rPr>
            </w:pPr>
            <w:proofErr w:type="gramStart"/>
            <w:r w:rsidRPr="00956667">
              <w:rPr>
                <w:rFonts w:ascii="Arial" w:hAnsi="Arial" w:cs="Arial"/>
                <w:color w:val="000000"/>
                <w:sz w:val="18"/>
                <w:szCs w:val="18"/>
                <w:u w:val="single"/>
              </w:rPr>
              <w:t>Less</w:t>
            </w:r>
            <w:r w:rsidRPr="00956667">
              <w:rPr>
                <w:rFonts w:ascii="Arial" w:hAnsi="Arial" w:cs="Arial"/>
                <w:color w:val="000000"/>
                <w:sz w:val="18"/>
                <w:szCs w:val="18"/>
              </w:rPr>
              <w:t xml:space="preserve">  Accumulated</w:t>
            </w:r>
            <w:proofErr w:type="gramEnd"/>
            <w:r w:rsidRPr="00956667">
              <w:rPr>
                <w:rFonts w:ascii="Arial" w:hAnsi="Arial" w:cs="Arial"/>
                <w:color w:val="000000"/>
                <w:sz w:val="18"/>
                <w:szCs w:val="18"/>
              </w:rPr>
              <w:t xml:space="preserve"> amortisation </w:t>
            </w:r>
          </w:p>
        </w:tc>
        <w:tc>
          <w:tcPr>
            <w:tcW w:w="1843" w:type="dxa"/>
          </w:tcPr>
          <w:p w14:paraId="7A91BEF7" w14:textId="550BBFAB" w:rsidR="00097FED" w:rsidRPr="00956667" w:rsidRDefault="00207EAD"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(2,147)</w:t>
            </w:r>
          </w:p>
        </w:tc>
        <w:tc>
          <w:tcPr>
            <w:tcW w:w="1701" w:type="dxa"/>
          </w:tcPr>
          <w:p w14:paraId="44580DC1" w14:textId="6764F3BC"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(647)</w:t>
            </w:r>
          </w:p>
        </w:tc>
        <w:tc>
          <w:tcPr>
            <w:tcW w:w="1559" w:type="dxa"/>
          </w:tcPr>
          <w:p w14:paraId="0114810E" w14:textId="56067DFE"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(307)</w:t>
            </w:r>
          </w:p>
        </w:tc>
        <w:tc>
          <w:tcPr>
            <w:tcW w:w="1701" w:type="dxa"/>
          </w:tcPr>
          <w:p w14:paraId="0AA7A4B2" w14:textId="150BE305"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(2,439)</w:t>
            </w:r>
          </w:p>
        </w:tc>
        <w:tc>
          <w:tcPr>
            <w:tcW w:w="1560" w:type="dxa"/>
          </w:tcPr>
          <w:p w14:paraId="5C65F364" w14:textId="3DA7E164"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5" w:type="dxa"/>
          </w:tcPr>
          <w:p w14:paraId="4E37278B" w14:textId="43E579B5"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(5,540)</w:t>
            </w:r>
          </w:p>
        </w:tc>
      </w:tr>
      <w:tr w:rsidR="00097FED" w:rsidRPr="00956667" w14:paraId="1BB732C5" w14:textId="77777777" w:rsidTr="00C371C3">
        <w:trPr>
          <w:cantSplit/>
        </w:trPr>
        <w:tc>
          <w:tcPr>
            <w:tcW w:w="5670" w:type="dxa"/>
          </w:tcPr>
          <w:p w14:paraId="3AAB743F" w14:textId="54A65075" w:rsidR="00097FED" w:rsidRPr="00956667" w:rsidRDefault="00097FED" w:rsidP="00854D65">
            <w:pPr>
              <w:ind w:left="-86"/>
              <w:rPr>
                <w:rFonts w:ascii="Arial" w:eastAsia="Arial Unicode MS" w:hAnsi="Arial" w:cs="Arial"/>
                <w:sz w:val="18"/>
                <w:szCs w:val="18"/>
                <w:cs/>
              </w:rPr>
            </w:pPr>
            <w:proofErr w:type="gramStart"/>
            <w:r w:rsidRPr="00956667">
              <w:rPr>
                <w:rFonts w:ascii="Arial" w:hAnsi="Arial" w:cs="Arial"/>
                <w:color w:val="000000" w:themeColor="text1"/>
                <w:sz w:val="18"/>
                <w:szCs w:val="18"/>
                <w:u w:val="single"/>
              </w:rPr>
              <w:t>Less</w:t>
            </w:r>
            <w:r w:rsidRPr="00956667">
              <w:rPr>
                <w:rFonts w:ascii="Arial" w:hAnsi="Arial" w:cs="Arial"/>
                <w:color w:val="000000" w:themeColor="text1"/>
                <w:sz w:val="18"/>
                <w:szCs w:val="18"/>
              </w:rPr>
              <w:t xml:space="preserve">  </w:t>
            </w:r>
            <w:r w:rsidR="008B506B" w:rsidRPr="00956667">
              <w:rPr>
                <w:rFonts w:ascii="Arial" w:hAnsi="Arial" w:cs="Arial"/>
                <w:color w:val="000000" w:themeColor="text1"/>
                <w:sz w:val="18"/>
                <w:szCs w:val="18"/>
              </w:rPr>
              <w:t>Accumulated</w:t>
            </w:r>
            <w:proofErr w:type="gramEnd"/>
            <w:r w:rsidRPr="00956667">
              <w:rPr>
                <w:rFonts w:ascii="Arial" w:hAnsi="Arial" w:cs="Arial"/>
                <w:color w:val="000000" w:themeColor="text1"/>
                <w:sz w:val="18"/>
                <w:szCs w:val="18"/>
              </w:rPr>
              <w:t xml:space="preserve"> impairment</w:t>
            </w:r>
          </w:p>
        </w:tc>
        <w:tc>
          <w:tcPr>
            <w:tcW w:w="1843" w:type="dxa"/>
            <w:tcBorders>
              <w:bottom w:val="single" w:sz="4" w:space="0" w:color="auto"/>
            </w:tcBorders>
          </w:tcPr>
          <w:p w14:paraId="5E97564C" w14:textId="0114EDC9" w:rsidR="00097FED" w:rsidRPr="00956667" w:rsidRDefault="00207EAD"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w:t>
            </w:r>
          </w:p>
        </w:tc>
        <w:tc>
          <w:tcPr>
            <w:tcW w:w="1701" w:type="dxa"/>
            <w:tcBorders>
              <w:bottom w:val="single" w:sz="4" w:space="0" w:color="auto"/>
            </w:tcBorders>
          </w:tcPr>
          <w:p w14:paraId="3894F68F" w14:textId="26E76E8E"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559" w:type="dxa"/>
            <w:tcBorders>
              <w:bottom w:val="single" w:sz="4" w:space="0" w:color="auto"/>
            </w:tcBorders>
          </w:tcPr>
          <w:p w14:paraId="7AF32820" w14:textId="521C4B65"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Borders>
              <w:bottom w:val="single" w:sz="4" w:space="0" w:color="auto"/>
            </w:tcBorders>
          </w:tcPr>
          <w:p w14:paraId="78159655" w14:textId="45BEEE6C"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(47)</w:t>
            </w:r>
          </w:p>
        </w:tc>
        <w:tc>
          <w:tcPr>
            <w:tcW w:w="1560" w:type="dxa"/>
            <w:tcBorders>
              <w:bottom w:val="single" w:sz="4" w:space="0" w:color="auto"/>
            </w:tcBorders>
          </w:tcPr>
          <w:p w14:paraId="65BE621B" w14:textId="37EE0C8C"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(29)</w:t>
            </w:r>
          </w:p>
        </w:tc>
        <w:tc>
          <w:tcPr>
            <w:tcW w:w="1275" w:type="dxa"/>
            <w:tcBorders>
              <w:bottom w:val="single" w:sz="4" w:space="0" w:color="auto"/>
            </w:tcBorders>
          </w:tcPr>
          <w:p w14:paraId="019A4F4A" w14:textId="3ED88B72"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(79)</w:t>
            </w:r>
          </w:p>
        </w:tc>
      </w:tr>
      <w:tr w:rsidR="00097FED" w:rsidRPr="00956667" w14:paraId="570A880B" w14:textId="77777777" w:rsidTr="00C371C3">
        <w:trPr>
          <w:cantSplit/>
        </w:trPr>
        <w:tc>
          <w:tcPr>
            <w:tcW w:w="5670" w:type="dxa"/>
          </w:tcPr>
          <w:p w14:paraId="5E235EF5" w14:textId="402F48AD" w:rsidR="00097FED" w:rsidRPr="00956667" w:rsidRDefault="00097FED" w:rsidP="00854D65">
            <w:pPr>
              <w:ind w:left="-86"/>
              <w:rPr>
                <w:rFonts w:ascii="Arial" w:eastAsia="Arial Unicode MS" w:hAnsi="Arial" w:cs="Arial"/>
                <w:b/>
                <w:bCs/>
                <w:sz w:val="18"/>
                <w:szCs w:val="18"/>
                <w:cs/>
              </w:rPr>
            </w:pPr>
          </w:p>
        </w:tc>
        <w:tc>
          <w:tcPr>
            <w:tcW w:w="1843" w:type="dxa"/>
            <w:tcBorders>
              <w:top w:val="single" w:sz="4" w:space="0" w:color="auto"/>
            </w:tcBorders>
          </w:tcPr>
          <w:p w14:paraId="0DFEC5B8" w14:textId="77777777" w:rsidR="00097FED" w:rsidRPr="00956667" w:rsidRDefault="00097FED" w:rsidP="00854D65">
            <w:pPr>
              <w:ind w:right="-72"/>
              <w:jc w:val="right"/>
              <w:rPr>
                <w:rFonts w:ascii="Arial" w:eastAsia="Arial Unicode MS" w:hAnsi="Arial" w:cs="Arial"/>
                <w:sz w:val="18"/>
                <w:szCs w:val="18"/>
                <w:lang w:val="en-US"/>
              </w:rPr>
            </w:pPr>
          </w:p>
        </w:tc>
        <w:tc>
          <w:tcPr>
            <w:tcW w:w="1701" w:type="dxa"/>
            <w:tcBorders>
              <w:top w:val="single" w:sz="4" w:space="0" w:color="auto"/>
            </w:tcBorders>
          </w:tcPr>
          <w:p w14:paraId="048F3FD5" w14:textId="77777777" w:rsidR="00097FED" w:rsidRPr="00956667" w:rsidRDefault="00097FED" w:rsidP="00854D65">
            <w:pPr>
              <w:ind w:right="-72"/>
              <w:jc w:val="right"/>
              <w:rPr>
                <w:rFonts w:ascii="Arial" w:eastAsia="Arial Unicode MS" w:hAnsi="Arial" w:cs="Arial"/>
                <w:sz w:val="18"/>
                <w:szCs w:val="18"/>
              </w:rPr>
            </w:pPr>
          </w:p>
        </w:tc>
        <w:tc>
          <w:tcPr>
            <w:tcW w:w="1559" w:type="dxa"/>
            <w:tcBorders>
              <w:top w:val="single" w:sz="4" w:space="0" w:color="auto"/>
            </w:tcBorders>
          </w:tcPr>
          <w:p w14:paraId="71E96AAD" w14:textId="77777777" w:rsidR="00097FED" w:rsidRPr="00956667" w:rsidRDefault="00097FED" w:rsidP="00854D65">
            <w:pPr>
              <w:ind w:right="-72"/>
              <w:jc w:val="right"/>
              <w:rPr>
                <w:rFonts w:ascii="Arial" w:eastAsia="Arial Unicode MS" w:hAnsi="Arial" w:cs="Arial"/>
                <w:sz w:val="18"/>
                <w:szCs w:val="18"/>
              </w:rPr>
            </w:pPr>
          </w:p>
        </w:tc>
        <w:tc>
          <w:tcPr>
            <w:tcW w:w="1701" w:type="dxa"/>
            <w:tcBorders>
              <w:top w:val="single" w:sz="4" w:space="0" w:color="auto"/>
            </w:tcBorders>
          </w:tcPr>
          <w:p w14:paraId="18866FC1" w14:textId="77777777" w:rsidR="00097FED" w:rsidRPr="00956667" w:rsidRDefault="00097FED" w:rsidP="00854D65">
            <w:pPr>
              <w:ind w:right="-72"/>
              <w:jc w:val="right"/>
              <w:rPr>
                <w:rFonts w:ascii="Arial" w:eastAsia="Arial Unicode MS" w:hAnsi="Arial" w:cs="Arial"/>
                <w:sz w:val="18"/>
                <w:szCs w:val="18"/>
              </w:rPr>
            </w:pPr>
          </w:p>
        </w:tc>
        <w:tc>
          <w:tcPr>
            <w:tcW w:w="1560" w:type="dxa"/>
            <w:tcBorders>
              <w:top w:val="single" w:sz="4" w:space="0" w:color="auto"/>
            </w:tcBorders>
          </w:tcPr>
          <w:p w14:paraId="7CF15345" w14:textId="77777777" w:rsidR="00097FED" w:rsidRPr="00956667" w:rsidRDefault="00097FED" w:rsidP="00854D65">
            <w:pPr>
              <w:ind w:right="-72"/>
              <w:jc w:val="right"/>
              <w:rPr>
                <w:rFonts w:ascii="Arial" w:eastAsia="Arial Unicode MS" w:hAnsi="Arial" w:cs="Arial"/>
                <w:sz w:val="18"/>
                <w:szCs w:val="18"/>
              </w:rPr>
            </w:pPr>
          </w:p>
        </w:tc>
        <w:tc>
          <w:tcPr>
            <w:tcW w:w="1275" w:type="dxa"/>
            <w:tcBorders>
              <w:top w:val="single" w:sz="4" w:space="0" w:color="auto"/>
            </w:tcBorders>
          </w:tcPr>
          <w:p w14:paraId="18A4C12E" w14:textId="77777777" w:rsidR="00097FED" w:rsidRPr="00956667" w:rsidRDefault="00097FED" w:rsidP="00854D65">
            <w:pPr>
              <w:ind w:right="-72"/>
              <w:jc w:val="right"/>
              <w:rPr>
                <w:rFonts w:ascii="Arial" w:eastAsia="Arial Unicode MS" w:hAnsi="Arial" w:cs="Arial"/>
                <w:sz w:val="18"/>
                <w:szCs w:val="18"/>
              </w:rPr>
            </w:pPr>
          </w:p>
        </w:tc>
      </w:tr>
      <w:tr w:rsidR="00097FED" w:rsidRPr="00956667" w14:paraId="039EB02B" w14:textId="77777777" w:rsidTr="00C371C3">
        <w:trPr>
          <w:cantSplit/>
        </w:trPr>
        <w:tc>
          <w:tcPr>
            <w:tcW w:w="5670" w:type="dxa"/>
          </w:tcPr>
          <w:p w14:paraId="4A1201D6" w14:textId="56F23149" w:rsidR="00097FED" w:rsidRPr="00956667" w:rsidRDefault="00097FED" w:rsidP="00854D65">
            <w:pPr>
              <w:ind w:left="-86"/>
              <w:rPr>
                <w:rFonts w:ascii="Arial" w:eastAsia="Arial Unicode MS" w:hAnsi="Arial" w:cs="Arial"/>
                <w:sz w:val="18"/>
                <w:szCs w:val="18"/>
                <w:cs/>
              </w:rPr>
            </w:pPr>
            <w:r w:rsidRPr="00956667">
              <w:rPr>
                <w:rFonts w:ascii="Arial" w:hAnsi="Arial" w:cs="Arial"/>
                <w:color w:val="000000"/>
                <w:sz w:val="18"/>
                <w:szCs w:val="18"/>
              </w:rPr>
              <w:t>Net book value</w:t>
            </w:r>
          </w:p>
        </w:tc>
        <w:tc>
          <w:tcPr>
            <w:tcW w:w="1843" w:type="dxa"/>
            <w:tcBorders>
              <w:bottom w:val="single" w:sz="4" w:space="0" w:color="auto"/>
            </w:tcBorders>
          </w:tcPr>
          <w:p w14:paraId="2FDD418A" w14:textId="1F324349" w:rsidR="00097FED" w:rsidRPr="00956667" w:rsidRDefault="00207EAD"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1,126</w:t>
            </w:r>
          </w:p>
        </w:tc>
        <w:tc>
          <w:tcPr>
            <w:tcW w:w="1701" w:type="dxa"/>
            <w:tcBorders>
              <w:bottom w:val="single" w:sz="4" w:space="0" w:color="auto"/>
            </w:tcBorders>
          </w:tcPr>
          <w:p w14:paraId="5B78A923" w14:textId="3116B111"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5,787</w:t>
            </w:r>
          </w:p>
        </w:tc>
        <w:tc>
          <w:tcPr>
            <w:tcW w:w="1559" w:type="dxa"/>
            <w:tcBorders>
              <w:bottom w:val="single" w:sz="4" w:space="0" w:color="auto"/>
            </w:tcBorders>
          </w:tcPr>
          <w:p w14:paraId="22416EA9" w14:textId="1ADC3E49"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276</w:t>
            </w:r>
          </w:p>
        </w:tc>
        <w:tc>
          <w:tcPr>
            <w:tcW w:w="1701" w:type="dxa"/>
            <w:tcBorders>
              <w:bottom w:val="single" w:sz="4" w:space="0" w:color="auto"/>
            </w:tcBorders>
          </w:tcPr>
          <w:p w14:paraId="6332A047" w14:textId="46817466"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2,297</w:t>
            </w:r>
          </w:p>
        </w:tc>
        <w:tc>
          <w:tcPr>
            <w:tcW w:w="1560" w:type="dxa"/>
            <w:tcBorders>
              <w:bottom w:val="single" w:sz="4" w:space="0" w:color="auto"/>
            </w:tcBorders>
          </w:tcPr>
          <w:p w14:paraId="1223C123" w14:textId="58E4A5F9"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572</w:t>
            </w:r>
          </w:p>
        </w:tc>
        <w:tc>
          <w:tcPr>
            <w:tcW w:w="1275" w:type="dxa"/>
            <w:tcBorders>
              <w:bottom w:val="single" w:sz="4" w:space="0" w:color="auto"/>
            </w:tcBorders>
          </w:tcPr>
          <w:p w14:paraId="40E8D05F" w14:textId="25B42381" w:rsidR="00097FED" w:rsidRPr="00956667" w:rsidRDefault="00207EAD" w:rsidP="00854D65">
            <w:pPr>
              <w:ind w:right="-72"/>
              <w:jc w:val="right"/>
              <w:rPr>
                <w:rFonts w:ascii="Arial" w:eastAsia="Arial Unicode MS" w:hAnsi="Arial" w:cs="Arial"/>
                <w:sz w:val="18"/>
                <w:szCs w:val="18"/>
              </w:rPr>
            </w:pPr>
            <w:r w:rsidRPr="00956667">
              <w:rPr>
                <w:rFonts w:ascii="Arial" w:eastAsia="Arial Unicode MS" w:hAnsi="Arial" w:cs="Arial"/>
                <w:sz w:val="18"/>
                <w:szCs w:val="18"/>
              </w:rPr>
              <w:t>10,058</w:t>
            </w:r>
          </w:p>
        </w:tc>
      </w:tr>
      <w:tr w:rsidR="00097FED" w:rsidRPr="00956667" w14:paraId="4945D5B6" w14:textId="77777777" w:rsidTr="00C371C3">
        <w:trPr>
          <w:cantSplit/>
        </w:trPr>
        <w:tc>
          <w:tcPr>
            <w:tcW w:w="5670" w:type="dxa"/>
          </w:tcPr>
          <w:p w14:paraId="79D919BD" w14:textId="3D871784" w:rsidR="00097FED" w:rsidRPr="00956667" w:rsidRDefault="00097FED" w:rsidP="00854D65">
            <w:pPr>
              <w:ind w:left="-86"/>
              <w:rPr>
                <w:rFonts w:ascii="Arial" w:eastAsia="Arial Unicode MS" w:hAnsi="Arial" w:cs="Arial"/>
                <w:sz w:val="18"/>
                <w:szCs w:val="18"/>
                <w:u w:val="single"/>
                <w:cs/>
              </w:rPr>
            </w:pPr>
          </w:p>
        </w:tc>
        <w:tc>
          <w:tcPr>
            <w:tcW w:w="1843" w:type="dxa"/>
            <w:tcBorders>
              <w:top w:val="single" w:sz="4" w:space="0" w:color="auto"/>
            </w:tcBorders>
          </w:tcPr>
          <w:p w14:paraId="18BD69BD" w14:textId="77777777" w:rsidR="00097FED" w:rsidRPr="00956667" w:rsidRDefault="00097FED" w:rsidP="00854D65">
            <w:pPr>
              <w:ind w:right="-72"/>
              <w:jc w:val="right"/>
              <w:rPr>
                <w:rFonts w:ascii="Arial" w:eastAsia="Arial Unicode MS" w:hAnsi="Arial" w:cs="Arial"/>
                <w:sz w:val="18"/>
                <w:szCs w:val="18"/>
                <w:lang w:val="en-US"/>
              </w:rPr>
            </w:pPr>
          </w:p>
        </w:tc>
        <w:tc>
          <w:tcPr>
            <w:tcW w:w="1701" w:type="dxa"/>
            <w:tcBorders>
              <w:top w:val="single" w:sz="4" w:space="0" w:color="auto"/>
            </w:tcBorders>
          </w:tcPr>
          <w:p w14:paraId="2BFC99A9" w14:textId="77777777" w:rsidR="00097FED" w:rsidRPr="00956667" w:rsidRDefault="00097FED" w:rsidP="00854D65">
            <w:pPr>
              <w:ind w:right="-72"/>
              <w:jc w:val="right"/>
              <w:rPr>
                <w:rFonts w:ascii="Arial" w:eastAsia="Arial Unicode MS" w:hAnsi="Arial" w:cs="Arial"/>
                <w:sz w:val="18"/>
                <w:szCs w:val="18"/>
              </w:rPr>
            </w:pPr>
          </w:p>
        </w:tc>
        <w:tc>
          <w:tcPr>
            <w:tcW w:w="1559" w:type="dxa"/>
            <w:tcBorders>
              <w:top w:val="single" w:sz="4" w:space="0" w:color="auto"/>
            </w:tcBorders>
          </w:tcPr>
          <w:p w14:paraId="4F950D59" w14:textId="77777777" w:rsidR="00097FED" w:rsidRPr="00956667" w:rsidRDefault="00097FED" w:rsidP="00854D65">
            <w:pPr>
              <w:ind w:right="-72"/>
              <w:jc w:val="right"/>
              <w:rPr>
                <w:rFonts w:ascii="Arial" w:eastAsia="Arial Unicode MS" w:hAnsi="Arial" w:cs="Arial"/>
                <w:sz w:val="18"/>
                <w:szCs w:val="18"/>
              </w:rPr>
            </w:pPr>
          </w:p>
        </w:tc>
        <w:tc>
          <w:tcPr>
            <w:tcW w:w="1701" w:type="dxa"/>
            <w:tcBorders>
              <w:top w:val="single" w:sz="4" w:space="0" w:color="auto"/>
            </w:tcBorders>
          </w:tcPr>
          <w:p w14:paraId="118D80B1" w14:textId="77777777" w:rsidR="00097FED" w:rsidRPr="00956667" w:rsidRDefault="00097FED" w:rsidP="00854D65">
            <w:pPr>
              <w:ind w:right="-72"/>
              <w:jc w:val="right"/>
              <w:rPr>
                <w:rFonts w:ascii="Arial" w:eastAsia="Arial Unicode MS" w:hAnsi="Arial" w:cs="Arial"/>
                <w:sz w:val="18"/>
                <w:szCs w:val="18"/>
              </w:rPr>
            </w:pPr>
          </w:p>
        </w:tc>
        <w:tc>
          <w:tcPr>
            <w:tcW w:w="1560" w:type="dxa"/>
            <w:tcBorders>
              <w:top w:val="single" w:sz="4" w:space="0" w:color="auto"/>
            </w:tcBorders>
          </w:tcPr>
          <w:p w14:paraId="0CB2FF5D" w14:textId="77777777" w:rsidR="00097FED" w:rsidRPr="00956667" w:rsidRDefault="00097FED" w:rsidP="00854D65">
            <w:pPr>
              <w:ind w:right="-72"/>
              <w:jc w:val="right"/>
              <w:rPr>
                <w:rFonts w:ascii="Arial" w:eastAsia="Arial Unicode MS" w:hAnsi="Arial" w:cs="Arial"/>
                <w:sz w:val="18"/>
                <w:szCs w:val="18"/>
              </w:rPr>
            </w:pPr>
          </w:p>
        </w:tc>
        <w:tc>
          <w:tcPr>
            <w:tcW w:w="1275" w:type="dxa"/>
            <w:tcBorders>
              <w:top w:val="single" w:sz="4" w:space="0" w:color="auto"/>
            </w:tcBorders>
          </w:tcPr>
          <w:p w14:paraId="46255CA2" w14:textId="77777777" w:rsidR="00097FED" w:rsidRPr="00956667" w:rsidRDefault="00097FED" w:rsidP="00854D65">
            <w:pPr>
              <w:ind w:right="-72"/>
              <w:jc w:val="right"/>
              <w:rPr>
                <w:rFonts w:ascii="Arial" w:eastAsia="Arial Unicode MS" w:hAnsi="Arial" w:cs="Arial"/>
                <w:sz w:val="18"/>
                <w:szCs w:val="18"/>
              </w:rPr>
            </w:pPr>
          </w:p>
        </w:tc>
      </w:tr>
    </w:tbl>
    <w:p w14:paraId="4B0AC613" w14:textId="77777777" w:rsidR="00576178" w:rsidRPr="00956667" w:rsidRDefault="00576178">
      <w:r w:rsidRPr="00956667">
        <w:br w:type="page"/>
      </w:r>
    </w:p>
    <w:p w14:paraId="1B8F54D0" w14:textId="77777777" w:rsidR="00576178" w:rsidRPr="00956667" w:rsidRDefault="00576178">
      <w:pPr>
        <w:rPr>
          <w:rFonts w:ascii="Arial" w:hAnsi="Arial" w:cs="Arial"/>
          <w:sz w:val="18"/>
          <w:szCs w:val="18"/>
        </w:rPr>
      </w:pPr>
    </w:p>
    <w:tbl>
      <w:tblPr>
        <w:tblW w:w="15309" w:type="dxa"/>
        <w:tblLayout w:type="fixed"/>
        <w:tblLook w:val="0000" w:firstRow="0" w:lastRow="0" w:firstColumn="0" w:lastColumn="0" w:noHBand="0" w:noVBand="0"/>
      </w:tblPr>
      <w:tblGrid>
        <w:gridCol w:w="5670"/>
        <w:gridCol w:w="1843"/>
        <w:gridCol w:w="1701"/>
        <w:gridCol w:w="1559"/>
        <w:gridCol w:w="1701"/>
        <w:gridCol w:w="1560"/>
        <w:gridCol w:w="1275"/>
      </w:tblGrid>
      <w:tr w:rsidR="00576178" w:rsidRPr="00956667" w14:paraId="3846DC35" w14:textId="77777777" w:rsidTr="00BC28FC">
        <w:trPr>
          <w:cantSplit/>
        </w:trPr>
        <w:tc>
          <w:tcPr>
            <w:tcW w:w="5670" w:type="dxa"/>
          </w:tcPr>
          <w:p w14:paraId="0239BFB3" w14:textId="77777777" w:rsidR="00576178" w:rsidRPr="00956667" w:rsidRDefault="00576178">
            <w:pPr>
              <w:tabs>
                <w:tab w:val="left" w:pos="6840"/>
              </w:tabs>
              <w:ind w:left="-86"/>
              <w:rPr>
                <w:rFonts w:ascii="Arial" w:eastAsia="Arial Unicode MS" w:hAnsi="Arial" w:cs="Arial"/>
                <w:sz w:val="18"/>
                <w:szCs w:val="18"/>
              </w:rPr>
            </w:pPr>
          </w:p>
        </w:tc>
        <w:tc>
          <w:tcPr>
            <w:tcW w:w="9639" w:type="dxa"/>
            <w:gridSpan w:val="6"/>
            <w:tcBorders>
              <w:bottom w:val="single" w:sz="4" w:space="0" w:color="auto"/>
            </w:tcBorders>
            <w:vAlign w:val="bottom"/>
          </w:tcPr>
          <w:p w14:paraId="7C7BE681" w14:textId="77777777" w:rsidR="00576178" w:rsidRPr="00956667" w:rsidRDefault="00576178">
            <w:pPr>
              <w:tabs>
                <w:tab w:val="left" w:pos="6840"/>
              </w:tabs>
              <w:ind w:right="-72"/>
              <w:jc w:val="right"/>
              <w:rPr>
                <w:rFonts w:ascii="Arial" w:hAnsi="Arial" w:cs="Arial"/>
                <w:b/>
                <w:bCs/>
                <w:sz w:val="18"/>
                <w:szCs w:val="18"/>
                <w:cs/>
              </w:rPr>
            </w:pPr>
            <w:r w:rsidRPr="00956667">
              <w:rPr>
                <w:rFonts w:ascii="Arial" w:hAnsi="Arial" w:cs="Arial"/>
                <w:b/>
                <w:bCs/>
                <w:sz w:val="18"/>
                <w:szCs w:val="18"/>
              </w:rPr>
              <w:t>Consolidated financial statements</w:t>
            </w:r>
          </w:p>
        </w:tc>
      </w:tr>
      <w:tr w:rsidR="00576178" w:rsidRPr="00956667" w14:paraId="19B5EB9C" w14:textId="77777777" w:rsidTr="00BC28FC">
        <w:trPr>
          <w:cantSplit/>
        </w:trPr>
        <w:tc>
          <w:tcPr>
            <w:tcW w:w="5670" w:type="dxa"/>
          </w:tcPr>
          <w:p w14:paraId="117AB9CB" w14:textId="77777777" w:rsidR="00576178" w:rsidRPr="00956667" w:rsidRDefault="00576178">
            <w:pPr>
              <w:tabs>
                <w:tab w:val="left" w:pos="6840"/>
              </w:tabs>
              <w:ind w:left="-86"/>
              <w:rPr>
                <w:rFonts w:ascii="Arial" w:eastAsia="Arial Unicode MS" w:hAnsi="Arial" w:cs="Arial"/>
                <w:sz w:val="18"/>
                <w:szCs w:val="18"/>
              </w:rPr>
            </w:pPr>
          </w:p>
        </w:tc>
        <w:tc>
          <w:tcPr>
            <w:tcW w:w="1843" w:type="dxa"/>
            <w:tcBorders>
              <w:top w:val="single" w:sz="4" w:space="0" w:color="auto"/>
              <w:bottom w:val="single" w:sz="4" w:space="0" w:color="auto"/>
            </w:tcBorders>
            <w:vAlign w:val="bottom"/>
          </w:tcPr>
          <w:p w14:paraId="2C3660BD" w14:textId="77777777" w:rsidR="00576178" w:rsidRPr="00956667" w:rsidRDefault="00576178">
            <w:pPr>
              <w:tabs>
                <w:tab w:val="left" w:pos="6840"/>
              </w:tabs>
              <w:ind w:right="-72"/>
              <w:jc w:val="right"/>
              <w:rPr>
                <w:rFonts w:ascii="Arial" w:eastAsia="Arial Unicode MS" w:hAnsi="Arial" w:cs="Arial"/>
                <w:b/>
                <w:bCs/>
                <w:sz w:val="18"/>
                <w:szCs w:val="18"/>
                <w:cs/>
              </w:rPr>
            </w:pPr>
            <w:r w:rsidRPr="00956667">
              <w:rPr>
                <w:rFonts w:ascii="Arial" w:hAnsi="Arial" w:cs="Arial"/>
                <w:b/>
                <w:bCs/>
                <w:sz w:val="18"/>
                <w:szCs w:val="18"/>
              </w:rPr>
              <w:t>Software licenses</w:t>
            </w:r>
          </w:p>
        </w:tc>
        <w:tc>
          <w:tcPr>
            <w:tcW w:w="1701" w:type="dxa"/>
            <w:tcBorders>
              <w:top w:val="single" w:sz="4" w:space="0" w:color="auto"/>
              <w:bottom w:val="single" w:sz="4" w:space="0" w:color="auto"/>
            </w:tcBorders>
            <w:vAlign w:val="bottom"/>
          </w:tcPr>
          <w:p w14:paraId="3D29EAC8" w14:textId="77777777" w:rsidR="00576178" w:rsidRPr="00956667" w:rsidRDefault="00576178">
            <w:pPr>
              <w:tabs>
                <w:tab w:val="left" w:pos="6840"/>
              </w:tabs>
              <w:ind w:right="-72"/>
              <w:jc w:val="right"/>
              <w:rPr>
                <w:rFonts w:ascii="Arial" w:hAnsi="Arial" w:cs="Arial"/>
                <w:b/>
                <w:bCs/>
                <w:sz w:val="18"/>
                <w:szCs w:val="18"/>
                <w:cs/>
              </w:rPr>
            </w:pPr>
            <w:r w:rsidRPr="00956667">
              <w:rPr>
                <w:rFonts w:ascii="Arial" w:hAnsi="Arial" w:cs="Arial"/>
                <w:b/>
                <w:bCs/>
                <w:sz w:val="18"/>
                <w:szCs w:val="18"/>
              </w:rPr>
              <w:t>Trademarks and franchise</w:t>
            </w:r>
          </w:p>
        </w:tc>
        <w:tc>
          <w:tcPr>
            <w:tcW w:w="1559" w:type="dxa"/>
            <w:tcBorders>
              <w:top w:val="single" w:sz="4" w:space="0" w:color="auto"/>
              <w:bottom w:val="single" w:sz="4" w:space="0" w:color="auto"/>
            </w:tcBorders>
            <w:vAlign w:val="bottom"/>
          </w:tcPr>
          <w:p w14:paraId="0C20D65F" w14:textId="77777777" w:rsidR="00576178" w:rsidRPr="00956667" w:rsidRDefault="00576178">
            <w:pPr>
              <w:tabs>
                <w:tab w:val="left" w:pos="6840"/>
              </w:tabs>
              <w:ind w:right="-72"/>
              <w:jc w:val="right"/>
              <w:rPr>
                <w:rFonts w:ascii="Arial" w:hAnsi="Arial" w:cs="Arial"/>
                <w:b/>
                <w:bCs/>
                <w:sz w:val="18"/>
                <w:szCs w:val="18"/>
                <w:cs/>
              </w:rPr>
            </w:pPr>
            <w:r w:rsidRPr="00956667">
              <w:rPr>
                <w:rFonts w:ascii="Arial" w:hAnsi="Arial" w:cs="Arial"/>
                <w:b/>
                <w:bCs/>
                <w:sz w:val="18"/>
                <w:szCs w:val="18"/>
              </w:rPr>
              <w:t>Customer relationship</w:t>
            </w:r>
          </w:p>
        </w:tc>
        <w:tc>
          <w:tcPr>
            <w:tcW w:w="1701" w:type="dxa"/>
            <w:tcBorders>
              <w:top w:val="single" w:sz="4" w:space="0" w:color="auto"/>
              <w:bottom w:val="single" w:sz="4" w:space="0" w:color="auto"/>
            </w:tcBorders>
            <w:vAlign w:val="bottom"/>
          </w:tcPr>
          <w:p w14:paraId="62CCBA93" w14:textId="77777777" w:rsidR="00576178" w:rsidRPr="00956667" w:rsidRDefault="00576178">
            <w:pPr>
              <w:tabs>
                <w:tab w:val="left" w:pos="6840"/>
              </w:tabs>
              <w:ind w:right="-72"/>
              <w:jc w:val="right"/>
              <w:rPr>
                <w:rFonts w:ascii="Arial" w:hAnsi="Arial" w:cs="Arial"/>
                <w:b/>
                <w:bCs/>
                <w:sz w:val="18"/>
                <w:szCs w:val="18"/>
                <w:cs/>
              </w:rPr>
            </w:pPr>
            <w:r w:rsidRPr="00956667">
              <w:rPr>
                <w:rFonts w:ascii="Arial" w:hAnsi="Arial" w:cs="Arial"/>
                <w:b/>
                <w:bCs/>
                <w:sz w:val="18"/>
                <w:szCs w:val="18"/>
              </w:rPr>
              <w:t xml:space="preserve">System </w:t>
            </w:r>
            <w:r w:rsidRPr="00956667">
              <w:rPr>
                <w:rFonts w:ascii="Arial" w:hAnsi="Arial" w:cs="Arial"/>
                <w:b/>
                <w:bCs/>
                <w:sz w:val="18"/>
                <w:szCs w:val="18"/>
              </w:rPr>
              <w:br/>
              <w:t xml:space="preserve">development </w:t>
            </w:r>
          </w:p>
        </w:tc>
        <w:tc>
          <w:tcPr>
            <w:tcW w:w="1560" w:type="dxa"/>
            <w:tcBorders>
              <w:top w:val="single" w:sz="4" w:space="0" w:color="auto"/>
              <w:bottom w:val="single" w:sz="4" w:space="0" w:color="auto"/>
            </w:tcBorders>
            <w:vAlign w:val="bottom"/>
          </w:tcPr>
          <w:p w14:paraId="631E7EDA" w14:textId="77777777" w:rsidR="00576178" w:rsidRPr="00956667" w:rsidRDefault="00576178">
            <w:pPr>
              <w:tabs>
                <w:tab w:val="left" w:pos="6840"/>
              </w:tabs>
              <w:ind w:right="-72"/>
              <w:jc w:val="right"/>
              <w:rPr>
                <w:rFonts w:ascii="Arial" w:hAnsi="Arial" w:cs="Arial"/>
                <w:b/>
                <w:bCs/>
                <w:sz w:val="18"/>
                <w:szCs w:val="18"/>
              </w:rPr>
            </w:pPr>
            <w:r w:rsidRPr="00956667">
              <w:rPr>
                <w:rFonts w:ascii="Arial" w:hAnsi="Arial" w:cs="Arial"/>
                <w:b/>
                <w:bCs/>
                <w:sz w:val="18"/>
                <w:szCs w:val="18"/>
              </w:rPr>
              <w:t xml:space="preserve">Asset under instalment </w:t>
            </w:r>
          </w:p>
        </w:tc>
        <w:tc>
          <w:tcPr>
            <w:tcW w:w="1275" w:type="dxa"/>
            <w:tcBorders>
              <w:top w:val="single" w:sz="4" w:space="0" w:color="auto"/>
              <w:bottom w:val="single" w:sz="4" w:space="0" w:color="auto"/>
            </w:tcBorders>
            <w:vAlign w:val="bottom"/>
          </w:tcPr>
          <w:p w14:paraId="23F56F27" w14:textId="77777777" w:rsidR="00576178" w:rsidRPr="00956667" w:rsidRDefault="00576178">
            <w:pPr>
              <w:tabs>
                <w:tab w:val="left" w:pos="6840"/>
              </w:tabs>
              <w:ind w:right="-72"/>
              <w:jc w:val="right"/>
              <w:rPr>
                <w:rFonts w:ascii="Arial" w:hAnsi="Arial" w:cs="Arial"/>
                <w:b/>
                <w:bCs/>
                <w:sz w:val="18"/>
                <w:szCs w:val="18"/>
                <w:cs/>
              </w:rPr>
            </w:pPr>
            <w:r w:rsidRPr="00956667">
              <w:rPr>
                <w:rFonts w:ascii="Arial" w:hAnsi="Arial" w:cs="Arial"/>
                <w:b/>
                <w:bCs/>
                <w:sz w:val="18"/>
                <w:szCs w:val="18"/>
              </w:rPr>
              <w:t>Total</w:t>
            </w:r>
          </w:p>
        </w:tc>
      </w:tr>
      <w:tr w:rsidR="00B1368B" w:rsidRPr="00956667" w14:paraId="05B5BBFB" w14:textId="77777777">
        <w:trPr>
          <w:cantSplit/>
        </w:trPr>
        <w:tc>
          <w:tcPr>
            <w:tcW w:w="5670" w:type="dxa"/>
          </w:tcPr>
          <w:p w14:paraId="2464C6C9" w14:textId="77777777" w:rsidR="00B1368B" w:rsidRPr="00956667" w:rsidRDefault="00B1368B" w:rsidP="00B1368B">
            <w:pPr>
              <w:tabs>
                <w:tab w:val="left" w:pos="6840"/>
              </w:tabs>
              <w:ind w:left="-86"/>
              <w:rPr>
                <w:rFonts w:ascii="Arial" w:eastAsia="Arial Unicode MS" w:hAnsi="Arial" w:cs="Arial"/>
                <w:sz w:val="18"/>
                <w:szCs w:val="18"/>
              </w:rPr>
            </w:pPr>
          </w:p>
        </w:tc>
        <w:tc>
          <w:tcPr>
            <w:tcW w:w="1843" w:type="dxa"/>
            <w:tcBorders>
              <w:top w:val="single" w:sz="4" w:space="0" w:color="auto"/>
              <w:bottom w:val="single" w:sz="4" w:space="0" w:color="auto"/>
            </w:tcBorders>
            <w:vAlign w:val="bottom"/>
          </w:tcPr>
          <w:p w14:paraId="492AC704" w14:textId="4098DBBB" w:rsidR="00B1368B" w:rsidRPr="00956667" w:rsidRDefault="00B1368B" w:rsidP="00B1368B">
            <w:pPr>
              <w:tabs>
                <w:tab w:val="left" w:pos="6840"/>
              </w:tabs>
              <w:ind w:right="-72"/>
              <w:jc w:val="right"/>
              <w:rPr>
                <w:rFonts w:ascii="Arial" w:hAnsi="Arial" w:cs="Arial"/>
                <w:b/>
                <w:bCs/>
                <w:sz w:val="18"/>
                <w:szCs w:val="18"/>
              </w:rPr>
            </w:pPr>
            <w:r w:rsidRPr="00956667">
              <w:rPr>
                <w:rFonts w:ascii="Arial" w:hAnsi="Arial" w:cs="Arial"/>
                <w:b/>
                <w:bCs/>
                <w:sz w:val="18"/>
                <w:szCs w:val="18"/>
              </w:rPr>
              <w:t>Million Baht</w:t>
            </w:r>
          </w:p>
        </w:tc>
        <w:tc>
          <w:tcPr>
            <w:tcW w:w="1701" w:type="dxa"/>
            <w:tcBorders>
              <w:top w:val="single" w:sz="4" w:space="0" w:color="auto"/>
              <w:bottom w:val="single" w:sz="4" w:space="0" w:color="auto"/>
            </w:tcBorders>
          </w:tcPr>
          <w:p w14:paraId="0921AE90" w14:textId="2A2ADAE3" w:rsidR="00B1368B" w:rsidRPr="00956667" w:rsidRDefault="00B1368B" w:rsidP="00B1368B">
            <w:pPr>
              <w:tabs>
                <w:tab w:val="left" w:pos="6840"/>
              </w:tabs>
              <w:ind w:right="-72"/>
              <w:jc w:val="right"/>
              <w:rPr>
                <w:rFonts w:ascii="Arial" w:hAnsi="Arial" w:cs="Arial"/>
                <w:b/>
                <w:bCs/>
                <w:sz w:val="18"/>
                <w:szCs w:val="18"/>
              </w:rPr>
            </w:pPr>
            <w:r w:rsidRPr="00956667">
              <w:rPr>
                <w:rFonts w:ascii="Arial" w:hAnsi="Arial" w:cs="Arial"/>
                <w:b/>
                <w:bCs/>
                <w:sz w:val="18"/>
                <w:szCs w:val="18"/>
              </w:rPr>
              <w:t>Million Baht</w:t>
            </w:r>
          </w:p>
        </w:tc>
        <w:tc>
          <w:tcPr>
            <w:tcW w:w="1559" w:type="dxa"/>
            <w:tcBorders>
              <w:top w:val="single" w:sz="4" w:space="0" w:color="auto"/>
              <w:bottom w:val="single" w:sz="4" w:space="0" w:color="auto"/>
            </w:tcBorders>
          </w:tcPr>
          <w:p w14:paraId="6C327013" w14:textId="491BF2EF" w:rsidR="00B1368B" w:rsidRPr="00956667" w:rsidRDefault="00B1368B" w:rsidP="00B1368B">
            <w:pPr>
              <w:tabs>
                <w:tab w:val="left" w:pos="6840"/>
              </w:tabs>
              <w:ind w:right="-72"/>
              <w:jc w:val="right"/>
              <w:rPr>
                <w:rFonts w:ascii="Arial" w:hAnsi="Arial" w:cs="Arial"/>
                <w:b/>
                <w:bCs/>
                <w:sz w:val="18"/>
                <w:szCs w:val="18"/>
              </w:rPr>
            </w:pPr>
            <w:r w:rsidRPr="00956667">
              <w:rPr>
                <w:rFonts w:ascii="Arial" w:hAnsi="Arial" w:cs="Arial"/>
                <w:b/>
                <w:bCs/>
                <w:sz w:val="18"/>
                <w:szCs w:val="18"/>
              </w:rPr>
              <w:t>Million Baht</w:t>
            </w:r>
          </w:p>
        </w:tc>
        <w:tc>
          <w:tcPr>
            <w:tcW w:w="1701" w:type="dxa"/>
            <w:tcBorders>
              <w:top w:val="single" w:sz="4" w:space="0" w:color="auto"/>
              <w:bottom w:val="single" w:sz="4" w:space="0" w:color="auto"/>
            </w:tcBorders>
          </w:tcPr>
          <w:p w14:paraId="660277B8" w14:textId="504384B4" w:rsidR="00B1368B" w:rsidRPr="00956667" w:rsidRDefault="00B1368B" w:rsidP="00B1368B">
            <w:pPr>
              <w:tabs>
                <w:tab w:val="left" w:pos="6840"/>
              </w:tabs>
              <w:ind w:right="-72"/>
              <w:jc w:val="right"/>
              <w:rPr>
                <w:rFonts w:ascii="Arial" w:hAnsi="Arial" w:cs="Arial"/>
                <w:b/>
                <w:bCs/>
                <w:sz w:val="18"/>
                <w:szCs w:val="18"/>
              </w:rPr>
            </w:pPr>
            <w:r w:rsidRPr="00956667">
              <w:rPr>
                <w:rFonts w:ascii="Arial" w:hAnsi="Arial" w:cs="Arial"/>
                <w:b/>
                <w:bCs/>
                <w:sz w:val="18"/>
                <w:szCs w:val="18"/>
              </w:rPr>
              <w:t>Million Baht</w:t>
            </w:r>
          </w:p>
        </w:tc>
        <w:tc>
          <w:tcPr>
            <w:tcW w:w="1560" w:type="dxa"/>
            <w:tcBorders>
              <w:top w:val="single" w:sz="4" w:space="0" w:color="auto"/>
              <w:bottom w:val="single" w:sz="4" w:space="0" w:color="auto"/>
            </w:tcBorders>
          </w:tcPr>
          <w:p w14:paraId="07B7C090" w14:textId="4946CAFA" w:rsidR="00B1368B" w:rsidRPr="00956667" w:rsidRDefault="00B1368B" w:rsidP="00B1368B">
            <w:pPr>
              <w:tabs>
                <w:tab w:val="left" w:pos="6840"/>
              </w:tabs>
              <w:ind w:right="-72"/>
              <w:jc w:val="right"/>
              <w:rPr>
                <w:rFonts w:ascii="Arial" w:hAnsi="Arial" w:cs="Arial"/>
                <w:b/>
                <w:bCs/>
                <w:sz w:val="18"/>
                <w:szCs w:val="18"/>
              </w:rPr>
            </w:pPr>
            <w:r w:rsidRPr="00956667">
              <w:rPr>
                <w:rFonts w:ascii="Arial" w:hAnsi="Arial" w:cs="Arial"/>
                <w:b/>
                <w:bCs/>
                <w:sz w:val="18"/>
                <w:szCs w:val="18"/>
              </w:rPr>
              <w:t>Million Baht</w:t>
            </w:r>
          </w:p>
        </w:tc>
        <w:tc>
          <w:tcPr>
            <w:tcW w:w="1275" w:type="dxa"/>
            <w:tcBorders>
              <w:top w:val="single" w:sz="4" w:space="0" w:color="auto"/>
              <w:bottom w:val="single" w:sz="4" w:space="0" w:color="auto"/>
            </w:tcBorders>
          </w:tcPr>
          <w:p w14:paraId="2F630B50" w14:textId="3BE5ADA4" w:rsidR="00B1368B" w:rsidRPr="00956667" w:rsidRDefault="00B1368B" w:rsidP="00B1368B">
            <w:pPr>
              <w:tabs>
                <w:tab w:val="left" w:pos="6840"/>
              </w:tabs>
              <w:ind w:right="-72"/>
              <w:jc w:val="right"/>
              <w:rPr>
                <w:rFonts w:ascii="Arial" w:hAnsi="Arial" w:cs="Arial"/>
                <w:b/>
                <w:bCs/>
                <w:sz w:val="18"/>
                <w:szCs w:val="18"/>
              </w:rPr>
            </w:pPr>
            <w:r w:rsidRPr="00956667">
              <w:rPr>
                <w:rFonts w:ascii="Arial" w:hAnsi="Arial" w:cs="Arial"/>
                <w:b/>
                <w:bCs/>
                <w:sz w:val="18"/>
                <w:szCs w:val="18"/>
              </w:rPr>
              <w:t>Million Baht</w:t>
            </w:r>
          </w:p>
        </w:tc>
      </w:tr>
      <w:tr w:rsidR="00576178" w:rsidRPr="00956667" w14:paraId="470E0908" w14:textId="77777777" w:rsidTr="00BC28FC">
        <w:trPr>
          <w:cantSplit/>
        </w:trPr>
        <w:tc>
          <w:tcPr>
            <w:tcW w:w="5670" w:type="dxa"/>
          </w:tcPr>
          <w:p w14:paraId="30575F41" w14:textId="77777777" w:rsidR="00576178" w:rsidRPr="00956667" w:rsidRDefault="00576178" w:rsidP="00576178">
            <w:pPr>
              <w:ind w:left="-86"/>
              <w:rPr>
                <w:rFonts w:ascii="Arial" w:hAnsi="Arial" w:cs="Arial"/>
                <w:b/>
                <w:color w:val="000000"/>
                <w:sz w:val="18"/>
                <w:szCs w:val="18"/>
              </w:rPr>
            </w:pPr>
          </w:p>
        </w:tc>
        <w:tc>
          <w:tcPr>
            <w:tcW w:w="1843" w:type="dxa"/>
            <w:tcBorders>
              <w:top w:val="single" w:sz="4" w:space="0" w:color="auto"/>
            </w:tcBorders>
          </w:tcPr>
          <w:p w14:paraId="22EE107D" w14:textId="77777777" w:rsidR="00576178" w:rsidRPr="00956667" w:rsidRDefault="00576178" w:rsidP="00576178">
            <w:pPr>
              <w:ind w:right="-72"/>
              <w:jc w:val="right"/>
              <w:rPr>
                <w:rFonts w:ascii="Arial" w:eastAsia="Arial Unicode MS" w:hAnsi="Arial" w:cs="Arial"/>
                <w:b/>
                <w:bCs/>
                <w:sz w:val="18"/>
                <w:szCs w:val="18"/>
              </w:rPr>
            </w:pPr>
          </w:p>
        </w:tc>
        <w:tc>
          <w:tcPr>
            <w:tcW w:w="1701" w:type="dxa"/>
            <w:tcBorders>
              <w:top w:val="single" w:sz="4" w:space="0" w:color="auto"/>
            </w:tcBorders>
          </w:tcPr>
          <w:p w14:paraId="21FB5704" w14:textId="77777777" w:rsidR="00576178" w:rsidRPr="00956667" w:rsidRDefault="00576178" w:rsidP="00576178">
            <w:pPr>
              <w:ind w:right="-72"/>
              <w:jc w:val="right"/>
              <w:rPr>
                <w:rFonts w:ascii="Arial" w:eastAsia="Arial Unicode MS" w:hAnsi="Arial" w:cs="Arial"/>
                <w:b/>
                <w:bCs/>
                <w:sz w:val="18"/>
                <w:szCs w:val="18"/>
              </w:rPr>
            </w:pPr>
          </w:p>
        </w:tc>
        <w:tc>
          <w:tcPr>
            <w:tcW w:w="1559" w:type="dxa"/>
            <w:tcBorders>
              <w:top w:val="single" w:sz="4" w:space="0" w:color="auto"/>
            </w:tcBorders>
          </w:tcPr>
          <w:p w14:paraId="4245F27E" w14:textId="77777777" w:rsidR="00576178" w:rsidRPr="00956667" w:rsidRDefault="00576178" w:rsidP="00576178">
            <w:pPr>
              <w:ind w:right="-72"/>
              <w:jc w:val="right"/>
              <w:rPr>
                <w:rFonts w:ascii="Arial" w:eastAsia="Arial Unicode MS" w:hAnsi="Arial" w:cs="Arial"/>
                <w:b/>
                <w:bCs/>
                <w:sz w:val="18"/>
                <w:szCs w:val="18"/>
              </w:rPr>
            </w:pPr>
          </w:p>
        </w:tc>
        <w:tc>
          <w:tcPr>
            <w:tcW w:w="1701" w:type="dxa"/>
            <w:tcBorders>
              <w:top w:val="single" w:sz="4" w:space="0" w:color="auto"/>
            </w:tcBorders>
          </w:tcPr>
          <w:p w14:paraId="1074B4E7" w14:textId="77777777" w:rsidR="00576178" w:rsidRPr="00956667" w:rsidRDefault="00576178" w:rsidP="00576178">
            <w:pPr>
              <w:ind w:right="-72"/>
              <w:jc w:val="right"/>
              <w:rPr>
                <w:rFonts w:ascii="Arial" w:eastAsia="Arial Unicode MS" w:hAnsi="Arial" w:cs="Arial"/>
                <w:b/>
                <w:bCs/>
                <w:sz w:val="18"/>
                <w:szCs w:val="18"/>
              </w:rPr>
            </w:pPr>
          </w:p>
        </w:tc>
        <w:tc>
          <w:tcPr>
            <w:tcW w:w="1560" w:type="dxa"/>
            <w:tcBorders>
              <w:top w:val="single" w:sz="4" w:space="0" w:color="auto"/>
            </w:tcBorders>
          </w:tcPr>
          <w:p w14:paraId="684CAF53" w14:textId="77777777" w:rsidR="00576178" w:rsidRPr="00956667" w:rsidRDefault="00576178" w:rsidP="00576178">
            <w:pPr>
              <w:ind w:right="-72"/>
              <w:jc w:val="right"/>
              <w:rPr>
                <w:rFonts w:ascii="Arial" w:eastAsia="Arial Unicode MS" w:hAnsi="Arial" w:cs="Arial"/>
                <w:b/>
                <w:bCs/>
                <w:sz w:val="18"/>
                <w:szCs w:val="18"/>
              </w:rPr>
            </w:pPr>
          </w:p>
        </w:tc>
        <w:tc>
          <w:tcPr>
            <w:tcW w:w="1275" w:type="dxa"/>
            <w:tcBorders>
              <w:top w:val="single" w:sz="4" w:space="0" w:color="auto"/>
            </w:tcBorders>
          </w:tcPr>
          <w:p w14:paraId="60EEDFD6" w14:textId="77777777" w:rsidR="00576178" w:rsidRPr="00956667" w:rsidRDefault="00576178" w:rsidP="00576178">
            <w:pPr>
              <w:ind w:right="-72"/>
              <w:jc w:val="right"/>
              <w:rPr>
                <w:rFonts w:ascii="Arial" w:eastAsia="Arial Unicode MS" w:hAnsi="Arial" w:cs="Arial"/>
                <w:b/>
                <w:bCs/>
                <w:sz w:val="18"/>
                <w:szCs w:val="18"/>
              </w:rPr>
            </w:pPr>
          </w:p>
        </w:tc>
      </w:tr>
      <w:tr w:rsidR="00576178" w:rsidRPr="00956667" w14:paraId="5791CF8D" w14:textId="77777777" w:rsidTr="00576178">
        <w:trPr>
          <w:cantSplit/>
        </w:trPr>
        <w:tc>
          <w:tcPr>
            <w:tcW w:w="5670" w:type="dxa"/>
          </w:tcPr>
          <w:p w14:paraId="643AC0FB" w14:textId="06601179" w:rsidR="00576178" w:rsidRPr="00956667" w:rsidRDefault="00576178" w:rsidP="00576178">
            <w:pPr>
              <w:ind w:left="-86"/>
              <w:rPr>
                <w:rFonts w:ascii="Arial" w:eastAsia="Arial Unicode MS" w:hAnsi="Arial" w:cs="Arial"/>
                <w:b/>
                <w:bCs/>
                <w:sz w:val="18"/>
                <w:szCs w:val="18"/>
              </w:rPr>
            </w:pPr>
            <w:r w:rsidRPr="00956667">
              <w:rPr>
                <w:rFonts w:ascii="Arial" w:hAnsi="Arial" w:cs="Arial"/>
                <w:b/>
                <w:color w:val="000000"/>
                <w:sz w:val="18"/>
                <w:szCs w:val="18"/>
              </w:rPr>
              <w:t>For the year ended 31 December 2025</w:t>
            </w:r>
          </w:p>
        </w:tc>
        <w:tc>
          <w:tcPr>
            <w:tcW w:w="1843" w:type="dxa"/>
          </w:tcPr>
          <w:p w14:paraId="3D0A4A5B" w14:textId="77777777" w:rsidR="00576178" w:rsidRPr="00956667" w:rsidRDefault="00576178" w:rsidP="00576178">
            <w:pPr>
              <w:ind w:right="-72"/>
              <w:jc w:val="right"/>
              <w:rPr>
                <w:rFonts w:ascii="Arial" w:eastAsia="Arial Unicode MS" w:hAnsi="Arial" w:cs="Arial"/>
                <w:b/>
                <w:bCs/>
                <w:sz w:val="18"/>
                <w:szCs w:val="18"/>
              </w:rPr>
            </w:pPr>
          </w:p>
        </w:tc>
        <w:tc>
          <w:tcPr>
            <w:tcW w:w="1701" w:type="dxa"/>
          </w:tcPr>
          <w:p w14:paraId="4ED3517C" w14:textId="77777777" w:rsidR="00576178" w:rsidRPr="00956667" w:rsidRDefault="00576178" w:rsidP="00576178">
            <w:pPr>
              <w:ind w:right="-72"/>
              <w:jc w:val="right"/>
              <w:rPr>
                <w:rFonts w:ascii="Arial" w:eastAsia="Arial Unicode MS" w:hAnsi="Arial" w:cs="Arial"/>
                <w:b/>
                <w:bCs/>
                <w:sz w:val="18"/>
                <w:szCs w:val="18"/>
              </w:rPr>
            </w:pPr>
          </w:p>
        </w:tc>
        <w:tc>
          <w:tcPr>
            <w:tcW w:w="1559" w:type="dxa"/>
          </w:tcPr>
          <w:p w14:paraId="1BE9E661" w14:textId="77777777" w:rsidR="00576178" w:rsidRPr="00956667" w:rsidRDefault="00576178" w:rsidP="00576178">
            <w:pPr>
              <w:ind w:right="-72"/>
              <w:jc w:val="right"/>
              <w:rPr>
                <w:rFonts w:ascii="Arial" w:eastAsia="Arial Unicode MS" w:hAnsi="Arial" w:cs="Arial"/>
                <w:b/>
                <w:bCs/>
                <w:sz w:val="18"/>
                <w:szCs w:val="18"/>
              </w:rPr>
            </w:pPr>
          </w:p>
        </w:tc>
        <w:tc>
          <w:tcPr>
            <w:tcW w:w="1701" w:type="dxa"/>
          </w:tcPr>
          <w:p w14:paraId="7737D307" w14:textId="77777777" w:rsidR="00576178" w:rsidRPr="00956667" w:rsidRDefault="00576178" w:rsidP="00576178">
            <w:pPr>
              <w:ind w:right="-72"/>
              <w:jc w:val="right"/>
              <w:rPr>
                <w:rFonts w:ascii="Arial" w:eastAsia="Arial Unicode MS" w:hAnsi="Arial" w:cs="Arial"/>
                <w:b/>
                <w:bCs/>
                <w:sz w:val="18"/>
                <w:szCs w:val="18"/>
              </w:rPr>
            </w:pPr>
          </w:p>
        </w:tc>
        <w:tc>
          <w:tcPr>
            <w:tcW w:w="1560" w:type="dxa"/>
          </w:tcPr>
          <w:p w14:paraId="33A7B1CC" w14:textId="77777777" w:rsidR="00576178" w:rsidRPr="00956667" w:rsidRDefault="00576178" w:rsidP="00576178">
            <w:pPr>
              <w:ind w:right="-72"/>
              <w:jc w:val="right"/>
              <w:rPr>
                <w:rFonts w:ascii="Arial" w:eastAsia="Arial Unicode MS" w:hAnsi="Arial" w:cs="Arial"/>
                <w:b/>
                <w:bCs/>
                <w:sz w:val="18"/>
                <w:szCs w:val="18"/>
              </w:rPr>
            </w:pPr>
          </w:p>
        </w:tc>
        <w:tc>
          <w:tcPr>
            <w:tcW w:w="1275" w:type="dxa"/>
          </w:tcPr>
          <w:p w14:paraId="435CBB7F" w14:textId="77777777" w:rsidR="00576178" w:rsidRPr="00956667" w:rsidRDefault="00576178" w:rsidP="00576178">
            <w:pPr>
              <w:ind w:right="-72"/>
              <w:jc w:val="right"/>
              <w:rPr>
                <w:rFonts w:ascii="Arial" w:eastAsia="Arial Unicode MS" w:hAnsi="Arial" w:cs="Arial"/>
                <w:b/>
                <w:bCs/>
                <w:sz w:val="18"/>
                <w:szCs w:val="18"/>
              </w:rPr>
            </w:pPr>
          </w:p>
        </w:tc>
      </w:tr>
      <w:tr w:rsidR="00576178" w:rsidRPr="00956667" w14:paraId="128ADE80" w14:textId="77777777" w:rsidTr="00576178">
        <w:trPr>
          <w:cantSplit/>
        </w:trPr>
        <w:tc>
          <w:tcPr>
            <w:tcW w:w="5670" w:type="dxa"/>
          </w:tcPr>
          <w:p w14:paraId="113EB725" w14:textId="74868487" w:rsidR="00576178" w:rsidRPr="00956667" w:rsidRDefault="00576178" w:rsidP="00576178">
            <w:pPr>
              <w:ind w:left="-86"/>
              <w:rPr>
                <w:rFonts w:ascii="Arial" w:hAnsi="Arial" w:cs="Arial"/>
                <w:b/>
                <w:color w:val="000000"/>
                <w:sz w:val="18"/>
                <w:szCs w:val="18"/>
              </w:rPr>
            </w:pPr>
            <w:r w:rsidRPr="00956667">
              <w:rPr>
                <w:rFonts w:ascii="Arial" w:hAnsi="Arial" w:cs="Arial"/>
                <w:color w:val="000000"/>
                <w:sz w:val="18"/>
                <w:szCs w:val="18"/>
              </w:rPr>
              <w:t>Opening net book value</w:t>
            </w:r>
          </w:p>
        </w:tc>
        <w:tc>
          <w:tcPr>
            <w:tcW w:w="1843" w:type="dxa"/>
          </w:tcPr>
          <w:p w14:paraId="2E04B918" w14:textId="67971970" w:rsidR="00576178" w:rsidRPr="00956667" w:rsidRDefault="00576178" w:rsidP="00576178">
            <w:pPr>
              <w:ind w:right="-72"/>
              <w:jc w:val="right"/>
              <w:rPr>
                <w:rFonts w:ascii="Arial" w:eastAsia="Arial Unicode MS" w:hAnsi="Arial" w:cs="Arial"/>
                <w:b/>
                <w:bCs/>
                <w:sz w:val="18"/>
                <w:szCs w:val="18"/>
              </w:rPr>
            </w:pPr>
            <w:r w:rsidRPr="00956667">
              <w:rPr>
                <w:rFonts w:ascii="Arial" w:eastAsia="Arial Unicode MS" w:hAnsi="Arial" w:cs="Arial"/>
                <w:sz w:val="18"/>
                <w:szCs w:val="18"/>
                <w:lang w:val="en-US"/>
              </w:rPr>
              <w:t>1,126</w:t>
            </w:r>
          </w:p>
        </w:tc>
        <w:tc>
          <w:tcPr>
            <w:tcW w:w="1701" w:type="dxa"/>
          </w:tcPr>
          <w:p w14:paraId="063D9F78" w14:textId="2AB7DB32" w:rsidR="00576178" w:rsidRPr="00956667" w:rsidRDefault="00576178" w:rsidP="00576178">
            <w:pPr>
              <w:ind w:right="-72"/>
              <w:jc w:val="right"/>
              <w:rPr>
                <w:rFonts w:ascii="Arial" w:eastAsia="Arial Unicode MS" w:hAnsi="Arial" w:cs="Arial"/>
                <w:b/>
                <w:bCs/>
                <w:sz w:val="18"/>
                <w:szCs w:val="18"/>
              </w:rPr>
            </w:pPr>
            <w:r w:rsidRPr="00956667">
              <w:rPr>
                <w:rFonts w:ascii="Arial" w:eastAsia="Arial Unicode MS" w:hAnsi="Arial" w:cs="Arial"/>
                <w:sz w:val="18"/>
                <w:szCs w:val="18"/>
              </w:rPr>
              <w:t>5,787</w:t>
            </w:r>
          </w:p>
        </w:tc>
        <w:tc>
          <w:tcPr>
            <w:tcW w:w="1559" w:type="dxa"/>
          </w:tcPr>
          <w:p w14:paraId="051B7898" w14:textId="6A60CA27" w:rsidR="00576178" w:rsidRPr="00956667" w:rsidRDefault="00576178" w:rsidP="00576178">
            <w:pPr>
              <w:ind w:right="-72"/>
              <w:jc w:val="right"/>
              <w:rPr>
                <w:rFonts w:ascii="Arial" w:eastAsia="Arial Unicode MS" w:hAnsi="Arial" w:cs="Arial"/>
                <w:b/>
                <w:bCs/>
                <w:sz w:val="18"/>
                <w:szCs w:val="18"/>
              </w:rPr>
            </w:pPr>
            <w:r w:rsidRPr="00956667">
              <w:rPr>
                <w:rFonts w:ascii="Arial" w:eastAsia="Arial Unicode MS" w:hAnsi="Arial" w:cs="Arial"/>
                <w:sz w:val="18"/>
                <w:szCs w:val="18"/>
              </w:rPr>
              <w:t>276</w:t>
            </w:r>
          </w:p>
        </w:tc>
        <w:tc>
          <w:tcPr>
            <w:tcW w:w="1701" w:type="dxa"/>
          </w:tcPr>
          <w:p w14:paraId="09EE02F7" w14:textId="1E3834D4" w:rsidR="00576178" w:rsidRPr="00956667" w:rsidRDefault="00576178" w:rsidP="00576178">
            <w:pPr>
              <w:ind w:right="-72"/>
              <w:jc w:val="right"/>
              <w:rPr>
                <w:rFonts w:ascii="Arial" w:eastAsia="Arial Unicode MS" w:hAnsi="Arial" w:cs="Arial"/>
                <w:b/>
                <w:bCs/>
                <w:sz w:val="18"/>
                <w:szCs w:val="18"/>
              </w:rPr>
            </w:pPr>
            <w:r w:rsidRPr="00956667">
              <w:rPr>
                <w:rFonts w:ascii="Arial" w:eastAsia="Arial Unicode MS" w:hAnsi="Arial" w:cs="Arial"/>
                <w:sz w:val="18"/>
                <w:szCs w:val="18"/>
              </w:rPr>
              <w:t>2,297</w:t>
            </w:r>
          </w:p>
        </w:tc>
        <w:tc>
          <w:tcPr>
            <w:tcW w:w="1560" w:type="dxa"/>
          </w:tcPr>
          <w:p w14:paraId="0AF4637F" w14:textId="6D4F69C0" w:rsidR="00576178" w:rsidRPr="00956667" w:rsidRDefault="00576178" w:rsidP="00576178">
            <w:pPr>
              <w:ind w:right="-72"/>
              <w:jc w:val="right"/>
              <w:rPr>
                <w:rFonts w:ascii="Arial" w:eastAsia="Arial Unicode MS" w:hAnsi="Arial" w:cs="Arial"/>
                <w:b/>
                <w:bCs/>
                <w:sz w:val="18"/>
                <w:szCs w:val="18"/>
              </w:rPr>
            </w:pPr>
            <w:r w:rsidRPr="00956667">
              <w:rPr>
                <w:rFonts w:ascii="Arial" w:eastAsia="Arial Unicode MS" w:hAnsi="Arial" w:cs="Arial"/>
                <w:sz w:val="18"/>
                <w:szCs w:val="18"/>
              </w:rPr>
              <w:t>572</w:t>
            </w:r>
          </w:p>
        </w:tc>
        <w:tc>
          <w:tcPr>
            <w:tcW w:w="1275" w:type="dxa"/>
          </w:tcPr>
          <w:p w14:paraId="5C99C797" w14:textId="1A98E88F" w:rsidR="00576178" w:rsidRPr="00956667" w:rsidRDefault="00576178" w:rsidP="00576178">
            <w:pPr>
              <w:ind w:right="-72"/>
              <w:jc w:val="right"/>
              <w:rPr>
                <w:rFonts w:ascii="Arial" w:eastAsia="Arial Unicode MS" w:hAnsi="Arial" w:cs="Arial"/>
                <w:b/>
                <w:bCs/>
                <w:sz w:val="18"/>
                <w:szCs w:val="18"/>
              </w:rPr>
            </w:pPr>
            <w:r w:rsidRPr="00956667">
              <w:rPr>
                <w:rFonts w:ascii="Arial" w:eastAsia="Arial Unicode MS" w:hAnsi="Arial" w:cs="Arial"/>
                <w:sz w:val="18"/>
                <w:szCs w:val="18"/>
              </w:rPr>
              <w:t>10,058</w:t>
            </w:r>
          </w:p>
        </w:tc>
      </w:tr>
      <w:tr w:rsidR="00576178" w:rsidRPr="00956667" w14:paraId="3A8849C8" w14:textId="77777777" w:rsidTr="00576178">
        <w:trPr>
          <w:cantSplit/>
        </w:trPr>
        <w:tc>
          <w:tcPr>
            <w:tcW w:w="5670" w:type="dxa"/>
          </w:tcPr>
          <w:p w14:paraId="40208190" w14:textId="0EA4C939" w:rsidR="00576178" w:rsidRPr="00956667" w:rsidRDefault="009905BF" w:rsidP="00576178">
            <w:pPr>
              <w:ind w:left="-86"/>
              <w:rPr>
                <w:rFonts w:ascii="Arial" w:hAnsi="Arial" w:cs="Arial"/>
                <w:color w:val="000000"/>
                <w:sz w:val="18"/>
                <w:szCs w:val="18"/>
              </w:rPr>
            </w:pPr>
            <w:r w:rsidRPr="00956667">
              <w:rPr>
                <w:rFonts w:ascii="Arial" w:hAnsi="Arial" w:cs="Arial"/>
                <w:color w:val="000000"/>
                <w:sz w:val="18"/>
                <w:szCs w:val="18"/>
              </w:rPr>
              <w:t>Business acquisition</w:t>
            </w:r>
          </w:p>
        </w:tc>
        <w:tc>
          <w:tcPr>
            <w:tcW w:w="1843" w:type="dxa"/>
          </w:tcPr>
          <w:p w14:paraId="3A175352" w14:textId="5DD79F48" w:rsidR="00576178" w:rsidRPr="00956667" w:rsidRDefault="00576178" w:rsidP="00576178">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701" w:type="dxa"/>
          </w:tcPr>
          <w:p w14:paraId="2BE43ABF" w14:textId="34068172"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200</w:t>
            </w:r>
          </w:p>
        </w:tc>
        <w:tc>
          <w:tcPr>
            <w:tcW w:w="1559" w:type="dxa"/>
          </w:tcPr>
          <w:p w14:paraId="6DAE6F93" w14:textId="78A0C8A7"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105</w:t>
            </w:r>
          </w:p>
        </w:tc>
        <w:tc>
          <w:tcPr>
            <w:tcW w:w="1701" w:type="dxa"/>
          </w:tcPr>
          <w:p w14:paraId="57FB5176" w14:textId="4B3EB17E"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560" w:type="dxa"/>
          </w:tcPr>
          <w:p w14:paraId="5F710DD5" w14:textId="3F2C0E4F"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5" w:type="dxa"/>
          </w:tcPr>
          <w:p w14:paraId="0F2C88C9" w14:textId="182DB6E2"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305</w:t>
            </w:r>
          </w:p>
        </w:tc>
      </w:tr>
      <w:tr w:rsidR="00576178" w:rsidRPr="00956667" w14:paraId="5287BAD0" w14:textId="77777777" w:rsidTr="00D072FC">
        <w:trPr>
          <w:cantSplit/>
        </w:trPr>
        <w:tc>
          <w:tcPr>
            <w:tcW w:w="5670" w:type="dxa"/>
            <w:vAlign w:val="bottom"/>
          </w:tcPr>
          <w:p w14:paraId="211415E0" w14:textId="3C168E1C" w:rsidR="00576178" w:rsidRPr="00956667" w:rsidRDefault="00576178" w:rsidP="00576178">
            <w:pPr>
              <w:ind w:left="-86"/>
              <w:rPr>
                <w:rFonts w:ascii="Arial" w:hAnsi="Arial" w:cs="Arial"/>
                <w:color w:val="000000"/>
                <w:sz w:val="18"/>
                <w:szCs w:val="18"/>
              </w:rPr>
            </w:pPr>
            <w:r w:rsidRPr="00956667">
              <w:rPr>
                <w:rFonts w:ascii="Arial" w:hAnsi="Arial" w:cs="Arial"/>
                <w:color w:val="000000"/>
                <w:sz w:val="18"/>
                <w:szCs w:val="18"/>
              </w:rPr>
              <w:t>Additions</w:t>
            </w:r>
          </w:p>
        </w:tc>
        <w:tc>
          <w:tcPr>
            <w:tcW w:w="1843" w:type="dxa"/>
          </w:tcPr>
          <w:p w14:paraId="1A97F570" w14:textId="4856AC20" w:rsidR="00576178" w:rsidRPr="00956667" w:rsidRDefault="00576178" w:rsidP="00576178">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209</w:t>
            </w:r>
          </w:p>
        </w:tc>
        <w:tc>
          <w:tcPr>
            <w:tcW w:w="1701" w:type="dxa"/>
          </w:tcPr>
          <w:p w14:paraId="52AF92F7" w14:textId="40162D4E"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w:t>
            </w:r>
          </w:p>
        </w:tc>
        <w:tc>
          <w:tcPr>
            <w:tcW w:w="1559" w:type="dxa"/>
          </w:tcPr>
          <w:p w14:paraId="34A6004C" w14:textId="2DD4CF78"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Pr>
          <w:p w14:paraId="5F663308" w14:textId="58280908"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107</w:t>
            </w:r>
          </w:p>
        </w:tc>
        <w:tc>
          <w:tcPr>
            <w:tcW w:w="1560" w:type="dxa"/>
          </w:tcPr>
          <w:p w14:paraId="6EC0A86C" w14:textId="12EF5AF7"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330</w:t>
            </w:r>
          </w:p>
        </w:tc>
        <w:tc>
          <w:tcPr>
            <w:tcW w:w="1275" w:type="dxa"/>
          </w:tcPr>
          <w:p w14:paraId="700A345D" w14:textId="03816E28"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647</w:t>
            </w:r>
          </w:p>
        </w:tc>
      </w:tr>
      <w:tr w:rsidR="00576178" w:rsidRPr="00956667" w14:paraId="0A5A308C" w14:textId="77777777" w:rsidTr="00D072FC">
        <w:trPr>
          <w:cantSplit/>
        </w:trPr>
        <w:tc>
          <w:tcPr>
            <w:tcW w:w="5670" w:type="dxa"/>
          </w:tcPr>
          <w:p w14:paraId="1992E56A" w14:textId="41051844" w:rsidR="00576178" w:rsidRPr="00956667" w:rsidRDefault="00576178" w:rsidP="00576178">
            <w:pPr>
              <w:ind w:left="-86"/>
              <w:rPr>
                <w:rFonts w:ascii="Arial" w:hAnsi="Arial" w:cs="Arial"/>
                <w:color w:val="000000"/>
                <w:sz w:val="18"/>
                <w:szCs w:val="18"/>
              </w:rPr>
            </w:pPr>
            <w:r w:rsidRPr="00956667">
              <w:rPr>
                <w:rFonts w:ascii="Arial" w:hAnsi="Arial" w:cs="Arial"/>
                <w:color w:val="000000"/>
                <w:sz w:val="18"/>
                <w:szCs w:val="18"/>
              </w:rPr>
              <w:t>Disposals and write-off, net</w:t>
            </w:r>
          </w:p>
        </w:tc>
        <w:tc>
          <w:tcPr>
            <w:tcW w:w="1843" w:type="dxa"/>
          </w:tcPr>
          <w:p w14:paraId="3377E2EF" w14:textId="7B80C563" w:rsidR="00576178" w:rsidRPr="00956667" w:rsidRDefault="00576178" w:rsidP="00576178">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(20)</w:t>
            </w:r>
          </w:p>
        </w:tc>
        <w:tc>
          <w:tcPr>
            <w:tcW w:w="1701" w:type="dxa"/>
          </w:tcPr>
          <w:p w14:paraId="1949B2FC" w14:textId="16215B42"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(1,425)</w:t>
            </w:r>
          </w:p>
        </w:tc>
        <w:tc>
          <w:tcPr>
            <w:tcW w:w="1559" w:type="dxa"/>
          </w:tcPr>
          <w:p w14:paraId="3B641DF3" w14:textId="18B6A2DC"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Pr>
          <w:p w14:paraId="0ADDDA28" w14:textId="31928805"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(255)</w:t>
            </w:r>
          </w:p>
        </w:tc>
        <w:tc>
          <w:tcPr>
            <w:tcW w:w="1560" w:type="dxa"/>
          </w:tcPr>
          <w:p w14:paraId="7C06F310" w14:textId="5D790733"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(3)</w:t>
            </w:r>
          </w:p>
        </w:tc>
        <w:tc>
          <w:tcPr>
            <w:tcW w:w="1275" w:type="dxa"/>
          </w:tcPr>
          <w:p w14:paraId="31A7B868" w14:textId="07161223"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(1,703)</w:t>
            </w:r>
          </w:p>
        </w:tc>
      </w:tr>
      <w:tr w:rsidR="00576178" w:rsidRPr="00956667" w14:paraId="6A10A7E7" w14:textId="77777777" w:rsidTr="00576178">
        <w:trPr>
          <w:cantSplit/>
        </w:trPr>
        <w:tc>
          <w:tcPr>
            <w:tcW w:w="5670" w:type="dxa"/>
          </w:tcPr>
          <w:p w14:paraId="4003EE97" w14:textId="1C063FFB" w:rsidR="00576178" w:rsidRPr="00956667" w:rsidRDefault="00576178" w:rsidP="00576178">
            <w:pPr>
              <w:ind w:left="-86"/>
              <w:rPr>
                <w:rFonts w:ascii="Arial" w:hAnsi="Arial" w:cs="Arial"/>
                <w:color w:val="000000"/>
                <w:sz w:val="18"/>
                <w:szCs w:val="18"/>
              </w:rPr>
            </w:pPr>
            <w:r w:rsidRPr="00956667">
              <w:rPr>
                <w:rFonts w:ascii="Arial" w:hAnsi="Arial" w:cs="Arial"/>
                <w:color w:val="000000"/>
                <w:sz w:val="18"/>
                <w:szCs w:val="18"/>
              </w:rPr>
              <w:t>Transfer in</w:t>
            </w:r>
            <w:r w:rsidRPr="00956667">
              <w:rPr>
                <w:rFonts w:ascii="Arial" w:eastAsia="Arial Unicode MS" w:hAnsi="Arial" w:cstheme="minorBidi"/>
                <w:sz w:val="18"/>
                <w:szCs w:val="18"/>
                <w:lang w:val="en-US"/>
              </w:rPr>
              <w:t xml:space="preserve"> (out)</w:t>
            </w:r>
          </w:p>
        </w:tc>
        <w:tc>
          <w:tcPr>
            <w:tcW w:w="1843" w:type="dxa"/>
          </w:tcPr>
          <w:p w14:paraId="71E4FBB5" w14:textId="36D14BB6" w:rsidR="00576178" w:rsidRPr="00956667" w:rsidRDefault="00576178" w:rsidP="00576178">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11</w:t>
            </w:r>
          </w:p>
        </w:tc>
        <w:tc>
          <w:tcPr>
            <w:tcW w:w="1701" w:type="dxa"/>
          </w:tcPr>
          <w:p w14:paraId="78993B52" w14:textId="1652628E"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559" w:type="dxa"/>
          </w:tcPr>
          <w:p w14:paraId="2985C0A3" w14:textId="719BA877"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Pr>
          <w:p w14:paraId="0B3BECD5" w14:textId="7B9AD6FC"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380</w:t>
            </w:r>
          </w:p>
        </w:tc>
        <w:tc>
          <w:tcPr>
            <w:tcW w:w="1560" w:type="dxa"/>
          </w:tcPr>
          <w:p w14:paraId="14F96306" w14:textId="7E368831"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(391)</w:t>
            </w:r>
          </w:p>
        </w:tc>
        <w:tc>
          <w:tcPr>
            <w:tcW w:w="1275" w:type="dxa"/>
          </w:tcPr>
          <w:p w14:paraId="3E58A722" w14:textId="0D13A961"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r>
      <w:tr w:rsidR="00576178" w:rsidRPr="00956667" w14:paraId="3705F5A7" w14:textId="77777777" w:rsidTr="00576178">
        <w:trPr>
          <w:cantSplit/>
        </w:trPr>
        <w:tc>
          <w:tcPr>
            <w:tcW w:w="5670" w:type="dxa"/>
          </w:tcPr>
          <w:p w14:paraId="3E48F308" w14:textId="7AADE33A" w:rsidR="00576178" w:rsidRPr="00956667" w:rsidRDefault="00576178" w:rsidP="00576178">
            <w:pPr>
              <w:ind w:left="-86"/>
              <w:rPr>
                <w:rFonts w:ascii="Arial" w:hAnsi="Arial" w:cs="Arial"/>
                <w:color w:val="000000"/>
                <w:sz w:val="18"/>
                <w:szCs w:val="18"/>
              </w:rPr>
            </w:pPr>
            <w:r w:rsidRPr="00956667">
              <w:rPr>
                <w:rFonts w:ascii="Arial" w:hAnsi="Arial" w:cs="Arial"/>
                <w:color w:val="000000"/>
                <w:sz w:val="18"/>
                <w:szCs w:val="18"/>
              </w:rPr>
              <w:t>Amortisation</w:t>
            </w:r>
          </w:p>
        </w:tc>
        <w:tc>
          <w:tcPr>
            <w:tcW w:w="1843" w:type="dxa"/>
          </w:tcPr>
          <w:p w14:paraId="0FA05B64" w14:textId="7BF326EC" w:rsidR="00576178" w:rsidRPr="00956667" w:rsidRDefault="00576178" w:rsidP="00576178">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(256)</w:t>
            </w:r>
          </w:p>
        </w:tc>
        <w:tc>
          <w:tcPr>
            <w:tcW w:w="1701" w:type="dxa"/>
          </w:tcPr>
          <w:p w14:paraId="15DECADF" w14:textId="3A291981"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(81)</w:t>
            </w:r>
          </w:p>
        </w:tc>
        <w:tc>
          <w:tcPr>
            <w:tcW w:w="1559" w:type="dxa"/>
          </w:tcPr>
          <w:p w14:paraId="1F1981B0" w14:textId="55C447BF"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(81)</w:t>
            </w:r>
          </w:p>
        </w:tc>
        <w:tc>
          <w:tcPr>
            <w:tcW w:w="1701" w:type="dxa"/>
          </w:tcPr>
          <w:p w14:paraId="30910B04" w14:textId="66015B14"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(591)</w:t>
            </w:r>
          </w:p>
        </w:tc>
        <w:tc>
          <w:tcPr>
            <w:tcW w:w="1560" w:type="dxa"/>
          </w:tcPr>
          <w:p w14:paraId="47605645" w14:textId="5D0FEF4C"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5" w:type="dxa"/>
          </w:tcPr>
          <w:p w14:paraId="55DA6949" w14:textId="475C1911"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(1,009)</w:t>
            </w:r>
          </w:p>
        </w:tc>
      </w:tr>
      <w:tr w:rsidR="00576178" w:rsidRPr="00956667" w14:paraId="2FDF20F9" w14:textId="77777777" w:rsidTr="00576178">
        <w:trPr>
          <w:cantSplit/>
        </w:trPr>
        <w:tc>
          <w:tcPr>
            <w:tcW w:w="5670" w:type="dxa"/>
          </w:tcPr>
          <w:p w14:paraId="01D1A957" w14:textId="1AF8E707" w:rsidR="00576178" w:rsidRPr="00956667" w:rsidRDefault="00576178" w:rsidP="00576178">
            <w:pPr>
              <w:ind w:left="-86"/>
              <w:rPr>
                <w:rFonts w:ascii="Arial" w:hAnsi="Arial" w:cs="Arial"/>
                <w:color w:val="000000"/>
                <w:sz w:val="18"/>
                <w:szCs w:val="18"/>
              </w:rPr>
            </w:pPr>
            <w:r w:rsidRPr="00956667">
              <w:rPr>
                <w:rFonts w:ascii="Arial" w:hAnsi="Arial" w:cs="Arial"/>
                <w:color w:val="000000"/>
                <w:sz w:val="18"/>
                <w:szCs w:val="18"/>
              </w:rPr>
              <w:t>Reversal of (</w:t>
            </w:r>
            <w:r w:rsidR="00940416" w:rsidRPr="00956667">
              <w:rPr>
                <w:rFonts w:ascii="Arial" w:hAnsi="Arial" w:cs="Arial"/>
                <w:color w:val="000000"/>
                <w:sz w:val="18"/>
                <w:szCs w:val="18"/>
              </w:rPr>
              <w:t>l</w:t>
            </w:r>
            <w:r w:rsidRPr="00956667">
              <w:rPr>
                <w:rFonts w:ascii="Arial" w:hAnsi="Arial" w:cs="Arial"/>
                <w:color w:val="000000"/>
                <w:sz w:val="18"/>
                <w:szCs w:val="18"/>
              </w:rPr>
              <w:t>oss) on impairment</w:t>
            </w:r>
          </w:p>
        </w:tc>
        <w:tc>
          <w:tcPr>
            <w:tcW w:w="1843" w:type="dxa"/>
          </w:tcPr>
          <w:p w14:paraId="635A198A" w14:textId="1B4D061A" w:rsidR="00576178" w:rsidRPr="00956667" w:rsidRDefault="00576178" w:rsidP="00576178">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(8)</w:t>
            </w:r>
          </w:p>
        </w:tc>
        <w:tc>
          <w:tcPr>
            <w:tcW w:w="1701" w:type="dxa"/>
          </w:tcPr>
          <w:p w14:paraId="1292A00D" w14:textId="74EFC21F"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(1,249)</w:t>
            </w:r>
          </w:p>
        </w:tc>
        <w:tc>
          <w:tcPr>
            <w:tcW w:w="1559" w:type="dxa"/>
          </w:tcPr>
          <w:p w14:paraId="1E12BFD5" w14:textId="2CF725AF"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Pr>
          <w:p w14:paraId="50560F31" w14:textId="206D7F52"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(1,028)</w:t>
            </w:r>
          </w:p>
        </w:tc>
        <w:tc>
          <w:tcPr>
            <w:tcW w:w="1560" w:type="dxa"/>
          </w:tcPr>
          <w:p w14:paraId="1091A937" w14:textId="23BA30FA"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5" w:type="dxa"/>
          </w:tcPr>
          <w:p w14:paraId="3F15515D" w14:textId="38F5A589"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(2,285)</w:t>
            </w:r>
          </w:p>
        </w:tc>
      </w:tr>
      <w:tr w:rsidR="00576178" w:rsidRPr="00956667" w14:paraId="605EF6B8" w14:textId="77777777" w:rsidTr="00854D65">
        <w:trPr>
          <w:cantSplit/>
        </w:trPr>
        <w:tc>
          <w:tcPr>
            <w:tcW w:w="5670" w:type="dxa"/>
          </w:tcPr>
          <w:p w14:paraId="2EE8CBC5" w14:textId="77777777" w:rsidR="00854D65" w:rsidRPr="00956667" w:rsidRDefault="00576178" w:rsidP="00576178">
            <w:pPr>
              <w:ind w:left="-86"/>
              <w:rPr>
                <w:rFonts w:ascii="Arial" w:hAnsi="Arial" w:cs="Arial"/>
                <w:color w:val="000000"/>
                <w:sz w:val="18"/>
                <w:szCs w:val="18"/>
              </w:rPr>
            </w:pPr>
            <w:r w:rsidRPr="00956667">
              <w:rPr>
                <w:rFonts w:ascii="Arial" w:hAnsi="Arial" w:cs="Arial"/>
                <w:color w:val="000000"/>
                <w:sz w:val="18"/>
                <w:szCs w:val="18"/>
              </w:rPr>
              <w:t xml:space="preserve">Transfer </w:t>
            </w:r>
            <w:r w:rsidRPr="00956667">
              <w:rPr>
                <w:rFonts w:ascii="Arial" w:eastAsia="Arial Unicode MS" w:hAnsi="Arial" w:cstheme="minorBidi"/>
                <w:sz w:val="18"/>
                <w:szCs w:val="18"/>
                <w:lang w:val="en-US"/>
              </w:rPr>
              <w:t>out</w:t>
            </w:r>
            <w:r w:rsidRPr="00956667">
              <w:rPr>
                <w:rFonts w:ascii="Arial" w:hAnsi="Arial" w:cs="Arial"/>
                <w:color w:val="000000"/>
                <w:sz w:val="18"/>
                <w:szCs w:val="18"/>
              </w:rPr>
              <w:t xml:space="preserve"> to group of non-current assets classified</w:t>
            </w:r>
          </w:p>
          <w:p w14:paraId="1CD7E41A" w14:textId="0232A565" w:rsidR="00576178" w:rsidRPr="00956667" w:rsidRDefault="00854D65" w:rsidP="00854D65">
            <w:pPr>
              <w:ind w:left="-86"/>
              <w:rPr>
                <w:rFonts w:ascii="Arial" w:hAnsi="Arial" w:cs="Arial"/>
                <w:color w:val="000000"/>
                <w:sz w:val="18"/>
                <w:szCs w:val="18"/>
              </w:rPr>
            </w:pPr>
            <w:r w:rsidRPr="00956667">
              <w:rPr>
                <w:rFonts w:ascii="Arial" w:hAnsi="Arial" w:cs="Arial"/>
                <w:color w:val="000000"/>
                <w:sz w:val="18"/>
                <w:szCs w:val="18"/>
              </w:rPr>
              <w:t xml:space="preserve">  </w:t>
            </w:r>
            <w:r w:rsidR="00576178" w:rsidRPr="00956667">
              <w:rPr>
                <w:rFonts w:ascii="Arial" w:hAnsi="Arial" w:cs="Arial"/>
                <w:color w:val="000000"/>
                <w:sz w:val="18"/>
                <w:szCs w:val="18"/>
              </w:rPr>
              <w:t xml:space="preserve"> as held-for-sale</w:t>
            </w:r>
            <w:r w:rsidR="00576178" w:rsidRPr="00956667">
              <w:rPr>
                <w:rFonts w:ascii="Arial" w:hAnsi="Arial" w:cs="Arial"/>
                <w:color w:val="000000"/>
                <w:sz w:val="18"/>
                <w:szCs w:val="18"/>
                <w:lang w:val="en-US"/>
              </w:rPr>
              <w:t xml:space="preserve"> (</w:t>
            </w:r>
            <w:r w:rsidR="00F642F6" w:rsidRPr="00956667">
              <w:rPr>
                <w:rFonts w:ascii="Arial" w:hAnsi="Arial" w:cs="Arial"/>
                <w:color w:val="000000"/>
                <w:sz w:val="18"/>
                <w:szCs w:val="18"/>
                <w:lang w:val="en-US"/>
              </w:rPr>
              <w:t>N</w:t>
            </w:r>
            <w:r w:rsidR="00576178" w:rsidRPr="00956667">
              <w:rPr>
                <w:rFonts w:ascii="Arial" w:hAnsi="Arial" w:cs="Arial"/>
                <w:color w:val="000000"/>
                <w:sz w:val="18"/>
                <w:szCs w:val="18"/>
                <w:lang w:val="en-US"/>
              </w:rPr>
              <w:t>ote 35.2)</w:t>
            </w:r>
          </w:p>
        </w:tc>
        <w:tc>
          <w:tcPr>
            <w:tcW w:w="1843" w:type="dxa"/>
            <w:vAlign w:val="bottom"/>
          </w:tcPr>
          <w:p w14:paraId="21567278" w14:textId="0EAABF18" w:rsidR="00576178" w:rsidRPr="00956667" w:rsidRDefault="00576178"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w:t>
            </w:r>
          </w:p>
        </w:tc>
        <w:tc>
          <w:tcPr>
            <w:tcW w:w="1701" w:type="dxa"/>
            <w:vAlign w:val="bottom"/>
          </w:tcPr>
          <w:p w14:paraId="0C7221D7" w14:textId="4771B616" w:rsidR="00576178" w:rsidRPr="00956667" w:rsidRDefault="00576178" w:rsidP="00854D65">
            <w:pPr>
              <w:ind w:right="-72"/>
              <w:jc w:val="right"/>
              <w:rPr>
                <w:rFonts w:ascii="Arial" w:eastAsia="Arial Unicode MS" w:hAnsi="Arial" w:cs="Arial"/>
                <w:sz w:val="18"/>
                <w:szCs w:val="18"/>
              </w:rPr>
            </w:pPr>
            <w:r w:rsidRPr="00956667">
              <w:rPr>
                <w:rFonts w:ascii="Arial" w:eastAsia="Arial Unicode MS" w:hAnsi="Arial" w:cs="Arial"/>
                <w:sz w:val="18"/>
                <w:szCs w:val="18"/>
              </w:rPr>
              <w:t>(297)</w:t>
            </w:r>
          </w:p>
        </w:tc>
        <w:tc>
          <w:tcPr>
            <w:tcW w:w="1559" w:type="dxa"/>
            <w:vAlign w:val="bottom"/>
          </w:tcPr>
          <w:p w14:paraId="1188EA15" w14:textId="706356EF" w:rsidR="00576178" w:rsidRPr="00956667" w:rsidRDefault="00576178"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vAlign w:val="bottom"/>
          </w:tcPr>
          <w:p w14:paraId="4C88EB37" w14:textId="2E0B1313" w:rsidR="00576178" w:rsidRPr="00956667" w:rsidRDefault="00576178"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560" w:type="dxa"/>
            <w:vAlign w:val="bottom"/>
          </w:tcPr>
          <w:p w14:paraId="3BB470AD" w14:textId="79E78A4E" w:rsidR="00576178" w:rsidRPr="00956667" w:rsidRDefault="00576178"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5" w:type="dxa"/>
            <w:vAlign w:val="bottom"/>
          </w:tcPr>
          <w:p w14:paraId="14537292" w14:textId="42B1BA56" w:rsidR="00576178" w:rsidRPr="00956667" w:rsidRDefault="00576178" w:rsidP="00854D65">
            <w:pPr>
              <w:ind w:right="-72"/>
              <w:jc w:val="right"/>
              <w:rPr>
                <w:rFonts w:ascii="Arial" w:eastAsia="Arial Unicode MS" w:hAnsi="Arial" w:cs="Arial"/>
                <w:sz w:val="18"/>
                <w:szCs w:val="18"/>
              </w:rPr>
            </w:pPr>
            <w:r w:rsidRPr="00956667">
              <w:rPr>
                <w:rFonts w:ascii="Arial" w:eastAsia="Arial Unicode MS" w:hAnsi="Arial" w:cs="Arial"/>
                <w:sz w:val="18"/>
                <w:szCs w:val="18"/>
              </w:rPr>
              <w:t>(299)</w:t>
            </w:r>
          </w:p>
        </w:tc>
      </w:tr>
      <w:tr w:rsidR="00576178" w:rsidRPr="00956667" w14:paraId="2E354D2B" w14:textId="77777777" w:rsidTr="00576178">
        <w:trPr>
          <w:cantSplit/>
        </w:trPr>
        <w:tc>
          <w:tcPr>
            <w:tcW w:w="5670" w:type="dxa"/>
          </w:tcPr>
          <w:p w14:paraId="144E6C42" w14:textId="68D27218" w:rsidR="00576178" w:rsidRPr="00956667" w:rsidRDefault="001241D0" w:rsidP="00576178">
            <w:pPr>
              <w:ind w:left="-86"/>
              <w:rPr>
                <w:rFonts w:ascii="Arial" w:hAnsi="Arial" w:cs="Arial"/>
                <w:color w:val="000000"/>
                <w:sz w:val="18"/>
                <w:szCs w:val="18"/>
              </w:rPr>
            </w:pPr>
            <w:r w:rsidRPr="00956667">
              <w:rPr>
                <w:rFonts w:ascii="Arial" w:hAnsi="Arial" w:cs="Arial"/>
                <w:color w:val="000000"/>
                <w:sz w:val="18"/>
                <w:szCs w:val="18"/>
              </w:rPr>
              <w:t>Currency translation differences</w:t>
            </w:r>
          </w:p>
        </w:tc>
        <w:tc>
          <w:tcPr>
            <w:tcW w:w="1843" w:type="dxa"/>
            <w:tcBorders>
              <w:bottom w:val="single" w:sz="4" w:space="0" w:color="auto"/>
            </w:tcBorders>
          </w:tcPr>
          <w:p w14:paraId="1F9BE849" w14:textId="5E382B1D" w:rsidR="00576178" w:rsidRPr="00956667" w:rsidRDefault="00576178" w:rsidP="00576178">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(35)</w:t>
            </w:r>
          </w:p>
        </w:tc>
        <w:tc>
          <w:tcPr>
            <w:tcW w:w="1701" w:type="dxa"/>
            <w:tcBorders>
              <w:bottom w:val="single" w:sz="4" w:space="0" w:color="auto"/>
            </w:tcBorders>
          </w:tcPr>
          <w:p w14:paraId="3B2AF6DC" w14:textId="2BDADDAA"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(125)</w:t>
            </w:r>
          </w:p>
        </w:tc>
        <w:tc>
          <w:tcPr>
            <w:tcW w:w="1559" w:type="dxa"/>
            <w:tcBorders>
              <w:bottom w:val="single" w:sz="4" w:space="0" w:color="auto"/>
            </w:tcBorders>
          </w:tcPr>
          <w:p w14:paraId="7A4D348E" w14:textId="06768C57"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Borders>
              <w:bottom w:val="single" w:sz="4" w:space="0" w:color="auto"/>
            </w:tcBorders>
          </w:tcPr>
          <w:p w14:paraId="7EE6153B" w14:textId="0CF2A752"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17</w:t>
            </w:r>
          </w:p>
        </w:tc>
        <w:tc>
          <w:tcPr>
            <w:tcW w:w="1560" w:type="dxa"/>
            <w:tcBorders>
              <w:bottom w:val="single" w:sz="4" w:space="0" w:color="auto"/>
            </w:tcBorders>
          </w:tcPr>
          <w:p w14:paraId="5BC97D21" w14:textId="5409B3BA"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5" w:type="dxa"/>
            <w:tcBorders>
              <w:bottom w:val="single" w:sz="4" w:space="0" w:color="auto"/>
            </w:tcBorders>
          </w:tcPr>
          <w:p w14:paraId="5BD24F33" w14:textId="1340D697"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(143)</w:t>
            </w:r>
          </w:p>
        </w:tc>
      </w:tr>
      <w:tr w:rsidR="00576178" w:rsidRPr="00956667" w14:paraId="4094DAF6" w14:textId="77777777" w:rsidTr="00576178">
        <w:trPr>
          <w:cantSplit/>
        </w:trPr>
        <w:tc>
          <w:tcPr>
            <w:tcW w:w="5670" w:type="dxa"/>
          </w:tcPr>
          <w:p w14:paraId="7307129D" w14:textId="77777777" w:rsidR="00576178" w:rsidRPr="00956667" w:rsidRDefault="00576178" w:rsidP="00576178">
            <w:pPr>
              <w:ind w:left="-86"/>
              <w:rPr>
                <w:rFonts w:ascii="Arial" w:hAnsi="Arial" w:cs="Arial"/>
                <w:color w:val="000000"/>
                <w:sz w:val="18"/>
                <w:szCs w:val="18"/>
              </w:rPr>
            </w:pPr>
          </w:p>
        </w:tc>
        <w:tc>
          <w:tcPr>
            <w:tcW w:w="1843" w:type="dxa"/>
            <w:tcBorders>
              <w:top w:val="single" w:sz="4" w:space="0" w:color="auto"/>
            </w:tcBorders>
          </w:tcPr>
          <w:p w14:paraId="71620CAA" w14:textId="77777777" w:rsidR="00576178" w:rsidRPr="00956667" w:rsidRDefault="00576178" w:rsidP="00576178">
            <w:pPr>
              <w:ind w:right="-72"/>
              <w:jc w:val="right"/>
              <w:rPr>
                <w:rFonts w:ascii="Arial" w:eastAsia="Arial Unicode MS" w:hAnsi="Arial" w:cs="Arial"/>
                <w:sz w:val="18"/>
                <w:szCs w:val="18"/>
                <w:lang w:val="en-US"/>
              </w:rPr>
            </w:pPr>
          </w:p>
        </w:tc>
        <w:tc>
          <w:tcPr>
            <w:tcW w:w="1701" w:type="dxa"/>
            <w:tcBorders>
              <w:top w:val="single" w:sz="4" w:space="0" w:color="auto"/>
            </w:tcBorders>
          </w:tcPr>
          <w:p w14:paraId="598CCADF" w14:textId="77777777" w:rsidR="00576178" w:rsidRPr="00956667" w:rsidRDefault="00576178" w:rsidP="00576178">
            <w:pPr>
              <w:ind w:right="-72"/>
              <w:jc w:val="right"/>
              <w:rPr>
                <w:rFonts w:ascii="Arial" w:eastAsia="Arial Unicode MS" w:hAnsi="Arial" w:cs="Arial"/>
                <w:sz w:val="18"/>
                <w:szCs w:val="18"/>
              </w:rPr>
            </w:pPr>
          </w:p>
        </w:tc>
        <w:tc>
          <w:tcPr>
            <w:tcW w:w="1559" w:type="dxa"/>
            <w:tcBorders>
              <w:top w:val="single" w:sz="4" w:space="0" w:color="auto"/>
            </w:tcBorders>
          </w:tcPr>
          <w:p w14:paraId="094FA342" w14:textId="77777777" w:rsidR="00576178" w:rsidRPr="00956667" w:rsidRDefault="00576178" w:rsidP="00576178">
            <w:pPr>
              <w:ind w:right="-72"/>
              <w:jc w:val="right"/>
              <w:rPr>
                <w:rFonts w:ascii="Arial" w:eastAsia="Arial Unicode MS" w:hAnsi="Arial" w:cs="Arial"/>
                <w:sz w:val="18"/>
                <w:szCs w:val="18"/>
              </w:rPr>
            </w:pPr>
          </w:p>
        </w:tc>
        <w:tc>
          <w:tcPr>
            <w:tcW w:w="1701" w:type="dxa"/>
            <w:tcBorders>
              <w:top w:val="single" w:sz="4" w:space="0" w:color="auto"/>
            </w:tcBorders>
          </w:tcPr>
          <w:p w14:paraId="4F36D113" w14:textId="77777777" w:rsidR="00576178" w:rsidRPr="00956667" w:rsidRDefault="00576178" w:rsidP="00576178">
            <w:pPr>
              <w:ind w:right="-72"/>
              <w:jc w:val="right"/>
              <w:rPr>
                <w:rFonts w:ascii="Arial" w:eastAsia="Arial Unicode MS" w:hAnsi="Arial" w:cs="Arial"/>
                <w:sz w:val="18"/>
                <w:szCs w:val="18"/>
              </w:rPr>
            </w:pPr>
          </w:p>
        </w:tc>
        <w:tc>
          <w:tcPr>
            <w:tcW w:w="1560" w:type="dxa"/>
            <w:tcBorders>
              <w:top w:val="single" w:sz="4" w:space="0" w:color="auto"/>
            </w:tcBorders>
          </w:tcPr>
          <w:p w14:paraId="04FFA54A" w14:textId="77777777" w:rsidR="00576178" w:rsidRPr="00956667" w:rsidRDefault="00576178" w:rsidP="00576178">
            <w:pPr>
              <w:ind w:right="-72"/>
              <w:jc w:val="right"/>
              <w:rPr>
                <w:rFonts w:ascii="Arial" w:eastAsia="Arial Unicode MS" w:hAnsi="Arial" w:cs="Arial"/>
                <w:sz w:val="18"/>
                <w:szCs w:val="18"/>
              </w:rPr>
            </w:pPr>
          </w:p>
        </w:tc>
        <w:tc>
          <w:tcPr>
            <w:tcW w:w="1275" w:type="dxa"/>
            <w:tcBorders>
              <w:top w:val="single" w:sz="4" w:space="0" w:color="auto"/>
            </w:tcBorders>
          </w:tcPr>
          <w:p w14:paraId="5E74C420" w14:textId="77777777" w:rsidR="00576178" w:rsidRPr="00956667" w:rsidRDefault="00576178" w:rsidP="00576178">
            <w:pPr>
              <w:ind w:right="-72"/>
              <w:jc w:val="right"/>
              <w:rPr>
                <w:rFonts w:ascii="Arial" w:eastAsia="Arial Unicode MS" w:hAnsi="Arial" w:cs="Arial"/>
                <w:sz w:val="18"/>
                <w:szCs w:val="18"/>
              </w:rPr>
            </w:pPr>
          </w:p>
        </w:tc>
      </w:tr>
      <w:tr w:rsidR="00576178" w:rsidRPr="00956667" w14:paraId="7A3B9F18" w14:textId="77777777" w:rsidTr="00576178">
        <w:trPr>
          <w:cantSplit/>
        </w:trPr>
        <w:tc>
          <w:tcPr>
            <w:tcW w:w="5670" w:type="dxa"/>
          </w:tcPr>
          <w:p w14:paraId="1111346D" w14:textId="5C5366DC" w:rsidR="00576178" w:rsidRPr="00956667" w:rsidRDefault="00576178" w:rsidP="00576178">
            <w:pPr>
              <w:ind w:left="-86"/>
              <w:rPr>
                <w:rFonts w:ascii="Arial" w:hAnsi="Arial" w:cs="Arial"/>
                <w:color w:val="000000"/>
                <w:sz w:val="18"/>
                <w:szCs w:val="18"/>
              </w:rPr>
            </w:pPr>
            <w:r w:rsidRPr="00956667">
              <w:rPr>
                <w:rFonts w:ascii="Arial" w:hAnsi="Arial" w:cs="Arial"/>
                <w:color w:val="000000"/>
                <w:sz w:val="18"/>
                <w:szCs w:val="18"/>
              </w:rPr>
              <w:t>Closing net book value</w:t>
            </w:r>
          </w:p>
        </w:tc>
        <w:tc>
          <w:tcPr>
            <w:tcW w:w="1843" w:type="dxa"/>
            <w:tcBorders>
              <w:bottom w:val="single" w:sz="4" w:space="0" w:color="auto"/>
            </w:tcBorders>
          </w:tcPr>
          <w:p w14:paraId="5C14FCA8" w14:textId="069DEB9A" w:rsidR="00576178" w:rsidRPr="00956667" w:rsidRDefault="00576178" w:rsidP="00576178">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1,025</w:t>
            </w:r>
          </w:p>
        </w:tc>
        <w:tc>
          <w:tcPr>
            <w:tcW w:w="1701" w:type="dxa"/>
            <w:tcBorders>
              <w:bottom w:val="single" w:sz="4" w:space="0" w:color="auto"/>
            </w:tcBorders>
          </w:tcPr>
          <w:p w14:paraId="2C2DA8AD" w14:textId="73643913"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2,811</w:t>
            </w:r>
          </w:p>
        </w:tc>
        <w:tc>
          <w:tcPr>
            <w:tcW w:w="1559" w:type="dxa"/>
            <w:tcBorders>
              <w:bottom w:val="single" w:sz="4" w:space="0" w:color="auto"/>
            </w:tcBorders>
          </w:tcPr>
          <w:p w14:paraId="6EACC10C" w14:textId="66EE8EB4"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300</w:t>
            </w:r>
          </w:p>
        </w:tc>
        <w:tc>
          <w:tcPr>
            <w:tcW w:w="1701" w:type="dxa"/>
            <w:tcBorders>
              <w:bottom w:val="single" w:sz="4" w:space="0" w:color="auto"/>
            </w:tcBorders>
          </w:tcPr>
          <w:p w14:paraId="7476DF25" w14:textId="68E57285"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927</w:t>
            </w:r>
          </w:p>
        </w:tc>
        <w:tc>
          <w:tcPr>
            <w:tcW w:w="1560" w:type="dxa"/>
            <w:tcBorders>
              <w:bottom w:val="single" w:sz="4" w:space="0" w:color="auto"/>
            </w:tcBorders>
          </w:tcPr>
          <w:p w14:paraId="0F5B7CF7" w14:textId="45673E12"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508</w:t>
            </w:r>
          </w:p>
        </w:tc>
        <w:tc>
          <w:tcPr>
            <w:tcW w:w="1275" w:type="dxa"/>
            <w:tcBorders>
              <w:bottom w:val="single" w:sz="4" w:space="0" w:color="auto"/>
            </w:tcBorders>
          </w:tcPr>
          <w:p w14:paraId="43D5C036" w14:textId="24C505A4"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5,571</w:t>
            </w:r>
          </w:p>
        </w:tc>
      </w:tr>
      <w:tr w:rsidR="00576178" w:rsidRPr="00956667" w14:paraId="17DC56B3" w14:textId="77777777" w:rsidTr="00576178">
        <w:trPr>
          <w:cantSplit/>
        </w:trPr>
        <w:tc>
          <w:tcPr>
            <w:tcW w:w="5670" w:type="dxa"/>
          </w:tcPr>
          <w:p w14:paraId="4A8591F2" w14:textId="77777777" w:rsidR="00576178" w:rsidRPr="00956667" w:rsidRDefault="00576178" w:rsidP="00576178">
            <w:pPr>
              <w:ind w:left="-86"/>
              <w:rPr>
                <w:rFonts w:ascii="Arial" w:hAnsi="Arial" w:cs="Arial"/>
                <w:color w:val="000000"/>
                <w:sz w:val="18"/>
                <w:szCs w:val="18"/>
              </w:rPr>
            </w:pPr>
          </w:p>
        </w:tc>
        <w:tc>
          <w:tcPr>
            <w:tcW w:w="1843" w:type="dxa"/>
            <w:tcBorders>
              <w:top w:val="single" w:sz="4" w:space="0" w:color="auto"/>
            </w:tcBorders>
          </w:tcPr>
          <w:p w14:paraId="013CDCF7" w14:textId="77777777" w:rsidR="00576178" w:rsidRPr="00956667" w:rsidRDefault="00576178" w:rsidP="00576178">
            <w:pPr>
              <w:ind w:right="-72"/>
              <w:jc w:val="right"/>
              <w:rPr>
                <w:rFonts w:ascii="Arial" w:eastAsia="Arial Unicode MS" w:hAnsi="Arial" w:cs="Arial"/>
                <w:sz w:val="18"/>
                <w:szCs w:val="18"/>
                <w:lang w:val="en-US"/>
              </w:rPr>
            </w:pPr>
          </w:p>
        </w:tc>
        <w:tc>
          <w:tcPr>
            <w:tcW w:w="1701" w:type="dxa"/>
            <w:tcBorders>
              <w:top w:val="single" w:sz="4" w:space="0" w:color="auto"/>
            </w:tcBorders>
          </w:tcPr>
          <w:p w14:paraId="16F5A05D" w14:textId="77777777" w:rsidR="00576178" w:rsidRPr="00956667" w:rsidRDefault="00576178" w:rsidP="00576178">
            <w:pPr>
              <w:ind w:right="-72"/>
              <w:jc w:val="right"/>
              <w:rPr>
                <w:rFonts w:ascii="Arial" w:eastAsia="Arial Unicode MS" w:hAnsi="Arial" w:cs="Arial"/>
                <w:sz w:val="18"/>
                <w:szCs w:val="18"/>
              </w:rPr>
            </w:pPr>
          </w:p>
        </w:tc>
        <w:tc>
          <w:tcPr>
            <w:tcW w:w="1559" w:type="dxa"/>
            <w:tcBorders>
              <w:top w:val="single" w:sz="4" w:space="0" w:color="auto"/>
            </w:tcBorders>
          </w:tcPr>
          <w:p w14:paraId="6815BED7" w14:textId="77777777" w:rsidR="00576178" w:rsidRPr="00956667" w:rsidRDefault="00576178" w:rsidP="00576178">
            <w:pPr>
              <w:ind w:right="-72"/>
              <w:jc w:val="right"/>
              <w:rPr>
                <w:rFonts w:ascii="Arial" w:eastAsia="Arial Unicode MS" w:hAnsi="Arial" w:cs="Arial"/>
                <w:sz w:val="18"/>
                <w:szCs w:val="18"/>
              </w:rPr>
            </w:pPr>
          </w:p>
        </w:tc>
        <w:tc>
          <w:tcPr>
            <w:tcW w:w="1701" w:type="dxa"/>
            <w:tcBorders>
              <w:top w:val="single" w:sz="4" w:space="0" w:color="auto"/>
            </w:tcBorders>
          </w:tcPr>
          <w:p w14:paraId="25472625" w14:textId="77777777" w:rsidR="00576178" w:rsidRPr="00956667" w:rsidRDefault="00576178" w:rsidP="00576178">
            <w:pPr>
              <w:ind w:right="-72"/>
              <w:jc w:val="right"/>
              <w:rPr>
                <w:rFonts w:ascii="Arial" w:eastAsia="Arial Unicode MS" w:hAnsi="Arial" w:cs="Arial"/>
                <w:sz w:val="18"/>
                <w:szCs w:val="18"/>
              </w:rPr>
            </w:pPr>
          </w:p>
        </w:tc>
        <w:tc>
          <w:tcPr>
            <w:tcW w:w="1560" w:type="dxa"/>
            <w:tcBorders>
              <w:top w:val="single" w:sz="4" w:space="0" w:color="auto"/>
            </w:tcBorders>
          </w:tcPr>
          <w:p w14:paraId="358F281E" w14:textId="77777777" w:rsidR="00576178" w:rsidRPr="00956667" w:rsidRDefault="00576178" w:rsidP="00576178">
            <w:pPr>
              <w:ind w:right="-72"/>
              <w:jc w:val="right"/>
              <w:rPr>
                <w:rFonts w:ascii="Arial" w:eastAsia="Arial Unicode MS" w:hAnsi="Arial" w:cs="Arial"/>
                <w:sz w:val="18"/>
                <w:szCs w:val="18"/>
              </w:rPr>
            </w:pPr>
          </w:p>
        </w:tc>
        <w:tc>
          <w:tcPr>
            <w:tcW w:w="1275" w:type="dxa"/>
            <w:tcBorders>
              <w:top w:val="single" w:sz="4" w:space="0" w:color="auto"/>
            </w:tcBorders>
          </w:tcPr>
          <w:p w14:paraId="5002D619" w14:textId="77777777" w:rsidR="00576178" w:rsidRPr="00956667" w:rsidRDefault="00576178" w:rsidP="00576178">
            <w:pPr>
              <w:ind w:right="-72"/>
              <w:jc w:val="right"/>
              <w:rPr>
                <w:rFonts w:ascii="Arial" w:eastAsia="Arial Unicode MS" w:hAnsi="Arial" w:cs="Arial"/>
                <w:sz w:val="18"/>
                <w:szCs w:val="18"/>
              </w:rPr>
            </w:pPr>
          </w:p>
        </w:tc>
      </w:tr>
      <w:tr w:rsidR="00576178" w:rsidRPr="00956667" w14:paraId="74F4E02E" w14:textId="77777777" w:rsidTr="00576178">
        <w:trPr>
          <w:cantSplit/>
        </w:trPr>
        <w:tc>
          <w:tcPr>
            <w:tcW w:w="5670" w:type="dxa"/>
          </w:tcPr>
          <w:p w14:paraId="6CB66343" w14:textId="714931BB" w:rsidR="00576178" w:rsidRPr="00956667" w:rsidRDefault="00576178" w:rsidP="00576178">
            <w:pPr>
              <w:ind w:left="-86"/>
              <w:rPr>
                <w:rFonts w:ascii="Arial" w:hAnsi="Arial" w:cs="Arial"/>
                <w:color w:val="000000"/>
                <w:sz w:val="18"/>
                <w:szCs w:val="18"/>
              </w:rPr>
            </w:pPr>
            <w:proofErr w:type="gramStart"/>
            <w:r w:rsidRPr="00956667">
              <w:rPr>
                <w:rFonts w:ascii="Arial" w:hAnsi="Arial" w:cs="Arial"/>
                <w:b/>
                <w:color w:val="000000"/>
                <w:sz w:val="18"/>
                <w:szCs w:val="18"/>
              </w:rPr>
              <w:t>At</w:t>
            </w:r>
            <w:proofErr w:type="gramEnd"/>
            <w:r w:rsidRPr="00956667">
              <w:rPr>
                <w:rFonts w:ascii="Arial" w:hAnsi="Arial" w:cs="Arial"/>
                <w:b/>
                <w:color w:val="000000"/>
                <w:sz w:val="18"/>
                <w:szCs w:val="18"/>
              </w:rPr>
              <w:t xml:space="preserve"> 31 December 2025</w:t>
            </w:r>
          </w:p>
        </w:tc>
        <w:tc>
          <w:tcPr>
            <w:tcW w:w="1843" w:type="dxa"/>
          </w:tcPr>
          <w:p w14:paraId="2C0B00CB" w14:textId="77777777" w:rsidR="00576178" w:rsidRPr="00956667" w:rsidRDefault="00576178" w:rsidP="00576178">
            <w:pPr>
              <w:ind w:right="-72"/>
              <w:jc w:val="right"/>
              <w:rPr>
                <w:rFonts w:ascii="Arial" w:eastAsia="Arial Unicode MS" w:hAnsi="Arial" w:cs="Arial"/>
                <w:sz w:val="18"/>
                <w:szCs w:val="18"/>
                <w:lang w:val="en-US"/>
              </w:rPr>
            </w:pPr>
          </w:p>
        </w:tc>
        <w:tc>
          <w:tcPr>
            <w:tcW w:w="1701" w:type="dxa"/>
          </w:tcPr>
          <w:p w14:paraId="3D2A4489" w14:textId="77777777" w:rsidR="00576178" w:rsidRPr="00956667" w:rsidRDefault="00576178" w:rsidP="00576178">
            <w:pPr>
              <w:ind w:right="-72"/>
              <w:jc w:val="right"/>
              <w:rPr>
                <w:rFonts w:ascii="Arial" w:eastAsia="Arial Unicode MS" w:hAnsi="Arial" w:cs="Arial"/>
                <w:sz w:val="18"/>
                <w:szCs w:val="18"/>
              </w:rPr>
            </w:pPr>
          </w:p>
        </w:tc>
        <w:tc>
          <w:tcPr>
            <w:tcW w:w="1559" w:type="dxa"/>
          </w:tcPr>
          <w:p w14:paraId="19941EFA" w14:textId="77777777" w:rsidR="00576178" w:rsidRPr="00956667" w:rsidRDefault="00576178" w:rsidP="00576178">
            <w:pPr>
              <w:ind w:right="-72"/>
              <w:jc w:val="right"/>
              <w:rPr>
                <w:rFonts w:ascii="Arial" w:eastAsia="Arial Unicode MS" w:hAnsi="Arial" w:cs="Arial"/>
                <w:sz w:val="18"/>
                <w:szCs w:val="18"/>
              </w:rPr>
            </w:pPr>
          </w:p>
        </w:tc>
        <w:tc>
          <w:tcPr>
            <w:tcW w:w="1701" w:type="dxa"/>
          </w:tcPr>
          <w:p w14:paraId="6275232D" w14:textId="77777777" w:rsidR="00576178" w:rsidRPr="00956667" w:rsidRDefault="00576178" w:rsidP="00576178">
            <w:pPr>
              <w:ind w:right="-72"/>
              <w:jc w:val="right"/>
              <w:rPr>
                <w:rFonts w:ascii="Arial" w:eastAsia="Arial Unicode MS" w:hAnsi="Arial" w:cs="Arial"/>
                <w:sz w:val="18"/>
                <w:szCs w:val="18"/>
              </w:rPr>
            </w:pPr>
          </w:p>
        </w:tc>
        <w:tc>
          <w:tcPr>
            <w:tcW w:w="1560" w:type="dxa"/>
          </w:tcPr>
          <w:p w14:paraId="42D364B1" w14:textId="77777777" w:rsidR="00576178" w:rsidRPr="00956667" w:rsidRDefault="00576178" w:rsidP="00576178">
            <w:pPr>
              <w:ind w:right="-72"/>
              <w:jc w:val="right"/>
              <w:rPr>
                <w:rFonts w:ascii="Arial" w:eastAsia="Arial Unicode MS" w:hAnsi="Arial" w:cs="Arial"/>
                <w:sz w:val="18"/>
                <w:szCs w:val="18"/>
              </w:rPr>
            </w:pPr>
          </w:p>
        </w:tc>
        <w:tc>
          <w:tcPr>
            <w:tcW w:w="1275" w:type="dxa"/>
          </w:tcPr>
          <w:p w14:paraId="42CAB0FE" w14:textId="77777777" w:rsidR="00576178" w:rsidRPr="00956667" w:rsidRDefault="00576178" w:rsidP="00576178">
            <w:pPr>
              <w:ind w:right="-72"/>
              <w:jc w:val="right"/>
              <w:rPr>
                <w:rFonts w:ascii="Arial" w:eastAsia="Arial Unicode MS" w:hAnsi="Arial" w:cs="Arial"/>
                <w:sz w:val="18"/>
                <w:szCs w:val="18"/>
              </w:rPr>
            </w:pPr>
          </w:p>
        </w:tc>
      </w:tr>
      <w:tr w:rsidR="00576178" w:rsidRPr="00956667" w14:paraId="27C59A95" w14:textId="77777777" w:rsidTr="00576178">
        <w:trPr>
          <w:cantSplit/>
        </w:trPr>
        <w:tc>
          <w:tcPr>
            <w:tcW w:w="5670" w:type="dxa"/>
          </w:tcPr>
          <w:p w14:paraId="33E00C4B" w14:textId="62C81FAB" w:rsidR="00576178" w:rsidRPr="00956667" w:rsidRDefault="00576178" w:rsidP="00576178">
            <w:pPr>
              <w:ind w:left="-86"/>
              <w:rPr>
                <w:rFonts w:ascii="Arial" w:hAnsi="Arial" w:cs="Arial"/>
                <w:b/>
                <w:color w:val="000000"/>
                <w:sz w:val="18"/>
                <w:szCs w:val="18"/>
              </w:rPr>
            </w:pPr>
            <w:r w:rsidRPr="00956667">
              <w:rPr>
                <w:rFonts w:ascii="Arial" w:hAnsi="Arial" w:cs="Arial"/>
                <w:color w:val="000000"/>
                <w:sz w:val="18"/>
                <w:szCs w:val="18"/>
              </w:rPr>
              <w:t xml:space="preserve">Cost </w:t>
            </w:r>
          </w:p>
        </w:tc>
        <w:tc>
          <w:tcPr>
            <w:tcW w:w="1843" w:type="dxa"/>
          </w:tcPr>
          <w:p w14:paraId="35446DD7" w14:textId="3273BF49" w:rsidR="00576178" w:rsidRPr="00956667" w:rsidRDefault="00576178" w:rsidP="00576178">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3,104</w:t>
            </w:r>
          </w:p>
        </w:tc>
        <w:tc>
          <w:tcPr>
            <w:tcW w:w="1701" w:type="dxa"/>
          </w:tcPr>
          <w:p w14:paraId="1D36ADB8" w14:textId="1D7E1708"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3,526</w:t>
            </w:r>
          </w:p>
        </w:tc>
        <w:tc>
          <w:tcPr>
            <w:tcW w:w="1559" w:type="dxa"/>
          </w:tcPr>
          <w:p w14:paraId="55B332CD" w14:textId="09465AA3"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688</w:t>
            </w:r>
          </w:p>
        </w:tc>
        <w:tc>
          <w:tcPr>
            <w:tcW w:w="1701" w:type="dxa"/>
          </w:tcPr>
          <w:p w14:paraId="56B0BCD6" w14:textId="6B0FD2B0"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4,400</w:t>
            </w:r>
          </w:p>
        </w:tc>
        <w:tc>
          <w:tcPr>
            <w:tcW w:w="1560" w:type="dxa"/>
          </w:tcPr>
          <w:p w14:paraId="554939D4" w14:textId="5912A1F9"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537</w:t>
            </w:r>
          </w:p>
        </w:tc>
        <w:tc>
          <w:tcPr>
            <w:tcW w:w="1275" w:type="dxa"/>
          </w:tcPr>
          <w:p w14:paraId="753C5CEB" w14:textId="3ADCA6FF"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12,255</w:t>
            </w:r>
          </w:p>
        </w:tc>
      </w:tr>
      <w:tr w:rsidR="00576178" w:rsidRPr="00956667" w14:paraId="5C665F37" w14:textId="77777777" w:rsidTr="00576178">
        <w:trPr>
          <w:cantSplit/>
        </w:trPr>
        <w:tc>
          <w:tcPr>
            <w:tcW w:w="5670" w:type="dxa"/>
          </w:tcPr>
          <w:p w14:paraId="1BF08408" w14:textId="5E5FAD4A" w:rsidR="00576178" w:rsidRPr="00956667" w:rsidRDefault="00576178" w:rsidP="00576178">
            <w:pPr>
              <w:ind w:left="-86"/>
              <w:rPr>
                <w:rFonts w:ascii="Arial" w:hAnsi="Arial" w:cs="Arial"/>
                <w:color w:val="000000"/>
                <w:sz w:val="18"/>
                <w:szCs w:val="18"/>
              </w:rPr>
            </w:pPr>
            <w:proofErr w:type="gramStart"/>
            <w:r w:rsidRPr="00956667">
              <w:rPr>
                <w:rFonts w:ascii="Arial" w:hAnsi="Arial" w:cs="Arial"/>
                <w:color w:val="000000"/>
                <w:sz w:val="18"/>
                <w:szCs w:val="18"/>
                <w:u w:val="single"/>
              </w:rPr>
              <w:t>Less</w:t>
            </w:r>
            <w:r w:rsidRPr="00956667">
              <w:rPr>
                <w:rFonts w:ascii="Arial" w:hAnsi="Arial" w:cs="Arial"/>
                <w:color w:val="000000"/>
                <w:sz w:val="18"/>
                <w:szCs w:val="18"/>
              </w:rPr>
              <w:t xml:space="preserve">  Accumulated</w:t>
            </w:r>
            <w:proofErr w:type="gramEnd"/>
            <w:r w:rsidRPr="00956667">
              <w:rPr>
                <w:rFonts w:ascii="Arial" w:hAnsi="Arial" w:cs="Arial"/>
                <w:color w:val="000000"/>
                <w:sz w:val="18"/>
                <w:szCs w:val="18"/>
              </w:rPr>
              <w:t xml:space="preserve"> amortisation </w:t>
            </w:r>
          </w:p>
        </w:tc>
        <w:tc>
          <w:tcPr>
            <w:tcW w:w="1843" w:type="dxa"/>
          </w:tcPr>
          <w:p w14:paraId="7505F2F5" w14:textId="1787CC0C" w:rsidR="00576178" w:rsidRPr="00956667" w:rsidRDefault="00576178" w:rsidP="00576178">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(2,076)</w:t>
            </w:r>
          </w:p>
        </w:tc>
        <w:tc>
          <w:tcPr>
            <w:tcW w:w="1701" w:type="dxa"/>
          </w:tcPr>
          <w:p w14:paraId="004688DC" w14:textId="4FABABDE"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(715)</w:t>
            </w:r>
          </w:p>
        </w:tc>
        <w:tc>
          <w:tcPr>
            <w:tcW w:w="1559" w:type="dxa"/>
          </w:tcPr>
          <w:p w14:paraId="2CFD0A1C" w14:textId="07ED56BE"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(388)</w:t>
            </w:r>
          </w:p>
        </w:tc>
        <w:tc>
          <w:tcPr>
            <w:tcW w:w="1701" w:type="dxa"/>
          </w:tcPr>
          <w:p w14:paraId="027991C5" w14:textId="37256A80"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(2,398)</w:t>
            </w:r>
          </w:p>
        </w:tc>
        <w:tc>
          <w:tcPr>
            <w:tcW w:w="1560" w:type="dxa"/>
          </w:tcPr>
          <w:p w14:paraId="0CD9D9E8" w14:textId="3173822C"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5" w:type="dxa"/>
          </w:tcPr>
          <w:p w14:paraId="1C895AA0" w14:textId="3755AB60"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(5,577)</w:t>
            </w:r>
          </w:p>
        </w:tc>
      </w:tr>
      <w:tr w:rsidR="00576178" w:rsidRPr="00956667" w14:paraId="0FAAF4DE" w14:textId="77777777" w:rsidTr="00576178">
        <w:trPr>
          <w:cantSplit/>
        </w:trPr>
        <w:tc>
          <w:tcPr>
            <w:tcW w:w="5670" w:type="dxa"/>
          </w:tcPr>
          <w:p w14:paraId="0379BC3F" w14:textId="67F339CD" w:rsidR="00576178" w:rsidRPr="00956667" w:rsidRDefault="00576178" w:rsidP="00576178">
            <w:pPr>
              <w:ind w:left="-86"/>
              <w:rPr>
                <w:rFonts w:ascii="Arial" w:hAnsi="Arial" w:cs="Arial"/>
                <w:color w:val="000000"/>
                <w:sz w:val="18"/>
                <w:szCs w:val="18"/>
              </w:rPr>
            </w:pPr>
            <w:proofErr w:type="gramStart"/>
            <w:r w:rsidRPr="00956667">
              <w:rPr>
                <w:rFonts w:ascii="Arial" w:hAnsi="Arial" w:cs="Arial"/>
                <w:color w:val="000000" w:themeColor="text1"/>
                <w:sz w:val="18"/>
                <w:szCs w:val="18"/>
                <w:u w:val="single"/>
              </w:rPr>
              <w:t>Less</w:t>
            </w:r>
            <w:r w:rsidRPr="00956667">
              <w:rPr>
                <w:rFonts w:ascii="Arial" w:hAnsi="Arial" w:cs="Arial"/>
                <w:color w:val="000000" w:themeColor="text1"/>
                <w:sz w:val="18"/>
                <w:szCs w:val="18"/>
              </w:rPr>
              <w:t xml:space="preserve">  </w:t>
            </w:r>
            <w:r w:rsidR="00757E4C" w:rsidRPr="00956667">
              <w:rPr>
                <w:rFonts w:ascii="Arial" w:hAnsi="Arial" w:cs="Arial"/>
                <w:color w:val="000000" w:themeColor="text1"/>
                <w:sz w:val="18"/>
                <w:szCs w:val="18"/>
              </w:rPr>
              <w:t>Accumulated</w:t>
            </w:r>
            <w:proofErr w:type="gramEnd"/>
            <w:r w:rsidRPr="00956667">
              <w:rPr>
                <w:rFonts w:ascii="Arial" w:hAnsi="Arial" w:cs="Arial"/>
                <w:color w:val="000000" w:themeColor="text1"/>
                <w:sz w:val="18"/>
                <w:szCs w:val="18"/>
              </w:rPr>
              <w:t xml:space="preserve"> impairment</w:t>
            </w:r>
          </w:p>
        </w:tc>
        <w:tc>
          <w:tcPr>
            <w:tcW w:w="1843" w:type="dxa"/>
            <w:tcBorders>
              <w:bottom w:val="single" w:sz="4" w:space="0" w:color="auto"/>
            </w:tcBorders>
          </w:tcPr>
          <w:p w14:paraId="70377801" w14:textId="5D512507" w:rsidR="00576178" w:rsidRPr="00956667" w:rsidRDefault="00576178" w:rsidP="00576178">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w:t>
            </w:r>
          </w:p>
        </w:tc>
        <w:tc>
          <w:tcPr>
            <w:tcW w:w="1701" w:type="dxa"/>
            <w:tcBorders>
              <w:bottom w:val="single" w:sz="4" w:space="0" w:color="auto"/>
            </w:tcBorders>
          </w:tcPr>
          <w:p w14:paraId="1B03A445" w14:textId="0D066865"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559" w:type="dxa"/>
            <w:tcBorders>
              <w:bottom w:val="single" w:sz="4" w:space="0" w:color="auto"/>
            </w:tcBorders>
          </w:tcPr>
          <w:p w14:paraId="75C19FBD" w14:textId="49DF9EEB"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701" w:type="dxa"/>
            <w:tcBorders>
              <w:bottom w:val="single" w:sz="4" w:space="0" w:color="auto"/>
            </w:tcBorders>
          </w:tcPr>
          <w:p w14:paraId="201A0A1A" w14:textId="22E06800"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(1,075)</w:t>
            </w:r>
          </w:p>
        </w:tc>
        <w:tc>
          <w:tcPr>
            <w:tcW w:w="1560" w:type="dxa"/>
            <w:tcBorders>
              <w:bottom w:val="single" w:sz="4" w:space="0" w:color="auto"/>
            </w:tcBorders>
          </w:tcPr>
          <w:p w14:paraId="2202456A" w14:textId="16029E8C"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(29)</w:t>
            </w:r>
          </w:p>
        </w:tc>
        <w:tc>
          <w:tcPr>
            <w:tcW w:w="1275" w:type="dxa"/>
            <w:tcBorders>
              <w:bottom w:val="single" w:sz="4" w:space="0" w:color="auto"/>
            </w:tcBorders>
          </w:tcPr>
          <w:p w14:paraId="4C2DAF4D" w14:textId="7D890C77"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(1,107)</w:t>
            </w:r>
          </w:p>
        </w:tc>
      </w:tr>
      <w:tr w:rsidR="00576178" w:rsidRPr="00956667" w14:paraId="060FFD78" w14:textId="77777777" w:rsidTr="00576178">
        <w:trPr>
          <w:cantSplit/>
        </w:trPr>
        <w:tc>
          <w:tcPr>
            <w:tcW w:w="5670" w:type="dxa"/>
          </w:tcPr>
          <w:p w14:paraId="03499DE6" w14:textId="77777777" w:rsidR="00576178" w:rsidRPr="00956667" w:rsidRDefault="00576178" w:rsidP="00576178">
            <w:pPr>
              <w:ind w:left="-86"/>
              <w:rPr>
                <w:rFonts w:ascii="Arial" w:hAnsi="Arial" w:cs="Arial"/>
                <w:color w:val="000000"/>
                <w:sz w:val="18"/>
                <w:szCs w:val="18"/>
                <w:u w:val="single"/>
              </w:rPr>
            </w:pPr>
          </w:p>
        </w:tc>
        <w:tc>
          <w:tcPr>
            <w:tcW w:w="1843" w:type="dxa"/>
            <w:tcBorders>
              <w:top w:val="single" w:sz="4" w:space="0" w:color="auto"/>
            </w:tcBorders>
          </w:tcPr>
          <w:p w14:paraId="3A3B21AC" w14:textId="77777777" w:rsidR="00576178" w:rsidRPr="00956667" w:rsidRDefault="00576178" w:rsidP="00576178">
            <w:pPr>
              <w:ind w:right="-72"/>
              <w:jc w:val="right"/>
              <w:rPr>
                <w:rFonts w:ascii="Arial" w:eastAsia="Arial Unicode MS" w:hAnsi="Arial" w:cs="Arial"/>
                <w:sz w:val="18"/>
                <w:szCs w:val="18"/>
                <w:lang w:val="en-US"/>
              </w:rPr>
            </w:pPr>
          </w:p>
        </w:tc>
        <w:tc>
          <w:tcPr>
            <w:tcW w:w="1701" w:type="dxa"/>
            <w:tcBorders>
              <w:top w:val="single" w:sz="4" w:space="0" w:color="auto"/>
            </w:tcBorders>
          </w:tcPr>
          <w:p w14:paraId="0987A845" w14:textId="77777777" w:rsidR="00576178" w:rsidRPr="00956667" w:rsidRDefault="00576178" w:rsidP="00576178">
            <w:pPr>
              <w:ind w:right="-72"/>
              <w:jc w:val="right"/>
              <w:rPr>
                <w:rFonts w:ascii="Arial" w:eastAsia="Arial Unicode MS" w:hAnsi="Arial" w:cs="Arial"/>
                <w:sz w:val="18"/>
                <w:szCs w:val="18"/>
              </w:rPr>
            </w:pPr>
          </w:p>
        </w:tc>
        <w:tc>
          <w:tcPr>
            <w:tcW w:w="1559" w:type="dxa"/>
            <w:tcBorders>
              <w:top w:val="single" w:sz="4" w:space="0" w:color="auto"/>
            </w:tcBorders>
          </w:tcPr>
          <w:p w14:paraId="344F0EF2" w14:textId="77777777" w:rsidR="00576178" w:rsidRPr="00956667" w:rsidRDefault="00576178" w:rsidP="00576178">
            <w:pPr>
              <w:ind w:right="-72"/>
              <w:jc w:val="right"/>
              <w:rPr>
                <w:rFonts w:ascii="Arial" w:eastAsia="Arial Unicode MS" w:hAnsi="Arial" w:cs="Arial"/>
                <w:sz w:val="18"/>
                <w:szCs w:val="18"/>
              </w:rPr>
            </w:pPr>
          </w:p>
        </w:tc>
        <w:tc>
          <w:tcPr>
            <w:tcW w:w="1701" w:type="dxa"/>
            <w:tcBorders>
              <w:top w:val="single" w:sz="4" w:space="0" w:color="auto"/>
            </w:tcBorders>
          </w:tcPr>
          <w:p w14:paraId="57FD3660" w14:textId="77777777" w:rsidR="00576178" w:rsidRPr="00956667" w:rsidRDefault="00576178" w:rsidP="00576178">
            <w:pPr>
              <w:ind w:right="-72"/>
              <w:jc w:val="right"/>
              <w:rPr>
                <w:rFonts w:ascii="Arial" w:eastAsia="Arial Unicode MS" w:hAnsi="Arial" w:cs="Arial"/>
                <w:sz w:val="18"/>
                <w:szCs w:val="18"/>
              </w:rPr>
            </w:pPr>
          </w:p>
        </w:tc>
        <w:tc>
          <w:tcPr>
            <w:tcW w:w="1560" w:type="dxa"/>
            <w:tcBorders>
              <w:top w:val="single" w:sz="4" w:space="0" w:color="auto"/>
            </w:tcBorders>
          </w:tcPr>
          <w:p w14:paraId="281BE043" w14:textId="77777777" w:rsidR="00576178" w:rsidRPr="00956667" w:rsidRDefault="00576178" w:rsidP="00576178">
            <w:pPr>
              <w:ind w:right="-72"/>
              <w:jc w:val="right"/>
              <w:rPr>
                <w:rFonts w:ascii="Arial" w:eastAsia="Arial Unicode MS" w:hAnsi="Arial" w:cs="Arial"/>
                <w:sz w:val="18"/>
                <w:szCs w:val="18"/>
              </w:rPr>
            </w:pPr>
          </w:p>
        </w:tc>
        <w:tc>
          <w:tcPr>
            <w:tcW w:w="1275" w:type="dxa"/>
            <w:tcBorders>
              <w:top w:val="single" w:sz="4" w:space="0" w:color="auto"/>
            </w:tcBorders>
          </w:tcPr>
          <w:p w14:paraId="50772695" w14:textId="77777777" w:rsidR="00576178" w:rsidRPr="00956667" w:rsidRDefault="00576178" w:rsidP="00576178">
            <w:pPr>
              <w:ind w:right="-72"/>
              <w:jc w:val="right"/>
              <w:rPr>
                <w:rFonts w:ascii="Arial" w:eastAsia="Arial Unicode MS" w:hAnsi="Arial" w:cs="Arial"/>
                <w:sz w:val="18"/>
                <w:szCs w:val="18"/>
              </w:rPr>
            </w:pPr>
          </w:p>
        </w:tc>
      </w:tr>
      <w:tr w:rsidR="00576178" w:rsidRPr="00956667" w14:paraId="31C9329C" w14:textId="77777777" w:rsidTr="00576178">
        <w:trPr>
          <w:cantSplit/>
        </w:trPr>
        <w:tc>
          <w:tcPr>
            <w:tcW w:w="5670" w:type="dxa"/>
          </w:tcPr>
          <w:p w14:paraId="2B40B89F" w14:textId="0EA75288" w:rsidR="00576178" w:rsidRPr="00956667" w:rsidRDefault="00576178" w:rsidP="00576178">
            <w:pPr>
              <w:ind w:left="-86"/>
              <w:rPr>
                <w:rFonts w:ascii="Arial" w:hAnsi="Arial" w:cs="Arial"/>
                <w:color w:val="000000"/>
                <w:sz w:val="18"/>
                <w:szCs w:val="18"/>
                <w:u w:val="single"/>
              </w:rPr>
            </w:pPr>
            <w:r w:rsidRPr="00956667">
              <w:rPr>
                <w:rFonts w:ascii="Arial" w:hAnsi="Arial" w:cs="Arial"/>
                <w:color w:val="000000"/>
                <w:sz w:val="18"/>
                <w:szCs w:val="18"/>
              </w:rPr>
              <w:t>Net book value</w:t>
            </w:r>
          </w:p>
        </w:tc>
        <w:tc>
          <w:tcPr>
            <w:tcW w:w="1843" w:type="dxa"/>
            <w:tcBorders>
              <w:bottom w:val="single" w:sz="4" w:space="0" w:color="auto"/>
            </w:tcBorders>
          </w:tcPr>
          <w:p w14:paraId="6CF7854C" w14:textId="4415E64D" w:rsidR="00576178" w:rsidRPr="00956667" w:rsidRDefault="00576178" w:rsidP="00576178">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1,025</w:t>
            </w:r>
          </w:p>
        </w:tc>
        <w:tc>
          <w:tcPr>
            <w:tcW w:w="1701" w:type="dxa"/>
            <w:tcBorders>
              <w:bottom w:val="single" w:sz="4" w:space="0" w:color="auto"/>
            </w:tcBorders>
          </w:tcPr>
          <w:p w14:paraId="6EC1B722" w14:textId="1730E8F9"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2,811</w:t>
            </w:r>
          </w:p>
        </w:tc>
        <w:tc>
          <w:tcPr>
            <w:tcW w:w="1559" w:type="dxa"/>
            <w:tcBorders>
              <w:bottom w:val="single" w:sz="4" w:space="0" w:color="auto"/>
            </w:tcBorders>
          </w:tcPr>
          <w:p w14:paraId="189B7D61" w14:textId="4A66597F"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300</w:t>
            </w:r>
          </w:p>
        </w:tc>
        <w:tc>
          <w:tcPr>
            <w:tcW w:w="1701" w:type="dxa"/>
            <w:tcBorders>
              <w:bottom w:val="single" w:sz="4" w:space="0" w:color="auto"/>
            </w:tcBorders>
          </w:tcPr>
          <w:p w14:paraId="2025A69E" w14:textId="53842A16"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927</w:t>
            </w:r>
          </w:p>
        </w:tc>
        <w:tc>
          <w:tcPr>
            <w:tcW w:w="1560" w:type="dxa"/>
            <w:tcBorders>
              <w:bottom w:val="single" w:sz="4" w:space="0" w:color="auto"/>
            </w:tcBorders>
          </w:tcPr>
          <w:p w14:paraId="5F75AD99" w14:textId="104F7CBD"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508</w:t>
            </w:r>
          </w:p>
        </w:tc>
        <w:tc>
          <w:tcPr>
            <w:tcW w:w="1275" w:type="dxa"/>
            <w:tcBorders>
              <w:bottom w:val="single" w:sz="4" w:space="0" w:color="auto"/>
            </w:tcBorders>
          </w:tcPr>
          <w:p w14:paraId="4091BB3F" w14:textId="547123F8" w:rsidR="00576178" w:rsidRPr="00956667" w:rsidRDefault="00576178" w:rsidP="00576178">
            <w:pPr>
              <w:ind w:right="-72"/>
              <w:jc w:val="right"/>
              <w:rPr>
                <w:rFonts w:ascii="Arial" w:eastAsia="Arial Unicode MS" w:hAnsi="Arial" w:cs="Arial"/>
                <w:sz w:val="18"/>
                <w:szCs w:val="18"/>
              </w:rPr>
            </w:pPr>
            <w:r w:rsidRPr="00956667">
              <w:rPr>
                <w:rFonts w:ascii="Arial" w:eastAsia="Arial Unicode MS" w:hAnsi="Arial" w:cs="Arial"/>
                <w:sz w:val="18"/>
                <w:szCs w:val="18"/>
              </w:rPr>
              <w:t>5,571</w:t>
            </w:r>
          </w:p>
        </w:tc>
      </w:tr>
    </w:tbl>
    <w:p w14:paraId="6FAD4FAB" w14:textId="77777777" w:rsidR="00576178" w:rsidRPr="00956667" w:rsidRDefault="00576178">
      <w:pPr>
        <w:rPr>
          <w:rFonts w:ascii="Arial" w:hAnsi="Arial" w:cs="Arial"/>
          <w:sz w:val="18"/>
          <w:szCs w:val="18"/>
        </w:rPr>
      </w:pPr>
    </w:p>
    <w:p w14:paraId="0BD7ABA9" w14:textId="719C42C7" w:rsidR="00576178" w:rsidRPr="00956667" w:rsidRDefault="00576178">
      <w:pPr>
        <w:rPr>
          <w:rFonts w:ascii="Arial" w:hAnsi="Arial" w:cs="Arial"/>
          <w:sz w:val="18"/>
          <w:szCs w:val="18"/>
        </w:rPr>
      </w:pPr>
      <w:r w:rsidRPr="00956667">
        <w:rPr>
          <w:rFonts w:ascii="Arial" w:hAnsi="Arial" w:cs="Arial"/>
          <w:sz w:val="18"/>
          <w:szCs w:val="18"/>
        </w:rPr>
        <w:br w:type="page"/>
      </w:r>
    </w:p>
    <w:p w14:paraId="146C5452" w14:textId="77777777" w:rsidR="00F9092E" w:rsidRPr="00956667" w:rsidRDefault="00F9092E" w:rsidP="00BD647D">
      <w:pPr>
        <w:rPr>
          <w:rFonts w:ascii="Arial" w:hAnsi="Arial"/>
          <w:color w:val="000000"/>
          <w:sz w:val="18"/>
          <w:szCs w:val="18"/>
          <w:cs/>
        </w:rPr>
        <w:sectPr w:rsidR="00F9092E" w:rsidRPr="00956667" w:rsidSect="00F9092E">
          <w:pgSz w:w="16840" w:h="11907" w:orient="landscape"/>
          <w:pgMar w:top="1440" w:right="720" w:bottom="720" w:left="720" w:header="706" w:footer="706" w:gutter="0"/>
          <w:cols w:space="720"/>
          <w:noEndnote/>
        </w:sectPr>
      </w:pPr>
    </w:p>
    <w:p w14:paraId="6130392E" w14:textId="77777777" w:rsidR="00183563" w:rsidRPr="00956667" w:rsidRDefault="00183563" w:rsidP="00A1568C">
      <w:pPr>
        <w:ind w:left="540" w:hanging="540"/>
        <w:rPr>
          <w:rFonts w:ascii="Arial" w:hAnsi="Arial" w:cs="Arial"/>
          <w:b/>
          <w:bCs/>
          <w:color w:val="000000"/>
          <w:sz w:val="18"/>
          <w:szCs w:val="18"/>
        </w:rPr>
      </w:pPr>
    </w:p>
    <w:p w14:paraId="6381C87D" w14:textId="194FF33D" w:rsidR="00A1568C" w:rsidRPr="00956667" w:rsidRDefault="00A1568C" w:rsidP="00A1568C">
      <w:pPr>
        <w:ind w:left="540" w:hanging="540"/>
        <w:rPr>
          <w:rFonts w:ascii="Arial" w:hAnsi="Arial" w:cs="Arial"/>
          <w:b/>
          <w:bCs/>
          <w:color w:val="000000"/>
          <w:sz w:val="18"/>
          <w:szCs w:val="18"/>
        </w:rPr>
      </w:pPr>
      <w:r w:rsidRPr="00956667">
        <w:rPr>
          <w:rFonts w:ascii="Arial" w:hAnsi="Arial" w:cs="Arial"/>
          <w:b/>
          <w:bCs/>
          <w:color w:val="000000"/>
          <w:sz w:val="18"/>
          <w:szCs w:val="18"/>
        </w:rPr>
        <w:t>2</w:t>
      </w:r>
      <w:r w:rsidR="00375B31" w:rsidRPr="00956667">
        <w:rPr>
          <w:rFonts w:ascii="Arial" w:hAnsi="Arial" w:cs="Arial"/>
          <w:b/>
          <w:bCs/>
          <w:color w:val="000000"/>
          <w:sz w:val="18"/>
          <w:szCs w:val="18"/>
        </w:rPr>
        <w:t>0</w:t>
      </w:r>
      <w:r w:rsidRPr="00956667">
        <w:rPr>
          <w:rFonts w:ascii="Arial" w:hAnsi="Arial" w:cs="Arial"/>
          <w:b/>
          <w:bCs/>
          <w:color w:val="000000"/>
          <w:sz w:val="18"/>
          <w:szCs w:val="18"/>
        </w:rPr>
        <w:tab/>
        <w:t xml:space="preserve">Deferred </w:t>
      </w:r>
      <w:r w:rsidR="006F4F47" w:rsidRPr="00956667">
        <w:rPr>
          <w:rFonts w:ascii="Arial" w:hAnsi="Arial" w:cs="Arial"/>
          <w:b/>
          <w:bCs/>
          <w:color w:val="000000"/>
          <w:sz w:val="18"/>
          <w:szCs w:val="18"/>
        </w:rPr>
        <w:t>income t</w:t>
      </w:r>
      <w:r w:rsidRPr="00956667">
        <w:rPr>
          <w:rFonts w:ascii="Arial" w:hAnsi="Arial" w:cs="Arial"/>
          <w:b/>
          <w:bCs/>
          <w:color w:val="000000"/>
          <w:sz w:val="18"/>
          <w:szCs w:val="18"/>
        </w:rPr>
        <w:t>ax</w:t>
      </w:r>
    </w:p>
    <w:p w14:paraId="6B8311A2" w14:textId="4CF8D063" w:rsidR="00814986" w:rsidRPr="00956667" w:rsidRDefault="00814986" w:rsidP="00814986">
      <w:pPr>
        <w:rPr>
          <w:rFonts w:ascii="Arial" w:hAnsi="Arial" w:cs="Arial"/>
          <w:b/>
          <w:bCs/>
          <w:color w:val="000000"/>
          <w:sz w:val="18"/>
          <w:szCs w:val="18"/>
        </w:rPr>
      </w:pPr>
    </w:p>
    <w:p w14:paraId="68C1BA64" w14:textId="62AD0573" w:rsidR="004C54FE" w:rsidRPr="00956667" w:rsidRDefault="00927C69" w:rsidP="00814986">
      <w:pPr>
        <w:rPr>
          <w:rFonts w:ascii="Arial" w:hAnsi="Arial" w:cstheme="minorBidi"/>
          <w:color w:val="000000"/>
          <w:sz w:val="18"/>
          <w:szCs w:val="18"/>
          <w:cs/>
        </w:rPr>
      </w:pPr>
      <w:r w:rsidRPr="00956667">
        <w:rPr>
          <w:rFonts w:ascii="Arial" w:hAnsi="Arial" w:cstheme="minorBidi"/>
          <w:color w:val="000000"/>
          <w:sz w:val="18"/>
          <w:szCs w:val="18"/>
        </w:rPr>
        <w:t xml:space="preserve">The analysis of </w:t>
      </w:r>
      <w:bookmarkStart w:id="6" w:name="_Hlk222859664"/>
      <w:r w:rsidRPr="00956667">
        <w:rPr>
          <w:rFonts w:ascii="Arial" w:hAnsi="Arial" w:cstheme="minorBidi"/>
          <w:color w:val="000000"/>
          <w:sz w:val="18"/>
          <w:szCs w:val="18"/>
        </w:rPr>
        <w:t>deferred tax assets and deferred tax liabilities is as follows:</w:t>
      </w:r>
    </w:p>
    <w:bookmarkEnd w:id="6"/>
    <w:p w14:paraId="35DEED6B" w14:textId="77777777" w:rsidR="00720617" w:rsidRPr="00956667" w:rsidRDefault="00720617" w:rsidP="00A1568C">
      <w:pPr>
        <w:ind w:left="540" w:hanging="540"/>
        <w:rPr>
          <w:rFonts w:ascii="Arial" w:hAnsi="Arial" w:cs="Arial"/>
          <w:b/>
          <w:bCs/>
          <w:color w:val="000000"/>
          <w:sz w:val="18"/>
          <w:szCs w:val="18"/>
        </w:rPr>
      </w:pPr>
    </w:p>
    <w:tbl>
      <w:tblPr>
        <w:tblW w:w="9461" w:type="dxa"/>
        <w:tblInd w:w="9" w:type="dxa"/>
        <w:tblLayout w:type="fixed"/>
        <w:tblLook w:val="0000" w:firstRow="0" w:lastRow="0" w:firstColumn="0" w:lastColumn="0" w:noHBand="0" w:noVBand="0"/>
      </w:tblPr>
      <w:tblGrid>
        <w:gridCol w:w="4277"/>
        <w:gridCol w:w="1296"/>
        <w:gridCol w:w="1296"/>
        <w:gridCol w:w="1296"/>
        <w:gridCol w:w="1296"/>
      </w:tblGrid>
      <w:tr w:rsidR="00720617" w:rsidRPr="00956667" w14:paraId="5FE24CAF" w14:textId="77777777" w:rsidTr="001F094F">
        <w:tc>
          <w:tcPr>
            <w:tcW w:w="4277" w:type="dxa"/>
          </w:tcPr>
          <w:p w14:paraId="0460D54B" w14:textId="77777777" w:rsidR="00720617" w:rsidRPr="00956667" w:rsidRDefault="00720617" w:rsidP="001F094F">
            <w:pPr>
              <w:ind w:left="-101"/>
              <w:rPr>
                <w:rFonts w:ascii="Arial" w:eastAsia="Arial Unicode MS" w:hAnsi="Arial" w:cs="Arial"/>
                <w:b/>
                <w:bCs/>
                <w:sz w:val="18"/>
                <w:szCs w:val="18"/>
              </w:rPr>
            </w:pPr>
          </w:p>
        </w:tc>
        <w:tc>
          <w:tcPr>
            <w:tcW w:w="2592" w:type="dxa"/>
            <w:gridSpan w:val="2"/>
            <w:tcBorders>
              <w:bottom w:val="single" w:sz="4" w:space="0" w:color="auto"/>
            </w:tcBorders>
            <w:vAlign w:val="bottom"/>
          </w:tcPr>
          <w:p w14:paraId="11E3485C" w14:textId="77777777" w:rsidR="00720617" w:rsidRPr="00956667" w:rsidRDefault="00720617" w:rsidP="001F094F">
            <w:pPr>
              <w:ind w:right="-72"/>
              <w:jc w:val="right"/>
              <w:rPr>
                <w:rFonts w:ascii="Arial" w:eastAsia="Arial Unicode MS" w:hAnsi="Arial" w:cs="Arial"/>
                <w:b/>
                <w:bCs/>
                <w:sz w:val="18"/>
                <w:szCs w:val="18"/>
              </w:rPr>
            </w:pPr>
            <w:r w:rsidRPr="00956667">
              <w:rPr>
                <w:rFonts w:ascii="Arial" w:eastAsia="Arial Unicode MS" w:hAnsi="Arial" w:cs="Arial"/>
                <w:b/>
                <w:bCs/>
                <w:sz w:val="18"/>
                <w:szCs w:val="18"/>
              </w:rPr>
              <w:t>Consolidated</w:t>
            </w:r>
          </w:p>
          <w:p w14:paraId="575BA80B" w14:textId="77777777" w:rsidR="00720617" w:rsidRPr="00956667" w:rsidRDefault="00720617" w:rsidP="001F094F">
            <w:pPr>
              <w:ind w:right="-72"/>
              <w:jc w:val="right"/>
              <w:rPr>
                <w:rFonts w:ascii="Arial" w:eastAsia="Arial Unicode MS" w:hAnsi="Arial" w:cs="Arial"/>
                <w:b/>
                <w:bCs/>
                <w:sz w:val="18"/>
                <w:szCs w:val="18"/>
              </w:rPr>
            </w:pPr>
            <w:r w:rsidRPr="00956667">
              <w:rPr>
                <w:rFonts w:ascii="Arial" w:eastAsia="Arial Unicode MS" w:hAnsi="Arial" w:cs="Arial"/>
                <w:b/>
                <w:bCs/>
                <w:sz w:val="18"/>
                <w:szCs w:val="18"/>
              </w:rPr>
              <w:t>Financial statements</w:t>
            </w:r>
          </w:p>
        </w:tc>
        <w:tc>
          <w:tcPr>
            <w:tcW w:w="2592" w:type="dxa"/>
            <w:gridSpan w:val="2"/>
            <w:tcBorders>
              <w:bottom w:val="single" w:sz="4" w:space="0" w:color="auto"/>
            </w:tcBorders>
            <w:vAlign w:val="bottom"/>
          </w:tcPr>
          <w:p w14:paraId="724A97CB" w14:textId="77777777" w:rsidR="00720617" w:rsidRPr="00956667" w:rsidRDefault="00720617" w:rsidP="001F094F">
            <w:pPr>
              <w:ind w:right="-72"/>
              <w:jc w:val="right"/>
              <w:rPr>
                <w:rFonts w:ascii="Arial" w:eastAsia="Arial Unicode MS" w:hAnsi="Arial" w:cs="Arial"/>
                <w:b/>
                <w:bCs/>
                <w:sz w:val="18"/>
                <w:szCs w:val="18"/>
              </w:rPr>
            </w:pPr>
            <w:r w:rsidRPr="00956667">
              <w:rPr>
                <w:rFonts w:ascii="Arial" w:eastAsia="Arial Unicode MS" w:hAnsi="Arial" w:cs="Arial"/>
                <w:b/>
                <w:bCs/>
                <w:sz w:val="18"/>
                <w:szCs w:val="18"/>
              </w:rPr>
              <w:t xml:space="preserve">Separate </w:t>
            </w:r>
          </w:p>
          <w:p w14:paraId="32AE32DE" w14:textId="77777777" w:rsidR="00720617" w:rsidRPr="00956667" w:rsidRDefault="00720617" w:rsidP="001F094F">
            <w:pPr>
              <w:ind w:right="-72"/>
              <w:jc w:val="right"/>
              <w:rPr>
                <w:rFonts w:ascii="Arial" w:eastAsia="Arial Unicode MS" w:hAnsi="Arial" w:cs="Arial"/>
                <w:b/>
                <w:bCs/>
                <w:sz w:val="18"/>
                <w:szCs w:val="18"/>
              </w:rPr>
            </w:pPr>
            <w:r w:rsidRPr="00956667">
              <w:rPr>
                <w:rFonts w:ascii="Arial" w:eastAsia="Arial Unicode MS" w:hAnsi="Arial" w:cs="Arial"/>
                <w:b/>
                <w:bCs/>
                <w:sz w:val="18"/>
                <w:szCs w:val="18"/>
              </w:rPr>
              <w:t>financial statements</w:t>
            </w:r>
          </w:p>
        </w:tc>
      </w:tr>
      <w:tr w:rsidR="00720617" w:rsidRPr="00956667" w14:paraId="154CB541" w14:textId="77777777" w:rsidTr="001F094F">
        <w:tc>
          <w:tcPr>
            <w:tcW w:w="4277" w:type="dxa"/>
          </w:tcPr>
          <w:p w14:paraId="07A4ADD8" w14:textId="2394E19B" w:rsidR="00720617" w:rsidRPr="00956667" w:rsidRDefault="00720617" w:rsidP="001F094F">
            <w:pPr>
              <w:ind w:left="-101"/>
              <w:rPr>
                <w:rFonts w:ascii="Arial" w:eastAsia="Arial Unicode MS" w:hAnsi="Arial" w:cs="Arial"/>
                <w:b/>
                <w:bCs/>
                <w:sz w:val="18"/>
                <w:szCs w:val="18"/>
              </w:rPr>
            </w:pPr>
          </w:p>
        </w:tc>
        <w:tc>
          <w:tcPr>
            <w:tcW w:w="1296" w:type="dxa"/>
            <w:tcBorders>
              <w:top w:val="single" w:sz="4" w:space="0" w:color="auto"/>
            </w:tcBorders>
          </w:tcPr>
          <w:p w14:paraId="53ADE9E5" w14:textId="77777777" w:rsidR="00720617" w:rsidRPr="00956667" w:rsidRDefault="00720617" w:rsidP="001F094F">
            <w:pPr>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296" w:type="dxa"/>
            <w:tcBorders>
              <w:top w:val="single" w:sz="4" w:space="0" w:color="auto"/>
            </w:tcBorders>
          </w:tcPr>
          <w:p w14:paraId="51F2D965" w14:textId="77777777" w:rsidR="00720617" w:rsidRPr="00956667" w:rsidRDefault="00720617" w:rsidP="001F094F">
            <w:pPr>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c>
          <w:tcPr>
            <w:tcW w:w="1296" w:type="dxa"/>
            <w:tcBorders>
              <w:top w:val="single" w:sz="4" w:space="0" w:color="auto"/>
            </w:tcBorders>
          </w:tcPr>
          <w:p w14:paraId="6C8AE469" w14:textId="77777777" w:rsidR="00720617" w:rsidRPr="00956667" w:rsidRDefault="00720617" w:rsidP="001F094F">
            <w:pPr>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296" w:type="dxa"/>
            <w:tcBorders>
              <w:top w:val="single" w:sz="4" w:space="0" w:color="auto"/>
            </w:tcBorders>
          </w:tcPr>
          <w:p w14:paraId="27697F7D" w14:textId="77777777" w:rsidR="00720617" w:rsidRPr="00956667" w:rsidRDefault="00720617" w:rsidP="001F094F">
            <w:pPr>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r>
      <w:tr w:rsidR="00720617" w:rsidRPr="00956667" w14:paraId="14070052" w14:textId="77777777" w:rsidTr="001F094F">
        <w:tc>
          <w:tcPr>
            <w:tcW w:w="4277" w:type="dxa"/>
          </w:tcPr>
          <w:p w14:paraId="3AD24618" w14:textId="77777777" w:rsidR="00720617" w:rsidRPr="00956667" w:rsidRDefault="00720617" w:rsidP="001F094F">
            <w:pPr>
              <w:ind w:left="-101"/>
              <w:rPr>
                <w:rFonts w:ascii="Arial" w:eastAsia="Arial Unicode MS" w:hAnsi="Arial" w:cs="Arial"/>
                <w:b/>
                <w:bCs/>
                <w:sz w:val="18"/>
                <w:szCs w:val="18"/>
              </w:rPr>
            </w:pPr>
          </w:p>
        </w:tc>
        <w:tc>
          <w:tcPr>
            <w:tcW w:w="1296" w:type="dxa"/>
            <w:tcBorders>
              <w:bottom w:val="single" w:sz="4" w:space="0" w:color="auto"/>
            </w:tcBorders>
          </w:tcPr>
          <w:p w14:paraId="2FD7EB80" w14:textId="77777777" w:rsidR="00720617" w:rsidRPr="00956667" w:rsidRDefault="00720617" w:rsidP="001F094F">
            <w:pPr>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6" w:type="dxa"/>
            <w:tcBorders>
              <w:bottom w:val="single" w:sz="4" w:space="0" w:color="auto"/>
            </w:tcBorders>
          </w:tcPr>
          <w:p w14:paraId="09724CBE" w14:textId="77777777" w:rsidR="00720617" w:rsidRPr="00956667" w:rsidRDefault="00720617" w:rsidP="001F094F">
            <w:pPr>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6" w:type="dxa"/>
            <w:tcBorders>
              <w:bottom w:val="single" w:sz="4" w:space="0" w:color="auto"/>
            </w:tcBorders>
          </w:tcPr>
          <w:p w14:paraId="00F6D431" w14:textId="77777777" w:rsidR="00720617" w:rsidRPr="00956667" w:rsidRDefault="00720617" w:rsidP="001F094F">
            <w:pPr>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6" w:type="dxa"/>
            <w:tcBorders>
              <w:bottom w:val="single" w:sz="4" w:space="0" w:color="auto"/>
            </w:tcBorders>
          </w:tcPr>
          <w:p w14:paraId="18371400" w14:textId="77777777" w:rsidR="00720617" w:rsidRPr="00956667" w:rsidRDefault="00720617" w:rsidP="001F094F">
            <w:pPr>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r>
      <w:tr w:rsidR="00720617" w:rsidRPr="00956667" w14:paraId="7DCA8754" w14:textId="77777777" w:rsidTr="001F094F">
        <w:trPr>
          <w:trHeight w:val="70"/>
        </w:trPr>
        <w:tc>
          <w:tcPr>
            <w:tcW w:w="4277" w:type="dxa"/>
          </w:tcPr>
          <w:p w14:paraId="6BA4113B" w14:textId="77777777" w:rsidR="00720617" w:rsidRPr="00956667" w:rsidRDefault="00720617" w:rsidP="001F094F">
            <w:pPr>
              <w:ind w:left="-101"/>
              <w:jc w:val="thaiDistribute"/>
              <w:rPr>
                <w:rFonts w:ascii="Arial" w:eastAsia="Arial Unicode MS" w:hAnsi="Arial" w:cs="Arial"/>
                <w:b/>
                <w:bCs/>
                <w:sz w:val="18"/>
                <w:szCs w:val="18"/>
              </w:rPr>
            </w:pPr>
          </w:p>
        </w:tc>
        <w:tc>
          <w:tcPr>
            <w:tcW w:w="1296" w:type="dxa"/>
            <w:tcBorders>
              <w:top w:val="single" w:sz="4" w:space="0" w:color="auto"/>
            </w:tcBorders>
          </w:tcPr>
          <w:p w14:paraId="1035F8EA" w14:textId="77777777" w:rsidR="00720617" w:rsidRPr="00956667" w:rsidRDefault="00720617" w:rsidP="001F094F">
            <w:pPr>
              <w:pStyle w:val="Header"/>
              <w:ind w:right="-72"/>
              <w:jc w:val="right"/>
              <w:rPr>
                <w:rFonts w:ascii="Arial" w:eastAsia="Arial Unicode MS" w:hAnsi="Arial" w:cs="Arial"/>
                <w:sz w:val="18"/>
                <w:szCs w:val="18"/>
              </w:rPr>
            </w:pPr>
          </w:p>
        </w:tc>
        <w:tc>
          <w:tcPr>
            <w:tcW w:w="1296" w:type="dxa"/>
            <w:tcBorders>
              <w:top w:val="single" w:sz="4" w:space="0" w:color="auto"/>
            </w:tcBorders>
          </w:tcPr>
          <w:p w14:paraId="019AD73E" w14:textId="77777777" w:rsidR="00720617" w:rsidRPr="00956667" w:rsidRDefault="00720617" w:rsidP="001F094F">
            <w:pPr>
              <w:pStyle w:val="Header"/>
              <w:ind w:right="-72"/>
              <w:jc w:val="right"/>
              <w:rPr>
                <w:rFonts w:ascii="Arial" w:eastAsia="Arial Unicode MS" w:hAnsi="Arial" w:cs="Arial"/>
                <w:sz w:val="18"/>
                <w:szCs w:val="18"/>
              </w:rPr>
            </w:pPr>
          </w:p>
        </w:tc>
        <w:tc>
          <w:tcPr>
            <w:tcW w:w="1296" w:type="dxa"/>
            <w:tcBorders>
              <w:top w:val="single" w:sz="4" w:space="0" w:color="auto"/>
            </w:tcBorders>
          </w:tcPr>
          <w:p w14:paraId="2C401BC6" w14:textId="77777777" w:rsidR="00720617" w:rsidRPr="00956667" w:rsidRDefault="00720617" w:rsidP="001F094F">
            <w:pPr>
              <w:ind w:right="-72"/>
              <w:jc w:val="right"/>
              <w:rPr>
                <w:rFonts w:ascii="Arial" w:eastAsia="Arial Unicode MS" w:hAnsi="Arial" w:cs="Arial"/>
                <w:sz w:val="18"/>
                <w:szCs w:val="18"/>
              </w:rPr>
            </w:pPr>
          </w:p>
        </w:tc>
        <w:tc>
          <w:tcPr>
            <w:tcW w:w="1296" w:type="dxa"/>
            <w:tcBorders>
              <w:top w:val="single" w:sz="4" w:space="0" w:color="auto"/>
            </w:tcBorders>
          </w:tcPr>
          <w:p w14:paraId="327641E4" w14:textId="77777777" w:rsidR="00720617" w:rsidRPr="00956667" w:rsidRDefault="00720617" w:rsidP="001F094F">
            <w:pPr>
              <w:ind w:right="-72"/>
              <w:jc w:val="right"/>
              <w:rPr>
                <w:rFonts w:ascii="Arial" w:eastAsia="Arial Unicode MS" w:hAnsi="Arial" w:cs="Arial"/>
                <w:sz w:val="18"/>
                <w:szCs w:val="18"/>
              </w:rPr>
            </w:pPr>
          </w:p>
        </w:tc>
      </w:tr>
      <w:tr w:rsidR="00720617" w:rsidRPr="00956667" w14:paraId="64C22EB4" w14:textId="77777777" w:rsidTr="001F094F">
        <w:tc>
          <w:tcPr>
            <w:tcW w:w="4277" w:type="dxa"/>
          </w:tcPr>
          <w:p w14:paraId="5DB68C40" w14:textId="7343A7C7" w:rsidR="00720617" w:rsidRPr="00956667" w:rsidRDefault="00720617" w:rsidP="001F094F">
            <w:pPr>
              <w:ind w:left="-101"/>
              <w:rPr>
                <w:rFonts w:ascii="Arial" w:eastAsia="Arial Unicode MS" w:hAnsi="Arial" w:cs="Arial"/>
                <w:sz w:val="18"/>
                <w:szCs w:val="18"/>
                <w:cs/>
              </w:rPr>
            </w:pPr>
            <w:r w:rsidRPr="00956667">
              <w:rPr>
                <w:rFonts w:ascii="Arial" w:hAnsi="Arial" w:cs="Arial"/>
                <w:sz w:val="18"/>
                <w:szCs w:val="18"/>
              </w:rPr>
              <w:t>Deferred tax assets</w:t>
            </w:r>
          </w:p>
        </w:tc>
        <w:tc>
          <w:tcPr>
            <w:tcW w:w="1296" w:type="dxa"/>
          </w:tcPr>
          <w:p w14:paraId="3F2F56AE" w14:textId="766E1188" w:rsidR="00720617" w:rsidRPr="00956667" w:rsidRDefault="0050030A" w:rsidP="001F094F">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9,425</w:t>
            </w:r>
          </w:p>
        </w:tc>
        <w:tc>
          <w:tcPr>
            <w:tcW w:w="1296" w:type="dxa"/>
          </w:tcPr>
          <w:p w14:paraId="161D2C7A" w14:textId="77777777" w:rsidR="00720617" w:rsidRPr="00956667" w:rsidRDefault="00720617" w:rsidP="001F094F">
            <w:pPr>
              <w:pStyle w:val="Header"/>
              <w:ind w:right="-72"/>
              <w:jc w:val="right"/>
              <w:rPr>
                <w:rFonts w:ascii="Arial" w:eastAsia="Arial Unicode MS" w:hAnsi="Arial" w:cs="Arial"/>
                <w:sz w:val="18"/>
                <w:szCs w:val="18"/>
              </w:rPr>
            </w:pPr>
            <w:r w:rsidRPr="00956667">
              <w:rPr>
                <w:rFonts w:ascii="Arial" w:hAnsi="Arial" w:cs="Arial"/>
                <w:sz w:val="18"/>
                <w:szCs w:val="18"/>
              </w:rPr>
              <w:t>14,639</w:t>
            </w:r>
          </w:p>
        </w:tc>
        <w:tc>
          <w:tcPr>
            <w:tcW w:w="1296" w:type="dxa"/>
            <w:vAlign w:val="bottom"/>
          </w:tcPr>
          <w:p w14:paraId="784000EF" w14:textId="20F79CDD" w:rsidR="00720617" w:rsidRPr="00956667" w:rsidRDefault="003875B9" w:rsidP="001F094F">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87</w:t>
            </w:r>
          </w:p>
        </w:tc>
        <w:tc>
          <w:tcPr>
            <w:tcW w:w="1296" w:type="dxa"/>
          </w:tcPr>
          <w:p w14:paraId="4A70CF01" w14:textId="77777777" w:rsidR="00720617" w:rsidRPr="00956667" w:rsidRDefault="00720617" w:rsidP="001F094F">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87</w:t>
            </w:r>
          </w:p>
        </w:tc>
      </w:tr>
      <w:tr w:rsidR="00720617" w:rsidRPr="00956667" w14:paraId="7D8B3F0E" w14:textId="77777777" w:rsidTr="001F094F">
        <w:tc>
          <w:tcPr>
            <w:tcW w:w="4277" w:type="dxa"/>
          </w:tcPr>
          <w:p w14:paraId="0886AB53" w14:textId="77777777" w:rsidR="00720617" w:rsidRPr="00956667" w:rsidRDefault="00720617" w:rsidP="001F094F">
            <w:pPr>
              <w:ind w:left="-101"/>
              <w:rPr>
                <w:rFonts w:ascii="Arial" w:eastAsia="Arial Unicode MS" w:hAnsi="Arial" w:cs="Arial"/>
                <w:sz w:val="18"/>
                <w:szCs w:val="18"/>
                <w:cs/>
              </w:rPr>
            </w:pPr>
            <w:r w:rsidRPr="00956667">
              <w:rPr>
                <w:rFonts w:ascii="Arial" w:hAnsi="Arial" w:cs="Arial"/>
                <w:sz w:val="18"/>
                <w:szCs w:val="18"/>
              </w:rPr>
              <w:t>Deferred tax liabilities</w:t>
            </w:r>
          </w:p>
        </w:tc>
        <w:tc>
          <w:tcPr>
            <w:tcW w:w="1296" w:type="dxa"/>
            <w:tcBorders>
              <w:bottom w:val="single" w:sz="4" w:space="0" w:color="auto"/>
            </w:tcBorders>
          </w:tcPr>
          <w:p w14:paraId="31675343" w14:textId="7F362E1C" w:rsidR="00720617" w:rsidRPr="00956667" w:rsidRDefault="0050030A" w:rsidP="001F094F">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(8,124)</w:t>
            </w:r>
          </w:p>
        </w:tc>
        <w:tc>
          <w:tcPr>
            <w:tcW w:w="1296" w:type="dxa"/>
            <w:tcBorders>
              <w:bottom w:val="single" w:sz="4" w:space="0" w:color="auto"/>
            </w:tcBorders>
          </w:tcPr>
          <w:p w14:paraId="63F20F73" w14:textId="77777777" w:rsidR="00720617" w:rsidRPr="00956667" w:rsidRDefault="00720617" w:rsidP="001F094F">
            <w:pPr>
              <w:pStyle w:val="Header"/>
              <w:ind w:right="-72"/>
              <w:jc w:val="right"/>
              <w:rPr>
                <w:rFonts w:ascii="Arial" w:eastAsia="Arial Unicode MS" w:hAnsi="Arial" w:cs="Arial"/>
                <w:sz w:val="18"/>
                <w:szCs w:val="18"/>
              </w:rPr>
            </w:pPr>
            <w:r w:rsidRPr="00956667">
              <w:rPr>
                <w:rFonts w:ascii="Arial" w:hAnsi="Arial" w:cs="Arial"/>
                <w:sz w:val="18"/>
                <w:szCs w:val="18"/>
              </w:rPr>
              <w:t>(12,892)</w:t>
            </w:r>
          </w:p>
        </w:tc>
        <w:tc>
          <w:tcPr>
            <w:tcW w:w="1296" w:type="dxa"/>
            <w:tcBorders>
              <w:bottom w:val="single" w:sz="4" w:space="0" w:color="auto"/>
            </w:tcBorders>
            <w:vAlign w:val="bottom"/>
          </w:tcPr>
          <w:p w14:paraId="58478E03" w14:textId="40C30056" w:rsidR="00720617" w:rsidRPr="00956667" w:rsidRDefault="003875B9" w:rsidP="001F094F">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(50)</w:t>
            </w:r>
          </w:p>
        </w:tc>
        <w:tc>
          <w:tcPr>
            <w:tcW w:w="1296" w:type="dxa"/>
            <w:tcBorders>
              <w:bottom w:val="single" w:sz="4" w:space="0" w:color="auto"/>
            </w:tcBorders>
          </w:tcPr>
          <w:p w14:paraId="4C1FDDC2" w14:textId="77777777" w:rsidR="00720617" w:rsidRPr="00956667" w:rsidRDefault="00720617" w:rsidP="001F094F">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(77)</w:t>
            </w:r>
          </w:p>
        </w:tc>
      </w:tr>
      <w:tr w:rsidR="00720617" w:rsidRPr="00956667" w14:paraId="495E811B" w14:textId="77777777" w:rsidTr="001F094F">
        <w:tc>
          <w:tcPr>
            <w:tcW w:w="4277" w:type="dxa"/>
          </w:tcPr>
          <w:p w14:paraId="61FEE549" w14:textId="77777777" w:rsidR="00720617" w:rsidRPr="00956667" w:rsidRDefault="00720617" w:rsidP="001F094F">
            <w:pPr>
              <w:ind w:left="-101"/>
              <w:rPr>
                <w:rFonts w:ascii="Arial" w:hAnsi="Arial" w:cs="Arial"/>
                <w:sz w:val="18"/>
                <w:szCs w:val="18"/>
              </w:rPr>
            </w:pPr>
          </w:p>
        </w:tc>
        <w:tc>
          <w:tcPr>
            <w:tcW w:w="1296" w:type="dxa"/>
            <w:tcBorders>
              <w:top w:val="single" w:sz="4" w:space="0" w:color="auto"/>
            </w:tcBorders>
          </w:tcPr>
          <w:p w14:paraId="0AAEFC43" w14:textId="77777777" w:rsidR="00720617" w:rsidRPr="00956667" w:rsidRDefault="00720617" w:rsidP="001F094F">
            <w:pPr>
              <w:pStyle w:val="Header"/>
              <w:ind w:right="-72"/>
              <w:jc w:val="right"/>
              <w:rPr>
                <w:rFonts w:ascii="Arial" w:eastAsia="Arial Unicode MS" w:hAnsi="Arial" w:cs="Arial"/>
                <w:sz w:val="18"/>
                <w:szCs w:val="18"/>
              </w:rPr>
            </w:pPr>
          </w:p>
        </w:tc>
        <w:tc>
          <w:tcPr>
            <w:tcW w:w="1296" w:type="dxa"/>
            <w:tcBorders>
              <w:top w:val="single" w:sz="4" w:space="0" w:color="auto"/>
            </w:tcBorders>
          </w:tcPr>
          <w:p w14:paraId="7610488A" w14:textId="77777777" w:rsidR="00720617" w:rsidRPr="00956667" w:rsidRDefault="00720617" w:rsidP="001F094F">
            <w:pPr>
              <w:pStyle w:val="Header"/>
              <w:ind w:right="-72"/>
              <w:jc w:val="right"/>
              <w:rPr>
                <w:rFonts w:ascii="Arial" w:hAnsi="Arial" w:cs="Arial"/>
                <w:sz w:val="18"/>
                <w:szCs w:val="18"/>
              </w:rPr>
            </w:pPr>
          </w:p>
        </w:tc>
        <w:tc>
          <w:tcPr>
            <w:tcW w:w="1296" w:type="dxa"/>
            <w:tcBorders>
              <w:top w:val="single" w:sz="4" w:space="0" w:color="auto"/>
            </w:tcBorders>
            <w:vAlign w:val="bottom"/>
          </w:tcPr>
          <w:p w14:paraId="69BBCACB" w14:textId="77777777" w:rsidR="00720617" w:rsidRPr="00956667" w:rsidRDefault="00720617" w:rsidP="001F094F">
            <w:pPr>
              <w:pStyle w:val="Header"/>
              <w:ind w:right="-72"/>
              <w:jc w:val="right"/>
              <w:rPr>
                <w:rFonts w:ascii="Arial" w:eastAsia="Arial Unicode MS" w:hAnsi="Arial" w:cs="Arial"/>
                <w:sz w:val="18"/>
                <w:szCs w:val="18"/>
              </w:rPr>
            </w:pPr>
          </w:p>
        </w:tc>
        <w:tc>
          <w:tcPr>
            <w:tcW w:w="1296" w:type="dxa"/>
            <w:tcBorders>
              <w:top w:val="single" w:sz="4" w:space="0" w:color="auto"/>
            </w:tcBorders>
          </w:tcPr>
          <w:p w14:paraId="645FC6E7" w14:textId="77777777" w:rsidR="00720617" w:rsidRPr="00956667" w:rsidRDefault="00720617" w:rsidP="001F094F">
            <w:pPr>
              <w:pStyle w:val="Header"/>
              <w:ind w:right="-72"/>
              <w:jc w:val="right"/>
              <w:rPr>
                <w:rFonts w:ascii="Arial" w:hAnsi="Arial" w:cs="Arial"/>
                <w:sz w:val="18"/>
                <w:szCs w:val="18"/>
              </w:rPr>
            </w:pPr>
          </w:p>
        </w:tc>
      </w:tr>
      <w:tr w:rsidR="00720617" w:rsidRPr="00956667" w14:paraId="7B189090" w14:textId="77777777" w:rsidTr="001F094F">
        <w:tc>
          <w:tcPr>
            <w:tcW w:w="4277" w:type="dxa"/>
            <w:vAlign w:val="bottom"/>
          </w:tcPr>
          <w:p w14:paraId="498BC5F2" w14:textId="5548D529" w:rsidR="00720617" w:rsidRPr="00956667" w:rsidRDefault="001B342D" w:rsidP="001F094F">
            <w:pPr>
              <w:ind w:left="-101"/>
              <w:rPr>
                <w:rFonts w:ascii="Arial" w:hAnsi="Arial" w:cs="Arial"/>
                <w:sz w:val="18"/>
                <w:szCs w:val="18"/>
                <w:cs/>
              </w:rPr>
            </w:pPr>
            <w:r w:rsidRPr="00956667">
              <w:rPr>
                <w:rFonts w:ascii="Arial" w:hAnsi="Arial" w:cs="Arial"/>
                <w:sz w:val="18"/>
                <w:szCs w:val="18"/>
              </w:rPr>
              <w:t>D</w:t>
            </w:r>
            <w:r w:rsidR="00720617" w:rsidRPr="00956667">
              <w:rPr>
                <w:rFonts w:ascii="Arial" w:hAnsi="Arial" w:cs="Arial"/>
                <w:sz w:val="18"/>
                <w:szCs w:val="18"/>
              </w:rPr>
              <w:t>eferred</w:t>
            </w:r>
            <w:r w:rsidRPr="00956667">
              <w:rPr>
                <w:rFonts w:ascii="Arial" w:hAnsi="Arial" w:cs="Arial"/>
                <w:sz w:val="18"/>
                <w:szCs w:val="18"/>
              </w:rPr>
              <w:t xml:space="preserve"> income</w:t>
            </w:r>
            <w:r w:rsidR="00720617" w:rsidRPr="00956667">
              <w:rPr>
                <w:rFonts w:ascii="Arial" w:hAnsi="Arial" w:cs="Arial"/>
                <w:sz w:val="18"/>
                <w:szCs w:val="18"/>
              </w:rPr>
              <w:t xml:space="preserve"> tax</w:t>
            </w:r>
            <w:r w:rsidRPr="00956667">
              <w:rPr>
                <w:rFonts w:ascii="Arial" w:hAnsi="Arial" w:cs="Arial"/>
                <w:sz w:val="18"/>
                <w:szCs w:val="18"/>
              </w:rPr>
              <w:t>, net</w:t>
            </w:r>
          </w:p>
        </w:tc>
        <w:tc>
          <w:tcPr>
            <w:tcW w:w="1296" w:type="dxa"/>
            <w:tcBorders>
              <w:bottom w:val="single" w:sz="4" w:space="0" w:color="auto"/>
            </w:tcBorders>
          </w:tcPr>
          <w:p w14:paraId="1235A64A" w14:textId="70B298C3" w:rsidR="00720617" w:rsidRPr="00956667" w:rsidRDefault="0050030A" w:rsidP="001F094F">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1,301</w:t>
            </w:r>
          </w:p>
        </w:tc>
        <w:tc>
          <w:tcPr>
            <w:tcW w:w="1296" w:type="dxa"/>
            <w:tcBorders>
              <w:bottom w:val="single" w:sz="4" w:space="0" w:color="auto"/>
            </w:tcBorders>
            <w:vAlign w:val="bottom"/>
          </w:tcPr>
          <w:p w14:paraId="2F392266" w14:textId="77777777" w:rsidR="00720617" w:rsidRPr="00956667" w:rsidRDefault="00720617" w:rsidP="001F094F">
            <w:pPr>
              <w:pStyle w:val="Header"/>
              <w:ind w:right="-72"/>
              <w:jc w:val="right"/>
              <w:rPr>
                <w:rFonts w:ascii="Arial" w:eastAsia="Arial Unicode MS" w:hAnsi="Arial" w:cs="Arial"/>
                <w:sz w:val="18"/>
                <w:szCs w:val="18"/>
              </w:rPr>
            </w:pPr>
            <w:r w:rsidRPr="00956667">
              <w:rPr>
                <w:rFonts w:ascii="Arial" w:hAnsi="Arial" w:cs="Arial"/>
                <w:sz w:val="18"/>
                <w:szCs w:val="18"/>
              </w:rPr>
              <w:t>1,747</w:t>
            </w:r>
          </w:p>
        </w:tc>
        <w:tc>
          <w:tcPr>
            <w:tcW w:w="1296" w:type="dxa"/>
            <w:tcBorders>
              <w:bottom w:val="single" w:sz="4" w:space="0" w:color="auto"/>
            </w:tcBorders>
            <w:vAlign w:val="bottom"/>
          </w:tcPr>
          <w:p w14:paraId="3DE981C4" w14:textId="146D6D7F" w:rsidR="00720617" w:rsidRPr="00956667" w:rsidRDefault="003875B9" w:rsidP="001F094F">
            <w:pPr>
              <w:pStyle w:val="Header"/>
              <w:ind w:right="-72"/>
              <w:jc w:val="right"/>
              <w:rPr>
                <w:rFonts w:ascii="Arial" w:hAnsi="Arial" w:cs="Arial"/>
                <w:sz w:val="18"/>
                <w:szCs w:val="18"/>
              </w:rPr>
            </w:pPr>
            <w:r w:rsidRPr="00956667">
              <w:rPr>
                <w:rFonts w:ascii="Arial" w:hAnsi="Arial" w:cs="Arial"/>
                <w:sz w:val="18"/>
                <w:szCs w:val="18"/>
              </w:rPr>
              <w:t>37</w:t>
            </w:r>
          </w:p>
        </w:tc>
        <w:tc>
          <w:tcPr>
            <w:tcW w:w="1296" w:type="dxa"/>
            <w:tcBorders>
              <w:bottom w:val="single" w:sz="4" w:space="0" w:color="auto"/>
            </w:tcBorders>
            <w:vAlign w:val="bottom"/>
          </w:tcPr>
          <w:p w14:paraId="42240675" w14:textId="77777777" w:rsidR="00720617" w:rsidRPr="00956667" w:rsidRDefault="00720617" w:rsidP="001F094F">
            <w:pPr>
              <w:pStyle w:val="Header"/>
              <w:ind w:right="-72"/>
              <w:jc w:val="right"/>
              <w:rPr>
                <w:rFonts w:ascii="Arial" w:hAnsi="Arial" w:cs="Arial"/>
                <w:sz w:val="18"/>
                <w:szCs w:val="18"/>
              </w:rPr>
            </w:pPr>
            <w:r w:rsidRPr="00956667">
              <w:rPr>
                <w:rFonts w:ascii="Arial" w:hAnsi="Arial" w:cs="Arial"/>
                <w:sz w:val="18"/>
                <w:szCs w:val="18"/>
              </w:rPr>
              <w:t>10</w:t>
            </w:r>
          </w:p>
        </w:tc>
      </w:tr>
    </w:tbl>
    <w:p w14:paraId="786EF140" w14:textId="77777777" w:rsidR="00720617" w:rsidRPr="00956667" w:rsidRDefault="00720617" w:rsidP="00720617">
      <w:pPr>
        <w:rPr>
          <w:rFonts w:ascii="Arial" w:eastAsia="Arial Unicode MS" w:hAnsi="Arial" w:cs="Arial"/>
          <w:sz w:val="18"/>
          <w:szCs w:val="18"/>
        </w:rPr>
      </w:pPr>
    </w:p>
    <w:p w14:paraId="34F36C8D" w14:textId="77777777" w:rsidR="007E539A" w:rsidRPr="00956667" w:rsidRDefault="007E539A" w:rsidP="00720617">
      <w:pPr>
        <w:rPr>
          <w:rFonts w:ascii="Arial" w:eastAsia="Arial Unicode MS" w:hAnsi="Arial" w:cs="Arial"/>
          <w:sz w:val="18"/>
          <w:szCs w:val="18"/>
        </w:rPr>
        <w:sectPr w:rsidR="007E539A" w:rsidRPr="00956667" w:rsidSect="00854D65">
          <w:pgSz w:w="11907" w:h="16840"/>
          <w:pgMar w:top="1440" w:right="720" w:bottom="720" w:left="1728" w:header="706" w:footer="706" w:gutter="0"/>
          <w:cols w:space="720"/>
          <w:noEndnote/>
        </w:sectPr>
      </w:pPr>
    </w:p>
    <w:p w14:paraId="3EB81BFD" w14:textId="77777777" w:rsidR="009C2455" w:rsidRPr="00956667" w:rsidRDefault="009C2455" w:rsidP="00BD647D">
      <w:pPr>
        <w:rPr>
          <w:rFonts w:ascii="Arial" w:hAnsi="Arial" w:cs="Arial"/>
          <w:color w:val="000000"/>
          <w:sz w:val="18"/>
          <w:szCs w:val="18"/>
        </w:rPr>
      </w:pPr>
    </w:p>
    <w:p w14:paraId="3C457179" w14:textId="6C561D8A" w:rsidR="00692D84" w:rsidRPr="00956667" w:rsidRDefault="00466422" w:rsidP="00BD647D">
      <w:pPr>
        <w:rPr>
          <w:rFonts w:ascii="Arial" w:hAnsi="Arial" w:cs="Arial"/>
          <w:color w:val="000000"/>
          <w:sz w:val="18"/>
          <w:szCs w:val="18"/>
        </w:rPr>
      </w:pPr>
      <w:r w:rsidRPr="00956667">
        <w:rPr>
          <w:rFonts w:ascii="Arial" w:hAnsi="Arial" w:cs="Arial"/>
          <w:color w:val="000000"/>
          <w:sz w:val="18"/>
          <w:szCs w:val="18"/>
        </w:rPr>
        <w:t xml:space="preserve">The movements </w:t>
      </w:r>
      <w:r w:rsidR="009F1046" w:rsidRPr="00956667">
        <w:rPr>
          <w:rFonts w:ascii="Arial" w:hAnsi="Arial" w:cs="Arial"/>
          <w:color w:val="000000"/>
          <w:sz w:val="18"/>
          <w:szCs w:val="18"/>
        </w:rPr>
        <w:t>in</w:t>
      </w:r>
      <w:r w:rsidRPr="00956667">
        <w:rPr>
          <w:rFonts w:ascii="Arial" w:hAnsi="Arial" w:cs="Arial"/>
          <w:color w:val="000000"/>
          <w:sz w:val="18"/>
          <w:szCs w:val="18"/>
        </w:rPr>
        <w:t xml:space="preserve"> deferred tax assets and deferred tax liabilities </w:t>
      </w:r>
      <w:proofErr w:type="gramStart"/>
      <w:r w:rsidRPr="00956667">
        <w:rPr>
          <w:rFonts w:ascii="Arial" w:hAnsi="Arial" w:cs="Arial"/>
          <w:color w:val="000000"/>
          <w:sz w:val="18"/>
          <w:szCs w:val="18"/>
        </w:rPr>
        <w:t>is</w:t>
      </w:r>
      <w:proofErr w:type="gramEnd"/>
      <w:r w:rsidRPr="00956667">
        <w:rPr>
          <w:rFonts w:ascii="Arial" w:hAnsi="Arial" w:cs="Arial"/>
          <w:color w:val="000000"/>
          <w:sz w:val="18"/>
          <w:szCs w:val="18"/>
        </w:rPr>
        <w:t xml:space="preserve"> as follows:</w:t>
      </w:r>
    </w:p>
    <w:p w14:paraId="7E975F26" w14:textId="77777777" w:rsidR="00466422" w:rsidRPr="00956667" w:rsidRDefault="00466422" w:rsidP="00BD647D">
      <w:pPr>
        <w:rPr>
          <w:rFonts w:ascii="Arial" w:hAnsi="Arial" w:cs="Arial"/>
          <w:color w:val="000000"/>
          <w:sz w:val="18"/>
          <w:szCs w:val="18"/>
        </w:rPr>
      </w:pPr>
    </w:p>
    <w:tbl>
      <w:tblPr>
        <w:tblW w:w="15124" w:type="dxa"/>
        <w:tblLayout w:type="fixed"/>
        <w:tblLook w:val="0000" w:firstRow="0" w:lastRow="0" w:firstColumn="0" w:lastColumn="0" w:noHBand="0" w:noVBand="0"/>
      </w:tblPr>
      <w:tblGrid>
        <w:gridCol w:w="3643"/>
        <w:gridCol w:w="1417"/>
        <w:gridCol w:w="1418"/>
        <w:gridCol w:w="1417"/>
        <w:gridCol w:w="1418"/>
        <w:gridCol w:w="1559"/>
        <w:gridCol w:w="1417"/>
        <w:gridCol w:w="1418"/>
        <w:gridCol w:w="1417"/>
      </w:tblGrid>
      <w:tr w:rsidR="00854D65" w:rsidRPr="00956667" w14:paraId="5B23430D" w14:textId="77777777" w:rsidTr="00854D65">
        <w:trPr>
          <w:cantSplit/>
          <w:trHeight w:val="220"/>
        </w:trPr>
        <w:tc>
          <w:tcPr>
            <w:tcW w:w="3643" w:type="dxa"/>
            <w:vAlign w:val="bottom"/>
          </w:tcPr>
          <w:p w14:paraId="7D883AB1" w14:textId="77777777" w:rsidR="00854D65" w:rsidRPr="00956667" w:rsidRDefault="00854D65">
            <w:pPr>
              <w:ind w:left="-86"/>
              <w:rPr>
                <w:rFonts w:ascii="Arial" w:hAnsi="Arial" w:cs="Arial"/>
                <w:b/>
                <w:bCs/>
                <w:i/>
                <w:iCs/>
                <w:sz w:val="18"/>
                <w:szCs w:val="18"/>
                <w:cs/>
              </w:rPr>
            </w:pPr>
          </w:p>
        </w:tc>
        <w:tc>
          <w:tcPr>
            <w:tcW w:w="1417" w:type="dxa"/>
            <w:tcBorders>
              <w:bottom w:val="single" w:sz="4" w:space="0" w:color="auto"/>
            </w:tcBorders>
          </w:tcPr>
          <w:p w14:paraId="6E40A28A" w14:textId="77777777" w:rsidR="00854D65" w:rsidRPr="00956667" w:rsidRDefault="00854D65">
            <w:pPr>
              <w:pStyle w:val="acctfourfigures"/>
              <w:tabs>
                <w:tab w:val="clear" w:pos="765"/>
              </w:tabs>
              <w:spacing w:line="240" w:lineRule="auto"/>
              <w:ind w:left="-117" w:right="-79" w:hanging="4"/>
              <w:jc w:val="right"/>
              <w:rPr>
                <w:rFonts w:ascii="Arial" w:hAnsi="Arial" w:cs="Arial"/>
                <w:b/>
                <w:bCs/>
                <w:sz w:val="18"/>
                <w:szCs w:val="18"/>
                <w:lang w:bidi="th-TH"/>
              </w:rPr>
            </w:pPr>
          </w:p>
        </w:tc>
        <w:tc>
          <w:tcPr>
            <w:tcW w:w="1418" w:type="dxa"/>
            <w:tcBorders>
              <w:bottom w:val="single" w:sz="4" w:space="0" w:color="auto"/>
            </w:tcBorders>
          </w:tcPr>
          <w:p w14:paraId="40A88D48" w14:textId="77777777" w:rsidR="00854D65" w:rsidRPr="00956667" w:rsidRDefault="00854D65">
            <w:pPr>
              <w:pStyle w:val="acctfourfigures"/>
              <w:tabs>
                <w:tab w:val="clear" w:pos="765"/>
              </w:tabs>
              <w:spacing w:line="240" w:lineRule="auto"/>
              <w:ind w:left="-117" w:right="-79" w:hanging="4"/>
              <w:jc w:val="right"/>
              <w:rPr>
                <w:rFonts w:ascii="Arial" w:hAnsi="Arial" w:cs="Arial"/>
                <w:b/>
                <w:bCs/>
                <w:sz w:val="18"/>
                <w:szCs w:val="18"/>
                <w:lang w:bidi="th-TH"/>
              </w:rPr>
            </w:pPr>
          </w:p>
        </w:tc>
        <w:tc>
          <w:tcPr>
            <w:tcW w:w="8646" w:type="dxa"/>
            <w:gridSpan w:val="6"/>
            <w:tcBorders>
              <w:bottom w:val="single" w:sz="4" w:space="0" w:color="auto"/>
            </w:tcBorders>
            <w:vAlign w:val="bottom"/>
          </w:tcPr>
          <w:p w14:paraId="1D40D475" w14:textId="77777777" w:rsidR="00854D65" w:rsidRPr="00956667" w:rsidRDefault="00854D65">
            <w:pPr>
              <w:pStyle w:val="acctfourfigures"/>
              <w:tabs>
                <w:tab w:val="clear" w:pos="765"/>
              </w:tabs>
              <w:spacing w:line="240" w:lineRule="auto"/>
              <w:ind w:left="-117" w:right="-79" w:hanging="4"/>
              <w:jc w:val="right"/>
              <w:rPr>
                <w:rFonts w:ascii="Arial" w:hAnsi="Arial" w:cs="Arial"/>
                <w:b/>
                <w:bCs/>
                <w:sz w:val="18"/>
                <w:szCs w:val="18"/>
                <w:cs/>
                <w:lang w:bidi="th-TH"/>
              </w:rPr>
            </w:pPr>
            <w:r w:rsidRPr="00956667">
              <w:rPr>
                <w:rFonts w:ascii="Arial" w:hAnsi="Arial" w:cs="Arial"/>
                <w:b/>
                <w:bCs/>
                <w:sz w:val="18"/>
                <w:szCs w:val="18"/>
                <w:lang w:bidi="th-TH"/>
              </w:rPr>
              <w:t>Consolidated financial statements</w:t>
            </w:r>
          </w:p>
        </w:tc>
      </w:tr>
      <w:tr w:rsidR="00854D65" w:rsidRPr="00956667" w14:paraId="6FB7DA2F" w14:textId="77777777" w:rsidTr="00854D65">
        <w:trPr>
          <w:cantSplit/>
          <w:trHeight w:val="220"/>
        </w:trPr>
        <w:tc>
          <w:tcPr>
            <w:tcW w:w="3643" w:type="dxa"/>
            <w:vAlign w:val="bottom"/>
          </w:tcPr>
          <w:p w14:paraId="72D02C8D" w14:textId="77777777" w:rsidR="00854D65" w:rsidRPr="00956667" w:rsidRDefault="00854D65">
            <w:pPr>
              <w:ind w:left="-86"/>
              <w:rPr>
                <w:rFonts w:ascii="Arial" w:hAnsi="Arial" w:cs="Arial"/>
                <w:b/>
                <w:bCs/>
                <w:i/>
                <w:iCs/>
                <w:sz w:val="18"/>
                <w:szCs w:val="18"/>
                <w:cs/>
              </w:rPr>
            </w:pPr>
          </w:p>
        </w:tc>
        <w:tc>
          <w:tcPr>
            <w:tcW w:w="1417" w:type="dxa"/>
            <w:tcBorders>
              <w:top w:val="single" w:sz="4" w:space="0" w:color="auto"/>
            </w:tcBorders>
            <w:vAlign w:val="bottom"/>
          </w:tcPr>
          <w:p w14:paraId="374A0D77" w14:textId="77777777" w:rsidR="00854D65" w:rsidRPr="00956667" w:rsidRDefault="00854D65">
            <w:pPr>
              <w:pStyle w:val="acctfourfigures"/>
              <w:tabs>
                <w:tab w:val="clear" w:pos="765"/>
              </w:tabs>
              <w:spacing w:line="240" w:lineRule="auto"/>
              <w:ind w:right="11"/>
              <w:jc w:val="center"/>
              <w:rPr>
                <w:rFonts w:ascii="Arial" w:hAnsi="Arial" w:cs="Arial"/>
                <w:b/>
                <w:bCs/>
                <w:sz w:val="18"/>
                <w:szCs w:val="18"/>
                <w:cs/>
                <w:lang w:bidi="th-TH"/>
              </w:rPr>
            </w:pPr>
          </w:p>
        </w:tc>
        <w:tc>
          <w:tcPr>
            <w:tcW w:w="2835" w:type="dxa"/>
            <w:gridSpan w:val="2"/>
            <w:tcBorders>
              <w:top w:val="single" w:sz="4" w:space="0" w:color="auto"/>
              <w:bottom w:val="single" w:sz="4" w:space="0" w:color="auto"/>
            </w:tcBorders>
            <w:vAlign w:val="bottom"/>
          </w:tcPr>
          <w:p w14:paraId="2EF36BF8" w14:textId="7AF9A57B" w:rsidR="00854D65" w:rsidRPr="00956667" w:rsidRDefault="00854D65">
            <w:pPr>
              <w:pStyle w:val="acctfourfigures"/>
              <w:tabs>
                <w:tab w:val="clear" w:pos="765"/>
              </w:tabs>
              <w:spacing w:line="240" w:lineRule="auto"/>
              <w:jc w:val="center"/>
              <w:rPr>
                <w:rFonts w:ascii="Arial" w:hAnsi="Arial" w:cs="Arial"/>
                <w:b/>
                <w:bCs/>
                <w:sz w:val="18"/>
                <w:szCs w:val="18"/>
                <w:cs/>
                <w:lang w:bidi="th-TH"/>
              </w:rPr>
            </w:pPr>
            <w:r w:rsidRPr="00956667">
              <w:rPr>
                <w:rFonts w:ascii="Arial" w:hAnsi="Arial" w:cs="Arial"/>
                <w:b/>
                <w:bCs/>
                <w:sz w:val="18"/>
                <w:szCs w:val="18"/>
                <w:cs/>
                <w:lang w:bidi="th-TH"/>
              </w:rPr>
              <w:t>(</w:t>
            </w:r>
            <w:r w:rsidRPr="00956667">
              <w:rPr>
                <w:rFonts w:ascii="Arial" w:hAnsi="Arial" w:cs="Arial"/>
                <w:b/>
                <w:bCs/>
                <w:sz w:val="18"/>
                <w:szCs w:val="18"/>
                <w:lang w:bidi="th-TH"/>
              </w:rPr>
              <w:t>Charged) / Credited to</w:t>
            </w:r>
          </w:p>
        </w:tc>
        <w:tc>
          <w:tcPr>
            <w:tcW w:w="1418" w:type="dxa"/>
            <w:tcBorders>
              <w:top w:val="single" w:sz="4" w:space="0" w:color="auto"/>
            </w:tcBorders>
          </w:tcPr>
          <w:p w14:paraId="4B81C57C" w14:textId="77777777" w:rsidR="00854D65" w:rsidRPr="00956667" w:rsidRDefault="00854D65">
            <w:pPr>
              <w:ind w:left="-75" w:right="-73"/>
              <w:jc w:val="center"/>
              <w:rPr>
                <w:rFonts w:ascii="Arial" w:hAnsi="Arial" w:cs="Arial"/>
                <w:sz w:val="18"/>
                <w:szCs w:val="18"/>
                <w:cs/>
              </w:rPr>
            </w:pPr>
          </w:p>
        </w:tc>
        <w:tc>
          <w:tcPr>
            <w:tcW w:w="1559" w:type="dxa"/>
            <w:tcBorders>
              <w:top w:val="single" w:sz="4" w:space="0" w:color="auto"/>
            </w:tcBorders>
            <w:vAlign w:val="bottom"/>
          </w:tcPr>
          <w:p w14:paraId="4C820F52" w14:textId="77777777" w:rsidR="00854D65" w:rsidRPr="00956667" w:rsidRDefault="00854D65">
            <w:pPr>
              <w:ind w:left="-75" w:right="-73"/>
              <w:jc w:val="center"/>
              <w:rPr>
                <w:rFonts w:ascii="Arial" w:hAnsi="Arial" w:cs="Arial"/>
                <w:sz w:val="18"/>
                <w:szCs w:val="18"/>
                <w:cs/>
              </w:rPr>
            </w:pPr>
          </w:p>
        </w:tc>
        <w:tc>
          <w:tcPr>
            <w:tcW w:w="1417" w:type="dxa"/>
            <w:tcBorders>
              <w:top w:val="single" w:sz="4" w:space="0" w:color="auto"/>
            </w:tcBorders>
          </w:tcPr>
          <w:p w14:paraId="34929E7F" w14:textId="77777777" w:rsidR="00854D65" w:rsidRPr="00956667" w:rsidRDefault="00854D65">
            <w:pPr>
              <w:pStyle w:val="acctfourfigures"/>
              <w:tabs>
                <w:tab w:val="clear" w:pos="765"/>
              </w:tabs>
              <w:spacing w:line="240" w:lineRule="auto"/>
              <w:ind w:left="-117" w:right="-79" w:hanging="4"/>
              <w:jc w:val="center"/>
              <w:rPr>
                <w:rFonts w:ascii="Arial" w:hAnsi="Arial" w:cs="Arial"/>
                <w:b/>
                <w:bCs/>
                <w:sz w:val="18"/>
                <w:szCs w:val="18"/>
                <w:cs/>
                <w:lang w:bidi="th-TH"/>
              </w:rPr>
            </w:pPr>
          </w:p>
        </w:tc>
        <w:tc>
          <w:tcPr>
            <w:tcW w:w="1418" w:type="dxa"/>
            <w:tcBorders>
              <w:top w:val="single" w:sz="4" w:space="0" w:color="auto"/>
            </w:tcBorders>
          </w:tcPr>
          <w:p w14:paraId="77D74294" w14:textId="77777777" w:rsidR="00854D65" w:rsidRPr="00956667" w:rsidRDefault="00854D65">
            <w:pPr>
              <w:pStyle w:val="acctfourfigures"/>
              <w:tabs>
                <w:tab w:val="clear" w:pos="765"/>
              </w:tabs>
              <w:spacing w:line="240" w:lineRule="auto"/>
              <w:ind w:left="-117" w:right="-79" w:hanging="4"/>
              <w:jc w:val="center"/>
              <w:rPr>
                <w:rFonts w:ascii="Arial" w:hAnsi="Arial" w:cs="Arial"/>
                <w:b/>
                <w:bCs/>
                <w:sz w:val="18"/>
                <w:szCs w:val="18"/>
                <w:cs/>
                <w:lang w:bidi="th-TH"/>
              </w:rPr>
            </w:pPr>
          </w:p>
        </w:tc>
        <w:tc>
          <w:tcPr>
            <w:tcW w:w="1417" w:type="dxa"/>
            <w:tcBorders>
              <w:top w:val="single" w:sz="4" w:space="0" w:color="auto"/>
            </w:tcBorders>
            <w:vAlign w:val="bottom"/>
          </w:tcPr>
          <w:p w14:paraId="18221CCE" w14:textId="77777777" w:rsidR="00854D65" w:rsidRPr="00956667" w:rsidRDefault="00854D65">
            <w:pPr>
              <w:pStyle w:val="acctfourfigures"/>
              <w:tabs>
                <w:tab w:val="clear" w:pos="765"/>
              </w:tabs>
              <w:spacing w:line="240" w:lineRule="auto"/>
              <w:ind w:left="-117" w:right="-79" w:hanging="4"/>
              <w:jc w:val="center"/>
              <w:rPr>
                <w:rFonts w:ascii="Arial" w:hAnsi="Arial" w:cs="Arial"/>
                <w:b/>
                <w:bCs/>
                <w:sz w:val="18"/>
                <w:szCs w:val="18"/>
                <w:cs/>
                <w:lang w:bidi="th-TH"/>
              </w:rPr>
            </w:pPr>
          </w:p>
        </w:tc>
      </w:tr>
      <w:tr w:rsidR="00854D65" w:rsidRPr="00956667" w14:paraId="1DDC92F3" w14:textId="77777777" w:rsidTr="00854D65">
        <w:trPr>
          <w:cantSplit/>
          <w:trHeight w:val="878"/>
        </w:trPr>
        <w:tc>
          <w:tcPr>
            <w:tcW w:w="3643" w:type="dxa"/>
            <w:vAlign w:val="bottom"/>
          </w:tcPr>
          <w:p w14:paraId="7B3A249F" w14:textId="77777777" w:rsidR="00854D65" w:rsidRPr="00956667" w:rsidRDefault="00854D65">
            <w:pPr>
              <w:ind w:left="-86"/>
              <w:rPr>
                <w:rFonts w:ascii="Arial" w:hAnsi="Arial" w:cs="Arial"/>
                <w:sz w:val="18"/>
                <w:szCs w:val="18"/>
              </w:rPr>
            </w:pPr>
          </w:p>
        </w:tc>
        <w:tc>
          <w:tcPr>
            <w:tcW w:w="1417" w:type="dxa"/>
            <w:tcBorders>
              <w:bottom w:val="single" w:sz="4" w:space="0" w:color="auto"/>
            </w:tcBorders>
            <w:vAlign w:val="bottom"/>
          </w:tcPr>
          <w:p w14:paraId="009BE92B" w14:textId="77777777" w:rsidR="00854D65" w:rsidRPr="00956667" w:rsidRDefault="00854D65">
            <w:pPr>
              <w:pStyle w:val="acctfourfigures"/>
              <w:tabs>
                <w:tab w:val="decimal" w:pos="254"/>
              </w:tabs>
              <w:spacing w:line="240" w:lineRule="auto"/>
              <w:ind w:left="-79" w:right="-79"/>
              <w:jc w:val="right"/>
              <w:rPr>
                <w:rFonts w:ascii="Arial" w:hAnsi="Arial" w:cs="Arial"/>
                <w:b/>
                <w:bCs/>
                <w:sz w:val="18"/>
                <w:szCs w:val="18"/>
              </w:rPr>
            </w:pPr>
            <w:r w:rsidRPr="00956667">
              <w:rPr>
                <w:rFonts w:ascii="Arial" w:hAnsi="Arial" w:cs="Arial"/>
                <w:b/>
                <w:bCs/>
                <w:sz w:val="18"/>
                <w:szCs w:val="18"/>
              </w:rPr>
              <w:t xml:space="preserve">At </w:t>
            </w:r>
          </w:p>
          <w:p w14:paraId="784CBE68" w14:textId="77777777" w:rsidR="00854D65" w:rsidRPr="00956667" w:rsidRDefault="00854D65">
            <w:pPr>
              <w:pStyle w:val="acctfourfigures"/>
              <w:tabs>
                <w:tab w:val="decimal" w:pos="254"/>
              </w:tabs>
              <w:spacing w:line="240" w:lineRule="auto"/>
              <w:ind w:left="-79" w:right="-79"/>
              <w:jc w:val="right"/>
              <w:rPr>
                <w:rFonts w:ascii="Arial" w:hAnsi="Arial" w:cs="Arial"/>
                <w:b/>
                <w:bCs/>
                <w:sz w:val="18"/>
                <w:szCs w:val="18"/>
              </w:rPr>
            </w:pPr>
            <w:r w:rsidRPr="00956667">
              <w:rPr>
                <w:rFonts w:ascii="Arial" w:hAnsi="Arial" w:cs="Arial"/>
                <w:b/>
                <w:bCs/>
                <w:sz w:val="18"/>
                <w:szCs w:val="18"/>
              </w:rPr>
              <w:t>1 January 2025</w:t>
            </w:r>
          </w:p>
          <w:p w14:paraId="333186EE" w14:textId="77777777" w:rsidR="00854D65" w:rsidRPr="00956667" w:rsidRDefault="00854D65">
            <w:pPr>
              <w:pStyle w:val="acctfourfigures"/>
              <w:tabs>
                <w:tab w:val="decimal" w:pos="254"/>
              </w:tabs>
              <w:spacing w:line="240" w:lineRule="auto"/>
              <w:ind w:left="-79" w:right="-79"/>
              <w:jc w:val="right"/>
              <w:rPr>
                <w:rFonts w:ascii="Arial" w:hAnsi="Arial" w:cs="Arial"/>
                <w:b/>
                <w:bCs/>
                <w:sz w:val="18"/>
                <w:szCs w:val="18"/>
              </w:rPr>
            </w:pPr>
            <w:r w:rsidRPr="00956667">
              <w:rPr>
                <w:rFonts w:ascii="Arial" w:hAnsi="Arial" w:cs="Arial"/>
                <w:b/>
                <w:bCs/>
                <w:sz w:val="18"/>
                <w:szCs w:val="18"/>
              </w:rPr>
              <w:t>Million Baht</w:t>
            </w:r>
          </w:p>
        </w:tc>
        <w:tc>
          <w:tcPr>
            <w:tcW w:w="1418" w:type="dxa"/>
            <w:tcBorders>
              <w:top w:val="single" w:sz="4" w:space="0" w:color="auto"/>
              <w:bottom w:val="single" w:sz="4" w:space="0" w:color="auto"/>
            </w:tcBorders>
            <w:vAlign w:val="bottom"/>
          </w:tcPr>
          <w:p w14:paraId="0E12341A" w14:textId="77777777" w:rsidR="00854D65" w:rsidRPr="00956667" w:rsidRDefault="00854D65">
            <w:pPr>
              <w:pStyle w:val="acctfourfigures"/>
              <w:tabs>
                <w:tab w:val="left" w:pos="643"/>
              </w:tabs>
              <w:spacing w:line="240" w:lineRule="auto"/>
              <w:ind w:left="-162" w:right="-79"/>
              <w:jc w:val="right"/>
              <w:rPr>
                <w:rFonts w:ascii="Arial" w:hAnsi="Arial" w:cs="Arial"/>
                <w:b/>
                <w:bCs/>
                <w:sz w:val="18"/>
                <w:szCs w:val="18"/>
              </w:rPr>
            </w:pPr>
            <w:r w:rsidRPr="00956667">
              <w:rPr>
                <w:rFonts w:ascii="Arial" w:hAnsi="Arial" w:cs="Arial"/>
                <w:b/>
                <w:bCs/>
                <w:sz w:val="18"/>
                <w:szCs w:val="18"/>
              </w:rPr>
              <w:t xml:space="preserve">Profit </w:t>
            </w:r>
          </w:p>
          <w:p w14:paraId="6B65828A"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or loss</w:t>
            </w:r>
          </w:p>
          <w:p w14:paraId="304DD1B5"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Million Baht</w:t>
            </w:r>
          </w:p>
        </w:tc>
        <w:tc>
          <w:tcPr>
            <w:tcW w:w="1417" w:type="dxa"/>
            <w:tcBorders>
              <w:top w:val="single" w:sz="4" w:space="0" w:color="auto"/>
              <w:bottom w:val="single" w:sz="4" w:space="0" w:color="auto"/>
            </w:tcBorders>
            <w:vAlign w:val="bottom"/>
          </w:tcPr>
          <w:p w14:paraId="3472E40C" w14:textId="77777777" w:rsidR="00854D65" w:rsidRPr="00956667" w:rsidRDefault="00854D65">
            <w:pPr>
              <w:pStyle w:val="acctfourfigures"/>
              <w:tabs>
                <w:tab w:val="clear" w:pos="765"/>
              </w:tabs>
              <w:spacing w:line="240" w:lineRule="auto"/>
              <w:ind w:left="-195" w:right="-81"/>
              <w:jc w:val="right"/>
              <w:rPr>
                <w:rFonts w:ascii="Arial" w:hAnsi="Arial" w:cs="Arial"/>
                <w:b/>
                <w:bCs/>
                <w:sz w:val="18"/>
                <w:szCs w:val="18"/>
              </w:rPr>
            </w:pPr>
            <w:r w:rsidRPr="00956667">
              <w:rPr>
                <w:rFonts w:ascii="Arial" w:hAnsi="Arial" w:cs="Arial"/>
                <w:b/>
                <w:bCs/>
                <w:sz w:val="18"/>
                <w:szCs w:val="18"/>
              </w:rPr>
              <w:t xml:space="preserve">Other comprehensive </w:t>
            </w:r>
          </w:p>
          <w:p w14:paraId="36A36B4A"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Income</w:t>
            </w:r>
          </w:p>
          <w:p w14:paraId="3657C1F0"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Million Baht</w:t>
            </w:r>
          </w:p>
        </w:tc>
        <w:tc>
          <w:tcPr>
            <w:tcW w:w="1418" w:type="dxa"/>
            <w:tcBorders>
              <w:bottom w:val="single" w:sz="4" w:space="0" w:color="auto"/>
            </w:tcBorders>
            <w:vAlign w:val="bottom"/>
          </w:tcPr>
          <w:p w14:paraId="5FB7D5AC"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lang w:bidi="th-TH"/>
              </w:rPr>
            </w:pPr>
            <w:r w:rsidRPr="00956667">
              <w:rPr>
                <w:rFonts w:ascii="Arial" w:hAnsi="Arial" w:cs="Arial"/>
                <w:b/>
                <w:bCs/>
                <w:sz w:val="18"/>
                <w:szCs w:val="18"/>
                <w:lang w:bidi="th-TH"/>
              </w:rPr>
              <w:t>Acquired in business combination</w:t>
            </w:r>
          </w:p>
          <w:p w14:paraId="2A8D1E3F"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cs/>
                <w:lang w:bidi="th-TH"/>
              </w:rPr>
            </w:pPr>
            <w:r w:rsidRPr="00956667">
              <w:rPr>
                <w:rFonts w:ascii="Arial" w:hAnsi="Arial" w:cs="Arial"/>
                <w:b/>
                <w:bCs/>
                <w:sz w:val="18"/>
                <w:szCs w:val="18"/>
              </w:rPr>
              <w:t>Million Baht</w:t>
            </w:r>
          </w:p>
        </w:tc>
        <w:tc>
          <w:tcPr>
            <w:tcW w:w="1559" w:type="dxa"/>
            <w:tcBorders>
              <w:bottom w:val="single" w:sz="4" w:space="0" w:color="auto"/>
            </w:tcBorders>
            <w:vAlign w:val="bottom"/>
          </w:tcPr>
          <w:p w14:paraId="02CE2CE9" w14:textId="77777777" w:rsidR="00854D65" w:rsidRPr="00956667" w:rsidRDefault="00854D65">
            <w:pPr>
              <w:pStyle w:val="acctfourfigures"/>
              <w:tabs>
                <w:tab w:val="left" w:pos="720"/>
              </w:tabs>
              <w:spacing w:line="240" w:lineRule="auto"/>
              <w:ind w:left="-111" w:right="-117"/>
              <w:jc w:val="right"/>
              <w:rPr>
                <w:rFonts w:ascii="Arial" w:hAnsi="Arial" w:cs="Arial"/>
                <w:b/>
                <w:bCs/>
                <w:sz w:val="18"/>
                <w:szCs w:val="18"/>
                <w:lang w:bidi="th-TH"/>
              </w:rPr>
            </w:pPr>
            <w:r w:rsidRPr="00956667">
              <w:rPr>
                <w:rFonts w:ascii="Arial" w:hAnsi="Arial" w:cs="Arial"/>
                <w:b/>
                <w:bCs/>
                <w:sz w:val="18"/>
                <w:szCs w:val="18"/>
                <w:lang w:bidi="th-TH"/>
              </w:rPr>
              <w:t>Effect of movements</w:t>
            </w:r>
          </w:p>
          <w:p w14:paraId="3A9D87D7" w14:textId="77777777" w:rsidR="00854D65" w:rsidRPr="00956667" w:rsidRDefault="00854D65">
            <w:pPr>
              <w:ind w:right="-72"/>
              <w:jc w:val="right"/>
              <w:rPr>
                <w:rFonts w:ascii="Arial" w:hAnsi="Arial" w:cs="Arial"/>
                <w:b/>
                <w:bCs/>
                <w:sz w:val="18"/>
                <w:szCs w:val="18"/>
              </w:rPr>
            </w:pPr>
            <w:r w:rsidRPr="00956667">
              <w:rPr>
                <w:rFonts w:ascii="Arial" w:hAnsi="Arial" w:cs="Arial"/>
                <w:b/>
                <w:bCs/>
                <w:sz w:val="18"/>
                <w:szCs w:val="18"/>
              </w:rPr>
              <w:t>in exchange rates</w:t>
            </w:r>
          </w:p>
          <w:p w14:paraId="4871087E" w14:textId="77777777" w:rsidR="00854D65" w:rsidRPr="00956667" w:rsidRDefault="00854D65">
            <w:pPr>
              <w:ind w:right="-72"/>
              <w:jc w:val="right"/>
              <w:rPr>
                <w:rFonts w:ascii="Arial" w:hAnsi="Arial" w:cs="Arial"/>
                <w:b/>
                <w:bCs/>
                <w:sz w:val="18"/>
                <w:szCs w:val="18"/>
              </w:rPr>
            </w:pPr>
            <w:r w:rsidRPr="00956667">
              <w:rPr>
                <w:rFonts w:ascii="Arial" w:hAnsi="Arial" w:cs="Arial"/>
                <w:b/>
                <w:bCs/>
                <w:sz w:val="18"/>
                <w:szCs w:val="18"/>
              </w:rPr>
              <w:t>Million Baht</w:t>
            </w:r>
          </w:p>
        </w:tc>
        <w:tc>
          <w:tcPr>
            <w:tcW w:w="1417" w:type="dxa"/>
            <w:tcBorders>
              <w:bottom w:val="single" w:sz="4" w:space="0" w:color="auto"/>
            </w:tcBorders>
          </w:tcPr>
          <w:p w14:paraId="335F9BE5" w14:textId="77777777" w:rsidR="00854D65" w:rsidRPr="00956667" w:rsidRDefault="00854D65">
            <w:pPr>
              <w:pStyle w:val="acctfourfigures"/>
              <w:tabs>
                <w:tab w:val="left" w:pos="720"/>
              </w:tabs>
              <w:spacing w:line="240" w:lineRule="auto"/>
              <w:ind w:left="-79" w:right="-79"/>
              <w:jc w:val="right"/>
              <w:rPr>
                <w:rFonts w:ascii="Arial" w:hAnsi="Arial" w:cs="Arial"/>
                <w:b/>
                <w:bCs/>
                <w:sz w:val="18"/>
                <w:szCs w:val="18"/>
              </w:rPr>
            </w:pPr>
          </w:p>
          <w:p w14:paraId="75EC7D06" w14:textId="77777777" w:rsidR="00854D65" w:rsidRPr="00956667" w:rsidRDefault="00854D6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Disposal of investment (note 35.1)</w:t>
            </w:r>
          </w:p>
          <w:p w14:paraId="0C855169" w14:textId="77777777" w:rsidR="00854D65" w:rsidRPr="00956667" w:rsidRDefault="00854D6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Million Baht</w:t>
            </w:r>
          </w:p>
        </w:tc>
        <w:tc>
          <w:tcPr>
            <w:tcW w:w="1418" w:type="dxa"/>
            <w:tcBorders>
              <w:bottom w:val="single" w:sz="4" w:space="0" w:color="auto"/>
            </w:tcBorders>
          </w:tcPr>
          <w:p w14:paraId="7190D0EE" w14:textId="77777777" w:rsidR="00854D65" w:rsidRPr="00956667" w:rsidRDefault="00854D6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Transfer to asset held for sales (note 35.2)</w:t>
            </w:r>
          </w:p>
          <w:p w14:paraId="5BAC259B" w14:textId="77777777" w:rsidR="00854D65" w:rsidRPr="00956667" w:rsidRDefault="00854D6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Million Baht</w:t>
            </w:r>
          </w:p>
        </w:tc>
        <w:tc>
          <w:tcPr>
            <w:tcW w:w="1417" w:type="dxa"/>
            <w:tcBorders>
              <w:bottom w:val="single" w:sz="4" w:space="0" w:color="auto"/>
            </w:tcBorders>
            <w:vAlign w:val="bottom"/>
          </w:tcPr>
          <w:p w14:paraId="762BA1EB" w14:textId="77777777" w:rsidR="00854D65" w:rsidRPr="00956667" w:rsidRDefault="00854D6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 xml:space="preserve">At </w:t>
            </w:r>
          </w:p>
          <w:p w14:paraId="02EFA2D2" w14:textId="77777777" w:rsidR="00854D65" w:rsidRPr="00956667" w:rsidRDefault="00854D6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 xml:space="preserve">31 December 2025 </w:t>
            </w:r>
          </w:p>
          <w:p w14:paraId="3E45FBE0" w14:textId="77777777" w:rsidR="00854D65" w:rsidRPr="00956667" w:rsidRDefault="00854D6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Million Baht</w:t>
            </w:r>
          </w:p>
        </w:tc>
      </w:tr>
      <w:tr w:rsidR="00854D65" w:rsidRPr="00956667" w14:paraId="4B32E2EB" w14:textId="77777777" w:rsidTr="00854D65">
        <w:trPr>
          <w:cantSplit/>
          <w:trHeight w:val="206"/>
        </w:trPr>
        <w:tc>
          <w:tcPr>
            <w:tcW w:w="3643" w:type="dxa"/>
            <w:vAlign w:val="bottom"/>
          </w:tcPr>
          <w:p w14:paraId="31FE4533" w14:textId="77777777" w:rsidR="00854D65" w:rsidRPr="00956667" w:rsidRDefault="00854D65">
            <w:pPr>
              <w:ind w:left="-86"/>
              <w:rPr>
                <w:rFonts w:ascii="Arial" w:hAnsi="Arial" w:cs="Arial"/>
                <w:b/>
                <w:bCs/>
                <w:i/>
                <w:iCs/>
                <w:sz w:val="18"/>
                <w:szCs w:val="18"/>
                <w:cs/>
              </w:rPr>
            </w:pPr>
          </w:p>
        </w:tc>
        <w:tc>
          <w:tcPr>
            <w:tcW w:w="1417" w:type="dxa"/>
            <w:tcBorders>
              <w:top w:val="single" w:sz="4" w:space="0" w:color="auto"/>
            </w:tcBorders>
            <w:vAlign w:val="bottom"/>
          </w:tcPr>
          <w:p w14:paraId="02B195F7"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cs/>
                <w:lang w:bidi="th-TH"/>
              </w:rPr>
            </w:pPr>
          </w:p>
        </w:tc>
        <w:tc>
          <w:tcPr>
            <w:tcW w:w="1418" w:type="dxa"/>
            <w:tcBorders>
              <w:top w:val="single" w:sz="4" w:space="0" w:color="auto"/>
            </w:tcBorders>
            <w:vAlign w:val="bottom"/>
          </w:tcPr>
          <w:p w14:paraId="71D2CF70" w14:textId="77777777" w:rsidR="00854D65" w:rsidRPr="00956667" w:rsidRDefault="00854D65">
            <w:pPr>
              <w:pStyle w:val="acctfourfigures"/>
              <w:tabs>
                <w:tab w:val="clear" w:pos="765"/>
              </w:tabs>
              <w:spacing w:line="240" w:lineRule="auto"/>
              <w:ind w:right="-72"/>
              <w:jc w:val="right"/>
              <w:rPr>
                <w:rFonts w:ascii="Arial" w:hAnsi="Arial" w:cs="Arial"/>
                <w:sz w:val="18"/>
                <w:szCs w:val="18"/>
                <w:cs/>
              </w:rPr>
            </w:pPr>
          </w:p>
        </w:tc>
        <w:tc>
          <w:tcPr>
            <w:tcW w:w="1417" w:type="dxa"/>
            <w:tcBorders>
              <w:top w:val="single" w:sz="4" w:space="0" w:color="auto"/>
            </w:tcBorders>
            <w:vAlign w:val="bottom"/>
          </w:tcPr>
          <w:p w14:paraId="3F6CEA0F" w14:textId="77777777" w:rsidR="00854D65" w:rsidRPr="00956667" w:rsidRDefault="00854D65">
            <w:pPr>
              <w:pStyle w:val="acctfourfigures"/>
              <w:tabs>
                <w:tab w:val="clear" w:pos="765"/>
              </w:tabs>
              <w:spacing w:line="240" w:lineRule="auto"/>
              <w:ind w:right="-72"/>
              <w:jc w:val="right"/>
              <w:rPr>
                <w:rFonts w:ascii="Arial" w:hAnsi="Arial" w:cs="Arial"/>
                <w:sz w:val="18"/>
                <w:szCs w:val="18"/>
                <w:cs/>
                <w:lang w:bidi="th-TH"/>
              </w:rPr>
            </w:pPr>
          </w:p>
        </w:tc>
        <w:tc>
          <w:tcPr>
            <w:tcW w:w="1418" w:type="dxa"/>
            <w:tcBorders>
              <w:top w:val="single" w:sz="4" w:space="0" w:color="auto"/>
            </w:tcBorders>
            <w:vAlign w:val="bottom"/>
          </w:tcPr>
          <w:p w14:paraId="505C2148" w14:textId="77777777" w:rsidR="00854D65" w:rsidRPr="00956667" w:rsidRDefault="00854D65">
            <w:pPr>
              <w:pStyle w:val="acctfourfigures"/>
              <w:tabs>
                <w:tab w:val="clear" w:pos="765"/>
              </w:tabs>
              <w:spacing w:line="240" w:lineRule="auto"/>
              <w:ind w:right="-72"/>
              <w:jc w:val="right"/>
              <w:rPr>
                <w:rFonts w:ascii="Arial" w:hAnsi="Arial" w:cs="Arial"/>
                <w:sz w:val="18"/>
                <w:szCs w:val="18"/>
                <w:cs/>
                <w:lang w:bidi="th-TH"/>
              </w:rPr>
            </w:pPr>
          </w:p>
        </w:tc>
        <w:tc>
          <w:tcPr>
            <w:tcW w:w="1559" w:type="dxa"/>
            <w:tcBorders>
              <w:top w:val="single" w:sz="4" w:space="0" w:color="auto"/>
            </w:tcBorders>
            <w:vAlign w:val="bottom"/>
          </w:tcPr>
          <w:p w14:paraId="7975AD35" w14:textId="77777777" w:rsidR="00854D65" w:rsidRPr="00956667" w:rsidRDefault="00854D65">
            <w:pPr>
              <w:ind w:right="-72"/>
              <w:jc w:val="right"/>
              <w:rPr>
                <w:rFonts w:ascii="Arial" w:hAnsi="Arial" w:cs="Arial"/>
                <w:sz w:val="18"/>
                <w:szCs w:val="18"/>
                <w:cs/>
              </w:rPr>
            </w:pPr>
          </w:p>
        </w:tc>
        <w:tc>
          <w:tcPr>
            <w:tcW w:w="1417" w:type="dxa"/>
            <w:tcBorders>
              <w:top w:val="single" w:sz="4" w:space="0" w:color="auto"/>
            </w:tcBorders>
          </w:tcPr>
          <w:p w14:paraId="3282B33B"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cs/>
                <w:lang w:bidi="th-TH"/>
              </w:rPr>
            </w:pPr>
          </w:p>
        </w:tc>
        <w:tc>
          <w:tcPr>
            <w:tcW w:w="1418" w:type="dxa"/>
            <w:tcBorders>
              <w:top w:val="single" w:sz="4" w:space="0" w:color="auto"/>
            </w:tcBorders>
          </w:tcPr>
          <w:p w14:paraId="5B22A457"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cs/>
                <w:lang w:bidi="th-TH"/>
              </w:rPr>
            </w:pPr>
          </w:p>
        </w:tc>
        <w:tc>
          <w:tcPr>
            <w:tcW w:w="1417" w:type="dxa"/>
            <w:tcBorders>
              <w:top w:val="single" w:sz="4" w:space="0" w:color="auto"/>
            </w:tcBorders>
            <w:vAlign w:val="bottom"/>
          </w:tcPr>
          <w:p w14:paraId="5B078980"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cs/>
                <w:lang w:bidi="th-TH"/>
              </w:rPr>
            </w:pPr>
          </w:p>
        </w:tc>
      </w:tr>
      <w:tr w:rsidR="00854D65" w:rsidRPr="00956667" w14:paraId="6EDEE736" w14:textId="77777777" w:rsidTr="00854D65">
        <w:trPr>
          <w:cantSplit/>
          <w:trHeight w:val="220"/>
        </w:trPr>
        <w:tc>
          <w:tcPr>
            <w:tcW w:w="3643" w:type="dxa"/>
          </w:tcPr>
          <w:p w14:paraId="7A382F07" w14:textId="77777777" w:rsidR="00854D65" w:rsidRPr="00956667" w:rsidRDefault="00854D65">
            <w:pPr>
              <w:ind w:left="-86" w:right="-165"/>
              <w:rPr>
                <w:rFonts w:ascii="Arial" w:hAnsi="Arial" w:cs="Arial"/>
                <w:sz w:val="18"/>
                <w:szCs w:val="18"/>
              </w:rPr>
            </w:pPr>
            <w:r w:rsidRPr="00956667">
              <w:rPr>
                <w:rFonts w:ascii="Arial" w:hAnsi="Arial" w:cs="Arial"/>
                <w:b/>
                <w:bCs/>
                <w:sz w:val="18"/>
                <w:szCs w:val="18"/>
              </w:rPr>
              <w:t>Deferred tax assets</w:t>
            </w:r>
          </w:p>
        </w:tc>
        <w:tc>
          <w:tcPr>
            <w:tcW w:w="1417" w:type="dxa"/>
            <w:vAlign w:val="bottom"/>
          </w:tcPr>
          <w:p w14:paraId="587121B1"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rPr>
            </w:pPr>
          </w:p>
        </w:tc>
        <w:tc>
          <w:tcPr>
            <w:tcW w:w="1418" w:type="dxa"/>
            <w:vAlign w:val="bottom"/>
          </w:tcPr>
          <w:p w14:paraId="072670C6"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rPr>
            </w:pPr>
          </w:p>
        </w:tc>
        <w:tc>
          <w:tcPr>
            <w:tcW w:w="1417" w:type="dxa"/>
            <w:vAlign w:val="bottom"/>
          </w:tcPr>
          <w:p w14:paraId="68C11DDD" w14:textId="77777777" w:rsidR="00854D65" w:rsidRPr="00956667" w:rsidRDefault="00854D65">
            <w:pPr>
              <w:pStyle w:val="acctfourfigures"/>
              <w:tabs>
                <w:tab w:val="clear" w:pos="765"/>
                <w:tab w:val="decimal" w:pos="908"/>
              </w:tabs>
              <w:spacing w:line="240" w:lineRule="auto"/>
              <w:ind w:right="-72"/>
              <w:jc w:val="right"/>
              <w:rPr>
                <w:rFonts w:ascii="Arial" w:hAnsi="Arial" w:cs="Arial"/>
                <w:sz w:val="18"/>
                <w:szCs w:val="18"/>
              </w:rPr>
            </w:pPr>
          </w:p>
        </w:tc>
        <w:tc>
          <w:tcPr>
            <w:tcW w:w="1418" w:type="dxa"/>
            <w:vAlign w:val="bottom"/>
          </w:tcPr>
          <w:p w14:paraId="53A3A17E"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rPr>
            </w:pPr>
          </w:p>
        </w:tc>
        <w:tc>
          <w:tcPr>
            <w:tcW w:w="1559" w:type="dxa"/>
            <w:vAlign w:val="bottom"/>
          </w:tcPr>
          <w:p w14:paraId="4777426E"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rPr>
            </w:pPr>
          </w:p>
        </w:tc>
        <w:tc>
          <w:tcPr>
            <w:tcW w:w="1417" w:type="dxa"/>
          </w:tcPr>
          <w:p w14:paraId="453C3FC4"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rPr>
            </w:pPr>
          </w:p>
        </w:tc>
        <w:tc>
          <w:tcPr>
            <w:tcW w:w="1418" w:type="dxa"/>
          </w:tcPr>
          <w:p w14:paraId="336718D2"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rPr>
            </w:pPr>
          </w:p>
        </w:tc>
        <w:tc>
          <w:tcPr>
            <w:tcW w:w="1417" w:type="dxa"/>
            <w:vAlign w:val="bottom"/>
          </w:tcPr>
          <w:p w14:paraId="1530093B"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rPr>
            </w:pPr>
          </w:p>
        </w:tc>
      </w:tr>
      <w:tr w:rsidR="00854D65" w:rsidRPr="00956667" w14:paraId="419E992E" w14:textId="77777777" w:rsidTr="00854D65">
        <w:trPr>
          <w:cantSplit/>
          <w:trHeight w:val="220"/>
        </w:trPr>
        <w:tc>
          <w:tcPr>
            <w:tcW w:w="3643" w:type="dxa"/>
          </w:tcPr>
          <w:p w14:paraId="7858E718" w14:textId="77777777" w:rsidR="00854D65" w:rsidRPr="00956667" w:rsidRDefault="00854D65">
            <w:pPr>
              <w:ind w:left="-86"/>
              <w:rPr>
                <w:rFonts w:ascii="Arial" w:hAnsi="Arial" w:cs="Arial"/>
                <w:sz w:val="18"/>
                <w:szCs w:val="18"/>
              </w:rPr>
            </w:pPr>
            <w:r w:rsidRPr="00956667">
              <w:rPr>
                <w:rFonts w:ascii="Arial" w:hAnsi="Arial" w:cs="Arial"/>
                <w:sz w:val="18"/>
                <w:szCs w:val="18"/>
              </w:rPr>
              <w:t>Trade and other current receivables</w:t>
            </w:r>
          </w:p>
        </w:tc>
        <w:tc>
          <w:tcPr>
            <w:tcW w:w="1417" w:type="dxa"/>
            <w:vAlign w:val="bottom"/>
          </w:tcPr>
          <w:p w14:paraId="05A673E4"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rPr>
            </w:pPr>
            <w:r w:rsidRPr="00956667">
              <w:rPr>
                <w:rFonts w:ascii="Arial" w:hAnsi="Arial" w:cs="Arial"/>
                <w:sz w:val="18"/>
                <w:szCs w:val="18"/>
              </w:rPr>
              <w:t>128</w:t>
            </w:r>
          </w:p>
        </w:tc>
        <w:tc>
          <w:tcPr>
            <w:tcW w:w="1418" w:type="dxa"/>
            <w:vAlign w:val="bottom"/>
          </w:tcPr>
          <w:p w14:paraId="5DB8A228"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2</w:t>
            </w:r>
          </w:p>
        </w:tc>
        <w:tc>
          <w:tcPr>
            <w:tcW w:w="1417" w:type="dxa"/>
            <w:vAlign w:val="bottom"/>
          </w:tcPr>
          <w:p w14:paraId="0F31B871"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vAlign w:val="bottom"/>
          </w:tcPr>
          <w:p w14:paraId="017D8DB6"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vAlign w:val="bottom"/>
          </w:tcPr>
          <w:p w14:paraId="48B23D9B"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(3)</w:t>
            </w:r>
          </w:p>
        </w:tc>
        <w:tc>
          <w:tcPr>
            <w:tcW w:w="1417" w:type="dxa"/>
          </w:tcPr>
          <w:p w14:paraId="78F24FE1"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rPr>
            </w:pPr>
            <w:r w:rsidRPr="00956667">
              <w:rPr>
                <w:rFonts w:ascii="Arial" w:hAnsi="Arial" w:cs="Arial"/>
                <w:sz w:val="18"/>
                <w:szCs w:val="18"/>
              </w:rPr>
              <w:t xml:space="preserve">        (8) </w:t>
            </w:r>
          </w:p>
        </w:tc>
        <w:tc>
          <w:tcPr>
            <w:tcW w:w="1418" w:type="dxa"/>
          </w:tcPr>
          <w:p w14:paraId="02EF579D"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rPr>
            </w:pPr>
            <w:r w:rsidRPr="00956667">
              <w:rPr>
                <w:rFonts w:ascii="Arial" w:hAnsi="Arial" w:cs="Arial"/>
                <w:sz w:val="18"/>
                <w:szCs w:val="18"/>
              </w:rPr>
              <w:t>(8)</w:t>
            </w:r>
          </w:p>
        </w:tc>
        <w:tc>
          <w:tcPr>
            <w:tcW w:w="1417" w:type="dxa"/>
            <w:vAlign w:val="bottom"/>
          </w:tcPr>
          <w:p w14:paraId="3300D2AA"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rPr>
            </w:pPr>
            <w:r w:rsidRPr="00956667">
              <w:rPr>
                <w:rFonts w:ascii="Arial" w:hAnsi="Arial" w:cs="Arial"/>
                <w:sz w:val="18"/>
                <w:szCs w:val="18"/>
              </w:rPr>
              <w:t>111</w:t>
            </w:r>
          </w:p>
        </w:tc>
      </w:tr>
      <w:tr w:rsidR="00854D65" w:rsidRPr="00956667" w14:paraId="0AF2891B" w14:textId="77777777" w:rsidTr="00854D65">
        <w:trPr>
          <w:cantSplit/>
          <w:trHeight w:val="220"/>
        </w:trPr>
        <w:tc>
          <w:tcPr>
            <w:tcW w:w="3643" w:type="dxa"/>
          </w:tcPr>
          <w:p w14:paraId="7C6746E2" w14:textId="77777777" w:rsidR="00854D65" w:rsidRPr="00956667" w:rsidRDefault="00854D65">
            <w:pPr>
              <w:ind w:left="-86"/>
              <w:rPr>
                <w:rFonts w:ascii="Arial" w:hAnsi="Arial" w:cs="Arial"/>
                <w:sz w:val="18"/>
                <w:szCs w:val="18"/>
              </w:rPr>
            </w:pPr>
            <w:r w:rsidRPr="00956667">
              <w:rPr>
                <w:rFonts w:ascii="Arial" w:hAnsi="Arial" w:cs="Arial"/>
                <w:sz w:val="18"/>
                <w:szCs w:val="18"/>
              </w:rPr>
              <w:t>Inventories</w:t>
            </w:r>
            <w:r w:rsidRPr="00956667">
              <w:rPr>
                <w:rFonts w:ascii="Arial" w:hAnsi="Arial" w:cs="Arial"/>
                <w:i/>
                <w:iCs/>
                <w:sz w:val="18"/>
                <w:szCs w:val="18"/>
              </w:rPr>
              <w:t xml:space="preserve"> </w:t>
            </w:r>
          </w:p>
        </w:tc>
        <w:tc>
          <w:tcPr>
            <w:tcW w:w="1417" w:type="dxa"/>
            <w:vAlign w:val="bottom"/>
          </w:tcPr>
          <w:p w14:paraId="21174FC1"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rPr>
              <w:t>563</w:t>
            </w:r>
          </w:p>
        </w:tc>
        <w:tc>
          <w:tcPr>
            <w:tcW w:w="1418" w:type="dxa"/>
            <w:vAlign w:val="bottom"/>
          </w:tcPr>
          <w:p w14:paraId="165B5823"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(7)</w:t>
            </w:r>
          </w:p>
        </w:tc>
        <w:tc>
          <w:tcPr>
            <w:tcW w:w="1417" w:type="dxa"/>
            <w:vAlign w:val="bottom"/>
          </w:tcPr>
          <w:p w14:paraId="4950F2F5"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vAlign w:val="bottom"/>
          </w:tcPr>
          <w:p w14:paraId="41857C57"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vAlign w:val="bottom"/>
          </w:tcPr>
          <w:p w14:paraId="38FFFF8E"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tcPr>
          <w:p w14:paraId="4FFBBE48"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(33)</w:t>
            </w:r>
          </w:p>
        </w:tc>
        <w:tc>
          <w:tcPr>
            <w:tcW w:w="1418" w:type="dxa"/>
          </w:tcPr>
          <w:p w14:paraId="07BFA5E1"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(2)</w:t>
            </w:r>
          </w:p>
        </w:tc>
        <w:tc>
          <w:tcPr>
            <w:tcW w:w="1417" w:type="dxa"/>
            <w:vAlign w:val="bottom"/>
          </w:tcPr>
          <w:p w14:paraId="5E4B546C"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521</w:t>
            </w:r>
          </w:p>
        </w:tc>
      </w:tr>
      <w:tr w:rsidR="00854D65" w:rsidRPr="00956667" w14:paraId="50AEC34E" w14:textId="77777777" w:rsidTr="00854D65">
        <w:trPr>
          <w:cantSplit/>
          <w:trHeight w:val="206"/>
        </w:trPr>
        <w:tc>
          <w:tcPr>
            <w:tcW w:w="3643" w:type="dxa"/>
          </w:tcPr>
          <w:p w14:paraId="15828A6E" w14:textId="334AA820" w:rsidR="00854D65" w:rsidRPr="00956667" w:rsidRDefault="00854D65">
            <w:pPr>
              <w:ind w:left="-86"/>
              <w:rPr>
                <w:rFonts w:ascii="Arial" w:hAnsi="Arial" w:cs="Arial"/>
                <w:sz w:val="18"/>
                <w:szCs w:val="18"/>
              </w:rPr>
            </w:pPr>
            <w:r w:rsidRPr="00956667">
              <w:rPr>
                <w:rFonts w:ascii="Arial" w:hAnsi="Arial" w:cs="Arial"/>
                <w:sz w:val="18"/>
                <w:szCs w:val="18"/>
              </w:rPr>
              <w:t xml:space="preserve">Loans to </w:t>
            </w:r>
            <w:r w:rsidR="00DE2BA5" w:rsidRPr="00956667">
              <w:rPr>
                <w:rFonts w:ascii="Arial" w:hAnsi="Arial" w:cs="Arial"/>
                <w:sz w:val="18"/>
                <w:szCs w:val="18"/>
              </w:rPr>
              <w:t>related</w:t>
            </w:r>
            <w:r w:rsidRPr="00956667">
              <w:rPr>
                <w:rFonts w:ascii="Arial" w:hAnsi="Arial" w:cs="Arial"/>
                <w:sz w:val="18"/>
                <w:szCs w:val="18"/>
              </w:rPr>
              <w:t xml:space="preserve"> parties</w:t>
            </w:r>
          </w:p>
        </w:tc>
        <w:tc>
          <w:tcPr>
            <w:tcW w:w="1417" w:type="dxa"/>
            <w:vAlign w:val="bottom"/>
          </w:tcPr>
          <w:p w14:paraId="4C056B96"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rPr>
              <w:t>22</w:t>
            </w:r>
          </w:p>
        </w:tc>
        <w:tc>
          <w:tcPr>
            <w:tcW w:w="1418" w:type="dxa"/>
            <w:vAlign w:val="bottom"/>
          </w:tcPr>
          <w:p w14:paraId="06FD3A3A"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(2)</w:t>
            </w:r>
          </w:p>
        </w:tc>
        <w:tc>
          <w:tcPr>
            <w:tcW w:w="1417" w:type="dxa"/>
            <w:vAlign w:val="bottom"/>
          </w:tcPr>
          <w:p w14:paraId="3BAF89A7"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vAlign w:val="bottom"/>
          </w:tcPr>
          <w:p w14:paraId="5840A98D"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vAlign w:val="bottom"/>
          </w:tcPr>
          <w:p w14:paraId="43B576EA"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tcPr>
          <w:p w14:paraId="239FD00B"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tcPr>
          <w:p w14:paraId="44FCF217"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36E029C2"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20</w:t>
            </w:r>
          </w:p>
        </w:tc>
      </w:tr>
      <w:tr w:rsidR="00854D65" w:rsidRPr="00956667" w14:paraId="6CB1C410" w14:textId="77777777" w:rsidTr="00854D65">
        <w:trPr>
          <w:cantSplit/>
          <w:trHeight w:val="220"/>
        </w:trPr>
        <w:tc>
          <w:tcPr>
            <w:tcW w:w="3643" w:type="dxa"/>
          </w:tcPr>
          <w:p w14:paraId="5B875A48" w14:textId="77777777" w:rsidR="00854D65" w:rsidRPr="00956667" w:rsidRDefault="00854D65">
            <w:pPr>
              <w:ind w:left="-86"/>
              <w:rPr>
                <w:rFonts w:ascii="Arial" w:hAnsi="Arial" w:cs="Arial"/>
                <w:sz w:val="18"/>
                <w:szCs w:val="18"/>
              </w:rPr>
            </w:pPr>
            <w:r w:rsidRPr="00956667">
              <w:rPr>
                <w:rFonts w:ascii="Arial" w:hAnsi="Arial" w:cs="Arial"/>
                <w:sz w:val="18"/>
                <w:szCs w:val="18"/>
              </w:rPr>
              <w:t>Property, plant and equipment</w:t>
            </w:r>
          </w:p>
        </w:tc>
        <w:tc>
          <w:tcPr>
            <w:tcW w:w="1417" w:type="dxa"/>
            <w:vAlign w:val="bottom"/>
          </w:tcPr>
          <w:p w14:paraId="729F58EA"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rPr>
            </w:pPr>
            <w:r w:rsidRPr="00956667">
              <w:rPr>
                <w:rFonts w:ascii="Arial" w:hAnsi="Arial" w:cs="Arial"/>
                <w:sz w:val="18"/>
                <w:szCs w:val="18"/>
              </w:rPr>
              <w:t>58</w:t>
            </w:r>
          </w:p>
        </w:tc>
        <w:tc>
          <w:tcPr>
            <w:tcW w:w="1418" w:type="dxa"/>
            <w:vAlign w:val="bottom"/>
          </w:tcPr>
          <w:p w14:paraId="66230443"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167</w:t>
            </w:r>
          </w:p>
        </w:tc>
        <w:tc>
          <w:tcPr>
            <w:tcW w:w="1417" w:type="dxa"/>
            <w:vAlign w:val="bottom"/>
          </w:tcPr>
          <w:p w14:paraId="686776E6"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vAlign w:val="bottom"/>
          </w:tcPr>
          <w:p w14:paraId="6449395B"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vAlign w:val="bottom"/>
          </w:tcPr>
          <w:p w14:paraId="682A5629"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(5)</w:t>
            </w:r>
          </w:p>
        </w:tc>
        <w:tc>
          <w:tcPr>
            <w:tcW w:w="1417" w:type="dxa"/>
          </w:tcPr>
          <w:p w14:paraId="3B3857A2"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tcPr>
          <w:p w14:paraId="7B86BB8A"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7AD5873A"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220</w:t>
            </w:r>
          </w:p>
        </w:tc>
      </w:tr>
      <w:tr w:rsidR="00854D65" w:rsidRPr="00956667" w14:paraId="6EF47D61" w14:textId="77777777" w:rsidTr="00854D65">
        <w:trPr>
          <w:cantSplit/>
          <w:trHeight w:val="220"/>
        </w:trPr>
        <w:tc>
          <w:tcPr>
            <w:tcW w:w="3643" w:type="dxa"/>
          </w:tcPr>
          <w:p w14:paraId="7ABB8DB9" w14:textId="77777777" w:rsidR="00854D65" w:rsidRPr="00956667" w:rsidRDefault="00854D65">
            <w:pPr>
              <w:ind w:left="-86"/>
              <w:rPr>
                <w:rFonts w:ascii="Arial" w:hAnsi="Arial" w:cs="Arial"/>
                <w:sz w:val="18"/>
                <w:szCs w:val="18"/>
                <w:cs/>
              </w:rPr>
            </w:pPr>
            <w:r w:rsidRPr="00956667">
              <w:rPr>
                <w:rFonts w:ascii="Arial" w:hAnsi="Arial" w:cs="Arial"/>
                <w:sz w:val="18"/>
                <w:szCs w:val="18"/>
              </w:rPr>
              <w:t>Lease liabilities</w:t>
            </w:r>
          </w:p>
        </w:tc>
        <w:tc>
          <w:tcPr>
            <w:tcW w:w="1417" w:type="dxa"/>
            <w:vAlign w:val="bottom"/>
          </w:tcPr>
          <w:p w14:paraId="0838F26A"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rPr>
              <w:t>11,206</w:t>
            </w:r>
          </w:p>
        </w:tc>
        <w:tc>
          <w:tcPr>
            <w:tcW w:w="1418" w:type="dxa"/>
            <w:vAlign w:val="bottom"/>
          </w:tcPr>
          <w:p w14:paraId="0BB877E5"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753</w:t>
            </w:r>
          </w:p>
        </w:tc>
        <w:tc>
          <w:tcPr>
            <w:tcW w:w="1417" w:type="dxa"/>
            <w:vAlign w:val="bottom"/>
          </w:tcPr>
          <w:p w14:paraId="3EDC4630"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vAlign w:val="bottom"/>
          </w:tcPr>
          <w:p w14:paraId="237D698B"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vAlign w:val="bottom"/>
          </w:tcPr>
          <w:p w14:paraId="1D46C5A0"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32</w:t>
            </w:r>
          </w:p>
        </w:tc>
        <w:tc>
          <w:tcPr>
            <w:tcW w:w="1417" w:type="dxa"/>
          </w:tcPr>
          <w:p w14:paraId="3F185395"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(5,222)</w:t>
            </w:r>
          </w:p>
        </w:tc>
        <w:tc>
          <w:tcPr>
            <w:tcW w:w="1418" w:type="dxa"/>
          </w:tcPr>
          <w:p w14:paraId="234B4768"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(161)</w:t>
            </w:r>
          </w:p>
        </w:tc>
        <w:tc>
          <w:tcPr>
            <w:tcW w:w="1417" w:type="dxa"/>
            <w:vAlign w:val="bottom"/>
          </w:tcPr>
          <w:p w14:paraId="19FF372D"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6,608</w:t>
            </w:r>
          </w:p>
        </w:tc>
      </w:tr>
      <w:tr w:rsidR="00854D65" w:rsidRPr="00956667" w14:paraId="2BB7BEEA" w14:textId="77777777" w:rsidTr="00854D65">
        <w:trPr>
          <w:cantSplit/>
          <w:trHeight w:val="220"/>
        </w:trPr>
        <w:tc>
          <w:tcPr>
            <w:tcW w:w="3643" w:type="dxa"/>
          </w:tcPr>
          <w:p w14:paraId="347AEFBF" w14:textId="77777777" w:rsidR="00854D65" w:rsidRPr="00956667" w:rsidRDefault="00854D65">
            <w:pPr>
              <w:ind w:left="-86"/>
              <w:rPr>
                <w:rFonts w:ascii="Arial" w:hAnsi="Arial" w:cs="Arial"/>
                <w:sz w:val="18"/>
                <w:szCs w:val="18"/>
              </w:rPr>
            </w:pPr>
            <w:r w:rsidRPr="00956667">
              <w:rPr>
                <w:rFonts w:ascii="Arial" w:hAnsi="Arial" w:cs="Arial"/>
                <w:sz w:val="18"/>
                <w:szCs w:val="18"/>
              </w:rPr>
              <w:t>Non-current provisions for</w:t>
            </w:r>
          </w:p>
        </w:tc>
        <w:tc>
          <w:tcPr>
            <w:tcW w:w="1417" w:type="dxa"/>
            <w:vAlign w:val="bottom"/>
          </w:tcPr>
          <w:p w14:paraId="6B4C2F73"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rPr>
            </w:pPr>
          </w:p>
        </w:tc>
        <w:tc>
          <w:tcPr>
            <w:tcW w:w="1418" w:type="dxa"/>
            <w:vAlign w:val="bottom"/>
          </w:tcPr>
          <w:p w14:paraId="64C55067"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p>
        </w:tc>
        <w:tc>
          <w:tcPr>
            <w:tcW w:w="1417" w:type="dxa"/>
            <w:vAlign w:val="bottom"/>
          </w:tcPr>
          <w:p w14:paraId="00AA628D"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p>
        </w:tc>
        <w:tc>
          <w:tcPr>
            <w:tcW w:w="1418" w:type="dxa"/>
            <w:vAlign w:val="bottom"/>
          </w:tcPr>
          <w:p w14:paraId="23937A9D"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p>
        </w:tc>
        <w:tc>
          <w:tcPr>
            <w:tcW w:w="1559" w:type="dxa"/>
            <w:vAlign w:val="bottom"/>
          </w:tcPr>
          <w:p w14:paraId="6BD3A623"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p>
        </w:tc>
        <w:tc>
          <w:tcPr>
            <w:tcW w:w="1417" w:type="dxa"/>
          </w:tcPr>
          <w:p w14:paraId="31996E89"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c>
          <w:tcPr>
            <w:tcW w:w="1418" w:type="dxa"/>
          </w:tcPr>
          <w:p w14:paraId="66324985"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c>
          <w:tcPr>
            <w:tcW w:w="1417" w:type="dxa"/>
            <w:vAlign w:val="bottom"/>
          </w:tcPr>
          <w:p w14:paraId="323B65A8"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r>
      <w:tr w:rsidR="00854D65" w:rsidRPr="00956667" w14:paraId="7B1C7B5B" w14:textId="77777777" w:rsidTr="00854D65">
        <w:trPr>
          <w:cantSplit/>
          <w:trHeight w:val="220"/>
        </w:trPr>
        <w:tc>
          <w:tcPr>
            <w:tcW w:w="3643" w:type="dxa"/>
          </w:tcPr>
          <w:p w14:paraId="4323EB87" w14:textId="77777777" w:rsidR="00854D65" w:rsidRPr="00956667" w:rsidRDefault="00854D65">
            <w:pPr>
              <w:ind w:left="-86"/>
              <w:rPr>
                <w:rFonts w:ascii="Arial" w:hAnsi="Arial" w:cs="Arial"/>
                <w:sz w:val="18"/>
                <w:szCs w:val="18"/>
              </w:rPr>
            </w:pPr>
            <w:r w:rsidRPr="00956667">
              <w:rPr>
                <w:rFonts w:ascii="Arial" w:hAnsi="Arial" w:cs="Arial"/>
                <w:sz w:val="18"/>
                <w:szCs w:val="18"/>
              </w:rPr>
              <w:t xml:space="preserve">   employee benefits</w:t>
            </w:r>
          </w:p>
        </w:tc>
        <w:tc>
          <w:tcPr>
            <w:tcW w:w="1417" w:type="dxa"/>
            <w:vAlign w:val="bottom"/>
          </w:tcPr>
          <w:p w14:paraId="540F6FAF"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rPr>
            </w:pPr>
            <w:r w:rsidRPr="00956667">
              <w:rPr>
                <w:rFonts w:ascii="Arial" w:hAnsi="Arial" w:cs="Arial"/>
                <w:sz w:val="18"/>
                <w:szCs w:val="18"/>
              </w:rPr>
              <w:t>481</w:t>
            </w:r>
          </w:p>
        </w:tc>
        <w:tc>
          <w:tcPr>
            <w:tcW w:w="1418" w:type="dxa"/>
            <w:vAlign w:val="bottom"/>
          </w:tcPr>
          <w:p w14:paraId="6F3C7E03"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17</w:t>
            </w:r>
          </w:p>
        </w:tc>
        <w:tc>
          <w:tcPr>
            <w:tcW w:w="1417" w:type="dxa"/>
            <w:vAlign w:val="bottom"/>
          </w:tcPr>
          <w:p w14:paraId="7EBB3970"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c>
          <w:tcPr>
            <w:tcW w:w="1418" w:type="dxa"/>
            <w:vAlign w:val="bottom"/>
          </w:tcPr>
          <w:p w14:paraId="6F9783BB"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vAlign w:val="bottom"/>
          </w:tcPr>
          <w:p w14:paraId="22A59B7D"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tcPr>
          <w:p w14:paraId="464ADC4F"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2</w:t>
            </w:r>
          </w:p>
        </w:tc>
        <w:tc>
          <w:tcPr>
            <w:tcW w:w="1418" w:type="dxa"/>
          </w:tcPr>
          <w:p w14:paraId="40F28AA1"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33BD2AB7"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501</w:t>
            </w:r>
          </w:p>
        </w:tc>
      </w:tr>
      <w:tr w:rsidR="00854D65" w:rsidRPr="00956667" w14:paraId="16D85908" w14:textId="77777777" w:rsidTr="00854D65">
        <w:trPr>
          <w:cantSplit/>
          <w:trHeight w:val="220"/>
        </w:trPr>
        <w:tc>
          <w:tcPr>
            <w:tcW w:w="3643" w:type="dxa"/>
          </w:tcPr>
          <w:p w14:paraId="0EB539D6" w14:textId="77777777" w:rsidR="00854D65" w:rsidRPr="00956667" w:rsidRDefault="00854D65">
            <w:pPr>
              <w:ind w:left="-86"/>
              <w:rPr>
                <w:rFonts w:ascii="Arial" w:hAnsi="Arial" w:cs="Arial"/>
                <w:sz w:val="18"/>
                <w:szCs w:val="18"/>
              </w:rPr>
            </w:pPr>
            <w:r w:rsidRPr="00956667">
              <w:rPr>
                <w:rFonts w:ascii="Arial" w:hAnsi="Arial" w:cs="Arial"/>
                <w:sz w:val="18"/>
                <w:szCs w:val="18"/>
              </w:rPr>
              <w:t xml:space="preserve">Loss </w:t>
            </w:r>
            <w:proofErr w:type="gramStart"/>
            <w:r w:rsidRPr="00956667">
              <w:rPr>
                <w:rFonts w:ascii="Arial" w:hAnsi="Arial" w:cs="Arial"/>
                <w:sz w:val="18"/>
                <w:szCs w:val="18"/>
              </w:rPr>
              <w:t>carry</w:t>
            </w:r>
            <w:proofErr w:type="gramEnd"/>
            <w:r w:rsidRPr="00956667">
              <w:rPr>
                <w:rFonts w:ascii="Arial" w:hAnsi="Arial" w:cs="Arial"/>
                <w:sz w:val="18"/>
                <w:szCs w:val="18"/>
              </w:rPr>
              <w:t xml:space="preserve"> forward</w:t>
            </w:r>
          </w:p>
        </w:tc>
        <w:tc>
          <w:tcPr>
            <w:tcW w:w="1417" w:type="dxa"/>
            <w:vAlign w:val="bottom"/>
          </w:tcPr>
          <w:p w14:paraId="5978903F"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rPr>
              <w:t>511</w:t>
            </w:r>
          </w:p>
        </w:tc>
        <w:tc>
          <w:tcPr>
            <w:tcW w:w="1418" w:type="dxa"/>
            <w:vAlign w:val="bottom"/>
          </w:tcPr>
          <w:p w14:paraId="0142A1FF"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(328)</w:t>
            </w:r>
          </w:p>
        </w:tc>
        <w:tc>
          <w:tcPr>
            <w:tcW w:w="1417" w:type="dxa"/>
            <w:vAlign w:val="bottom"/>
          </w:tcPr>
          <w:p w14:paraId="744D76B2"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vAlign w:val="bottom"/>
          </w:tcPr>
          <w:p w14:paraId="5ACF7A4F"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vAlign w:val="bottom"/>
          </w:tcPr>
          <w:p w14:paraId="64940070"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5</w:t>
            </w:r>
          </w:p>
        </w:tc>
        <w:tc>
          <w:tcPr>
            <w:tcW w:w="1417" w:type="dxa"/>
          </w:tcPr>
          <w:p w14:paraId="1CE1BD6E"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tcPr>
          <w:p w14:paraId="1B2CD84A"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2272529F"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188</w:t>
            </w:r>
          </w:p>
        </w:tc>
      </w:tr>
      <w:tr w:rsidR="00854D65" w:rsidRPr="00956667" w14:paraId="152780DE" w14:textId="77777777" w:rsidTr="00854D65">
        <w:trPr>
          <w:cantSplit/>
          <w:trHeight w:val="206"/>
        </w:trPr>
        <w:tc>
          <w:tcPr>
            <w:tcW w:w="3643" w:type="dxa"/>
          </w:tcPr>
          <w:p w14:paraId="04DC5563" w14:textId="77777777" w:rsidR="00854D65" w:rsidRPr="00956667" w:rsidRDefault="00854D65">
            <w:pPr>
              <w:ind w:left="-86"/>
              <w:rPr>
                <w:rFonts w:ascii="Arial" w:hAnsi="Arial" w:cs="Arial"/>
                <w:sz w:val="18"/>
                <w:szCs w:val="18"/>
                <w:cs/>
              </w:rPr>
            </w:pPr>
            <w:r w:rsidRPr="00956667">
              <w:rPr>
                <w:rFonts w:ascii="Arial" w:hAnsi="Arial" w:cs="Arial"/>
                <w:sz w:val="18"/>
                <w:szCs w:val="18"/>
              </w:rPr>
              <w:t>Accrued expenses</w:t>
            </w:r>
          </w:p>
        </w:tc>
        <w:tc>
          <w:tcPr>
            <w:tcW w:w="1417" w:type="dxa"/>
            <w:vAlign w:val="bottom"/>
          </w:tcPr>
          <w:p w14:paraId="13C46366"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bidi="th-TH"/>
              </w:rPr>
            </w:pPr>
            <w:r w:rsidRPr="00956667">
              <w:rPr>
                <w:rFonts w:ascii="Arial" w:hAnsi="Arial" w:cs="Arial"/>
                <w:sz w:val="18"/>
                <w:szCs w:val="18"/>
              </w:rPr>
              <w:t>124</w:t>
            </w:r>
          </w:p>
        </w:tc>
        <w:tc>
          <w:tcPr>
            <w:tcW w:w="1418" w:type="dxa"/>
            <w:vAlign w:val="bottom"/>
          </w:tcPr>
          <w:p w14:paraId="70260EE0"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8</w:t>
            </w:r>
          </w:p>
        </w:tc>
        <w:tc>
          <w:tcPr>
            <w:tcW w:w="1417" w:type="dxa"/>
            <w:vAlign w:val="bottom"/>
          </w:tcPr>
          <w:p w14:paraId="7F15AADF"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vAlign w:val="bottom"/>
          </w:tcPr>
          <w:p w14:paraId="7D4924D2"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vAlign w:val="bottom"/>
          </w:tcPr>
          <w:p w14:paraId="7A167735"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(10)</w:t>
            </w:r>
          </w:p>
        </w:tc>
        <w:tc>
          <w:tcPr>
            <w:tcW w:w="1417" w:type="dxa"/>
          </w:tcPr>
          <w:p w14:paraId="4AE83440"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(13)</w:t>
            </w:r>
          </w:p>
        </w:tc>
        <w:tc>
          <w:tcPr>
            <w:tcW w:w="1418" w:type="dxa"/>
          </w:tcPr>
          <w:p w14:paraId="492948CD"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(22)</w:t>
            </w:r>
          </w:p>
        </w:tc>
        <w:tc>
          <w:tcPr>
            <w:tcW w:w="1417" w:type="dxa"/>
            <w:vAlign w:val="bottom"/>
          </w:tcPr>
          <w:p w14:paraId="4FDABA3C"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87</w:t>
            </w:r>
          </w:p>
        </w:tc>
      </w:tr>
      <w:tr w:rsidR="00854D65" w:rsidRPr="00956667" w14:paraId="29091F99" w14:textId="77777777" w:rsidTr="00854D65">
        <w:trPr>
          <w:cantSplit/>
          <w:trHeight w:val="220"/>
        </w:trPr>
        <w:tc>
          <w:tcPr>
            <w:tcW w:w="3643" w:type="dxa"/>
          </w:tcPr>
          <w:p w14:paraId="27877BCC" w14:textId="77777777" w:rsidR="00854D65" w:rsidRPr="00956667" w:rsidRDefault="00854D65">
            <w:pPr>
              <w:ind w:left="-86"/>
              <w:rPr>
                <w:rFonts w:ascii="Arial" w:hAnsi="Arial" w:cs="Arial"/>
                <w:sz w:val="18"/>
                <w:szCs w:val="18"/>
              </w:rPr>
            </w:pPr>
            <w:r w:rsidRPr="00956667">
              <w:rPr>
                <w:rFonts w:ascii="Arial" w:hAnsi="Arial" w:cs="Arial"/>
                <w:sz w:val="18"/>
                <w:szCs w:val="18"/>
              </w:rPr>
              <w:t xml:space="preserve">Others </w:t>
            </w:r>
          </w:p>
        </w:tc>
        <w:tc>
          <w:tcPr>
            <w:tcW w:w="1417" w:type="dxa"/>
            <w:tcBorders>
              <w:bottom w:val="single" w:sz="4" w:space="0" w:color="auto"/>
            </w:tcBorders>
            <w:vAlign w:val="bottom"/>
          </w:tcPr>
          <w:p w14:paraId="13A50EF7"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bidi="th-TH"/>
              </w:rPr>
              <w:t>1</w:t>
            </w:r>
            <w:r w:rsidRPr="00956667">
              <w:rPr>
                <w:rFonts w:ascii="Arial" w:hAnsi="Arial" w:cs="Arial"/>
                <w:sz w:val="18"/>
                <w:szCs w:val="18"/>
                <w:lang w:val="en-US" w:bidi="th-TH"/>
              </w:rPr>
              <w:t>,</w:t>
            </w:r>
            <w:r w:rsidRPr="00956667">
              <w:rPr>
                <w:rFonts w:ascii="Arial" w:hAnsi="Arial" w:cs="Arial"/>
                <w:sz w:val="18"/>
                <w:szCs w:val="18"/>
                <w:lang w:bidi="th-TH"/>
              </w:rPr>
              <w:t>546</w:t>
            </w:r>
          </w:p>
        </w:tc>
        <w:tc>
          <w:tcPr>
            <w:tcW w:w="1418" w:type="dxa"/>
            <w:tcBorders>
              <w:bottom w:val="single" w:sz="4" w:space="0" w:color="auto"/>
            </w:tcBorders>
            <w:vAlign w:val="bottom"/>
          </w:tcPr>
          <w:p w14:paraId="3E3BC2A4"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439</w:t>
            </w:r>
          </w:p>
        </w:tc>
        <w:tc>
          <w:tcPr>
            <w:tcW w:w="1417" w:type="dxa"/>
            <w:tcBorders>
              <w:bottom w:val="single" w:sz="4" w:space="0" w:color="auto"/>
            </w:tcBorders>
            <w:vAlign w:val="bottom"/>
          </w:tcPr>
          <w:p w14:paraId="15A6EE2A"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tcBorders>
              <w:bottom w:val="single" w:sz="4" w:space="0" w:color="auto"/>
            </w:tcBorders>
            <w:vAlign w:val="bottom"/>
          </w:tcPr>
          <w:p w14:paraId="400B79E7"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tcBorders>
              <w:bottom w:val="single" w:sz="4" w:space="0" w:color="auto"/>
            </w:tcBorders>
            <w:vAlign w:val="bottom"/>
          </w:tcPr>
          <w:p w14:paraId="1350790C"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40</w:t>
            </w:r>
          </w:p>
        </w:tc>
        <w:tc>
          <w:tcPr>
            <w:tcW w:w="1417" w:type="dxa"/>
            <w:tcBorders>
              <w:bottom w:val="single" w:sz="4" w:space="0" w:color="auto"/>
            </w:tcBorders>
          </w:tcPr>
          <w:p w14:paraId="11408AF1"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cs/>
                <w:lang w:val="en-US" w:bidi="th-TH"/>
              </w:rPr>
            </w:pPr>
            <w:r w:rsidRPr="00956667">
              <w:rPr>
                <w:rFonts w:ascii="Arial" w:hAnsi="Arial" w:cs="Arial"/>
                <w:sz w:val="18"/>
                <w:szCs w:val="18"/>
                <w:lang w:val="en-US" w:bidi="th-TH"/>
              </w:rPr>
              <w:t>(863)</w:t>
            </w:r>
          </w:p>
        </w:tc>
        <w:tc>
          <w:tcPr>
            <w:tcW w:w="1418" w:type="dxa"/>
            <w:tcBorders>
              <w:bottom w:val="single" w:sz="4" w:space="0" w:color="auto"/>
            </w:tcBorders>
          </w:tcPr>
          <w:p w14:paraId="741F0143"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cs/>
                <w:lang w:val="en-US" w:bidi="th-TH"/>
              </w:rPr>
            </w:pPr>
            <w:r w:rsidRPr="00956667">
              <w:rPr>
                <w:rFonts w:ascii="Arial" w:hAnsi="Arial" w:cs="Arial"/>
                <w:sz w:val="18"/>
                <w:szCs w:val="18"/>
                <w:lang w:val="en-US" w:bidi="th-TH"/>
              </w:rPr>
              <w:t>7</w:t>
            </w:r>
          </w:p>
        </w:tc>
        <w:tc>
          <w:tcPr>
            <w:tcW w:w="1417" w:type="dxa"/>
            <w:tcBorders>
              <w:bottom w:val="single" w:sz="4" w:space="0" w:color="auto"/>
            </w:tcBorders>
            <w:vAlign w:val="bottom"/>
          </w:tcPr>
          <w:p w14:paraId="64804CA4"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cs/>
                <w:lang w:val="en-US" w:bidi="th-TH"/>
              </w:rPr>
            </w:pPr>
            <w:r w:rsidRPr="00956667">
              <w:rPr>
                <w:rFonts w:ascii="Arial" w:hAnsi="Arial" w:cs="Arial"/>
                <w:sz w:val="18"/>
                <w:szCs w:val="18"/>
                <w:lang w:val="en-US" w:bidi="th-TH"/>
              </w:rPr>
              <w:t>1,169</w:t>
            </w:r>
          </w:p>
        </w:tc>
      </w:tr>
      <w:tr w:rsidR="00854D65" w:rsidRPr="00956667" w14:paraId="2D2FA28B" w14:textId="77777777" w:rsidTr="00854D65">
        <w:trPr>
          <w:cantSplit/>
          <w:trHeight w:val="220"/>
        </w:trPr>
        <w:tc>
          <w:tcPr>
            <w:tcW w:w="3643" w:type="dxa"/>
          </w:tcPr>
          <w:p w14:paraId="5E0DF943" w14:textId="736D86BC" w:rsidR="00854D65" w:rsidRPr="00956667" w:rsidRDefault="00854D65">
            <w:pPr>
              <w:ind w:left="-86"/>
              <w:rPr>
                <w:rFonts w:ascii="Arial" w:hAnsi="Arial" w:cs="Arial"/>
                <w:b/>
                <w:bCs/>
                <w:sz w:val="18"/>
                <w:szCs w:val="18"/>
              </w:rPr>
            </w:pPr>
          </w:p>
        </w:tc>
        <w:tc>
          <w:tcPr>
            <w:tcW w:w="1417" w:type="dxa"/>
            <w:tcBorders>
              <w:top w:val="single" w:sz="4" w:space="0" w:color="auto"/>
            </w:tcBorders>
            <w:vAlign w:val="bottom"/>
          </w:tcPr>
          <w:p w14:paraId="59206085"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bidi="th-TH"/>
              </w:rPr>
            </w:pPr>
          </w:p>
        </w:tc>
        <w:tc>
          <w:tcPr>
            <w:tcW w:w="1418" w:type="dxa"/>
            <w:tcBorders>
              <w:top w:val="single" w:sz="4" w:space="0" w:color="auto"/>
            </w:tcBorders>
            <w:vAlign w:val="bottom"/>
          </w:tcPr>
          <w:p w14:paraId="4A23BEB5"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bidi="th-TH"/>
              </w:rPr>
            </w:pPr>
          </w:p>
        </w:tc>
        <w:tc>
          <w:tcPr>
            <w:tcW w:w="1417" w:type="dxa"/>
            <w:tcBorders>
              <w:top w:val="single" w:sz="4" w:space="0" w:color="auto"/>
            </w:tcBorders>
            <w:vAlign w:val="bottom"/>
          </w:tcPr>
          <w:p w14:paraId="58581146"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p>
        </w:tc>
        <w:tc>
          <w:tcPr>
            <w:tcW w:w="1418" w:type="dxa"/>
            <w:tcBorders>
              <w:top w:val="single" w:sz="4" w:space="0" w:color="auto"/>
            </w:tcBorders>
            <w:vAlign w:val="bottom"/>
          </w:tcPr>
          <w:p w14:paraId="459B9D5F"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p>
        </w:tc>
        <w:tc>
          <w:tcPr>
            <w:tcW w:w="1559" w:type="dxa"/>
            <w:tcBorders>
              <w:top w:val="single" w:sz="4" w:space="0" w:color="auto"/>
            </w:tcBorders>
            <w:vAlign w:val="bottom"/>
          </w:tcPr>
          <w:p w14:paraId="7DF11169"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p>
        </w:tc>
        <w:tc>
          <w:tcPr>
            <w:tcW w:w="1417" w:type="dxa"/>
            <w:tcBorders>
              <w:top w:val="single" w:sz="4" w:space="0" w:color="auto"/>
            </w:tcBorders>
          </w:tcPr>
          <w:p w14:paraId="2435E96C"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cs/>
                <w:lang w:val="en-US" w:bidi="th-TH"/>
              </w:rPr>
            </w:pPr>
          </w:p>
        </w:tc>
        <w:tc>
          <w:tcPr>
            <w:tcW w:w="1418" w:type="dxa"/>
            <w:tcBorders>
              <w:top w:val="single" w:sz="4" w:space="0" w:color="auto"/>
            </w:tcBorders>
          </w:tcPr>
          <w:p w14:paraId="4348ACE0"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cs/>
                <w:lang w:val="en-US" w:bidi="th-TH"/>
              </w:rPr>
            </w:pPr>
          </w:p>
        </w:tc>
        <w:tc>
          <w:tcPr>
            <w:tcW w:w="1417" w:type="dxa"/>
            <w:tcBorders>
              <w:top w:val="single" w:sz="4" w:space="0" w:color="auto"/>
            </w:tcBorders>
            <w:vAlign w:val="bottom"/>
          </w:tcPr>
          <w:p w14:paraId="561CE2A4"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cs/>
                <w:lang w:val="en-US" w:bidi="th-TH"/>
              </w:rPr>
            </w:pPr>
          </w:p>
        </w:tc>
      </w:tr>
      <w:tr w:rsidR="00854D65" w:rsidRPr="00956667" w14:paraId="4BF9C368" w14:textId="77777777" w:rsidTr="00854D65">
        <w:trPr>
          <w:cantSplit/>
          <w:trHeight w:val="220"/>
        </w:trPr>
        <w:tc>
          <w:tcPr>
            <w:tcW w:w="3643" w:type="dxa"/>
          </w:tcPr>
          <w:p w14:paraId="177B76BB" w14:textId="51021C90" w:rsidR="00854D65" w:rsidRPr="00956667" w:rsidRDefault="00854D65">
            <w:pPr>
              <w:ind w:left="-86"/>
              <w:rPr>
                <w:rFonts w:ascii="Arial" w:hAnsi="Arial" w:cs="Arial"/>
                <w:sz w:val="18"/>
                <w:szCs w:val="18"/>
              </w:rPr>
            </w:pPr>
            <w:r w:rsidRPr="00956667">
              <w:rPr>
                <w:rFonts w:ascii="Arial" w:hAnsi="Arial" w:cs="Arial"/>
                <w:sz w:val="18"/>
                <w:szCs w:val="18"/>
              </w:rPr>
              <w:t xml:space="preserve">Total </w:t>
            </w:r>
            <w:r w:rsidR="0DF27651" w:rsidRPr="00956667">
              <w:rPr>
                <w:rFonts w:ascii="Arial" w:hAnsi="Arial" w:cs="Arial"/>
                <w:sz w:val="18"/>
                <w:szCs w:val="18"/>
              </w:rPr>
              <w:t>deferred tax assets</w:t>
            </w:r>
          </w:p>
        </w:tc>
        <w:tc>
          <w:tcPr>
            <w:tcW w:w="1417" w:type="dxa"/>
            <w:tcBorders>
              <w:bottom w:val="single" w:sz="4" w:space="0" w:color="auto"/>
            </w:tcBorders>
            <w:vAlign w:val="bottom"/>
          </w:tcPr>
          <w:p w14:paraId="76869B4D"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bidi="th-TH"/>
              </w:rPr>
              <w:t>14</w:t>
            </w:r>
            <w:r w:rsidRPr="00956667">
              <w:rPr>
                <w:rFonts w:ascii="Arial" w:hAnsi="Arial" w:cs="Arial"/>
                <w:sz w:val="18"/>
                <w:szCs w:val="18"/>
                <w:lang w:val="en-US" w:bidi="th-TH"/>
              </w:rPr>
              <w:t>,</w:t>
            </w:r>
            <w:r w:rsidRPr="00956667">
              <w:rPr>
                <w:rFonts w:ascii="Arial" w:hAnsi="Arial" w:cs="Arial"/>
                <w:sz w:val="18"/>
                <w:szCs w:val="18"/>
                <w:lang w:bidi="th-TH"/>
              </w:rPr>
              <w:t>639</w:t>
            </w:r>
          </w:p>
        </w:tc>
        <w:tc>
          <w:tcPr>
            <w:tcW w:w="1418" w:type="dxa"/>
            <w:tcBorders>
              <w:bottom w:val="single" w:sz="4" w:space="0" w:color="auto"/>
            </w:tcBorders>
            <w:vAlign w:val="bottom"/>
          </w:tcPr>
          <w:p w14:paraId="2500E218"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1,049</w:t>
            </w:r>
          </w:p>
        </w:tc>
        <w:tc>
          <w:tcPr>
            <w:tcW w:w="1417" w:type="dxa"/>
            <w:tcBorders>
              <w:bottom w:val="single" w:sz="4" w:space="0" w:color="auto"/>
            </w:tcBorders>
            <w:vAlign w:val="bottom"/>
          </w:tcPr>
          <w:p w14:paraId="2DEE75C8"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c>
          <w:tcPr>
            <w:tcW w:w="1418" w:type="dxa"/>
            <w:tcBorders>
              <w:bottom w:val="single" w:sz="4" w:space="0" w:color="auto"/>
            </w:tcBorders>
            <w:vAlign w:val="bottom"/>
          </w:tcPr>
          <w:p w14:paraId="302942F0"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tcBorders>
              <w:bottom w:val="single" w:sz="4" w:space="0" w:color="auto"/>
            </w:tcBorders>
            <w:vAlign w:val="bottom"/>
          </w:tcPr>
          <w:p w14:paraId="39F9BD64"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59</w:t>
            </w:r>
          </w:p>
        </w:tc>
        <w:tc>
          <w:tcPr>
            <w:tcW w:w="1417" w:type="dxa"/>
            <w:tcBorders>
              <w:bottom w:val="single" w:sz="4" w:space="0" w:color="auto"/>
            </w:tcBorders>
          </w:tcPr>
          <w:p w14:paraId="3CE374C1"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(6,137)</w:t>
            </w:r>
          </w:p>
        </w:tc>
        <w:tc>
          <w:tcPr>
            <w:tcW w:w="1418" w:type="dxa"/>
            <w:tcBorders>
              <w:bottom w:val="single" w:sz="4" w:space="0" w:color="auto"/>
            </w:tcBorders>
          </w:tcPr>
          <w:p w14:paraId="7D02D844"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(186)</w:t>
            </w:r>
          </w:p>
        </w:tc>
        <w:tc>
          <w:tcPr>
            <w:tcW w:w="1417" w:type="dxa"/>
            <w:tcBorders>
              <w:bottom w:val="single" w:sz="4" w:space="0" w:color="auto"/>
            </w:tcBorders>
            <w:vAlign w:val="bottom"/>
          </w:tcPr>
          <w:p w14:paraId="712FA5D5"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9,425</w:t>
            </w:r>
          </w:p>
        </w:tc>
      </w:tr>
      <w:tr w:rsidR="00854D65" w:rsidRPr="00956667" w14:paraId="6507CDC4" w14:textId="77777777" w:rsidTr="00854D65">
        <w:trPr>
          <w:cantSplit/>
          <w:trHeight w:val="206"/>
        </w:trPr>
        <w:tc>
          <w:tcPr>
            <w:tcW w:w="3643" w:type="dxa"/>
          </w:tcPr>
          <w:p w14:paraId="47CA3D54" w14:textId="77777777" w:rsidR="00854D65" w:rsidRPr="00956667" w:rsidRDefault="00854D65">
            <w:pPr>
              <w:ind w:left="-86"/>
              <w:rPr>
                <w:rFonts w:ascii="Arial" w:hAnsi="Arial" w:cs="Arial"/>
                <w:b/>
                <w:bCs/>
                <w:sz w:val="18"/>
                <w:szCs w:val="18"/>
              </w:rPr>
            </w:pPr>
          </w:p>
        </w:tc>
        <w:tc>
          <w:tcPr>
            <w:tcW w:w="1417" w:type="dxa"/>
            <w:tcBorders>
              <w:top w:val="single" w:sz="4" w:space="0" w:color="auto"/>
            </w:tcBorders>
            <w:vAlign w:val="bottom"/>
          </w:tcPr>
          <w:p w14:paraId="349FA379"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rPr>
            </w:pPr>
          </w:p>
        </w:tc>
        <w:tc>
          <w:tcPr>
            <w:tcW w:w="1418" w:type="dxa"/>
            <w:tcBorders>
              <w:top w:val="single" w:sz="4" w:space="0" w:color="auto"/>
            </w:tcBorders>
          </w:tcPr>
          <w:p w14:paraId="6B4F1845"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rPr>
            </w:pPr>
          </w:p>
        </w:tc>
        <w:tc>
          <w:tcPr>
            <w:tcW w:w="1417" w:type="dxa"/>
            <w:tcBorders>
              <w:top w:val="single" w:sz="4" w:space="0" w:color="auto"/>
            </w:tcBorders>
            <w:vAlign w:val="bottom"/>
          </w:tcPr>
          <w:p w14:paraId="5462FB90"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rPr>
            </w:pPr>
          </w:p>
        </w:tc>
        <w:tc>
          <w:tcPr>
            <w:tcW w:w="1418" w:type="dxa"/>
            <w:tcBorders>
              <w:top w:val="single" w:sz="4" w:space="0" w:color="auto"/>
            </w:tcBorders>
          </w:tcPr>
          <w:p w14:paraId="74599DC0"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rPr>
            </w:pPr>
          </w:p>
        </w:tc>
        <w:tc>
          <w:tcPr>
            <w:tcW w:w="1559" w:type="dxa"/>
            <w:tcBorders>
              <w:top w:val="single" w:sz="4" w:space="0" w:color="auto"/>
            </w:tcBorders>
            <w:vAlign w:val="bottom"/>
          </w:tcPr>
          <w:p w14:paraId="2D05B1CF"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rPr>
            </w:pPr>
          </w:p>
        </w:tc>
        <w:tc>
          <w:tcPr>
            <w:tcW w:w="1417" w:type="dxa"/>
            <w:tcBorders>
              <w:top w:val="single" w:sz="4" w:space="0" w:color="auto"/>
            </w:tcBorders>
          </w:tcPr>
          <w:p w14:paraId="4E830AC5"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rPr>
            </w:pPr>
          </w:p>
        </w:tc>
        <w:tc>
          <w:tcPr>
            <w:tcW w:w="1418" w:type="dxa"/>
            <w:tcBorders>
              <w:top w:val="single" w:sz="4" w:space="0" w:color="auto"/>
            </w:tcBorders>
          </w:tcPr>
          <w:p w14:paraId="144106BA"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rPr>
            </w:pPr>
          </w:p>
        </w:tc>
        <w:tc>
          <w:tcPr>
            <w:tcW w:w="1417" w:type="dxa"/>
            <w:tcBorders>
              <w:top w:val="single" w:sz="4" w:space="0" w:color="auto"/>
            </w:tcBorders>
            <w:vAlign w:val="bottom"/>
          </w:tcPr>
          <w:p w14:paraId="1DABDB46"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rPr>
            </w:pPr>
          </w:p>
        </w:tc>
      </w:tr>
      <w:tr w:rsidR="00854D65" w:rsidRPr="00956667" w14:paraId="5BFAA4CA" w14:textId="77777777" w:rsidTr="00854D65">
        <w:trPr>
          <w:cantSplit/>
          <w:trHeight w:val="220"/>
        </w:trPr>
        <w:tc>
          <w:tcPr>
            <w:tcW w:w="3643" w:type="dxa"/>
          </w:tcPr>
          <w:p w14:paraId="776DC106" w14:textId="77777777" w:rsidR="00854D65" w:rsidRPr="00956667" w:rsidRDefault="00854D65">
            <w:pPr>
              <w:ind w:left="-86"/>
              <w:rPr>
                <w:rFonts w:ascii="Arial" w:hAnsi="Arial" w:cs="Arial"/>
                <w:b/>
                <w:bCs/>
                <w:sz w:val="18"/>
                <w:szCs w:val="18"/>
                <w:cs/>
              </w:rPr>
            </w:pPr>
            <w:r w:rsidRPr="00956667">
              <w:rPr>
                <w:rFonts w:ascii="Arial" w:hAnsi="Arial" w:cs="Arial"/>
                <w:b/>
                <w:bCs/>
                <w:sz w:val="18"/>
                <w:szCs w:val="18"/>
              </w:rPr>
              <w:t>Deferred tax liabilities</w:t>
            </w:r>
          </w:p>
        </w:tc>
        <w:tc>
          <w:tcPr>
            <w:tcW w:w="1417" w:type="dxa"/>
            <w:vAlign w:val="bottom"/>
          </w:tcPr>
          <w:p w14:paraId="489307CD"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rPr>
            </w:pPr>
          </w:p>
        </w:tc>
        <w:tc>
          <w:tcPr>
            <w:tcW w:w="1418" w:type="dxa"/>
            <w:vAlign w:val="bottom"/>
          </w:tcPr>
          <w:p w14:paraId="4B9F30CB"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rPr>
            </w:pPr>
          </w:p>
        </w:tc>
        <w:tc>
          <w:tcPr>
            <w:tcW w:w="1417" w:type="dxa"/>
            <w:vAlign w:val="bottom"/>
          </w:tcPr>
          <w:p w14:paraId="351FB61C"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rPr>
            </w:pPr>
          </w:p>
        </w:tc>
        <w:tc>
          <w:tcPr>
            <w:tcW w:w="1418" w:type="dxa"/>
            <w:vAlign w:val="bottom"/>
          </w:tcPr>
          <w:p w14:paraId="1C9A2C43"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rPr>
            </w:pPr>
          </w:p>
        </w:tc>
        <w:tc>
          <w:tcPr>
            <w:tcW w:w="1559" w:type="dxa"/>
            <w:vAlign w:val="bottom"/>
          </w:tcPr>
          <w:p w14:paraId="61A0C2E1"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rPr>
            </w:pPr>
          </w:p>
        </w:tc>
        <w:tc>
          <w:tcPr>
            <w:tcW w:w="1417" w:type="dxa"/>
          </w:tcPr>
          <w:p w14:paraId="6F6128F2"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rPr>
            </w:pPr>
          </w:p>
        </w:tc>
        <w:tc>
          <w:tcPr>
            <w:tcW w:w="1418" w:type="dxa"/>
          </w:tcPr>
          <w:p w14:paraId="7D6CCBBD"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rPr>
            </w:pPr>
          </w:p>
        </w:tc>
        <w:tc>
          <w:tcPr>
            <w:tcW w:w="1417" w:type="dxa"/>
            <w:vAlign w:val="bottom"/>
          </w:tcPr>
          <w:p w14:paraId="51D10D5E"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rPr>
            </w:pPr>
          </w:p>
        </w:tc>
      </w:tr>
      <w:tr w:rsidR="00854D65" w:rsidRPr="00956667" w14:paraId="7C1A5CE8" w14:textId="77777777" w:rsidTr="00854D65">
        <w:trPr>
          <w:cantSplit/>
          <w:trHeight w:val="220"/>
        </w:trPr>
        <w:tc>
          <w:tcPr>
            <w:tcW w:w="3643" w:type="dxa"/>
          </w:tcPr>
          <w:p w14:paraId="3990CAD3" w14:textId="77777777" w:rsidR="00854D65" w:rsidRPr="00956667" w:rsidRDefault="00854D65">
            <w:pPr>
              <w:ind w:left="-86" w:right="-75"/>
              <w:rPr>
                <w:rFonts w:ascii="Arial" w:hAnsi="Arial" w:cstheme="minorBidi"/>
                <w:sz w:val="18"/>
                <w:szCs w:val="18"/>
                <w:lang w:val="en-US"/>
              </w:rPr>
            </w:pPr>
            <w:r w:rsidRPr="00956667">
              <w:rPr>
                <w:rFonts w:ascii="Arial" w:hAnsi="Arial" w:cs="Arial"/>
                <w:sz w:val="18"/>
                <w:szCs w:val="18"/>
              </w:rPr>
              <w:t xml:space="preserve">Financial assets measured at </w:t>
            </w:r>
            <w:r w:rsidRPr="00956667">
              <w:rPr>
                <w:rFonts w:ascii="Arial" w:hAnsi="Arial" w:cstheme="minorBidi"/>
                <w:sz w:val="18"/>
                <w:szCs w:val="18"/>
                <w:lang w:val="en-US"/>
              </w:rPr>
              <w:t>FVOCI</w:t>
            </w:r>
          </w:p>
        </w:tc>
        <w:tc>
          <w:tcPr>
            <w:tcW w:w="1417" w:type="dxa"/>
            <w:vAlign w:val="bottom"/>
          </w:tcPr>
          <w:p w14:paraId="02C1DAA5"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408</w:t>
            </w:r>
            <w:r w:rsidRPr="00956667">
              <w:rPr>
                <w:rFonts w:ascii="Arial" w:hAnsi="Arial" w:cs="Arial"/>
                <w:sz w:val="18"/>
                <w:szCs w:val="18"/>
                <w:lang w:val="en-US"/>
              </w:rPr>
              <w:t>)</w:t>
            </w:r>
          </w:p>
        </w:tc>
        <w:tc>
          <w:tcPr>
            <w:tcW w:w="1418" w:type="dxa"/>
            <w:vAlign w:val="bottom"/>
          </w:tcPr>
          <w:p w14:paraId="61EDA52F"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74E6F396"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(56)</w:t>
            </w:r>
          </w:p>
        </w:tc>
        <w:tc>
          <w:tcPr>
            <w:tcW w:w="1418" w:type="dxa"/>
            <w:vAlign w:val="bottom"/>
          </w:tcPr>
          <w:p w14:paraId="5B1BA778"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vAlign w:val="bottom"/>
          </w:tcPr>
          <w:p w14:paraId="4EF488AD"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tcPr>
          <w:p w14:paraId="162C25C6"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c>
          <w:tcPr>
            <w:tcW w:w="1418" w:type="dxa"/>
          </w:tcPr>
          <w:p w14:paraId="36B1D700"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5F91EC12"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(463)</w:t>
            </w:r>
          </w:p>
        </w:tc>
      </w:tr>
      <w:tr w:rsidR="00854D65" w:rsidRPr="00956667" w14:paraId="7BAC514D" w14:textId="77777777" w:rsidTr="00854D65">
        <w:trPr>
          <w:cantSplit/>
          <w:trHeight w:val="220"/>
        </w:trPr>
        <w:tc>
          <w:tcPr>
            <w:tcW w:w="3643" w:type="dxa"/>
          </w:tcPr>
          <w:p w14:paraId="1A6B1F7A" w14:textId="77777777" w:rsidR="00854D65" w:rsidRPr="00956667" w:rsidRDefault="00854D65">
            <w:pPr>
              <w:ind w:left="-86"/>
              <w:rPr>
                <w:rFonts w:ascii="Arial" w:hAnsi="Arial" w:cstheme="minorBidi"/>
                <w:sz w:val="18"/>
                <w:szCs w:val="18"/>
              </w:rPr>
            </w:pPr>
            <w:r w:rsidRPr="00956667">
              <w:rPr>
                <w:rFonts w:ascii="Arial" w:hAnsi="Arial" w:cs="Arial"/>
                <w:sz w:val="18"/>
                <w:szCs w:val="18"/>
              </w:rPr>
              <w:t>Property, plant and equipment</w:t>
            </w:r>
          </w:p>
        </w:tc>
        <w:tc>
          <w:tcPr>
            <w:tcW w:w="1417" w:type="dxa"/>
            <w:vAlign w:val="bottom"/>
          </w:tcPr>
          <w:p w14:paraId="1AA35414" w14:textId="77777777" w:rsidR="00854D65" w:rsidRPr="00956667" w:rsidRDefault="00854D65">
            <w:pPr>
              <w:tabs>
                <w:tab w:val="decimal" w:pos="570"/>
              </w:tabs>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331</w:t>
            </w:r>
            <w:r w:rsidRPr="00956667">
              <w:rPr>
                <w:rFonts w:ascii="Arial" w:hAnsi="Arial" w:cs="Arial"/>
                <w:sz w:val="18"/>
                <w:szCs w:val="18"/>
                <w:lang w:val="en-US"/>
              </w:rPr>
              <w:t>)</w:t>
            </w:r>
          </w:p>
        </w:tc>
        <w:tc>
          <w:tcPr>
            <w:tcW w:w="1418" w:type="dxa"/>
            <w:vAlign w:val="bottom"/>
          </w:tcPr>
          <w:p w14:paraId="06DD450E"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(37)</w:t>
            </w:r>
          </w:p>
        </w:tc>
        <w:tc>
          <w:tcPr>
            <w:tcW w:w="1417" w:type="dxa"/>
            <w:vAlign w:val="bottom"/>
          </w:tcPr>
          <w:p w14:paraId="71AEEFFE"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vAlign w:val="bottom"/>
          </w:tcPr>
          <w:p w14:paraId="5F39CF2B"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vAlign w:val="bottom"/>
          </w:tcPr>
          <w:p w14:paraId="47CD940A"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(5)</w:t>
            </w:r>
          </w:p>
        </w:tc>
        <w:tc>
          <w:tcPr>
            <w:tcW w:w="1417" w:type="dxa"/>
          </w:tcPr>
          <w:p w14:paraId="34B5214B"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97</w:t>
            </w:r>
          </w:p>
        </w:tc>
        <w:tc>
          <w:tcPr>
            <w:tcW w:w="1418" w:type="dxa"/>
          </w:tcPr>
          <w:p w14:paraId="23CB1609"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41191E4D"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(276)</w:t>
            </w:r>
          </w:p>
        </w:tc>
      </w:tr>
      <w:tr w:rsidR="00854D65" w:rsidRPr="00956667" w14:paraId="01336525" w14:textId="77777777" w:rsidTr="00854D65">
        <w:trPr>
          <w:cantSplit/>
          <w:trHeight w:val="220"/>
        </w:trPr>
        <w:tc>
          <w:tcPr>
            <w:tcW w:w="3643" w:type="dxa"/>
          </w:tcPr>
          <w:p w14:paraId="1CB7F54E" w14:textId="77777777" w:rsidR="00854D65" w:rsidRPr="00956667" w:rsidRDefault="00854D65">
            <w:pPr>
              <w:ind w:left="-86"/>
              <w:rPr>
                <w:rFonts w:ascii="Arial" w:hAnsi="Arial" w:cs="Arial"/>
                <w:sz w:val="18"/>
                <w:szCs w:val="18"/>
                <w:cs/>
              </w:rPr>
            </w:pPr>
            <w:r w:rsidRPr="00956667">
              <w:rPr>
                <w:rFonts w:ascii="Arial" w:hAnsi="Arial" w:cs="Arial"/>
                <w:sz w:val="18"/>
                <w:szCs w:val="18"/>
              </w:rPr>
              <w:t>Right-of-use assets</w:t>
            </w:r>
          </w:p>
        </w:tc>
        <w:tc>
          <w:tcPr>
            <w:tcW w:w="1417" w:type="dxa"/>
            <w:vAlign w:val="bottom"/>
          </w:tcPr>
          <w:p w14:paraId="584A6E67" w14:textId="77777777" w:rsidR="00854D65" w:rsidRPr="00956667" w:rsidRDefault="00854D65">
            <w:pPr>
              <w:tabs>
                <w:tab w:val="decimal" w:pos="570"/>
              </w:tabs>
              <w:ind w:right="-72"/>
              <w:jc w:val="right"/>
              <w:rPr>
                <w:rFonts w:ascii="Arial" w:hAnsi="Arial" w:cs="Arial"/>
                <w:sz w:val="18"/>
                <w:szCs w:val="18"/>
              </w:rPr>
            </w:pPr>
            <w:r w:rsidRPr="00956667">
              <w:rPr>
                <w:rFonts w:ascii="Arial" w:hAnsi="Arial" w:cs="Arial"/>
                <w:sz w:val="18"/>
                <w:szCs w:val="18"/>
                <w:lang w:val="en-US"/>
              </w:rPr>
              <w:t>(</w:t>
            </w:r>
            <w:r w:rsidRPr="00956667">
              <w:rPr>
                <w:rFonts w:ascii="Arial" w:hAnsi="Arial" w:cs="Arial"/>
                <w:sz w:val="18"/>
                <w:szCs w:val="18"/>
              </w:rPr>
              <w:t>9</w:t>
            </w:r>
            <w:r w:rsidRPr="00956667">
              <w:rPr>
                <w:rFonts w:ascii="Arial" w:hAnsi="Arial" w:cs="Arial"/>
                <w:sz w:val="18"/>
                <w:szCs w:val="18"/>
                <w:lang w:val="en-US"/>
              </w:rPr>
              <w:t>,</w:t>
            </w:r>
            <w:r w:rsidRPr="00956667">
              <w:rPr>
                <w:rFonts w:ascii="Arial" w:hAnsi="Arial" w:cs="Arial"/>
                <w:sz w:val="18"/>
                <w:szCs w:val="18"/>
              </w:rPr>
              <w:t>473</w:t>
            </w:r>
            <w:r w:rsidRPr="00956667">
              <w:rPr>
                <w:rFonts w:ascii="Arial" w:hAnsi="Arial" w:cs="Arial"/>
                <w:sz w:val="18"/>
                <w:szCs w:val="18"/>
                <w:lang w:val="en-US"/>
              </w:rPr>
              <w:t>)</w:t>
            </w:r>
          </w:p>
        </w:tc>
        <w:tc>
          <w:tcPr>
            <w:tcW w:w="1418" w:type="dxa"/>
            <w:vAlign w:val="bottom"/>
          </w:tcPr>
          <w:p w14:paraId="3A7A40AE"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(892)</w:t>
            </w:r>
          </w:p>
        </w:tc>
        <w:tc>
          <w:tcPr>
            <w:tcW w:w="1417" w:type="dxa"/>
            <w:vAlign w:val="bottom"/>
          </w:tcPr>
          <w:p w14:paraId="7F103630"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vAlign w:val="bottom"/>
          </w:tcPr>
          <w:p w14:paraId="2BFBCD9E"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vAlign w:val="bottom"/>
          </w:tcPr>
          <w:p w14:paraId="760BFBBD"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(45)</w:t>
            </w:r>
          </w:p>
        </w:tc>
        <w:tc>
          <w:tcPr>
            <w:tcW w:w="1417" w:type="dxa"/>
          </w:tcPr>
          <w:p w14:paraId="44C57D97"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4,744</w:t>
            </w:r>
          </w:p>
        </w:tc>
        <w:tc>
          <w:tcPr>
            <w:tcW w:w="1418" w:type="dxa"/>
          </w:tcPr>
          <w:p w14:paraId="676FF47A"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104</w:t>
            </w:r>
          </w:p>
        </w:tc>
        <w:tc>
          <w:tcPr>
            <w:tcW w:w="1417" w:type="dxa"/>
            <w:vAlign w:val="bottom"/>
          </w:tcPr>
          <w:p w14:paraId="4D02D85E"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(5,562)</w:t>
            </w:r>
          </w:p>
        </w:tc>
      </w:tr>
      <w:tr w:rsidR="00854D65" w:rsidRPr="00956667" w14:paraId="60A91BE1" w14:textId="77777777" w:rsidTr="00854D65">
        <w:trPr>
          <w:cantSplit/>
          <w:trHeight w:val="220"/>
        </w:trPr>
        <w:tc>
          <w:tcPr>
            <w:tcW w:w="3643" w:type="dxa"/>
          </w:tcPr>
          <w:p w14:paraId="2BBBEB7F" w14:textId="77777777" w:rsidR="00854D65" w:rsidRPr="00956667" w:rsidRDefault="00854D65">
            <w:pPr>
              <w:ind w:left="-86"/>
              <w:rPr>
                <w:rFonts w:ascii="Arial" w:hAnsi="Arial" w:cs="Arial"/>
                <w:sz w:val="18"/>
                <w:szCs w:val="18"/>
              </w:rPr>
            </w:pPr>
            <w:r w:rsidRPr="00956667">
              <w:rPr>
                <w:rFonts w:ascii="Arial" w:hAnsi="Arial" w:cs="Arial"/>
                <w:sz w:val="18"/>
                <w:szCs w:val="18"/>
              </w:rPr>
              <w:t>Fair value from business combination</w:t>
            </w:r>
          </w:p>
        </w:tc>
        <w:tc>
          <w:tcPr>
            <w:tcW w:w="1417" w:type="dxa"/>
            <w:vAlign w:val="bottom"/>
          </w:tcPr>
          <w:p w14:paraId="634643AC" w14:textId="77777777" w:rsidR="00854D65" w:rsidRPr="00956667" w:rsidRDefault="00854D65">
            <w:pPr>
              <w:tabs>
                <w:tab w:val="decimal" w:pos="570"/>
              </w:tabs>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2</w:t>
            </w:r>
            <w:r w:rsidRPr="00956667">
              <w:rPr>
                <w:rFonts w:ascii="Arial" w:hAnsi="Arial" w:cs="Arial"/>
                <w:sz w:val="18"/>
                <w:szCs w:val="18"/>
                <w:lang w:val="en-US"/>
              </w:rPr>
              <w:t>,</w:t>
            </w:r>
            <w:r w:rsidRPr="00956667">
              <w:rPr>
                <w:rFonts w:ascii="Arial" w:hAnsi="Arial" w:cs="Arial"/>
                <w:sz w:val="18"/>
                <w:szCs w:val="18"/>
              </w:rPr>
              <w:t>468</w:t>
            </w:r>
            <w:r w:rsidRPr="00956667">
              <w:rPr>
                <w:rFonts w:ascii="Arial" w:hAnsi="Arial" w:cs="Arial"/>
                <w:sz w:val="18"/>
                <w:szCs w:val="18"/>
                <w:lang w:val="en-US"/>
              </w:rPr>
              <w:t>)</w:t>
            </w:r>
          </w:p>
        </w:tc>
        <w:tc>
          <w:tcPr>
            <w:tcW w:w="1418" w:type="dxa"/>
            <w:vAlign w:val="bottom"/>
          </w:tcPr>
          <w:p w14:paraId="199F0F57"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rPr>
              <w:t>77</w:t>
            </w:r>
          </w:p>
        </w:tc>
        <w:tc>
          <w:tcPr>
            <w:tcW w:w="1417" w:type="dxa"/>
            <w:vAlign w:val="bottom"/>
          </w:tcPr>
          <w:p w14:paraId="061C4357"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vAlign w:val="bottom"/>
          </w:tcPr>
          <w:p w14:paraId="05502611"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(22)</w:t>
            </w:r>
          </w:p>
        </w:tc>
        <w:tc>
          <w:tcPr>
            <w:tcW w:w="1559" w:type="dxa"/>
            <w:vAlign w:val="bottom"/>
          </w:tcPr>
          <w:p w14:paraId="6ED11C43"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94</w:t>
            </w:r>
          </w:p>
        </w:tc>
        <w:tc>
          <w:tcPr>
            <w:tcW w:w="1417" w:type="dxa"/>
          </w:tcPr>
          <w:p w14:paraId="6736181F"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363</w:t>
            </w:r>
          </w:p>
        </w:tc>
        <w:tc>
          <w:tcPr>
            <w:tcW w:w="1418" w:type="dxa"/>
          </w:tcPr>
          <w:p w14:paraId="214838C0"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333</w:t>
            </w:r>
          </w:p>
        </w:tc>
        <w:tc>
          <w:tcPr>
            <w:tcW w:w="1417" w:type="dxa"/>
            <w:vAlign w:val="bottom"/>
          </w:tcPr>
          <w:p w14:paraId="6AB5EF45"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(1,623)</w:t>
            </w:r>
          </w:p>
        </w:tc>
      </w:tr>
      <w:tr w:rsidR="00854D65" w:rsidRPr="00956667" w14:paraId="6300A1DD" w14:textId="77777777" w:rsidTr="00854D65">
        <w:trPr>
          <w:cantSplit/>
          <w:trHeight w:val="220"/>
        </w:trPr>
        <w:tc>
          <w:tcPr>
            <w:tcW w:w="3643" w:type="dxa"/>
          </w:tcPr>
          <w:p w14:paraId="529F8391" w14:textId="77777777" w:rsidR="00854D65" w:rsidRPr="00956667" w:rsidRDefault="00854D65">
            <w:pPr>
              <w:ind w:left="-86"/>
              <w:rPr>
                <w:rFonts w:ascii="Arial" w:hAnsi="Arial" w:cs="Arial"/>
                <w:sz w:val="18"/>
                <w:szCs w:val="18"/>
                <w:cs/>
              </w:rPr>
            </w:pPr>
            <w:r w:rsidRPr="00956667">
              <w:rPr>
                <w:rFonts w:ascii="Arial" w:hAnsi="Arial" w:cs="Arial"/>
                <w:sz w:val="18"/>
                <w:szCs w:val="18"/>
              </w:rPr>
              <w:t>Derivatives</w:t>
            </w:r>
          </w:p>
        </w:tc>
        <w:tc>
          <w:tcPr>
            <w:tcW w:w="1417" w:type="dxa"/>
            <w:vAlign w:val="bottom"/>
          </w:tcPr>
          <w:p w14:paraId="4C87430B"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31</w:t>
            </w:r>
            <w:r w:rsidRPr="00956667">
              <w:rPr>
                <w:rFonts w:ascii="Arial" w:hAnsi="Arial" w:cs="Arial"/>
                <w:sz w:val="18"/>
                <w:szCs w:val="18"/>
                <w:lang w:val="en-US"/>
              </w:rPr>
              <w:t>)</w:t>
            </w:r>
          </w:p>
        </w:tc>
        <w:tc>
          <w:tcPr>
            <w:tcW w:w="1418" w:type="dxa"/>
            <w:vAlign w:val="bottom"/>
          </w:tcPr>
          <w:p w14:paraId="7C23D003" w14:textId="77777777" w:rsidR="00854D65" w:rsidRPr="00956667" w:rsidRDefault="00854D65">
            <w:pPr>
              <w:tabs>
                <w:tab w:val="decimal" w:pos="685"/>
              </w:tabs>
              <w:ind w:right="-72"/>
              <w:jc w:val="right"/>
              <w:rPr>
                <w:rFonts w:ascii="Arial" w:hAnsi="Arial" w:cs="Arial"/>
                <w:sz w:val="18"/>
                <w:szCs w:val="18"/>
                <w:lang w:bidi="ar-SA"/>
              </w:rPr>
            </w:pPr>
            <w:r w:rsidRPr="00956667">
              <w:rPr>
                <w:rFonts w:ascii="Arial" w:hAnsi="Arial" w:cs="Arial"/>
                <w:sz w:val="18"/>
                <w:szCs w:val="18"/>
                <w:lang w:bidi="ar-SA"/>
              </w:rPr>
              <w:t>24</w:t>
            </w:r>
          </w:p>
        </w:tc>
        <w:tc>
          <w:tcPr>
            <w:tcW w:w="1417" w:type="dxa"/>
            <w:vAlign w:val="bottom"/>
          </w:tcPr>
          <w:p w14:paraId="04F00D30"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vAlign w:val="bottom"/>
          </w:tcPr>
          <w:p w14:paraId="083694ED"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vAlign w:val="bottom"/>
          </w:tcPr>
          <w:p w14:paraId="30FBFB33"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tcPr>
          <w:p w14:paraId="4DE0A8B8"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tcPr>
          <w:p w14:paraId="3EB588D7"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554F6C75"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(7)</w:t>
            </w:r>
          </w:p>
        </w:tc>
      </w:tr>
      <w:tr w:rsidR="00854D65" w:rsidRPr="00956667" w14:paraId="3DABA21B" w14:textId="77777777" w:rsidTr="00854D65">
        <w:trPr>
          <w:cantSplit/>
          <w:trHeight w:val="220"/>
        </w:trPr>
        <w:tc>
          <w:tcPr>
            <w:tcW w:w="3643" w:type="dxa"/>
          </w:tcPr>
          <w:p w14:paraId="2A4E8190" w14:textId="77777777" w:rsidR="00854D65" w:rsidRPr="00956667" w:rsidRDefault="00854D65">
            <w:pPr>
              <w:ind w:left="-86"/>
              <w:rPr>
                <w:rFonts w:ascii="Arial" w:hAnsi="Arial" w:cs="Arial"/>
                <w:b/>
                <w:bCs/>
                <w:sz w:val="18"/>
                <w:szCs w:val="18"/>
                <w:cs/>
              </w:rPr>
            </w:pPr>
            <w:r w:rsidRPr="00956667">
              <w:rPr>
                <w:rFonts w:ascii="Arial" w:hAnsi="Arial" w:cs="Arial"/>
                <w:sz w:val="18"/>
                <w:szCs w:val="18"/>
              </w:rPr>
              <w:t xml:space="preserve">Others </w:t>
            </w:r>
          </w:p>
        </w:tc>
        <w:tc>
          <w:tcPr>
            <w:tcW w:w="1417" w:type="dxa"/>
            <w:tcBorders>
              <w:bottom w:val="single" w:sz="4" w:space="0" w:color="auto"/>
            </w:tcBorders>
            <w:vAlign w:val="bottom"/>
          </w:tcPr>
          <w:p w14:paraId="20CD48D5"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181</w:t>
            </w:r>
            <w:r w:rsidRPr="00956667">
              <w:rPr>
                <w:rFonts w:ascii="Arial" w:hAnsi="Arial" w:cs="Arial"/>
                <w:sz w:val="18"/>
                <w:szCs w:val="18"/>
                <w:lang w:val="en-US"/>
              </w:rPr>
              <w:t>)</w:t>
            </w:r>
          </w:p>
        </w:tc>
        <w:tc>
          <w:tcPr>
            <w:tcW w:w="1418" w:type="dxa"/>
            <w:tcBorders>
              <w:bottom w:val="single" w:sz="4" w:space="0" w:color="auto"/>
            </w:tcBorders>
            <w:vAlign w:val="bottom"/>
          </w:tcPr>
          <w:p w14:paraId="7E6FCCD8"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(12)</w:t>
            </w:r>
          </w:p>
        </w:tc>
        <w:tc>
          <w:tcPr>
            <w:tcW w:w="1417" w:type="dxa"/>
            <w:tcBorders>
              <w:bottom w:val="single" w:sz="4" w:space="0" w:color="auto"/>
            </w:tcBorders>
            <w:vAlign w:val="bottom"/>
          </w:tcPr>
          <w:p w14:paraId="221286E3"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tcBorders>
              <w:bottom w:val="single" w:sz="4" w:space="0" w:color="auto"/>
            </w:tcBorders>
            <w:vAlign w:val="bottom"/>
          </w:tcPr>
          <w:p w14:paraId="3BCD753A"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559" w:type="dxa"/>
            <w:tcBorders>
              <w:bottom w:val="single" w:sz="4" w:space="0" w:color="auto"/>
            </w:tcBorders>
            <w:vAlign w:val="bottom"/>
          </w:tcPr>
          <w:p w14:paraId="541705D7"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tcBorders>
              <w:bottom w:val="single" w:sz="4" w:space="0" w:color="auto"/>
            </w:tcBorders>
          </w:tcPr>
          <w:p w14:paraId="1247E5CB"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8" w:type="dxa"/>
            <w:tcBorders>
              <w:bottom w:val="single" w:sz="4" w:space="0" w:color="auto"/>
            </w:tcBorders>
          </w:tcPr>
          <w:p w14:paraId="6B476AAB"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tcBorders>
              <w:bottom w:val="single" w:sz="4" w:space="0" w:color="auto"/>
            </w:tcBorders>
            <w:vAlign w:val="bottom"/>
          </w:tcPr>
          <w:p w14:paraId="2DD41EBA"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(193)</w:t>
            </w:r>
          </w:p>
        </w:tc>
      </w:tr>
      <w:tr w:rsidR="00854D65" w:rsidRPr="00956667" w14:paraId="0F102913" w14:textId="77777777" w:rsidTr="00854D65">
        <w:trPr>
          <w:cantSplit/>
          <w:trHeight w:val="220"/>
        </w:trPr>
        <w:tc>
          <w:tcPr>
            <w:tcW w:w="3643" w:type="dxa"/>
          </w:tcPr>
          <w:p w14:paraId="7C76CC28" w14:textId="77777777" w:rsidR="00854D65" w:rsidRPr="00956667" w:rsidRDefault="00854D65">
            <w:pPr>
              <w:ind w:left="-86"/>
              <w:rPr>
                <w:rFonts w:ascii="Arial" w:hAnsi="Arial" w:cs="Arial"/>
                <w:sz w:val="18"/>
                <w:szCs w:val="18"/>
              </w:rPr>
            </w:pPr>
          </w:p>
        </w:tc>
        <w:tc>
          <w:tcPr>
            <w:tcW w:w="1417" w:type="dxa"/>
            <w:tcBorders>
              <w:top w:val="single" w:sz="4" w:space="0" w:color="auto"/>
            </w:tcBorders>
            <w:vAlign w:val="bottom"/>
          </w:tcPr>
          <w:p w14:paraId="74831F60"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p>
        </w:tc>
        <w:tc>
          <w:tcPr>
            <w:tcW w:w="1418" w:type="dxa"/>
            <w:tcBorders>
              <w:top w:val="single" w:sz="4" w:space="0" w:color="auto"/>
            </w:tcBorders>
            <w:vAlign w:val="bottom"/>
          </w:tcPr>
          <w:p w14:paraId="6557A806"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p>
        </w:tc>
        <w:tc>
          <w:tcPr>
            <w:tcW w:w="1417" w:type="dxa"/>
            <w:tcBorders>
              <w:top w:val="single" w:sz="4" w:space="0" w:color="auto"/>
            </w:tcBorders>
            <w:vAlign w:val="bottom"/>
          </w:tcPr>
          <w:p w14:paraId="6ED5DBA6"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p>
        </w:tc>
        <w:tc>
          <w:tcPr>
            <w:tcW w:w="1418" w:type="dxa"/>
            <w:tcBorders>
              <w:top w:val="single" w:sz="4" w:space="0" w:color="auto"/>
            </w:tcBorders>
            <w:vAlign w:val="bottom"/>
          </w:tcPr>
          <w:p w14:paraId="1D58579B"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p>
        </w:tc>
        <w:tc>
          <w:tcPr>
            <w:tcW w:w="1559" w:type="dxa"/>
            <w:tcBorders>
              <w:top w:val="single" w:sz="4" w:space="0" w:color="auto"/>
            </w:tcBorders>
            <w:vAlign w:val="bottom"/>
          </w:tcPr>
          <w:p w14:paraId="6125A927"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p>
        </w:tc>
        <w:tc>
          <w:tcPr>
            <w:tcW w:w="1417" w:type="dxa"/>
            <w:tcBorders>
              <w:top w:val="single" w:sz="4" w:space="0" w:color="auto"/>
            </w:tcBorders>
          </w:tcPr>
          <w:p w14:paraId="7CD720D2"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c>
          <w:tcPr>
            <w:tcW w:w="1418" w:type="dxa"/>
            <w:tcBorders>
              <w:top w:val="single" w:sz="4" w:space="0" w:color="auto"/>
            </w:tcBorders>
          </w:tcPr>
          <w:p w14:paraId="64130874"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c>
          <w:tcPr>
            <w:tcW w:w="1417" w:type="dxa"/>
            <w:tcBorders>
              <w:top w:val="single" w:sz="4" w:space="0" w:color="auto"/>
            </w:tcBorders>
            <w:vAlign w:val="bottom"/>
          </w:tcPr>
          <w:p w14:paraId="49384732"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r>
      <w:tr w:rsidR="00854D65" w:rsidRPr="00956667" w14:paraId="625F4429" w14:textId="77777777" w:rsidTr="00854D65">
        <w:trPr>
          <w:cantSplit/>
          <w:trHeight w:val="206"/>
        </w:trPr>
        <w:tc>
          <w:tcPr>
            <w:tcW w:w="3643" w:type="dxa"/>
          </w:tcPr>
          <w:p w14:paraId="7A04848E" w14:textId="206E3C77" w:rsidR="00854D65" w:rsidRPr="00956667" w:rsidRDefault="0A62BDBB">
            <w:pPr>
              <w:ind w:left="-86"/>
              <w:rPr>
                <w:rFonts w:ascii="Arial" w:hAnsi="Arial" w:cs="Arial"/>
                <w:sz w:val="18"/>
                <w:szCs w:val="18"/>
                <w:cs/>
              </w:rPr>
            </w:pPr>
            <w:r w:rsidRPr="00956667">
              <w:rPr>
                <w:rFonts w:ascii="Arial" w:hAnsi="Arial" w:cs="Arial"/>
                <w:sz w:val="18"/>
                <w:szCs w:val="18"/>
              </w:rPr>
              <w:t>Total deferred tax liabilities</w:t>
            </w:r>
          </w:p>
        </w:tc>
        <w:tc>
          <w:tcPr>
            <w:tcW w:w="1417" w:type="dxa"/>
            <w:tcBorders>
              <w:bottom w:val="single" w:sz="4" w:space="0" w:color="auto"/>
            </w:tcBorders>
            <w:vAlign w:val="bottom"/>
          </w:tcPr>
          <w:p w14:paraId="1A5E46CE"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12</w:t>
            </w:r>
            <w:r w:rsidRPr="00956667">
              <w:rPr>
                <w:rFonts w:ascii="Arial" w:hAnsi="Arial" w:cs="Arial"/>
                <w:sz w:val="18"/>
                <w:szCs w:val="18"/>
                <w:lang w:val="en-US"/>
              </w:rPr>
              <w:t>,</w:t>
            </w:r>
            <w:r w:rsidRPr="00956667">
              <w:rPr>
                <w:rFonts w:ascii="Arial" w:hAnsi="Arial" w:cs="Arial"/>
                <w:sz w:val="18"/>
                <w:szCs w:val="18"/>
              </w:rPr>
              <w:t>892</w:t>
            </w:r>
            <w:r w:rsidRPr="00956667">
              <w:rPr>
                <w:rFonts w:ascii="Arial" w:hAnsi="Arial" w:cs="Arial"/>
                <w:sz w:val="18"/>
                <w:szCs w:val="18"/>
                <w:lang w:val="en-US"/>
              </w:rPr>
              <w:t>)</w:t>
            </w:r>
          </w:p>
        </w:tc>
        <w:tc>
          <w:tcPr>
            <w:tcW w:w="1418" w:type="dxa"/>
            <w:tcBorders>
              <w:bottom w:val="single" w:sz="4" w:space="0" w:color="auto"/>
            </w:tcBorders>
            <w:vAlign w:val="bottom"/>
          </w:tcPr>
          <w:p w14:paraId="2DCF1332"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(840)</w:t>
            </w:r>
          </w:p>
        </w:tc>
        <w:tc>
          <w:tcPr>
            <w:tcW w:w="1417" w:type="dxa"/>
            <w:tcBorders>
              <w:bottom w:val="single" w:sz="4" w:space="0" w:color="auto"/>
            </w:tcBorders>
            <w:vAlign w:val="bottom"/>
          </w:tcPr>
          <w:p w14:paraId="7C202E24"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(56)</w:t>
            </w:r>
          </w:p>
        </w:tc>
        <w:tc>
          <w:tcPr>
            <w:tcW w:w="1418" w:type="dxa"/>
            <w:tcBorders>
              <w:bottom w:val="single" w:sz="4" w:space="0" w:color="auto"/>
            </w:tcBorders>
            <w:vAlign w:val="bottom"/>
          </w:tcPr>
          <w:p w14:paraId="79971821"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(22)</w:t>
            </w:r>
          </w:p>
        </w:tc>
        <w:tc>
          <w:tcPr>
            <w:tcW w:w="1559" w:type="dxa"/>
            <w:tcBorders>
              <w:bottom w:val="single" w:sz="4" w:space="0" w:color="auto"/>
            </w:tcBorders>
            <w:vAlign w:val="bottom"/>
          </w:tcPr>
          <w:p w14:paraId="3485B056"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44</w:t>
            </w:r>
          </w:p>
        </w:tc>
        <w:tc>
          <w:tcPr>
            <w:tcW w:w="1417" w:type="dxa"/>
            <w:tcBorders>
              <w:bottom w:val="single" w:sz="4" w:space="0" w:color="auto"/>
            </w:tcBorders>
          </w:tcPr>
          <w:p w14:paraId="07CAA0F2"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5,205</w:t>
            </w:r>
          </w:p>
        </w:tc>
        <w:tc>
          <w:tcPr>
            <w:tcW w:w="1418" w:type="dxa"/>
            <w:tcBorders>
              <w:bottom w:val="single" w:sz="4" w:space="0" w:color="auto"/>
            </w:tcBorders>
          </w:tcPr>
          <w:p w14:paraId="038D2541"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437</w:t>
            </w:r>
          </w:p>
        </w:tc>
        <w:tc>
          <w:tcPr>
            <w:tcW w:w="1417" w:type="dxa"/>
            <w:tcBorders>
              <w:bottom w:val="single" w:sz="4" w:space="0" w:color="auto"/>
            </w:tcBorders>
            <w:vAlign w:val="bottom"/>
          </w:tcPr>
          <w:p w14:paraId="58DAF113"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(8,124)</w:t>
            </w:r>
          </w:p>
        </w:tc>
      </w:tr>
      <w:tr w:rsidR="00854D65" w:rsidRPr="00956667" w14:paraId="597C247F" w14:textId="77777777" w:rsidTr="00854D65">
        <w:trPr>
          <w:cantSplit/>
          <w:trHeight w:val="220"/>
        </w:trPr>
        <w:tc>
          <w:tcPr>
            <w:tcW w:w="3643" w:type="dxa"/>
          </w:tcPr>
          <w:p w14:paraId="7BC6C610" w14:textId="77777777" w:rsidR="00854D65" w:rsidRPr="00956667" w:rsidRDefault="00854D65">
            <w:pPr>
              <w:ind w:left="-86"/>
              <w:rPr>
                <w:rFonts w:ascii="Arial" w:hAnsi="Arial" w:cs="Arial"/>
                <w:sz w:val="18"/>
                <w:szCs w:val="18"/>
              </w:rPr>
            </w:pPr>
          </w:p>
        </w:tc>
        <w:tc>
          <w:tcPr>
            <w:tcW w:w="1417" w:type="dxa"/>
            <w:tcBorders>
              <w:top w:val="single" w:sz="4" w:space="0" w:color="auto"/>
            </w:tcBorders>
            <w:vAlign w:val="bottom"/>
          </w:tcPr>
          <w:p w14:paraId="13A9469B"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p>
        </w:tc>
        <w:tc>
          <w:tcPr>
            <w:tcW w:w="1418" w:type="dxa"/>
            <w:tcBorders>
              <w:top w:val="single" w:sz="4" w:space="0" w:color="auto"/>
            </w:tcBorders>
            <w:vAlign w:val="bottom"/>
          </w:tcPr>
          <w:p w14:paraId="60066646"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p>
        </w:tc>
        <w:tc>
          <w:tcPr>
            <w:tcW w:w="1417" w:type="dxa"/>
            <w:tcBorders>
              <w:top w:val="single" w:sz="4" w:space="0" w:color="auto"/>
            </w:tcBorders>
            <w:vAlign w:val="bottom"/>
          </w:tcPr>
          <w:p w14:paraId="708E6D95"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p>
        </w:tc>
        <w:tc>
          <w:tcPr>
            <w:tcW w:w="1418" w:type="dxa"/>
            <w:tcBorders>
              <w:top w:val="single" w:sz="4" w:space="0" w:color="auto"/>
            </w:tcBorders>
            <w:vAlign w:val="bottom"/>
          </w:tcPr>
          <w:p w14:paraId="230EEB63"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p>
        </w:tc>
        <w:tc>
          <w:tcPr>
            <w:tcW w:w="1559" w:type="dxa"/>
            <w:tcBorders>
              <w:top w:val="single" w:sz="4" w:space="0" w:color="auto"/>
            </w:tcBorders>
            <w:vAlign w:val="bottom"/>
          </w:tcPr>
          <w:p w14:paraId="0E68EAFE"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p>
        </w:tc>
        <w:tc>
          <w:tcPr>
            <w:tcW w:w="1417" w:type="dxa"/>
            <w:tcBorders>
              <w:top w:val="single" w:sz="4" w:space="0" w:color="auto"/>
            </w:tcBorders>
          </w:tcPr>
          <w:p w14:paraId="6A0BC453"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c>
          <w:tcPr>
            <w:tcW w:w="1418" w:type="dxa"/>
            <w:tcBorders>
              <w:top w:val="single" w:sz="4" w:space="0" w:color="auto"/>
            </w:tcBorders>
          </w:tcPr>
          <w:p w14:paraId="60778AE1"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c>
          <w:tcPr>
            <w:tcW w:w="1417" w:type="dxa"/>
            <w:tcBorders>
              <w:top w:val="single" w:sz="4" w:space="0" w:color="auto"/>
            </w:tcBorders>
            <w:vAlign w:val="bottom"/>
          </w:tcPr>
          <w:p w14:paraId="6517B4B3"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r>
      <w:tr w:rsidR="00854D65" w:rsidRPr="00956667" w14:paraId="1F0F87D0" w14:textId="77777777" w:rsidTr="00854D65">
        <w:trPr>
          <w:cantSplit/>
          <w:trHeight w:val="220"/>
        </w:trPr>
        <w:tc>
          <w:tcPr>
            <w:tcW w:w="3643" w:type="dxa"/>
          </w:tcPr>
          <w:p w14:paraId="0A910471" w14:textId="77777777" w:rsidR="00854D65" w:rsidRPr="00956667" w:rsidRDefault="00854D65">
            <w:pPr>
              <w:ind w:left="-86"/>
              <w:rPr>
                <w:rFonts w:ascii="Arial" w:hAnsi="Arial" w:cs="Arial"/>
                <w:sz w:val="18"/>
                <w:szCs w:val="18"/>
                <w:cs/>
              </w:rPr>
            </w:pPr>
            <w:r w:rsidRPr="00956667">
              <w:rPr>
                <w:rFonts w:ascii="Arial" w:hAnsi="Arial" w:cs="Arial"/>
                <w:sz w:val="18"/>
                <w:szCs w:val="18"/>
              </w:rPr>
              <w:t>Net</w:t>
            </w:r>
          </w:p>
        </w:tc>
        <w:tc>
          <w:tcPr>
            <w:tcW w:w="1417" w:type="dxa"/>
            <w:tcBorders>
              <w:bottom w:val="single" w:sz="4" w:space="0" w:color="auto"/>
            </w:tcBorders>
            <w:vAlign w:val="bottom"/>
          </w:tcPr>
          <w:p w14:paraId="78641087"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bidi="th-TH"/>
              </w:rPr>
              <w:t>1</w:t>
            </w:r>
            <w:r w:rsidRPr="00956667">
              <w:rPr>
                <w:rFonts w:ascii="Arial" w:hAnsi="Arial" w:cs="Arial"/>
                <w:sz w:val="18"/>
                <w:szCs w:val="18"/>
                <w:lang w:val="en-US" w:bidi="th-TH"/>
              </w:rPr>
              <w:t>,</w:t>
            </w:r>
            <w:r w:rsidRPr="00956667">
              <w:rPr>
                <w:rFonts w:ascii="Arial" w:hAnsi="Arial" w:cs="Arial"/>
                <w:sz w:val="18"/>
                <w:szCs w:val="18"/>
                <w:lang w:bidi="th-TH"/>
              </w:rPr>
              <w:t>747</w:t>
            </w:r>
          </w:p>
        </w:tc>
        <w:tc>
          <w:tcPr>
            <w:tcW w:w="1418" w:type="dxa"/>
            <w:tcBorders>
              <w:bottom w:val="single" w:sz="4" w:space="0" w:color="auto"/>
            </w:tcBorders>
            <w:vAlign w:val="bottom"/>
          </w:tcPr>
          <w:p w14:paraId="31DB1510"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209</w:t>
            </w:r>
          </w:p>
        </w:tc>
        <w:tc>
          <w:tcPr>
            <w:tcW w:w="1417" w:type="dxa"/>
            <w:tcBorders>
              <w:bottom w:val="single" w:sz="4" w:space="0" w:color="auto"/>
            </w:tcBorders>
            <w:vAlign w:val="bottom"/>
          </w:tcPr>
          <w:p w14:paraId="3CC3D0C4"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cs/>
                <w:lang w:val="en-US" w:bidi="th-TH"/>
              </w:rPr>
            </w:pPr>
            <w:r w:rsidRPr="00956667">
              <w:rPr>
                <w:rFonts w:ascii="Arial" w:hAnsi="Arial" w:cs="Arial"/>
                <w:sz w:val="18"/>
                <w:szCs w:val="18"/>
                <w:lang w:val="en-US" w:bidi="th-TH"/>
              </w:rPr>
              <w:t>(55)</w:t>
            </w:r>
          </w:p>
        </w:tc>
        <w:tc>
          <w:tcPr>
            <w:tcW w:w="1418" w:type="dxa"/>
            <w:tcBorders>
              <w:bottom w:val="single" w:sz="4" w:space="0" w:color="auto"/>
            </w:tcBorders>
            <w:vAlign w:val="bottom"/>
          </w:tcPr>
          <w:p w14:paraId="3F2CD3C2" w14:textId="77777777" w:rsidR="00854D65" w:rsidRPr="00956667" w:rsidRDefault="00854D6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(22)</w:t>
            </w:r>
          </w:p>
        </w:tc>
        <w:tc>
          <w:tcPr>
            <w:tcW w:w="1559" w:type="dxa"/>
            <w:tcBorders>
              <w:bottom w:val="single" w:sz="4" w:space="0" w:color="auto"/>
            </w:tcBorders>
            <w:vAlign w:val="bottom"/>
          </w:tcPr>
          <w:p w14:paraId="35C48A2D" w14:textId="77777777" w:rsidR="00854D65" w:rsidRPr="00956667" w:rsidRDefault="00854D6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103</w:t>
            </w:r>
          </w:p>
        </w:tc>
        <w:tc>
          <w:tcPr>
            <w:tcW w:w="1417" w:type="dxa"/>
            <w:tcBorders>
              <w:bottom w:val="single" w:sz="4" w:space="0" w:color="auto"/>
            </w:tcBorders>
          </w:tcPr>
          <w:p w14:paraId="4FF5ABE0"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(932)</w:t>
            </w:r>
          </w:p>
        </w:tc>
        <w:tc>
          <w:tcPr>
            <w:tcW w:w="1418" w:type="dxa"/>
            <w:tcBorders>
              <w:bottom w:val="single" w:sz="4" w:space="0" w:color="auto"/>
            </w:tcBorders>
          </w:tcPr>
          <w:p w14:paraId="1ECF8DD0"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251</w:t>
            </w:r>
          </w:p>
        </w:tc>
        <w:tc>
          <w:tcPr>
            <w:tcW w:w="1417" w:type="dxa"/>
            <w:tcBorders>
              <w:bottom w:val="single" w:sz="4" w:space="0" w:color="auto"/>
            </w:tcBorders>
            <w:vAlign w:val="bottom"/>
          </w:tcPr>
          <w:p w14:paraId="1B802B72"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bidi="th-TH"/>
              </w:rPr>
            </w:pPr>
            <w:r w:rsidRPr="00956667">
              <w:rPr>
                <w:rFonts w:ascii="Arial" w:hAnsi="Arial" w:cs="Arial"/>
                <w:sz w:val="18"/>
                <w:szCs w:val="18"/>
                <w:lang w:val="en-US" w:bidi="th-TH"/>
              </w:rPr>
              <w:t>1,301</w:t>
            </w:r>
          </w:p>
        </w:tc>
      </w:tr>
    </w:tbl>
    <w:p w14:paraId="68C05610" w14:textId="77777777" w:rsidR="00854D65" w:rsidRPr="00956667" w:rsidRDefault="00854D65" w:rsidP="00BD647D">
      <w:pPr>
        <w:rPr>
          <w:rFonts w:ascii="Arial" w:hAnsi="Arial" w:cs="Arial"/>
          <w:color w:val="000000"/>
          <w:sz w:val="18"/>
          <w:szCs w:val="18"/>
        </w:rPr>
      </w:pPr>
    </w:p>
    <w:p w14:paraId="1E4E6187" w14:textId="77777777" w:rsidR="00854D65" w:rsidRPr="00956667" w:rsidRDefault="00854D65" w:rsidP="00BD647D">
      <w:pPr>
        <w:rPr>
          <w:rFonts w:ascii="Arial" w:hAnsi="Arial" w:cs="Arial"/>
          <w:color w:val="000000"/>
          <w:sz w:val="18"/>
          <w:szCs w:val="18"/>
        </w:rPr>
      </w:pPr>
    </w:p>
    <w:p w14:paraId="21805F78" w14:textId="1DB84850" w:rsidR="00854D65" w:rsidRPr="00956667" w:rsidRDefault="00854D65">
      <w:pPr>
        <w:rPr>
          <w:rFonts w:ascii="Arial" w:hAnsi="Arial" w:cs="Arial"/>
          <w:color w:val="000000"/>
          <w:sz w:val="18"/>
          <w:szCs w:val="18"/>
        </w:rPr>
      </w:pPr>
      <w:r w:rsidRPr="00956667">
        <w:rPr>
          <w:rFonts w:ascii="Arial" w:hAnsi="Arial" w:cs="Arial"/>
          <w:color w:val="000000"/>
          <w:sz w:val="18"/>
          <w:szCs w:val="18"/>
        </w:rPr>
        <w:br w:type="page"/>
      </w:r>
    </w:p>
    <w:p w14:paraId="1992547F" w14:textId="77777777" w:rsidR="00E2411A" w:rsidRPr="00956667" w:rsidRDefault="00E2411A" w:rsidP="00BD647D">
      <w:pPr>
        <w:rPr>
          <w:rFonts w:ascii="Arial" w:hAnsi="Arial" w:cs="Arial"/>
          <w:color w:val="000000"/>
          <w:sz w:val="18"/>
          <w:szCs w:val="18"/>
        </w:rPr>
      </w:pPr>
    </w:p>
    <w:tbl>
      <w:tblPr>
        <w:tblW w:w="15088" w:type="dxa"/>
        <w:tblLayout w:type="fixed"/>
        <w:tblLook w:val="0000" w:firstRow="0" w:lastRow="0" w:firstColumn="0" w:lastColumn="0" w:noHBand="0" w:noVBand="0"/>
      </w:tblPr>
      <w:tblGrid>
        <w:gridCol w:w="6300"/>
        <w:gridCol w:w="1559"/>
        <w:gridCol w:w="1418"/>
        <w:gridCol w:w="1417"/>
        <w:gridCol w:w="1276"/>
        <w:gridCol w:w="1701"/>
        <w:gridCol w:w="1417"/>
      </w:tblGrid>
      <w:tr w:rsidR="00DF7445" w:rsidRPr="00956667" w14:paraId="0F3B9F0C" w14:textId="77777777" w:rsidTr="00854D65">
        <w:trPr>
          <w:cantSplit/>
        </w:trPr>
        <w:tc>
          <w:tcPr>
            <w:tcW w:w="6300" w:type="dxa"/>
            <w:vAlign w:val="bottom"/>
          </w:tcPr>
          <w:p w14:paraId="500D1B5B" w14:textId="77777777" w:rsidR="00DF7445" w:rsidRPr="00956667" w:rsidRDefault="00DF7445">
            <w:pPr>
              <w:ind w:left="-86"/>
              <w:rPr>
                <w:rFonts w:ascii="Arial" w:hAnsi="Arial" w:cs="Arial"/>
                <w:b/>
                <w:bCs/>
                <w:i/>
                <w:iCs/>
                <w:sz w:val="18"/>
                <w:szCs w:val="18"/>
                <w:cs/>
              </w:rPr>
            </w:pPr>
          </w:p>
        </w:tc>
        <w:tc>
          <w:tcPr>
            <w:tcW w:w="8788" w:type="dxa"/>
            <w:gridSpan w:val="6"/>
            <w:tcBorders>
              <w:bottom w:val="single" w:sz="4" w:space="0" w:color="auto"/>
            </w:tcBorders>
            <w:vAlign w:val="bottom"/>
          </w:tcPr>
          <w:p w14:paraId="21DF5138" w14:textId="77777777" w:rsidR="00DF7445" w:rsidRPr="00956667" w:rsidRDefault="00DF7445">
            <w:pPr>
              <w:pStyle w:val="acctfourfigures"/>
              <w:tabs>
                <w:tab w:val="clear" w:pos="765"/>
              </w:tabs>
              <w:spacing w:line="240" w:lineRule="auto"/>
              <w:ind w:left="-117" w:right="-79" w:hanging="4"/>
              <w:jc w:val="right"/>
              <w:rPr>
                <w:rFonts w:ascii="Arial" w:hAnsi="Arial" w:cs="Arial"/>
                <w:b/>
                <w:bCs/>
                <w:sz w:val="18"/>
                <w:szCs w:val="18"/>
                <w:cs/>
                <w:lang w:bidi="th-TH"/>
              </w:rPr>
            </w:pPr>
            <w:r w:rsidRPr="00956667">
              <w:rPr>
                <w:rFonts w:ascii="Arial" w:hAnsi="Arial" w:cs="Arial"/>
                <w:b/>
                <w:bCs/>
                <w:sz w:val="18"/>
                <w:szCs w:val="18"/>
                <w:lang w:bidi="th-TH"/>
              </w:rPr>
              <w:t>Consolidated financial statements</w:t>
            </w:r>
          </w:p>
        </w:tc>
      </w:tr>
      <w:tr w:rsidR="00DF7445" w:rsidRPr="00956667" w14:paraId="056AF6DF" w14:textId="77777777" w:rsidTr="00854D65">
        <w:trPr>
          <w:cantSplit/>
        </w:trPr>
        <w:tc>
          <w:tcPr>
            <w:tcW w:w="6300" w:type="dxa"/>
            <w:vAlign w:val="bottom"/>
          </w:tcPr>
          <w:p w14:paraId="7D5150B2" w14:textId="77777777" w:rsidR="00DF7445" w:rsidRPr="00956667" w:rsidRDefault="00DF7445">
            <w:pPr>
              <w:ind w:left="-86"/>
              <w:rPr>
                <w:rFonts w:ascii="Arial" w:hAnsi="Arial" w:cs="Arial"/>
                <w:b/>
                <w:bCs/>
                <w:i/>
                <w:iCs/>
                <w:sz w:val="18"/>
                <w:szCs w:val="18"/>
                <w:cs/>
              </w:rPr>
            </w:pPr>
          </w:p>
        </w:tc>
        <w:tc>
          <w:tcPr>
            <w:tcW w:w="1559" w:type="dxa"/>
            <w:vAlign w:val="bottom"/>
          </w:tcPr>
          <w:p w14:paraId="3391A57D" w14:textId="77777777" w:rsidR="00DF7445" w:rsidRPr="00956667" w:rsidRDefault="00DF7445">
            <w:pPr>
              <w:pStyle w:val="acctfourfigures"/>
              <w:tabs>
                <w:tab w:val="clear" w:pos="765"/>
              </w:tabs>
              <w:spacing w:line="240" w:lineRule="auto"/>
              <w:ind w:right="11"/>
              <w:jc w:val="center"/>
              <w:rPr>
                <w:rFonts w:ascii="Arial" w:hAnsi="Arial" w:cs="Arial"/>
                <w:b/>
                <w:bCs/>
                <w:sz w:val="18"/>
                <w:szCs w:val="18"/>
                <w:cs/>
                <w:lang w:bidi="th-TH"/>
              </w:rPr>
            </w:pPr>
          </w:p>
        </w:tc>
        <w:tc>
          <w:tcPr>
            <w:tcW w:w="2835" w:type="dxa"/>
            <w:gridSpan w:val="2"/>
            <w:tcBorders>
              <w:bottom w:val="single" w:sz="4" w:space="0" w:color="auto"/>
            </w:tcBorders>
            <w:vAlign w:val="bottom"/>
          </w:tcPr>
          <w:p w14:paraId="75868ABE" w14:textId="564E637B" w:rsidR="00DF7445" w:rsidRPr="00956667" w:rsidRDefault="00DF7445">
            <w:pPr>
              <w:pStyle w:val="acctfourfigures"/>
              <w:tabs>
                <w:tab w:val="clear" w:pos="765"/>
              </w:tabs>
              <w:spacing w:line="240" w:lineRule="auto"/>
              <w:jc w:val="center"/>
              <w:rPr>
                <w:rFonts w:ascii="Arial" w:hAnsi="Arial" w:cs="Arial"/>
                <w:b/>
                <w:bCs/>
                <w:sz w:val="18"/>
                <w:szCs w:val="18"/>
                <w:cs/>
                <w:lang w:bidi="th-TH"/>
              </w:rPr>
            </w:pPr>
            <w:r w:rsidRPr="00956667">
              <w:rPr>
                <w:rFonts w:ascii="Arial" w:hAnsi="Arial" w:cs="Arial"/>
                <w:b/>
                <w:bCs/>
                <w:sz w:val="18"/>
                <w:szCs w:val="18"/>
                <w:cs/>
                <w:lang w:bidi="th-TH"/>
              </w:rPr>
              <w:t>(</w:t>
            </w:r>
            <w:r w:rsidRPr="00956667">
              <w:rPr>
                <w:rFonts w:ascii="Arial" w:hAnsi="Arial" w:cs="Arial"/>
                <w:b/>
                <w:bCs/>
                <w:sz w:val="18"/>
                <w:szCs w:val="18"/>
                <w:lang w:bidi="th-TH"/>
              </w:rPr>
              <w:t>Charged) / Credited to</w:t>
            </w:r>
          </w:p>
        </w:tc>
        <w:tc>
          <w:tcPr>
            <w:tcW w:w="1276" w:type="dxa"/>
          </w:tcPr>
          <w:p w14:paraId="45858F2A" w14:textId="77777777" w:rsidR="00DF7445" w:rsidRPr="00956667" w:rsidRDefault="00DF7445">
            <w:pPr>
              <w:ind w:left="-75" w:right="-73"/>
              <w:jc w:val="center"/>
              <w:rPr>
                <w:rFonts w:ascii="Arial" w:hAnsi="Arial" w:cs="Arial"/>
                <w:sz w:val="18"/>
                <w:szCs w:val="18"/>
                <w:cs/>
              </w:rPr>
            </w:pPr>
          </w:p>
        </w:tc>
        <w:tc>
          <w:tcPr>
            <w:tcW w:w="1701" w:type="dxa"/>
            <w:vAlign w:val="bottom"/>
          </w:tcPr>
          <w:p w14:paraId="2FD206B7" w14:textId="77777777" w:rsidR="00DF7445" w:rsidRPr="00956667" w:rsidRDefault="00DF7445">
            <w:pPr>
              <w:ind w:left="-75" w:right="-73"/>
              <w:jc w:val="center"/>
              <w:rPr>
                <w:rFonts w:ascii="Arial" w:hAnsi="Arial" w:cs="Arial"/>
                <w:sz w:val="18"/>
                <w:szCs w:val="18"/>
                <w:cs/>
              </w:rPr>
            </w:pPr>
          </w:p>
        </w:tc>
        <w:tc>
          <w:tcPr>
            <w:tcW w:w="1417" w:type="dxa"/>
            <w:vAlign w:val="bottom"/>
          </w:tcPr>
          <w:p w14:paraId="275866C2" w14:textId="77777777" w:rsidR="00DF7445" w:rsidRPr="00956667" w:rsidRDefault="00DF7445">
            <w:pPr>
              <w:pStyle w:val="acctfourfigures"/>
              <w:tabs>
                <w:tab w:val="clear" w:pos="765"/>
              </w:tabs>
              <w:spacing w:line="240" w:lineRule="auto"/>
              <w:ind w:left="-117" w:right="-79" w:hanging="4"/>
              <w:jc w:val="center"/>
              <w:rPr>
                <w:rFonts w:ascii="Arial" w:hAnsi="Arial" w:cs="Arial"/>
                <w:b/>
                <w:bCs/>
                <w:sz w:val="18"/>
                <w:szCs w:val="18"/>
                <w:cs/>
                <w:lang w:bidi="th-TH"/>
              </w:rPr>
            </w:pPr>
          </w:p>
        </w:tc>
      </w:tr>
      <w:tr w:rsidR="00DF7445" w:rsidRPr="00956667" w14:paraId="0B01D054" w14:textId="77777777" w:rsidTr="00854D65">
        <w:trPr>
          <w:cantSplit/>
        </w:trPr>
        <w:tc>
          <w:tcPr>
            <w:tcW w:w="6300" w:type="dxa"/>
            <w:vAlign w:val="bottom"/>
          </w:tcPr>
          <w:p w14:paraId="738D8D0B" w14:textId="33DF7CA3" w:rsidR="00DF7445" w:rsidRPr="00956667" w:rsidRDefault="00DF7445">
            <w:pPr>
              <w:ind w:left="-86"/>
              <w:rPr>
                <w:rFonts w:ascii="Arial" w:hAnsi="Arial" w:cs="Arial"/>
                <w:sz w:val="18"/>
                <w:szCs w:val="18"/>
              </w:rPr>
            </w:pPr>
          </w:p>
        </w:tc>
        <w:tc>
          <w:tcPr>
            <w:tcW w:w="1559" w:type="dxa"/>
            <w:tcBorders>
              <w:bottom w:val="single" w:sz="4" w:space="0" w:color="auto"/>
            </w:tcBorders>
            <w:vAlign w:val="bottom"/>
          </w:tcPr>
          <w:p w14:paraId="1868DC81" w14:textId="77777777" w:rsidR="00DF7445" w:rsidRPr="00956667" w:rsidRDefault="00DF7445">
            <w:pPr>
              <w:pStyle w:val="acctfourfigures"/>
              <w:tabs>
                <w:tab w:val="decimal" w:pos="254"/>
              </w:tabs>
              <w:spacing w:line="240" w:lineRule="auto"/>
              <w:ind w:left="-79" w:right="-79"/>
              <w:jc w:val="right"/>
              <w:rPr>
                <w:rFonts w:ascii="Arial" w:hAnsi="Arial" w:cs="Arial"/>
                <w:b/>
                <w:bCs/>
                <w:sz w:val="18"/>
                <w:szCs w:val="18"/>
              </w:rPr>
            </w:pPr>
            <w:r w:rsidRPr="00956667">
              <w:rPr>
                <w:rFonts w:ascii="Arial" w:hAnsi="Arial" w:cs="Arial"/>
                <w:b/>
                <w:bCs/>
                <w:sz w:val="18"/>
                <w:szCs w:val="18"/>
              </w:rPr>
              <w:t xml:space="preserve">At </w:t>
            </w:r>
          </w:p>
          <w:p w14:paraId="6713548A" w14:textId="77777777" w:rsidR="00DF7445" w:rsidRPr="00956667" w:rsidRDefault="00DF7445">
            <w:pPr>
              <w:pStyle w:val="acctfourfigures"/>
              <w:tabs>
                <w:tab w:val="decimal" w:pos="254"/>
              </w:tabs>
              <w:spacing w:line="240" w:lineRule="auto"/>
              <w:ind w:left="-79" w:right="-79"/>
              <w:jc w:val="right"/>
              <w:rPr>
                <w:rFonts w:ascii="Arial" w:hAnsi="Arial" w:cs="Arial"/>
                <w:b/>
                <w:bCs/>
                <w:sz w:val="18"/>
                <w:szCs w:val="18"/>
              </w:rPr>
            </w:pPr>
            <w:r w:rsidRPr="00956667">
              <w:rPr>
                <w:rFonts w:ascii="Arial" w:hAnsi="Arial" w:cs="Arial"/>
                <w:b/>
                <w:bCs/>
                <w:sz w:val="18"/>
                <w:szCs w:val="18"/>
              </w:rPr>
              <w:t>1 January 2024</w:t>
            </w:r>
          </w:p>
          <w:p w14:paraId="09DFFDEF" w14:textId="47E0F4AD" w:rsidR="00DF7445" w:rsidRPr="00956667" w:rsidRDefault="00DF7445">
            <w:pPr>
              <w:pStyle w:val="acctfourfigures"/>
              <w:tabs>
                <w:tab w:val="decimal" w:pos="254"/>
              </w:tabs>
              <w:spacing w:line="240" w:lineRule="auto"/>
              <w:ind w:left="-79" w:right="-79"/>
              <w:jc w:val="right"/>
              <w:rPr>
                <w:rFonts w:ascii="Arial" w:hAnsi="Arial" w:cs="Arial"/>
                <w:b/>
                <w:bCs/>
                <w:sz w:val="18"/>
                <w:szCs w:val="18"/>
              </w:rPr>
            </w:pPr>
            <w:r w:rsidRPr="00956667">
              <w:rPr>
                <w:rFonts w:ascii="Arial" w:hAnsi="Arial" w:cs="Arial"/>
                <w:b/>
                <w:bCs/>
                <w:sz w:val="18"/>
                <w:szCs w:val="18"/>
              </w:rPr>
              <w:t>Million Baht</w:t>
            </w:r>
          </w:p>
        </w:tc>
        <w:tc>
          <w:tcPr>
            <w:tcW w:w="1418" w:type="dxa"/>
            <w:tcBorders>
              <w:top w:val="single" w:sz="4" w:space="0" w:color="auto"/>
              <w:bottom w:val="single" w:sz="4" w:space="0" w:color="auto"/>
            </w:tcBorders>
            <w:vAlign w:val="bottom"/>
          </w:tcPr>
          <w:p w14:paraId="711D6EB9" w14:textId="77777777" w:rsidR="00DF7445" w:rsidRPr="00956667" w:rsidRDefault="00DF7445">
            <w:pPr>
              <w:pStyle w:val="acctfourfigures"/>
              <w:tabs>
                <w:tab w:val="left" w:pos="643"/>
              </w:tabs>
              <w:spacing w:line="240" w:lineRule="auto"/>
              <w:ind w:left="-162" w:right="-79"/>
              <w:jc w:val="right"/>
              <w:rPr>
                <w:rFonts w:ascii="Arial" w:hAnsi="Arial" w:cs="Arial"/>
                <w:b/>
                <w:bCs/>
                <w:sz w:val="18"/>
                <w:szCs w:val="18"/>
              </w:rPr>
            </w:pPr>
            <w:r w:rsidRPr="00956667">
              <w:rPr>
                <w:rFonts w:ascii="Arial" w:hAnsi="Arial" w:cs="Arial"/>
                <w:b/>
                <w:bCs/>
                <w:sz w:val="18"/>
                <w:szCs w:val="18"/>
              </w:rPr>
              <w:t xml:space="preserve">Profit </w:t>
            </w:r>
          </w:p>
          <w:p w14:paraId="46D55118" w14:textId="77777777" w:rsidR="00DF7445" w:rsidRPr="00956667" w:rsidRDefault="00DF7445">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or loss</w:t>
            </w:r>
          </w:p>
          <w:p w14:paraId="112D9231" w14:textId="0094F1FF" w:rsidR="00DF7445" w:rsidRPr="00956667" w:rsidRDefault="00DF7445">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Million Baht</w:t>
            </w:r>
          </w:p>
        </w:tc>
        <w:tc>
          <w:tcPr>
            <w:tcW w:w="1417" w:type="dxa"/>
            <w:tcBorders>
              <w:top w:val="single" w:sz="4" w:space="0" w:color="auto"/>
              <w:bottom w:val="single" w:sz="4" w:space="0" w:color="auto"/>
            </w:tcBorders>
            <w:vAlign w:val="bottom"/>
          </w:tcPr>
          <w:p w14:paraId="1C4E1355" w14:textId="77777777" w:rsidR="00DF7445" w:rsidRPr="00956667" w:rsidRDefault="00DF7445">
            <w:pPr>
              <w:pStyle w:val="acctfourfigures"/>
              <w:tabs>
                <w:tab w:val="clear" w:pos="765"/>
              </w:tabs>
              <w:spacing w:line="240" w:lineRule="auto"/>
              <w:ind w:left="-195" w:right="-81"/>
              <w:jc w:val="right"/>
              <w:rPr>
                <w:rFonts w:ascii="Arial" w:hAnsi="Arial" w:cs="Arial"/>
                <w:b/>
                <w:bCs/>
                <w:sz w:val="18"/>
                <w:szCs w:val="18"/>
              </w:rPr>
            </w:pPr>
            <w:r w:rsidRPr="00956667">
              <w:rPr>
                <w:rFonts w:ascii="Arial" w:hAnsi="Arial" w:cs="Arial"/>
                <w:b/>
                <w:bCs/>
                <w:sz w:val="18"/>
                <w:szCs w:val="18"/>
              </w:rPr>
              <w:t xml:space="preserve">Other comprehensive </w:t>
            </w:r>
          </w:p>
          <w:p w14:paraId="421F6841" w14:textId="017DDC2D" w:rsidR="00DF7445" w:rsidRPr="00956667" w:rsidRDefault="00DF7445">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Income</w:t>
            </w:r>
          </w:p>
          <w:p w14:paraId="7A4859D3" w14:textId="5474586D" w:rsidR="00DF7445" w:rsidRPr="00956667" w:rsidRDefault="00DF7445">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Million Baht</w:t>
            </w:r>
          </w:p>
        </w:tc>
        <w:tc>
          <w:tcPr>
            <w:tcW w:w="1276" w:type="dxa"/>
            <w:tcBorders>
              <w:bottom w:val="single" w:sz="4" w:space="0" w:color="auto"/>
            </w:tcBorders>
            <w:vAlign w:val="bottom"/>
          </w:tcPr>
          <w:p w14:paraId="2A1641E1" w14:textId="77777777" w:rsidR="00DF7445" w:rsidRPr="00956667" w:rsidRDefault="00DF7445">
            <w:pPr>
              <w:pStyle w:val="acctfourfigures"/>
              <w:tabs>
                <w:tab w:val="clear" w:pos="765"/>
              </w:tabs>
              <w:spacing w:line="240" w:lineRule="auto"/>
              <w:ind w:right="-72"/>
              <w:jc w:val="right"/>
              <w:rPr>
                <w:rFonts w:ascii="Arial" w:hAnsi="Arial" w:cs="Arial"/>
                <w:b/>
                <w:bCs/>
                <w:sz w:val="18"/>
                <w:szCs w:val="18"/>
                <w:lang w:bidi="th-TH"/>
              </w:rPr>
            </w:pPr>
            <w:r w:rsidRPr="00956667">
              <w:rPr>
                <w:rFonts w:ascii="Arial" w:hAnsi="Arial" w:cs="Arial"/>
                <w:b/>
                <w:bCs/>
                <w:sz w:val="18"/>
                <w:szCs w:val="18"/>
                <w:lang w:bidi="th-TH"/>
              </w:rPr>
              <w:t>Acquired in business combination</w:t>
            </w:r>
          </w:p>
          <w:p w14:paraId="44AAEB76" w14:textId="32EA2656" w:rsidR="00DF7445" w:rsidRPr="00956667" w:rsidRDefault="00DF7445">
            <w:pPr>
              <w:pStyle w:val="acctfourfigures"/>
              <w:tabs>
                <w:tab w:val="clear" w:pos="765"/>
              </w:tabs>
              <w:spacing w:line="240" w:lineRule="auto"/>
              <w:ind w:right="-72"/>
              <w:jc w:val="right"/>
              <w:rPr>
                <w:rFonts w:ascii="Arial" w:hAnsi="Arial" w:cs="Arial"/>
                <w:b/>
                <w:bCs/>
                <w:sz w:val="18"/>
                <w:szCs w:val="18"/>
                <w:cs/>
                <w:lang w:bidi="th-TH"/>
              </w:rPr>
            </w:pPr>
            <w:r w:rsidRPr="00956667">
              <w:rPr>
                <w:rFonts w:ascii="Arial" w:hAnsi="Arial" w:cs="Arial"/>
                <w:b/>
                <w:bCs/>
                <w:sz w:val="18"/>
                <w:szCs w:val="18"/>
              </w:rPr>
              <w:t>Million Baht</w:t>
            </w:r>
          </w:p>
        </w:tc>
        <w:tc>
          <w:tcPr>
            <w:tcW w:w="1701" w:type="dxa"/>
            <w:tcBorders>
              <w:bottom w:val="single" w:sz="4" w:space="0" w:color="auto"/>
            </w:tcBorders>
            <w:vAlign w:val="bottom"/>
          </w:tcPr>
          <w:p w14:paraId="6C17F8CA" w14:textId="77777777" w:rsidR="00DF7445" w:rsidRPr="00956667" w:rsidRDefault="00DF7445">
            <w:pPr>
              <w:pStyle w:val="acctfourfigures"/>
              <w:tabs>
                <w:tab w:val="left" w:pos="720"/>
              </w:tabs>
              <w:spacing w:line="240" w:lineRule="auto"/>
              <w:ind w:left="-111" w:right="-117"/>
              <w:jc w:val="right"/>
              <w:rPr>
                <w:rFonts w:ascii="Arial" w:hAnsi="Arial" w:cs="Arial"/>
                <w:b/>
                <w:bCs/>
                <w:sz w:val="18"/>
                <w:szCs w:val="18"/>
                <w:lang w:bidi="th-TH"/>
              </w:rPr>
            </w:pPr>
            <w:r w:rsidRPr="00956667">
              <w:rPr>
                <w:rFonts w:ascii="Arial" w:hAnsi="Arial" w:cs="Arial"/>
                <w:b/>
                <w:bCs/>
                <w:sz w:val="18"/>
                <w:szCs w:val="18"/>
                <w:lang w:bidi="th-TH"/>
              </w:rPr>
              <w:t>Effect of movements</w:t>
            </w:r>
          </w:p>
          <w:p w14:paraId="7640E31A" w14:textId="77777777" w:rsidR="00DF7445" w:rsidRPr="00956667" w:rsidRDefault="00DF7445">
            <w:pPr>
              <w:ind w:right="-72"/>
              <w:jc w:val="right"/>
              <w:rPr>
                <w:rFonts w:ascii="Arial" w:hAnsi="Arial" w:cs="Arial"/>
                <w:b/>
                <w:bCs/>
                <w:sz w:val="18"/>
                <w:szCs w:val="18"/>
              </w:rPr>
            </w:pPr>
            <w:r w:rsidRPr="00956667">
              <w:rPr>
                <w:rFonts w:ascii="Arial" w:hAnsi="Arial" w:cs="Arial"/>
                <w:b/>
                <w:bCs/>
                <w:sz w:val="18"/>
                <w:szCs w:val="18"/>
              </w:rPr>
              <w:t>in exchange rates</w:t>
            </w:r>
          </w:p>
          <w:p w14:paraId="6EB03EF0" w14:textId="32554E30" w:rsidR="00DF7445" w:rsidRPr="00956667" w:rsidRDefault="00DF7445">
            <w:pPr>
              <w:ind w:right="-72"/>
              <w:jc w:val="right"/>
              <w:rPr>
                <w:rFonts w:ascii="Arial" w:hAnsi="Arial" w:cs="Arial"/>
                <w:b/>
                <w:bCs/>
                <w:sz w:val="18"/>
                <w:szCs w:val="18"/>
              </w:rPr>
            </w:pPr>
            <w:r w:rsidRPr="00956667">
              <w:rPr>
                <w:rFonts w:ascii="Arial" w:hAnsi="Arial" w:cs="Arial"/>
                <w:b/>
                <w:bCs/>
                <w:sz w:val="18"/>
                <w:szCs w:val="18"/>
              </w:rPr>
              <w:t>Million Baht</w:t>
            </w:r>
          </w:p>
        </w:tc>
        <w:tc>
          <w:tcPr>
            <w:tcW w:w="1417" w:type="dxa"/>
            <w:tcBorders>
              <w:bottom w:val="single" w:sz="4" w:space="0" w:color="auto"/>
            </w:tcBorders>
            <w:vAlign w:val="bottom"/>
          </w:tcPr>
          <w:p w14:paraId="7A6B6A34" w14:textId="77777777" w:rsidR="00DF7445" w:rsidRPr="00956667" w:rsidRDefault="00DF744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 xml:space="preserve">At </w:t>
            </w:r>
          </w:p>
          <w:p w14:paraId="680AB523" w14:textId="77777777" w:rsidR="00DF7445" w:rsidRPr="00956667" w:rsidRDefault="00DF7445" w:rsidP="00DF744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31 December 2024</w:t>
            </w:r>
          </w:p>
          <w:p w14:paraId="05D65830" w14:textId="7DD3F422" w:rsidR="00DF7445" w:rsidRPr="00956667" w:rsidRDefault="00DF7445" w:rsidP="00DF744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Million Baht</w:t>
            </w:r>
          </w:p>
        </w:tc>
      </w:tr>
      <w:tr w:rsidR="00DF7445" w:rsidRPr="00956667" w14:paraId="1302356D" w14:textId="77777777" w:rsidTr="00854D65">
        <w:trPr>
          <w:cantSplit/>
        </w:trPr>
        <w:tc>
          <w:tcPr>
            <w:tcW w:w="6300" w:type="dxa"/>
            <w:vAlign w:val="bottom"/>
          </w:tcPr>
          <w:p w14:paraId="5FA1E468" w14:textId="77777777" w:rsidR="00DF7445" w:rsidRPr="00956667" w:rsidRDefault="00DF7445">
            <w:pPr>
              <w:ind w:left="-86"/>
              <w:rPr>
                <w:rFonts w:ascii="Arial" w:hAnsi="Arial" w:cs="Arial"/>
                <w:b/>
                <w:bCs/>
                <w:i/>
                <w:iCs/>
                <w:sz w:val="18"/>
                <w:szCs w:val="18"/>
                <w:cs/>
              </w:rPr>
            </w:pPr>
          </w:p>
        </w:tc>
        <w:tc>
          <w:tcPr>
            <w:tcW w:w="1559" w:type="dxa"/>
            <w:tcBorders>
              <w:top w:val="single" w:sz="4" w:space="0" w:color="auto"/>
            </w:tcBorders>
            <w:vAlign w:val="bottom"/>
          </w:tcPr>
          <w:p w14:paraId="60C444F8" w14:textId="77777777" w:rsidR="00DF7445" w:rsidRPr="00956667" w:rsidRDefault="00DF7445">
            <w:pPr>
              <w:pStyle w:val="acctfourfigures"/>
              <w:tabs>
                <w:tab w:val="clear" w:pos="765"/>
              </w:tabs>
              <w:spacing w:line="240" w:lineRule="auto"/>
              <w:ind w:right="-72"/>
              <w:jc w:val="right"/>
              <w:rPr>
                <w:rFonts w:ascii="Arial" w:hAnsi="Arial" w:cs="Arial"/>
                <w:b/>
                <w:bCs/>
                <w:sz w:val="18"/>
                <w:szCs w:val="18"/>
                <w:cs/>
                <w:lang w:bidi="th-TH"/>
              </w:rPr>
            </w:pPr>
          </w:p>
        </w:tc>
        <w:tc>
          <w:tcPr>
            <w:tcW w:w="1418" w:type="dxa"/>
            <w:tcBorders>
              <w:top w:val="single" w:sz="4" w:space="0" w:color="auto"/>
            </w:tcBorders>
            <w:vAlign w:val="bottom"/>
          </w:tcPr>
          <w:p w14:paraId="6496BA1B" w14:textId="77777777" w:rsidR="00DF7445" w:rsidRPr="00956667" w:rsidRDefault="00DF7445">
            <w:pPr>
              <w:pStyle w:val="acctfourfigures"/>
              <w:tabs>
                <w:tab w:val="clear" w:pos="765"/>
              </w:tabs>
              <w:spacing w:line="240" w:lineRule="auto"/>
              <w:ind w:right="-72"/>
              <w:jc w:val="right"/>
              <w:rPr>
                <w:rFonts w:ascii="Arial" w:hAnsi="Arial" w:cs="Arial"/>
                <w:sz w:val="18"/>
                <w:szCs w:val="18"/>
                <w:cs/>
              </w:rPr>
            </w:pPr>
          </w:p>
        </w:tc>
        <w:tc>
          <w:tcPr>
            <w:tcW w:w="1417" w:type="dxa"/>
            <w:tcBorders>
              <w:top w:val="single" w:sz="4" w:space="0" w:color="auto"/>
            </w:tcBorders>
            <w:vAlign w:val="bottom"/>
          </w:tcPr>
          <w:p w14:paraId="056E79C0" w14:textId="77777777" w:rsidR="00DF7445" w:rsidRPr="00956667" w:rsidRDefault="00DF7445">
            <w:pPr>
              <w:pStyle w:val="acctfourfigures"/>
              <w:tabs>
                <w:tab w:val="clear" w:pos="765"/>
              </w:tabs>
              <w:spacing w:line="240" w:lineRule="auto"/>
              <w:ind w:right="-72"/>
              <w:jc w:val="right"/>
              <w:rPr>
                <w:rFonts w:ascii="Arial" w:hAnsi="Arial" w:cs="Arial"/>
                <w:sz w:val="18"/>
                <w:szCs w:val="18"/>
                <w:cs/>
                <w:lang w:bidi="th-TH"/>
              </w:rPr>
            </w:pPr>
          </w:p>
        </w:tc>
        <w:tc>
          <w:tcPr>
            <w:tcW w:w="1276" w:type="dxa"/>
            <w:tcBorders>
              <w:top w:val="single" w:sz="4" w:space="0" w:color="auto"/>
            </w:tcBorders>
            <w:vAlign w:val="bottom"/>
          </w:tcPr>
          <w:p w14:paraId="7A41695A" w14:textId="77777777" w:rsidR="00DF7445" w:rsidRPr="00956667" w:rsidRDefault="00DF7445">
            <w:pPr>
              <w:pStyle w:val="acctfourfigures"/>
              <w:tabs>
                <w:tab w:val="clear" w:pos="765"/>
              </w:tabs>
              <w:spacing w:line="240" w:lineRule="auto"/>
              <w:ind w:right="-72"/>
              <w:jc w:val="right"/>
              <w:rPr>
                <w:rFonts w:ascii="Arial" w:hAnsi="Arial" w:cs="Arial"/>
                <w:sz w:val="18"/>
                <w:szCs w:val="18"/>
                <w:cs/>
                <w:lang w:bidi="th-TH"/>
              </w:rPr>
            </w:pPr>
          </w:p>
        </w:tc>
        <w:tc>
          <w:tcPr>
            <w:tcW w:w="1701" w:type="dxa"/>
            <w:tcBorders>
              <w:top w:val="single" w:sz="4" w:space="0" w:color="auto"/>
            </w:tcBorders>
            <w:vAlign w:val="bottom"/>
          </w:tcPr>
          <w:p w14:paraId="3A73A126" w14:textId="77777777" w:rsidR="00DF7445" w:rsidRPr="00956667" w:rsidRDefault="00DF7445">
            <w:pPr>
              <w:ind w:right="-72"/>
              <w:jc w:val="right"/>
              <w:rPr>
                <w:rFonts w:ascii="Arial" w:hAnsi="Arial" w:cs="Arial"/>
                <w:sz w:val="18"/>
                <w:szCs w:val="18"/>
                <w:cs/>
              </w:rPr>
            </w:pPr>
          </w:p>
        </w:tc>
        <w:tc>
          <w:tcPr>
            <w:tcW w:w="1417" w:type="dxa"/>
            <w:tcBorders>
              <w:top w:val="single" w:sz="4" w:space="0" w:color="auto"/>
            </w:tcBorders>
            <w:vAlign w:val="bottom"/>
          </w:tcPr>
          <w:p w14:paraId="00FA0799" w14:textId="77777777" w:rsidR="00DF7445" w:rsidRPr="00956667" w:rsidRDefault="00DF7445">
            <w:pPr>
              <w:pStyle w:val="acctfourfigures"/>
              <w:tabs>
                <w:tab w:val="clear" w:pos="765"/>
              </w:tabs>
              <w:spacing w:line="240" w:lineRule="auto"/>
              <w:ind w:right="-72"/>
              <w:jc w:val="right"/>
              <w:rPr>
                <w:rFonts w:ascii="Arial" w:hAnsi="Arial" w:cs="Arial"/>
                <w:b/>
                <w:bCs/>
                <w:sz w:val="18"/>
                <w:szCs w:val="18"/>
                <w:cs/>
                <w:lang w:bidi="th-TH"/>
              </w:rPr>
            </w:pPr>
          </w:p>
        </w:tc>
      </w:tr>
      <w:tr w:rsidR="00DF7445" w:rsidRPr="00956667" w14:paraId="67E66CD7" w14:textId="77777777" w:rsidTr="00854D65">
        <w:trPr>
          <w:cantSplit/>
        </w:trPr>
        <w:tc>
          <w:tcPr>
            <w:tcW w:w="6300" w:type="dxa"/>
            <w:vAlign w:val="bottom"/>
          </w:tcPr>
          <w:p w14:paraId="56C85CF5" w14:textId="1FBD36E2" w:rsidR="00DF7445" w:rsidRPr="00956667" w:rsidRDefault="00DF7445">
            <w:pPr>
              <w:ind w:left="-86"/>
              <w:rPr>
                <w:rFonts w:ascii="Arial" w:hAnsi="Arial" w:cs="Arial"/>
                <w:sz w:val="18"/>
                <w:szCs w:val="18"/>
              </w:rPr>
            </w:pPr>
          </w:p>
        </w:tc>
        <w:tc>
          <w:tcPr>
            <w:tcW w:w="1559" w:type="dxa"/>
            <w:vAlign w:val="bottom"/>
          </w:tcPr>
          <w:p w14:paraId="5FA2F77C"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rPr>
            </w:pPr>
          </w:p>
        </w:tc>
        <w:tc>
          <w:tcPr>
            <w:tcW w:w="1418" w:type="dxa"/>
            <w:vAlign w:val="bottom"/>
          </w:tcPr>
          <w:p w14:paraId="09FD355B"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rPr>
            </w:pPr>
          </w:p>
        </w:tc>
        <w:tc>
          <w:tcPr>
            <w:tcW w:w="1417" w:type="dxa"/>
            <w:vAlign w:val="bottom"/>
          </w:tcPr>
          <w:p w14:paraId="51F48759" w14:textId="77777777" w:rsidR="00DF7445" w:rsidRPr="00956667" w:rsidRDefault="00DF7445">
            <w:pPr>
              <w:pStyle w:val="acctfourfigures"/>
              <w:tabs>
                <w:tab w:val="clear" w:pos="765"/>
                <w:tab w:val="decimal" w:pos="908"/>
              </w:tabs>
              <w:spacing w:line="240" w:lineRule="auto"/>
              <w:ind w:right="-72"/>
              <w:jc w:val="right"/>
              <w:rPr>
                <w:rFonts w:ascii="Arial" w:hAnsi="Arial" w:cs="Arial"/>
                <w:sz w:val="18"/>
                <w:szCs w:val="18"/>
              </w:rPr>
            </w:pPr>
          </w:p>
        </w:tc>
        <w:tc>
          <w:tcPr>
            <w:tcW w:w="1276" w:type="dxa"/>
            <w:vAlign w:val="bottom"/>
          </w:tcPr>
          <w:p w14:paraId="2CF95061"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rPr>
            </w:pPr>
          </w:p>
        </w:tc>
        <w:tc>
          <w:tcPr>
            <w:tcW w:w="1701" w:type="dxa"/>
            <w:vAlign w:val="bottom"/>
          </w:tcPr>
          <w:p w14:paraId="738D540E"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rPr>
            </w:pPr>
          </w:p>
        </w:tc>
        <w:tc>
          <w:tcPr>
            <w:tcW w:w="1417" w:type="dxa"/>
            <w:vAlign w:val="bottom"/>
          </w:tcPr>
          <w:p w14:paraId="0FDE8D7B"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rPr>
            </w:pPr>
          </w:p>
        </w:tc>
      </w:tr>
      <w:tr w:rsidR="00DF7445" w:rsidRPr="00956667" w14:paraId="4405D9C6" w14:textId="77777777" w:rsidTr="00854D65">
        <w:trPr>
          <w:cantSplit/>
        </w:trPr>
        <w:tc>
          <w:tcPr>
            <w:tcW w:w="6300" w:type="dxa"/>
          </w:tcPr>
          <w:p w14:paraId="0DEA670D" w14:textId="77777777" w:rsidR="00DF7445" w:rsidRPr="00956667" w:rsidRDefault="00DF7445">
            <w:pPr>
              <w:ind w:left="-86" w:right="-165"/>
              <w:rPr>
                <w:rFonts w:ascii="Arial" w:hAnsi="Arial" w:cs="Arial"/>
                <w:sz w:val="18"/>
                <w:szCs w:val="18"/>
              </w:rPr>
            </w:pPr>
            <w:r w:rsidRPr="00956667">
              <w:rPr>
                <w:rFonts w:ascii="Arial" w:hAnsi="Arial" w:cs="Arial"/>
                <w:b/>
                <w:bCs/>
                <w:sz w:val="18"/>
                <w:szCs w:val="18"/>
              </w:rPr>
              <w:t>Deferred tax assets</w:t>
            </w:r>
          </w:p>
        </w:tc>
        <w:tc>
          <w:tcPr>
            <w:tcW w:w="1559" w:type="dxa"/>
            <w:vAlign w:val="bottom"/>
          </w:tcPr>
          <w:p w14:paraId="74800342"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rPr>
            </w:pPr>
          </w:p>
        </w:tc>
        <w:tc>
          <w:tcPr>
            <w:tcW w:w="1418" w:type="dxa"/>
            <w:vAlign w:val="bottom"/>
          </w:tcPr>
          <w:p w14:paraId="6E09FB40"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rPr>
            </w:pPr>
          </w:p>
        </w:tc>
        <w:tc>
          <w:tcPr>
            <w:tcW w:w="1417" w:type="dxa"/>
            <w:vAlign w:val="bottom"/>
          </w:tcPr>
          <w:p w14:paraId="0FF8C542" w14:textId="77777777" w:rsidR="00DF7445" w:rsidRPr="00956667" w:rsidRDefault="00DF7445">
            <w:pPr>
              <w:pStyle w:val="acctfourfigures"/>
              <w:tabs>
                <w:tab w:val="clear" w:pos="765"/>
                <w:tab w:val="decimal" w:pos="908"/>
              </w:tabs>
              <w:spacing w:line="240" w:lineRule="auto"/>
              <w:ind w:right="-72"/>
              <w:jc w:val="right"/>
              <w:rPr>
                <w:rFonts w:ascii="Arial" w:hAnsi="Arial" w:cs="Arial"/>
                <w:sz w:val="18"/>
                <w:szCs w:val="18"/>
              </w:rPr>
            </w:pPr>
          </w:p>
        </w:tc>
        <w:tc>
          <w:tcPr>
            <w:tcW w:w="1276" w:type="dxa"/>
            <w:vAlign w:val="bottom"/>
          </w:tcPr>
          <w:p w14:paraId="55B423F5"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rPr>
            </w:pPr>
          </w:p>
        </w:tc>
        <w:tc>
          <w:tcPr>
            <w:tcW w:w="1701" w:type="dxa"/>
            <w:vAlign w:val="bottom"/>
          </w:tcPr>
          <w:p w14:paraId="7AD44392"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rPr>
            </w:pPr>
          </w:p>
        </w:tc>
        <w:tc>
          <w:tcPr>
            <w:tcW w:w="1417" w:type="dxa"/>
            <w:vAlign w:val="bottom"/>
          </w:tcPr>
          <w:p w14:paraId="3C312283"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rPr>
            </w:pPr>
          </w:p>
        </w:tc>
      </w:tr>
      <w:tr w:rsidR="00DF7445" w:rsidRPr="00956667" w14:paraId="39568D9E" w14:textId="77777777" w:rsidTr="00854D65">
        <w:trPr>
          <w:cantSplit/>
        </w:trPr>
        <w:tc>
          <w:tcPr>
            <w:tcW w:w="6300" w:type="dxa"/>
          </w:tcPr>
          <w:p w14:paraId="2F806722" w14:textId="77777777" w:rsidR="00DF7445" w:rsidRPr="00956667" w:rsidRDefault="00DF7445">
            <w:pPr>
              <w:ind w:left="-86"/>
              <w:rPr>
                <w:rFonts w:ascii="Arial" w:hAnsi="Arial" w:cs="Arial"/>
                <w:sz w:val="18"/>
                <w:szCs w:val="18"/>
                <w:cs/>
              </w:rPr>
            </w:pPr>
            <w:r w:rsidRPr="00956667">
              <w:rPr>
                <w:rFonts w:ascii="Arial" w:hAnsi="Arial" w:cs="Arial"/>
                <w:sz w:val="18"/>
                <w:szCs w:val="18"/>
              </w:rPr>
              <w:t>Trade and other current receivables</w:t>
            </w:r>
            <w:r w:rsidRPr="00956667">
              <w:rPr>
                <w:rFonts w:ascii="Arial" w:hAnsi="Arial" w:cs="Arial"/>
                <w:i/>
                <w:iCs/>
                <w:sz w:val="18"/>
                <w:szCs w:val="18"/>
              </w:rPr>
              <w:t xml:space="preserve"> </w:t>
            </w:r>
          </w:p>
        </w:tc>
        <w:tc>
          <w:tcPr>
            <w:tcW w:w="1559" w:type="dxa"/>
            <w:vAlign w:val="bottom"/>
          </w:tcPr>
          <w:p w14:paraId="6C0153E6"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rPr>
              <w:t>136</w:t>
            </w:r>
          </w:p>
        </w:tc>
        <w:tc>
          <w:tcPr>
            <w:tcW w:w="1418" w:type="dxa"/>
            <w:vAlign w:val="bottom"/>
          </w:tcPr>
          <w:p w14:paraId="09FC8283"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5</w:t>
            </w:r>
            <w:r w:rsidRPr="00956667">
              <w:rPr>
                <w:rFonts w:ascii="Arial" w:hAnsi="Arial" w:cs="Arial"/>
                <w:sz w:val="18"/>
                <w:szCs w:val="18"/>
                <w:lang w:val="en-US"/>
              </w:rPr>
              <w:t>)</w:t>
            </w:r>
          </w:p>
        </w:tc>
        <w:tc>
          <w:tcPr>
            <w:tcW w:w="1417" w:type="dxa"/>
            <w:vAlign w:val="bottom"/>
          </w:tcPr>
          <w:p w14:paraId="37279B0E"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vAlign w:val="bottom"/>
          </w:tcPr>
          <w:p w14:paraId="05743C29"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57349CBA"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w:t>
            </w:r>
            <w:r w:rsidRPr="00956667">
              <w:rPr>
                <w:rFonts w:ascii="Arial" w:hAnsi="Arial" w:cs="Arial"/>
                <w:sz w:val="18"/>
                <w:szCs w:val="18"/>
                <w:lang w:val="en-US"/>
              </w:rPr>
              <w:t>)</w:t>
            </w:r>
          </w:p>
        </w:tc>
        <w:tc>
          <w:tcPr>
            <w:tcW w:w="1417" w:type="dxa"/>
            <w:vAlign w:val="bottom"/>
          </w:tcPr>
          <w:p w14:paraId="186D6F61"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rPr>
              <w:t>128</w:t>
            </w:r>
          </w:p>
        </w:tc>
      </w:tr>
      <w:tr w:rsidR="00DF7445" w:rsidRPr="00956667" w14:paraId="7C336C2C" w14:textId="77777777" w:rsidTr="00854D65">
        <w:trPr>
          <w:cantSplit/>
        </w:trPr>
        <w:tc>
          <w:tcPr>
            <w:tcW w:w="6300" w:type="dxa"/>
          </w:tcPr>
          <w:p w14:paraId="4883B4C6" w14:textId="77777777" w:rsidR="00DF7445" w:rsidRPr="00956667" w:rsidRDefault="00DF7445">
            <w:pPr>
              <w:ind w:left="-86"/>
              <w:rPr>
                <w:rFonts w:ascii="Arial" w:hAnsi="Arial" w:cs="Arial"/>
                <w:sz w:val="18"/>
                <w:szCs w:val="18"/>
              </w:rPr>
            </w:pPr>
            <w:r w:rsidRPr="00956667">
              <w:rPr>
                <w:rFonts w:ascii="Arial" w:hAnsi="Arial" w:cs="Arial"/>
                <w:sz w:val="18"/>
                <w:szCs w:val="18"/>
              </w:rPr>
              <w:t>Inventories</w:t>
            </w:r>
            <w:r w:rsidRPr="00956667">
              <w:rPr>
                <w:rFonts w:ascii="Arial" w:hAnsi="Arial" w:cs="Arial"/>
                <w:i/>
                <w:iCs/>
                <w:sz w:val="18"/>
                <w:szCs w:val="18"/>
              </w:rPr>
              <w:t xml:space="preserve"> </w:t>
            </w:r>
          </w:p>
        </w:tc>
        <w:tc>
          <w:tcPr>
            <w:tcW w:w="1559" w:type="dxa"/>
            <w:vAlign w:val="bottom"/>
          </w:tcPr>
          <w:p w14:paraId="7FBAE99E"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rPr>
              <w:t>571</w:t>
            </w:r>
          </w:p>
        </w:tc>
        <w:tc>
          <w:tcPr>
            <w:tcW w:w="1418" w:type="dxa"/>
            <w:vAlign w:val="bottom"/>
          </w:tcPr>
          <w:p w14:paraId="40A13C7F"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4</w:t>
            </w:r>
            <w:r w:rsidRPr="00956667">
              <w:rPr>
                <w:rFonts w:ascii="Arial" w:hAnsi="Arial" w:cs="Arial"/>
                <w:sz w:val="18"/>
                <w:szCs w:val="18"/>
                <w:lang w:val="en-US"/>
              </w:rPr>
              <w:t>)</w:t>
            </w:r>
          </w:p>
        </w:tc>
        <w:tc>
          <w:tcPr>
            <w:tcW w:w="1417" w:type="dxa"/>
            <w:vAlign w:val="bottom"/>
          </w:tcPr>
          <w:p w14:paraId="049AB5C6"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vAlign w:val="bottom"/>
          </w:tcPr>
          <w:p w14:paraId="3E3C140B"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21D9BCCB"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4</w:t>
            </w:r>
            <w:r w:rsidRPr="00956667">
              <w:rPr>
                <w:rFonts w:ascii="Arial" w:hAnsi="Arial" w:cs="Arial"/>
                <w:sz w:val="18"/>
                <w:szCs w:val="18"/>
                <w:lang w:val="en-US"/>
              </w:rPr>
              <w:t>)</w:t>
            </w:r>
          </w:p>
        </w:tc>
        <w:tc>
          <w:tcPr>
            <w:tcW w:w="1417" w:type="dxa"/>
            <w:vAlign w:val="bottom"/>
          </w:tcPr>
          <w:p w14:paraId="392C8692"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rPr>
              <w:t>563</w:t>
            </w:r>
          </w:p>
        </w:tc>
      </w:tr>
      <w:tr w:rsidR="00DF7445" w:rsidRPr="00956667" w14:paraId="4983E18B" w14:textId="77777777" w:rsidTr="00854D65">
        <w:trPr>
          <w:cantSplit/>
        </w:trPr>
        <w:tc>
          <w:tcPr>
            <w:tcW w:w="6300" w:type="dxa"/>
          </w:tcPr>
          <w:p w14:paraId="5BC9CBB8" w14:textId="6A7703F1" w:rsidR="00DF7445" w:rsidRPr="00956667" w:rsidRDefault="00DF7445">
            <w:pPr>
              <w:ind w:left="-86"/>
              <w:rPr>
                <w:rFonts w:ascii="Arial" w:hAnsi="Arial" w:cs="Arial"/>
                <w:sz w:val="18"/>
                <w:szCs w:val="18"/>
              </w:rPr>
            </w:pPr>
            <w:r w:rsidRPr="00956667">
              <w:rPr>
                <w:rFonts w:ascii="Arial" w:hAnsi="Arial" w:cs="Arial"/>
                <w:sz w:val="18"/>
                <w:szCs w:val="18"/>
              </w:rPr>
              <w:t xml:space="preserve">Loans to </w:t>
            </w:r>
            <w:r w:rsidR="00BA13E8" w:rsidRPr="00956667">
              <w:rPr>
                <w:rFonts w:ascii="Arial" w:hAnsi="Arial" w:cs="Arial"/>
                <w:sz w:val="18"/>
                <w:szCs w:val="18"/>
              </w:rPr>
              <w:t>related</w:t>
            </w:r>
            <w:r w:rsidRPr="00956667">
              <w:rPr>
                <w:rFonts w:ascii="Arial" w:hAnsi="Arial" w:cs="Arial"/>
                <w:sz w:val="18"/>
                <w:szCs w:val="18"/>
              </w:rPr>
              <w:t xml:space="preserve"> parties</w:t>
            </w:r>
          </w:p>
        </w:tc>
        <w:tc>
          <w:tcPr>
            <w:tcW w:w="1559" w:type="dxa"/>
            <w:vAlign w:val="bottom"/>
          </w:tcPr>
          <w:p w14:paraId="679935DF"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rPr>
              <w:t>22</w:t>
            </w:r>
          </w:p>
        </w:tc>
        <w:tc>
          <w:tcPr>
            <w:tcW w:w="1418" w:type="dxa"/>
            <w:vAlign w:val="bottom"/>
          </w:tcPr>
          <w:p w14:paraId="7BB498A8"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5A514D68"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vAlign w:val="bottom"/>
          </w:tcPr>
          <w:p w14:paraId="7C1369AA"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0FC9ABA0"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46C9DF2F"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rPr>
              <w:t>22</w:t>
            </w:r>
          </w:p>
        </w:tc>
      </w:tr>
      <w:tr w:rsidR="00DF7445" w:rsidRPr="00956667" w14:paraId="5BCF9924" w14:textId="77777777" w:rsidTr="00854D65">
        <w:trPr>
          <w:cantSplit/>
        </w:trPr>
        <w:tc>
          <w:tcPr>
            <w:tcW w:w="6300" w:type="dxa"/>
          </w:tcPr>
          <w:p w14:paraId="637078AC" w14:textId="77777777" w:rsidR="00DF7445" w:rsidRPr="00956667" w:rsidRDefault="00DF7445">
            <w:pPr>
              <w:ind w:left="-86"/>
              <w:rPr>
                <w:rFonts w:ascii="Arial" w:hAnsi="Arial" w:cs="Arial"/>
                <w:sz w:val="18"/>
                <w:szCs w:val="18"/>
                <w:cs/>
              </w:rPr>
            </w:pPr>
            <w:r w:rsidRPr="00956667">
              <w:rPr>
                <w:rFonts w:ascii="Arial" w:hAnsi="Arial" w:cs="Arial"/>
                <w:sz w:val="18"/>
                <w:szCs w:val="18"/>
              </w:rPr>
              <w:t xml:space="preserve">Property, plant and equipment </w:t>
            </w:r>
          </w:p>
        </w:tc>
        <w:tc>
          <w:tcPr>
            <w:tcW w:w="1559" w:type="dxa"/>
            <w:vAlign w:val="bottom"/>
          </w:tcPr>
          <w:p w14:paraId="6CD23CE4"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rPr>
              <w:t>137</w:t>
            </w:r>
          </w:p>
        </w:tc>
        <w:tc>
          <w:tcPr>
            <w:tcW w:w="1418" w:type="dxa"/>
            <w:vAlign w:val="bottom"/>
          </w:tcPr>
          <w:p w14:paraId="5876F1EF"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78</w:t>
            </w:r>
            <w:r w:rsidRPr="00956667">
              <w:rPr>
                <w:rFonts w:ascii="Arial" w:hAnsi="Arial" w:cs="Arial"/>
                <w:sz w:val="18"/>
                <w:szCs w:val="18"/>
                <w:lang w:val="en-US"/>
              </w:rPr>
              <w:t>)</w:t>
            </w:r>
          </w:p>
        </w:tc>
        <w:tc>
          <w:tcPr>
            <w:tcW w:w="1417" w:type="dxa"/>
            <w:vAlign w:val="bottom"/>
          </w:tcPr>
          <w:p w14:paraId="662C4872"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vAlign w:val="bottom"/>
          </w:tcPr>
          <w:p w14:paraId="4BE42976"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0B176ADD"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1</w:t>
            </w:r>
            <w:r w:rsidRPr="00956667">
              <w:rPr>
                <w:rFonts w:ascii="Arial" w:hAnsi="Arial" w:cs="Arial"/>
                <w:sz w:val="18"/>
                <w:szCs w:val="18"/>
                <w:lang w:val="en-US"/>
              </w:rPr>
              <w:t>)</w:t>
            </w:r>
          </w:p>
        </w:tc>
        <w:tc>
          <w:tcPr>
            <w:tcW w:w="1417" w:type="dxa"/>
            <w:vAlign w:val="bottom"/>
          </w:tcPr>
          <w:p w14:paraId="1C6B4F58"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rPr>
              <w:t>58</w:t>
            </w:r>
          </w:p>
        </w:tc>
      </w:tr>
      <w:tr w:rsidR="00DF7445" w:rsidRPr="00956667" w14:paraId="5B3AE2D7" w14:textId="77777777" w:rsidTr="00854D65">
        <w:trPr>
          <w:cantSplit/>
        </w:trPr>
        <w:tc>
          <w:tcPr>
            <w:tcW w:w="6300" w:type="dxa"/>
          </w:tcPr>
          <w:p w14:paraId="4632E06E" w14:textId="77777777" w:rsidR="00DF7445" w:rsidRPr="00956667" w:rsidRDefault="00DF7445">
            <w:pPr>
              <w:ind w:left="-86"/>
              <w:rPr>
                <w:rFonts w:ascii="Arial" w:hAnsi="Arial" w:cs="Arial"/>
                <w:sz w:val="18"/>
                <w:szCs w:val="18"/>
                <w:cs/>
              </w:rPr>
            </w:pPr>
            <w:r w:rsidRPr="00956667">
              <w:rPr>
                <w:rFonts w:ascii="Arial" w:hAnsi="Arial" w:cs="Arial"/>
                <w:sz w:val="18"/>
                <w:szCs w:val="18"/>
              </w:rPr>
              <w:t>Lease liabilities</w:t>
            </w:r>
          </w:p>
        </w:tc>
        <w:tc>
          <w:tcPr>
            <w:tcW w:w="1559" w:type="dxa"/>
            <w:vAlign w:val="bottom"/>
          </w:tcPr>
          <w:p w14:paraId="28D8BA72"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rPr>
              <w:t>11</w:t>
            </w:r>
            <w:r w:rsidRPr="00956667">
              <w:rPr>
                <w:rFonts w:ascii="Arial" w:hAnsi="Arial" w:cs="Arial"/>
                <w:sz w:val="18"/>
                <w:szCs w:val="18"/>
                <w:lang w:val="en-US"/>
              </w:rPr>
              <w:t>,</w:t>
            </w:r>
            <w:r w:rsidRPr="00956667">
              <w:rPr>
                <w:rFonts w:ascii="Arial" w:hAnsi="Arial" w:cs="Arial"/>
                <w:sz w:val="18"/>
                <w:szCs w:val="18"/>
              </w:rPr>
              <w:t>895</w:t>
            </w:r>
          </w:p>
        </w:tc>
        <w:tc>
          <w:tcPr>
            <w:tcW w:w="1418" w:type="dxa"/>
            <w:vAlign w:val="bottom"/>
          </w:tcPr>
          <w:p w14:paraId="1D758321"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268</w:t>
            </w:r>
            <w:r w:rsidRPr="00956667">
              <w:rPr>
                <w:rFonts w:ascii="Arial" w:hAnsi="Arial" w:cs="Arial"/>
                <w:sz w:val="18"/>
                <w:szCs w:val="18"/>
                <w:lang w:val="en-US"/>
              </w:rPr>
              <w:t>)</w:t>
            </w:r>
          </w:p>
        </w:tc>
        <w:tc>
          <w:tcPr>
            <w:tcW w:w="1417" w:type="dxa"/>
            <w:vAlign w:val="bottom"/>
          </w:tcPr>
          <w:p w14:paraId="4034490D"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vAlign w:val="bottom"/>
          </w:tcPr>
          <w:p w14:paraId="30E35D2D"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1D7A5EF1"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421</w:t>
            </w:r>
            <w:r w:rsidRPr="00956667">
              <w:rPr>
                <w:rFonts w:ascii="Arial" w:hAnsi="Arial" w:cs="Arial"/>
                <w:sz w:val="18"/>
                <w:szCs w:val="18"/>
                <w:lang w:val="en-US"/>
              </w:rPr>
              <w:t>)</w:t>
            </w:r>
          </w:p>
        </w:tc>
        <w:tc>
          <w:tcPr>
            <w:tcW w:w="1417" w:type="dxa"/>
            <w:vAlign w:val="bottom"/>
          </w:tcPr>
          <w:p w14:paraId="7A9903FC"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rPr>
              <w:t>11,206</w:t>
            </w:r>
          </w:p>
        </w:tc>
      </w:tr>
      <w:tr w:rsidR="00DF7445" w:rsidRPr="00956667" w14:paraId="113DCDE1" w14:textId="77777777" w:rsidTr="00854D65">
        <w:trPr>
          <w:cantSplit/>
        </w:trPr>
        <w:tc>
          <w:tcPr>
            <w:tcW w:w="6300" w:type="dxa"/>
          </w:tcPr>
          <w:p w14:paraId="7D1D3B87" w14:textId="77777777" w:rsidR="00DF7445" w:rsidRPr="00956667" w:rsidRDefault="00DF7445">
            <w:pPr>
              <w:ind w:left="-86"/>
              <w:rPr>
                <w:rFonts w:ascii="Arial" w:hAnsi="Arial" w:cs="Arial"/>
                <w:sz w:val="18"/>
                <w:szCs w:val="18"/>
              </w:rPr>
            </w:pPr>
            <w:r w:rsidRPr="00956667">
              <w:rPr>
                <w:rFonts w:ascii="Arial" w:hAnsi="Arial" w:cs="Arial"/>
                <w:sz w:val="18"/>
                <w:szCs w:val="18"/>
              </w:rPr>
              <w:t>Non-current provisions for</w:t>
            </w:r>
          </w:p>
          <w:p w14:paraId="658199AF" w14:textId="77777777" w:rsidR="00DF7445" w:rsidRPr="00956667" w:rsidRDefault="00DF7445">
            <w:pPr>
              <w:ind w:left="-86"/>
              <w:rPr>
                <w:rFonts w:ascii="Arial" w:hAnsi="Arial" w:cs="Arial"/>
                <w:sz w:val="18"/>
                <w:szCs w:val="18"/>
              </w:rPr>
            </w:pPr>
            <w:r w:rsidRPr="00956667">
              <w:rPr>
                <w:rFonts w:ascii="Arial" w:hAnsi="Arial" w:cs="Arial"/>
                <w:sz w:val="18"/>
                <w:szCs w:val="18"/>
              </w:rPr>
              <w:t xml:space="preserve">   employee benefits</w:t>
            </w:r>
          </w:p>
        </w:tc>
        <w:tc>
          <w:tcPr>
            <w:tcW w:w="1559" w:type="dxa"/>
            <w:vAlign w:val="bottom"/>
          </w:tcPr>
          <w:p w14:paraId="37F1C14A"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rPr>
              <w:t>450</w:t>
            </w:r>
          </w:p>
        </w:tc>
        <w:tc>
          <w:tcPr>
            <w:tcW w:w="1418" w:type="dxa"/>
            <w:vAlign w:val="bottom"/>
          </w:tcPr>
          <w:p w14:paraId="5091113E"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23</w:t>
            </w:r>
            <w:r w:rsidRPr="00956667">
              <w:rPr>
                <w:rFonts w:ascii="Arial" w:hAnsi="Arial" w:cs="Arial"/>
                <w:sz w:val="18"/>
                <w:szCs w:val="18"/>
                <w:lang w:val="en-US"/>
              </w:rPr>
              <w:t>)</w:t>
            </w:r>
          </w:p>
        </w:tc>
        <w:tc>
          <w:tcPr>
            <w:tcW w:w="1417" w:type="dxa"/>
            <w:vAlign w:val="bottom"/>
          </w:tcPr>
          <w:p w14:paraId="684F5DCC"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rPr>
              <w:t>57</w:t>
            </w:r>
          </w:p>
        </w:tc>
        <w:tc>
          <w:tcPr>
            <w:tcW w:w="1276" w:type="dxa"/>
            <w:vAlign w:val="bottom"/>
          </w:tcPr>
          <w:p w14:paraId="47CE58FD"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5238C1BE"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w:t>
            </w:r>
            <w:r w:rsidRPr="00956667">
              <w:rPr>
                <w:rFonts w:ascii="Arial" w:hAnsi="Arial" w:cs="Arial"/>
                <w:sz w:val="18"/>
                <w:szCs w:val="18"/>
                <w:lang w:val="en-US"/>
              </w:rPr>
              <w:t>)</w:t>
            </w:r>
          </w:p>
        </w:tc>
        <w:tc>
          <w:tcPr>
            <w:tcW w:w="1417" w:type="dxa"/>
            <w:vAlign w:val="bottom"/>
          </w:tcPr>
          <w:p w14:paraId="666D7C13"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rPr>
              <w:t>481</w:t>
            </w:r>
          </w:p>
        </w:tc>
      </w:tr>
      <w:tr w:rsidR="00DF7445" w:rsidRPr="00956667" w14:paraId="776D0BD0" w14:textId="77777777" w:rsidTr="00854D65">
        <w:trPr>
          <w:cantSplit/>
        </w:trPr>
        <w:tc>
          <w:tcPr>
            <w:tcW w:w="6300" w:type="dxa"/>
          </w:tcPr>
          <w:p w14:paraId="0B0FF693" w14:textId="77777777" w:rsidR="00DF7445" w:rsidRPr="00956667" w:rsidRDefault="00DF7445">
            <w:pPr>
              <w:ind w:left="-86"/>
              <w:rPr>
                <w:rFonts w:ascii="Arial" w:hAnsi="Arial" w:cs="Arial"/>
                <w:sz w:val="18"/>
                <w:szCs w:val="18"/>
              </w:rPr>
            </w:pPr>
            <w:r w:rsidRPr="00956667">
              <w:rPr>
                <w:rFonts w:ascii="Arial" w:hAnsi="Arial" w:cs="Arial"/>
                <w:sz w:val="18"/>
                <w:szCs w:val="18"/>
              </w:rPr>
              <w:t xml:space="preserve">Loss </w:t>
            </w:r>
            <w:proofErr w:type="gramStart"/>
            <w:r w:rsidRPr="00956667">
              <w:rPr>
                <w:rFonts w:ascii="Arial" w:hAnsi="Arial" w:cs="Arial"/>
                <w:sz w:val="18"/>
                <w:szCs w:val="18"/>
              </w:rPr>
              <w:t>carry</w:t>
            </w:r>
            <w:proofErr w:type="gramEnd"/>
            <w:r w:rsidRPr="00956667">
              <w:rPr>
                <w:rFonts w:ascii="Arial" w:hAnsi="Arial" w:cs="Arial"/>
                <w:sz w:val="18"/>
                <w:szCs w:val="18"/>
              </w:rPr>
              <w:t xml:space="preserve"> forward</w:t>
            </w:r>
          </w:p>
        </w:tc>
        <w:tc>
          <w:tcPr>
            <w:tcW w:w="1559" w:type="dxa"/>
            <w:vAlign w:val="bottom"/>
          </w:tcPr>
          <w:p w14:paraId="7E7323F7"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rPr>
              <w:t>884</w:t>
            </w:r>
          </w:p>
        </w:tc>
        <w:tc>
          <w:tcPr>
            <w:tcW w:w="1418" w:type="dxa"/>
            <w:vAlign w:val="bottom"/>
          </w:tcPr>
          <w:p w14:paraId="2237AE46"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339</w:t>
            </w:r>
            <w:r w:rsidRPr="00956667">
              <w:rPr>
                <w:rFonts w:ascii="Arial" w:hAnsi="Arial" w:cs="Arial"/>
                <w:sz w:val="18"/>
                <w:szCs w:val="18"/>
                <w:lang w:val="en-US"/>
              </w:rPr>
              <w:t>)</w:t>
            </w:r>
          </w:p>
        </w:tc>
        <w:tc>
          <w:tcPr>
            <w:tcW w:w="1417" w:type="dxa"/>
            <w:vAlign w:val="bottom"/>
          </w:tcPr>
          <w:p w14:paraId="4D256A80"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vAlign w:val="bottom"/>
          </w:tcPr>
          <w:p w14:paraId="2F739DBF"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01777BC9"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34</w:t>
            </w:r>
            <w:r w:rsidRPr="00956667">
              <w:rPr>
                <w:rFonts w:ascii="Arial" w:hAnsi="Arial" w:cs="Arial"/>
                <w:sz w:val="18"/>
                <w:szCs w:val="18"/>
                <w:lang w:val="en-US"/>
              </w:rPr>
              <w:t>)</w:t>
            </w:r>
          </w:p>
        </w:tc>
        <w:tc>
          <w:tcPr>
            <w:tcW w:w="1417" w:type="dxa"/>
            <w:vAlign w:val="bottom"/>
          </w:tcPr>
          <w:p w14:paraId="5FD487DD"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rPr>
              <w:t>511</w:t>
            </w:r>
          </w:p>
        </w:tc>
      </w:tr>
      <w:tr w:rsidR="00DF7445" w:rsidRPr="00956667" w14:paraId="5BE80C7D" w14:textId="77777777" w:rsidTr="00854D65">
        <w:trPr>
          <w:cantSplit/>
        </w:trPr>
        <w:tc>
          <w:tcPr>
            <w:tcW w:w="6300" w:type="dxa"/>
          </w:tcPr>
          <w:p w14:paraId="2D6B30C3" w14:textId="77777777" w:rsidR="00DF7445" w:rsidRPr="00956667" w:rsidRDefault="00DF7445">
            <w:pPr>
              <w:ind w:left="-86"/>
              <w:rPr>
                <w:rFonts w:ascii="Arial" w:hAnsi="Arial" w:cs="Arial"/>
                <w:sz w:val="18"/>
                <w:szCs w:val="18"/>
                <w:cs/>
              </w:rPr>
            </w:pPr>
            <w:r w:rsidRPr="00956667">
              <w:rPr>
                <w:rFonts w:ascii="Arial" w:hAnsi="Arial" w:cs="Arial"/>
                <w:sz w:val="18"/>
                <w:szCs w:val="18"/>
              </w:rPr>
              <w:t>Accrued expenses</w:t>
            </w:r>
          </w:p>
        </w:tc>
        <w:tc>
          <w:tcPr>
            <w:tcW w:w="1559" w:type="dxa"/>
            <w:vAlign w:val="bottom"/>
          </w:tcPr>
          <w:p w14:paraId="043A689C"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bidi="th-TH"/>
              </w:rPr>
            </w:pPr>
            <w:r w:rsidRPr="00956667">
              <w:rPr>
                <w:rFonts w:ascii="Arial" w:hAnsi="Arial" w:cs="Arial"/>
                <w:sz w:val="18"/>
                <w:szCs w:val="18"/>
              </w:rPr>
              <w:t>73</w:t>
            </w:r>
          </w:p>
        </w:tc>
        <w:tc>
          <w:tcPr>
            <w:tcW w:w="1418" w:type="dxa"/>
            <w:vAlign w:val="bottom"/>
          </w:tcPr>
          <w:p w14:paraId="4FCBCBE3"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rPr>
              <w:t>55</w:t>
            </w:r>
          </w:p>
        </w:tc>
        <w:tc>
          <w:tcPr>
            <w:tcW w:w="1417" w:type="dxa"/>
            <w:vAlign w:val="bottom"/>
          </w:tcPr>
          <w:p w14:paraId="5859AB8A"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vAlign w:val="bottom"/>
          </w:tcPr>
          <w:p w14:paraId="0316B271"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18C83C58"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4</w:t>
            </w:r>
            <w:r w:rsidRPr="00956667">
              <w:rPr>
                <w:rFonts w:ascii="Arial" w:hAnsi="Arial" w:cs="Arial"/>
                <w:sz w:val="18"/>
                <w:szCs w:val="18"/>
                <w:lang w:val="en-US"/>
              </w:rPr>
              <w:t>)</w:t>
            </w:r>
          </w:p>
        </w:tc>
        <w:tc>
          <w:tcPr>
            <w:tcW w:w="1417" w:type="dxa"/>
            <w:vAlign w:val="bottom"/>
          </w:tcPr>
          <w:p w14:paraId="54BFC4A7"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rPr>
              <w:t>124</w:t>
            </w:r>
          </w:p>
        </w:tc>
      </w:tr>
      <w:tr w:rsidR="00DF7445" w:rsidRPr="00956667" w14:paraId="4D77D3A0" w14:textId="77777777" w:rsidTr="00854D65">
        <w:trPr>
          <w:cantSplit/>
        </w:trPr>
        <w:tc>
          <w:tcPr>
            <w:tcW w:w="6300" w:type="dxa"/>
          </w:tcPr>
          <w:p w14:paraId="7033FEBC" w14:textId="77777777" w:rsidR="00DF7445" w:rsidRPr="00956667" w:rsidRDefault="00DF7445">
            <w:pPr>
              <w:ind w:left="-86"/>
              <w:rPr>
                <w:rFonts w:ascii="Arial" w:hAnsi="Arial" w:cs="Arial"/>
                <w:sz w:val="18"/>
                <w:szCs w:val="18"/>
              </w:rPr>
            </w:pPr>
            <w:r w:rsidRPr="00956667">
              <w:rPr>
                <w:rFonts w:ascii="Arial" w:hAnsi="Arial" w:cs="Arial"/>
                <w:sz w:val="18"/>
                <w:szCs w:val="18"/>
              </w:rPr>
              <w:t xml:space="preserve">Others </w:t>
            </w:r>
          </w:p>
        </w:tc>
        <w:tc>
          <w:tcPr>
            <w:tcW w:w="1559" w:type="dxa"/>
            <w:tcBorders>
              <w:bottom w:val="single" w:sz="4" w:space="0" w:color="auto"/>
            </w:tcBorders>
            <w:vAlign w:val="bottom"/>
          </w:tcPr>
          <w:p w14:paraId="15C05EA5"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bidi="th-TH"/>
              </w:rPr>
              <w:t>1</w:t>
            </w:r>
            <w:r w:rsidRPr="00956667">
              <w:rPr>
                <w:rFonts w:ascii="Arial" w:hAnsi="Arial" w:cs="Arial"/>
                <w:sz w:val="18"/>
                <w:szCs w:val="18"/>
                <w:lang w:val="en-US" w:bidi="th-TH"/>
              </w:rPr>
              <w:t>,</w:t>
            </w:r>
            <w:r w:rsidRPr="00956667">
              <w:rPr>
                <w:rFonts w:ascii="Arial" w:hAnsi="Arial" w:cs="Arial"/>
                <w:sz w:val="18"/>
                <w:szCs w:val="18"/>
                <w:lang w:bidi="th-TH"/>
              </w:rPr>
              <w:t>489</w:t>
            </w:r>
          </w:p>
        </w:tc>
        <w:tc>
          <w:tcPr>
            <w:tcW w:w="1418" w:type="dxa"/>
            <w:tcBorders>
              <w:bottom w:val="single" w:sz="4" w:space="0" w:color="auto"/>
            </w:tcBorders>
            <w:vAlign w:val="bottom"/>
          </w:tcPr>
          <w:p w14:paraId="0FFBAC99"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bidi="th-TH"/>
              </w:rPr>
            </w:pPr>
            <w:r w:rsidRPr="00956667">
              <w:rPr>
                <w:rFonts w:ascii="Arial" w:hAnsi="Arial" w:cs="Arial"/>
                <w:sz w:val="18"/>
                <w:szCs w:val="18"/>
                <w:lang w:bidi="th-TH"/>
              </w:rPr>
              <w:t>104</w:t>
            </w:r>
          </w:p>
        </w:tc>
        <w:tc>
          <w:tcPr>
            <w:tcW w:w="1417" w:type="dxa"/>
            <w:tcBorders>
              <w:bottom w:val="single" w:sz="4" w:space="0" w:color="auto"/>
            </w:tcBorders>
            <w:vAlign w:val="bottom"/>
          </w:tcPr>
          <w:p w14:paraId="45191617"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tcBorders>
              <w:bottom w:val="single" w:sz="4" w:space="0" w:color="auto"/>
            </w:tcBorders>
            <w:vAlign w:val="bottom"/>
          </w:tcPr>
          <w:p w14:paraId="6E714625"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tcBorders>
              <w:bottom w:val="single" w:sz="4" w:space="0" w:color="auto"/>
            </w:tcBorders>
            <w:vAlign w:val="bottom"/>
          </w:tcPr>
          <w:p w14:paraId="0A9CF8D3"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47</w:t>
            </w:r>
            <w:r w:rsidRPr="00956667">
              <w:rPr>
                <w:rFonts w:ascii="Arial" w:hAnsi="Arial" w:cs="Arial"/>
                <w:sz w:val="18"/>
                <w:szCs w:val="18"/>
                <w:lang w:val="en-US"/>
              </w:rPr>
              <w:t>)</w:t>
            </w:r>
          </w:p>
        </w:tc>
        <w:tc>
          <w:tcPr>
            <w:tcW w:w="1417" w:type="dxa"/>
            <w:tcBorders>
              <w:bottom w:val="single" w:sz="4" w:space="0" w:color="auto"/>
            </w:tcBorders>
            <w:vAlign w:val="bottom"/>
          </w:tcPr>
          <w:p w14:paraId="43026209"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cs/>
                <w:lang w:val="en-US" w:bidi="th-TH"/>
              </w:rPr>
            </w:pPr>
            <w:r w:rsidRPr="00956667">
              <w:rPr>
                <w:rFonts w:ascii="Arial" w:hAnsi="Arial" w:cs="Arial"/>
                <w:sz w:val="18"/>
                <w:szCs w:val="18"/>
                <w:lang w:bidi="th-TH"/>
              </w:rPr>
              <w:t>1</w:t>
            </w:r>
            <w:r w:rsidRPr="00956667">
              <w:rPr>
                <w:rFonts w:ascii="Arial" w:hAnsi="Arial" w:cs="Arial"/>
                <w:sz w:val="18"/>
                <w:szCs w:val="18"/>
                <w:lang w:val="en-US" w:bidi="th-TH"/>
              </w:rPr>
              <w:t>,</w:t>
            </w:r>
            <w:r w:rsidRPr="00956667">
              <w:rPr>
                <w:rFonts w:ascii="Arial" w:hAnsi="Arial" w:cs="Arial"/>
                <w:sz w:val="18"/>
                <w:szCs w:val="18"/>
                <w:lang w:bidi="th-TH"/>
              </w:rPr>
              <w:t>546</w:t>
            </w:r>
          </w:p>
        </w:tc>
      </w:tr>
      <w:tr w:rsidR="00DF7445" w:rsidRPr="00956667" w14:paraId="3C591BDA" w14:textId="77777777" w:rsidTr="00854D65">
        <w:trPr>
          <w:cantSplit/>
        </w:trPr>
        <w:tc>
          <w:tcPr>
            <w:tcW w:w="6300" w:type="dxa"/>
          </w:tcPr>
          <w:p w14:paraId="08FE9199" w14:textId="77777777" w:rsidR="00DF7445" w:rsidRPr="00956667" w:rsidRDefault="00DF7445">
            <w:pPr>
              <w:ind w:left="-86"/>
              <w:rPr>
                <w:rFonts w:ascii="Arial" w:hAnsi="Arial" w:cs="Arial"/>
                <w:sz w:val="18"/>
                <w:szCs w:val="18"/>
              </w:rPr>
            </w:pPr>
          </w:p>
        </w:tc>
        <w:tc>
          <w:tcPr>
            <w:tcW w:w="1559" w:type="dxa"/>
            <w:tcBorders>
              <w:top w:val="single" w:sz="4" w:space="0" w:color="auto"/>
            </w:tcBorders>
            <w:vAlign w:val="bottom"/>
          </w:tcPr>
          <w:p w14:paraId="29244059"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bidi="th-TH"/>
              </w:rPr>
            </w:pPr>
          </w:p>
        </w:tc>
        <w:tc>
          <w:tcPr>
            <w:tcW w:w="1418" w:type="dxa"/>
            <w:tcBorders>
              <w:top w:val="single" w:sz="4" w:space="0" w:color="auto"/>
            </w:tcBorders>
            <w:vAlign w:val="bottom"/>
          </w:tcPr>
          <w:p w14:paraId="6EC55EC9"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bidi="th-TH"/>
              </w:rPr>
            </w:pPr>
          </w:p>
        </w:tc>
        <w:tc>
          <w:tcPr>
            <w:tcW w:w="1417" w:type="dxa"/>
            <w:tcBorders>
              <w:top w:val="single" w:sz="4" w:space="0" w:color="auto"/>
            </w:tcBorders>
            <w:vAlign w:val="bottom"/>
          </w:tcPr>
          <w:p w14:paraId="24D237A9"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p>
        </w:tc>
        <w:tc>
          <w:tcPr>
            <w:tcW w:w="1276" w:type="dxa"/>
            <w:tcBorders>
              <w:top w:val="single" w:sz="4" w:space="0" w:color="auto"/>
            </w:tcBorders>
            <w:vAlign w:val="bottom"/>
          </w:tcPr>
          <w:p w14:paraId="2FAE24F0"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46CBDD29"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p>
        </w:tc>
        <w:tc>
          <w:tcPr>
            <w:tcW w:w="1417" w:type="dxa"/>
            <w:tcBorders>
              <w:top w:val="single" w:sz="4" w:space="0" w:color="auto"/>
            </w:tcBorders>
            <w:vAlign w:val="bottom"/>
          </w:tcPr>
          <w:p w14:paraId="15F03CCC"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cs/>
                <w:lang w:val="en-US" w:bidi="th-TH"/>
              </w:rPr>
            </w:pPr>
          </w:p>
        </w:tc>
      </w:tr>
      <w:tr w:rsidR="00DF7445" w:rsidRPr="00956667" w14:paraId="59C81DE1" w14:textId="77777777" w:rsidTr="00854D65">
        <w:trPr>
          <w:cantSplit/>
        </w:trPr>
        <w:tc>
          <w:tcPr>
            <w:tcW w:w="6300" w:type="dxa"/>
          </w:tcPr>
          <w:p w14:paraId="418E4772" w14:textId="1C76E5A2" w:rsidR="00DF7445" w:rsidRPr="00956667" w:rsidRDefault="2966885A">
            <w:pPr>
              <w:ind w:left="-86"/>
              <w:rPr>
                <w:rFonts w:ascii="Arial" w:hAnsi="Arial" w:cs="Arial"/>
                <w:sz w:val="18"/>
                <w:szCs w:val="18"/>
              </w:rPr>
            </w:pPr>
            <w:r w:rsidRPr="00956667">
              <w:rPr>
                <w:rFonts w:ascii="Arial" w:hAnsi="Arial" w:cs="Arial"/>
                <w:sz w:val="18"/>
                <w:szCs w:val="18"/>
              </w:rPr>
              <w:t>Total deferred tax assets</w:t>
            </w:r>
          </w:p>
        </w:tc>
        <w:tc>
          <w:tcPr>
            <w:tcW w:w="1559" w:type="dxa"/>
            <w:tcBorders>
              <w:bottom w:val="single" w:sz="4" w:space="0" w:color="auto"/>
            </w:tcBorders>
            <w:vAlign w:val="bottom"/>
          </w:tcPr>
          <w:p w14:paraId="0A57C4AC"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bidi="th-TH"/>
              </w:rPr>
              <w:t>15</w:t>
            </w:r>
            <w:r w:rsidRPr="00956667">
              <w:rPr>
                <w:rFonts w:ascii="Arial" w:hAnsi="Arial" w:cs="Arial"/>
                <w:sz w:val="18"/>
                <w:szCs w:val="18"/>
                <w:lang w:val="en-US" w:bidi="th-TH"/>
              </w:rPr>
              <w:t>,</w:t>
            </w:r>
            <w:r w:rsidRPr="00956667">
              <w:rPr>
                <w:rFonts w:ascii="Arial" w:hAnsi="Arial" w:cs="Arial"/>
                <w:sz w:val="18"/>
                <w:szCs w:val="18"/>
                <w:lang w:bidi="th-TH"/>
              </w:rPr>
              <w:t>657</w:t>
            </w:r>
          </w:p>
        </w:tc>
        <w:tc>
          <w:tcPr>
            <w:tcW w:w="1418" w:type="dxa"/>
            <w:tcBorders>
              <w:bottom w:val="single" w:sz="4" w:space="0" w:color="auto"/>
            </w:tcBorders>
            <w:vAlign w:val="bottom"/>
          </w:tcPr>
          <w:p w14:paraId="6420AF4F"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558</w:t>
            </w:r>
            <w:r w:rsidRPr="00956667">
              <w:rPr>
                <w:rFonts w:ascii="Arial" w:hAnsi="Arial" w:cs="Arial"/>
                <w:sz w:val="18"/>
                <w:szCs w:val="18"/>
                <w:lang w:val="en-US"/>
              </w:rPr>
              <w:t>)</w:t>
            </w:r>
          </w:p>
        </w:tc>
        <w:tc>
          <w:tcPr>
            <w:tcW w:w="1417" w:type="dxa"/>
            <w:tcBorders>
              <w:bottom w:val="single" w:sz="4" w:space="0" w:color="auto"/>
            </w:tcBorders>
            <w:vAlign w:val="bottom"/>
          </w:tcPr>
          <w:p w14:paraId="54F245B6"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rPr>
              <w:t>57</w:t>
            </w:r>
          </w:p>
        </w:tc>
        <w:tc>
          <w:tcPr>
            <w:tcW w:w="1276" w:type="dxa"/>
            <w:tcBorders>
              <w:bottom w:val="single" w:sz="4" w:space="0" w:color="auto"/>
            </w:tcBorders>
            <w:vAlign w:val="bottom"/>
          </w:tcPr>
          <w:p w14:paraId="6D69330D"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tcBorders>
              <w:bottom w:val="single" w:sz="4" w:space="0" w:color="auto"/>
            </w:tcBorders>
            <w:vAlign w:val="bottom"/>
          </w:tcPr>
          <w:p w14:paraId="77D8750D"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517</w:t>
            </w:r>
            <w:r w:rsidRPr="00956667">
              <w:rPr>
                <w:rFonts w:ascii="Arial" w:hAnsi="Arial" w:cs="Arial"/>
                <w:sz w:val="18"/>
                <w:szCs w:val="18"/>
                <w:lang w:val="en-US"/>
              </w:rPr>
              <w:t>)</w:t>
            </w:r>
          </w:p>
        </w:tc>
        <w:tc>
          <w:tcPr>
            <w:tcW w:w="1417" w:type="dxa"/>
            <w:tcBorders>
              <w:bottom w:val="single" w:sz="4" w:space="0" w:color="auto"/>
            </w:tcBorders>
            <w:vAlign w:val="bottom"/>
          </w:tcPr>
          <w:p w14:paraId="460F7353"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bidi="th-TH"/>
              </w:rPr>
            </w:pPr>
            <w:r w:rsidRPr="00956667">
              <w:rPr>
                <w:rFonts w:ascii="Arial" w:hAnsi="Arial" w:cs="Arial"/>
                <w:sz w:val="18"/>
                <w:szCs w:val="18"/>
                <w:lang w:bidi="th-TH"/>
              </w:rPr>
              <w:t>14</w:t>
            </w:r>
            <w:r w:rsidRPr="00956667">
              <w:rPr>
                <w:rFonts w:ascii="Arial" w:hAnsi="Arial" w:cs="Arial"/>
                <w:sz w:val="18"/>
                <w:szCs w:val="18"/>
                <w:lang w:val="en-US" w:bidi="th-TH"/>
              </w:rPr>
              <w:t>,</w:t>
            </w:r>
            <w:r w:rsidRPr="00956667">
              <w:rPr>
                <w:rFonts w:ascii="Arial" w:hAnsi="Arial" w:cs="Arial"/>
                <w:sz w:val="18"/>
                <w:szCs w:val="18"/>
                <w:lang w:bidi="th-TH"/>
              </w:rPr>
              <w:t>639</w:t>
            </w:r>
          </w:p>
        </w:tc>
      </w:tr>
      <w:tr w:rsidR="00DF7445" w:rsidRPr="00956667" w14:paraId="04526C61" w14:textId="77777777" w:rsidTr="00854D65">
        <w:trPr>
          <w:cantSplit/>
        </w:trPr>
        <w:tc>
          <w:tcPr>
            <w:tcW w:w="6300" w:type="dxa"/>
          </w:tcPr>
          <w:p w14:paraId="6D2F1BB3" w14:textId="77777777" w:rsidR="00DF7445" w:rsidRPr="00956667" w:rsidRDefault="00DF7445">
            <w:pPr>
              <w:ind w:left="-86"/>
              <w:rPr>
                <w:rFonts w:ascii="Arial" w:hAnsi="Arial" w:cs="Arial"/>
                <w:b/>
                <w:bCs/>
                <w:sz w:val="18"/>
                <w:szCs w:val="18"/>
              </w:rPr>
            </w:pPr>
          </w:p>
        </w:tc>
        <w:tc>
          <w:tcPr>
            <w:tcW w:w="1559" w:type="dxa"/>
            <w:tcBorders>
              <w:top w:val="single" w:sz="4" w:space="0" w:color="auto"/>
            </w:tcBorders>
            <w:vAlign w:val="bottom"/>
          </w:tcPr>
          <w:p w14:paraId="43468F7F"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rPr>
            </w:pPr>
          </w:p>
        </w:tc>
        <w:tc>
          <w:tcPr>
            <w:tcW w:w="1418" w:type="dxa"/>
            <w:tcBorders>
              <w:top w:val="single" w:sz="4" w:space="0" w:color="auto"/>
            </w:tcBorders>
          </w:tcPr>
          <w:p w14:paraId="04FBE384"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rPr>
            </w:pPr>
          </w:p>
        </w:tc>
        <w:tc>
          <w:tcPr>
            <w:tcW w:w="1417" w:type="dxa"/>
            <w:tcBorders>
              <w:top w:val="single" w:sz="4" w:space="0" w:color="auto"/>
            </w:tcBorders>
            <w:vAlign w:val="bottom"/>
          </w:tcPr>
          <w:p w14:paraId="4E53F367"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rPr>
            </w:pPr>
          </w:p>
        </w:tc>
        <w:tc>
          <w:tcPr>
            <w:tcW w:w="1276" w:type="dxa"/>
            <w:tcBorders>
              <w:top w:val="single" w:sz="4" w:space="0" w:color="auto"/>
            </w:tcBorders>
          </w:tcPr>
          <w:p w14:paraId="05AD95F5"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rPr>
            </w:pPr>
          </w:p>
        </w:tc>
        <w:tc>
          <w:tcPr>
            <w:tcW w:w="1701" w:type="dxa"/>
            <w:tcBorders>
              <w:top w:val="single" w:sz="4" w:space="0" w:color="auto"/>
            </w:tcBorders>
            <w:vAlign w:val="bottom"/>
          </w:tcPr>
          <w:p w14:paraId="6F5E7BD1"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rPr>
            </w:pPr>
          </w:p>
        </w:tc>
        <w:tc>
          <w:tcPr>
            <w:tcW w:w="1417" w:type="dxa"/>
            <w:tcBorders>
              <w:top w:val="single" w:sz="4" w:space="0" w:color="auto"/>
            </w:tcBorders>
            <w:vAlign w:val="bottom"/>
          </w:tcPr>
          <w:p w14:paraId="16C0FA63"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rPr>
            </w:pPr>
          </w:p>
        </w:tc>
      </w:tr>
      <w:tr w:rsidR="00DF7445" w:rsidRPr="00956667" w14:paraId="1E497CCD" w14:textId="77777777" w:rsidTr="00854D65">
        <w:trPr>
          <w:cantSplit/>
        </w:trPr>
        <w:tc>
          <w:tcPr>
            <w:tcW w:w="6300" w:type="dxa"/>
          </w:tcPr>
          <w:p w14:paraId="6914727E" w14:textId="77777777" w:rsidR="00DF7445" w:rsidRPr="00956667" w:rsidRDefault="00DF7445">
            <w:pPr>
              <w:ind w:left="-86"/>
              <w:rPr>
                <w:rFonts w:ascii="Arial" w:hAnsi="Arial" w:cs="Arial"/>
                <w:b/>
                <w:bCs/>
                <w:sz w:val="18"/>
                <w:szCs w:val="18"/>
                <w:cs/>
              </w:rPr>
            </w:pPr>
            <w:r w:rsidRPr="00956667">
              <w:rPr>
                <w:rFonts w:ascii="Arial" w:hAnsi="Arial" w:cs="Arial"/>
                <w:b/>
                <w:bCs/>
                <w:sz w:val="18"/>
                <w:szCs w:val="18"/>
              </w:rPr>
              <w:t>Deferred tax liabilities</w:t>
            </w:r>
          </w:p>
        </w:tc>
        <w:tc>
          <w:tcPr>
            <w:tcW w:w="1559" w:type="dxa"/>
            <w:vAlign w:val="bottom"/>
          </w:tcPr>
          <w:p w14:paraId="507940E3"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rPr>
            </w:pPr>
          </w:p>
        </w:tc>
        <w:tc>
          <w:tcPr>
            <w:tcW w:w="1418" w:type="dxa"/>
            <w:vAlign w:val="bottom"/>
          </w:tcPr>
          <w:p w14:paraId="56BB1AA2"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rPr>
            </w:pPr>
          </w:p>
        </w:tc>
        <w:tc>
          <w:tcPr>
            <w:tcW w:w="1417" w:type="dxa"/>
            <w:vAlign w:val="bottom"/>
          </w:tcPr>
          <w:p w14:paraId="62F98E58"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rPr>
            </w:pPr>
          </w:p>
        </w:tc>
        <w:tc>
          <w:tcPr>
            <w:tcW w:w="1276" w:type="dxa"/>
            <w:vAlign w:val="bottom"/>
          </w:tcPr>
          <w:p w14:paraId="1AD6A97A"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rPr>
            </w:pPr>
          </w:p>
        </w:tc>
        <w:tc>
          <w:tcPr>
            <w:tcW w:w="1701" w:type="dxa"/>
            <w:vAlign w:val="bottom"/>
          </w:tcPr>
          <w:p w14:paraId="38306930"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rPr>
            </w:pPr>
          </w:p>
        </w:tc>
        <w:tc>
          <w:tcPr>
            <w:tcW w:w="1417" w:type="dxa"/>
            <w:vAlign w:val="bottom"/>
          </w:tcPr>
          <w:p w14:paraId="3440354C"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rPr>
            </w:pPr>
          </w:p>
        </w:tc>
      </w:tr>
      <w:tr w:rsidR="00DF7445" w:rsidRPr="00956667" w14:paraId="553541EF" w14:textId="77777777" w:rsidTr="00854D65">
        <w:trPr>
          <w:cantSplit/>
        </w:trPr>
        <w:tc>
          <w:tcPr>
            <w:tcW w:w="6300" w:type="dxa"/>
          </w:tcPr>
          <w:p w14:paraId="0445964C" w14:textId="77777777" w:rsidR="00DF7445" w:rsidRPr="00956667" w:rsidRDefault="00DF7445">
            <w:pPr>
              <w:ind w:left="-86" w:right="-75"/>
              <w:rPr>
                <w:rFonts w:ascii="Arial" w:hAnsi="Arial" w:cs="Arial"/>
                <w:sz w:val="18"/>
                <w:szCs w:val="18"/>
                <w:cs/>
              </w:rPr>
            </w:pPr>
            <w:r w:rsidRPr="00956667">
              <w:rPr>
                <w:rFonts w:ascii="Arial" w:hAnsi="Arial" w:cs="Arial"/>
                <w:sz w:val="18"/>
                <w:szCs w:val="18"/>
              </w:rPr>
              <w:t xml:space="preserve">Financial assets measured at FVOCI </w:t>
            </w:r>
          </w:p>
        </w:tc>
        <w:tc>
          <w:tcPr>
            <w:tcW w:w="1559" w:type="dxa"/>
            <w:vAlign w:val="bottom"/>
          </w:tcPr>
          <w:p w14:paraId="7CA3A292"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363</w:t>
            </w:r>
            <w:r w:rsidRPr="00956667">
              <w:rPr>
                <w:rFonts w:ascii="Arial" w:hAnsi="Arial" w:cs="Arial"/>
                <w:sz w:val="18"/>
                <w:szCs w:val="18"/>
                <w:lang w:val="en-US"/>
              </w:rPr>
              <w:t>)</w:t>
            </w:r>
          </w:p>
        </w:tc>
        <w:tc>
          <w:tcPr>
            <w:tcW w:w="1418" w:type="dxa"/>
            <w:vAlign w:val="bottom"/>
          </w:tcPr>
          <w:p w14:paraId="2CA0A763"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2A424D9E"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45</w:t>
            </w:r>
            <w:r w:rsidRPr="00956667">
              <w:rPr>
                <w:rFonts w:ascii="Arial" w:hAnsi="Arial" w:cs="Arial"/>
                <w:sz w:val="18"/>
                <w:szCs w:val="18"/>
                <w:lang w:val="en-US"/>
              </w:rPr>
              <w:t>)</w:t>
            </w:r>
          </w:p>
        </w:tc>
        <w:tc>
          <w:tcPr>
            <w:tcW w:w="1276" w:type="dxa"/>
            <w:vAlign w:val="bottom"/>
          </w:tcPr>
          <w:p w14:paraId="4CA87945"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764121DB"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3BBCCDF0"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408</w:t>
            </w:r>
            <w:r w:rsidRPr="00956667">
              <w:rPr>
                <w:rFonts w:ascii="Arial" w:hAnsi="Arial" w:cs="Arial"/>
                <w:sz w:val="18"/>
                <w:szCs w:val="18"/>
                <w:lang w:val="en-US"/>
              </w:rPr>
              <w:t>)</w:t>
            </w:r>
          </w:p>
        </w:tc>
      </w:tr>
      <w:tr w:rsidR="00DF7445" w:rsidRPr="00956667" w14:paraId="184962F0" w14:textId="77777777" w:rsidTr="00854D65">
        <w:trPr>
          <w:cantSplit/>
        </w:trPr>
        <w:tc>
          <w:tcPr>
            <w:tcW w:w="6300" w:type="dxa"/>
          </w:tcPr>
          <w:p w14:paraId="772F4E2E" w14:textId="77777777" w:rsidR="00DF7445" w:rsidRPr="00956667" w:rsidRDefault="00DF7445">
            <w:pPr>
              <w:ind w:left="-86"/>
              <w:rPr>
                <w:rFonts w:ascii="Arial" w:hAnsi="Arial" w:cs="Arial"/>
                <w:b/>
                <w:bCs/>
                <w:sz w:val="18"/>
                <w:szCs w:val="18"/>
                <w:cs/>
              </w:rPr>
            </w:pPr>
            <w:r w:rsidRPr="00956667">
              <w:rPr>
                <w:rFonts w:ascii="Arial" w:hAnsi="Arial" w:cs="Arial"/>
                <w:sz w:val="18"/>
                <w:szCs w:val="18"/>
              </w:rPr>
              <w:t xml:space="preserve">Property, plant and equipment </w:t>
            </w:r>
          </w:p>
        </w:tc>
        <w:tc>
          <w:tcPr>
            <w:tcW w:w="1559" w:type="dxa"/>
            <w:vAlign w:val="bottom"/>
          </w:tcPr>
          <w:p w14:paraId="6CD72B2D" w14:textId="77777777" w:rsidR="00DF7445" w:rsidRPr="00956667" w:rsidRDefault="00DF7445">
            <w:pPr>
              <w:tabs>
                <w:tab w:val="decimal" w:pos="570"/>
              </w:tabs>
              <w:ind w:right="-72"/>
              <w:jc w:val="right"/>
              <w:rPr>
                <w:rFonts w:ascii="Arial" w:hAnsi="Arial" w:cs="Arial"/>
                <w:sz w:val="18"/>
                <w:szCs w:val="18"/>
                <w:lang w:bidi="ar-SA"/>
              </w:rPr>
            </w:pPr>
            <w:r w:rsidRPr="00956667">
              <w:rPr>
                <w:rFonts w:ascii="Arial" w:hAnsi="Arial" w:cs="Arial"/>
                <w:sz w:val="18"/>
                <w:szCs w:val="18"/>
              </w:rPr>
              <w:t>(306)</w:t>
            </w:r>
          </w:p>
        </w:tc>
        <w:tc>
          <w:tcPr>
            <w:tcW w:w="1418" w:type="dxa"/>
            <w:vAlign w:val="bottom"/>
          </w:tcPr>
          <w:p w14:paraId="15A04FEA"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31</w:t>
            </w:r>
            <w:r w:rsidRPr="00956667">
              <w:rPr>
                <w:rFonts w:ascii="Arial" w:hAnsi="Arial" w:cs="Arial"/>
                <w:sz w:val="18"/>
                <w:szCs w:val="18"/>
                <w:lang w:val="en-US"/>
              </w:rPr>
              <w:t>)</w:t>
            </w:r>
          </w:p>
        </w:tc>
        <w:tc>
          <w:tcPr>
            <w:tcW w:w="1417" w:type="dxa"/>
            <w:vAlign w:val="bottom"/>
          </w:tcPr>
          <w:p w14:paraId="42269382"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vAlign w:val="bottom"/>
          </w:tcPr>
          <w:p w14:paraId="5CF5B159"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58A19C57"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rPr>
              <w:t>6</w:t>
            </w:r>
          </w:p>
        </w:tc>
        <w:tc>
          <w:tcPr>
            <w:tcW w:w="1417" w:type="dxa"/>
            <w:vAlign w:val="bottom"/>
          </w:tcPr>
          <w:p w14:paraId="4AF79CDB"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331</w:t>
            </w:r>
            <w:r w:rsidRPr="00956667">
              <w:rPr>
                <w:rFonts w:ascii="Arial" w:hAnsi="Arial" w:cs="Arial"/>
                <w:sz w:val="18"/>
                <w:szCs w:val="18"/>
                <w:lang w:val="en-US"/>
              </w:rPr>
              <w:t>)</w:t>
            </w:r>
          </w:p>
        </w:tc>
      </w:tr>
      <w:tr w:rsidR="00DF7445" w:rsidRPr="00956667" w14:paraId="7A41086F" w14:textId="77777777" w:rsidTr="00854D65">
        <w:trPr>
          <w:cantSplit/>
        </w:trPr>
        <w:tc>
          <w:tcPr>
            <w:tcW w:w="6300" w:type="dxa"/>
          </w:tcPr>
          <w:p w14:paraId="526561CF" w14:textId="77777777" w:rsidR="00DF7445" w:rsidRPr="00956667" w:rsidRDefault="00DF7445">
            <w:pPr>
              <w:ind w:left="-86"/>
              <w:rPr>
                <w:rFonts w:ascii="Arial" w:hAnsi="Arial" w:cs="Arial"/>
                <w:sz w:val="18"/>
                <w:szCs w:val="18"/>
                <w:cs/>
              </w:rPr>
            </w:pPr>
            <w:r w:rsidRPr="00956667">
              <w:rPr>
                <w:rFonts w:ascii="Arial" w:hAnsi="Arial" w:cs="Arial"/>
                <w:sz w:val="18"/>
                <w:szCs w:val="18"/>
              </w:rPr>
              <w:t>Right-of-use assets</w:t>
            </w:r>
          </w:p>
        </w:tc>
        <w:tc>
          <w:tcPr>
            <w:tcW w:w="1559" w:type="dxa"/>
            <w:vAlign w:val="bottom"/>
          </w:tcPr>
          <w:p w14:paraId="16662D20" w14:textId="77777777" w:rsidR="00DF7445" w:rsidRPr="00956667" w:rsidRDefault="00DF7445">
            <w:pPr>
              <w:tabs>
                <w:tab w:val="decimal" w:pos="570"/>
              </w:tabs>
              <w:ind w:right="-72"/>
              <w:jc w:val="right"/>
              <w:rPr>
                <w:rFonts w:ascii="Arial" w:hAnsi="Arial" w:cs="Arial"/>
                <w:sz w:val="18"/>
                <w:szCs w:val="18"/>
              </w:rPr>
            </w:pPr>
            <w:r w:rsidRPr="00956667">
              <w:rPr>
                <w:rFonts w:ascii="Arial" w:hAnsi="Arial" w:cs="Arial"/>
                <w:sz w:val="18"/>
                <w:szCs w:val="18"/>
              </w:rPr>
              <w:t>(10,141)</w:t>
            </w:r>
          </w:p>
        </w:tc>
        <w:tc>
          <w:tcPr>
            <w:tcW w:w="1418" w:type="dxa"/>
            <w:vAlign w:val="bottom"/>
          </w:tcPr>
          <w:p w14:paraId="68DDDFD1"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rPr>
              <w:t>298</w:t>
            </w:r>
          </w:p>
        </w:tc>
        <w:tc>
          <w:tcPr>
            <w:tcW w:w="1417" w:type="dxa"/>
            <w:vAlign w:val="bottom"/>
          </w:tcPr>
          <w:p w14:paraId="22E041CC"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vAlign w:val="bottom"/>
          </w:tcPr>
          <w:p w14:paraId="10490608"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5C7908FE"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rPr>
              <w:t>370</w:t>
            </w:r>
          </w:p>
        </w:tc>
        <w:tc>
          <w:tcPr>
            <w:tcW w:w="1417" w:type="dxa"/>
            <w:vAlign w:val="bottom"/>
          </w:tcPr>
          <w:p w14:paraId="2A5AD8EF"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9</w:t>
            </w:r>
            <w:r w:rsidRPr="00956667">
              <w:rPr>
                <w:rFonts w:ascii="Arial" w:hAnsi="Arial" w:cs="Arial"/>
                <w:sz w:val="18"/>
                <w:szCs w:val="18"/>
                <w:lang w:val="en-US"/>
              </w:rPr>
              <w:t>,</w:t>
            </w:r>
            <w:r w:rsidRPr="00956667">
              <w:rPr>
                <w:rFonts w:ascii="Arial" w:hAnsi="Arial" w:cs="Arial"/>
                <w:sz w:val="18"/>
                <w:szCs w:val="18"/>
              </w:rPr>
              <w:t>473</w:t>
            </w:r>
            <w:r w:rsidRPr="00956667">
              <w:rPr>
                <w:rFonts w:ascii="Arial" w:hAnsi="Arial" w:cs="Arial"/>
                <w:sz w:val="18"/>
                <w:szCs w:val="18"/>
                <w:lang w:val="en-US"/>
              </w:rPr>
              <w:t>)</w:t>
            </w:r>
          </w:p>
        </w:tc>
      </w:tr>
      <w:tr w:rsidR="00DF7445" w:rsidRPr="00956667" w14:paraId="5CCDA34A" w14:textId="77777777" w:rsidTr="00854D65">
        <w:trPr>
          <w:cantSplit/>
        </w:trPr>
        <w:tc>
          <w:tcPr>
            <w:tcW w:w="6300" w:type="dxa"/>
          </w:tcPr>
          <w:p w14:paraId="5421809E" w14:textId="2D73A071" w:rsidR="00DF7445" w:rsidRPr="00956667" w:rsidRDefault="00DF7445" w:rsidP="00DF7445">
            <w:pPr>
              <w:ind w:left="-86"/>
              <w:rPr>
                <w:rFonts w:ascii="Arial" w:hAnsi="Arial" w:cs="Arial"/>
                <w:sz w:val="18"/>
                <w:szCs w:val="18"/>
                <w:cs/>
              </w:rPr>
            </w:pPr>
            <w:r w:rsidRPr="00956667">
              <w:rPr>
                <w:rFonts w:ascii="Arial" w:hAnsi="Arial" w:cs="Arial"/>
                <w:sz w:val="18"/>
                <w:szCs w:val="18"/>
              </w:rPr>
              <w:t xml:space="preserve">Fair value from business combination </w:t>
            </w:r>
          </w:p>
        </w:tc>
        <w:tc>
          <w:tcPr>
            <w:tcW w:w="1559" w:type="dxa"/>
            <w:vAlign w:val="bottom"/>
          </w:tcPr>
          <w:p w14:paraId="245011F4"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2</w:t>
            </w:r>
            <w:r w:rsidRPr="00956667">
              <w:rPr>
                <w:rFonts w:ascii="Arial" w:hAnsi="Arial" w:cs="Arial"/>
                <w:sz w:val="18"/>
                <w:szCs w:val="18"/>
                <w:lang w:val="en-US"/>
              </w:rPr>
              <w:t>,</w:t>
            </w:r>
            <w:r w:rsidRPr="00956667">
              <w:rPr>
                <w:rFonts w:ascii="Arial" w:hAnsi="Arial" w:cs="Arial"/>
                <w:sz w:val="18"/>
                <w:szCs w:val="18"/>
              </w:rPr>
              <w:t>595</w:t>
            </w:r>
            <w:r w:rsidRPr="00956667">
              <w:rPr>
                <w:rFonts w:ascii="Arial" w:hAnsi="Arial" w:cs="Arial"/>
                <w:sz w:val="18"/>
                <w:szCs w:val="18"/>
                <w:lang w:val="en-US"/>
              </w:rPr>
              <w:t>)</w:t>
            </w:r>
          </w:p>
        </w:tc>
        <w:tc>
          <w:tcPr>
            <w:tcW w:w="1418" w:type="dxa"/>
            <w:vAlign w:val="bottom"/>
          </w:tcPr>
          <w:p w14:paraId="2ECD8E57" w14:textId="77777777" w:rsidR="00DF7445" w:rsidRPr="00956667" w:rsidRDefault="00DF7445">
            <w:pPr>
              <w:tabs>
                <w:tab w:val="decimal" w:pos="685"/>
              </w:tabs>
              <w:ind w:right="-72"/>
              <w:jc w:val="right"/>
              <w:rPr>
                <w:rFonts w:ascii="Arial" w:hAnsi="Arial" w:cs="Arial"/>
                <w:sz w:val="18"/>
                <w:szCs w:val="18"/>
                <w:lang w:bidi="ar-SA"/>
              </w:rPr>
            </w:pPr>
            <w:r w:rsidRPr="00956667">
              <w:rPr>
                <w:rFonts w:ascii="Arial" w:hAnsi="Arial" w:cs="Arial"/>
                <w:sz w:val="18"/>
                <w:szCs w:val="18"/>
                <w:lang w:bidi="ar-SA"/>
              </w:rPr>
              <w:t>96</w:t>
            </w:r>
          </w:p>
        </w:tc>
        <w:tc>
          <w:tcPr>
            <w:tcW w:w="1417" w:type="dxa"/>
            <w:vAlign w:val="bottom"/>
          </w:tcPr>
          <w:p w14:paraId="1EDA6B23"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vAlign w:val="bottom"/>
          </w:tcPr>
          <w:p w14:paraId="3C4CD4CA"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73</w:t>
            </w:r>
            <w:r w:rsidRPr="00956667">
              <w:rPr>
                <w:rFonts w:ascii="Arial" w:hAnsi="Arial" w:cs="Arial"/>
                <w:sz w:val="18"/>
                <w:szCs w:val="18"/>
                <w:lang w:val="en-US"/>
              </w:rPr>
              <w:t>)</w:t>
            </w:r>
          </w:p>
        </w:tc>
        <w:tc>
          <w:tcPr>
            <w:tcW w:w="1701" w:type="dxa"/>
            <w:vAlign w:val="bottom"/>
          </w:tcPr>
          <w:p w14:paraId="6A8C1043"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rPr>
              <w:t>104</w:t>
            </w:r>
          </w:p>
        </w:tc>
        <w:tc>
          <w:tcPr>
            <w:tcW w:w="1417" w:type="dxa"/>
            <w:vAlign w:val="bottom"/>
          </w:tcPr>
          <w:p w14:paraId="1A58D41A"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2</w:t>
            </w:r>
            <w:r w:rsidRPr="00956667">
              <w:rPr>
                <w:rFonts w:ascii="Arial" w:hAnsi="Arial" w:cs="Arial"/>
                <w:sz w:val="18"/>
                <w:szCs w:val="18"/>
                <w:lang w:val="en-US"/>
              </w:rPr>
              <w:t>,</w:t>
            </w:r>
            <w:r w:rsidRPr="00956667">
              <w:rPr>
                <w:rFonts w:ascii="Arial" w:hAnsi="Arial" w:cs="Arial"/>
                <w:sz w:val="18"/>
                <w:szCs w:val="18"/>
              </w:rPr>
              <w:t>468</w:t>
            </w:r>
            <w:r w:rsidRPr="00956667">
              <w:rPr>
                <w:rFonts w:ascii="Arial" w:hAnsi="Arial" w:cs="Arial"/>
                <w:sz w:val="18"/>
                <w:szCs w:val="18"/>
                <w:lang w:val="en-US"/>
              </w:rPr>
              <w:t>)</w:t>
            </w:r>
          </w:p>
        </w:tc>
      </w:tr>
      <w:tr w:rsidR="00DF7445" w:rsidRPr="00956667" w14:paraId="00A5E1AA" w14:textId="77777777" w:rsidTr="00854D65">
        <w:trPr>
          <w:cantSplit/>
        </w:trPr>
        <w:tc>
          <w:tcPr>
            <w:tcW w:w="6300" w:type="dxa"/>
          </w:tcPr>
          <w:p w14:paraId="57FE306A" w14:textId="77777777" w:rsidR="00DF7445" w:rsidRPr="00956667" w:rsidRDefault="00DF7445">
            <w:pPr>
              <w:ind w:left="-86"/>
              <w:rPr>
                <w:rFonts w:ascii="Arial" w:hAnsi="Arial" w:cs="Arial"/>
                <w:sz w:val="18"/>
                <w:szCs w:val="18"/>
                <w:cs/>
              </w:rPr>
            </w:pPr>
            <w:r w:rsidRPr="00956667">
              <w:rPr>
                <w:rFonts w:ascii="Arial" w:hAnsi="Arial" w:cs="Arial"/>
                <w:sz w:val="18"/>
                <w:szCs w:val="18"/>
              </w:rPr>
              <w:t>Derivatives</w:t>
            </w:r>
          </w:p>
        </w:tc>
        <w:tc>
          <w:tcPr>
            <w:tcW w:w="1559" w:type="dxa"/>
            <w:vAlign w:val="bottom"/>
          </w:tcPr>
          <w:p w14:paraId="4D9426E0"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27</w:t>
            </w:r>
            <w:r w:rsidRPr="00956667">
              <w:rPr>
                <w:rFonts w:ascii="Arial" w:hAnsi="Arial" w:cs="Arial"/>
                <w:sz w:val="18"/>
                <w:szCs w:val="18"/>
                <w:lang w:val="en-US"/>
              </w:rPr>
              <w:t>)</w:t>
            </w:r>
          </w:p>
        </w:tc>
        <w:tc>
          <w:tcPr>
            <w:tcW w:w="1418" w:type="dxa"/>
            <w:vAlign w:val="bottom"/>
          </w:tcPr>
          <w:p w14:paraId="47A44D72" w14:textId="77777777" w:rsidR="00DF7445" w:rsidRPr="00956667" w:rsidRDefault="00DF7445">
            <w:pPr>
              <w:tabs>
                <w:tab w:val="decimal" w:pos="685"/>
              </w:tabs>
              <w:ind w:right="-72"/>
              <w:jc w:val="right"/>
              <w:rPr>
                <w:rFonts w:ascii="Arial" w:hAnsi="Arial" w:cs="Arial"/>
                <w:sz w:val="18"/>
                <w:szCs w:val="18"/>
                <w:lang w:bidi="ar-SA"/>
              </w:rPr>
            </w:pPr>
            <w:r w:rsidRPr="00956667">
              <w:rPr>
                <w:rFonts w:ascii="Arial" w:hAnsi="Arial" w:cs="Arial"/>
                <w:sz w:val="18"/>
                <w:szCs w:val="18"/>
                <w:lang w:bidi="ar-SA"/>
              </w:rPr>
              <w:t>(4)</w:t>
            </w:r>
          </w:p>
        </w:tc>
        <w:tc>
          <w:tcPr>
            <w:tcW w:w="1417" w:type="dxa"/>
            <w:vAlign w:val="bottom"/>
          </w:tcPr>
          <w:p w14:paraId="053BE1BD"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vAlign w:val="bottom"/>
          </w:tcPr>
          <w:p w14:paraId="654FC289"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3FE6E86C"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vAlign w:val="bottom"/>
          </w:tcPr>
          <w:p w14:paraId="186F4B3B"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31</w:t>
            </w:r>
            <w:r w:rsidRPr="00956667">
              <w:rPr>
                <w:rFonts w:ascii="Arial" w:hAnsi="Arial" w:cs="Arial"/>
                <w:sz w:val="18"/>
                <w:szCs w:val="18"/>
                <w:lang w:val="en-US"/>
              </w:rPr>
              <w:t>)</w:t>
            </w:r>
          </w:p>
        </w:tc>
      </w:tr>
      <w:tr w:rsidR="00DF7445" w:rsidRPr="00956667" w14:paraId="60D9FCD5" w14:textId="77777777" w:rsidTr="00854D65">
        <w:trPr>
          <w:cantSplit/>
        </w:trPr>
        <w:tc>
          <w:tcPr>
            <w:tcW w:w="6300" w:type="dxa"/>
          </w:tcPr>
          <w:p w14:paraId="76CEF851" w14:textId="77777777" w:rsidR="00DF7445" w:rsidRPr="00956667" w:rsidRDefault="00DF7445">
            <w:pPr>
              <w:ind w:left="-86"/>
              <w:rPr>
                <w:rFonts w:ascii="Arial" w:hAnsi="Arial" w:cs="Arial"/>
                <w:b/>
                <w:bCs/>
                <w:sz w:val="18"/>
                <w:szCs w:val="18"/>
                <w:cs/>
              </w:rPr>
            </w:pPr>
            <w:r w:rsidRPr="00956667">
              <w:rPr>
                <w:rFonts w:ascii="Arial" w:hAnsi="Arial" w:cs="Arial"/>
                <w:sz w:val="18"/>
                <w:szCs w:val="18"/>
              </w:rPr>
              <w:t xml:space="preserve">Others </w:t>
            </w:r>
          </w:p>
        </w:tc>
        <w:tc>
          <w:tcPr>
            <w:tcW w:w="1559" w:type="dxa"/>
            <w:tcBorders>
              <w:bottom w:val="single" w:sz="4" w:space="0" w:color="auto"/>
            </w:tcBorders>
            <w:vAlign w:val="bottom"/>
          </w:tcPr>
          <w:p w14:paraId="7D193927"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147</w:t>
            </w:r>
            <w:r w:rsidRPr="00956667">
              <w:rPr>
                <w:rFonts w:ascii="Arial" w:hAnsi="Arial" w:cs="Arial"/>
                <w:sz w:val="18"/>
                <w:szCs w:val="18"/>
                <w:lang w:val="en-US"/>
              </w:rPr>
              <w:t>)</w:t>
            </w:r>
          </w:p>
        </w:tc>
        <w:tc>
          <w:tcPr>
            <w:tcW w:w="1418" w:type="dxa"/>
            <w:tcBorders>
              <w:bottom w:val="single" w:sz="4" w:space="0" w:color="auto"/>
            </w:tcBorders>
            <w:vAlign w:val="bottom"/>
          </w:tcPr>
          <w:p w14:paraId="4BB290F7"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34</w:t>
            </w:r>
            <w:r w:rsidRPr="00956667">
              <w:rPr>
                <w:rFonts w:ascii="Arial" w:hAnsi="Arial" w:cs="Arial"/>
                <w:sz w:val="18"/>
                <w:szCs w:val="18"/>
                <w:lang w:val="en-US"/>
              </w:rPr>
              <w:t>)</w:t>
            </w:r>
          </w:p>
        </w:tc>
        <w:tc>
          <w:tcPr>
            <w:tcW w:w="1417" w:type="dxa"/>
            <w:tcBorders>
              <w:bottom w:val="single" w:sz="4" w:space="0" w:color="auto"/>
            </w:tcBorders>
            <w:vAlign w:val="bottom"/>
          </w:tcPr>
          <w:p w14:paraId="1C70410E"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276" w:type="dxa"/>
            <w:tcBorders>
              <w:bottom w:val="single" w:sz="4" w:space="0" w:color="auto"/>
            </w:tcBorders>
            <w:vAlign w:val="bottom"/>
          </w:tcPr>
          <w:p w14:paraId="197C6A17"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tcBorders>
              <w:bottom w:val="single" w:sz="4" w:space="0" w:color="auto"/>
            </w:tcBorders>
            <w:vAlign w:val="bottom"/>
          </w:tcPr>
          <w:p w14:paraId="54FEAA14"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417" w:type="dxa"/>
            <w:tcBorders>
              <w:bottom w:val="single" w:sz="4" w:space="0" w:color="auto"/>
            </w:tcBorders>
            <w:vAlign w:val="bottom"/>
          </w:tcPr>
          <w:p w14:paraId="48CFA42C"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181</w:t>
            </w:r>
            <w:r w:rsidRPr="00956667">
              <w:rPr>
                <w:rFonts w:ascii="Arial" w:hAnsi="Arial" w:cs="Arial"/>
                <w:sz w:val="18"/>
                <w:szCs w:val="18"/>
                <w:lang w:val="en-US"/>
              </w:rPr>
              <w:t>)</w:t>
            </w:r>
          </w:p>
        </w:tc>
      </w:tr>
      <w:tr w:rsidR="00DF7445" w:rsidRPr="00956667" w14:paraId="73E1BE62" w14:textId="77777777" w:rsidTr="00854D65">
        <w:trPr>
          <w:cantSplit/>
        </w:trPr>
        <w:tc>
          <w:tcPr>
            <w:tcW w:w="6300" w:type="dxa"/>
          </w:tcPr>
          <w:p w14:paraId="25C550D8" w14:textId="77777777" w:rsidR="00DF7445" w:rsidRPr="00956667" w:rsidRDefault="00DF7445">
            <w:pPr>
              <w:ind w:left="-86"/>
              <w:rPr>
                <w:rFonts w:ascii="Arial" w:hAnsi="Arial" w:cs="Arial"/>
                <w:sz w:val="18"/>
                <w:szCs w:val="18"/>
              </w:rPr>
            </w:pPr>
          </w:p>
        </w:tc>
        <w:tc>
          <w:tcPr>
            <w:tcW w:w="1559" w:type="dxa"/>
            <w:tcBorders>
              <w:top w:val="single" w:sz="4" w:space="0" w:color="auto"/>
            </w:tcBorders>
            <w:vAlign w:val="bottom"/>
          </w:tcPr>
          <w:p w14:paraId="1DBB43AA"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p>
        </w:tc>
        <w:tc>
          <w:tcPr>
            <w:tcW w:w="1418" w:type="dxa"/>
            <w:tcBorders>
              <w:top w:val="single" w:sz="4" w:space="0" w:color="auto"/>
            </w:tcBorders>
            <w:vAlign w:val="bottom"/>
          </w:tcPr>
          <w:p w14:paraId="341F9864"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p>
        </w:tc>
        <w:tc>
          <w:tcPr>
            <w:tcW w:w="1417" w:type="dxa"/>
            <w:tcBorders>
              <w:top w:val="single" w:sz="4" w:space="0" w:color="auto"/>
            </w:tcBorders>
            <w:vAlign w:val="bottom"/>
          </w:tcPr>
          <w:p w14:paraId="3B2600AE"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p>
        </w:tc>
        <w:tc>
          <w:tcPr>
            <w:tcW w:w="1276" w:type="dxa"/>
            <w:tcBorders>
              <w:top w:val="single" w:sz="4" w:space="0" w:color="auto"/>
            </w:tcBorders>
            <w:vAlign w:val="bottom"/>
          </w:tcPr>
          <w:p w14:paraId="3BF4F092"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3EBDF751"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p>
        </w:tc>
        <w:tc>
          <w:tcPr>
            <w:tcW w:w="1417" w:type="dxa"/>
            <w:tcBorders>
              <w:top w:val="single" w:sz="4" w:space="0" w:color="auto"/>
            </w:tcBorders>
            <w:vAlign w:val="bottom"/>
          </w:tcPr>
          <w:p w14:paraId="18C5B5F2"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p>
        </w:tc>
      </w:tr>
      <w:tr w:rsidR="00DF7445" w:rsidRPr="00956667" w14:paraId="19CB1A31" w14:textId="77777777" w:rsidTr="00854D65">
        <w:trPr>
          <w:cantSplit/>
        </w:trPr>
        <w:tc>
          <w:tcPr>
            <w:tcW w:w="6300" w:type="dxa"/>
          </w:tcPr>
          <w:p w14:paraId="36519BA8" w14:textId="7CEC8F8A" w:rsidR="00DF7445" w:rsidRPr="00956667" w:rsidRDefault="661DB356">
            <w:pPr>
              <w:ind w:left="-86"/>
              <w:rPr>
                <w:rFonts w:ascii="Arial" w:hAnsi="Arial" w:cs="Arial"/>
                <w:sz w:val="18"/>
                <w:szCs w:val="18"/>
                <w:cs/>
              </w:rPr>
            </w:pPr>
            <w:r w:rsidRPr="00956667">
              <w:rPr>
                <w:rFonts w:ascii="Arial" w:hAnsi="Arial" w:cs="Arial"/>
                <w:sz w:val="18"/>
                <w:szCs w:val="18"/>
              </w:rPr>
              <w:t>Total deferred tax liabilities</w:t>
            </w:r>
          </w:p>
        </w:tc>
        <w:tc>
          <w:tcPr>
            <w:tcW w:w="1559" w:type="dxa"/>
            <w:tcBorders>
              <w:bottom w:val="single" w:sz="4" w:space="0" w:color="auto"/>
            </w:tcBorders>
            <w:vAlign w:val="bottom"/>
          </w:tcPr>
          <w:p w14:paraId="73CD3ECA"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13</w:t>
            </w:r>
            <w:r w:rsidRPr="00956667">
              <w:rPr>
                <w:rFonts w:ascii="Arial" w:hAnsi="Arial" w:cs="Arial"/>
                <w:sz w:val="18"/>
                <w:szCs w:val="18"/>
                <w:lang w:val="en-US"/>
              </w:rPr>
              <w:t>,</w:t>
            </w:r>
            <w:r w:rsidRPr="00956667">
              <w:rPr>
                <w:rFonts w:ascii="Arial" w:hAnsi="Arial" w:cs="Arial"/>
                <w:sz w:val="18"/>
                <w:szCs w:val="18"/>
              </w:rPr>
              <w:t>579</w:t>
            </w:r>
            <w:r w:rsidRPr="00956667">
              <w:rPr>
                <w:rFonts w:ascii="Arial" w:hAnsi="Arial" w:cs="Arial"/>
                <w:sz w:val="18"/>
                <w:szCs w:val="18"/>
                <w:lang w:val="en-US"/>
              </w:rPr>
              <w:t>)</w:t>
            </w:r>
          </w:p>
        </w:tc>
        <w:tc>
          <w:tcPr>
            <w:tcW w:w="1418" w:type="dxa"/>
            <w:tcBorders>
              <w:bottom w:val="single" w:sz="4" w:space="0" w:color="auto"/>
            </w:tcBorders>
            <w:vAlign w:val="bottom"/>
          </w:tcPr>
          <w:p w14:paraId="23EEC585"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rPr>
              <w:t>325</w:t>
            </w:r>
          </w:p>
        </w:tc>
        <w:tc>
          <w:tcPr>
            <w:tcW w:w="1417" w:type="dxa"/>
            <w:tcBorders>
              <w:bottom w:val="single" w:sz="4" w:space="0" w:color="auto"/>
            </w:tcBorders>
            <w:vAlign w:val="bottom"/>
          </w:tcPr>
          <w:p w14:paraId="1A1C35CB"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45</w:t>
            </w:r>
            <w:r w:rsidRPr="00956667">
              <w:rPr>
                <w:rFonts w:ascii="Arial" w:hAnsi="Arial" w:cs="Arial"/>
                <w:sz w:val="18"/>
                <w:szCs w:val="18"/>
                <w:lang w:val="en-US"/>
              </w:rPr>
              <w:t>)</w:t>
            </w:r>
          </w:p>
        </w:tc>
        <w:tc>
          <w:tcPr>
            <w:tcW w:w="1276" w:type="dxa"/>
            <w:tcBorders>
              <w:bottom w:val="single" w:sz="4" w:space="0" w:color="auto"/>
            </w:tcBorders>
            <w:vAlign w:val="bottom"/>
          </w:tcPr>
          <w:p w14:paraId="4748623F"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73</w:t>
            </w:r>
            <w:r w:rsidRPr="00956667">
              <w:rPr>
                <w:rFonts w:ascii="Arial" w:hAnsi="Arial" w:cs="Arial"/>
                <w:sz w:val="18"/>
                <w:szCs w:val="18"/>
                <w:lang w:val="en-US"/>
              </w:rPr>
              <w:t>)</w:t>
            </w:r>
          </w:p>
        </w:tc>
        <w:tc>
          <w:tcPr>
            <w:tcW w:w="1701" w:type="dxa"/>
            <w:tcBorders>
              <w:bottom w:val="single" w:sz="4" w:space="0" w:color="auto"/>
            </w:tcBorders>
            <w:vAlign w:val="bottom"/>
          </w:tcPr>
          <w:p w14:paraId="3EEDD8E3"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rPr>
              <w:t>480</w:t>
            </w:r>
          </w:p>
        </w:tc>
        <w:tc>
          <w:tcPr>
            <w:tcW w:w="1417" w:type="dxa"/>
            <w:tcBorders>
              <w:bottom w:val="single" w:sz="4" w:space="0" w:color="auto"/>
            </w:tcBorders>
            <w:vAlign w:val="bottom"/>
          </w:tcPr>
          <w:p w14:paraId="45A659AD"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12</w:t>
            </w:r>
            <w:r w:rsidRPr="00956667">
              <w:rPr>
                <w:rFonts w:ascii="Arial" w:hAnsi="Arial" w:cs="Arial"/>
                <w:sz w:val="18"/>
                <w:szCs w:val="18"/>
                <w:lang w:val="en-US"/>
              </w:rPr>
              <w:t>,</w:t>
            </w:r>
            <w:r w:rsidRPr="00956667">
              <w:rPr>
                <w:rFonts w:ascii="Arial" w:hAnsi="Arial" w:cs="Arial"/>
                <w:sz w:val="18"/>
                <w:szCs w:val="18"/>
              </w:rPr>
              <w:t>892</w:t>
            </w:r>
            <w:r w:rsidRPr="00956667">
              <w:rPr>
                <w:rFonts w:ascii="Arial" w:hAnsi="Arial" w:cs="Arial"/>
                <w:sz w:val="18"/>
                <w:szCs w:val="18"/>
                <w:lang w:val="en-US"/>
              </w:rPr>
              <w:t>)</w:t>
            </w:r>
          </w:p>
        </w:tc>
      </w:tr>
      <w:tr w:rsidR="00DF7445" w:rsidRPr="00956667" w14:paraId="0F11BA29" w14:textId="77777777" w:rsidTr="00854D65">
        <w:trPr>
          <w:cantSplit/>
        </w:trPr>
        <w:tc>
          <w:tcPr>
            <w:tcW w:w="6300" w:type="dxa"/>
          </w:tcPr>
          <w:p w14:paraId="1FB88333" w14:textId="77777777" w:rsidR="00DF7445" w:rsidRPr="00956667" w:rsidRDefault="00DF7445">
            <w:pPr>
              <w:ind w:left="-86"/>
              <w:rPr>
                <w:rFonts w:ascii="Arial" w:hAnsi="Arial" w:cs="Arial"/>
                <w:sz w:val="18"/>
                <w:szCs w:val="18"/>
              </w:rPr>
            </w:pPr>
          </w:p>
        </w:tc>
        <w:tc>
          <w:tcPr>
            <w:tcW w:w="1559" w:type="dxa"/>
            <w:tcBorders>
              <w:top w:val="single" w:sz="4" w:space="0" w:color="auto"/>
            </w:tcBorders>
            <w:vAlign w:val="bottom"/>
          </w:tcPr>
          <w:p w14:paraId="048DF441"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p>
        </w:tc>
        <w:tc>
          <w:tcPr>
            <w:tcW w:w="1418" w:type="dxa"/>
            <w:tcBorders>
              <w:top w:val="single" w:sz="4" w:space="0" w:color="auto"/>
            </w:tcBorders>
            <w:vAlign w:val="bottom"/>
          </w:tcPr>
          <w:p w14:paraId="54E001FB"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p>
        </w:tc>
        <w:tc>
          <w:tcPr>
            <w:tcW w:w="1417" w:type="dxa"/>
            <w:tcBorders>
              <w:top w:val="single" w:sz="4" w:space="0" w:color="auto"/>
            </w:tcBorders>
            <w:vAlign w:val="bottom"/>
          </w:tcPr>
          <w:p w14:paraId="30B8E602"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lang w:val="en-US"/>
              </w:rPr>
            </w:pPr>
          </w:p>
        </w:tc>
        <w:tc>
          <w:tcPr>
            <w:tcW w:w="1276" w:type="dxa"/>
            <w:tcBorders>
              <w:top w:val="single" w:sz="4" w:space="0" w:color="auto"/>
            </w:tcBorders>
            <w:vAlign w:val="bottom"/>
          </w:tcPr>
          <w:p w14:paraId="405C9CD0"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3BF8B958"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p>
        </w:tc>
        <w:tc>
          <w:tcPr>
            <w:tcW w:w="1417" w:type="dxa"/>
            <w:tcBorders>
              <w:top w:val="single" w:sz="4" w:space="0" w:color="auto"/>
            </w:tcBorders>
            <w:vAlign w:val="bottom"/>
          </w:tcPr>
          <w:p w14:paraId="4FEB4061"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rPr>
            </w:pPr>
          </w:p>
        </w:tc>
      </w:tr>
      <w:tr w:rsidR="00DF7445" w:rsidRPr="00956667" w14:paraId="3773ADBC" w14:textId="77777777" w:rsidTr="00854D65">
        <w:trPr>
          <w:cantSplit/>
        </w:trPr>
        <w:tc>
          <w:tcPr>
            <w:tcW w:w="6300" w:type="dxa"/>
          </w:tcPr>
          <w:p w14:paraId="361F601B" w14:textId="77777777" w:rsidR="00DF7445" w:rsidRPr="00956667" w:rsidRDefault="00DF7445">
            <w:pPr>
              <w:ind w:left="-86"/>
              <w:rPr>
                <w:rFonts w:ascii="Arial" w:hAnsi="Arial" w:cs="Arial"/>
                <w:sz w:val="18"/>
                <w:szCs w:val="18"/>
                <w:cs/>
              </w:rPr>
            </w:pPr>
            <w:r w:rsidRPr="00956667">
              <w:rPr>
                <w:rFonts w:ascii="Arial" w:hAnsi="Arial" w:cs="Arial"/>
                <w:sz w:val="18"/>
                <w:szCs w:val="18"/>
              </w:rPr>
              <w:t>Net</w:t>
            </w:r>
          </w:p>
        </w:tc>
        <w:tc>
          <w:tcPr>
            <w:tcW w:w="1559" w:type="dxa"/>
            <w:tcBorders>
              <w:bottom w:val="single" w:sz="4" w:space="0" w:color="auto"/>
            </w:tcBorders>
            <w:vAlign w:val="bottom"/>
          </w:tcPr>
          <w:p w14:paraId="6CB6C1E6" w14:textId="77777777" w:rsidR="00DF7445" w:rsidRPr="00956667" w:rsidRDefault="00DF744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bidi="th-TH"/>
              </w:rPr>
              <w:t>2</w:t>
            </w:r>
            <w:r w:rsidRPr="00956667">
              <w:rPr>
                <w:rFonts w:ascii="Arial" w:hAnsi="Arial" w:cs="Arial"/>
                <w:sz w:val="18"/>
                <w:szCs w:val="18"/>
                <w:lang w:val="en-US" w:bidi="th-TH"/>
              </w:rPr>
              <w:t>,</w:t>
            </w:r>
            <w:r w:rsidRPr="00956667">
              <w:rPr>
                <w:rFonts w:ascii="Arial" w:hAnsi="Arial" w:cs="Arial"/>
                <w:sz w:val="18"/>
                <w:szCs w:val="18"/>
                <w:lang w:bidi="th-TH"/>
              </w:rPr>
              <w:t>078</w:t>
            </w:r>
          </w:p>
        </w:tc>
        <w:tc>
          <w:tcPr>
            <w:tcW w:w="1418" w:type="dxa"/>
            <w:tcBorders>
              <w:bottom w:val="single" w:sz="4" w:space="0" w:color="auto"/>
            </w:tcBorders>
            <w:vAlign w:val="bottom"/>
          </w:tcPr>
          <w:p w14:paraId="3A398972" w14:textId="77777777" w:rsidR="00DF7445" w:rsidRPr="00956667" w:rsidRDefault="00DF744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233</w:t>
            </w:r>
            <w:r w:rsidRPr="00956667">
              <w:rPr>
                <w:rFonts w:ascii="Arial" w:hAnsi="Arial" w:cs="Arial"/>
                <w:sz w:val="18"/>
                <w:szCs w:val="18"/>
                <w:lang w:val="en-US"/>
              </w:rPr>
              <w:t>)</w:t>
            </w:r>
          </w:p>
        </w:tc>
        <w:tc>
          <w:tcPr>
            <w:tcW w:w="1417" w:type="dxa"/>
            <w:tcBorders>
              <w:bottom w:val="single" w:sz="4" w:space="0" w:color="auto"/>
            </w:tcBorders>
            <w:vAlign w:val="bottom"/>
          </w:tcPr>
          <w:p w14:paraId="4C5A9BAD" w14:textId="77777777" w:rsidR="00DF7445" w:rsidRPr="00956667" w:rsidRDefault="00DF7445">
            <w:pPr>
              <w:pStyle w:val="acctfourfigures"/>
              <w:tabs>
                <w:tab w:val="clear" w:pos="765"/>
                <w:tab w:val="decimal" w:pos="819"/>
              </w:tabs>
              <w:spacing w:line="240" w:lineRule="auto"/>
              <w:ind w:right="-72"/>
              <w:jc w:val="right"/>
              <w:rPr>
                <w:rFonts w:ascii="Arial" w:hAnsi="Arial" w:cs="Arial"/>
                <w:sz w:val="18"/>
                <w:szCs w:val="18"/>
                <w:cs/>
                <w:lang w:val="en-US" w:bidi="th-TH"/>
              </w:rPr>
            </w:pPr>
            <w:r w:rsidRPr="00956667">
              <w:rPr>
                <w:rFonts w:ascii="Arial" w:hAnsi="Arial" w:cs="Arial"/>
                <w:sz w:val="18"/>
                <w:szCs w:val="18"/>
              </w:rPr>
              <w:t>12</w:t>
            </w:r>
          </w:p>
        </w:tc>
        <w:tc>
          <w:tcPr>
            <w:tcW w:w="1276" w:type="dxa"/>
            <w:tcBorders>
              <w:bottom w:val="single" w:sz="4" w:space="0" w:color="auto"/>
            </w:tcBorders>
            <w:vAlign w:val="bottom"/>
          </w:tcPr>
          <w:p w14:paraId="4B131DB4" w14:textId="77777777" w:rsidR="00DF7445" w:rsidRPr="00956667" w:rsidRDefault="00DF7445">
            <w:pPr>
              <w:pStyle w:val="acctfourfigures"/>
              <w:tabs>
                <w:tab w:val="clear" w:pos="765"/>
                <w:tab w:val="decimal" w:pos="898"/>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73</w:t>
            </w:r>
            <w:r w:rsidRPr="00956667">
              <w:rPr>
                <w:rFonts w:ascii="Arial" w:hAnsi="Arial" w:cs="Arial"/>
                <w:sz w:val="18"/>
                <w:szCs w:val="18"/>
                <w:lang w:val="en-US"/>
              </w:rPr>
              <w:t>)</w:t>
            </w:r>
          </w:p>
        </w:tc>
        <w:tc>
          <w:tcPr>
            <w:tcW w:w="1701" w:type="dxa"/>
            <w:tcBorders>
              <w:bottom w:val="single" w:sz="4" w:space="0" w:color="auto"/>
            </w:tcBorders>
            <w:vAlign w:val="bottom"/>
          </w:tcPr>
          <w:p w14:paraId="376764C6" w14:textId="77777777" w:rsidR="00DF7445" w:rsidRPr="00956667" w:rsidRDefault="00DF7445">
            <w:pPr>
              <w:pStyle w:val="acctfourfigures"/>
              <w:tabs>
                <w:tab w:val="clear" w:pos="765"/>
                <w:tab w:val="decimal" w:pos="72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37</w:t>
            </w:r>
            <w:r w:rsidRPr="00956667">
              <w:rPr>
                <w:rFonts w:ascii="Arial" w:hAnsi="Arial" w:cs="Arial"/>
                <w:sz w:val="18"/>
                <w:szCs w:val="18"/>
                <w:lang w:val="en-US"/>
              </w:rPr>
              <w:t>)</w:t>
            </w:r>
          </w:p>
        </w:tc>
        <w:tc>
          <w:tcPr>
            <w:tcW w:w="1417" w:type="dxa"/>
            <w:tcBorders>
              <w:bottom w:val="single" w:sz="4" w:space="0" w:color="auto"/>
            </w:tcBorders>
            <w:vAlign w:val="bottom"/>
          </w:tcPr>
          <w:p w14:paraId="1491C65E" w14:textId="77777777" w:rsidR="00DF7445" w:rsidRPr="00956667" w:rsidRDefault="00DF7445">
            <w:pPr>
              <w:pStyle w:val="acctfourfigures"/>
              <w:tabs>
                <w:tab w:val="clear" w:pos="765"/>
                <w:tab w:val="decimal" w:pos="742"/>
              </w:tabs>
              <w:spacing w:line="240" w:lineRule="auto"/>
              <w:ind w:right="-72"/>
              <w:jc w:val="right"/>
              <w:rPr>
                <w:rFonts w:ascii="Arial" w:hAnsi="Arial" w:cs="Arial"/>
                <w:sz w:val="18"/>
                <w:szCs w:val="18"/>
                <w:lang w:val="en-US" w:bidi="th-TH"/>
              </w:rPr>
            </w:pPr>
            <w:r w:rsidRPr="00956667">
              <w:rPr>
                <w:rFonts w:ascii="Arial" w:hAnsi="Arial" w:cs="Arial"/>
                <w:sz w:val="18"/>
                <w:szCs w:val="18"/>
                <w:lang w:bidi="th-TH"/>
              </w:rPr>
              <w:t>1</w:t>
            </w:r>
            <w:r w:rsidRPr="00956667">
              <w:rPr>
                <w:rFonts w:ascii="Arial" w:hAnsi="Arial" w:cs="Arial"/>
                <w:sz w:val="18"/>
                <w:szCs w:val="18"/>
                <w:lang w:val="en-US" w:bidi="th-TH"/>
              </w:rPr>
              <w:t>,</w:t>
            </w:r>
            <w:r w:rsidRPr="00956667">
              <w:rPr>
                <w:rFonts w:ascii="Arial" w:hAnsi="Arial" w:cs="Arial"/>
                <w:sz w:val="18"/>
                <w:szCs w:val="18"/>
                <w:lang w:bidi="th-TH"/>
              </w:rPr>
              <w:t>747</w:t>
            </w:r>
          </w:p>
        </w:tc>
      </w:tr>
    </w:tbl>
    <w:p w14:paraId="7762ED04" w14:textId="77777777" w:rsidR="00E2411A" w:rsidRPr="00956667" w:rsidRDefault="00E2411A" w:rsidP="00BD647D">
      <w:pPr>
        <w:rPr>
          <w:rFonts w:ascii="Arial" w:hAnsi="Arial" w:cs="Arial"/>
          <w:color w:val="000000"/>
          <w:sz w:val="18"/>
          <w:szCs w:val="18"/>
        </w:rPr>
      </w:pPr>
    </w:p>
    <w:p w14:paraId="0DA53B05" w14:textId="77777777" w:rsidR="00E2411A" w:rsidRPr="00956667" w:rsidRDefault="00E2411A" w:rsidP="00BD647D">
      <w:pPr>
        <w:rPr>
          <w:rFonts w:ascii="Arial" w:hAnsi="Arial" w:cs="Arial"/>
          <w:color w:val="000000"/>
          <w:sz w:val="18"/>
          <w:szCs w:val="18"/>
        </w:rPr>
      </w:pPr>
    </w:p>
    <w:p w14:paraId="2585525C" w14:textId="77777777" w:rsidR="00E2411A" w:rsidRPr="00956667" w:rsidRDefault="00E2411A" w:rsidP="00BD647D">
      <w:pPr>
        <w:rPr>
          <w:rFonts w:ascii="Arial" w:hAnsi="Arial" w:cs="Arial"/>
          <w:color w:val="000000"/>
          <w:sz w:val="18"/>
          <w:szCs w:val="18"/>
        </w:rPr>
      </w:pPr>
    </w:p>
    <w:p w14:paraId="52520800" w14:textId="77777777" w:rsidR="000B4C6B" w:rsidRPr="00956667" w:rsidRDefault="000B4C6B" w:rsidP="00BD647D">
      <w:pPr>
        <w:rPr>
          <w:rFonts w:ascii="Arial" w:hAnsi="Arial" w:cs="Arial"/>
          <w:color w:val="000000"/>
          <w:sz w:val="18"/>
          <w:szCs w:val="18"/>
        </w:rPr>
      </w:pPr>
    </w:p>
    <w:p w14:paraId="7FFF768D" w14:textId="77777777" w:rsidR="000B4C6B" w:rsidRPr="00956667" w:rsidRDefault="000B4C6B" w:rsidP="00BD647D">
      <w:pPr>
        <w:rPr>
          <w:rFonts w:ascii="Arial" w:hAnsi="Arial" w:cs="Arial"/>
          <w:color w:val="000000"/>
          <w:sz w:val="18"/>
          <w:szCs w:val="18"/>
        </w:rPr>
      </w:pPr>
    </w:p>
    <w:p w14:paraId="2BA4C423" w14:textId="31D9F069" w:rsidR="00854D65" w:rsidRPr="00956667" w:rsidRDefault="00854D65">
      <w:pPr>
        <w:rPr>
          <w:rFonts w:ascii="Arial" w:hAnsi="Arial" w:cs="Arial"/>
          <w:color w:val="000000"/>
          <w:sz w:val="18"/>
          <w:szCs w:val="18"/>
        </w:rPr>
      </w:pPr>
      <w:r w:rsidRPr="00956667">
        <w:rPr>
          <w:rFonts w:ascii="Arial" w:hAnsi="Arial" w:cs="Arial"/>
          <w:color w:val="000000"/>
          <w:sz w:val="18"/>
          <w:szCs w:val="18"/>
        </w:rPr>
        <w:br w:type="page"/>
      </w:r>
    </w:p>
    <w:p w14:paraId="10E8A851" w14:textId="77777777" w:rsidR="000B4C6B" w:rsidRPr="00956667" w:rsidRDefault="000B4C6B" w:rsidP="00BD647D">
      <w:pPr>
        <w:rPr>
          <w:rFonts w:ascii="Arial" w:hAnsi="Arial" w:cs="Arial"/>
          <w:color w:val="000000"/>
          <w:sz w:val="18"/>
          <w:szCs w:val="18"/>
        </w:rPr>
      </w:pPr>
    </w:p>
    <w:tbl>
      <w:tblPr>
        <w:tblW w:w="15110" w:type="dxa"/>
        <w:tblLayout w:type="fixed"/>
        <w:tblLook w:val="0000" w:firstRow="0" w:lastRow="0" w:firstColumn="0" w:lastColumn="0" w:noHBand="0" w:noVBand="0"/>
      </w:tblPr>
      <w:tblGrid>
        <w:gridCol w:w="8165"/>
        <w:gridCol w:w="1701"/>
        <w:gridCol w:w="1701"/>
        <w:gridCol w:w="1842"/>
        <w:gridCol w:w="1701"/>
      </w:tblGrid>
      <w:tr w:rsidR="00AB624C" w:rsidRPr="00956667" w14:paraId="173F73A1" w14:textId="77777777" w:rsidTr="00854D65">
        <w:trPr>
          <w:cantSplit/>
        </w:trPr>
        <w:tc>
          <w:tcPr>
            <w:tcW w:w="8165" w:type="dxa"/>
            <w:vAlign w:val="bottom"/>
          </w:tcPr>
          <w:p w14:paraId="74400F6E" w14:textId="77777777" w:rsidR="00AB624C" w:rsidRPr="00956667" w:rsidRDefault="00AB624C">
            <w:pPr>
              <w:ind w:left="-86"/>
              <w:rPr>
                <w:rFonts w:ascii="Arial" w:hAnsi="Arial" w:cs="Arial"/>
                <w:b/>
                <w:bCs/>
                <w:i/>
                <w:iCs/>
                <w:sz w:val="18"/>
                <w:szCs w:val="18"/>
                <w:cs/>
              </w:rPr>
            </w:pPr>
          </w:p>
        </w:tc>
        <w:tc>
          <w:tcPr>
            <w:tcW w:w="6945" w:type="dxa"/>
            <w:gridSpan w:val="4"/>
            <w:tcBorders>
              <w:bottom w:val="single" w:sz="4" w:space="0" w:color="auto"/>
            </w:tcBorders>
            <w:vAlign w:val="bottom"/>
          </w:tcPr>
          <w:p w14:paraId="589CED10" w14:textId="77777777" w:rsidR="00AB624C" w:rsidRPr="00956667" w:rsidRDefault="00AB624C">
            <w:pPr>
              <w:pStyle w:val="acctfourfigures"/>
              <w:tabs>
                <w:tab w:val="clear" w:pos="765"/>
              </w:tabs>
              <w:spacing w:line="240" w:lineRule="auto"/>
              <w:ind w:left="-117" w:right="-79" w:hanging="4"/>
              <w:jc w:val="right"/>
              <w:rPr>
                <w:rFonts w:ascii="Arial" w:hAnsi="Arial" w:cs="Arial"/>
                <w:b/>
                <w:bCs/>
                <w:sz w:val="18"/>
                <w:szCs w:val="18"/>
                <w:cs/>
                <w:lang w:bidi="th-TH"/>
              </w:rPr>
            </w:pPr>
            <w:r w:rsidRPr="00956667">
              <w:rPr>
                <w:rFonts w:ascii="Arial" w:hAnsi="Arial" w:cs="Arial"/>
                <w:b/>
                <w:bCs/>
                <w:sz w:val="18"/>
                <w:szCs w:val="18"/>
                <w:lang w:bidi="th-TH"/>
              </w:rPr>
              <w:t>Separate financial statements</w:t>
            </w:r>
          </w:p>
        </w:tc>
      </w:tr>
      <w:tr w:rsidR="00AB624C" w:rsidRPr="00956667" w14:paraId="75ACDFA9" w14:textId="77777777" w:rsidTr="00854D65">
        <w:trPr>
          <w:cantSplit/>
        </w:trPr>
        <w:tc>
          <w:tcPr>
            <w:tcW w:w="8165" w:type="dxa"/>
            <w:vAlign w:val="bottom"/>
          </w:tcPr>
          <w:p w14:paraId="7843A1C8" w14:textId="77777777" w:rsidR="00AB624C" w:rsidRPr="00956667" w:rsidRDefault="00AB624C">
            <w:pPr>
              <w:ind w:left="-86"/>
              <w:rPr>
                <w:rFonts w:ascii="Arial" w:hAnsi="Arial" w:cs="Arial"/>
                <w:b/>
                <w:bCs/>
                <w:i/>
                <w:iCs/>
                <w:sz w:val="18"/>
                <w:szCs w:val="18"/>
                <w:cs/>
              </w:rPr>
            </w:pPr>
          </w:p>
        </w:tc>
        <w:tc>
          <w:tcPr>
            <w:tcW w:w="1701" w:type="dxa"/>
            <w:vAlign w:val="bottom"/>
          </w:tcPr>
          <w:p w14:paraId="55A25BA2" w14:textId="77777777" w:rsidR="00AB624C" w:rsidRPr="00956667" w:rsidRDefault="00AB624C">
            <w:pPr>
              <w:pStyle w:val="acctfourfigures"/>
              <w:tabs>
                <w:tab w:val="clear" w:pos="765"/>
              </w:tabs>
              <w:spacing w:line="240" w:lineRule="auto"/>
              <w:ind w:right="11"/>
              <w:jc w:val="center"/>
              <w:rPr>
                <w:rFonts w:ascii="Arial" w:hAnsi="Arial" w:cs="Arial"/>
                <w:b/>
                <w:bCs/>
                <w:sz w:val="18"/>
                <w:szCs w:val="18"/>
                <w:cs/>
                <w:lang w:bidi="th-TH"/>
              </w:rPr>
            </w:pPr>
          </w:p>
        </w:tc>
        <w:tc>
          <w:tcPr>
            <w:tcW w:w="3543" w:type="dxa"/>
            <w:gridSpan w:val="2"/>
            <w:tcBorders>
              <w:bottom w:val="single" w:sz="4" w:space="0" w:color="auto"/>
            </w:tcBorders>
            <w:vAlign w:val="bottom"/>
          </w:tcPr>
          <w:p w14:paraId="50A237EF" w14:textId="184B5302" w:rsidR="00AB624C" w:rsidRPr="00956667" w:rsidRDefault="00AB624C">
            <w:pPr>
              <w:pStyle w:val="acctfourfigures"/>
              <w:tabs>
                <w:tab w:val="clear" w:pos="765"/>
              </w:tabs>
              <w:spacing w:line="240" w:lineRule="auto"/>
              <w:jc w:val="center"/>
              <w:rPr>
                <w:rFonts w:ascii="Arial" w:hAnsi="Arial" w:cs="Arial"/>
                <w:b/>
                <w:bCs/>
                <w:sz w:val="18"/>
                <w:szCs w:val="18"/>
                <w:cs/>
                <w:lang w:bidi="th-TH"/>
              </w:rPr>
            </w:pPr>
            <w:r w:rsidRPr="00956667">
              <w:rPr>
                <w:rFonts w:ascii="Arial" w:hAnsi="Arial" w:cs="Arial"/>
                <w:b/>
                <w:bCs/>
                <w:sz w:val="18"/>
                <w:szCs w:val="18"/>
                <w:cs/>
                <w:lang w:bidi="th-TH"/>
              </w:rPr>
              <w:t>(</w:t>
            </w:r>
            <w:r w:rsidRPr="00956667">
              <w:rPr>
                <w:rFonts w:ascii="Arial" w:hAnsi="Arial" w:cs="Arial"/>
                <w:b/>
                <w:bCs/>
                <w:sz w:val="18"/>
                <w:szCs w:val="18"/>
                <w:lang w:bidi="th-TH"/>
              </w:rPr>
              <w:t>Charged) / Credited to</w:t>
            </w:r>
          </w:p>
        </w:tc>
        <w:tc>
          <w:tcPr>
            <w:tcW w:w="1701" w:type="dxa"/>
            <w:vAlign w:val="bottom"/>
          </w:tcPr>
          <w:p w14:paraId="2447E870" w14:textId="77777777" w:rsidR="00AB624C" w:rsidRPr="00956667" w:rsidRDefault="00AB624C">
            <w:pPr>
              <w:pStyle w:val="acctfourfigures"/>
              <w:tabs>
                <w:tab w:val="clear" w:pos="765"/>
              </w:tabs>
              <w:spacing w:line="240" w:lineRule="auto"/>
              <w:ind w:left="-117" w:right="-79" w:hanging="4"/>
              <w:jc w:val="center"/>
              <w:rPr>
                <w:rFonts w:ascii="Arial" w:hAnsi="Arial" w:cs="Arial"/>
                <w:b/>
                <w:bCs/>
                <w:sz w:val="18"/>
                <w:szCs w:val="18"/>
                <w:cs/>
                <w:lang w:bidi="th-TH"/>
              </w:rPr>
            </w:pPr>
          </w:p>
        </w:tc>
      </w:tr>
      <w:tr w:rsidR="00AB624C" w:rsidRPr="00956667" w14:paraId="4B3DBACE" w14:textId="77777777" w:rsidTr="00854D65">
        <w:trPr>
          <w:cantSplit/>
        </w:trPr>
        <w:tc>
          <w:tcPr>
            <w:tcW w:w="8165" w:type="dxa"/>
            <w:vAlign w:val="bottom"/>
          </w:tcPr>
          <w:p w14:paraId="040D4179" w14:textId="3DDE2135" w:rsidR="00AB624C" w:rsidRPr="00956667" w:rsidRDefault="00AB624C">
            <w:pPr>
              <w:ind w:left="-86"/>
              <w:rPr>
                <w:rFonts w:ascii="Arial" w:hAnsi="Arial" w:cs="Arial"/>
                <w:sz w:val="18"/>
                <w:szCs w:val="18"/>
              </w:rPr>
            </w:pPr>
          </w:p>
        </w:tc>
        <w:tc>
          <w:tcPr>
            <w:tcW w:w="1701" w:type="dxa"/>
            <w:tcBorders>
              <w:bottom w:val="single" w:sz="4" w:space="0" w:color="auto"/>
            </w:tcBorders>
            <w:vAlign w:val="bottom"/>
          </w:tcPr>
          <w:p w14:paraId="0B9561CD" w14:textId="77777777" w:rsidR="00AB624C" w:rsidRPr="00956667" w:rsidRDefault="00AB624C">
            <w:pPr>
              <w:pStyle w:val="acctfourfigures"/>
              <w:tabs>
                <w:tab w:val="decimal" w:pos="254"/>
              </w:tabs>
              <w:spacing w:line="240" w:lineRule="auto"/>
              <w:ind w:left="-79" w:right="-79"/>
              <w:jc w:val="right"/>
              <w:rPr>
                <w:rFonts w:ascii="Arial" w:hAnsi="Arial" w:cs="Arial"/>
                <w:b/>
                <w:bCs/>
                <w:sz w:val="18"/>
                <w:szCs w:val="18"/>
              </w:rPr>
            </w:pPr>
            <w:r w:rsidRPr="00956667">
              <w:rPr>
                <w:rFonts w:ascii="Arial" w:hAnsi="Arial" w:cs="Arial"/>
                <w:b/>
                <w:bCs/>
                <w:sz w:val="18"/>
                <w:szCs w:val="18"/>
              </w:rPr>
              <w:t xml:space="preserve">At </w:t>
            </w:r>
          </w:p>
          <w:p w14:paraId="2109B8CF" w14:textId="77777777" w:rsidR="00AB624C" w:rsidRPr="00956667" w:rsidRDefault="00AB624C">
            <w:pPr>
              <w:pStyle w:val="acctfourfigures"/>
              <w:tabs>
                <w:tab w:val="decimal" w:pos="254"/>
              </w:tabs>
              <w:spacing w:line="240" w:lineRule="auto"/>
              <w:ind w:left="-79" w:right="-79"/>
              <w:jc w:val="right"/>
              <w:rPr>
                <w:rFonts w:ascii="Arial" w:hAnsi="Arial" w:cs="Arial"/>
                <w:b/>
                <w:bCs/>
                <w:sz w:val="18"/>
                <w:szCs w:val="18"/>
              </w:rPr>
            </w:pPr>
            <w:r w:rsidRPr="00956667">
              <w:rPr>
                <w:rFonts w:ascii="Arial" w:hAnsi="Arial" w:cs="Arial"/>
                <w:b/>
                <w:bCs/>
                <w:sz w:val="18"/>
                <w:szCs w:val="18"/>
              </w:rPr>
              <w:t>1 January</w:t>
            </w:r>
            <w:r w:rsidR="000B4C6B" w:rsidRPr="00956667">
              <w:rPr>
                <w:rFonts w:ascii="Arial" w:hAnsi="Arial" w:cs="Arial"/>
                <w:b/>
                <w:bCs/>
                <w:sz w:val="18"/>
                <w:szCs w:val="18"/>
              </w:rPr>
              <w:t xml:space="preserve"> 2025</w:t>
            </w:r>
          </w:p>
          <w:p w14:paraId="7CD5BAB4" w14:textId="5FD46BDC" w:rsidR="00AB624C" w:rsidRPr="00956667" w:rsidRDefault="000B4C6B">
            <w:pPr>
              <w:pStyle w:val="acctfourfigures"/>
              <w:tabs>
                <w:tab w:val="decimal" w:pos="254"/>
              </w:tabs>
              <w:spacing w:line="240" w:lineRule="auto"/>
              <w:ind w:left="-79" w:right="-79"/>
              <w:jc w:val="right"/>
              <w:rPr>
                <w:rFonts w:ascii="Arial" w:hAnsi="Arial" w:cs="Arial"/>
                <w:b/>
                <w:bCs/>
                <w:sz w:val="18"/>
                <w:szCs w:val="18"/>
              </w:rPr>
            </w:pPr>
            <w:r w:rsidRPr="00956667">
              <w:rPr>
                <w:rFonts w:ascii="Arial" w:hAnsi="Arial" w:cs="Arial"/>
                <w:b/>
                <w:bCs/>
                <w:sz w:val="18"/>
                <w:szCs w:val="18"/>
              </w:rPr>
              <w:t>Million Baht</w:t>
            </w:r>
          </w:p>
        </w:tc>
        <w:tc>
          <w:tcPr>
            <w:tcW w:w="1701" w:type="dxa"/>
            <w:tcBorders>
              <w:top w:val="single" w:sz="4" w:space="0" w:color="auto"/>
              <w:bottom w:val="single" w:sz="4" w:space="0" w:color="auto"/>
            </w:tcBorders>
            <w:vAlign w:val="bottom"/>
          </w:tcPr>
          <w:p w14:paraId="2E68854D" w14:textId="77777777" w:rsidR="00AB624C" w:rsidRPr="00956667" w:rsidRDefault="00AB624C">
            <w:pPr>
              <w:pStyle w:val="acctfourfigures"/>
              <w:tabs>
                <w:tab w:val="left" w:pos="643"/>
              </w:tabs>
              <w:spacing w:line="240" w:lineRule="auto"/>
              <w:ind w:left="-162" w:right="-79"/>
              <w:jc w:val="right"/>
              <w:rPr>
                <w:rFonts w:ascii="Arial" w:hAnsi="Arial" w:cs="Arial"/>
                <w:b/>
                <w:bCs/>
                <w:sz w:val="18"/>
                <w:szCs w:val="18"/>
              </w:rPr>
            </w:pPr>
            <w:r w:rsidRPr="00956667">
              <w:rPr>
                <w:rFonts w:ascii="Arial" w:hAnsi="Arial" w:cs="Arial"/>
                <w:b/>
                <w:bCs/>
                <w:sz w:val="18"/>
                <w:szCs w:val="18"/>
              </w:rPr>
              <w:t xml:space="preserve">Profit </w:t>
            </w:r>
          </w:p>
          <w:p w14:paraId="6939BBA9" w14:textId="77777777" w:rsidR="00AB624C" w:rsidRPr="00956667" w:rsidRDefault="00AB624C">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or loss</w:t>
            </w:r>
          </w:p>
          <w:p w14:paraId="7ACEA2D3" w14:textId="66E13E19" w:rsidR="00AB624C" w:rsidRPr="00956667" w:rsidRDefault="000B4C6B">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Million Baht</w:t>
            </w:r>
          </w:p>
        </w:tc>
        <w:tc>
          <w:tcPr>
            <w:tcW w:w="1842" w:type="dxa"/>
            <w:tcBorders>
              <w:top w:val="single" w:sz="4" w:space="0" w:color="auto"/>
              <w:bottom w:val="single" w:sz="4" w:space="0" w:color="auto"/>
            </w:tcBorders>
            <w:vAlign w:val="bottom"/>
          </w:tcPr>
          <w:p w14:paraId="03CB5393" w14:textId="77777777" w:rsidR="000B4C6B" w:rsidRPr="00956667" w:rsidRDefault="00AB624C">
            <w:pPr>
              <w:pStyle w:val="acctfourfigures"/>
              <w:tabs>
                <w:tab w:val="clear" w:pos="765"/>
              </w:tabs>
              <w:spacing w:line="240" w:lineRule="auto"/>
              <w:ind w:left="-195" w:right="-81"/>
              <w:jc w:val="right"/>
              <w:rPr>
                <w:rFonts w:ascii="Arial" w:hAnsi="Arial" w:cs="Arial"/>
                <w:b/>
                <w:bCs/>
                <w:sz w:val="18"/>
                <w:szCs w:val="18"/>
              </w:rPr>
            </w:pPr>
            <w:r w:rsidRPr="00956667">
              <w:rPr>
                <w:rFonts w:ascii="Arial" w:hAnsi="Arial" w:cs="Arial"/>
                <w:b/>
                <w:bCs/>
                <w:sz w:val="18"/>
                <w:szCs w:val="18"/>
              </w:rPr>
              <w:t xml:space="preserve">Other </w:t>
            </w:r>
          </w:p>
          <w:p w14:paraId="64498045" w14:textId="6A8ECFEB" w:rsidR="00AB624C" w:rsidRPr="00956667" w:rsidRDefault="00AB624C">
            <w:pPr>
              <w:pStyle w:val="acctfourfigures"/>
              <w:tabs>
                <w:tab w:val="clear" w:pos="765"/>
              </w:tabs>
              <w:spacing w:line="240" w:lineRule="auto"/>
              <w:ind w:left="-195" w:right="-81"/>
              <w:jc w:val="right"/>
              <w:rPr>
                <w:rFonts w:ascii="Arial" w:hAnsi="Arial" w:cs="Arial"/>
                <w:b/>
                <w:bCs/>
                <w:sz w:val="18"/>
                <w:szCs w:val="18"/>
              </w:rPr>
            </w:pPr>
            <w:r w:rsidRPr="00956667">
              <w:rPr>
                <w:rFonts w:ascii="Arial" w:hAnsi="Arial" w:cs="Arial"/>
                <w:b/>
                <w:bCs/>
                <w:sz w:val="18"/>
                <w:szCs w:val="18"/>
              </w:rPr>
              <w:t xml:space="preserve">comprehensive </w:t>
            </w:r>
          </w:p>
          <w:p w14:paraId="3F82FA90" w14:textId="29F4C278" w:rsidR="00AB624C" w:rsidRPr="00956667" w:rsidRDefault="000B4C6B">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I</w:t>
            </w:r>
            <w:r w:rsidR="00AB624C" w:rsidRPr="00956667">
              <w:rPr>
                <w:rFonts w:ascii="Arial" w:hAnsi="Arial" w:cs="Arial"/>
                <w:b/>
                <w:bCs/>
                <w:sz w:val="18"/>
                <w:szCs w:val="18"/>
              </w:rPr>
              <w:t>ncome</w:t>
            </w:r>
          </w:p>
          <w:p w14:paraId="72CACE93" w14:textId="2DD54A44" w:rsidR="00AB624C" w:rsidRPr="00956667" w:rsidRDefault="000B4C6B">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Million Baht</w:t>
            </w:r>
          </w:p>
        </w:tc>
        <w:tc>
          <w:tcPr>
            <w:tcW w:w="1701" w:type="dxa"/>
            <w:tcBorders>
              <w:bottom w:val="single" w:sz="4" w:space="0" w:color="auto"/>
            </w:tcBorders>
            <w:vAlign w:val="bottom"/>
          </w:tcPr>
          <w:p w14:paraId="53560E02" w14:textId="77777777" w:rsidR="00AB624C" w:rsidRPr="00956667" w:rsidRDefault="00AB624C">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 xml:space="preserve">At </w:t>
            </w:r>
          </w:p>
          <w:p w14:paraId="40370013" w14:textId="77777777" w:rsidR="00AB624C" w:rsidRPr="00956667" w:rsidRDefault="00AB624C">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31 December</w:t>
            </w:r>
            <w:r w:rsidR="000B4C6B" w:rsidRPr="00956667">
              <w:rPr>
                <w:rFonts w:ascii="Arial" w:hAnsi="Arial" w:cs="Arial"/>
                <w:b/>
                <w:bCs/>
                <w:sz w:val="18"/>
                <w:szCs w:val="18"/>
              </w:rPr>
              <w:t xml:space="preserve"> 2025</w:t>
            </w:r>
          </w:p>
          <w:p w14:paraId="27643B25" w14:textId="190AB73D" w:rsidR="00AB624C" w:rsidRPr="00956667" w:rsidRDefault="000B4C6B">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Million Baht</w:t>
            </w:r>
          </w:p>
        </w:tc>
      </w:tr>
      <w:tr w:rsidR="00AB624C" w:rsidRPr="00956667" w14:paraId="14B0D272" w14:textId="77777777" w:rsidTr="00854D65">
        <w:trPr>
          <w:cantSplit/>
        </w:trPr>
        <w:tc>
          <w:tcPr>
            <w:tcW w:w="8165" w:type="dxa"/>
            <w:vAlign w:val="bottom"/>
          </w:tcPr>
          <w:p w14:paraId="1A344BCD" w14:textId="77777777" w:rsidR="00AB624C" w:rsidRPr="00956667" w:rsidRDefault="00AB624C">
            <w:pPr>
              <w:ind w:left="-86"/>
              <w:rPr>
                <w:rFonts w:ascii="Arial" w:hAnsi="Arial" w:cs="Arial"/>
                <w:b/>
                <w:bCs/>
                <w:i/>
                <w:iCs/>
                <w:sz w:val="18"/>
                <w:szCs w:val="18"/>
                <w:cs/>
              </w:rPr>
            </w:pPr>
          </w:p>
        </w:tc>
        <w:tc>
          <w:tcPr>
            <w:tcW w:w="1701" w:type="dxa"/>
            <w:tcBorders>
              <w:top w:val="single" w:sz="4" w:space="0" w:color="auto"/>
            </w:tcBorders>
            <w:vAlign w:val="bottom"/>
          </w:tcPr>
          <w:p w14:paraId="634CBE94" w14:textId="77777777" w:rsidR="00AB624C" w:rsidRPr="00956667" w:rsidRDefault="00AB624C">
            <w:pPr>
              <w:pStyle w:val="acctfourfigures"/>
              <w:tabs>
                <w:tab w:val="clear" w:pos="765"/>
              </w:tabs>
              <w:spacing w:line="240" w:lineRule="auto"/>
              <w:ind w:right="-72"/>
              <w:jc w:val="right"/>
              <w:rPr>
                <w:rFonts w:ascii="Arial" w:hAnsi="Arial" w:cs="Arial"/>
                <w:b/>
                <w:bCs/>
                <w:sz w:val="18"/>
                <w:szCs w:val="18"/>
                <w:cs/>
                <w:lang w:bidi="th-TH"/>
              </w:rPr>
            </w:pPr>
          </w:p>
        </w:tc>
        <w:tc>
          <w:tcPr>
            <w:tcW w:w="1701" w:type="dxa"/>
            <w:tcBorders>
              <w:top w:val="single" w:sz="4" w:space="0" w:color="auto"/>
            </w:tcBorders>
            <w:vAlign w:val="bottom"/>
          </w:tcPr>
          <w:p w14:paraId="12381C12" w14:textId="77777777" w:rsidR="00AB624C" w:rsidRPr="00956667" w:rsidRDefault="00AB624C">
            <w:pPr>
              <w:pStyle w:val="acctfourfigures"/>
              <w:tabs>
                <w:tab w:val="clear" w:pos="765"/>
              </w:tabs>
              <w:spacing w:line="240" w:lineRule="auto"/>
              <w:ind w:right="-72"/>
              <w:jc w:val="right"/>
              <w:rPr>
                <w:rFonts w:ascii="Arial" w:hAnsi="Arial" w:cs="Arial"/>
                <w:sz w:val="18"/>
                <w:szCs w:val="18"/>
                <w:cs/>
              </w:rPr>
            </w:pPr>
          </w:p>
        </w:tc>
        <w:tc>
          <w:tcPr>
            <w:tcW w:w="1842" w:type="dxa"/>
            <w:tcBorders>
              <w:top w:val="single" w:sz="4" w:space="0" w:color="auto"/>
            </w:tcBorders>
            <w:vAlign w:val="bottom"/>
          </w:tcPr>
          <w:p w14:paraId="0D998C06" w14:textId="77777777" w:rsidR="00AB624C" w:rsidRPr="00956667" w:rsidRDefault="00AB624C">
            <w:pPr>
              <w:pStyle w:val="acctfourfigures"/>
              <w:tabs>
                <w:tab w:val="clear" w:pos="765"/>
              </w:tabs>
              <w:spacing w:line="240" w:lineRule="auto"/>
              <w:ind w:right="-72"/>
              <w:jc w:val="right"/>
              <w:rPr>
                <w:rFonts w:ascii="Arial" w:hAnsi="Arial" w:cs="Arial"/>
                <w:sz w:val="18"/>
                <w:szCs w:val="18"/>
                <w:cs/>
                <w:lang w:bidi="th-TH"/>
              </w:rPr>
            </w:pPr>
          </w:p>
        </w:tc>
        <w:tc>
          <w:tcPr>
            <w:tcW w:w="1701" w:type="dxa"/>
            <w:tcBorders>
              <w:top w:val="single" w:sz="4" w:space="0" w:color="auto"/>
            </w:tcBorders>
            <w:vAlign w:val="bottom"/>
          </w:tcPr>
          <w:p w14:paraId="15B32576" w14:textId="77777777" w:rsidR="00AB624C" w:rsidRPr="00956667" w:rsidRDefault="00AB624C">
            <w:pPr>
              <w:pStyle w:val="acctfourfigures"/>
              <w:tabs>
                <w:tab w:val="clear" w:pos="765"/>
              </w:tabs>
              <w:spacing w:line="240" w:lineRule="auto"/>
              <w:ind w:right="-72"/>
              <w:jc w:val="right"/>
              <w:rPr>
                <w:rFonts w:ascii="Arial" w:hAnsi="Arial" w:cs="Arial"/>
                <w:b/>
                <w:bCs/>
                <w:sz w:val="18"/>
                <w:szCs w:val="18"/>
                <w:cs/>
                <w:lang w:bidi="th-TH"/>
              </w:rPr>
            </w:pPr>
          </w:p>
        </w:tc>
      </w:tr>
      <w:tr w:rsidR="00AB624C" w:rsidRPr="00956667" w14:paraId="20248959" w14:textId="77777777" w:rsidTr="00854D65">
        <w:trPr>
          <w:cantSplit/>
        </w:trPr>
        <w:tc>
          <w:tcPr>
            <w:tcW w:w="8165" w:type="dxa"/>
          </w:tcPr>
          <w:p w14:paraId="34B29AD5" w14:textId="77777777" w:rsidR="00AB624C" w:rsidRPr="00956667" w:rsidRDefault="00AB624C">
            <w:pPr>
              <w:ind w:left="-86" w:right="-165"/>
              <w:rPr>
                <w:rFonts w:ascii="Arial" w:hAnsi="Arial" w:cs="Arial"/>
                <w:sz w:val="18"/>
                <w:szCs w:val="18"/>
              </w:rPr>
            </w:pPr>
            <w:r w:rsidRPr="00956667">
              <w:rPr>
                <w:rFonts w:ascii="Arial" w:hAnsi="Arial" w:cs="Arial"/>
                <w:b/>
                <w:bCs/>
                <w:sz w:val="18"/>
                <w:szCs w:val="18"/>
              </w:rPr>
              <w:t>Deferred tax assets</w:t>
            </w:r>
          </w:p>
        </w:tc>
        <w:tc>
          <w:tcPr>
            <w:tcW w:w="1701" w:type="dxa"/>
            <w:vAlign w:val="bottom"/>
          </w:tcPr>
          <w:p w14:paraId="42EAA60F"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rPr>
            </w:pPr>
          </w:p>
        </w:tc>
        <w:tc>
          <w:tcPr>
            <w:tcW w:w="1701" w:type="dxa"/>
            <w:vAlign w:val="bottom"/>
          </w:tcPr>
          <w:p w14:paraId="3EF16EA2"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rPr>
            </w:pPr>
          </w:p>
        </w:tc>
        <w:tc>
          <w:tcPr>
            <w:tcW w:w="1842" w:type="dxa"/>
            <w:vAlign w:val="bottom"/>
          </w:tcPr>
          <w:p w14:paraId="4F2E06E1" w14:textId="77777777" w:rsidR="00AB624C" w:rsidRPr="00956667" w:rsidRDefault="00AB624C">
            <w:pPr>
              <w:pStyle w:val="acctfourfigures"/>
              <w:tabs>
                <w:tab w:val="clear" w:pos="765"/>
                <w:tab w:val="decimal" w:pos="908"/>
              </w:tabs>
              <w:spacing w:line="240" w:lineRule="auto"/>
              <w:ind w:right="-72"/>
              <w:jc w:val="right"/>
              <w:rPr>
                <w:rFonts w:ascii="Arial" w:hAnsi="Arial" w:cs="Arial"/>
                <w:sz w:val="18"/>
                <w:szCs w:val="18"/>
              </w:rPr>
            </w:pPr>
          </w:p>
        </w:tc>
        <w:tc>
          <w:tcPr>
            <w:tcW w:w="1701" w:type="dxa"/>
            <w:vAlign w:val="bottom"/>
          </w:tcPr>
          <w:p w14:paraId="2BCADA46"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rPr>
            </w:pPr>
          </w:p>
        </w:tc>
      </w:tr>
      <w:tr w:rsidR="00AB624C" w:rsidRPr="00956667" w14:paraId="2531369E" w14:textId="77777777" w:rsidTr="00854D65">
        <w:trPr>
          <w:cantSplit/>
        </w:trPr>
        <w:tc>
          <w:tcPr>
            <w:tcW w:w="8165" w:type="dxa"/>
          </w:tcPr>
          <w:p w14:paraId="34B5CD9C" w14:textId="77777777" w:rsidR="00AB624C" w:rsidRPr="00956667" w:rsidRDefault="00AB624C">
            <w:pPr>
              <w:ind w:left="-86"/>
              <w:rPr>
                <w:rFonts w:ascii="Arial" w:hAnsi="Arial" w:cs="Arial"/>
                <w:sz w:val="18"/>
                <w:szCs w:val="18"/>
                <w:cs/>
              </w:rPr>
            </w:pPr>
            <w:r w:rsidRPr="00956667">
              <w:rPr>
                <w:rFonts w:ascii="Arial" w:hAnsi="Arial" w:cs="Arial"/>
                <w:sz w:val="18"/>
                <w:szCs w:val="18"/>
              </w:rPr>
              <w:t>Trade and other current receivables</w:t>
            </w:r>
            <w:r w:rsidRPr="00956667">
              <w:rPr>
                <w:rFonts w:ascii="Arial" w:hAnsi="Arial" w:cs="Arial"/>
                <w:i/>
                <w:iCs/>
                <w:sz w:val="18"/>
                <w:szCs w:val="18"/>
              </w:rPr>
              <w:t xml:space="preserve"> </w:t>
            </w:r>
          </w:p>
        </w:tc>
        <w:tc>
          <w:tcPr>
            <w:tcW w:w="1701" w:type="dxa"/>
            <w:vAlign w:val="bottom"/>
          </w:tcPr>
          <w:p w14:paraId="3D9DAEF1"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5</w:t>
            </w:r>
          </w:p>
        </w:tc>
        <w:tc>
          <w:tcPr>
            <w:tcW w:w="1701" w:type="dxa"/>
            <w:vAlign w:val="bottom"/>
          </w:tcPr>
          <w:p w14:paraId="654D2226"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8</w:t>
            </w:r>
          </w:p>
        </w:tc>
        <w:tc>
          <w:tcPr>
            <w:tcW w:w="1842" w:type="dxa"/>
            <w:vAlign w:val="bottom"/>
          </w:tcPr>
          <w:p w14:paraId="5B23FA66"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3DDB67FD"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13</w:t>
            </w:r>
          </w:p>
        </w:tc>
      </w:tr>
      <w:tr w:rsidR="00AB624C" w:rsidRPr="00956667" w14:paraId="6111F1C2" w14:textId="77777777" w:rsidTr="00854D65">
        <w:trPr>
          <w:cantSplit/>
        </w:trPr>
        <w:tc>
          <w:tcPr>
            <w:tcW w:w="8165" w:type="dxa"/>
          </w:tcPr>
          <w:p w14:paraId="6C091FD7" w14:textId="7500C3ED" w:rsidR="00AB624C" w:rsidRPr="00956667" w:rsidRDefault="00AB624C">
            <w:pPr>
              <w:ind w:left="-86"/>
              <w:rPr>
                <w:rFonts w:ascii="Arial" w:hAnsi="Arial" w:cs="Arial"/>
                <w:sz w:val="18"/>
                <w:szCs w:val="18"/>
              </w:rPr>
            </w:pPr>
            <w:r w:rsidRPr="00956667">
              <w:rPr>
                <w:rFonts w:ascii="Arial" w:hAnsi="Arial" w:cs="Arial"/>
                <w:sz w:val="18"/>
                <w:szCs w:val="18"/>
              </w:rPr>
              <w:t xml:space="preserve">Loans to </w:t>
            </w:r>
            <w:r w:rsidR="00BA13E8" w:rsidRPr="00956667">
              <w:rPr>
                <w:rFonts w:ascii="Arial" w:hAnsi="Arial" w:cs="Arial"/>
                <w:sz w:val="18"/>
                <w:szCs w:val="18"/>
              </w:rPr>
              <w:t>related</w:t>
            </w:r>
            <w:r w:rsidRPr="00956667">
              <w:rPr>
                <w:rFonts w:ascii="Arial" w:hAnsi="Arial" w:cs="Arial"/>
                <w:sz w:val="18"/>
                <w:szCs w:val="18"/>
              </w:rPr>
              <w:t xml:space="preserve"> parties</w:t>
            </w:r>
          </w:p>
        </w:tc>
        <w:tc>
          <w:tcPr>
            <w:tcW w:w="1701" w:type="dxa"/>
            <w:vAlign w:val="bottom"/>
          </w:tcPr>
          <w:p w14:paraId="35177025"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10</w:t>
            </w:r>
          </w:p>
        </w:tc>
        <w:tc>
          <w:tcPr>
            <w:tcW w:w="1701" w:type="dxa"/>
            <w:vAlign w:val="bottom"/>
          </w:tcPr>
          <w:p w14:paraId="5F360ACA"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c>
          <w:tcPr>
            <w:tcW w:w="1842" w:type="dxa"/>
            <w:vAlign w:val="bottom"/>
          </w:tcPr>
          <w:p w14:paraId="3748CEEF"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0B15DED3"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9</w:t>
            </w:r>
          </w:p>
        </w:tc>
      </w:tr>
      <w:tr w:rsidR="00AB624C" w:rsidRPr="00956667" w14:paraId="55F533BB" w14:textId="77777777" w:rsidTr="00854D65">
        <w:trPr>
          <w:cantSplit/>
        </w:trPr>
        <w:tc>
          <w:tcPr>
            <w:tcW w:w="8165" w:type="dxa"/>
          </w:tcPr>
          <w:p w14:paraId="087486A8" w14:textId="77777777" w:rsidR="00AB624C" w:rsidRPr="00956667" w:rsidRDefault="00AB624C">
            <w:pPr>
              <w:ind w:left="-86"/>
              <w:rPr>
                <w:rFonts w:ascii="Arial" w:hAnsi="Arial" w:cs="Arial"/>
                <w:sz w:val="18"/>
                <w:szCs w:val="18"/>
                <w:cs/>
              </w:rPr>
            </w:pPr>
            <w:r w:rsidRPr="00956667">
              <w:rPr>
                <w:rFonts w:ascii="Arial" w:hAnsi="Arial" w:cs="Arial"/>
                <w:sz w:val="18"/>
                <w:szCs w:val="18"/>
              </w:rPr>
              <w:t>Lease liabilities</w:t>
            </w:r>
          </w:p>
        </w:tc>
        <w:tc>
          <w:tcPr>
            <w:tcW w:w="1701" w:type="dxa"/>
            <w:vAlign w:val="bottom"/>
          </w:tcPr>
          <w:p w14:paraId="795E9313"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44</w:t>
            </w:r>
          </w:p>
        </w:tc>
        <w:tc>
          <w:tcPr>
            <w:tcW w:w="1701" w:type="dxa"/>
            <w:vAlign w:val="bottom"/>
          </w:tcPr>
          <w:p w14:paraId="3C3D3B03"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(2)</w:t>
            </w:r>
          </w:p>
        </w:tc>
        <w:tc>
          <w:tcPr>
            <w:tcW w:w="1842" w:type="dxa"/>
            <w:vAlign w:val="bottom"/>
          </w:tcPr>
          <w:p w14:paraId="140DA65A"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4C939CDA"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42</w:t>
            </w:r>
          </w:p>
        </w:tc>
      </w:tr>
      <w:tr w:rsidR="00AB624C" w:rsidRPr="00956667" w14:paraId="2A005F30" w14:textId="77777777" w:rsidTr="00854D65">
        <w:trPr>
          <w:cantSplit/>
        </w:trPr>
        <w:tc>
          <w:tcPr>
            <w:tcW w:w="8165" w:type="dxa"/>
          </w:tcPr>
          <w:p w14:paraId="1D299602" w14:textId="6561F9C5" w:rsidR="00AB624C" w:rsidRPr="00956667" w:rsidRDefault="00AB624C" w:rsidP="00854D65">
            <w:pPr>
              <w:ind w:left="-86"/>
              <w:rPr>
                <w:rFonts w:ascii="Arial" w:hAnsi="Arial" w:cs="Arial"/>
                <w:sz w:val="18"/>
                <w:szCs w:val="18"/>
              </w:rPr>
            </w:pPr>
            <w:r w:rsidRPr="00956667">
              <w:rPr>
                <w:rFonts w:ascii="Arial" w:hAnsi="Arial" w:cs="Arial"/>
                <w:sz w:val="18"/>
                <w:szCs w:val="18"/>
              </w:rPr>
              <w:t>Non-current provisions for</w:t>
            </w:r>
            <w:r w:rsidR="00854D65" w:rsidRPr="00956667">
              <w:rPr>
                <w:rFonts w:ascii="Arial" w:hAnsi="Arial" w:cs="Arial"/>
                <w:sz w:val="18"/>
                <w:szCs w:val="18"/>
              </w:rPr>
              <w:t xml:space="preserve"> </w:t>
            </w:r>
            <w:r w:rsidRPr="00956667">
              <w:rPr>
                <w:rFonts w:ascii="Arial" w:hAnsi="Arial" w:cs="Arial"/>
                <w:sz w:val="18"/>
                <w:szCs w:val="18"/>
              </w:rPr>
              <w:t>employee benefits</w:t>
            </w:r>
          </w:p>
        </w:tc>
        <w:tc>
          <w:tcPr>
            <w:tcW w:w="1701" w:type="dxa"/>
            <w:vAlign w:val="bottom"/>
          </w:tcPr>
          <w:p w14:paraId="5F6C8013"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20</w:t>
            </w:r>
          </w:p>
        </w:tc>
        <w:tc>
          <w:tcPr>
            <w:tcW w:w="1701" w:type="dxa"/>
            <w:vAlign w:val="bottom"/>
          </w:tcPr>
          <w:p w14:paraId="607A3F54"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(4)</w:t>
            </w:r>
          </w:p>
        </w:tc>
        <w:tc>
          <w:tcPr>
            <w:tcW w:w="1842" w:type="dxa"/>
            <w:vAlign w:val="bottom"/>
          </w:tcPr>
          <w:p w14:paraId="4CDC5EF8"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6ECF83CE"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16</w:t>
            </w:r>
          </w:p>
        </w:tc>
      </w:tr>
      <w:tr w:rsidR="00AB624C" w:rsidRPr="00956667" w14:paraId="09EC08EF" w14:textId="77777777" w:rsidTr="00854D65">
        <w:trPr>
          <w:cantSplit/>
        </w:trPr>
        <w:tc>
          <w:tcPr>
            <w:tcW w:w="8165" w:type="dxa"/>
          </w:tcPr>
          <w:p w14:paraId="6B5076E6" w14:textId="77777777" w:rsidR="00AB624C" w:rsidRPr="00956667" w:rsidRDefault="00AB624C">
            <w:pPr>
              <w:ind w:left="-86"/>
              <w:rPr>
                <w:rFonts w:ascii="Arial" w:hAnsi="Arial" w:cs="Arial"/>
                <w:sz w:val="18"/>
                <w:szCs w:val="18"/>
              </w:rPr>
            </w:pPr>
            <w:r w:rsidRPr="00956667">
              <w:rPr>
                <w:rFonts w:ascii="Arial" w:hAnsi="Arial" w:cs="Arial"/>
                <w:sz w:val="18"/>
                <w:szCs w:val="18"/>
              </w:rPr>
              <w:t xml:space="preserve">Others </w:t>
            </w:r>
          </w:p>
        </w:tc>
        <w:tc>
          <w:tcPr>
            <w:tcW w:w="1701" w:type="dxa"/>
            <w:tcBorders>
              <w:bottom w:val="single" w:sz="4" w:space="0" w:color="auto"/>
            </w:tcBorders>
            <w:vAlign w:val="bottom"/>
          </w:tcPr>
          <w:p w14:paraId="08EE33D1"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8</w:t>
            </w:r>
          </w:p>
        </w:tc>
        <w:tc>
          <w:tcPr>
            <w:tcW w:w="1701" w:type="dxa"/>
            <w:tcBorders>
              <w:bottom w:val="single" w:sz="4" w:space="0" w:color="auto"/>
            </w:tcBorders>
            <w:vAlign w:val="bottom"/>
          </w:tcPr>
          <w:p w14:paraId="35469FE2"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(2)</w:t>
            </w:r>
          </w:p>
        </w:tc>
        <w:tc>
          <w:tcPr>
            <w:tcW w:w="1842" w:type="dxa"/>
            <w:tcBorders>
              <w:bottom w:val="single" w:sz="4" w:space="0" w:color="auto"/>
            </w:tcBorders>
            <w:vAlign w:val="bottom"/>
          </w:tcPr>
          <w:p w14:paraId="71707B76"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2527FB9A"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cs/>
                <w:lang w:val="en-US" w:bidi="th-TH"/>
              </w:rPr>
            </w:pPr>
            <w:r w:rsidRPr="00956667">
              <w:rPr>
                <w:rFonts w:ascii="Arial" w:hAnsi="Arial" w:cs="Arial"/>
                <w:sz w:val="18"/>
                <w:szCs w:val="18"/>
                <w:lang w:val="en-US"/>
              </w:rPr>
              <w:t>6</w:t>
            </w:r>
          </w:p>
        </w:tc>
      </w:tr>
      <w:tr w:rsidR="00AB624C" w:rsidRPr="00956667" w14:paraId="0489966A" w14:textId="77777777" w:rsidTr="00854D65">
        <w:trPr>
          <w:cantSplit/>
        </w:trPr>
        <w:tc>
          <w:tcPr>
            <w:tcW w:w="8165" w:type="dxa"/>
          </w:tcPr>
          <w:p w14:paraId="3F1F5EF7" w14:textId="77777777" w:rsidR="00AB624C" w:rsidRPr="00956667" w:rsidRDefault="00AB624C">
            <w:pPr>
              <w:ind w:left="-86"/>
              <w:rPr>
                <w:rFonts w:ascii="Arial" w:hAnsi="Arial" w:cs="Arial"/>
                <w:sz w:val="18"/>
                <w:szCs w:val="18"/>
              </w:rPr>
            </w:pPr>
          </w:p>
        </w:tc>
        <w:tc>
          <w:tcPr>
            <w:tcW w:w="1701" w:type="dxa"/>
            <w:tcBorders>
              <w:top w:val="single" w:sz="4" w:space="0" w:color="auto"/>
            </w:tcBorders>
            <w:vAlign w:val="bottom"/>
          </w:tcPr>
          <w:p w14:paraId="318AEEAA"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bidi="th-TH"/>
              </w:rPr>
            </w:pPr>
          </w:p>
        </w:tc>
        <w:tc>
          <w:tcPr>
            <w:tcW w:w="1701" w:type="dxa"/>
            <w:tcBorders>
              <w:top w:val="single" w:sz="4" w:space="0" w:color="auto"/>
            </w:tcBorders>
            <w:vAlign w:val="bottom"/>
          </w:tcPr>
          <w:p w14:paraId="39F2CDCB"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bidi="th-TH"/>
              </w:rPr>
            </w:pPr>
          </w:p>
        </w:tc>
        <w:tc>
          <w:tcPr>
            <w:tcW w:w="1842" w:type="dxa"/>
            <w:tcBorders>
              <w:top w:val="single" w:sz="4" w:space="0" w:color="auto"/>
            </w:tcBorders>
            <w:vAlign w:val="bottom"/>
          </w:tcPr>
          <w:p w14:paraId="32CDBD03"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69769045"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cs/>
                <w:lang w:val="en-US" w:bidi="th-TH"/>
              </w:rPr>
            </w:pPr>
          </w:p>
        </w:tc>
      </w:tr>
      <w:tr w:rsidR="00AB624C" w:rsidRPr="00956667" w14:paraId="06163650" w14:textId="77777777" w:rsidTr="00854D65">
        <w:trPr>
          <w:cantSplit/>
        </w:trPr>
        <w:tc>
          <w:tcPr>
            <w:tcW w:w="8165" w:type="dxa"/>
          </w:tcPr>
          <w:p w14:paraId="2D5C10D7" w14:textId="13CAB928" w:rsidR="00AB624C" w:rsidRPr="00956667" w:rsidRDefault="2C391BCA">
            <w:pPr>
              <w:ind w:left="-86"/>
              <w:rPr>
                <w:rFonts w:ascii="Arial" w:hAnsi="Arial" w:cs="Arial"/>
                <w:sz w:val="18"/>
                <w:szCs w:val="18"/>
              </w:rPr>
            </w:pPr>
            <w:r w:rsidRPr="00956667">
              <w:rPr>
                <w:rFonts w:ascii="Arial" w:hAnsi="Arial" w:cs="Arial"/>
                <w:sz w:val="18"/>
                <w:szCs w:val="18"/>
              </w:rPr>
              <w:t>Total deferred tax assets</w:t>
            </w:r>
          </w:p>
        </w:tc>
        <w:tc>
          <w:tcPr>
            <w:tcW w:w="1701" w:type="dxa"/>
            <w:tcBorders>
              <w:bottom w:val="single" w:sz="4" w:space="0" w:color="auto"/>
            </w:tcBorders>
            <w:vAlign w:val="bottom"/>
          </w:tcPr>
          <w:p w14:paraId="3FFEC1A7"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87</w:t>
            </w:r>
          </w:p>
        </w:tc>
        <w:tc>
          <w:tcPr>
            <w:tcW w:w="1701" w:type="dxa"/>
            <w:tcBorders>
              <w:bottom w:val="single" w:sz="4" w:space="0" w:color="auto"/>
            </w:tcBorders>
            <w:vAlign w:val="bottom"/>
          </w:tcPr>
          <w:p w14:paraId="2B57EA54"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c>
          <w:tcPr>
            <w:tcW w:w="1842" w:type="dxa"/>
            <w:tcBorders>
              <w:bottom w:val="single" w:sz="4" w:space="0" w:color="auto"/>
            </w:tcBorders>
            <w:vAlign w:val="bottom"/>
          </w:tcPr>
          <w:p w14:paraId="66C55701"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tcBorders>
              <w:bottom w:val="single" w:sz="4" w:space="0" w:color="auto"/>
            </w:tcBorders>
            <w:vAlign w:val="bottom"/>
          </w:tcPr>
          <w:p w14:paraId="6A92355E"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86</w:t>
            </w:r>
          </w:p>
        </w:tc>
      </w:tr>
      <w:tr w:rsidR="00AB624C" w:rsidRPr="00956667" w14:paraId="6EA667A9" w14:textId="77777777" w:rsidTr="00854D65">
        <w:trPr>
          <w:cantSplit/>
        </w:trPr>
        <w:tc>
          <w:tcPr>
            <w:tcW w:w="8165" w:type="dxa"/>
          </w:tcPr>
          <w:p w14:paraId="1D2E4267" w14:textId="77777777" w:rsidR="00AB624C" w:rsidRPr="00956667" w:rsidRDefault="00AB624C">
            <w:pPr>
              <w:ind w:left="-86"/>
              <w:rPr>
                <w:rFonts w:ascii="Arial" w:hAnsi="Arial" w:cs="Arial"/>
                <w:b/>
                <w:bCs/>
                <w:sz w:val="18"/>
                <w:szCs w:val="18"/>
              </w:rPr>
            </w:pPr>
          </w:p>
        </w:tc>
        <w:tc>
          <w:tcPr>
            <w:tcW w:w="1701" w:type="dxa"/>
            <w:tcBorders>
              <w:top w:val="single" w:sz="4" w:space="0" w:color="auto"/>
            </w:tcBorders>
            <w:vAlign w:val="bottom"/>
          </w:tcPr>
          <w:p w14:paraId="12B62AC2" w14:textId="77777777" w:rsidR="00AB624C" w:rsidRPr="00956667" w:rsidRDefault="00AB624C">
            <w:pPr>
              <w:pStyle w:val="acctfourfigures"/>
              <w:tabs>
                <w:tab w:val="clear" w:pos="765"/>
                <w:tab w:val="decimal" w:pos="570"/>
              </w:tabs>
              <w:spacing w:line="240" w:lineRule="auto"/>
              <w:ind w:right="-72"/>
              <w:jc w:val="right"/>
              <w:rPr>
                <w:rFonts w:ascii="Arial" w:hAnsi="Arial" w:cs="Arial"/>
                <w:b/>
                <w:bCs/>
                <w:sz w:val="18"/>
                <w:szCs w:val="18"/>
              </w:rPr>
            </w:pPr>
          </w:p>
        </w:tc>
        <w:tc>
          <w:tcPr>
            <w:tcW w:w="1701" w:type="dxa"/>
            <w:tcBorders>
              <w:top w:val="single" w:sz="4" w:space="0" w:color="auto"/>
            </w:tcBorders>
          </w:tcPr>
          <w:p w14:paraId="719316EF" w14:textId="77777777" w:rsidR="00AB624C" w:rsidRPr="00956667" w:rsidRDefault="00AB624C">
            <w:pPr>
              <w:pStyle w:val="acctfourfigures"/>
              <w:tabs>
                <w:tab w:val="clear" w:pos="765"/>
                <w:tab w:val="decimal" w:pos="685"/>
              </w:tabs>
              <w:spacing w:line="240" w:lineRule="auto"/>
              <w:ind w:right="-72"/>
              <w:jc w:val="right"/>
              <w:rPr>
                <w:rFonts w:ascii="Arial" w:hAnsi="Arial" w:cs="Arial"/>
                <w:b/>
                <w:bCs/>
                <w:sz w:val="18"/>
                <w:szCs w:val="18"/>
              </w:rPr>
            </w:pPr>
          </w:p>
        </w:tc>
        <w:tc>
          <w:tcPr>
            <w:tcW w:w="1842" w:type="dxa"/>
            <w:tcBorders>
              <w:top w:val="single" w:sz="4" w:space="0" w:color="auto"/>
            </w:tcBorders>
            <w:vAlign w:val="bottom"/>
          </w:tcPr>
          <w:p w14:paraId="32E3D373" w14:textId="77777777" w:rsidR="00AB624C" w:rsidRPr="00956667" w:rsidRDefault="00AB624C">
            <w:pPr>
              <w:pStyle w:val="acctfourfigures"/>
              <w:tabs>
                <w:tab w:val="clear" w:pos="765"/>
                <w:tab w:val="decimal" w:pos="819"/>
              </w:tabs>
              <w:spacing w:line="240" w:lineRule="auto"/>
              <w:ind w:right="-72"/>
              <w:jc w:val="right"/>
              <w:rPr>
                <w:rFonts w:ascii="Arial" w:hAnsi="Arial" w:cs="Arial"/>
                <w:b/>
                <w:bCs/>
                <w:sz w:val="18"/>
                <w:szCs w:val="18"/>
              </w:rPr>
            </w:pPr>
          </w:p>
        </w:tc>
        <w:tc>
          <w:tcPr>
            <w:tcW w:w="1701" w:type="dxa"/>
            <w:tcBorders>
              <w:top w:val="single" w:sz="4" w:space="0" w:color="auto"/>
            </w:tcBorders>
            <w:vAlign w:val="bottom"/>
          </w:tcPr>
          <w:p w14:paraId="64460E7B" w14:textId="77777777" w:rsidR="00AB624C" w:rsidRPr="00956667" w:rsidRDefault="00AB624C">
            <w:pPr>
              <w:pStyle w:val="acctfourfigures"/>
              <w:tabs>
                <w:tab w:val="clear" w:pos="765"/>
                <w:tab w:val="decimal" w:pos="742"/>
              </w:tabs>
              <w:spacing w:line="240" w:lineRule="auto"/>
              <w:ind w:right="-72"/>
              <w:jc w:val="right"/>
              <w:rPr>
                <w:rFonts w:ascii="Arial" w:hAnsi="Arial" w:cs="Arial"/>
                <w:b/>
                <w:bCs/>
                <w:sz w:val="18"/>
                <w:szCs w:val="18"/>
              </w:rPr>
            </w:pPr>
          </w:p>
        </w:tc>
      </w:tr>
      <w:tr w:rsidR="00AB624C" w:rsidRPr="00956667" w14:paraId="0D69817E" w14:textId="77777777" w:rsidTr="00854D65">
        <w:trPr>
          <w:cantSplit/>
        </w:trPr>
        <w:tc>
          <w:tcPr>
            <w:tcW w:w="8165" w:type="dxa"/>
          </w:tcPr>
          <w:p w14:paraId="00E3BC94" w14:textId="77777777" w:rsidR="00AB624C" w:rsidRPr="00956667" w:rsidRDefault="00AB624C">
            <w:pPr>
              <w:ind w:left="-86"/>
              <w:rPr>
                <w:rFonts w:ascii="Arial" w:hAnsi="Arial" w:cs="Arial"/>
                <w:b/>
                <w:bCs/>
                <w:sz w:val="18"/>
                <w:szCs w:val="18"/>
                <w:cs/>
              </w:rPr>
            </w:pPr>
            <w:r w:rsidRPr="00956667">
              <w:rPr>
                <w:rFonts w:ascii="Arial" w:hAnsi="Arial" w:cs="Arial"/>
                <w:b/>
                <w:bCs/>
                <w:sz w:val="18"/>
                <w:szCs w:val="18"/>
              </w:rPr>
              <w:t>Deferred tax liabilities</w:t>
            </w:r>
          </w:p>
        </w:tc>
        <w:tc>
          <w:tcPr>
            <w:tcW w:w="1701" w:type="dxa"/>
            <w:vAlign w:val="bottom"/>
          </w:tcPr>
          <w:p w14:paraId="3BC628BF" w14:textId="77777777" w:rsidR="00AB624C" w:rsidRPr="00956667" w:rsidRDefault="00AB624C">
            <w:pPr>
              <w:pStyle w:val="acctfourfigures"/>
              <w:tabs>
                <w:tab w:val="clear" w:pos="765"/>
                <w:tab w:val="decimal" w:pos="570"/>
              </w:tabs>
              <w:spacing w:line="240" w:lineRule="auto"/>
              <w:ind w:right="-72"/>
              <w:jc w:val="right"/>
              <w:rPr>
                <w:rFonts w:ascii="Arial" w:hAnsi="Arial" w:cs="Arial"/>
                <w:b/>
                <w:bCs/>
                <w:sz w:val="18"/>
                <w:szCs w:val="18"/>
              </w:rPr>
            </w:pPr>
          </w:p>
        </w:tc>
        <w:tc>
          <w:tcPr>
            <w:tcW w:w="1701" w:type="dxa"/>
            <w:vAlign w:val="bottom"/>
          </w:tcPr>
          <w:p w14:paraId="3C15FCF5" w14:textId="77777777" w:rsidR="00AB624C" w:rsidRPr="00956667" w:rsidRDefault="00AB624C">
            <w:pPr>
              <w:pStyle w:val="acctfourfigures"/>
              <w:tabs>
                <w:tab w:val="clear" w:pos="765"/>
                <w:tab w:val="decimal" w:pos="685"/>
              </w:tabs>
              <w:spacing w:line="240" w:lineRule="auto"/>
              <w:ind w:right="-72"/>
              <w:jc w:val="right"/>
              <w:rPr>
                <w:rFonts w:ascii="Arial" w:hAnsi="Arial" w:cs="Arial"/>
                <w:b/>
                <w:bCs/>
                <w:sz w:val="18"/>
                <w:szCs w:val="18"/>
              </w:rPr>
            </w:pPr>
          </w:p>
        </w:tc>
        <w:tc>
          <w:tcPr>
            <w:tcW w:w="1842" w:type="dxa"/>
            <w:vAlign w:val="bottom"/>
          </w:tcPr>
          <w:p w14:paraId="32961294" w14:textId="77777777" w:rsidR="00AB624C" w:rsidRPr="00956667" w:rsidRDefault="00AB624C">
            <w:pPr>
              <w:pStyle w:val="acctfourfigures"/>
              <w:tabs>
                <w:tab w:val="clear" w:pos="765"/>
                <w:tab w:val="decimal" w:pos="819"/>
              </w:tabs>
              <w:spacing w:line="240" w:lineRule="auto"/>
              <w:ind w:right="-72"/>
              <w:jc w:val="right"/>
              <w:rPr>
                <w:rFonts w:ascii="Arial" w:hAnsi="Arial" w:cs="Arial"/>
                <w:b/>
                <w:bCs/>
                <w:sz w:val="18"/>
                <w:szCs w:val="18"/>
              </w:rPr>
            </w:pPr>
          </w:p>
        </w:tc>
        <w:tc>
          <w:tcPr>
            <w:tcW w:w="1701" w:type="dxa"/>
            <w:vAlign w:val="bottom"/>
          </w:tcPr>
          <w:p w14:paraId="3BD5A00A" w14:textId="77777777" w:rsidR="00AB624C" w:rsidRPr="00956667" w:rsidRDefault="00AB624C">
            <w:pPr>
              <w:pStyle w:val="acctfourfigures"/>
              <w:tabs>
                <w:tab w:val="clear" w:pos="765"/>
                <w:tab w:val="decimal" w:pos="742"/>
              </w:tabs>
              <w:spacing w:line="240" w:lineRule="auto"/>
              <w:ind w:right="-72"/>
              <w:jc w:val="right"/>
              <w:rPr>
                <w:rFonts w:ascii="Arial" w:hAnsi="Arial" w:cs="Arial"/>
                <w:b/>
                <w:bCs/>
                <w:sz w:val="18"/>
                <w:szCs w:val="18"/>
              </w:rPr>
            </w:pPr>
          </w:p>
        </w:tc>
      </w:tr>
      <w:tr w:rsidR="00AB624C" w:rsidRPr="00956667" w14:paraId="6CC34DE3" w14:textId="77777777" w:rsidTr="00854D65">
        <w:trPr>
          <w:cantSplit/>
        </w:trPr>
        <w:tc>
          <w:tcPr>
            <w:tcW w:w="8165" w:type="dxa"/>
          </w:tcPr>
          <w:p w14:paraId="23997ACB" w14:textId="77777777" w:rsidR="00AB624C" w:rsidRPr="00956667" w:rsidRDefault="00AB624C">
            <w:pPr>
              <w:ind w:left="-86" w:right="-75"/>
              <w:rPr>
                <w:rFonts w:ascii="Arial" w:hAnsi="Arial" w:cs="Arial"/>
                <w:sz w:val="18"/>
                <w:szCs w:val="18"/>
                <w:cs/>
              </w:rPr>
            </w:pPr>
            <w:r w:rsidRPr="00956667">
              <w:rPr>
                <w:rFonts w:ascii="Arial" w:hAnsi="Arial" w:cs="Arial"/>
                <w:sz w:val="18"/>
                <w:szCs w:val="18"/>
              </w:rPr>
              <w:t xml:space="preserve">Financial assets measured at FVOCI </w:t>
            </w:r>
          </w:p>
        </w:tc>
        <w:tc>
          <w:tcPr>
            <w:tcW w:w="1701" w:type="dxa"/>
            <w:vAlign w:val="bottom"/>
          </w:tcPr>
          <w:p w14:paraId="5208842E"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(3)</w:t>
            </w:r>
          </w:p>
        </w:tc>
        <w:tc>
          <w:tcPr>
            <w:tcW w:w="1701" w:type="dxa"/>
            <w:vAlign w:val="bottom"/>
          </w:tcPr>
          <w:p w14:paraId="2BC3A8A9"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842" w:type="dxa"/>
            <w:vAlign w:val="bottom"/>
          </w:tcPr>
          <w:p w14:paraId="0C2A2DF8"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7D20C21A"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(3)</w:t>
            </w:r>
          </w:p>
        </w:tc>
      </w:tr>
      <w:tr w:rsidR="00AB624C" w:rsidRPr="00956667" w14:paraId="18C9067B" w14:textId="77777777" w:rsidTr="00854D65">
        <w:trPr>
          <w:cantSplit/>
        </w:trPr>
        <w:tc>
          <w:tcPr>
            <w:tcW w:w="8165" w:type="dxa"/>
          </w:tcPr>
          <w:p w14:paraId="1B8FF3C7" w14:textId="77777777" w:rsidR="00AB624C" w:rsidRPr="00956667" w:rsidRDefault="00AB624C">
            <w:pPr>
              <w:ind w:left="-86"/>
              <w:rPr>
                <w:rFonts w:ascii="Arial" w:hAnsi="Arial" w:cs="Arial"/>
                <w:sz w:val="18"/>
                <w:szCs w:val="18"/>
                <w:cs/>
              </w:rPr>
            </w:pPr>
            <w:r w:rsidRPr="00956667">
              <w:rPr>
                <w:rFonts w:ascii="Arial" w:hAnsi="Arial" w:cs="Arial"/>
                <w:sz w:val="18"/>
                <w:szCs w:val="18"/>
              </w:rPr>
              <w:t>Right-of-use assets</w:t>
            </w:r>
          </w:p>
        </w:tc>
        <w:tc>
          <w:tcPr>
            <w:tcW w:w="1701" w:type="dxa"/>
            <w:vAlign w:val="bottom"/>
          </w:tcPr>
          <w:p w14:paraId="7C87EBEF"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(44)</w:t>
            </w:r>
          </w:p>
        </w:tc>
        <w:tc>
          <w:tcPr>
            <w:tcW w:w="1701" w:type="dxa"/>
            <w:vAlign w:val="bottom"/>
          </w:tcPr>
          <w:p w14:paraId="05733D71"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3</w:t>
            </w:r>
          </w:p>
        </w:tc>
        <w:tc>
          <w:tcPr>
            <w:tcW w:w="1842" w:type="dxa"/>
            <w:vAlign w:val="bottom"/>
          </w:tcPr>
          <w:p w14:paraId="3108D737"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41208CDE"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(41)</w:t>
            </w:r>
          </w:p>
        </w:tc>
      </w:tr>
      <w:tr w:rsidR="00AB624C" w:rsidRPr="00956667" w14:paraId="59557EF7" w14:textId="77777777" w:rsidTr="00854D65">
        <w:trPr>
          <w:cantSplit/>
        </w:trPr>
        <w:tc>
          <w:tcPr>
            <w:tcW w:w="8165" w:type="dxa"/>
          </w:tcPr>
          <w:p w14:paraId="730A4A63" w14:textId="77777777" w:rsidR="00AB624C" w:rsidRPr="00956667" w:rsidRDefault="00AB624C">
            <w:pPr>
              <w:ind w:left="-86"/>
              <w:rPr>
                <w:rFonts w:ascii="Arial" w:hAnsi="Arial" w:cs="Arial"/>
                <w:sz w:val="18"/>
                <w:szCs w:val="18"/>
                <w:cs/>
              </w:rPr>
            </w:pPr>
            <w:r w:rsidRPr="00956667">
              <w:rPr>
                <w:rFonts w:ascii="Arial" w:hAnsi="Arial" w:cs="Arial"/>
                <w:sz w:val="18"/>
                <w:szCs w:val="18"/>
              </w:rPr>
              <w:t>Derivatives</w:t>
            </w:r>
          </w:p>
        </w:tc>
        <w:tc>
          <w:tcPr>
            <w:tcW w:w="1701" w:type="dxa"/>
            <w:vAlign w:val="bottom"/>
          </w:tcPr>
          <w:p w14:paraId="6CD4B086"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(29)</w:t>
            </w:r>
          </w:p>
        </w:tc>
        <w:tc>
          <w:tcPr>
            <w:tcW w:w="1701" w:type="dxa"/>
            <w:vAlign w:val="bottom"/>
          </w:tcPr>
          <w:p w14:paraId="3684E88F" w14:textId="77777777" w:rsidR="00AB624C" w:rsidRPr="00956667" w:rsidRDefault="00AB624C">
            <w:pPr>
              <w:tabs>
                <w:tab w:val="decimal" w:pos="685"/>
              </w:tabs>
              <w:ind w:right="-72"/>
              <w:jc w:val="right"/>
              <w:rPr>
                <w:rFonts w:ascii="Arial" w:hAnsi="Arial" w:cs="Arial"/>
                <w:sz w:val="18"/>
                <w:szCs w:val="18"/>
                <w:lang w:val="en-US" w:bidi="ar-SA"/>
              </w:rPr>
            </w:pPr>
            <w:r w:rsidRPr="00956667">
              <w:rPr>
                <w:rFonts w:ascii="Arial" w:hAnsi="Arial" w:cs="Arial"/>
                <w:sz w:val="18"/>
                <w:szCs w:val="18"/>
                <w:lang w:val="en-US" w:bidi="ar-SA"/>
              </w:rPr>
              <w:t>25</w:t>
            </w:r>
          </w:p>
        </w:tc>
        <w:tc>
          <w:tcPr>
            <w:tcW w:w="1842" w:type="dxa"/>
            <w:vAlign w:val="bottom"/>
          </w:tcPr>
          <w:p w14:paraId="23DA94BC"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1EF287EE"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(4)</w:t>
            </w:r>
          </w:p>
        </w:tc>
      </w:tr>
      <w:tr w:rsidR="00AB624C" w:rsidRPr="00956667" w14:paraId="37CDBB49" w14:textId="77777777" w:rsidTr="00854D65">
        <w:trPr>
          <w:cantSplit/>
        </w:trPr>
        <w:tc>
          <w:tcPr>
            <w:tcW w:w="8165" w:type="dxa"/>
          </w:tcPr>
          <w:p w14:paraId="3FF4B657" w14:textId="77777777" w:rsidR="00AB624C" w:rsidRPr="00956667" w:rsidRDefault="00AB624C">
            <w:pPr>
              <w:ind w:left="-86"/>
              <w:rPr>
                <w:rFonts w:ascii="Arial" w:hAnsi="Arial" w:cs="Arial"/>
                <w:b/>
                <w:bCs/>
                <w:sz w:val="18"/>
                <w:szCs w:val="18"/>
                <w:cs/>
              </w:rPr>
            </w:pPr>
            <w:r w:rsidRPr="00956667">
              <w:rPr>
                <w:rFonts w:ascii="Arial" w:hAnsi="Arial" w:cs="Arial"/>
                <w:sz w:val="18"/>
                <w:szCs w:val="18"/>
              </w:rPr>
              <w:t xml:space="preserve">Others </w:t>
            </w:r>
          </w:p>
        </w:tc>
        <w:tc>
          <w:tcPr>
            <w:tcW w:w="1701" w:type="dxa"/>
            <w:tcBorders>
              <w:bottom w:val="single" w:sz="4" w:space="0" w:color="auto"/>
            </w:tcBorders>
            <w:vAlign w:val="bottom"/>
          </w:tcPr>
          <w:p w14:paraId="2A03F947"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c>
          <w:tcPr>
            <w:tcW w:w="1701" w:type="dxa"/>
            <w:tcBorders>
              <w:bottom w:val="single" w:sz="4" w:space="0" w:color="auto"/>
            </w:tcBorders>
            <w:vAlign w:val="bottom"/>
          </w:tcPr>
          <w:p w14:paraId="757EF22E"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c>
          <w:tcPr>
            <w:tcW w:w="1842" w:type="dxa"/>
            <w:tcBorders>
              <w:bottom w:val="single" w:sz="4" w:space="0" w:color="auto"/>
            </w:tcBorders>
            <w:vAlign w:val="bottom"/>
          </w:tcPr>
          <w:p w14:paraId="221DC34D"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tcBorders>
              <w:bottom w:val="single" w:sz="4" w:space="0" w:color="auto"/>
            </w:tcBorders>
            <w:vAlign w:val="bottom"/>
          </w:tcPr>
          <w:p w14:paraId="4E1286E4"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(2)</w:t>
            </w:r>
          </w:p>
        </w:tc>
      </w:tr>
      <w:tr w:rsidR="00AB624C" w:rsidRPr="00956667" w14:paraId="5956A4B7" w14:textId="77777777" w:rsidTr="00854D65">
        <w:trPr>
          <w:cantSplit/>
        </w:trPr>
        <w:tc>
          <w:tcPr>
            <w:tcW w:w="8165" w:type="dxa"/>
          </w:tcPr>
          <w:p w14:paraId="6A96ACEB" w14:textId="77777777" w:rsidR="00AB624C" w:rsidRPr="00956667" w:rsidRDefault="00AB624C">
            <w:pPr>
              <w:ind w:left="-86"/>
              <w:rPr>
                <w:rFonts w:ascii="Arial" w:hAnsi="Arial" w:cs="Arial"/>
                <w:sz w:val="18"/>
                <w:szCs w:val="18"/>
              </w:rPr>
            </w:pPr>
          </w:p>
        </w:tc>
        <w:tc>
          <w:tcPr>
            <w:tcW w:w="1701" w:type="dxa"/>
            <w:tcBorders>
              <w:top w:val="single" w:sz="4" w:space="0" w:color="auto"/>
            </w:tcBorders>
            <w:vAlign w:val="bottom"/>
          </w:tcPr>
          <w:p w14:paraId="3174A590"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63005842"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rPr>
            </w:pPr>
          </w:p>
        </w:tc>
        <w:tc>
          <w:tcPr>
            <w:tcW w:w="1842" w:type="dxa"/>
            <w:tcBorders>
              <w:top w:val="single" w:sz="4" w:space="0" w:color="auto"/>
            </w:tcBorders>
            <w:vAlign w:val="bottom"/>
          </w:tcPr>
          <w:p w14:paraId="1F46B8BD"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587D4897"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lang w:val="en-US"/>
              </w:rPr>
            </w:pPr>
          </w:p>
        </w:tc>
      </w:tr>
      <w:tr w:rsidR="00AB624C" w:rsidRPr="00956667" w14:paraId="49A92E10" w14:textId="77777777" w:rsidTr="00854D65">
        <w:trPr>
          <w:cantSplit/>
        </w:trPr>
        <w:tc>
          <w:tcPr>
            <w:tcW w:w="8165" w:type="dxa"/>
          </w:tcPr>
          <w:p w14:paraId="6BF9F4D7" w14:textId="05C7889F" w:rsidR="00AB624C" w:rsidRPr="00956667" w:rsidRDefault="4B81E086">
            <w:pPr>
              <w:ind w:left="-86"/>
              <w:rPr>
                <w:rFonts w:ascii="Arial" w:hAnsi="Arial" w:cs="Arial"/>
                <w:sz w:val="18"/>
                <w:szCs w:val="18"/>
                <w:cs/>
              </w:rPr>
            </w:pPr>
            <w:r w:rsidRPr="00956667">
              <w:rPr>
                <w:rFonts w:ascii="Arial" w:hAnsi="Arial" w:cs="Arial"/>
                <w:sz w:val="18"/>
                <w:szCs w:val="18"/>
              </w:rPr>
              <w:t xml:space="preserve">Total deferred tax </w:t>
            </w:r>
            <w:r w:rsidR="022CB615" w:rsidRPr="00956667">
              <w:rPr>
                <w:rFonts w:ascii="Arial" w:hAnsi="Arial" w:cs="Arial"/>
                <w:sz w:val="18"/>
                <w:szCs w:val="18"/>
              </w:rPr>
              <w:t>liabilities</w:t>
            </w:r>
          </w:p>
        </w:tc>
        <w:tc>
          <w:tcPr>
            <w:tcW w:w="1701" w:type="dxa"/>
            <w:tcBorders>
              <w:bottom w:val="single" w:sz="4" w:space="0" w:color="auto"/>
            </w:tcBorders>
            <w:vAlign w:val="bottom"/>
          </w:tcPr>
          <w:p w14:paraId="6F32DFAD"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(77)</w:t>
            </w:r>
          </w:p>
        </w:tc>
        <w:tc>
          <w:tcPr>
            <w:tcW w:w="1701" w:type="dxa"/>
            <w:tcBorders>
              <w:bottom w:val="single" w:sz="4" w:space="0" w:color="auto"/>
            </w:tcBorders>
            <w:vAlign w:val="bottom"/>
          </w:tcPr>
          <w:p w14:paraId="0DBBEE8E"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27</w:t>
            </w:r>
          </w:p>
        </w:tc>
        <w:tc>
          <w:tcPr>
            <w:tcW w:w="1842" w:type="dxa"/>
            <w:tcBorders>
              <w:bottom w:val="single" w:sz="4" w:space="0" w:color="auto"/>
            </w:tcBorders>
            <w:vAlign w:val="bottom"/>
          </w:tcPr>
          <w:p w14:paraId="7DBB770D"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tcBorders>
              <w:bottom w:val="single" w:sz="4" w:space="0" w:color="auto"/>
            </w:tcBorders>
            <w:vAlign w:val="bottom"/>
          </w:tcPr>
          <w:p w14:paraId="3339C0E0"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(50)</w:t>
            </w:r>
          </w:p>
        </w:tc>
      </w:tr>
      <w:tr w:rsidR="00AB624C" w:rsidRPr="00956667" w14:paraId="017B2322" w14:textId="77777777" w:rsidTr="00854D65">
        <w:trPr>
          <w:cantSplit/>
        </w:trPr>
        <w:tc>
          <w:tcPr>
            <w:tcW w:w="8165" w:type="dxa"/>
          </w:tcPr>
          <w:p w14:paraId="7A58E9BC" w14:textId="77777777" w:rsidR="00AB624C" w:rsidRPr="00956667" w:rsidRDefault="00AB624C">
            <w:pPr>
              <w:ind w:left="-86"/>
              <w:rPr>
                <w:rFonts w:ascii="Arial" w:hAnsi="Arial" w:cs="Arial"/>
                <w:b/>
                <w:bCs/>
                <w:sz w:val="18"/>
                <w:szCs w:val="18"/>
              </w:rPr>
            </w:pPr>
          </w:p>
        </w:tc>
        <w:tc>
          <w:tcPr>
            <w:tcW w:w="1701" w:type="dxa"/>
            <w:tcBorders>
              <w:top w:val="single" w:sz="4" w:space="0" w:color="auto"/>
            </w:tcBorders>
            <w:vAlign w:val="bottom"/>
          </w:tcPr>
          <w:p w14:paraId="400BCDE7"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1FE6F375"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rPr>
            </w:pPr>
          </w:p>
        </w:tc>
        <w:tc>
          <w:tcPr>
            <w:tcW w:w="1842" w:type="dxa"/>
            <w:tcBorders>
              <w:top w:val="single" w:sz="4" w:space="0" w:color="auto"/>
            </w:tcBorders>
            <w:vAlign w:val="bottom"/>
          </w:tcPr>
          <w:p w14:paraId="7A168F7D"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2E9E143D"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lang w:val="en-US"/>
              </w:rPr>
            </w:pPr>
          </w:p>
        </w:tc>
      </w:tr>
      <w:tr w:rsidR="00AB624C" w:rsidRPr="00956667" w14:paraId="6EA7F437" w14:textId="77777777" w:rsidTr="00854D65">
        <w:trPr>
          <w:cantSplit/>
        </w:trPr>
        <w:tc>
          <w:tcPr>
            <w:tcW w:w="8165" w:type="dxa"/>
          </w:tcPr>
          <w:p w14:paraId="6BFF80F4" w14:textId="77777777" w:rsidR="00AB624C" w:rsidRPr="00956667" w:rsidRDefault="00AB624C">
            <w:pPr>
              <w:ind w:left="-86"/>
              <w:rPr>
                <w:rFonts w:ascii="Arial" w:hAnsi="Arial" w:cs="Arial"/>
                <w:sz w:val="18"/>
                <w:szCs w:val="18"/>
                <w:cs/>
              </w:rPr>
            </w:pPr>
            <w:r w:rsidRPr="00956667">
              <w:rPr>
                <w:rFonts w:ascii="Arial" w:hAnsi="Arial" w:cs="Arial"/>
                <w:sz w:val="18"/>
                <w:szCs w:val="18"/>
              </w:rPr>
              <w:t>Net</w:t>
            </w:r>
          </w:p>
        </w:tc>
        <w:tc>
          <w:tcPr>
            <w:tcW w:w="1701" w:type="dxa"/>
            <w:tcBorders>
              <w:bottom w:val="single" w:sz="4" w:space="0" w:color="auto"/>
            </w:tcBorders>
            <w:vAlign w:val="bottom"/>
          </w:tcPr>
          <w:p w14:paraId="4402F3EC" w14:textId="77777777" w:rsidR="00AB624C" w:rsidRPr="00956667" w:rsidRDefault="00AB624C">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10</w:t>
            </w:r>
          </w:p>
        </w:tc>
        <w:tc>
          <w:tcPr>
            <w:tcW w:w="1701" w:type="dxa"/>
            <w:tcBorders>
              <w:bottom w:val="single" w:sz="4" w:space="0" w:color="auto"/>
            </w:tcBorders>
            <w:vAlign w:val="bottom"/>
          </w:tcPr>
          <w:p w14:paraId="40547DAD" w14:textId="77777777" w:rsidR="00AB624C" w:rsidRPr="00956667" w:rsidRDefault="00AB624C">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26</w:t>
            </w:r>
          </w:p>
        </w:tc>
        <w:tc>
          <w:tcPr>
            <w:tcW w:w="1842" w:type="dxa"/>
            <w:tcBorders>
              <w:bottom w:val="single" w:sz="4" w:space="0" w:color="auto"/>
            </w:tcBorders>
            <w:vAlign w:val="bottom"/>
          </w:tcPr>
          <w:p w14:paraId="046620A1" w14:textId="77777777" w:rsidR="00AB624C" w:rsidRPr="00956667" w:rsidRDefault="00AB624C">
            <w:pPr>
              <w:pStyle w:val="acctfourfigures"/>
              <w:tabs>
                <w:tab w:val="clear" w:pos="765"/>
                <w:tab w:val="decimal" w:pos="819"/>
              </w:tabs>
              <w:spacing w:line="240" w:lineRule="auto"/>
              <w:ind w:right="-72"/>
              <w:jc w:val="right"/>
              <w:rPr>
                <w:rFonts w:ascii="Arial" w:hAnsi="Arial" w:cs="Arial"/>
                <w:sz w:val="18"/>
                <w:szCs w:val="18"/>
                <w:cs/>
                <w:lang w:val="en-US" w:bidi="th-TH"/>
              </w:rPr>
            </w:pPr>
            <w:r w:rsidRPr="00956667">
              <w:rPr>
                <w:rFonts w:ascii="Arial" w:hAnsi="Arial" w:cs="Arial"/>
                <w:sz w:val="18"/>
                <w:szCs w:val="18"/>
                <w:lang w:val="en-US"/>
              </w:rPr>
              <w:t>-</w:t>
            </w:r>
          </w:p>
        </w:tc>
        <w:tc>
          <w:tcPr>
            <w:tcW w:w="1701" w:type="dxa"/>
            <w:tcBorders>
              <w:bottom w:val="single" w:sz="4" w:space="0" w:color="auto"/>
            </w:tcBorders>
            <w:vAlign w:val="bottom"/>
          </w:tcPr>
          <w:p w14:paraId="3892B148" w14:textId="77777777" w:rsidR="00AB624C" w:rsidRPr="00956667" w:rsidRDefault="00AB624C">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36</w:t>
            </w:r>
          </w:p>
        </w:tc>
      </w:tr>
    </w:tbl>
    <w:p w14:paraId="485E746B" w14:textId="77777777" w:rsidR="00E2411A" w:rsidRPr="00956667" w:rsidRDefault="00E2411A" w:rsidP="00BD647D">
      <w:pPr>
        <w:rPr>
          <w:rFonts w:ascii="Arial" w:hAnsi="Arial" w:cs="Arial"/>
          <w:color w:val="000000"/>
          <w:sz w:val="18"/>
          <w:szCs w:val="18"/>
        </w:rPr>
      </w:pPr>
    </w:p>
    <w:p w14:paraId="57E566F4" w14:textId="77777777" w:rsidR="00E2411A" w:rsidRPr="00956667" w:rsidRDefault="00E2411A" w:rsidP="00BD647D">
      <w:pPr>
        <w:rPr>
          <w:rFonts w:ascii="Arial" w:hAnsi="Arial" w:cs="Arial"/>
          <w:color w:val="000000"/>
          <w:sz w:val="18"/>
          <w:szCs w:val="18"/>
        </w:rPr>
      </w:pPr>
    </w:p>
    <w:p w14:paraId="4AF7BB54" w14:textId="77777777" w:rsidR="00E2411A" w:rsidRPr="00956667" w:rsidRDefault="00E2411A" w:rsidP="00BD647D">
      <w:pPr>
        <w:rPr>
          <w:rFonts w:ascii="Arial" w:hAnsi="Arial" w:cs="Arial"/>
          <w:color w:val="000000"/>
          <w:sz w:val="18"/>
          <w:szCs w:val="18"/>
        </w:rPr>
      </w:pPr>
    </w:p>
    <w:p w14:paraId="032C7958" w14:textId="77777777" w:rsidR="00E2411A" w:rsidRPr="00956667" w:rsidRDefault="00E2411A" w:rsidP="00BD647D">
      <w:pPr>
        <w:rPr>
          <w:rFonts w:ascii="Arial" w:hAnsi="Arial" w:cs="Arial"/>
          <w:color w:val="000000"/>
          <w:sz w:val="18"/>
          <w:szCs w:val="18"/>
        </w:rPr>
      </w:pPr>
    </w:p>
    <w:p w14:paraId="63FED007" w14:textId="77777777" w:rsidR="00E2411A" w:rsidRPr="00956667" w:rsidRDefault="00E2411A" w:rsidP="00BD647D">
      <w:pPr>
        <w:rPr>
          <w:rFonts w:ascii="Arial" w:hAnsi="Arial" w:cs="Arial"/>
          <w:color w:val="000000"/>
          <w:sz w:val="18"/>
          <w:szCs w:val="18"/>
        </w:rPr>
      </w:pPr>
    </w:p>
    <w:p w14:paraId="55B8F38F" w14:textId="77777777" w:rsidR="00E2411A" w:rsidRPr="00956667" w:rsidRDefault="00E2411A" w:rsidP="00BD647D">
      <w:pPr>
        <w:rPr>
          <w:rFonts w:ascii="Arial" w:hAnsi="Arial" w:cs="Arial"/>
          <w:color w:val="000000"/>
          <w:sz w:val="18"/>
          <w:szCs w:val="18"/>
        </w:rPr>
      </w:pPr>
    </w:p>
    <w:p w14:paraId="37AF000D" w14:textId="77777777" w:rsidR="00E2411A" w:rsidRPr="00956667" w:rsidRDefault="00E2411A" w:rsidP="00BD647D">
      <w:pPr>
        <w:rPr>
          <w:rFonts w:ascii="Arial" w:hAnsi="Arial" w:cs="Arial"/>
          <w:color w:val="000000"/>
          <w:sz w:val="18"/>
          <w:szCs w:val="18"/>
        </w:rPr>
      </w:pPr>
    </w:p>
    <w:p w14:paraId="0AECDC1D" w14:textId="77777777" w:rsidR="00E2411A" w:rsidRPr="00956667" w:rsidRDefault="00E2411A" w:rsidP="00BD647D">
      <w:pPr>
        <w:rPr>
          <w:rFonts w:ascii="Arial" w:hAnsi="Arial" w:cs="Arial"/>
          <w:color w:val="000000"/>
          <w:sz w:val="18"/>
          <w:szCs w:val="18"/>
        </w:rPr>
      </w:pPr>
    </w:p>
    <w:p w14:paraId="0C9F7175" w14:textId="77777777" w:rsidR="00E2411A" w:rsidRPr="00956667" w:rsidRDefault="00E2411A" w:rsidP="00BD647D">
      <w:pPr>
        <w:rPr>
          <w:rFonts w:ascii="Arial" w:hAnsi="Arial" w:cs="Arial"/>
          <w:color w:val="000000"/>
          <w:sz w:val="18"/>
          <w:szCs w:val="18"/>
        </w:rPr>
      </w:pPr>
    </w:p>
    <w:p w14:paraId="618F4B37" w14:textId="77777777" w:rsidR="00E2411A" w:rsidRPr="00956667" w:rsidRDefault="00E2411A" w:rsidP="00BD647D">
      <w:pPr>
        <w:rPr>
          <w:rFonts w:ascii="Arial" w:hAnsi="Arial" w:cs="Arial"/>
          <w:color w:val="000000"/>
          <w:sz w:val="18"/>
          <w:szCs w:val="18"/>
        </w:rPr>
      </w:pPr>
    </w:p>
    <w:p w14:paraId="6DF7F2C0" w14:textId="77777777" w:rsidR="00E2411A" w:rsidRPr="00956667" w:rsidRDefault="00E2411A" w:rsidP="00BD647D">
      <w:pPr>
        <w:rPr>
          <w:rFonts w:ascii="Arial" w:hAnsi="Arial" w:cs="Arial"/>
          <w:color w:val="000000"/>
          <w:sz w:val="18"/>
          <w:szCs w:val="18"/>
        </w:rPr>
      </w:pPr>
    </w:p>
    <w:p w14:paraId="1C555F08" w14:textId="488DD96E" w:rsidR="00854D65" w:rsidRPr="00956667" w:rsidRDefault="00854D65">
      <w:pPr>
        <w:rPr>
          <w:rFonts w:ascii="Arial" w:hAnsi="Arial" w:cs="Arial"/>
          <w:color w:val="000000"/>
          <w:sz w:val="18"/>
          <w:szCs w:val="18"/>
        </w:rPr>
      </w:pPr>
      <w:r w:rsidRPr="00956667">
        <w:rPr>
          <w:rFonts w:ascii="Arial" w:hAnsi="Arial" w:cs="Arial"/>
          <w:color w:val="000000"/>
          <w:sz w:val="18"/>
          <w:szCs w:val="18"/>
        </w:rPr>
        <w:br w:type="page"/>
      </w:r>
    </w:p>
    <w:p w14:paraId="1216B965" w14:textId="77777777" w:rsidR="00E2411A" w:rsidRPr="00956667" w:rsidRDefault="00E2411A" w:rsidP="00BD647D">
      <w:pPr>
        <w:rPr>
          <w:rFonts w:ascii="Arial" w:hAnsi="Arial" w:cs="Arial"/>
          <w:color w:val="000000"/>
          <w:sz w:val="18"/>
          <w:szCs w:val="18"/>
        </w:rPr>
      </w:pPr>
    </w:p>
    <w:tbl>
      <w:tblPr>
        <w:tblW w:w="15097" w:type="dxa"/>
        <w:tblLayout w:type="fixed"/>
        <w:tblLook w:val="0000" w:firstRow="0" w:lastRow="0" w:firstColumn="0" w:lastColumn="0" w:noHBand="0" w:noVBand="0"/>
      </w:tblPr>
      <w:tblGrid>
        <w:gridCol w:w="8010"/>
        <w:gridCol w:w="2126"/>
        <w:gridCol w:w="1559"/>
        <w:gridCol w:w="1701"/>
        <w:gridCol w:w="1701"/>
      </w:tblGrid>
      <w:tr w:rsidR="00854D65" w:rsidRPr="00956667" w14:paraId="6B996171" w14:textId="77777777" w:rsidTr="7306BC19">
        <w:trPr>
          <w:cantSplit/>
        </w:trPr>
        <w:tc>
          <w:tcPr>
            <w:tcW w:w="8010" w:type="dxa"/>
            <w:vAlign w:val="bottom"/>
          </w:tcPr>
          <w:p w14:paraId="767E125A" w14:textId="77777777" w:rsidR="00854D65" w:rsidRPr="00956667" w:rsidRDefault="00854D65">
            <w:pPr>
              <w:ind w:left="-86"/>
              <w:rPr>
                <w:rFonts w:ascii="Arial" w:hAnsi="Arial" w:cs="Arial"/>
                <w:b/>
                <w:bCs/>
                <w:i/>
                <w:iCs/>
                <w:sz w:val="18"/>
                <w:szCs w:val="18"/>
                <w:cs/>
              </w:rPr>
            </w:pPr>
          </w:p>
        </w:tc>
        <w:tc>
          <w:tcPr>
            <w:tcW w:w="7087" w:type="dxa"/>
            <w:gridSpan w:val="4"/>
            <w:tcBorders>
              <w:bottom w:val="single" w:sz="4" w:space="0" w:color="auto"/>
            </w:tcBorders>
            <w:vAlign w:val="bottom"/>
          </w:tcPr>
          <w:p w14:paraId="5D9300FA" w14:textId="77777777" w:rsidR="00854D65" w:rsidRPr="00956667" w:rsidRDefault="00854D65">
            <w:pPr>
              <w:pStyle w:val="acctfourfigures"/>
              <w:tabs>
                <w:tab w:val="clear" w:pos="765"/>
              </w:tabs>
              <w:spacing w:line="240" w:lineRule="auto"/>
              <w:ind w:left="-117" w:right="-79" w:hanging="4"/>
              <w:jc w:val="right"/>
              <w:rPr>
                <w:rFonts w:ascii="Arial" w:hAnsi="Arial" w:cs="Arial"/>
                <w:b/>
                <w:bCs/>
                <w:sz w:val="18"/>
                <w:szCs w:val="18"/>
                <w:cs/>
                <w:lang w:bidi="th-TH"/>
              </w:rPr>
            </w:pPr>
            <w:r w:rsidRPr="00956667">
              <w:rPr>
                <w:rFonts w:ascii="Arial" w:hAnsi="Arial" w:cs="Arial"/>
                <w:b/>
                <w:bCs/>
                <w:sz w:val="18"/>
                <w:szCs w:val="18"/>
                <w:lang w:bidi="th-TH"/>
              </w:rPr>
              <w:t>Separate financial statements</w:t>
            </w:r>
          </w:p>
        </w:tc>
      </w:tr>
      <w:tr w:rsidR="00854D65" w:rsidRPr="00956667" w14:paraId="1BC232AD" w14:textId="77777777" w:rsidTr="7306BC19">
        <w:trPr>
          <w:cantSplit/>
        </w:trPr>
        <w:tc>
          <w:tcPr>
            <w:tcW w:w="8010" w:type="dxa"/>
            <w:vAlign w:val="bottom"/>
          </w:tcPr>
          <w:p w14:paraId="763C1818" w14:textId="77777777" w:rsidR="00854D65" w:rsidRPr="00956667" w:rsidRDefault="00854D65">
            <w:pPr>
              <w:ind w:left="-86"/>
              <w:rPr>
                <w:rFonts w:ascii="Arial" w:hAnsi="Arial" w:cs="Arial"/>
                <w:b/>
                <w:bCs/>
                <w:i/>
                <w:iCs/>
                <w:sz w:val="18"/>
                <w:szCs w:val="18"/>
                <w:cs/>
              </w:rPr>
            </w:pPr>
          </w:p>
        </w:tc>
        <w:tc>
          <w:tcPr>
            <w:tcW w:w="2126" w:type="dxa"/>
            <w:vAlign w:val="bottom"/>
          </w:tcPr>
          <w:p w14:paraId="7A754E38" w14:textId="77777777" w:rsidR="00854D65" w:rsidRPr="00956667" w:rsidRDefault="00854D65">
            <w:pPr>
              <w:pStyle w:val="acctfourfigures"/>
              <w:tabs>
                <w:tab w:val="clear" w:pos="765"/>
              </w:tabs>
              <w:spacing w:line="240" w:lineRule="auto"/>
              <w:ind w:right="11"/>
              <w:jc w:val="center"/>
              <w:rPr>
                <w:rFonts w:ascii="Arial" w:hAnsi="Arial" w:cs="Arial"/>
                <w:b/>
                <w:bCs/>
                <w:sz w:val="18"/>
                <w:szCs w:val="18"/>
                <w:cs/>
                <w:lang w:bidi="th-TH"/>
              </w:rPr>
            </w:pPr>
          </w:p>
        </w:tc>
        <w:tc>
          <w:tcPr>
            <w:tcW w:w="3260" w:type="dxa"/>
            <w:gridSpan w:val="2"/>
            <w:tcBorders>
              <w:bottom w:val="single" w:sz="4" w:space="0" w:color="auto"/>
            </w:tcBorders>
            <w:vAlign w:val="bottom"/>
          </w:tcPr>
          <w:p w14:paraId="0146C424" w14:textId="38167F45" w:rsidR="00854D65" w:rsidRPr="00956667" w:rsidRDefault="00854D65">
            <w:pPr>
              <w:pStyle w:val="acctfourfigures"/>
              <w:tabs>
                <w:tab w:val="clear" w:pos="765"/>
              </w:tabs>
              <w:spacing w:line="240" w:lineRule="auto"/>
              <w:jc w:val="center"/>
              <w:rPr>
                <w:rFonts w:ascii="Arial" w:hAnsi="Arial" w:cs="Arial"/>
                <w:b/>
                <w:bCs/>
                <w:sz w:val="18"/>
                <w:szCs w:val="18"/>
                <w:cs/>
                <w:lang w:bidi="th-TH"/>
              </w:rPr>
            </w:pPr>
            <w:r w:rsidRPr="00956667">
              <w:rPr>
                <w:rFonts w:ascii="Arial" w:hAnsi="Arial" w:cs="Arial"/>
                <w:b/>
                <w:bCs/>
                <w:sz w:val="18"/>
                <w:szCs w:val="18"/>
                <w:cs/>
                <w:lang w:bidi="th-TH"/>
              </w:rPr>
              <w:t>(</w:t>
            </w:r>
            <w:r w:rsidRPr="00956667">
              <w:rPr>
                <w:rFonts w:ascii="Arial" w:hAnsi="Arial" w:cs="Arial"/>
                <w:b/>
                <w:bCs/>
                <w:sz w:val="18"/>
                <w:szCs w:val="18"/>
                <w:lang w:bidi="th-TH"/>
              </w:rPr>
              <w:t>Charged) / Credited to</w:t>
            </w:r>
          </w:p>
        </w:tc>
        <w:tc>
          <w:tcPr>
            <w:tcW w:w="1701" w:type="dxa"/>
            <w:vAlign w:val="bottom"/>
          </w:tcPr>
          <w:p w14:paraId="12DF4E0E" w14:textId="77777777" w:rsidR="00854D65" w:rsidRPr="00956667" w:rsidRDefault="00854D65">
            <w:pPr>
              <w:pStyle w:val="acctfourfigures"/>
              <w:tabs>
                <w:tab w:val="clear" w:pos="765"/>
              </w:tabs>
              <w:spacing w:line="240" w:lineRule="auto"/>
              <w:ind w:left="-117" w:right="-79" w:hanging="4"/>
              <w:jc w:val="center"/>
              <w:rPr>
                <w:rFonts w:ascii="Arial" w:hAnsi="Arial" w:cs="Arial"/>
                <w:b/>
                <w:bCs/>
                <w:sz w:val="18"/>
                <w:szCs w:val="18"/>
                <w:cs/>
                <w:lang w:bidi="th-TH"/>
              </w:rPr>
            </w:pPr>
          </w:p>
        </w:tc>
      </w:tr>
      <w:tr w:rsidR="00854D65" w:rsidRPr="00956667" w14:paraId="68EE50E6" w14:textId="77777777" w:rsidTr="7306BC19">
        <w:trPr>
          <w:cantSplit/>
        </w:trPr>
        <w:tc>
          <w:tcPr>
            <w:tcW w:w="8010" w:type="dxa"/>
            <w:vAlign w:val="bottom"/>
          </w:tcPr>
          <w:p w14:paraId="041ECFAF" w14:textId="3982E885" w:rsidR="00854D65" w:rsidRPr="00956667" w:rsidRDefault="00854D65" w:rsidP="7306BC19">
            <w:pPr>
              <w:ind w:left="-86"/>
              <w:rPr>
                <w:rFonts w:ascii="Arial" w:hAnsi="Arial" w:cs="Arial"/>
                <w:b/>
                <w:bCs/>
                <w:sz w:val="18"/>
                <w:szCs w:val="18"/>
              </w:rPr>
            </w:pPr>
          </w:p>
        </w:tc>
        <w:tc>
          <w:tcPr>
            <w:tcW w:w="2126" w:type="dxa"/>
            <w:tcBorders>
              <w:bottom w:val="single" w:sz="4" w:space="0" w:color="auto"/>
            </w:tcBorders>
            <w:vAlign w:val="bottom"/>
          </w:tcPr>
          <w:p w14:paraId="2D122A94" w14:textId="77777777" w:rsidR="00854D65" w:rsidRPr="00956667" w:rsidRDefault="00854D65">
            <w:pPr>
              <w:pStyle w:val="acctfourfigures"/>
              <w:tabs>
                <w:tab w:val="decimal" w:pos="254"/>
              </w:tabs>
              <w:spacing w:line="240" w:lineRule="auto"/>
              <w:ind w:left="-79" w:right="-79"/>
              <w:jc w:val="right"/>
              <w:rPr>
                <w:rFonts w:ascii="Arial" w:hAnsi="Arial" w:cs="Arial"/>
                <w:b/>
                <w:bCs/>
                <w:sz w:val="18"/>
                <w:szCs w:val="18"/>
              </w:rPr>
            </w:pPr>
            <w:r w:rsidRPr="00956667">
              <w:rPr>
                <w:rFonts w:ascii="Arial" w:hAnsi="Arial" w:cs="Arial"/>
                <w:b/>
                <w:bCs/>
                <w:sz w:val="18"/>
                <w:szCs w:val="18"/>
              </w:rPr>
              <w:t xml:space="preserve">At </w:t>
            </w:r>
          </w:p>
          <w:p w14:paraId="2CF8423A" w14:textId="77777777" w:rsidR="00854D65" w:rsidRPr="00956667" w:rsidRDefault="00854D65">
            <w:pPr>
              <w:pStyle w:val="acctfourfigures"/>
              <w:tabs>
                <w:tab w:val="decimal" w:pos="254"/>
              </w:tabs>
              <w:spacing w:line="240" w:lineRule="auto"/>
              <w:ind w:left="-79" w:right="-79"/>
              <w:jc w:val="right"/>
              <w:rPr>
                <w:rFonts w:ascii="Arial" w:hAnsi="Arial" w:cs="Arial"/>
                <w:b/>
                <w:bCs/>
                <w:sz w:val="18"/>
                <w:szCs w:val="18"/>
              </w:rPr>
            </w:pPr>
            <w:r w:rsidRPr="00956667">
              <w:rPr>
                <w:rFonts w:ascii="Arial" w:hAnsi="Arial" w:cs="Arial"/>
                <w:b/>
                <w:bCs/>
                <w:sz w:val="18"/>
                <w:szCs w:val="18"/>
              </w:rPr>
              <w:t>1 January 2024</w:t>
            </w:r>
          </w:p>
          <w:p w14:paraId="4B116DB8" w14:textId="77777777" w:rsidR="00854D65" w:rsidRPr="00956667" w:rsidRDefault="00854D65">
            <w:pPr>
              <w:pStyle w:val="acctfourfigures"/>
              <w:tabs>
                <w:tab w:val="decimal" w:pos="254"/>
              </w:tabs>
              <w:spacing w:line="240" w:lineRule="auto"/>
              <w:ind w:left="-79" w:right="-79"/>
              <w:jc w:val="right"/>
              <w:rPr>
                <w:rFonts w:ascii="Arial" w:hAnsi="Arial" w:cs="Arial"/>
                <w:b/>
                <w:bCs/>
                <w:sz w:val="18"/>
                <w:szCs w:val="18"/>
              </w:rPr>
            </w:pPr>
            <w:r w:rsidRPr="00956667">
              <w:rPr>
                <w:rFonts w:ascii="Arial" w:hAnsi="Arial" w:cs="Arial"/>
                <w:b/>
                <w:bCs/>
                <w:sz w:val="18"/>
                <w:szCs w:val="18"/>
              </w:rPr>
              <w:t>Million Baht</w:t>
            </w:r>
          </w:p>
        </w:tc>
        <w:tc>
          <w:tcPr>
            <w:tcW w:w="1559" w:type="dxa"/>
            <w:tcBorders>
              <w:top w:val="single" w:sz="4" w:space="0" w:color="auto"/>
              <w:bottom w:val="single" w:sz="4" w:space="0" w:color="auto"/>
            </w:tcBorders>
            <w:vAlign w:val="bottom"/>
          </w:tcPr>
          <w:p w14:paraId="76AB0857" w14:textId="77777777" w:rsidR="00854D65" w:rsidRPr="00956667" w:rsidRDefault="00854D65">
            <w:pPr>
              <w:pStyle w:val="acctfourfigures"/>
              <w:tabs>
                <w:tab w:val="left" w:pos="643"/>
              </w:tabs>
              <w:spacing w:line="240" w:lineRule="auto"/>
              <w:ind w:left="-162" w:right="-79"/>
              <w:jc w:val="right"/>
              <w:rPr>
                <w:rFonts w:ascii="Arial" w:hAnsi="Arial" w:cs="Arial"/>
                <w:b/>
                <w:bCs/>
                <w:sz w:val="18"/>
                <w:szCs w:val="18"/>
              </w:rPr>
            </w:pPr>
            <w:r w:rsidRPr="00956667">
              <w:rPr>
                <w:rFonts w:ascii="Arial" w:hAnsi="Arial" w:cs="Arial"/>
                <w:b/>
                <w:bCs/>
                <w:sz w:val="18"/>
                <w:szCs w:val="18"/>
              </w:rPr>
              <w:t xml:space="preserve">Profit </w:t>
            </w:r>
          </w:p>
          <w:p w14:paraId="1A6BE7B2"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or loss</w:t>
            </w:r>
          </w:p>
          <w:p w14:paraId="38A45555"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Million Baht</w:t>
            </w:r>
          </w:p>
        </w:tc>
        <w:tc>
          <w:tcPr>
            <w:tcW w:w="1701" w:type="dxa"/>
            <w:tcBorders>
              <w:top w:val="single" w:sz="4" w:space="0" w:color="auto"/>
              <w:bottom w:val="single" w:sz="4" w:space="0" w:color="auto"/>
            </w:tcBorders>
            <w:vAlign w:val="bottom"/>
          </w:tcPr>
          <w:p w14:paraId="136A642A" w14:textId="77777777" w:rsidR="00854D65" w:rsidRPr="00956667" w:rsidRDefault="00854D65">
            <w:pPr>
              <w:pStyle w:val="acctfourfigures"/>
              <w:tabs>
                <w:tab w:val="clear" w:pos="765"/>
              </w:tabs>
              <w:spacing w:line="240" w:lineRule="auto"/>
              <w:ind w:left="-195" w:right="-81"/>
              <w:jc w:val="right"/>
              <w:rPr>
                <w:rFonts w:ascii="Arial" w:hAnsi="Arial" w:cs="Arial"/>
                <w:b/>
                <w:bCs/>
                <w:sz w:val="18"/>
                <w:szCs w:val="18"/>
              </w:rPr>
            </w:pPr>
            <w:r w:rsidRPr="00956667">
              <w:rPr>
                <w:rFonts w:ascii="Arial" w:hAnsi="Arial" w:cs="Arial"/>
                <w:b/>
                <w:bCs/>
                <w:sz w:val="18"/>
                <w:szCs w:val="18"/>
              </w:rPr>
              <w:t xml:space="preserve">Other comprehensive </w:t>
            </w:r>
          </w:p>
          <w:p w14:paraId="73916144"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Income</w:t>
            </w:r>
          </w:p>
          <w:p w14:paraId="2B4D6EE2"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rPr>
            </w:pPr>
            <w:r w:rsidRPr="00956667">
              <w:rPr>
                <w:rFonts w:ascii="Arial" w:hAnsi="Arial" w:cs="Arial"/>
                <w:b/>
                <w:bCs/>
                <w:sz w:val="18"/>
                <w:szCs w:val="18"/>
              </w:rPr>
              <w:t>Million Baht</w:t>
            </w:r>
          </w:p>
        </w:tc>
        <w:tc>
          <w:tcPr>
            <w:tcW w:w="1701" w:type="dxa"/>
            <w:tcBorders>
              <w:bottom w:val="single" w:sz="4" w:space="0" w:color="auto"/>
            </w:tcBorders>
            <w:vAlign w:val="bottom"/>
          </w:tcPr>
          <w:p w14:paraId="54A38D45" w14:textId="77777777" w:rsidR="00854D65" w:rsidRPr="00956667" w:rsidRDefault="00854D6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 xml:space="preserve">At </w:t>
            </w:r>
          </w:p>
          <w:p w14:paraId="216F809C" w14:textId="77777777" w:rsidR="00854D65" w:rsidRPr="00956667" w:rsidRDefault="00854D6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31 December 2024</w:t>
            </w:r>
          </w:p>
          <w:p w14:paraId="4DA5B3C4" w14:textId="77777777" w:rsidR="00854D65" w:rsidRPr="00956667" w:rsidRDefault="00854D65">
            <w:pPr>
              <w:pStyle w:val="acctfourfigures"/>
              <w:tabs>
                <w:tab w:val="left" w:pos="720"/>
              </w:tabs>
              <w:spacing w:line="240" w:lineRule="auto"/>
              <w:ind w:left="-79" w:right="-79"/>
              <w:jc w:val="right"/>
              <w:rPr>
                <w:rFonts w:ascii="Arial" w:hAnsi="Arial" w:cs="Arial"/>
                <w:b/>
                <w:bCs/>
                <w:sz w:val="18"/>
                <w:szCs w:val="18"/>
              </w:rPr>
            </w:pPr>
            <w:r w:rsidRPr="00956667">
              <w:rPr>
                <w:rFonts w:ascii="Arial" w:hAnsi="Arial" w:cs="Arial"/>
                <w:b/>
                <w:bCs/>
                <w:sz w:val="18"/>
                <w:szCs w:val="18"/>
              </w:rPr>
              <w:t>Million Baht</w:t>
            </w:r>
          </w:p>
        </w:tc>
      </w:tr>
      <w:tr w:rsidR="00854D65" w:rsidRPr="00956667" w14:paraId="36141C13" w14:textId="77777777" w:rsidTr="7306BC19">
        <w:trPr>
          <w:cantSplit/>
        </w:trPr>
        <w:tc>
          <w:tcPr>
            <w:tcW w:w="8010" w:type="dxa"/>
            <w:vAlign w:val="bottom"/>
          </w:tcPr>
          <w:p w14:paraId="19A27A93" w14:textId="77777777" w:rsidR="00854D65" w:rsidRPr="00956667" w:rsidRDefault="00854D65">
            <w:pPr>
              <w:ind w:left="-86"/>
              <w:rPr>
                <w:rFonts w:ascii="Arial" w:hAnsi="Arial" w:cs="Arial"/>
                <w:b/>
                <w:bCs/>
                <w:i/>
                <w:iCs/>
                <w:sz w:val="18"/>
                <w:szCs w:val="18"/>
                <w:cs/>
              </w:rPr>
            </w:pPr>
          </w:p>
        </w:tc>
        <w:tc>
          <w:tcPr>
            <w:tcW w:w="2126" w:type="dxa"/>
            <w:tcBorders>
              <w:top w:val="single" w:sz="4" w:space="0" w:color="auto"/>
            </w:tcBorders>
            <w:vAlign w:val="bottom"/>
          </w:tcPr>
          <w:p w14:paraId="094505EA"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cs/>
                <w:lang w:bidi="th-TH"/>
              </w:rPr>
            </w:pPr>
          </w:p>
        </w:tc>
        <w:tc>
          <w:tcPr>
            <w:tcW w:w="1559" w:type="dxa"/>
            <w:tcBorders>
              <w:top w:val="single" w:sz="4" w:space="0" w:color="auto"/>
            </w:tcBorders>
            <w:vAlign w:val="bottom"/>
          </w:tcPr>
          <w:p w14:paraId="38009170" w14:textId="77777777" w:rsidR="00854D65" w:rsidRPr="00956667" w:rsidRDefault="00854D65">
            <w:pPr>
              <w:pStyle w:val="acctfourfigures"/>
              <w:tabs>
                <w:tab w:val="clear" w:pos="765"/>
              </w:tabs>
              <w:spacing w:line="240" w:lineRule="auto"/>
              <w:ind w:right="-72"/>
              <w:jc w:val="right"/>
              <w:rPr>
                <w:rFonts w:ascii="Arial" w:hAnsi="Arial" w:cs="Arial"/>
                <w:sz w:val="18"/>
                <w:szCs w:val="18"/>
                <w:cs/>
              </w:rPr>
            </w:pPr>
          </w:p>
        </w:tc>
        <w:tc>
          <w:tcPr>
            <w:tcW w:w="1701" w:type="dxa"/>
            <w:tcBorders>
              <w:top w:val="single" w:sz="4" w:space="0" w:color="auto"/>
            </w:tcBorders>
            <w:vAlign w:val="bottom"/>
          </w:tcPr>
          <w:p w14:paraId="08D84EB5" w14:textId="77777777" w:rsidR="00854D65" w:rsidRPr="00956667" w:rsidRDefault="00854D65">
            <w:pPr>
              <w:pStyle w:val="acctfourfigures"/>
              <w:tabs>
                <w:tab w:val="clear" w:pos="765"/>
              </w:tabs>
              <w:spacing w:line="240" w:lineRule="auto"/>
              <w:ind w:right="-72"/>
              <w:jc w:val="right"/>
              <w:rPr>
                <w:rFonts w:ascii="Arial" w:hAnsi="Arial" w:cs="Arial"/>
                <w:sz w:val="18"/>
                <w:szCs w:val="18"/>
                <w:cs/>
                <w:lang w:bidi="th-TH"/>
              </w:rPr>
            </w:pPr>
          </w:p>
        </w:tc>
        <w:tc>
          <w:tcPr>
            <w:tcW w:w="1701" w:type="dxa"/>
            <w:tcBorders>
              <w:top w:val="single" w:sz="4" w:space="0" w:color="auto"/>
            </w:tcBorders>
            <w:vAlign w:val="bottom"/>
          </w:tcPr>
          <w:p w14:paraId="6D502123" w14:textId="77777777" w:rsidR="00854D65" w:rsidRPr="00956667" w:rsidRDefault="00854D65">
            <w:pPr>
              <w:pStyle w:val="acctfourfigures"/>
              <w:tabs>
                <w:tab w:val="clear" w:pos="765"/>
              </w:tabs>
              <w:spacing w:line="240" w:lineRule="auto"/>
              <w:ind w:right="-72"/>
              <w:jc w:val="right"/>
              <w:rPr>
                <w:rFonts w:ascii="Arial" w:hAnsi="Arial" w:cs="Arial"/>
                <w:b/>
                <w:bCs/>
                <w:sz w:val="18"/>
                <w:szCs w:val="18"/>
                <w:cs/>
                <w:lang w:bidi="th-TH"/>
              </w:rPr>
            </w:pPr>
          </w:p>
        </w:tc>
      </w:tr>
      <w:tr w:rsidR="00854D65" w:rsidRPr="00956667" w14:paraId="52598FA3" w14:textId="77777777" w:rsidTr="7306BC19">
        <w:trPr>
          <w:cantSplit/>
        </w:trPr>
        <w:tc>
          <w:tcPr>
            <w:tcW w:w="8010" w:type="dxa"/>
          </w:tcPr>
          <w:p w14:paraId="6B4FA2A3" w14:textId="77777777" w:rsidR="00854D65" w:rsidRPr="00956667" w:rsidRDefault="00854D65">
            <w:pPr>
              <w:ind w:left="-86" w:right="-165"/>
              <w:rPr>
                <w:rFonts w:ascii="Arial" w:hAnsi="Arial" w:cs="Arial"/>
                <w:sz w:val="18"/>
                <w:szCs w:val="18"/>
              </w:rPr>
            </w:pPr>
            <w:r w:rsidRPr="00956667">
              <w:rPr>
                <w:rFonts w:ascii="Arial" w:hAnsi="Arial" w:cs="Arial"/>
                <w:b/>
                <w:bCs/>
                <w:sz w:val="18"/>
                <w:szCs w:val="18"/>
              </w:rPr>
              <w:t>Deferred tax assets</w:t>
            </w:r>
          </w:p>
        </w:tc>
        <w:tc>
          <w:tcPr>
            <w:tcW w:w="2126" w:type="dxa"/>
            <w:vAlign w:val="bottom"/>
          </w:tcPr>
          <w:p w14:paraId="691F2672"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rPr>
            </w:pPr>
          </w:p>
        </w:tc>
        <w:tc>
          <w:tcPr>
            <w:tcW w:w="1559" w:type="dxa"/>
            <w:vAlign w:val="bottom"/>
          </w:tcPr>
          <w:p w14:paraId="6B12DE85"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rPr>
            </w:pPr>
          </w:p>
        </w:tc>
        <w:tc>
          <w:tcPr>
            <w:tcW w:w="1701" w:type="dxa"/>
            <w:vAlign w:val="bottom"/>
          </w:tcPr>
          <w:p w14:paraId="4DEF7EDD" w14:textId="77777777" w:rsidR="00854D65" w:rsidRPr="00956667" w:rsidRDefault="00854D65">
            <w:pPr>
              <w:pStyle w:val="acctfourfigures"/>
              <w:tabs>
                <w:tab w:val="clear" w:pos="765"/>
                <w:tab w:val="decimal" w:pos="908"/>
              </w:tabs>
              <w:spacing w:line="240" w:lineRule="auto"/>
              <w:ind w:right="-72"/>
              <w:jc w:val="right"/>
              <w:rPr>
                <w:rFonts w:ascii="Arial" w:hAnsi="Arial" w:cs="Arial"/>
                <w:sz w:val="18"/>
                <w:szCs w:val="18"/>
              </w:rPr>
            </w:pPr>
          </w:p>
        </w:tc>
        <w:tc>
          <w:tcPr>
            <w:tcW w:w="1701" w:type="dxa"/>
            <w:vAlign w:val="bottom"/>
          </w:tcPr>
          <w:p w14:paraId="77E2C983"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rPr>
            </w:pPr>
          </w:p>
        </w:tc>
      </w:tr>
      <w:tr w:rsidR="00854D65" w:rsidRPr="00956667" w14:paraId="6897420B" w14:textId="77777777" w:rsidTr="7306BC19">
        <w:trPr>
          <w:cantSplit/>
        </w:trPr>
        <w:tc>
          <w:tcPr>
            <w:tcW w:w="8010" w:type="dxa"/>
          </w:tcPr>
          <w:p w14:paraId="50E85387" w14:textId="77777777" w:rsidR="00854D65" w:rsidRPr="00956667" w:rsidRDefault="00854D65">
            <w:pPr>
              <w:ind w:left="-86"/>
              <w:rPr>
                <w:rFonts w:ascii="Arial" w:hAnsi="Arial" w:cs="Arial"/>
                <w:sz w:val="18"/>
                <w:szCs w:val="18"/>
                <w:cs/>
              </w:rPr>
            </w:pPr>
            <w:r w:rsidRPr="00956667">
              <w:rPr>
                <w:rFonts w:ascii="Arial" w:hAnsi="Arial" w:cs="Arial"/>
                <w:sz w:val="18"/>
                <w:szCs w:val="18"/>
              </w:rPr>
              <w:t>Trade and other current receivables</w:t>
            </w:r>
            <w:r w:rsidRPr="00956667">
              <w:rPr>
                <w:rFonts w:ascii="Arial" w:hAnsi="Arial" w:cs="Arial"/>
                <w:i/>
                <w:iCs/>
                <w:sz w:val="18"/>
                <w:szCs w:val="18"/>
              </w:rPr>
              <w:t xml:space="preserve"> </w:t>
            </w:r>
          </w:p>
        </w:tc>
        <w:tc>
          <w:tcPr>
            <w:tcW w:w="2126" w:type="dxa"/>
            <w:vAlign w:val="bottom"/>
          </w:tcPr>
          <w:p w14:paraId="7BD950C9"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5</w:t>
            </w:r>
          </w:p>
        </w:tc>
        <w:tc>
          <w:tcPr>
            <w:tcW w:w="1559" w:type="dxa"/>
            <w:vAlign w:val="bottom"/>
          </w:tcPr>
          <w:p w14:paraId="5AFD1AB1"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3AF5D2E4"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03A83F76"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5</w:t>
            </w:r>
          </w:p>
        </w:tc>
      </w:tr>
      <w:tr w:rsidR="00854D65" w:rsidRPr="00956667" w14:paraId="4A17470B" w14:textId="77777777" w:rsidTr="7306BC19">
        <w:trPr>
          <w:cantSplit/>
        </w:trPr>
        <w:tc>
          <w:tcPr>
            <w:tcW w:w="8010" w:type="dxa"/>
          </w:tcPr>
          <w:p w14:paraId="0DCD9856" w14:textId="162615A9" w:rsidR="00854D65" w:rsidRPr="00956667" w:rsidRDefault="00854D65">
            <w:pPr>
              <w:ind w:left="-86"/>
              <w:rPr>
                <w:rFonts w:ascii="Arial" w:hAnsi="Arial" w:cs="Arial"/>
                <w:sz w:val="18"/>
                <w:szCs w:val="18"/>
              </w:rPr>
            </w:pPr>
            <w:r w:rsidRPr="00956667">
              <w:rPr>
                <w:rFonts w:ascii="Arial" w:hAnsi="Arial" w:cs="Arial"/>
                <w:sz w:val="18"/>
                <w:szCs w:val="18"/>
              </w:rPr>
              <w:t xml:space="preserve">Loans to </w:t>
            </w:r>
            <w:r w:rsidR="00BA13E8" w:rsidRPr="00956667">
              <w:rPr>
                <w:rFonts w:ascii="Arial" w:hAnsi="Arial" w:cs="Arial"/>
                <w:sz w:val="18"/>
                <w:szCs w:val="18"/>
              </w:rPr>
              <w:t>related</w:t>
            </w:r>
            <w:r w:rsidRPr="00956667">
              <w:rPr>
                <w:rFonts w:ascii="Arial" w:hAnsi="Arial" w:cs="Arial"/>
                <w:sz w:val="18"/>
                <w:szCs w:val="18"/>
              </w:rPr>
              <w:t xml:space="preserve"> parties</w:t>
            </w:r>
          </w:p>
        </w:tc>
        <w:tc>
          <w:tcPr>
            <w:tcW w:w="2126" w:type="dxa"/>
            <w:vAlign w:val="bottom"/>
          </w:tcPr>
          <w:p w14:paraId="2359C3C8"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10</w:t>
            </w:r>
          </w:p>
        </w:tc>
        <w:tc>
          <w:tcPr>
            <w:tcW w:w="1559" w:type="dxa"/>
            <w:vAlign w:val="bottom"/>
          </w:tcPr>
          <w:p w14:paraId="45B88D66"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54154F4E"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50904797"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10</w:t>
            </w:r>
          </w:p>
        </w:tc>
      </w:tr>
      <w:tr w:rsidR="00854D65" w:rsidRPr="00956667" w14:paraId="773E935F" w14:textId="77777777" w:rsidTr="7306BC19">
        <w:trPr>
          <w:cantSplit/>
        </w:trPr>
        <w:tc>
          <w:tcPr>
            <w:tcW w:w="8010" w:type="dxa"/>
          </w:tcPr>
          <w:p w14:paraId="7A0D4D01" w14:textId="77777777" w:rsidR="00854D65" w:rsidRPr="00956667" w:rsidRDefault="00854D65">
            <w:pPr>
              <w:ind w:left="-86"/>
              <w:rPr>
                <w:rFonts w:ascii="Arial" w:hAnsi="Arial" w:cs="Arial"/>
                <w:sz w:val="18"/>
                <w:szCs w:val="18"/>
                <w:cs/>
              </w:rPr>
            </w:pPr>
            <w:r w:rsidRPr="00956667">
              <w:rPr>
                <w:rFonts w:ascii="Arial" w:hAnsi="Arial" w:cs="Arial"/>
                <w:sz w:val="18"/>
                <w:szCs w:val="18"/>
              </w:rPr>
              <w:t>Lease liabilities</w:t>
            </w:r>
          </w:p>
        </w:tc>
        <w:tc>
          <w:tcPr>
            <w:tcW w:w="2126" w:type="dxa"/>
            <w:vAlign w:val="bottom"/>
          </w:tcPr>
          <w:p w14:paraId="6B5021A9"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45</w:t>
            </w:r>
          </w:p>
        </w:tc>
        <w:tc>
          <w:tcPr>
            <w:tcW w:w="1559" w:type="dxa"/>
            <w:vAlign w:val="bottom"/>
          </w:tcPr>
          <w:p w14:paraId="7C284BCC"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c>
          <w:tcPr>
            <w:tcW w:w="1701" w:type="dxa"/>
            <w:vAlign w:val="bottom"/>
          </w:tcPr>
          <w:p w14:paraId="30F0D79B"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228C30F3"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44</w:t>
            </w:r>
          </w:p>
        </w:tc>
      </w:tr>
      <w:tr w:rsidR="00854D65" w:rsidRPr="00956667" w14:paraId="7F4E4960" w14:textId="77777777" w:rsidTr="7306BC19">
        <w:trPr>
          <w:cantSplit/>
        </w:trPr>
        <w:tc>
          <w:tcPr>
            <w:tcW w:w="8010" w:type="dxa"/>
          </w:tcPr>
          <w:p w14:paraId="7B395C48" w14:textId="666A9668" w:rsidR="00854D65" w:rsidRPr="00956667" w:rsidRDefault="00854D65" w:rsidP="00854D65">
            <w:pPr>
              <w:ind w:left="-86"/>
              <w:rPr>
                <w:rFonts w:ascii="Arial" w:hAnsi="Arial" w:cs="Arial"/>
                <w:sz w:val="18"/>
                <w:szCs w:val="18"/>
              </w:rPr>
            </w:pPr>
            <w:r w:rsidRPr="00956667">
              <w:rPr>
                <w:rFonts w:ascii="Arial" w:hAnsi="Arial" w:cs="Arial"/>
                <w:sz w:val="18"/>
                <w:szCs w:val="18"/>
              </w:rPr>
              <w:t>Non-current provisions for employee benefits</w:t>
            </w:r>
          </w:p>
        </w:tc>
        <w:tc>
          <w:tcPr>
            <w:tcW w:w="2126" w:type="dxa"/>
            <w:vAlign w:val="bottom"/>
          </w:tcPr>
          <w:p w14:paraId="62962772"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16</w:t>
            </w:r>
          </w:p>
        </w:tc>
        <w:tc>
          <w:tcPr>
            <w:tcW w:w="1559" w:type="dxa"/>
            <w:vAlign w:val="bottom"/>
          </w:tcPr>
          <w:p w14:paraId="357432D5"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3</w:t>
            </w:r>
          </w:p>
        </w:tc>
        <w:tc>
          <w:tcPr>
            <w:tcW w:w="1701" w:type="dxa"/>
            <w:vAlign w:val="bottom"/>
          </w:tcPr>
          <w:p w14:paraId="45CED6DE"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c>
          <w:tcPr>
            <w:tcW w:w="1701" w:type="dxa"/>
            <w:vAlign w:val="bottom"/>
          </w:tcPr>
          <w:p w14:paraId="2B15D30C"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20</w:t>
            </w:r>
          </w:p>
        </w:tc>
      </w:tr>
      <w:tr w:rsidR="00854D65" w:rsidRPr="00956667" w14:paraId="7D7BE1EB" w14:textId="77777777" w:rsidTr="7306BC19">
        <w:trPr>
          <w:cantSplit/>
        </w:trPr>
        <w:tc>
          <w:tcPr>
            <w:tcW w:w="8010" w:type="dxa"/>
          </w:tcPr>
          <w:p w14:paraId="7961D5CB" w14:textId="77777777" w:rsidR="00854D65" w:rsidRPr="00956667" w:rsidRDefault="00854D65">
            <w:pPr>
              <w:ind w:left="-86"/>
              <w:rPr>
                <w:rFonts w:ascii="Arial" w:hAnsi="Arial" w:cs="Arial"/>
                <w:sz w:val="18"/>
                <w:szCs w:val="18"/>
              </w:rPr>
            </w:pPr>
            <w:r w:rsidRPr="00956667">
              <w:rPr>
                <w:rFonts w:ascii="Arial" w:hAnsi="Arial" w:cs="Arial"/>
                <w:sz w:val="18"/>
                <w:szCs w:val="18"/>
              </w:rPr>
              <w:t xml:space="preserve">Others </w:t>
            </w:r>
          </w:p>
        </w:tc>
        <w:tc>
          <w:tcPr>
            <w:tcW w:w="2126" w:type="dxa"/>
            <w:tcBorders>
              <w:bottom w:val="single" w:sz="4" w:space="0" w:color="auto"/>
            </w:tcBorders>
            <w:vAlign w:val="bottom"/>
          </w:tcPr>
          <w:p w14:paraId="3953B892"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8</w:t>
            </w:r>
          </w:p>
        </w:tc>
        <w:tc>
          <w:tcPr>
            <w:tcW w:w="1559" w:type="dxa"/>
            <w:tcBorders>
              <w:bottom w:val="single" w:sz="4" w:space="0" w:color="auto"/>
            </w:tcBorders>
            <w:vAlign w:val="bottom"/>
          </w:tcPr>
          <w:p w14:paraId="5BDC7B33"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346F3C47"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2A684716"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cs/>
                <w:lang w:val="en-US" w:bidi="th-TH"/>
              </w:rPr>
            </w:pPr>
            <w:r w:rsidRPr="00956667">
              <w:rPr>
                <w:rFonts w:ascii="Arial" w:hAnsi="Arial" w:cs="Arial"/>
                <w:sz w:val="18"/>
                <w:szCs w:val="18"/>
                <w:lang w:val="en-US"/>
              </w:rPr>
              <w:t>8</w:t>
            </w:r>
          </w:p>
        </w:tc>
      </w:tr>
      <w:tr w:rsidR="00854D65" w:rsidRPr="00956667" w14:paraId="314FE976" w14:textId="77777777" w:rsidTr="7306BC19">
        <w:trPr>
          <w:cantSplit/>
        </w:trPr>
        <w:tc>
          <w:tcPr>
            <w:tcW w:w="8010" w:type="dxa"/>
          </w:tcPr>
          <w:p w14:paraId="1496E6CA" w14:textId="77777777" w:rsidR="00854D65" w:rsidRPr="00956667" w:rsidRDefault="00854D65">
            <w:pPr>
              <w:ind w:left="-86"/>
              <w:rPr>
                <w:rFonts w:ascii="Arial" w:hAnsi="Arial" w:cs="Arial"/>
                <w:sz w:val="18"/>
                <w:szCs w:val="18"/>
              </w:rPr>
            </w:pPr>
          </w:p>
        </w:tc>
        <w:tc>
          <w:tcPr>
            <w:tcW w:w="2126" w:type="dxa"/>
            <w:tcBorders>
              <w:top w:val="single" w:sz="4" w:space="0" w:color="auto"/>
            </w:tcBorders>
            <w:vAlign w:val="bottom"/>
          </w:tcPr>
          <w:p w14:paraId="7C2094F1"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p>
        </w:tc>
        <w:tc>
          <w:tcPr>
            <w:tcW w:w="1559" w:type="dxa"/>
            <w:tcBorders>
              <w:top w:val="single" w:sz="4" w:space="0" w:color="auto"/>
            </w:tcBorders>
            <w:vAlign w:val="bottom"/>
          </w:tcPr>
          <w:p w14:paraId="08FEDF49"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34C89F34"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0F9063C3"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cs/>
                <w:lang w:val="en-US" w:bidi="th-TH"/>
              </w:rPr>
            </w:pPr>
          </w:p>
        </w:tc>
      </w:tr>
      <w:tr w:rsidR="00854D65" w:rsidRPr="00956667" w14:paraId="770F77B0" w14:textId="77777777" w:rsidTr="7306BC19">
        <w:trPr>
          <w:cantSplit/>
        </w:trPr>
        <w:tc>
          <w:tcPr>
            <w:tcW w:w="8010" w:type="dxa"/>
          </w:tcPr>
          <w:p w14:paraId="61BC217E" w14:textId="2CE3B100" w:rsidR="00854D65" w:rsidRPr="00956667" w:rsidRDefault="221B3020">
            <w:pPr>
              <w:ind w:left="-86"/>
              <w:rPr>
                <w:rFonts w:ascii="Arial" w:hAnsi="Arial" w:cs="Arial"/>
                <w:sz w:val="18"/>
                <w:szCs w:val="18"/>
              </w:rPr>
            </w:pPr>
            <w:r w:rsidRPr="00956667">
              <w:rPr>
                <w:rFonts w:ascii="Arial" w:hAnsi="Arial" w:cs="Arial"/>
                <w:sz w:val="18"/>
                <w:szCs w:val="18"/>
              </w:rPr>
              <w:t>Total deferred tax assets</w:t>
            </w:r>
          </w:p>
        </w:tc>
        <w:tc>
          <w:tcPr>
            <w:tcW w:w="2126" w:type="dxa"/>
            <w:tcBorders>
              <w:bottom w:val="single" w:sz="4" w:space="0" w:color="auto"/>
            </w:tcBorders>
            <w:vAlign w:val="bottom"/>
          </w:tcPr>
          <w:p w14:paraId="095DBF82"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84</w:t>
            </w:r>
          </w:p>
        </w:tc>
        <w:tc>
          <w:tcPr>
            <w:tcW w:w="1559" w:type="dxa"/>
            <w:tcBorders>
              <w:bottom w:val="single" w:sz="4" w:space="0" w:color="auto"/>
            </w:tcBorders>
            <w:vAlign w:val="bottom"/>
          </w:tcPr>
          <w:p w14:paraId="6C88A4CE"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2</w:t>
            </w:r>
          </w:p>
        </w:tc>
        <w:tc>
          <w:tcPr>
            <w:tcW w:w="1701" w:type="dxa"/>
            <w:tcBorders>
              <w:bottom w:val="single" w:sz="4" w:space="0" w:color="auto"/>
            </w:tcBorders>
            <w:vAlign w:val="bottom"/>
          </w:tcPr>
          <w:p w14:paraId="51277715"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c>
          <w:tcPr>
            <w:tcW w:w="1701" w:type="dxa"/>
            <w:tcBorders>
              <w:bottom w:val="single" w:sz="4" w:space="0" w:color="auto"/>
            </w:tcBorders>
            <w:vAlign w:val="bottom"/>
          </w:tcPr>
          <w:p w14:paraId="72105165"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87</w:t>
            </w:r>
          </w:p>
        </w:tc>
      </w:tr>
      <w:tr w:rsidR="00854D65" w:rsidRPr="00956667" w14:paraId="6CD85220" w14:textId="77777777" w:rsidTr="7306BC19">
        <w:trPr>
          <w:cantSplit/>
        </w:trPr>
        <w:tc>
          <w:tcPr>
            <w:tcW w:w="8010" w:type="dxa"/>
          </w:tcPr>
          <w:p w14:paraId="276F9FA3" w14:textId="77777777" w:rsidR="00854D65" w:rsidRPr="00956667" w:rsidRDefault="00854D65">
            <w:pPr>
              <w:ind w:left="-86"/>
              <w:rPr>
                <w:rFonts w:ascii="Arial" w:hAnsi="Arial" w:cs="Arial"/>
                <w:b/>
                <w:bCs/>
                <w:sz w:val="18"/>
                <w:szCs w:val="18"/>
              </w:rPr>
            </w:pPr>
          </w:p>
        </w:tc>
        <w:tc>
          <w:tcPr>
            <w:tcW w:w="2126" w:type="dxa"/>
            <w:tcBorders>
              <w:top w:val="single" w:sz="4" w:space="0" w:color="auto"/>
            </w:tcBorders>
            <w:vAlign w:val="bottom"/>
          </w:tcPr>
          <w:p w14:paraId="004BFE12"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p>
        </w:tc>
        <w:tc>
          <w:tcPr>
            <w:tcW w:w="1559" w:type="dxa"/>
            <w:tcBorders>
              <w:top w:val="single" w:sz="4" w:space="0" w:color="auto"/>
            </w:tcBorders>
          </w:tcPr>
          <w:p w14:paraId="7E5EA172"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0F64995D"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215C4BE5"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r>
      <w:tr w:rsidR="00854D65" w:rsidRPr="00956667" w14:paraId="1D961CE8" w14:textId="77777777" w:rsidTr="7306BC19">
        <w:trPr>
          <w:cantSplit/>
        </w:trPr>
        <w:tc>
          <w:tcPr>
            <w:tcW w:w="8010" w:type="dxa"/>
          </w:tcPr>
          <w:p w14:paraId="41D38FD5" w14:textId="77777777" w:rsidR="00854D65" w:rsidRPr="00956667" w:rsidRDefault="00854D65">
            <w:pPr>
              <w:ind w:left="-86"/>
              <w:rPr>
                <w:rFonts w:ascii="Arial" w:hAnsi="Arial" w:cs="Arial"/>
                <w:b/>
                <w:bCs/>
                <w:sz w:val="18"/>
                <w:szCs w:val="18"/>
                <w:cs/>
              </w:rPr>
            </w:pPr>
            <w:r w:rsidRPr="00956667">
              <w:rPr>
                <w:rFonts w:ascii="Arial" w:hAnsi="Arial" w:cs="Arial"/>
                <w:b/>
                <w:bCs/>
                <w:sz w:val="18"/>
                <w:szCs w:val="18"/>
              </w:rPr>
              <w:t>Deferred tax liabilities</w:t>
            </w:r>
          </w:p>
        </w:tc>
        <w:tc>
          <w:tcPr>
            <w:tcW w:w="2126" w:type="dxa"/>
            <w:vAlign w:val="bottom"/>
          </w:tcPr>
          <w:p w14:paraId="6C41C21B"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p>
        </w:tc>
        <w:tc>
          <w:tcPr>
            <w:tcW w:w="1559" w:type="dxa"/>
            <w:vAlign w:val="bottom"/>
          </w:tcPr>
          <w:p w14:paraId="31C07CF2"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p>
        </w:tc>
        <w:tc>
          <w:tcPr>
            <w:tcW w:w="1701" w:type="dxa"/>
            <w:vAlign w:val="bottom"/>
          </w:tcPr>
          <w:p w14:paraId="4086228F"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p>
        </w:tc>
        <w:tc>
          <w:tcPr>
            <w:tcW w:w="1701" w:type="dxa"/>
            <w:vAlign w:val="bottom"/>
          </w:tcPr>
          <w:p w14:paraId="74E8AF33"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r>
      <w:tr w:rsidR="00854D65" w:rsidRPr="00956667" w14:paraId="2C955F03" w14:textId="77777777" w:rsidTr="7306BC19">
        <w:trPr>
          <w:cantSplit/>
        </w:trPr>
        <w:tc>
          <w:tcPr>
            <w:tcW w:w="8010" w:type="dxa"/>
          </w:tcPr>
          <w:p w14:paraId="22DFC0FB" w14:textId="77777777" w:rsidR="00854D65" w:rsidRPr="00956667" w:rsidRDefault="00854D65">
            <w:pPr>
              <w:ind w:left="-86" w:right="-75"/>
              <w:rPr>
                <w:rFonts w:ascii="Arial" w:hAnsi="Arial" w:cs="Arial"/>
                <w:sz w:val="18"/>
                <w:szCs w:val="18"/>
                <w:cs/>
              </w:rPr>
            </w:pPr>
            <w:r w:rsidRPr="00956667">
              <w:rPr>
                <w:rFonts w:ascii="Arial" w:hAnsi="Arial" w:cs="Arial"/>
                <w:sz w:val="18"/>
                <w:szCs w:val="18"/>
              </w:rPr>
              <w:t xml:space="preserve">Financial assets measured at FVOCI </w:t>
            </w:r>
          </w:p>
        </w:tc>
        <w:tc>
          <w:tcPr>
            <w:tcW w:w="2126" w:type="dxa"/>
            <w:vAlign w:val="bottom"/>
          </w:tcPr>
          <w:p w14:paraId="7CFB28B5"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(3)</w:t>
            </w:r>
          </w:p>
        </w:tc>
        <w:tc>
          <w:tcPr>
            <w:tcW w:w="1559" w:type="dxa"/>
            <w:vAlign w:val="bottom"/>
          </w:tcPr>
          <w:p w14:paraId="4A55AB8D"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53A32D8B"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361707DC"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(3)</w:t>
            </w:r>
          </w:p>
        </w:tc>
      </w:tr>
      <w:tr w:rsidR="00854D65" w:rsidRPr="00956667" w14:paraId="66D15C1F" w14:textId="77777777" w:rsidTr="7306BC19">
        <w:trPr>
          <w:cantSplit/>
        </w:trPr>
        <w:tc>
          <w:tcPr>
            <w:tcW w:w="8010" w:type="dxa"/>
          </w:tcPr>
          <w:p w14:paraId="796AB2A1" w14:textId="77777777" w:rsidR="00854D65" w:rsidRPr="00956667" w:rsidRDefault="00854D65">
            <w:pPr>
              <w:ind w:left="-86"/>
              <w:rPr>
                <w:rFonts w:ascii="Arial" w:hAnsi="Arial" w:cs="Arial"/>
                <w:sz w:val="18"/>
                <w:szCs w:val="18"/>
                <w:cs/>
              </w:rPr>
            </w:pPr>
            <w:r w:rsidRPr="00956667">
              <w:rPr>
                <w:rFonts w:ascii="Arial" w:hAnsi="Arial" w:cs="Arial"/>
                <w:sz w:val="18"/>
                <w:szCs w:val="18"/>
              </w:rPr>
              <w:t>Right-of-use assets</w:t>
            </w:r>
          </w:p>
        </w:tc>
        <w:tc>
          <w:tcPr>
            <w:tcW w:w="2126" w:type="dxa"/>
            <w:vAlign w:val="bottom"/>
          </w:tcPr>
          <w:p w14:paraId="0D53C1B4"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(43)</w:t>
            </w:r>
          </w:p>
        </w:tc>
        <w:tc>
          <w:tcPr>
            <w:tcW w:w="1559" w:type="dxa"/>
            <w:vAlign w:val="bottom"/>
          </w:tcPr>
          <w:p w14:paraId="613AC991"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c>
          <w:tcPr>
            <w:tcW w:w="1701" w:type="dxa"/>
            <w:vAlign w:val="bottom"/>
          </w:tcPr>
          <w:p w14:paraId="27539BD7"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4D8E4A9E"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(44)</w:t>
            </w:r>
          </w:p>
        </w:tc>
      </w:tr>
      <w:tr w:rsidR="00854D65" w:rsidRPr="00956667" w14:paraId="6F8FEE10" w14:textId="77777777" w:rsidTr="7306BC19">
        <w:trPr>
          <w:cantSplit/>
        </w:trPr>
        <w:tc>
          <w:tcPr>
            <w:tcW w:w="8010" w:type="dxa"/>
          </w:tcPr>
          <w:p w14:paraId="08C81178" w14:textId="77777777" w:rsidR="00854D65" w:rsidRPr="00956667" w:rsidRDefault="00854D65">
            <w:pPr>
              <w:ind w:left="-86"/>
              <w:rPr>
                <w:rFonts w:ascii="Arial" w:hAnsi="Arial" w:cs="Arial"/>
                <w:sz w:val="18"/>
                <w:szCs w:val="18"/>
                <w:cs/>
              </w:rPr>
            </w:pPr>
            <w:r w:rsidRPr="00956667">
              <w:rPr>
                <w:rFonts w:ascii="Arial" w:hAnsi="Arial" w:cs="Arial"/>
                <w:sz w:val="18"/>
                <w:szCs w:val="18"/>
              </w:rPr>
              <w:t>Derivatives</w:t>
            </w:r>
          </w:p>
        </w:tc>
        <w:tc>
          <w:tcPr>
            <w:tcW w:w="2126" w:type="dxa"/>
            <w:vAlign w:val="bottom"/>
          </w:tcPr>
          <w:p w14:paraId="7E52D3E6"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(25)</w:t>
            </w:r>
          </w:p>
        </w:tc>
        <w:tc>
          <w:tcPr>
            <w:tcW w:w="1559" w:type="dxa"/>
            <w:vAlign w:val="bottom"/>
          </w:tcPr>
          <w:p w14:paraId="4A981E4F" w14:textId="77777777" w:rsidR="00854D65" w:rsidRPr="00956667" w:rsidRDefault="00854D65">
            <w:pPr>
              <w:tabs>
                <w:tab w:val="decimal" w:pos="685"/>
              </w:tabs>
              <w:ind w:right="-72"/>
              <w:jc w:val="right"/>
              <w:rPr>
                <w:rFonts w:ascii="Arial" w:hAnsi="Arial" w:cs="Arial"/>
                <w:sz w:val="18"/>
                <w:szCs w:val="18"/>
                <w:lang w:val="en-US" w:bidi="ar-SA"/>
              </w:rPr>
            </w:pPr>
            <w:r w:rsidRPr="00956667">
              <w:rPr>
                <w:rFonts w:ascii="Arial" w:hAnsi="Arial" w:cs="Arial"/>
                <w:sz w:val="18"/>
                <w:szCs w:val="18"/>
                <w:lang w:val="en-US" w:bidi="ar-SA"/>
              </w:rPr>
              <w:t>(4)</w:t>
            </w:r>
          </w:p>
        </w:tc>
        <w:tc>
          <w:tcPr>
            <w:tcW w:w="1701" w:type="dxa"/>
            <w:vAlign w:val="bottom"/>
          </w:tcPr>
          <w:p w14:paraId="48CF8B00"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vAlign w:val="bottom"/>
          </w:tcPr>
          <w:p w14:paraId="5D1451B8"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(29)</w:t>
            </w:r>
          </w:p>
        </w:tc>
      </w:tr>
      <w:tr w:rsidR="00854D65" w:rsidRPr="00956667" w14:paraId="5442A35D" w14:textId="77777777" w:rsidTr="7306BC19">
        <w:trPr>
          <w:cantSplit/>
        </w:trPr>
        <w:tc>
          <w:tcPr>
            <w:tcW w:w="8010" w:type="dxa"/>
          </w:tcPr>
          <w:p w14:paraId="7FACBD11" w14:textId="77777777" w:rsidR="00854D65" w:rsidRPr="00956667" w:rsidRDefault="00854D65">
            <w:pPr>
              <w:ind w:left="-86"/>
              <w:rPr>
                <w:rFonts w:ascii="Arial" w:hAnsi="Arial" w:cs="Arial"/>
                <w:b/>
                <w:bCs/>
                <w:sz w:val="18"/>
                <w:szCs w:val="18"/>
                <w:cs/>
              </w:rPr>
            </w:pPr>
            <w:r w:rsidRPr="00956667">
              <w:rPr>
                <w:rFonts w:ascii="Arial" w:hAnsi="Arial" w:cs="Arial"/>
                <w:sz w:val="18"/>
                <w:szCs w:val="18"/>
              </w:rPr>
              <w:t xml:space="preserve">Others </w:t>
            </w:r>
          </w:p>
        </w:tc>
        <w:tc>
          <w:tcPr>
            <w:tcW w:w="2126" w:type="dxa"/>
            <w:tcBorders>
              <w:bottom w:val="single" w:sz="4" w:space="0" w:color="auto"/>
            </w:tcBorders>
            <w:vAlign w:val="bottom"/>
          </w:tcPr>
          <w:p w14:paraId="20DE2CB0"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c>
          <w:tcPr>
            <w:tcW w:w="1559" w:type="dxa"/>
            <w:tcBorders>
              <w:bottom w:val="single" w:sz="4" w:space="0" w:color="auto"/>
            </w:tcBorders>
            <w:vAlign w:val="bottom"/>
          </w:tcPr>
          <w:p w14:paraId="06652AFE"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tcBorders>
              <w:bottom w:val="single" w:sz="4" w:space="0" w:color="auto"/>
            </w:tcBorders>
            <w:vAlign w:val="bottom"/>
          </w:tcPr>
          <w:p w14:paraId="722EF796"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tcBorders>
              <w:bottom w:val="single" w:sz="4" w:space="0" w:color="auto"/>
            </w:tcBorders>
            <w:vAlign w:val="bottom"/>
          </w:tcPr>
          <w:p w14:paraId="0EDD20DE"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(1)</w:t>
            </w:r>
          </w:p>
        </w:tc>
      </w:tr>
      <w:tr w:rsidR="00854D65" w:rsidRPr="00956667" w14:paraId="28B67A8A" w14:textId="77777777" w:rsidTr="7306BC19">
        <w:trPr>
          <w:cantSplit/>
        </w:trPr>
        <w:tc>
          <w:tcPr>
            <w:tcW w:w="8010" w:type="dxa"/>
          </w:tcPr>
          <w:p w14:paraId="1B8201E7" w14:textId="77777777" w:rsidR="00854D65" w:rsidRPr="00956667" w:rsidRDefault="00854D65">
            <w:pPr>
              <w:ind w:left="-86"/>
              <w:rPr>
                <w:rFonts w:ascii="Arial" w:hAnsi="Arial" w:cs="Arial"/>
                <w:sz w:val="18"/>
                <w:szCs w:val="18"/>
              </w:rPr>
            </w:pPr>
          </w:p>
        </w:tc>
        <w:tc>
          <w:tcPr>
            <w:tcW w:w="2126" w:type="dxa"/>
            <w:tcBorders>
              <w:top w:val="single" w:sz="4" w:space="0" w:color="auto"/>
            </w:tcBorders>
            <w:vAlign w:val="bottom"/>
          </w:tcPr>
          <w:p w14:paraId="658FA999"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p>
        </w:tc>
        <w:tc>
          <w:tcPr>
            <w:tcW w:w="1559" w:type="dxa"/>
            <w:tcBorders>
              <w:top w:val="single" w:sz="4" w:space="0" w:color="auto"/>
            </w:tcBorders>
            <w:vAlign w:val="bottom"/>
          </w:tcPr>
          <w:p w14:paraId="536A32A4"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2C25922C"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38657E99"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r>
      <w:tr w:rsidR="00854D65" w:rsidRPr="00956667" w14:paraId="5C89C112" w14:textId="77777777" w:rsidTr="7306BC19">
        <w:trPr>
          <w:cantSplit/>
        </w:trPr>
        <w:tc>
          <w:tcPr>
            <w:tcW w:w="8010" w:type="dxa"/>
          </w:tcPr>
          <w:p w14:paraId="7B87DA7E" w14:textId="553587CE" w:rsidR="00854D65" w:rsidRPr="00956667" w:rsidRDefault="45F287BF">
            <w:pPr>
              <w:ind w:left="-86"/>
              <w:rPr>
                <w:rFonts w:ascii="Arial" w:hAnsi="Arial" w:cs="Arial"/>
                <w:sz w:val="18"/>
                <w:szCs w:val="18"/>
                <w:cs/>
              </w:rPr>
            </w:pPr>
            <w:r w:rsidRPr="00956667">
              <w:rPr>
                <w:rFonts w:ascii="Arial" w:hAnsi="Arial" w:cs="Arial"/>
                <w:sz w:val="18"/>
                <w:szCs w:val="18"/>
              </w:rPr>
              <w:t>Total deferred tax liabilities</w:t>
            </w:r>
          </w:p>
        </w:tc>
        <w:tc>
          <w:tcPr>
            <w:tcW w:w="2126" w:type="dxa"/>
            <w:tcBorders>
              <w:bottom w:val="single" w:sz="4" w:space="0" w:color="auto"/>
            </w:tcBorders>
            <w:vAlign w:val="bottom"/>
          </w:tcPr>
          <w:p w14:paraId="25D6163A"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(72)</w:t>
            </w:r>
          </w:p>
        </w:tc>
        <w:tc>
          <w:tcPr>
            <w:tcW w:w="1559" w:type="dxa"/>
            <w:tcBorders>
              <w:bottom w:val="single" w:sz="4" w:space="0" w:color="auto"/>
            </w:tcBorders>
            <w:vAlign w:val="bottom"/>
          </w:tcPr>
          <w:p w14:paraId="211F6BB1"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(5)</w:t>
            </w:r>
          </w:p>
        </w:tc>
        <w:tc>
          <w:tcPr>
            <w:tcW w:w="1701" w:type="dxa"/>
            <w:tcBorders>
              <w:bottom w:val="single" w:sz="4" w:space="0" w:color="auto"/>
            </w:tcBorders>
            <w:vAlign w:val="bottom"/>
          </w:tcPr>
          <w:p w14:paraId="4D7316C1"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r w:rsidRPr="00956667">
              <w:rPr>
                <w:rFonts w:ascii="Arial" w:hAnsi="Arial" w:cs="Arial"/>
                <w:sz w:val="18"/>
                <w:szCs w:val="18"/>
                <w:lang w:val="en-US"/>
              </w:rPr>
              <w:t>-</w:t>
            </w:r>
          </w:p>
        </w:tc>
        <w:tc>
          <w:tcPr>
            <w:tcW w:w="1701" w:type="dxa"/>
            <w:tcBorders>
              <w:bottom w:val="single" w:sz="4" w:space="0" w:color="auto"/>
            </w:tcBorders>
            <w:vAlign w:val="bottom"/>
          </w:tcPr>
          <w:p w14:paraId="533CBF75"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(77)</w:t>
            </w:r>
          </w:p>
        </w:tc>
      </w:tr>
      <w:tr w:rsidR="00854D65" w:rsidRPr="00956667" w14:paraId="64B80509" w14:textId="77777777" w:rsidTr="7306BC19">
        <w:trPr>
          <w:cantSplit/>
        </w:trPr>
        <w:tc>
          <w:tcPr>
            <w:tcW w:w="8010" w:type="dxa"/>
          </w:tcPr>
          <w:p w14:paraId="2BC0BA04" w14:textId="77777777" w:rsidR="00854D65" w:rsidRPr="00956667" w:rsidRDefault="00854D65">
            <w:pPr>
              <w:ind w:left="-86"/>
              <w:rPr>
                <w:rFonts w:ascii="Arial" w:hAnsi="Arial" w:cs="Arial"/>
                <w:sz w:val="18"/>
                <w:szCs w:val="18"/>
              </w:rPr>
            </w:pPr>
          </w:p>
        </w:tc>
        <w:tc>
          <w:tcPr>
            <w:tcW w:w="2126" w:type="dxa"/>
            <w:tcBorders>
              <w:top w:val="single" w:sz="4" w:space="0" w:color="auto"/>
            </w:tcBorders>
            <w:vAlign w:val="bottom"/>
          </w:tcPr>
          <w:p w14:paraId="1BACE334"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p>
        </w:tc>
        <w:tc>
          <w:tcPr>
            <w:tcW w:w="1559" w:type="dxa"/>
            <w:tcBorders>
              <w:top w:val="single" w:sz="4" w:space="0" w:color="auto"/>
            </w:tcBorders>
            <w:vAlign w:val="bottom"/>
          </w:tcPr>
          <w:p w14:paraId="5294FAC3"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3864DF82"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lang w:val="en-US"/>
              </w:rPr>
            </w:pPr>
          </w:p>
        </w:tc>
        <w:tc>
          <w:tcPr>
            <w:tcW w:w="1701" w:type="dxa"/>
            <w:tcBorders>
              <w:top w:val="single" w:sz="4" w:space="0" w:color="auto"/>
            </w:tcBorders>
            <w:vAlign w:val="bottom"/>
          </w:tcPr>
          <w:p w14:paraId="10DF61CF"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p>
        </w:tc>
      </w:tr>
      <w:tr w:rsidR="00854D65" w:rsidRPr="00956667" w14:paraId="46567263" w14:textId="77777777" w:rsidTr="7306BC19">
        <w:trPr>
          <w:cantSplit/>
        </w:trPr>
        <w:tc>
          <w:tcPr>
            <w:tcW w:w="8010" w:type="dxa"/>
          </w:tcPr>
          <w:p w14:paraId="02A60503" w14:textId="77777777" w:rsidR="00854D65" w:rsidRPr="00956667" w:rsidRDefault="00854D65">
            <w:pPr>
              <w:ind w:left="-86"/>
              <w:rPr>
                <w:rFonts w:ascii="Arial" w:hAnsi="Arial" w:cs="Arial"/>
                <w:sz w:val="18"/>
                <w:szCs w:val="18"/>
                <w:cs/>
              </w:rPr>
            </w:pPr>
            <w:r w:rsidRPr="00956667">
              <w:rPr>
                <w:rFonts w:ascii="Arial" w:hAnsi="Arial" w:cs="Arial"/>
                <w:sz w:val="18"/>
                <w:szCs w:val="18"/>
              </w:rPr>
              <w:t>Net</w:t>
            </w:r>
          </w:p>
        </w:tc>
        <w:tc>
          <w:tcPr>
            <w:tcW w:w="2126" w:type="dxa"/>
            <w:tcBorders>
              <w:bottom w:val="single" w:sz="4" w:space="0" w:color="auto"/>
            </w:tcBorders>
            <w:vAlign w:val="bottom"/>
          </w:tcPr>
          <w:p w14:paraId="361AF64B" w14:textId="77777777" w:rsidR="00854D65" w:rsidRPr="00956667" w:rsidRDefault="00854D65">
            <w:pPr>
              <w:pStyle w:val="acctfourfigures"/>
              <w:tabs>
                <w:tab w:val="clear" w:pos="765"/>
                <w:tab w:val="decimal" w:pos="570"/>
              </w:tabs>
              <w:spacing w:line="240" w:lineRule="auto"/>
              <w:ind w:right="-72"/>
              <w:jc w:val="right"/>
              <w:rPr>
                <w:rFonts w:ascii="Arial" w:hAnsi="Arial" w:cs="Arial"/>
                <w:sz w:val="18"/>
                <w:szCs w:val="18"/>
                <w:lang w:val="en-US"/>
              </w:rPr>
            </w:pPr>
            <w:r w:rsidRPr="00956667">
              <w:rPr>
                <w:rFonts w:ascii="Arial" w:hAnsi="Arial" w:cs="Arial"/>
                <w:sz w:val="18"/>
                <w:szCs w:val="18"/>
                <w:lang w:val="en-US"/>
              </w:rPr>
              <w:t>12</w:t>
            </w:r>
          </w:p>
        </w:tc>
        <w:tc>
          <w:tcPr>
            <w:tcW w:w="1559" w:type="dxa"/>
            <w:tcBorders>
              <w:bottom w:val="single" w:sz="4" w:space="0" w:color="auto"/>
            </w:tcBorders>
            <w:vAlign w:val="bottom"/>
          </w:tcPr>
          <w:p w14:paraId="4367698C" w14:textId="77777777" w:rsidR="00854D65" w:rsidRPr="00956667" w:rsidRDefault="00854D65">
            <w:pPr>
              <w:pStyle w:val="acctfourfigures"/>
              <w:tabs>
                <w:tab w:val="clear" w:pos="765"/>
                <w:tab w:val="decimal" w:pos="685"/>
              </w:tabs>
              <w:spacing w:line="240" w:lineRule="auto"/>
              <w:ind w:right="-72"/>
              <w:jc w:val="right"/>
              <w:rPr>
                <w:rFonts w:ascii="Arial" w:hAnsi="Arial" w:cs="Arial"/>
                <w:sz w:val="18"/>
                <w:szCs w:val="18"/>
                <w:lang w:val="en-US"/>
              </w:rPr>
            </w:pPr>
            <w:r w:rsidRPr="00956667">
              <w:rPr>
                <w:rFonts w:ascii="Arial" w:hAnsi="Arial" w:cs="Arial"/>
                <w:sz w:val="18"/>
                <w:szCs w:val="18"/>
                <w:lang w:val="en-US"/>
              </w:rPr>
              <w:t>(3)</w:t>
            </w:r>
          </w:p>
        </w:tc>
        <w:tc>
          <w:tcPr>
            <w:tcW w:w="1701" w:type="dxa"/>
            <w:tcBorders>
              <w:bottom w:val="single" w:sz="4" w:space="0" w:color="auto"/>
            </w:tcBorders>
            <w:vAlign w:val="bottom"/>
          </w:tcPr>
          <w:p w14:paraId="71490995" w14:textId="77777777" w:rsidR="00854D65" w:rsidRPr="00956667" w:rsidRDefault="00854D65">
            <w:pPr>
              <w:pStyle w:val="acctfourfigures"/>
              <w:tabs>
                <w:tab w:val="clear" w:pos="765"/>
                <w:tab w:val="decimal" w:pos="819"/>
              </w:tabs>
              <w:spacing w:line="240" w:lineRule="auto"/>
              <w:ind w:right="-72"/>
              <w:jc w:val="right"/>
              <w:rPr>
                <w:rFonts w:ascii="Arial" w:hAnsi="Arial" w:cs="Arial"/>
                <w:sz w:val="18"/>
                <w:szCs w:val="18"/>
                <w:cs/>
                <w:lang w:val="en-US" w:bidi="th-TH"/>
              </w:rPr>
            </w:pPr>
            <w:r w:rsidRPr="00956667">
              <w:rPr>
                <w:rFonts w:ascii="Arial" w:hAnsi="Arial" w:cs="Arial"/>
                <w:sz w:val="18"/>
                <w:szCs w:val="18"/>
                <w:lang w:val="en-US" w:bidi="th-TH"/>
              </w:rPr>
              <w:t>1</w:t>
            </w:r>
          </w:p>
        </w:tc>
        <w:tc>
          <w:tcPr>
            <w:tcW w:w="1701" w:type="dxa"/>
            <w:tcBorders>
              <w:bottom w:val="single" w:sz="4" w:space="0" w:color="auto"/>
            </w:tcBorders>
            <w:vAlign w:val="bottom"/>
          </w:tcPr>
          <w:p w14:paraId="1A017E49" w14:textId="77777777" w:rsidR="00854D65" w:rsidRPr="00956667" w:rsidRDefault="00854D65">
            <w:pPr>
              <w:pStyle w:val="acctfourfigures"/>
              <w:tabs>
                <w:tab w:val="clear" w:pos="765"/>
                <w:tab w:val="decimal" w:pos="742"/>
              </w:tabs>
              <w:spacing w:line="240" w:lineRule="auto"/>
              <w:ind w:right="-72"/>
              <w:jc w:val="right"/>
              <w:rPr>
                <w:rFonts w:ascii="Arial" w:hAnsi="Arial" w:cs="Arial"/>
                <w:sz w:val="18"/>
                <w:szCs w:val="18"/>
                <w:lang w:val="en-US"/>
              </w:rPr>
            </w:pPr>
            <w:r w:rsidRPr="00956667">
              <w:rPr>
                <w:rFonts w:ascii="Arial" w:hAnsi="Arial" w:cs="Arial"/>
                <w:sz w:val="18"/>
                <w:szCs w:val="18"/>
                <w:lang w:val="en-US"/>
              </w:rPr>
              <w:t>10</w:t>
            </w:r>
          </w:p>
        </w:tc>
      </w:tr>
    </w:tbl>
    <w:p w14:paraId="2CF0A7A6" w14:textId="77777777" w:rsidR="00854D65" w:rsidRPr="00956667" w:rsidRDefault="00854D65" w:rsidP="00BD647D">
      <w:pPr>
        <w:rPr>
          <w:rFonts w:ascii="Arial" w:hAnsi="Arial" w:cs="Arial"/>
          <w:color w:val="000000"/>
          <w:sz w:val="18"/>
          <w:szCs w:val="18"/>
        </w:rPr>
      </w:pPr>
    </w:p>
    <w:p w14:paraId="1C3B9AA4" w14:textId="62C814EF" w:rsidR="00574631" w:rsidRPr="00956667" w:rsidRDefault="00574631" w:rsidP="00574631">
      <w:pPr>
        <w:jc w:val="both"/>
        <w:rPr>
          <w:rFonts w:ascii="Arial" w:hAnsi="Arial" w:cs="Arial"/>
          <w:color w:val="000000"/>
          <w:sz w:val="18"/>
          <w:szCs w:val="18"/>
        </w:rPr>
      </w:pPr>
      <w:r w:rsidRPr="00956667">
        <w:rPr>
          <w:rFonts w:ascii="Arial" w:hAnsi="Arial" w:cs="Arial"/>
          <w:color w:val="000000"/>
          <w:sz w:val="18"/>
          <w:szCs w:val="18"/>
        </w:rPr>
        <w:t xml:space="preserve">Deferred income tax assets are recognised for tax losses carried forward only to the extent that realisation of the related tax benefit through the future taxable profits is probable. The Group does not recognise deferred tax asset of Baht </w:t>
      </w:r>
      <w:r w:rsidRPr="00956667">
        <w:rPr>
          <w:rFonts w:ascii="Arial" w:hAnsi="Arial" w:cs="Arial"/>
          <w:color w:val="000000"/>
          <w:sz w:val="18"/>
          <w:szCs w:val="18"/>
          <w:lang w:val="en-US"/>
        </w:rPr>
        <w:t>1,315 million</w:t>
      </w:r>
      <w:r w:rsidRPr="00956667">
        <w:rPr>
          <w:rFonts w:ascii="Arial" w:hAnsi="Arial" w:cs="Arial"/>
          <w:color w:val="000000"/>
          <w:sz w:val="18"/>
          <w:szCs w:val="18"/>
        </w:rPr>
        <w:t xml:space="preserve"> (2024: Baht 1,701 million) from tax losses of Baht 6,572 million (2024: Baht 8,582 million)</w:t>
      </w:r>
      <w:r w:rsidR="00B20F28" w:rsidRPr="00956667">
        <w:rPr>
          <w:rFonts w:ascii="Arial" w:hAnsi="Arial" w:cs="Arial"/>
          <w:color w:val="000000"/>
          <w:sz w:val="18"/>
          <w:szCs w:val="18"/>
        </w:rPr>
        <w:t>, to carry</w:t>
      </w:r>
      <w:r w:rsidRPr="00956667">
        <w:rPr>
          <w:rFonts w:ascii="Arial" w:hAnsi="Arial" w:cs="Arial"/>
          <w:color w:val="000000"/>
          <w:sz w:val="18"/>
          <w:szCs w:val="18"/>
        </w:rPr>
        <w:t xml:space="preserve"> forward against future taxable </w:t>
      </w:r>
      <w:r w:rsidR="00B20F28" w:rsidRPr="00956667">
        <w:rPr>
          <w:rFonts w:ascii="Arial" w:hAnsi="Arial" w:cs="Arial"/>
          <w:color w:val="000000"/>
          <w:sz w:val="18"/>
          <w:szCs w:val="18"/>
        </w:rPr>
        <w:t xml:space="preserve">income; these </w:t>
      </w:r>
      <w:r w:rsidR="00B20F28" w:rsidRPr="00956667">
        <w:rPr>
          <w:rFonts w:ascii="Arial" w:hAnsi="Arial" w:cs="Arial"/>
          <w:sz w:val="18"/>
          <w:szCs w:val="18"/>
        </w:rPr>
        <w:t>t</w:t>
      </w:r>
      <w:r w:rsidRPr="00956667">
        <w:rPr>
          <w:rFonts w:ascii="Arial" w:hAnsi="Arial" w:cs="Arial"/>
          <w:color w:val="000000"/>
          <w:sz w:val="18"/>
          <w:szCs w:val="18"/>
        </w:rPr>
        <w:t>ax losses will expire during the years 2026 to 2029.</w:t>
      </w:r>
    </w:p>
    <w:p w14:paraId="0629D44B" w14:textId="77777777" w:rsidR="00E2411A" w:rsidRPr="00956667" w:rsidRDefault="00E2411A" w:rsidP="00BD647D">
      <w:pPr>
        <w:rPr>
          <w:rFonts w:ascii="Arial" w:hAnsi="Arial" w:cs="Arial"/>
          <w:color w:val="000000"/>
          <w:sz w:val="18"/>
          <w:szCs w:val="18"/>
        </w:rPr>
      </w:pPr>
    </w:p>
    <w:p w14:paraId="6637BEF8" w14:textId="77777777" w:rsidR="00E2411A" w:rsidRPr="00956667" w:rsidRDefault="00E2411A" w:rsidP="00BD647D">
      <w:pPr>
        <w:rPr>
          <w:rFonts w:ascii="Arial" w:hAnsi="Arial" w:cs="Arial"/>
          <w:color w:val="000000"/>
          <w:sz w:val="18"/>
          <w:szCs w:val="18"/>
        </w:rPr>
      </w:pPr>
    </w:p>
    <w:p w14:paraId="218385C5" w14:textId="77777777" w:rsidR="00E2411A" w:rsidRPr="00956667" w:rsidRDefault="00E2411A" w:rsidP="00BD647D">
      <w:pPr>
        <w:rPr>
          <w:rFonts w:ascii="Arial" w:hAnsi="Arial" w:cs="Arial"/>
          <w:color w:val="000000"/>
          <w:sz w:val="18"/>
          <w:szCs w:val="18"/>
        </w:rPr>
      </w:pPr>
    </w:p>
    <w:p w14:paraId="2A323D6E" w14:textId="77777777" w:rsidR="00E2411A" w:rsidRPr="00956667" w:rsidRDefault="00E2411A" w:rsidP="00BD647D">
      <w:pPr>
        <w:rPr>
          <w:rFonts w:ascii="Arial" w:hAnsi="Arial" w:cs="Arial"/>
          <w:color w:val="000000"/>
          <w:sz w:val="18"/>
          <w:szCs w:val="18"/>
        </w:rPr>
      </w:pPr>
    </w:p>
    <w:p w14:paraId="443B73C6" w14:textId="77777777" w:rsidR="00E2411A" w:rsidRPr="00956667" w:rsidRDefault="00E2411A" w:rsidP="00BD647D">
      <w:pPr>
        <w:rPr>
          <w:rFonts w:ascii="Arial" w:hAnsi="Arial" w:cs="Arial"/>
          <w:color w:val="000000"/>
          <w:sz w:val="18"/>
          <w:szCs w:val="18"/>
        </w:rPr>
        <w:sectPr w:rsidR="00E2411A" w:rsidRPr="00956667" w:rsidSect="00854D65">
          <w:pgSz w:w="16840" w:h="11907" w:orient="landscape"/>
          <w:pgMar w:top="720" w:right="864" w:bottom="720" w:left="864" w:header="706" w:footer="706" w:gutter="0"/>
          <w:cols w:space="720"/>
          <w:noEndnote/>
          <w:docGrid w:linePitch="326"/>
        </w:sectPr>
      </w:pPr>
    </w:p>
    <w:p w14:paraId="4CB6CC8D" w14:textId="77777777" w:rsidR="00E2411A" w:rsidRPr="00956667" w:rsidRDefault="00E2411A" w:rsidP="00BD647D">
      <w:pPr>
        <w:rPr>
          <w:rFonts w:ascii="Arial" w:hAnsi="Arial" w:cs="Arial"/>
          <w:color w:val="000000"/>
          <w:sz w:val="18"/>
          <w:szCs w:val="18"/>
        </w:rPr>
      </w:pPr>
    </w:p>
    <w:p w14:paraId="29E332CC" w14:textId="52A2A079" w:rsidR="00D11924" w:rsidRPr="00956667" w:rsidRDefault="00D11924" w:rsidP="00D11924">
      <w:pPr>
        <w:ind w:left="540" w:hanging="540"/>
        <w:rPr>
          <w:rFonts w:ascii="Arial" w:hAnsi="Arial" w:cs="Arial"/>
          <w:b/>
          <w:bCs/>
          <w:color w:val="000000"/>
          <w:sz w:val="18"/>
          <w:szCs w:val="18"/>
        </w:rPr>
      </w:pPr>
      <w:r w:rsidRPr="00956667">
        <w:rPr>
          <w:rFonts w:ascii="Arial" w:hAnsi="Arial" w:cs="Arial"/>
          <w:b/>
          <w:bCs/>
          <w:color w:val="000000"/>
          <w:sz w:val="18"/>
          <w:szCs w:val="18"/>
        </w:rPr>
        <w:t>2</w:t>
      </w:r>
      <w:r w:rsidR="00C5049D" w:rsidRPr="00956667">
        <w:rPr>
          <w:rFonts w:ascii="Arial" w:hAnsi="Arial" w:cs="Arial"/>
          <w:b/>
          <w:bCs/>
          <w:color w:val="000000"/>
          <w:sz w:val="18"/>
          <w:szCs w:val="18"/>
        </w:rPr>
        <w:t>1</w:t>
      </w:r>
      <w:r w:rsidRPr="00956667">
        <w:rPr>
          <w:rFonts w:ascii="Arial" w:hAnsi="Arial" w:cs="Arial"/>
          <w:b/>
          <w:bCs/>
          <w:color w:val="000000"/>
          <w:sz w:val="18"/>
          <w:szCs w:val="18"/>
        </w:rPr>
        <w:tab/>
        <w:t>Other non-current assets</w:t>
      </w:r>
    </w:p>
    <w:p w14:paraId="5987240D" w14:textId="77777777" w:rsidR="00D11924" w:rsidRPr="00956667" w:rsidRDefault="00D11924" w:rsidP="00BD647D">
      <w:pPr>
        <w:rPr>
          <w:rFonts w:ascii="Arial" w:hAnsi="Arial" w:cs="Arial"/>
          <w:color w:val="000000"/>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D11924" w:rsidRPr="00956667" w14:paraId="48335DF5" w14:textId="77777777" w:rsidTr="001F094F">
        <w:trPr>
          <w:cantSplit/>
          <w:tblHeader/>
        </w:trPr>
        <w:tc>
          <w:tcPr>
            <w:tcW w:w="3989" w:type="dxa"/>
            <w:vAlign w:val="bottom"/>
          </w:tcPr>
          <w:p w14:paraId="08445093" w14:textId="77777777" w:rsidR="00D11924" w:rsidRPr="00956667" w:rsidRDefault="00D11924" w:rsidP="00D11924">
            <w:pPr>
              <w:pStyle w:val="acctfourfigures"/>
              <w:tabs>
                <w:tab w:val="clear" w:pos="765"/>
              </w:tabs>
              <w:spacing w:line="240" w:lineRule="auto"/>
              <w:ind w:left="-86" w:right="-72"/>
              <w:rPr>
                <w:rFonts w:ascii="Arial" w:hAnsi="Arial" w:cs="Arial"/>
                <w:b/>
                <w:bCs/>
                <w:sz w:val="18"/>
                <w:szCs w:val="18"/>
                <w:lang w:val="en-US" w:eastAsia="en-GB"/>
              </w:rPr>
            </w:pPr>
          </w:p>
        </w:tc>
        <w:tc>
          <w:tcPr>
            <w:tcW w:w="2736" w:type="dxa"/>
            <w:gridSpan w:val="2"/>
            <w:tcBorders>
              <w:bottom w:val="single" w:sz="4" w:space="0" w:color="auto"/>
            </w:tcBorders>
            <w:hideMark/>
          </w:tcPr>
          <w:p w14:paraId="36796E52" w14:textId="77777777" w:rsidR="00D11924" w:rsidRPr="00956667" w:rsidRDefault="00D11924" w:rsidP="00134710">
            <w:pPr>
              <w:ind w:right="-72"/>
              <w:jc w:val="right"/>
              <w:rPr>
                <w:rFonts w:ascii="Arial" w:hAnsi="Arial" w:cs="Arial"/>
                <w:b/>
                <w:bCs/>
                <w:color w:val="000000"/>
                <w:sz w:val="18"/>
                <w:szCs w:val="18"/>
                <w:lang w:val="en-US"/>
              </w:rPr>
            </w:pPr>
            <w:r w:rsidRPr="00956667">
              <w:rPr>
                <w:rFonts w:ascii="Arial" w:hAnsi="Arial" w:cs="Arial"/>
                <w:b/>
                <w:bCs/>
                <w:color w:val="000000"/>
                <w:sz w:val="18"/>
                <w:szCs w:val="18"/>
                <w:lang w:val="en-US"/>
              </w:rPr>
              <w:t>Consolidated</w:t>
            </w:r>
          </w:p>
          <w:p w14:paraId="3FD3C7F5" w14:textId="6B8A234B" w:rsidR="00D11924" w:rsidRPr="00956667" w:rsidRDefault="00D11924" w:rsidP="00134710">
            <w:pPr>
              <w:pStyle w:val="acctmergecolhdg"/>
              <w:spacing w:line="240" w:lineRule="auto"/>
              <w:ind w:right="-72"/>
              <w:jc w:val="right"/>
              <w:rPr>
                <w:rFonts w:ascii="Arial" w:hAnsi="Arial" w:cs="Arial"/>
                <w:sz w:val="18"/>
                <w:szCs w:val="18"/>
                <w:lang w:eastAsia="en-GB"/>
              </w:rPr>
            </w:pPr>
            <w:r w:rsidRPr="00956667">
              <w:rPr>
                <w:rFonts w:ascii="Arial" w:hAnsi="Arial" w:cs="Arial"/>
                <w:bCs/>
                <w:color w:val="000000"/>
                <w:sz w:val="18"/>
                <w:szCs w:val="18"/>
              </w:rPr>
              <w:t>financial statements</w:t>
            </w:r>
          </w:p>
        </w:tc>
        <w:tc>
          <w:tcPr>
            <w:tcW w:w="2736" w:type="dxa"/>
            <w:gridSpan w:val="2"/>
            <w:tcBorders>
              <w:bottom w:val="single" w:sz="4" w:space="0" w:color="auto"/>
            </w:tcBorders>
          </w:tcPr>
          <w:p w14:paraId="0FC8E542" w14:textId="7F2740BC" w:rsidR="00D11924" w:rsidRPr="00956667" w:rsidRDefault="00D11924" w:rsidP="00134710">
            <w:pPr>
              <w:ind w:right="-72"/>
              <w:jc w:val="right"/>
              <w:rPr>
                <w:rFonts w:ascii="Arial" w:hAnsi="Arial" w:cs="Arial"/>
                <w:b/>
                <w:bCs/>
                <w:color w:val="000000"/>
                <w:sz w:val="18"/>
                <w:szCs w:val="18"/>
              </w:rPr>
            </w:pPr>
            <w:r w:rsidRPr="00956667">
              <w:rPr>
                <w:rFonts w:ascii="Arial" w:hAnsi="Arial" w:cs="Arial"/>
                <w:b/>
                <w:bCs/>
                <w:color w:val="000000"/>
                <w:sz w:val="18"/>
                <w:szCs w:val="18"/>
              </w:rPr>
              <w:t>Separate</w:t>
            </w:r>
          </w:p>
          <w:p w14:paraId="3AAADED5" w14:textId="290FCDC6" w:rsidR="00D11924" w:rsidRPr="00956667" w:rsidRDefault="00862C0C" w:rsidP="00134710">
            <w:pPr>
              <w:pStyle w:val="acctmergecolhdg"/>
              <w:spacing w:line="240" w:lineRule="auto"/>
              <w:ind w:right="-72"/>
              <w:jc w:val="right"/>
              <w:rPr>
                <w:rFonts w:ascii="Arial" w:hAnsi="Arial" w:cs="Arial"/>
                <w:b w:val="0"/>
                <w:bCs/>
                <w:sz w:val="18"/>
                <w:szCs w:val="18"/>
                <w:cs/>
                <w:lang w:eastAsia="en-GB" w:bidi="th-TH"/>
              </w:rPr>
            </w:pPr>
            <w:r w:rsidRPr="00956667">
              <w:rPr>
                <w:rFonts w:ascii="Arial" w:hAnsi="Arial" w:cs="Arial"/>
                <w:bCs/>
                <w:color w:val="000000"/>
                <w:sz w:val="18"/>
                <w:szCs w:val="18"/>
              </w:rPr>
              <w:t>f</w:t>
            </w:r>
            <w:r w:rsidR="00D11924" w:rsidRPr="00956667">
              <w:rPr>
                <w:rFonts w:ascii="Arial" w:hAnsi="Arial" w:cs="Arial"/>
                <w:bCs/>
                <w:color w:val="000000"/>
                <w:sz w:val="18"/>
                <w:szCs w:val="18"/>
              </w:rPr>
              <w:t>inancial statements</w:t>
            </w:r>
          </w:p>
        </w:tc>
      </w:tr>
      <w:tr w:rsidR="00D11924" w:rsidRPr="00956667" w14:paraId="3AB52573" w14:textId="77777777" w:rsidTr="001F094F">
        <w:trPr>
          <w:cantSplit/>
          <w:tblHeader/>
        </w:trPr>
        <w:tc>
          <w:tcPr>
            <w:tcW w:w="3989" w:type="dxa"/>
          </w:tcPr>
          <w:p w14:paraId="75A84BE7" w14:textId="77777777" w:rsidR="00D11924" w:rsidRPr="00956667" w:rsidRDefault="00D11924" w:rsidP="00D11924">
            <w:pPr>
              <w:pStyle w:val="acctfourfigures"/>
              <w:tabs>
                <w:tab w:val="clear" w:pos="765"/>
              </w:tabs>
              <w:spacing w:before="10" w:line="240" w:lineRule="auto"/>
              <w:ind w:left="-86" w:right="-72"/>
              <w:rPr>
                <w:rFonts w:ascii="Arial" w:hAnsi="Arial" w:cs="Arial"/>
                <w:b/>
                <w:bCs/>
                <w:sz w:val="18"/>
                <w:szCs w:val="18"/>
                <w:lang w:val="en-US" w:eastAsia="en-GB" w:bidi="th-TH"/>
              </w:rPr>
            </w:pPr>
          </w:p>
        </w:tc>
        <w:tc>
          <w:tcPr>
            <w:tcW w:w="1368" w:type="dxa"/>
            <w:tcBorders>
              <w:top w:val="single" w:sz="4" w:space="0" w:color="auto"/>
            </w:tcBorders>
            <w:hideMark/>
          </w:tcPr>
          <w:p w14:paraId="5474DD32" w14:textId="2249F231" w:rsidR="00D11924" w:rsidRPr="00956667" w:rsidRDefault="00D11924" w:rsidP="00D11924">
            <w:pPr>
              <w:pStyle w:val="acctmergecolhdg"/>
              <w:spacing w:before="10" w:line="240" w:lineRule="auto"/>
              <w:ind w:right="-72"/>
              <w:jc w:val="right"/>
              <w:rPr>
                <w:rFonts w:ascii="Arial" w:hAnsi="Arial" w:cs="Arial"/>
                <w:b w:val="0"/>
                <w:bCs/>
                <w:sz w:val="18"/>
                <w:szCs w:val="18"/>
                <w:lang w:eastAsia="en-GB" w:bidi="th-TH"/>
              </w:rPr>
            </w:pPr>
            <w:r w:rsidRPr="00956667">
              <w:rPr>
                <w:rFonts w:ascii="Arial" w:hAnsi="Arial" w:cs="Arial"/>
                <w:bCs/>
                <w:color w:val="000000"/>
                <w:sz w:val="18"/>
                <w:szCs w:val="18"/>
              </w:rPr>
              <w:t>2025</w:t>
            </w:r>
          </w:p>
        </w:tc>
        <w:tc>
          <w:tcPr>
            <w:tcW w:w="1368" w:type="dxa"/>
            <w:tcBorders>
              <w:top w:val="single" w:sz="4" w:space="0" w:color="auto"/>
            </w:tcBorders>
          </w:tcPr>
          <w:p w14:paraId="22569FCE" w14:textId="7EF95C99" w:rsidR="00D11924" w:rsidRPr="00956667" w:rsidRDefault="00D11924" w:rsidP="00D11924">
            <w:pPr>
              <w:pStyle w:val="acctmergecolhdg"/>
              <w:spacing w:before="10" w:line="240" w:lineRule="auto"/>
              <w:ind w:right="-72"/>
              <w:jc w:val="right"/>
              <w:rPr>
                <w:rFonts w:ascii="Arial" w:hAnsi="Arial" w:cs="Arial"/>
                <w:b w:val="0"/>
                <w:bCs/>
                <w:sz w:val="18"/>
                <w:szCs w:val="18"/>
                <w:cs/>
                <w:lang w:eastAsia="en-GB" w:bidi="th-TH"/>
              </w:rPr>
            </w:pPr>
            <w:r w:rsidRPr="00956667">
              <w:rPr>
                <w:rFonts w:ascii="Arial" w:hAnsi="Arial" w:cs="Arial"/>
                <w:bCs/>
                <w:color w:val="000000"/>
                <w:sz w:val="18"/>
                <w:szCs w:val="18"/>
              </w:rPr>
              <w:t>2024</w:t>
            </w:r>
          </w:p>
        </w:tc>
        <w:tc>
          <w:tcPr>
            <w:tcW w:w="1368" w:type="dxa"/>
            <w:tcBorders>
              <w:top w:val="single" w:sz="4" w:space="0" w:color="auto"/>
            </w:tcBorders>
          </w:tcPr>
          <w:p w14:paraId="703D771A" w14:textId="06212560" w:rsidR="00D11924" w:rsidRPr="00956667" w:rsidRDefault="00D11924" w:rsidP="00D11924">
            <w:pPr>
              <w:pStyle w:val="acctmergecolhdg"/>
              <w:spacing w:before="10" w:line="240" w:lineRule="auto"/>
              <w:ind w:right="-72"/>
              <w:jc w:val="right"/>
              <w:rPr>
                <w:rFonts w:ascii="Arial" w:hAnsi="Arial" w:cs="Arial"/>
                <w:b w:val="0"/>
                <w:bCs/>
                <w:sz w:val="18"/>
                <w:szCs w:val="18"/>
                <w:cs/>
                <w:lang w:eastAsia="en-GB" w:bidi="th-TH"/>
              </w:rPr>
            </w:pPr>
            <w:r w:rsidRPr="00956667">
              <w:rPr>
                <w:rFonts w:ascii="Arial" w:hAnsi="Arial" w:cs="Arial"/>
                <w:bCs/>
                <w:color w:val="000000"/>
                <w:sz w:val="18"/>
                <w:szCs w:val="18"/>
              </w:rPr>
              <w:t>2025</w:t>
            </w:r>
          </w:p>
        </w:tc>
        <w:tc>
          <w:tcPr>
            <w:tcW w:w="1368" w:type="dxa"/>
            <w:tcBorders>
              <w:top w:val="single" w:sz="4" w:space="0" w:color="auto"/>
            </w:tcBorders>
            <w:hideMark/>
          </w:tcPr>
          <w:p w14:paraId="010F156A" w14:textId="5A4A935C" w:rsidR="00D11924" w:rsidRPr="00956667" w:rsidRDefault="00D11924" w:rsidP="00D11924">
            <w:pPr>
              <w:pStyle w:val="acctmergecolhdg"/>
              <w:spacing w:before="10"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rPr>
              <w:t>2024</w:t>
            </w:r>
          </w:p>
        </w:tc>
      </w:tr>
      <w:tr w:rsidR="00D11924" w:rsidRPr="00956667" w14:paraId="7A473A2A" w14:textId="77777777" w:rsidTr="001F094F">
        <w:trPr>
          <w:cantSplit/>
          <w:tblHeader/>
        </w:trPr>
        <w:tc>
          <w:tcPr>
            <w:tcW w:w="3989" w:type="dxa"/>
          </w:tcPr>
          <w:p w14:paraId="526A917B" w14:textId="77777777" w:rsidR="00D11924" w:rsidRPr="00956667" w:rsidRDefault="00D11924" w:rsidP="00D11924">
            <w:pPr>
              <w:pStyle w:val="acctfourfigures"/>
              <w:tabs>
                <w:tab w:val="clear" w:pos="765"/>
              </w:tabs>
              <w:spacing w:line="240" w:lineRule="auto"/>
              <w:ind w:left="-86" w:right="-72"/>
              <w:rPr>
                <w:rFonts w:ascii="Arial" w:hAnsi="Arial" w:cs="Arial"/>
                <w:b/>
                <w:bCs/>
                <w:sz w:val="18"/>
                <w:szCs w:val="18"/>
                <w:cs/>
                <w:lang w:eastAsia="en-GB" w:bidi="th-TH"/>
              </w:rPr>
            </w:pPr>
          </w:p>
        </w:tc>
        <w:tc>
          <w:tcPr>
            <w:tcW w:w="1368" w:type="dxa"/>
            <w:tcBorders>
              <w:bottom w:val="single" w:sz="4" w:space="0" w:color="auto"/>
            </w:tcBorders>
          </w:tcPr>
          <w:p w14:paraId="5D5C05C8" w14:textId="3841269E" w:rsidR="00D11924" w:rsidRPr="00956667" w:rsidRDefault="00D11924" w:rsidP="00D11924">
            <w:pPr>
              <w:pStyle w:val="acctmergecolhdg"/>
              <w:spacing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rPr>
              <w:t>Million Baht</w:t>
            </w:r>
          </w:p>
        </w:tc>
        <w:tc>
          <w:tcPr>
            <w:tcW w:w="1368" w:type="dxa"/>
            <w:tcBorders>
              <w:bottom w:val="single" w:sz="4" w:space="0" w:color="auto"/>
            </w:tcBorders>
          </w:tcPr>
          <w:p w14:paraId="2E56AB4A" w14:textId="7E77DAE9" w:rsidR="00D11924" w:rsidRPr="00956667" w:rsidRDefault="00D11924" w:rsidP="00D11924">
            <w:pPr>
              <w:pStyle w:val="acctmergecolhdg"/>
              <w:spacing w:line="240" w:lineRule="auto"/>
              <w:ind w:right="-72"/>
              <w:jc w:val="right"/>
              <w:rPr>
                <w:rFonts w:ascii="Arial" w:hAnsi="Arial" w:cs="Arial"/>
                <w:b w:val="0"/>
                <w:bCs/>
                <w:sz w:val="18"/>
                <w:szCs w:val="18"/>
                <w:cs/>
                <w:lang w:eastAsia="en-GB" w:bidi="th-TH"/>
              </w:rPr>
            </w:pPr>
            <w:r w:rsidRPr="00956667">
              <w:rPr>
                <w:rFonts w:ascii="Arial" w:hAnsi="Arial" w:cs="Arial"/>
                <w:bCs/>
                <w:color w:val="000000"/>
                <w:sz w:val="18"/>
                <w:szCs w:val="18"/>
              </w:rPr>
              <w:t>Million Baht</w:t>
            </w:r>
          </w:p>
        </w:tc>
        <w:tc>
          <w:tcPr>
            <w:tcW w:w="1368" w:type="dxa"/>
            <w:tcBorders>
              <w:bottom w:val="single" w:sz="4" w:space="0" w:color="auto"/>
            </w:tcBorders>
          </w:tcPr>
          <w:p w14:paraId="4DF6035C" w14:textId="0B60379B" w:rsidR="00D11924" w:rsidRPr="00956667" w:rsidRDefault="00D11924" w:rsidP="00D11924">
            <w:pPr>
              <w:pStyle w:val="acctmergecolhdg"/>
              <w:spacing w:line="240" w:lineRule="auto"/>
              <w:ind w:right="-72"/>
              <w:jc w:val="right"/>
              <w:rPr>
                <w:rFonts w:ascii="Arial" w:hAnsi="Arial" w:cs="Arial"/>
                <w:b w:val="0"/>
                <w:bCs/>
                <w:sz w:val="18"/>
                <w:szCs w:val="18"/>
                <w:cs/>
                <w:lang w:eastAsia="en-GB" w:bidi="th-TH"/>
              </w:rPr>
            </w:pPr>
            <w:r w:rsidRPr="00956667">
              <w:rPr>
                <w:rFonts w:ascii="Arial" w:hAnsi="Arial" w:cs="Arial"/>
                <w:bCs/>
                <w:color w:val="000000"/>
                <w:sz w:val="18"/>
                <w:szCs w:val="18"/>
              </w:rPr>
              <w:t>Million Baht</w:t>
            </w:r>
          </w:p>
        </w:tc>
        <w:tc>
          <w:tcPr>
            <w:tcW w:w="1368" w:type="dxa"/>
            <w:tcBorders>
              <w:bottom w:val="single" w:sz="4" w:space="0" w:color="auto"/>
            </w:tcBorders>
          </w:tcPr>
          <w:p w14:paraId="71EBB337" w14:textId="4D0AB300" w:rsidR="00D11924" w:rsidRPr="00956667" w:rsidRDefault="00D11924" w:rsidP="00D11924">
            <w:pPr>
              <w:pStyle w:val="acctmergecolhdg"/>
              <w:spacing w:line="240" w:lineRule="auto"/>
              <w:ind w:right="-72"/>
              <w:jc w:val="right"/>
              <w:rPr>
                <w:rFonts w:ascii="Arial" w:hAnsi="Arial" w:cs="Arial"/>
                <w:b w:val="0"/>
                <w:bCs/>
                <w:sz w:val="18"/>
                <w:szCs w:val="18"/>
                <w:lang w:eastAsia="en-GB"/>
              </w:rPr>
            </w:pPr>
            <w:r w:rsidRPr="00956667">
              <w:rPr>
                <w:rFonts w:ascii="Arial" w:hAnsi="Arial" w:cs="Arial"/>
                <w:bCs/>
                <w:color w:val="000000"/>
                <w:sz w:val="18"/>
                <w:szCs w:val="18"/>
              </w:rPr>
              <w:t>Million Baht</w:t>
            </w:r>
          </w:p>
        </w:tc>
      </w:tr>
      <w:tr w:rsidR="00D11924" w:rsidRPr="00956667" w14:paraId="44207A80" w14:textId="77777777" w:rsidTr="001F094F">
        <w:trPr>
          <w:cantSplit/>
        </w:trPr>
        <w:tc>
          <w:tcPr>
            <w:tcW w:w="3989" w:type="dxa"/>
          </w:tcPr>
          <w:p w14:paraId="198F60C2" w14:textId="77777777" w:rsidR="00D11924" w:rsidRPr="00956667" w:rsidRDefault="00D11924" w:rsidP="001F094F">
            <w:pPr>
              <w:ind w:left="-86" w:right="-72"/>
              <w:rPr>
                <w:rFonts w:ascii="Arial" w:hAnsi="Arial" w:cs="Arial"/>
                <w:b/>
                <w:bCs/>
                <w:i/>
                <w:iCs/>
                <w:sz w:val="18"/>
                <w:szCs w:val="18"/>
                <w:lang w:eastAsia="en-GB"/>
              </w:rPr>
            </w:pPr>
          </w:p>
        </w:tc>
        <w:tc>
          <w:tcPr>
            <w:tcW w:w="1368" w:type="dxa"/>
            <w:tcBorders>
              <w:top w:val="single" w:sz="4" w:space="0" w:color="auto"/>
            </w:tcBorders>
          </w:tcPr>
          <w:p w14:paraId="2C7FC3ED" w14:textId="77777777" w:rsidR="00D11924" w:rsidRPr="00956667" w:rsidRDefault="00D11924" w:rsidP="001F094F">
            <w:pPr>
              <w:pStyle w:val="acctfourfigures"/>
              <w:tabs>
                <w:tab w:val="clear" w:pos="765"/>
              </w:tabs>
              <w:spacing w:line="240" w:lineRule="auto"/>
              <w:ind w:right="-72"/>
              <w:jc w:val="right"/>
              <w:rPr>
                <w:rFonts w:ascii="Arial" w:hAnsi="Arial" w:cs="Arial"/>
                <w:sz w:val="18"/>
                <w:szCs w:val="18"/>
                <w:lang w:eastAsia="en-GB"/>
              </w:rPr>
            </w:pPr>
          </w:p>
        </w:tc>
        <w:tc>
          <w:tcPr>
            <w:tcW w:w="1368" w:type="dxa"/>
            <w:tcBorders>
              <w:top w:val="single" w:sz="4" w:space="0" w:color="auto"/>
            </w:tcBorders>
          </w:tcPr>
          <w:p w14:paraId="3C8C1F95" w14:textId="77777777" w:rsidR="00D11924" w:rsidRPr="00956667" w:rsidRDefault="00D11924" w:rsidP="001F094F">
            <w:pPr>
              <w:pStyle w:val="acctfourfigures"/>
              <w:tabs>
                <w:tab w:val="clear" w:pos="765"/>
              </w:tabs>
              <w:spacing w:line="240" w:lineRule="auto"/>
              <w:ind w:right="-72"/>
              <w:jc w:val="right"/>
              <w:rPr>
                <w:rFonts w:ascii="Arial" w:hAnsi="Arial" w:cs="Arial"/>
                <w:sz w:val="18"/>
                <w:szCs w:val="18"/>
                <w:lang w:eastAsia="en-GB"/>
              </w:rPr>
            </w:pPr>
          </w:p>
        </w:tc>
        <w:tc>
          <w:tcPr>
            <w:tcW w:w="1368" w:type="dxa"/>
            <w:tcBorders>
              <w:top w:val="single" w:sz="4" w:space="0" w:color="auto"/>
            </w:tcBorders>
          </w:tcPr>
          <w:p w14:paraId="66A471B7" w14:textId="77777777" w:rsidR="00D11924" w:rsidRPr="00956667" w:rsidRDefault="00D11924" w:rsidP="001F094F">
            <w:pPr>
              <w:pStyle w:val="acctfourfigures"/>
              <w:tabs>
                <w:tab w:val="clear" w:pos="765"/>
              </w:tabs>
              <w:spacing w:line="240" w:lineRule="auto"/>
              <w:ind w:right="-72"/>
              <w:jc w:val="right"/>
              <w:rPr>
                <w:rFonts w:ascii="Arial" w:hAnsi="Arial" w:cs="Arial"/>
                <w:sz w:val="18"/>
                <w:szCs w:val="18"/>
                <w:lang w:eastAsia="en-GB"/>
              </w:rPr>
            </w:pPr>
          </w:p>
        </w:tc>
        <w:tc>
          <w:tcPr>
            <w:tcW w:w="1368" w:type="dxa"/>
            <w:tcBorders>
              <w:top w:val="single" w:sz="4" w:space="0" w:color="auto"/>
            </w:tcBorders>
          </w:tcPr>
          <w:p w14:paraId="4DAB6A79" w14:textId="77777777" w:rsidR="00D11924" w:rsidRPr="00956667" w:rsidRDefault="00D11924" w:rsidP="001F094F">
            <w:pPr>
              <w:pStyle w:val="acctfourfigures"/>
              <w:tabs>
                <w:tab w:val="clear" w:pos="765"/>
              </w:tabs>
              <w:spacing w:line="240" w:lineRule="auto"/>
              <w:ind w:right="-72"/>
              <w:jc w:val="right"/>
              <w:rPr>
                <w:rFonts w:ascii="Arial" w:hAnsi="Arial" w:cs="Arial"/>
                <w:sz w:val="18"/>
                <w:szCs w:val="18"/>
                <w:lang w:eastAsia="en-GB"/>
              </w:rPr>
            </w:pPr>
          </w:p>
        </w:tc>
      </w:tr>
      <w:tr w:rsidR="00D11924" w:rsidRPr="00956667" w14:paraId="7CA00A85" w14:textId="77777777" w:rsidTr="001F094F">
        <w:trPr>
          <w:cantSplit/>
        </w:trPr>
        <w:tc>
          <w:tcPr>
            <w:tcW w:w="3989" w:type="dxa"/>
          </w:tcPr>
          <w:p w14:paraId="2D085279" w14:textId="4D42F0A4" w:rsidR="00D11924" w:rsidRPr="00956667" w:rsidRDefault="00D11924" w:rsidP="00D11924">
            <w:pPr>
              <w:ind w:left="-86" w:right="-72"/>
              <w:rPr>
                <w:rFonts w:ascii="Arial" w:hAnsi="Arial" w:cs="Arial"/>
                <w:b/>
                <w:bCs/>
                <w:sz w:val="18"/>
                <w:szCs w:val="18"/>
                <w:cs/>
                <w:lang w:eastAsia="en-GB"/>
              </w:rPr>
            </w:pPr>
            <w:r w:rsidRPr="00956667">
              <w:rPr>
                <w:rFonts w:ascii="Arial" w:hAnsi="Arial" w:cs="Arial"/>
                <w:sz w:val="18"/>
                <w:szCs w:val="18"/>
              </w:rPr>
              <w:t>Deferred expenses</w:t>
            </w:r>
          </w:p>
        </w:tc>
        <w:tc>
          <w:tcPr>
            <w:tcW w:w="1368" w:type="dxa"/>
          </w:tcPr>
          <w:p w14:paraId="3350BADC" w14:textId="18DE1F61" w:rsidR="00D11924" w:rsidRPr="00956667" w:rsidRDefault="005F59D4"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3,150</w:t>
            </w:r>
          </w:p>
        </w:tc>
        <w:tc>
          <w:tcPr>
            <w:tcW w:w="1368" w:type="dxa"/>
          </w:tcPr>
          <w:p w14:paraId="3B1D47AA"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3,100</w:t>
            </w:r>
          </w:p>
        </w:tc>
        <w:tc>
          <w:tcPr>
            <w:tcW w:w="1368" w:type="dxa"/>
          </w:tcPr>
          <w:p w14:paraId="6D531202" w14:textId="661C8DD9" w:rsidR="00D11924" w:rsidRPr="00956667" w:rsidRDefault="003875B9"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w:t>
            </w:r>
          </w:p>
        </w:tc>
        <w:tc>
          <w:tcPr>
            <w:tcW w:w="1368" w:type="dxa"/>
          </w:tcPr>
          <w:p w14:paraId="26E6BAFC"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w:t>
            </w:r>
          </w:p>
        </w:tc>
      </w:tr>
      <w:tr w:rsidR="00D11924" w:rsidRPr="00956667" w14:paraId="01C77BAA" w14:textId="77777777" w:rsidTr="001F094F">
        <w:trPr>
          <w:cantSplit/>
        </w:trPr>
        <w:tc>
          <w:tcPr>
            <w:tcW w:w="3989" w:type="dxa"/>
          </w:tcPr>
          <w:p w14:paraId="22C07A44" w14:textId="2DD51EB0" w:rsidR="00D11924" w:rsidRPr="00956667" w:rsidRDefault="00D11924" w:rsidP="00D11924">
            <w:pPr>
              <w:ind w:left="-86" w:right="-72"/>
              <w:rPr>
                <w:rFonts w:ascii="Arial" w:hAnsi="Arial" w:cs="Arial"/>
                <w:sz w:val="18"/>
                <w:szCs w:val="18"/>
                <w:lang w:eastAsia="en-GB"/>
              </w:rPr>
            </w:pPr>
            <w:r w:rsidRPr="00956667">
              <w:rPr>
                <w:rFonts w:ascii="Arial" w:hAnsi="Arial" w:cs="Arial"/>
                <w:sz w:val="18"/>
                <w:szCs w:val="18"/>
              </w:rPr>
              <w:t>Guarantees and deposits</w:t>
            </w:r>
          </w:p>
        </w:tc>
        <w:tc>
          <w:tcPr>
            <w:tcW w:w="1368" w:type="dxa"/>
            <w:vAlign w:val="bottom"/>
          </w:tcPr>
          <w:p w14:paraId="4D1F568C" w14:textId="6BA29E09" w:rsidR="00D11924" w:rsidRPr="00956667" w:rsidRDefault="005F59D4" w:rsidP="00D11924">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lang w:val="en-US" w:eastAsia="en-GB" w:bidi="th-TH"/>
              </w:rPr>
              <w:t>2,568</w:t>
            </w:r>
          </w:p>
        </w:tc>
        <w:tc>
          <w:tcPr>
            <w:tcW w:w="1368" w:type="dxa"/>
          </w:tcPr>
          <w:p w14:paraId="46481C84"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2,746</w:t>
            </w:r>
          </w:p>
        </w:tc>
        <w:tc>
          <w:tcPr>
            <w:tcW w:w="1368" w:type="dxa"/>
          </w:tcPr>
          <w:p w14:paraId="577ABDC2" w14:textId="62068D44" w:rsidR="00D11924" w:rsidRPr="00956667" w:rsidRDefault="003875B9" w:rsidP="00D11924">
            <w:pPr>
              <w:pStyle w:val="acctfourfigures"/>
              <w:tabs>
                <w:tab w:val="clear" w:pos="765"/>
              </w:tabs>
              <w:spacing w:line="240" w:lineRule="auto"/>
              <w:ind w:right="-72"/>
              <w:jc w:val="right"/>
              <w:rPr>
                <w:rFonts w:ascii="Arial" w:hAnsi="Arial" w:cs="Arial"/>
                <w:sz w:val="18"/>
                <w:szCs w:val="18"/>
                <w:lang w:val="en-US" w:eastAsia="en-GB"/>
              </w:rPr>
            </w:pPr>
            <w:r w:rsidRPr="00956667">
              <w:rPr>
                <w:rFonts w:ascii="Arial" w:hAnsi="Arial" w:cs="Arial"/>
                <w:sz w:val="18"/>
                <w:szCs w:val="18"/>
                <w:lang w:val="en-US" w:eastAsia="en-GB"/>
              </w:rPr>
              <w:t>15</w:t>
            </w:r>
          </w:p>
        </w:tc>
        <w:tc>
          <w:tcPr>
            <w:tcW w:w="1368" w:type="dxa"/>
          </w:tcPr>
          <w:p w14:paraId="1ACE9219"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14</w:t>
            </w:r>
          </w:p>
        </w:tc>
      </w:tr>
      <w:tr w:rsidR="00D11924" w:rsidRPr="00956667" w14:paraId="475E4E59" w14:textId="77777777" w:rsidTr="00134710">
        <w:trPr>
          <w:cantSplit/>
        </w:trPr>
        <w:tc>
          <w:tcPr>
            <w:tcW w:w="3989" w:type="dxa"/>
          </w:tcPr>
          <w:p w14:paraId="5CDFCD2C" w14:textId="0F6A974F" w:rsidR="00D11924" w:rsidRPr="00956667" w:rsidRDefault="00D11924" w:rsidP="00D11924">
            <w:pPr>
              <w:ind w:left="-86" w:right="-72"/>
              <w:rPr>
                <w:rFonts w:ascii="Arial" w:hAnsi="Arial" w:cs="Arial"/>
                <w:sz w:val="18"/>
                <w:szCs w:val="18"/>
                <w:lang w:eastAsia="en-GB"/>
              </w:rPr>
            </w:pPr>
            <w:r w:rsidRPr="00956667">
              <w:rPr>
                <w:rFonts w:ascii="Arial" w:hAnsi="Arial" w:cs="Arial"/>
                <w:sz w:val="18"/>
                <w:szCs w:val="18"/>
              </w:rPr>
              <w:t>Revenue Department refund receivable</w:t>
            </w:r>
            <w:r w:rsidR="0041526B" w:rsidRPr="00956667">
              <w:rPr>
                <w:rFonts w:ascii="Arial" w:hAnsi="Arial" w:cs="Arial"/>
                <w:sz w:val="18"/>
                <w:szCs w:val="18"/>
              </w:rPr>
              <w:t>s</w:t>
            </w:r>
          </w:p>
        </w:tc>
        <w:tc>
          <w:tcPr>
            <w:tcW w:w="1368" w:type="dxa"/>
          </w:tcPr>
          <w:p w14:paraId="10CEF578" w14:textId="2A160368" w:rsidR="00D11924" w:rsidRPr="00956667" w:rsidRDefault="005F59D4" w:rsidP="00D11924">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lang w:val="en-US" w:eastAsia="en-GB" w:bidi="th-TH"/>
              </w:rPr>
              <w:t>1,850</w:t>
            </w:r>
          </w:p>
        </w:tc>
        <w:tc>
          <w:tcPr>
            <w:tcW w:w="1368" w:type="dxa"/>
          </w:tcPr>
          <w:p w14:paraId="6EABB6F6"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2,626</w:t>
            </w:r>
          </w:p>
        </w:tc>
        <w:tc>
          <w:tcPr>
            <w:tcW w:w="1368" w:type="dxa"/>
          </w:tcPr>
          <w:p w14:paraId="4C96E850" w14:textId="348C8A1B" w:rsidR="00D11924" w:rsidRPr="00956667" w:rsidRDefault="003875B9"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211</w:t>
            </w:r>
          </w:p>
        </w:tc>
        <w:tc>
          <w:tcPr>
            <w:tcW w:w="1368" w:type="dxa"/>
          </w:tcPr>
          <w:p w14:paraId="545B2319"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387</w:t>
            </w:r>
          </w:p>
        </w:tc>
      </w:tr>
      <w:tr w:rsidR="00D11924" w:rsidRPr="00956667" w14:paraId="41E0D30D" w14:textId="77777777" w:rsidTr="001F094F">
        <w:trPr>
          <w:cantSplit/>
        </w:trPr>
        <w:tc>
          <w:tcPr>
            <w:tcW w:w="3989" w:type="dxa"/>
          </w:tcPr>
          <w:p w14:paraId="07F08520" w14:textId="3D78C166" w:rsidR="00D11924" w:rsidRPr="00956667" w:rsidRDefault="00D11924" w:rsidP="00D11924">
            <w:pPr>
              <w:ind w:left="-86" w:right="-72"/>
              <w:rPr>
                <w:rFonts w:ascii="Arial" w:hAnsi="Arial" w:cs="Arial"/>
                <w:sz w:val="18"/>
                <w:szCs w:val="18"/>
                <w:cs/>
              </w:rPr>
            </w:pPr>
            <w:r w:rsidRPr="00956667">
              <w:rPr>
                <w:rFonts w:ascii="Arial" w:hAnsi="Arial" w:cs="Arial"/>
                <w:sz w:val="18"/>
                <w:szCs w:val="18"/>
              </w:rPr>
              <w:t>Others</w:t>
            </w:r>
          </w:p>
        </w:tc>
        <w:tc>
          <w:tcPr>
            <w:tcW w:w="1368" w:type="dxa"/>
            <w:tcBorders>
              <w:bottom w:val="single" w:sz="4" w:space="0" w:color="auto"/>
            </w:tcBorders>
          </w:tcPr>
          <w:p w14:paraId="312FD978" w14:textId="30B26A24" w:rsidR="00D11924" w:rsidRPr="00956667" w:rsidRDefault="005F59D4" w:rsidP="00D11924">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lang w:val="en-US" w:eastAsia="en-GB" w:bidi="th-TH"/>
              </w:rPr>
              <w:t>47</w:t>
            </w:r>
          </w:p>
        </w:tc>
        <w:tc>
          <w:tcPr>
            <w:tcW w:w="1368" w:type="dxa"/>
            <w:tcBorders>
              <w:bottom w:val="single" w:sz="4" w:space="0" w:color="auto"/>
            </w:tcBorders>
          </w:tcPr>
          <w:p w14:paraId="13B696F4"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42</w:t>
            </w:r>
          </w:p>
        </w:tc>
        <w:tc>
          <w:tcPr>
            <w:tcW w:w="1368" w:type="dxa"/>
            <w:tcBorders>
              <w:bottom w:val="single" w:sz="4" w:space="0" w:color="auto"/>
            </w:tcBorders>
          </w:tcPr>
          <w:p w14:paraId="5EC9D79F" w14:textId="0E9B1045" w:rsidR="00D11924" w:rsidRPr="00956667" w:rsidRDefault="003875B9"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w:t>
            </w:r>
          </w:p>
        </w:tc>
        <w:tc>
          <w:tcPr>
            <w:tcW w:w="1368" w:type="dxa"/>
            <w:tcBorders>
              <w:bottom w:val="single" w:sz="4" w:space="0" w:color="auto"/>
            </w:tcBorders>
          </w:tcPr>
          <w:p w14:paraId="0061C575"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w:t>
            </w:r>
          </w:p>
        </w:tc>
      </w:tr>
      <w:tr w:rsidR="00D11924" w:rsidRPr="00956667" w14:paraId="01B3E5CA" w14:textId="77777777" w:rsidTr="00134710">
        <w:trPr>
          <w:cantSplit/>
        </w:trPr>
        <w:tc>
          <w:tcPr>
            <w:tcW w:w="3989" w:type="dxa"/>
          </w:tcPr>
          <w:p w14:paraId="4EC95FF0" w14:textId="77777777" w:rsidR="00D11924" w:rsidRPr="00956667" w:rsidRDefault="00D11924" w:rsidP="00D11924">
            <w:pPr>
              <w:ind w:left="-86" w:right="-72"/>
              <w:rPr>
                <w:rFonts w:ascii="Arial" w:hAnsi="Arial" w:cs="Arial"/>
                <w:sz w:val="18"/>
                <w:szCs w:val="18"/>
              </w:rPr>
            </w:pPr>
          </w:p>
        </w:tc>
        <w:tc>
          <w:tcPr>
            <w:tcW w:w="1368" w:type="dxa"/>
            <w:tcBorders>
              <w:top w:val="single" w:sz="4" w:space="0" w:color="auto"/>
            </w:tcBorders>
          </w:tcPr>
          <w:p w14:paraId="1E724DCF"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val="en-US" w:eastAsia="en-GB" w:bidi="th-TH"/>
              </w:rPr>
            </w:pPr>
          </w:p>
        </w:tc>
        <w:tc>
          <w:tcPr>
            <w:tcW w:w="1368" w:type="dxa"/>
            <w:tcBorders>
              <w:top w:val="single" w:sz="4" w:space="0" w:color="auto"/>
            </w:tcBorders>
          </w:tcPr>
          <w:p w14:paraId="221FCCF3"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p>
        </w:tc>
        <w:tc>
          <w:tcPr>
            <w:tcW w:w="1368" w:type="dxa"/>
            <w:tcBorders>
              <w:top w:val="single" w:sz="4" w:space="0" w:color="auto"/>
            </w:tcBorders>
          </w:tcPr>
          <w:p w14:paraId="39065C72"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p>
        </w:tc>
        <w:tc>
          <w:tcPr>
            <w:tcW w:w="1368" w:type="dxa"/>
            <w:tcBorders>
              <w:top w:val="single" w:sz="4" w:space="0" w:color="auto"/>
            </w:tcBorders>
          </w:tcPr>
          <w:p w14:paraId="441556E8"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p>
        </w:tc>
      </w:tr>
      <w:tr w:rsidR="00D11924" w:rsidRPr="00956667" w14:paraId="2DEC501E" w14:textId="77777777" w:rsidTr="00134710">
        <w:trPr>
          <w:cantSplit/>
        </w:trPr>
        <w:tc>
          <w:tcPr>
            <w:tcW w:w="3989" w:type="dxa"/>
          </w:tcPr>
          <w:p w14:paraId="690D6061" w14:textId="6257847F" w:rsidR="00D11924" w:rsidRPr="00956667" w:rsidRDefault="00D11924" w:rsidP="00D11924">
            <w:pPr>
              <w:ind w:left="-86" w:right="-72"/>
              <w:rPr>
                <w:rFonts w:ascii="Arial" w:hAnsi="Arial" w:cs="Arial"/>
                <w:sz w:val="18"/>
                <w:szCs w:val="18"/>
                <w:cs/>
              </w:rPr>
            </w:pPr>
            <w:r w:rsidRPr="00956667">
              <w:rPr>
                <w:rFonts w:ascii="Arial" w:hAnsi="Arial" w:cs="Arial"/>
                <w:sz w:val="18"/>
                <w:szCs w:val="18"/>
              </w:rPr>
              <w:t>Total</w:t>
            </w:r>
            <w:r w:rsidR="00D90ED5" w:rsidRPr="00956667">
              <w:rPr>
                <w:rFonts w:ascii="Arial" w:hAnsi="Arial" w:cs="Arial"/>
                <w:sz w:val="18"/>
                <w:szCs w:val="18"/>
              </w:rPr>
              <w:t xml:space="preserve"> other non-current assets</w:t>
            </w:r>
          </w:p>
        </w:tc>
        <w:tc>
          <w:tcPr>
            <w:tcW w:w="1368" w:type="dxa"/>
            <w:tcBorders>
              <w:bottom w:val="single" w:sz="4" w:space="0" w:color="auto"/>
            </w:tcBorders>
          </w:tcPr>
          <w:p w14:paraId="41375C7A" w14:textId="7D57DC6F" w:rsidR="00D11924" w:rsidRPr="00956667" w:rsidRDefault="005F59D4" w:rsidP="00D11924">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lang w:val="en-US" w:eastAsia="en-GB" w:bidi="th-TH"/>
              </w:rPr>
              <w:t>7,615</w:t>
            </w:r>
          </w:p>
        </w:tc>
        <w:tc>
          <w:tcPr>
            <w:tcW w:w="1368" w:type="dxa"/>
            <w:tcBorders>
              <w:bottom w:val="single" w:sz="4" w:space="0" w:color="auto"/>
            </w:tcBorders>
          </w:tcPr>
          <w:p w14:paraId="03E39C1A"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8,514</w:t>
            </w:r>
          </w:p>
        </w:tc>
        <w:tc>
          <w:tcPr>
            <w:tcW w:w="1368" w:type="dxa"/>
            <w:tcBorders>
              <w:bottom w:val="single" w:sz="4" w:space="0" w:color="auto"/>
            </w:tcBorders>
          </w:tcPr>
          <w:p w14:paraId="4DE83483" w14:textId="4E481929" w:rsidR="00D11924" w:rsidRPr="00956667" w:rsidRDefault="003875B9"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226</w:t>
            </w:r>
          </w:p>
        </w:tc>
        <w:tc>
          <w:tcPr>
            <w:tcW w:w="1368" w:type="dxa"/>
            <w:tcBorders>
              <w:bottom w:val="single" w:sz="4" w:space="0" w:color="auto"/>
            </w:tcBorders>
          </w:tcPr>
          <w:p w14:paraId="60335FBA" w14:textId="77777777" w:rsidR="00D11924" w:rsidRPr="00956667" w:rsidRDefault="00D11924" w:rsidP="00D11924">
            <w:pPr>
              <w:pStyle w:val="acctfourfigures"/>
              <w:tabs>
                <w:tab w:val="clear" w:pos="765"/>
              </w:tabs>
              <w:spacing w:line="240" w:lineRule="auto"/>
              <w:ind w:right="-72"/>
              <w:jc w:val="right"/>
              <w:rPr>
                <w:rFonts w:ascii="Arial" w:hAnsi="Arial" w:cs="Arial"/>
                <w:sz w:val="18"/>
                <w:szCs w:val="18"/>
                <w:lang w:eastAsia="en-GB"/>
              </w:rPr>
            </w:pPr>
            <w:r w:rsidRPr="00956667">
              <w:rPr>
                <w:rFonts w:ascii="Arial" w:hAnsi="Arial" w:cs="Arial"/>
                <w:sz w:val="18"/>
                <w:szCs w:val="18"/>
                <w:lang w:eastAsia="en-GB"/>
              </w:rPr>
              <w:t>401</w:t>
            </w:r>
          </w:p>
        </w:tc>
      </w:tr>
    </w:tbl>
    <w:p w14:paraId="129A267F" w14:textId="77777777" w:rsidR="00D11924" w:rsidRPr="00956667" w:rsidRDefault="00D11924" w:rsidP="00BD647D">
      <w:pPr>
        <w:rPr>
          <w:rFonts w:ascii="Arial" w:hAnsi="Arial" w:cs="Arial"/>
          <w:color w:val="000000"/>
          <w:sz w:val="18"/>
          <w:szCs w:val="18"/>
        </w:rPr>
      </w:pPr>
    </w:p>
    <w:p w14:paraId="6690EE66" w14:textId="1B394575" w:rsidR="00690AD5" w:rsidRPr="00956667" w:rsidRDefault="00690AD5">
      <w:pPr>
        <w:rPr>
          <w:rFonts w:ascii="Arial" w:hAnsi="Arial" w:cs="Arial"/>
          <w:color w:val="000000"/>
          <w:sz w:val="18"/>
          <w:szCs w:val="18"/>
        </w:rPr>
      </w:pPr>
    </w:p>
    <w:p w14:paraId="13B91232" w14:textId="750AF465" w:rsidR="00D11924" w:rsidRPr="00956667" w:rsidRDefault="00134710" w:rsidP="00134710">
      <w:pPr>
        <w:ind w:left="540" w:hanging="540"/>
        <w:rPr>
          <w:rFonts w:ascii="Arial" w:hAnsi="Arial" w:cs="Arial"/>
          <w:b/>
          <w:bCs/>
          <w:color w:val="000000"/>
          <w:sz w:val="18"/>
          <w:szCs w:val="18"/>
        </w:rPr>
      </w:pPr>
      <w:r w:rsidRPr="00956667">
        <w:rPr>
          <w:rFonts w:ascii="Arial" w:hAnsi="Arial" w:cs="Arial"/>
          <w:b/>
          <w:bCs/>
          <w:color w:val="000000"/>
          <w:sz w:val="18"/>
          <w:szCs w:val="18"/>
        </w:rPr>
        <w:t>2</w:t>
      </w:r>
      <w:r w:rsidR="000F60AF" w:rsidRPr="00956667">
        <w:rPr>
          <w:rFonts w:ascii="Arial" w:hAnsi="Arial" w:cs="Arial"/>
          <w:b/>
          <w:bCs/>
          <w:color w:val="000000"/>
          <w:sz w:val="18"/>
          <w:szCs w:val="18"/>
        </w:rPr>
        <w:t>2</w:t>
      </w:r>
      <w:r w:rsidRPr="00956667">
        <w:rPr>
          <w:rFonts w:ascii="Arial" w:hAnsi="Arial" w:cs="Arial"/>
          <w:b/>
          <w:bCs/>
          <w:color w:val="000000"/>
          <w:sz w:val="18"/>
          <w:szCs w:val="18"/>
        </w:rPr>
        <w:tab/>
      </w:r>
      <w:r w:rsidR="001A0FD7" w:rsidRPr="00956667">
        <w:rPr>
          <w:rFonts w:ascii="Arial" w:hAnsi="Arial" w:cs="Arial"/>
          <w:b/>
          <w:bCs/>
          <w:color w:val="000000"/>
          <w:sz w:val="18"/>
          <w:szCs w:val="18"/>
        </w:rPr>
        <w:t>Borrowings</w:t>
      </w:r>
    </w:p>
    <w:p w14:paraId="202565EE" w14:textId="77777777" w:rsidR="00134710" w:rsidRPr="00956667" w:rsidRDefault="00134710" w:rsidP="00BD647D">
      <w:pPr>
        <w:rPr>
          <w:rFonts w:ascii="Arial" w:hAnsi="Arial" w:cs="Arial"/>
          <w:color w:val="000000"/>
          <w:sz w:val="18"/>
          <w:szCs w:val="18"/>
        </w:rPr>
      </w:pPr>
    </w:p>
    <w:p w14:paraId="33228503" w14:textId="15E4A26C" w:rsidR="00346B62" w:rsidRPr="00956667" w:rsidRDefault="002343B8" w:rsidP="00F7593A">
      <w:pPr>
        <w:ind w:left="540" w:hanging="540"/>
        <w:rPr>
          <w:rFonts w:ascii="Arial Bold" w:hAnsi="Arial Bold" w:cs="Arial"/>
          <w:b/>
          <w:bCs/>
          <w:color w:val="000000"/>
          <w:sz w:val="18"/>
          <w:szCs w:val="18"/>
        </w:rPr>
      </w:pPr>
      <w:r w:rsidRPr="00956667">
        <w:rPr>
          <w:rFonts w:ascii="Arial" w:hAnsi="Arial" w:cs="Arial"/>
          <w:b/>
          <w:bCs/>
          <w:color w:val="000000"/>
          <w:sz w:val="18"/>
          <w:szCs w:val="18"/>
        </w:rPr>
        <w:t>2</w:t>
      </w:r>
      <w:r w:rsidR="000F60AF" w:rsidRPr="00956667">
        <w:rPr>
          <w:rFonts w:ascii="Arial" w:hAnsi="Arial" w:cs="Arial"/>
          <w:b/>
          <w:bCs/>
          <w:color w:val="000000"/>
          <w:sz w:val="18"/>
          <w:szCs w:val="18"/>
        </w:rPr>
        <w:t>2</w:t>
      </w:r>
      <w:r w:rsidR="00F7593A" w:rsidRPr="00956667">
        <w:rPr>
          <w:rFonts w:ascii="Arial" w:hAnsi="Arial" w:cs="Arial"/>
          <w:b/>
          <w:bCs/>
          <w:color w:val="000000"/>
          <w:sz w:val="18"/>
          <w:szCs w:val="18"/>
        </w:rPr>
        <w:t>.1</w:t>
      </w:r>
      <w:r w:rsidR="00F7593A" w:rsidRPr="00956667">
        <w:rPr>
          <w:rFonts w:ascii="Arial" w:hAnsi="Arial" w:cs="Arial"/>
          <w:b/>
          <w:bCs/>
          <w:color w:val="000000"/>
          <w:sz w:val="18"/>
          <w:szCs w:val="18"/>
        </w:rPr>
        <w:tab/>
      </w:r>
      <w:r w:rsidRPr="00956667">
        <w:rPr>
          <w:rFonts w:ascii="Arial Bold" w:hAnsi="Arial Bold" w:cs="Arial"/>
          <w:b/>
          <w:bCs/>
          <w:color w:val="000000"/>
          <w:sz w:val="18"/>
          <w:szCs w:val="18"/>
        </w:rPr>
        <w:t>Bank ov</w:t>
      </w:r>
      <w:r w:rsidR="009B14EF" w:rsidRPr="00956667">
        <w:rPr>
          <w:rFonts w:ascii="Arial Bold" w:hAnsi="Arial Bold" w:cs="Arial"/>
          <w:b/>
          <w:bCs/>
          <w:color w:val="000000"/>
          <w:sz w:val="18"/>
          <w:szCs w:val="18"/>
        </w:rPr>
        <w:t>erdrafts and short-term loans from financial institutions</w:t>
      </w:r>
    </w:p>
    <w:p w14:paraId="27E039A2" w14:textId="77777777" w:rsidR="00E22FB2" w:rsidRPr="00956667" w:rsidRDefault="00E22FB2" w:rsidP="00E22FB2">
      <w:pPr>
        <w:rPr>
          <w:rFonts w:ascii="Arial" w:hAnsi="Arial" w:cs="Arial"/>
          <w:sz w:val="18"/>
          <w:szCs w:val="18"/>
        </w:rPr>
      </w:pPr>
    </w:p>
    <w:tbl>
      <w:tblPr>
        <w:tblW w:w="9460" w:type="dxa"/>
        <w:tblLayout w:type="fixed"/>
        <w:tblLook w:val="0000" w:firstRow="0" w:lastRow="0" w:firstColumn="0" w:lastColumn="0" w:noHBand="0" w:noVBand="0"/>
      </w:tblPr>
      <w:tblGrid>
        <w:gridCol w:w="3780"/>
        <w:gridCol w:w="1368"/>
        <w:gridCol w:w="1368"/>
        <w:gridCol w:w="1517"/>
        <w:gridCol w:w="1427"/>
      </w:tblGrid>
      <w:tr w:rsidR="002343B8" w:rsidRPr="00956667" w14:paraId="0B551160" w14:textId="77777777" w:rsidTr="001F094F">
        <w:trPr>
          <w:cantSplit/>
        </w:trPr>
        <w:tc>
          <w:tcPr>
            <w:tcW w:w="3780" w:type="dxa"/>
            <w:vAlign w:val="center"/>
          </w:tcPr>
          <w:p w14:paraId="4B033A0E" w14:textId="77777777" w:rsidR="002343B8" w:rsidRPr="00956667" w:rsidRDefault="002343B8" w:rsidP="001F094F">
            <w:pPr>
              <w:ind w:left="429"/>
              <w:rPr>
                <w:rFonts w:ascii="Arial" w:eastAsia="Courier New" w:hAnsi="Arial" w:cs="Arial"/>
                <w:sz w:val="18"/>
                <w:szCs w:val="18"/>
              </w:rPr>
            </w:pPr>
          </w:p>
        </w:tc>
        <w:tc>
          <w:tcPr>
            <w:tcW w:w="2736" w:type="dxa"/>
            <w:gridSpan w:val="2"/>
            <w:tcBorders>
              <w:bottom w:val="single" w:sz="4" w:space="0" w:color="auto"/>
            </w:tcBorders>
            <w:vAlign w:val="center"/>
          </w:tcPr>
          <w:p w14:paraId="7FD25ECC" w14:textId="7A9BDF5D" w:rsidR="002343B8" w:rsidRPr="00956667" w:rsidRDefault="00346B62" w:rsidP="001F094F">
            <w:pPr>
              <w:tabs>
                <w:tab w:val="left" w:pos="540"/>
              </w:tabs>
              <w:ind w:right="-72"/>
              <w:jc w:val="right"/>
              <w:rPr>
                <w:rFonts w:ascii="Arial" w:eastAsia="Courier New" w:hAnsi="Arial" w:cs="Arial"/>
                <w:b/>
                <w:bCs/>
                <w:sz w:val="18"/>
                <w:szCs w:val="18"/>
              </w:rPr>
            </w:pPr>
            <w:r w:rsidRPr="00956667">
              <w:rPr>
                <w:rFonts w:ascii="Arial" w:eastAsia="Courier New" w:hAnsi="Arial" w:cs="Arial"/>
                <w:b/>
                <w:bCs/>
                <w:sz w:val="18"/>
                <w:szCs w:val="18"/>
              </w:rPr>
              <w:t>Consolidated</w:t>
            </w:r>
          </w:p>
          <w:p w14:paraId="55D6FA5C" w14:textId="1F4733B1" w:rsidR="00346B62" w:rsidRPr="00956667" w:rsidRDefault="00346B62" w:rsidP="001F094F">
            <w:pPr>
              <w:tabs>
                <w:tab w:val="left" w:pos="540"/>
              </w:tabs>
              <w:ind w:right="-72"/>
              <w:jc w:val="right"/>
              <w:rPr>
                <w:rFonts w:ascii="Arial" w:eastAsia="Courier New" w:hAnsi="Arial" w:cs="Arial"/>
                <w:b/>
                <w:bCs/>
                <w:sz w:val="18"/>
                <w:szCs w:val="18"/>
                <w:cs/>
              </w:rPr>
            </w:pPr>
            <w:r w:rsidRPr="00956667">
              <w:rPr>
                <w:rFonts w:ascii="Arial" w:eastAsia="Courier New" w:hAnsi="Arial" w:cs="Arial"/>
                <w:b/>
                <w:bCs/>
                <w:sz w:val="18"/>
                <w:szCs w:val="18"/>
              </w:rPr>
              <w:t>Financial statements</w:t>
            </w:r>
          </w:p>
        </w:tc>
        <w:tc>
          <w:tcPr>
            <w:tcW w:w="2944" w:type="dxa"/>
            <w:gridSpan w:val="2"/>
            <w:tcBorders>
              <w:bottom w:val="single" w:sz="4" w:space="0" w:color="auto"/>
            </w:tcBorders>
            <w:vAlign w:val="center"/>
          </w:tcPr>
          <w:p w14:paraId="1425D797" w14:textId="4D5FFAA5" w:rsidR="00346B62" w:rsidRPr="00956667" w:rsidRDefault="00346B62" w:rsidP="00346B62">
            <w:pPr>
              <w:tabs>
                <w:tab w:val="left" w:pos="540"/>
              </w:tabs>
              <w:ind w:right="-72"/>
              <w:jc w:val="right"/>
              <w:rPr>
                <w:rFonts w:ascii="Arial" w:eastAsia="Courier New" w:hAnsi="Arial" w:cs="Arial"/>
                <w:b/>
                <w:bCs/>
                <w:sz w:val="18"/>
                <w:szCs w:val="18"/>
              </w:rPr>
            </w:pPr>
            <w:r w:rsidRPr="00956667">
              <w:rPr>
                <w:rFonts w:ascii="Arial" w:eastAsia="Courier New" w:hAnsi="Arial" w:cs="Arial"/>
                <w:b/>
                <w:bCs/>
                <w:sz w:val="18"/>
                <w:szCs w:val="18"/>
              </w:rPr>
              <w:t>Separate</w:t>
            </w:r>
          </w:p>
          <w:p w14:paraId="334F7C01" w14:textId="0ACC87C3" w:rsidR="002343B8" w:rsidRPr="00956667" w:rsidRDefault="00346B62" w:rsidP="00346B62">
            <w:pPr>
              <w:tabs>
                <w:tab w:val="left" w:pos="540"/>
              </w:tabs>
              <w:ind w:right="-72"/>
              <w:jc w:val="right"/>
              <w:rPr>
                <w:rFonts w:ascii="Arial" w:eastAsia="Courier New" w:hAnsi="Arial" w:cs="Arial"/>
                <w:b/>
                <w:bCs/>
                <w:sz w:val="18"/>
                <w:szCs w:val="18"/>
                <w:cs/>
                <w:lang w:val="th-TH"/>
              </w:rPr>
            </w:pPr>
            <w:r w:rsidRPr="00956667">
              <w:rPr>
                <w:rFonts w:ascii="Arial" w:eastAsia="Courier New" w:hAnsi="Arial" w:cs="Arial"/>
                <w:b/>
                <w:bCs/>
                <w:sz w:val="18"/>
                <w:szCs w:val="18"/>
              </w:rPr>
              <w:t>Financial statements</w:t>
            </w:r>
          </w:p>
        </w:tc>
      </w:tr>
      <w:tr w:rsidR="00346B62" w:rsidRPr="00956667" w14:paraId="38D1A5AA" w14:textId="77777777" w:rsidTr="001F094F">
        <w:tc>
          <w:tcPr>
            <w:tcW w:w="3780" w:type="dxa"/>
          </w:tcPr>
          <w:p w14:paraId="59884FA3" w14:textId="77777777" w:rsidR="00346B62" w:rsidRPr="00956667" w:rsidRDefault="00346B62" w:rsidP="00346B62">
            <w:pPr>
              <w:ind w:left="429"/>
              <w:rPr>
                <w:rFonts w:ascii="Arial" w:eastAsia="Courier New" w:hAnsi="Arial" w:cs="Arial"/>
                <w:b/>
                <w:bCs/>
                <w:sz w:val="18"/>
                <w:szCs w:val="18"/>
                <w:cs/>
              </w:rPr>
            </w:pPr>
          </w:p>
        </w:tc>
        <w:tc>
          <w:tcPr>
            <w:tcW w:w="1368" w:type="dxa"/>
          </w:tcPr>
          <w:p w14:paraId="40599DE2" w14:textId="77777777" w:rsidR="00346B62" w:rsidRPr="00956667" w:rsidRDefault="00346B62" w:rsidP="00346B62">
            <w:pPr>
              <w:ind w:right="-72"/>
              <w:jc w:val="right"/>
              <w:rPr>
                <w:rFonts w:ascii="Arial" w:hAnsi="Arial" w:cs="Arial"/>
                <w:b/>
                <w:bCs/>
                <w:sz w:val="18"/>
                <w:szCs w:val="18"/>
              </w:rPr>
            </w:pPr>
            <w:r w:rsidRPr="00956667">
              <w:rPr>
                <w:rFonts w:ascii="Arial" w:hAnsi="Arial" w:cs="Arial"/>
                <w:b/>
                <w:bCs/>
                <w:sz w:val="18"/>
                <w:szCs w:val="18"/>
              </w:rPr>
              <w:t>31 December</w:t>
            </w:r>
          </w:p>
          <w:p w14:paraId="62CCB69B" w14:textId="6717BF5D" w:rsidR="00346B62" w:rsidRPr="00956667" w:rsidRDefault="00346B62" w:rsidP="00346B62">
            <w:pPr>
              <w:ind w:right="-72"/>
              <w:jc w:val="right"/>
              <w:rPr>
                <w:rFonts w:ascii="Arial" w:hAnsi="Arial" w:cs="Arial"/>
                <w:b/>
                <w:bCs/>
                <w:sz w:val="18"/>
                <w:szCs w:val="18"/>
              </w:rPr>
            </w:pPr>
            <w:r w:rsidRPr="00956667">
              <w:rPr>
                <w:rFonts w:ascii="Arial" w:hAnsi="Arial" w:cs="Arial"/>
                <w:b/>
                <w:bCs/>
                <w:sz w:val="18"/>
                <w:szCs w:val="18"/>
              </w:rPr>
              <w:t>2025</w:t>
            </w:r>
          </w:p>
        </w:tc>
        <w:tc>
          <w:tcPr>
            <w:tcW w:w="1368" w:type="dxa"/>
          </w:tcPr>
          <w:p w14:paraId="49C57A5D" w14:textId="77777777" w:rsidR="00346B62" w:rsidRPr="00956667" w:rsidRDefault="00346B62" w:rsidP="00346B62">
            <w:pPr>
              <w:ind w:right="-72"/>
              <w:jc w:val="right"/>
              <w:rPr>
                <w:rFonts w:ascii="Arial" w:hAnsi="Arial" w:cs="Arial"/>
                <w:b/>
                <w:bCs/>
                <w:sz w:val="18"/>
                <w:szCs w:val="18"/>
              </w:rPr>
            </w:pPr>
            <w:r w:rsidRPr="00956667">
              <w:rPr>
                <w:rFonts w:ascii="Arial" w:hAnsi="Arial" w:cs="Arial"/>
                <w:b/>
                <w:bCs/>
                <w:sz w:val="18"/>
                <w:szCs w:val="18"/>
              </w:rPr>
              <w:t>31 December</w:t>
            </w:r>
          </w:p>
          <w:p w14:paraId="52F679B0" w14:textId="0097AC36" w:rsidR="00346B62" w:rsidRPr="00956667" w:rsidRDefault="00346B62" w:rsidP="00346B62">
            <w:pPr>
              <w:ind w:right="-72"/>
              <w:jc w:val="right"/>
              <w:rPr>
                <w:rFonts w:ascii="Arial" w:hAnsi="Arial" w:cs="Arial"/>
                <w:b/>
                <w:bCs/>
                <w:sz w:val="18"/>
                <w:szCs w:val="18"/>
                <w:cs/>
              </w:rPr>
            </w:pPr>
            <w:r w:rsidRPr="00956667">
              <w:rPr>
                <w:rFonts w:ascii="Arial" w:hAnsi="Arial" w:cs="Arial"/>
                <w:b/>
                <w:bCs/>
                <w:sz w:val="18"/>
                <w:szCs w:val="18"/>
              </w:rPr>
              <w:t>2024</w:t>
            </w:r>
          </w:p>
        </w:tc>
        <w:tc>
          <w:tcPr>
            <w:tcW w:w="1517" w:type="dxa"/>
          </w:tcPr>
          <w:p w14:paraId="1E23FE84" w14:textId="77777777" w:rsidR="00346B62" w:rsidRPr="00956667" w:rsidRDefault="00346B62" w:rsidP="00346B62">
            <w:pPr>
              <w:ind w:right="-72"/>
              <w:jc w:val="right"/>
              <w:rPr>
                <w:rFonts w:ascii="Arial" w:hAnsi="Arial" w:cs="Arial"/>
                <w:b/>
                <w:bCs/>
                <w:sz w:val="18"/>
                <w:szCs w:val="18"/>
              </w:rPr>
            </w:pPr>
            <w:r w:rsidRPr="00956667">
              <w:rPr>
                <w:rFonts w:ascii="Arial" w:hAnsi="Arial" w:cs="Arial"/>
                <w:b/>
                <w:bCs/>
                <w:sz w:val="18"/>
                <w:szCs w:val="18"/>
              </w:rPr>
              <w:t>31 December</w:t>
            </w:r>
          </w:p>
          <w:p w14:paraId="2FE7D55E" w14:textId="65E7CB9E" w:rsidR="00346B62" w:rsidRPr="00956667" w:rsidRDefault="00346B62" w:rsidP="00346B62">
            <w:pPr>
              <w:ind w:right="-72"/>
              <w:jc w:val="right"/>
              <w:rPr>
                <w:rFonts w:ascii="Arial" w:hAnsi="Arial" w:cs="Arial"/>
                <w:b/>
                <w:bCs/>
                <w:sz w:val="18"/>
                <w:szCs w:val="18"/>
                <w:cs/>
              </w:rPr>
            </w:pPr>
            <w:r w:rsidRPr="00956667">
              <w:rPr>
                <w:rFonts w:ascii="Arial" w:hAnsi="Arial" w:cs="Arial"/>
                <w:b/>
                <w:bCs/>
                <w:sz w:val="18"/>
                <w:szCs w:val="18"/>
              </w:rPr>
              <w:t>2025</w:t>
            </w:r>
          </w:p>
        </w:tc>
        <w:tc>
          <w:tcPr>
            <w:tcW w:w="1427" w:type="dxa"/>
          </w:tcPr>
          <w:p w14:paraId="4B8EE5AF" w14:textId="77777777" w:rsidR="00346B62" w:rsidRPr="00956667" w:rsidRDefault="00346B62" w:rsidP="00346B62">
            <w:pPr>
              <w:ind w:right="-72"/>
              <w:jc w:val="right"/>
              <w:rPr>
                <w:rFonts w:ascii="Arial" w:hAnsi="Arial" w:cs="Arial"/>
                <w:b/>
                <w:bCs/>
                <w:sz w:val="18"/>
                <w:szCs w:val="18"/>
              </w:rPr>
            </w:pPr>
            <w:r w:rsidRPr="00956667">
              <w:rPr>
                <w:rFonts w:ascii="Arial" w:hAnsi="Arial" w:cs="Arial"/>
                <w:b/>
                <w:bCs/>
                <w:sz w:val="18"/>
                <w:szCs w:val="18"/>
              </w:rPr>
              <w:t>31 December</w:t>
            </w:r>
          </w:p>
          <w:p w14:paraId="215E46DF" w14:textId="60F03F80" w:rsidR="00346B62" w:rsidRPr="00956667" w:rsidRDefault="00346B62" w:rsidP="00346B62">
            <w:pPr>
              <w:ind w:right="-72"/>
              <w:jc w:val="right"/>
              <w:rPr>
                <w:rFonts w:ascii="Arial" w:hAnsi="Arial" w:cs="Arial"/>
                <w:b/>
                <w:bCs/>
                <w:sz w:val="18"/>
                <w:szCs w:val="18"/>
                <w:cs/>
              </w:rPr>
            </w:pPr>
            <w:r w:rsidRPr="00956667">
              <w:rPr>
                <w:rFonts w:ascii="Arial" w:hAnsi="Arial" w:cs="Arial"/>
                <w:b/>
                <w:bCs/>
                <w:sz w:val="18"/>
                <w:szCs w:val="18"/>
              </w:rPr>
              <w:t>2024</w:t>
            </w:r>
          </w:p>
        </w:tc>
      </w:tr>
      <w:tr w:rsidR="00346B62" w:rsidRPr="00956667" w14:paraId="1E9C845A" w14:textId="77777777" w:rsidTr="001F094F">
        <w:tc>
          <w:tcPr>
            <w:tcW w:w="3780" w:type="dxa"/>
            <w:vAlign w:val="center"/>
          </w:tcPr>
          <w:p w14:paraId="5DCD3DA1" w14:textId="77777777" w:rsidR="00346B62" w:rsidRPr="00956667" w:rsidRDefault="00346B62" w:rsidP="00346B62">
            <w:pPr>
              <w:ind w:left="429"/>
              <w:rPr>
                <w:rFonts w:ascii="Arial" w:eastAsia="Courier New" w:hAnsi="Arial" w:cs="Arial"/>
                <w:sz w:val="18"/>
                <w:szCs w:val="18"/>
                <w:cs/>
              </w:rPr>
            </w:pPr>
          </w:p>
        </w:tc>
        <w:tc>
          <w:tcPr>
            <w:tcW w:w="1368" w:type="dxa"/>
            <w:tcBorders>
              <w:bottom w:val="single" w:sz="4" w:space="0" w:color="auto"/>
            </w:tcBorders>
          </w:tcPr>
          <w:p w14:paraId="25C21F48" w14:textId="593890B9" w:rsidR="00346B62" w:rsidRPr="00956667" w:rsidRDefault="00346B62" w:rsidP="00346B62">
            <w:pPr>
              <w:ind w:right="-72"/>
              <w:jc w:val="right"/>
              <w:rPr>
                <w:rFonts w:ascii="Arial" w:hAnsi="Arial" w:cs="Arial"/>
                <w:b/>
                <w:bCs/>
                <w:snapToGrid w:val="0"/>
                <w:sz w:val="18"/>
                <w:szCs w:val="18"/>
                <w:lang w:eastAsia="th-TH"/>
              </w:rPr>
            </w:pPr>
            <w:r w:rsidRPr="00956667">
              <w:rPr>
                <w:rFonts w:ascii="Arial" w:hAnsi="Arial" w:cs="Arial"/>
                <w:b/>
                <w:bCs/>
                <w:snapToGrid w:val="0"/>
                <w:sz w:val="18"/>
                <w:szCs w:val="18"/>
                <w:lang w:eastAsia="th-TH"/>
              </w:rPr>
              <w:t>Million Baht</w:t>
            </w:r>
          </w:p>
        </w:tc>
        <w:tc>
          <w:tcPr>
            <w:tcW w:w="1368" w:type="dxa"/>
            <w:tcBorders>
              <w:bottom w:val="single" w:sz="4" w:space="0" w:color="auto"/>
            </w:tcBorders>
          </w:tcPr>
          <w:p w14:paraId="2336E62C" w14:textId="6306C771" w:rsidR="00346B62" w:rsidRPr="00956667" w:rsidRDefault="00346B62" w:rsidP="00346B62">
            <w:pPr>
              <w:ind w:right="-72"/>
              <w:jc w:val="right"/>
              <w:rPr>
                <w:rFonts w:ascii="Arial" w:hAnsi="Arial" w:cs="Arial"/>
                <w:b/>
                <w:bCs/>
                <w:snapToGrid w:val="0"/>
                <w:sz w:val="18"/>
                <w:szCs w:val="18"/>
                <w:lang w:eastAsia="th-TH"/>
              </w:rPr>
            </w:pPr>
            <w:r w:rsidRPr="00956667">
              <w:rPr>
                <w:rFonts w:ascii="Arial" w:hAnsi="Arial" w:cs="Arial"/>
                <w:b/>
                <w:bCs/>
                <w:snapToGrid w:val="0"/>
                <w:sz w:val="18"/>
                <w:szCs w:val="18"/>
                <w:lang w:eastAsia="th-TH"/>
              </w:rPr>
              <w:t>Million Baht</w:t>
            </w:r>
          </w:p>
        </w:tc>
        <w:tc>
          <w:tcPr>
            <w:tcW w:w="1517" w:type="dxa"/>
            <w:tcBorders>
              <w:bottom w:val="single" w:sz="4" w:space="0" w:color="auto"/>
            </w:tcBorders>
          </w:tcPr>
          <w:p w14:paraId="0C28F7BC" w14:textId="7F13E35E" w:rsidR="00346B62" w:rsidRPr="00956667" w:rsidRDefault="00346B62" w:rsidP="00346B62">
            <w:pPr>
              <w:ind w:right="-72"/>
              <w:jc w:val="right"/>
              <w:rPr>
                <w:rFonts w:ascii="Arial" w:hAnsi="Arial" w:cs="Arial"/>
                <w:b/>
                <w:bCs/>
                <w:snapToGrid w:val="0"/>
                <w:sz w:val="18"/>
                <w:szCs w:val="18"/>
                <w:lang w:eastAsia="th-TH"/>
              </w:rPr>
            </w:pPr>
            <w:r w:rsidRPr="00956667">
              <w:rPr>
                <w:rFonts w:ascii="Arial" w:hAnsi="Arial" w:cs="Arial"/>
                <w:b/>
                <w:bCs/>
                <w:snapToGrid w:val="0"/>
                <w:sz w:val="18"/>
                <w:szCs w:val="18"/>
                <w:lang w:eastAsia="th-TH"/>
              </w:rPr>
              <w:t>Million Baht</w:t>
            </w:r>
          </w:p>
        </w:tc>
        <w:tc>
          <w:tcPr>
            <w:tcW w:w="1427" w:type="dxa"/>
            <w:tcBorders>
              <w:bottom w:val="single" w:sz="4" w:space="0" w:color="auto"/>
            </w:tcBorders>
          </w:tcPr>
          <w:p w14:paraId="1AB4A14B" w14:textId="6FF7DAF8" w:rsidR="00346B62" w:rsidRPr="00956667" w:rsidRDefault="00346B62" w:rsidP="00346B62">
            <w:pPr>
              <w:ind w:right="-72"/>
              <w:jc w:val="right"/>
              <w:rPr>
                <w:rFonts w:ascii="Arial" w:hAnsi="Arial" w:cs="Arial"/>
                <w:b/>
                <w:bCs/>
                <w:snapToGrid w:val="0"/>
                <w:sz w:val="18"/>
                <w:szCs w:val="18"/>
                <w:lang w:eastAsia="th-TH"/>
              </w:rPr>
            </w:pPr>
            <w:r w:rsidRPr="00956667">
              <w:rPr>
                <w:rFonts w:ascii="Arial" w:hAnsi="Arial" w:cs="Arial"/>
                <w:b/>
                <w:bCs/>
                <w:snapToGrid w:val="0"/>
                <w:sz w:val="18"/>
                <w:szCs w:val="18"/>
                <w:lang w:eastAsia="th-TH"/>
              </w:rPr>
              <w:t>Million Baht</w:t>
            </w:r>
          </w:p>
        </w:tc>
      </w:tr>
      <w:tr w:rsidR="002343B8" w:rsidRPr="00956667" w14:paraId="536A780D" w14:textId="77777777" w:rsidTr="001F094F">
        <w:tc>
          <w:tcPr>
            <w:tcW w:w="3780" w:type="dxa"/>
            <w:vAlign w:val="center"/>
          </w:tcPr>
          <w:p w14:paraId="758E3CD2" w14:textId="77777777" w:rsidR="002343B8" w:rsidRPr="00956667" w:rsidRDefault="002343B8" w:rsidP="001F094F">
            <w:pPr>
              <w:ind w:left="429"/>
              <w:rPr>
                <w:rFonts w:ascii="Arial" w:eastAsia="PSLChalalaiClassicas" w:hAnsi="Arial" w:cs="Arial"/>
                <w:sz w:val="18"/>
                <w:szCs w:val="18"/>
                <w:cs/>
              </w:rPr>
            </w:pPr>
          </w:p>
        </w:tc>
        <w:tc>
          <w:tcPr>
            <w:tcW w:w="1368" w:type="dxa"/>
            <w:tcBorders>
              <w:top w:val="single" w:sz="4" w:space="0" w:color="auto"/>
            </w:tcBorders>
            <w:vAlign w:val="center"/>
          </w:tcPr>
          <w:p w14:paraId="6CC0331B" w14:textId="77777777" w:rsidR="002343B8" w:rsidRPr="00956667" w:rsidRDefault="002343B8" w:rsidP="001F094F">
            <w:pPr>
              <w:ind w:right="-72"/>
              <w:jc w:val="right"/>
              <w:rPr>
                <w:rFonts w:ascii="Arial" w:eastAsia="Courier New" w:hAnsi="Arial" w:cs="Arial"/>
                <w:sz w:val="18"/>
                <w:szCs w:val="18"/>
              </w:rPr>
            </w:pPr>
          </w:p>
        </w:tc>
        <w:tc>
          <w:tcPr>
            <w:tcW w:w="1368" w:type="dxa"/>
            <w:tcBorders>
              <w:top w:val="single" w:sz="4" w:space="0" w:color="auto"/>
            </w:tcBorders>
            <w:vAlign w:val="center"/>
          </w:tcPr>
          <w:p w14:paraId="24758587" w14:textId="77777777" w:rsidR="002343B8" w:rsidRPr="00956667" w:rsidRDefault="002343B8" w:rsidP="001F094F">
            <w:pPr>
              <w:ind w:right="-72"/>
              <w:jc w:val="right"/>
              <w:rPr>
                <w:rFonts w:ascii="Arial" w:eastAsia="Courier New" w:hAnsi="Arial" w:cs="Arial"/>
                <w:sz w:val="18"/>
                <w:szCs w:val="18"/>
              </w:rPr>
            </w:pPr>
          </w:p>
        </w:tc>
        <w:tc>
          <w:tcPr>
            <w:tcW w:w="1517" w:type="dxa"/>
            <w:tcBorders>
              <w:top w:val="single" w:sz="4" w:space="0" w:color="auto"/>
            </w:tcBorders>
            <w:vAlign w:val="center"/>
          </w:tcPr>
          <w:p w14:paraId="4B90431D" w14:textId="77777777" w:rsidR="002343B8" w:rsidRPr="00956667" w:rsidRDefault="002343B8" w:rsidP="001F094F">
            <w:pPr>
              <w:ind w:right="-72"/>
              <w:jc w:val="right"/>
              <w:rPr>
                <w:rFonts w:ascii="Arial" w:eastAsia="Courier New" w:hAnsi="Arial" w:cs="Arial"/>
                <w:sz w:val="18"/>
                <w:szCs w:val="18"/>
              </w:rPr>
            </w:pPr>
          </w:p>
        </w:tc>
        <w:tc>
          <w:tcPr>
            <w:tcW w:w="1427" w:type="dxa"/>
            <w:tcBorders>
              <w:top w:val="single" w:sz="4" w:space="0" w:color="auto"/>
            </w:tcBorders>
            <w:vAlign w:val="center"/>
          </w:tcPr>
          <w:p w14:paraId="786B9CC7" w14:textId="77777777" w:rsidR="002343B8" w:rsidRPr="00956667" w:rsidRDefault="002343B8" w:rsidP="001F094F">
            <w:pPr>
              <w:ind w:right="-72"/>
              <w:jc w:val="right"/>
              <w:rPr>
                <w:rFonts w:ascii="Arial" w:eastAsia="Courier New" w:hAnsi="Arial" w:cs="Arial"/>
                <w:sz w:val="18"/>
                <w:szCs w:val="18"/>
              </w:rPr>
            </w:pPr>
          </w:p>
        </w:tc>
      </w:tr>
      <w:tr w:rsidR="002343B8" w:rsidRPr="00956667" w14:paraId="33694846" w14:textId="77777777" w:rsidTr="001F094F">
        <w:tc>
          <w:tcPr>
            <w:tcW w:w="3780" w:type="dxa"/>
          </w:tcPr>
          <w:p w14:paraId="368C6B02" w14:textId="18167AF6" w:rsidR="002343B8" w:rsidRPr="00956667" w:rsidRDefault="00346B62" w:rsidP="001F094F">
            <w:pPr>
              <w:widowControl w:val="0"/>
              <w:ind w:left="429"/>
              <w:rPr>
                <w:rFonts w:ascii="Arial" w:hAnsi="Arial" w:cs="Arial"/>
                <w:sz w:val="18"/>
                <w:szCs w:val="18"/>
              </w:rPr>
            </w:pPr>
            <w:r w:rsidRPr="00956667">
              <w:rPr>
                <w:rFonts w:ascii="Arial" w:hAnsi="Arial" w:cs="Arial"/>
                <w:sz w:val="18"/>
                <w:szCs w:val="18"/>
              </w:rPr>
              <w:t>Bank overdrafts</w:t>
            </w:r>
          </w:p>
        </w:tc>
        <w:tc>
          <w:tcPr>
            <w:tcW w:w="1368" w:type="dxa"/>
          </w:tcPr>
          <w:p w14:paraId="43F1EEDD" w14:textId="4A7D1BE2" w:rsidR="002343B8" w:rsidRPr="00956667" w:rsidRDefault="000252FE" w:rsidP="001F094F">
            <w:pPr>
              <w:ind w:right="-72"/>
              <w:jc w:val="right"/>
              <w:rPr>
                <w:rFonts w:ascii="Arial" w:hAnsi="Arial" w:cs="Arial"/>
                <w:sz w:val="18"/>
                <w:szCs w:val="18"/>
                <w:cs/>
              </w:rPr>
            </w:pPr>
            <w:r w:rsidRPr="00956667">
              <w:rPr>
                <w:rFonts w:ascii="Arial" w:hAnsi="Arial" w:cs="Arial"/>
                <w:sz w:val="18"/>
                <w:szCs w:val="18"/>
              </w:rPr>
              <w:t>41</w:t>
            </w:r>
          </w:p>
        </w:tc>
        <w:tc>
          <w:tcPr>
            <w:tcW w:w="1368" w:type="dxa"/>
          </w:tcPr>
          <w:p w14:paraId="33656489" w14:textId="3987C4C9" w:rsidR="002343B8" w:rsidRPr="00956667" w:rsidRDefault="000252FE" w:rsidP="001F094F">
            <w:pPr>
              <w:ind w:right="-72"/>
              <w:jc w:val="right"/>
              <w:rPr>
                <w:rFonts w:ascii="Arial" w:hAnsi="Arial" w:cs="Arial"/>
                <w:sz w:val="18"/>
                <w:szCs w:val="18"/>
                <w:cs/>
              </w:rPr>
            </w:pPr>
            <w:r w:rsidRPr="00956667">
              <w:rPr>
                <w:rFonts w:ascii="Arial" w:hAnsi="Arial" w:cs="Arial"/>
                <w:sz w:val="18"/>
                <w:szCs w:val="18"/>
              </w:rPr>
              <w:t>-</w:t>
            </w:r>
          </w:p>
        </w:tc>
        <w:tc>
          <w:tcPr>
            <w:tcW w:w="1517" w:type="dxa"/>
            <w:tcBorders>
              <w:top w:val="nil"/>
              <w:left w:val="nil"/>
              <w:right w:val="nil"/>
            </w:tcBorders>
          </w:tcPr>
          <w:p w14:paraId="53CEA3DA" w14:textId="26636630" w:rsidR="002343B8" w:rsidRPr="00956667" w:rsidRDefault="007A6280" w:rsidP="001F094F">
            <w:pPr>
              <w:ind w:right="-72"/>
              <w:jc w:val="right"/>
              <w:rPr>
                <w:rFonts w:ascii="Arial" w:hAnsi="Arial" w:cs="Arial"/>
                <w:sz w:val="18"/>
                <w:szCs w:val="18"/>
                <w:cs/>
              </w:rPr>
            </w:pPr>
            <w:r w:rsidRPr="00956667">
              <w:rPr>
                <w:rFonts w:ascii="Arial" w:hAnsi="Arial" w:cs="Arial"/>
                <w:sz w:val="18"/>
                <w:szCs w:val="18"/>
              </w:rPr>
              <w:t>-</w:t>
            </w:r>
          </w:p>
        </w:tc>
        <w:tc>
          <w:tcPr>
            <w:tcW w:w="1427" w:type="dxa"/>
          </w:tcPr>
          <w:p w14:paraId="3970B1FF" w14:textId="4E5404E5" w:rsidR="002343B8" w:rsidRPr="00956667" w:rsidRDefault="007A6280" w:rsidP="001F094F">
            <w:pPr>
              <w:ind w:right="-72"/>
              <w:jc w:val="right"/>
              <w:rPr>
                <w:rFonts w:ascii="Arial" w:hAnsi="Arial" w:cs="Arial"/>
                <w:sz w:val="18"/>
                <w:szCs w:val="18"/>
                <w:cs/>
              </w:rPr>
            </w:pPr>
            <w:r w:rsidRPr="00956667">
              <w:rPr>
                <w:rFonts w:ascii="Arial" w:hAnsi="Arial" w:cs="Arial"/>
                <w:sz w:val="18"/>
                <w:szCs w:val="18"/>
              </w:rPr>
              <w:t>-</w:t>
            </w:r>
          </w:p>
        </w:tc>
      </w:tr>
      <w:tr w:rsidR="002343B8" w:rsidRPr="00956667" w14:paraId="0581DD74" w14:textId="77777777" w:rsidTr="001F094F">
        <w:tc>
          <w:tcPr>
            <w:tcW w:w="3780" w:type="dxa"/>
          </w:tcPr>
          <w:p w14:paraId="7661BC10" w14:textId="1DAC7267" w:rsidR="006E36F6" w:rsidRPr="00956667" w:rsidRDefault="00C17A36" w:rsidP="001F094F">
            <w:pPr>
              <w:widowControl w:val="0"/>
              <w:ind w:left="429"/>
              <w:rPr>
                <w:rFonts w:ascii="Arial" w:hAnsi="Arial" w:cs="Arial"/>
                <w:sz w:val="18"/>
                <w:szCs w:val="18"/>
              </w:rPr>
            </w:pPr>
            <w:r w:rsidRPr="00956667">
              <w:rPr>
                <w:rFonts w:ascii="Arial" w:hAnsi="Arial" w:cs="Arial"/>
                <w:sz w:val="18"/>
                <w:szCs w:val="18"/>
              </w:rPr>
              <w:t>Liabilities under supplier finance</w:t>
            </w:r>
          </w:p>
          <w:p w14:paraId="69066797" w14:textId="3CCCAF5D" w:rsidR="002343B8" w:rsidRPr="00956667" w:rsidRDefault="006E36F6" w:rsidP="001F094F">
            <w:pPr>
              <w:widowControl w:val="0"/>
              <w:ind w:left="429"/>
              <w:rPr>
                <w:rFonts w:ascii="Arial" w:hAnsi="Arial" w:cs="Arial"/>
                <w:sz w:val="18"/>
                <w:szCs w:val="18"/>
                <w:cs/>
              </w:rPr>
            </w:pPr>
            <w:r w:rsidRPr="00956667">
              <w:rPr>
                <w:rFonts w:ascii="Arial" w:hAnsi="Arial" w:cs="Arial"/>
                <w:sz w:val="18"/>
                <w:szCs w:val="18"/>
                <w:cs/>
              </w:rPr>
              <w:t xml:space="preserve">   </w:t>
            </w:r>
            <w:r w:rsidR="00C17A36" w:rsidRPr="00956667">
              <w:rPr>
                <w:rFonts w:ascii="Arial" w:hAnsi="Arial" w:cs="Arial"/>
                <w:sz w:val="18"/>
                <w:szCs w:val="18"/>
              </w:rPr>
              <w:t>arrangement</w:t>
            </w:r>
          </w:p>
        </w:tc>
        <w:tc>
          <w:tcPr>
            <w:tcW w:w="1368" w:type="dxa"/>
          </w:tcPr>
          <w:p w14:paraId="2B35FC3D" w14:textId="77777777" w:rsidR="00666B0A" w:rsidRPr="00956667" w:rsidRDefault="00666B0A" w:rsidP="001F094F">
            <w:pPr>
              <w:ind w:right="-72"/>
              <w:jc w:val="right"/>
              <w:rPr>
                <w:rFonts w:ascii="Arial" w:hAnsi="Arial" w:cs="Arial"/>
                <w:sz w:val="18"/>
                <w:szCs w:val="18"/>
              </w:rPr>
            </w:pPr>
          </w:p>
          <w:p w14:paraId="35C0F49B" w14:textId="645EB188" w:rsidR="002343B8" w:rsidRPr="00956667" w:rsidRDefault="000252FE" w:rsidP="001F094F">
            <w:pPr>
              <w:ind w:right="-72"/>
              <w:jc w:val="right"/>
              <w:rPr>
                <w:rFonts w:ascii="Arial" w:hAnsi="Arial" w:cs="Arial"/>
                <w:sz w:val="18"/>
                <w:szCs w:val="18"/>
                <w:cs/>
              </w:rPr>
            </w:pPr>
            <w:r w:rsidRPr="00956667">
              <w:rPr>
                <w:rFonts w:ascii="Arial" w:hAnsi="Arial" w:cs="Arial"/>
                <w:sz w:val="18"/>
                <w:szCs w:val="18"/>
              </w:rPr>
              <w:t>1,432</w:t>
            </w:r>
          </w:p>
        </w:tc>
        <w:tc>
          <w:tcPr>
            <w:tcW w:w="1368" w:type="dxa"/>
          </w:tcPr>
          <w:p w14:paraId="7D02AF29" w14:textId="77777777" w:rsidR="00666B0A" w:rsidRPr="00956667" w:rsidRDefault="00666B0A" w:rsidP="001F094F">
            <w:pPr>
              <w:ind w:right="-72"/>
              <w:jc w:val="right"/>
              <w:rPr>
                <w:rFonts w:ascii="Arial" w:hAnsi="Arial" w:cs="Arial"/>
                <w:sz w:val="18"/>
                <w:szCs w:val="18"/>
              </w:rPr>
            </w:pPr>
          </w:p>
          <w:p w14:paraId="4674B59A" w14:textId="50DC9688" w:rsidR="002343B8" w:rsidRPr="00956667" w:rsidRDefault="000252FE" w:rsidP="001F094F">
            <w:pPr>
              <w:ind w:right="-72"/>
              <w:jc w:val="right"/>
              <w:rPr>
                <w:rFonts w:ascii="Arial" w:hAnsi="Arial" w:cs="Arial"/>
                <w:sz w:val="18"/>
                <w:szCs w:val="18"/>
                <w:cs/>
              </w:rPr>
            </w:pPr>
            <w:r w:rsidRPr="00956667">
              <w:rPr>
                <w:rFonts w:ascii="Arial" w:hAnsi="Arial" w:cs="Arial"/>
                <w:sz w:val="18"/>
                <w:szCs w:val="18"/>
              </w:rPr>
              <w:t>2,828</w:t>
            </w:r>
          </w:p>
        </w:tc>
        <w:tc>
          <w:tcPr>
            <w:tcW w:w="1517" w:type="dxa"/>
            <w:tcBorders>
              <w:top w:val="nil"/>
              <w:left w:val="nil"/>
              <w:right w:val="nil"/>
            </w:tcBorders>
          </w:tcPr>
          <w:p w14:paraId="7861D066" w14:textId="77777777" w:rsidR="00666B0A" w:rsidRPr="00956667" w:rsidRDefault="00666B0A" w:rsidP="001F094F">
            <w:pPr>
              <w:ind w:right="-72"/>
              <w:jc w:val="right"/>
              <w:rPr>
                <w:rFonts w:ascii="Arial" w:hAnsi="Arial" w:cs="Arial"/>
                <w:sz w:val="18"/>
                <w:szCs w:val="18"/>
              </w:rPr>
            </w:pPr>
          </w:p>
          <w:p w14:paraId="06679FE1" w14:textId="3A00FAD6" w:rsidR="002343B8" w:rsidRPr="00956667" w:rsidRDefault="007A6280" w:rsidP="001F094F">
            <w:pPr>
              <w:ind w:right="-72"/>
              <w:jc w:val="right"/>
              <w:rPr>
                <w:rFonts w:ascii="Arial" w:hAnsi="Arial" w:cs="Arial"/>
                <w:sz w:val="18"/>
                <w:szCs w:val="18"/>
                <w:cs/>
              </w:rPr>
            </w:pPr>
            <w:r w:rsidRPr="00956667">
              <w:rPr>
                <w:rFonts w:ascii="Arial" w:hAnsi="Arial" w:cs="Arial"/>
                <w:sz w:val="18"/>
                <w:szCs w:val="18"/>
              </w:rPr>
              <w:t>-</w:t>
            </w:r>
          </w:p>
        </w:tc>
        <w:tc>
          <w:tcPr>
            <w:tcW w:w="1427" w:type="dxa"/>
          </w:tcPr>
          <w:p w14:paraId="7C4EFA47" w14:textId="77777777" w:rsidR="00666B0A" w:rsidRPr="00956667" w:rsidRDefault="00666B0A" w:rsidP="001F094F">
            <w:pPr>
              <w:ind w:right="-72"/>
              <w:jc w:val="right"/>
              <w:rPr>
                <w:rFonts w:ascii="Arial" w:hAnsi="Arial" w:cs="Arial"/>
                <w:sz w:val="18"/>
                <w:szCs w:val="18"/>
              </w:rPr>
            </w:pPr>
          </w:p>
          <w:p w14:paraId="506D206D" w14:textId="084CADA5" w:rsidR="002343B8" w:rsidRPr="00956667" w:rsidRDefault="007A6280" w:rsidP="001F094F">
            <w:pPr>
              <w:ind w:right="-72"/>
              <w:jc w:val="right"/>
              <w:rPr>
                <w:rFonts w:ascii="Arial" w:hAnsi="Arial" w:cs="Arial"/>
                <w:sz w:val="18"/>
                <w:szCs w:val="18"/>
                <w:cs/>
              </w:rPr>
            </w:pPr>
            <w:r w:rsidRPr="00956667">
              <w:rPr>
                <w:rFonts w:ascii="Arial" w:hAnsi="Arial" w:cs="Arial"/>
                <w:sz w:val="18"/>
                <w:szCs w:val="18"/>
              </w:rPr>
              <w:t>-</w:t>
            </w:r>
          </w:p>
        </w:tc>
      </w:tr>
      <w:tr w:rsidR="002343B8" w:rsidRPr="00956667" w14:paraId="1D1E5327" w14:textId="77777777" w:rsidTr="00AD2DFF">
        <w:tc>
          <w:tcPr>
            <w:tcW w:w="3780" w:type="dxa"/>
          </w:tcPr>
          <w:p w14:paraId="6219552C" w14:textId="7479AB15" w:rsidR="002343B8" w:rsidRPr="00956667" w:rsidRDefault="00FB2430" w:rsidP="001F094F">
            <w:pPr>
              <w:widowControl w:val="0"/>
              <w:ind w:left="429"/>
              <w:rPr>
                <w:rFonts w:ascii="Arial" w:hAnsi="Arial" w:cs="Arial"/>
                <w:sz w:val="18"/>
                <w:szCs w:val="18"/>
                <w:cs/>
              </w:rPr>
            </w:pPr>
            <w:r w:rsidRPr="00956667">
              <w:rPr>
                <w:rFonts w:ascii="Arial" w:hAnsi="Arial" w:cs="Arial"/>
                <w:sz w:val="18"/>
                <w:szCs w:val="18"/>
              </w:rPr>
              <w:t>Promissory notes</w:t>
            </w:r>
          </w:p>
        </w:tc>
        <w:tc>
          <w:tcPr>
            <w:tcW w:w="1368" w:type="dxa"/>
            <w:tcBorders>
              <w:bottom w:val="single" w:sz="4" w:space="0" w:color="auto"/>
            </w:tcBorders>
          </w:tcPr>
          <w:p w14:paraId="00E5755F" w14:textId="5A2BFB90" w:rsidR="002343B8" w:rsidRPr="00956667" w:rsidRDefault="000252FE" w:rsidP="001F094F">
            <w:pPr>
              <w:ind w:right="-72"/>
              <w:jc w:val="right"/>
              <w:rPr>
                <w:rFonts w:ascii="Arial" w:hAnsi="Arial" w:cs="Arial"/>
                <w:sz w:val="18"/>
                <w:szCs w:val="18"/>
                <w:cs/>
              </w:rPr>
            </w:pPr>
            <w:r w:rsidRPr="00956667">
              <w:rPr>
                <w:rFonts w:ascii="Arial" w:hAnsi="Arial" w:cs="Arial"/>
                <w:sz w:val="18"/>
                <w:szCs w:val="18"/>
              </w:rPr>
              <w:t>20,901</w:t>
            </w:r>
          </w:p>
        </w:tc>
        <w:tc>
          <w:tcPr>
            <w:tcW w:w="1368" w:type="dxa"/>
            <w:tcBorders>
              <w:bottom w:val="single" w:sz="4" w:space="0" w:color="auto"/>
            </w:tcBorders>
          </w:tcPr>
          <w:p w14:paraId="7DD45EB4" w14:textId="305BE7E9" w:rsidR="002343B8" w:rsidRPr="00956667" w:rsidRDefault="000252FE" w:rsidP="001F094F">
            <w:pPr>
              <w:ind w:right="-72"/>
              <w:jc w:val="right"/>
              <w:rPr>
                <w:rFonts w:ascii="Arial" w:hAnsi="Arial" w:cs="Arial"/>
                <w:sz w:val="18"/>
                <w:szCs w:val="18"/>
                <w:cs/>
              </w:rPr>
            </w:pPr>
            <w:r w:rsidRPr="00956667">
              <w:rPr>
                <w:rFonts w:ascii="Arial" w:hAnsi="Arial" w:cs="Arial"/>
                <w:sz w:val="18"/>
                <w:szCs w:val="18"/>
              </w:rPr>
              <w:t>42,593</w:t>
            </w:r>
          </w:p>
        </w:tc>
        <w:tc>
          <w:tcPr>
            <w:tcW w:w="1517" w:type="dxa"/>
            <w:tcBorders>
              <w:top w:val="nil"/>
              <w:left w:val="nil"/>
              <w:bottom w:val="single" w:sz="4" w:space="0" w:color="auto"/>
              <w:right w:val="nil"/>
            </w:tcBorders>
          </w:tcPr>
          <w:p w14:paraId="57420B23" w14:textId="1C8A6FB0" w:rsidR="002343B8" w:rsidRPr="00956667" w:rsidRDefault="007A6280" w:rsidP="001F094F">
            <w:pPr>
              <w:ind w:right="-72"/>
              <w:jc w:val="right"/>
              <w:rPr>
                <w:rFonts w:ascii="Arial" w:hAnsi="Arial" w:cs="Arial"/>
                <w:sz w:val="18"/>
                <w:szCs w:val="18"/>
                <w:cs/>
              </w:rPr>
            </w:pPr>
            <w:r w:rsidRPr="00956667">
              <w:rPr>
                <w:rFonts w:ascii="Arial" w:hAnsi="Arial" w:cs="Arial"/>
                <w:sz w:val="18"/>
                <w:szCs w:val="18"/>
              </w:rPr>
              <w:t>19,200</w:t>
            </w:r>
          </w:p>
        </w:tc>
        <w:tc>
          <w:tcPr>
            <w:tcW w:w="1427" w:type="dxa"/>
            <w:tcBorders>
              <w:bottom w:val="single" w:sz="4" w:space="0" w:color="auto"/>
            </w:tcBorders>
          </w:tcPr>
          <w:p w14:paraId="1BB22ABD" w14:textId="537E8BBC" w:rsidR="002343B8" w:rsidRPr="00956667" w:rsidRDefault="007A6280" w:rsidP="001F094F">
            <w:pPr>
              <w:ind w:right="-72"/>
              <w:jc w:val="right"/>
              <w:rPr>
                <w:rFonts w:ascii="Arial" w:hAnsi="Arial" w:cs="Arial"/>
                <w:sz w:val="18"/>
                <w:szCs w:val="18"/>
                <w:cs/>
              </w:rPr>
            </w:pPr>
            <w:r w:rsidRPr="00956667">
              <w:rPr>
                <w:rFonts w:ascii="Arial" w:hAnsi="Arial" w:cs="Arial"/>
                <w:sz w:val="18"/>
                <w:szCs w:val="18"/>
              </w:rPr>
              <w:t>38,626</w:t>
            </w:r>
          </w:p>
        </w:tc>
      </w:tr>
      <w:tr w:rsidR="00AD2DFF" w:rsidRPr="00956667" w14:paraId="094A875A" w14:textId="77777777" w:rsidTr="00AD2DFF">
        <w:tc>
          <w:tcPr>
            <w:tcW w:w="3780" w:type="dxa"/>
          </w:tcPr>
          <w:p w14:paraId="2CE46256" w14:textId="77777777" w:rsidR="00AD2DFF" w:rsidRPr="00956667" w:rsidRDefault="00AD2DFF" w:rsidP="001F094F">
            <w:pPr>
              <w:widowControl w:val="0"/>
              <w:ind w:left="429"/>
              <w:rPr>
                <w:rFonts w:ascii="Arial" w:hAnsi="Arial" w:cs="Arial"/>
                <w:sz w:val="18"/>
                <w:szCs w:val="18"/>
              </w:rPr>
            </w:pPr>
          </w:p>
        </w:tc>
        <w:tc>
          <w:tcPr>
            <w:tcW w:w="1368" w:type="dxa"/>
            <w:tcBorders>
              <w:top w:val="single" w:sz="4" w:space="0" w:color="auto"/>
            </w:tcBorders>
          </w:tcPr>
          <w:p w14:paraId="509D3FA1" w14:textId="77777777" w:rsidR="00AD2DFF" w:rsidRPr="00956667" w:rsidRDefault="00AD2DFF" w:rsidP="001F094F">
            <w:pPr>
              <w:ind w:right="-72"/>
              <w:jc w:val="right"/>
              <w:rPr>
                <w:rFonts w:ascii="Arial" w:hAnsi="Arial" w:cs="Arial"/>
                <w:sz w:val="18"/>
                <w:szCs w:val="18"/>
              </w:rPr>
            </w:pPr>
          </w:p>
        </w:tc>
        <w:tc>
          <w:tcPr>
            <w:tcW w:w="1368" w:type="dxa"/>
            <w:tcBorders>
              <w:top w:val="single" w:sz="4" w:space="0" w:color="auto"/>
            </w:tcBorders>
          </w:tcPr>
          <w:p w14:paraId="3B9EDAC8" w14:textId="77777777" w:rsidR="00AD2DFF" w:rsidRPr="00956667" w:rsidRDefault="00AD2DFF" w:rsidP="001F094F">
            <w:pPr>
              <w:ind w:right="-72"/>
              <w:jc w:val="right"/>
              <w:rPr>
                <w:rFonts w:ascii="Arial" w:hAnsi="Arial" w:cs="Arial"/>
                <w:sz w:val="18"/>
                <w:szCs w:val="18"/>
              </w:rPr>
            </w:pPr>
          </w:p>
        </w:tc>
        <w:tc>
          <w:tcPr>
            <w:tcW w:w="1517" w:type="dxa"/>
            <w:tcBorders>
              <w:top w:val="single" w:sz="4" w:space="0" w:color="auto"/>
              <w:left w:val="nil"/>
              <w:right w:val="nil"/>
            </w:tcBorders>
          </w:tcPr>
          <w:p w14:paraId="583BF595" w14:textId="77777777" w:rsidR="00AD2DFF" w:rsidRPr="00956667" w:rsidRDefault="00AD2DFF" w:rsidP="001F094F">
            <w:pPr>
              <w:ind w:right="-72"/>
              <w:jc w:val="right"/>
              <w:rPr>
                <w:rFonts w:ascii="Arial" w:hAnsi="Arial" w:cs="Arial"/>
                <w:sz w:val="18"/>
                <w:szCs w:val="18"/>
              </w:rPr>
            </w:pPr>
          </w:p>
        </w:tc>
        <w:tc>
          <w:tcPr>
            <w:tcW w:w="1427" w:type="dxa"/>
            <w:tcBorders>
              <w:top w:val="single" w:sz="4" w:space="0" w:color="auto"/>
            </w:tcBorders>
          </w:tcPr>
          <w:p w14:paraId="0F49478C" w14:textId="77777777" w:rsidR="00AD2DFF" w:rsidRPr="00956667" w:rsidRDefault="00AD2DFF" w:rsidP="001F094F">
            <w:pPr>
              <w:ind w:right="-72"/>
              <w:jc w:val="right"/>
              <w:rPr>
                <w:rFonts w:ascii="Arial" w:hAnsi="Arial" w:cs="Arial"/>
                <w:sz w:val="18"/>
                <w:szCs w:val="18"/>
              </w:rPr>
            </w:pPr>
          </w:p>
        </w:tc>
      </w:tr>
      <w:tr w:rsidR="002343B8" w:rsidRPr="00956667" w14:paraId="68CC3618" w14:textId="77777777" w:rsidTr="00AD2DFF">
        <w:trPr>
          <w:trHeight w:val="439"/>
        </w:trPr>
        <w:tc>
          <w:tcPr>
            <w:tcW w:w="3780" w:type="dxa"/>
          </w:tcPr>
          <w:p w14:paraId="6169C596" w14:textId="77777777" w:rsidR="00A44D51" w:rsidRPr="00956667" w:rsidRDefault="00FB2430" w:rsidP="001F094F">
            <w:pPr>
              <w:widowControl w:val="0"/>
              <w:ind w:left="429" w:right="-108"/>
              <w:rPr>
                <w:rFonts w:ascii="Arial" w:hAnsi="Arial" w:cs="Arial"/>
                <w:spacing w:val="-2"/>
                <w:sz w:val="18"/>
                <w:szCs w:val="18"/>
              </w:rPr>
            </w:pPr>
            <w:r w:rsidRPr="00956667">
              <w:rPr>
                <w:rFonts w:ascii="Arial" w:hAnsi="Arial" w:cs="Arial"/>
                <w:spacing w:val="-2"/>
                <w:sz w:val="18"/>
                <w:szCs w:val="18"/>
              </w:rPr>
              <w:t xml:space="preserve">Total bank overdraft and short-term loan </w:t>
            </w:r>
            <w:r w:rsidR="00A44D51" w:rsidRPr="00956667">
              <w:rPr>
                <w:rFonts w:ascii="Arial" w:hAnsi="Arial" w:cs="Arial"/>
                <w:spacing w:val="-2"/>
                <w:sz w:val="18"/>
                <w:szCs w:val="18"/>
              </w:rPr>
              <w:t xml:space="preserve"> </w:t>
            </w:r>
          </w:p>
          <w:p w14:paraId="2F68C561" w14:textId="1635A234" w:rsidR="002343B8" w:rsidRPr="00956667" w:rsidRDefault="00A44D51" w:rsidP="001F094F">
            <w:pPr>
              <w:widowControl w:val="0"/>
              <w:ind w:left="429" w:right="-108"/>
              <w:rPr>
                <w:rFonts w:ascii="Arial" w:hAnsi="Arial" w:cs="Arial"/>
                <w:spacing w:val="-2"/>
                <w:sz w:val="18"/>
                <w:szCs w:val="18"/>
              </w:rPr>
            </w:pPr>
            <w:r w:rsidRPr="00956667">
              <w:rPr>
                <w:rFonts w:ascii="Arial" w:hAnsi="Arial" w:cs="Arial"/>
                <w:spacing w:val="-2"/>
                <w:sz w:val="18"/>
                <w:szCs w:val="18"/>
              </w:rPr>
              <w:t xml:space="preserve">   </w:t>
            </w:r>
            <w:r w:rsidR="00FB2430" w:rsidRPr="00956667">
              <w:rPr>
                <w:rFonts w:ascii="Arial" w:hAnsi="Arial" w:cs="Arial"/>
                <w:spacing w:val="-2"/>
                <w:sz w:val="18"/>
                <w:szCs w:val="18"/>
              </w:rPr>
              <w:t>from financial institution</w:t>
            </w:r>
          </w:p>
        </w:tc>
        <w:tc>
          <w:tcPr>
            <w:tcW w:w="1368" w:type="dxa"/>
            <w:tcBorders>
              <w:bottom w:val="single" w:sz="4" w:space="0" w:color="auto"/>
            </w:tcBorders>
          </w:tcPr>
          <w:p w14:paraId="6168D548" w14:textId="77777777" w:rsidR="002343B8" w:rsidRPr="00956667" w:rsidRDefault="002343B8" w:rsidP="001F094F">
            <w:pPr>
              <w:ind w:right="-72"/>
              <w:jc w:val="right"/>
              <w:rPr>
                <w:rFonts w:ascii="Arial" w:hAnsi="Arial" w:cs="Arial"/>
                <w:sz w:val="18"/>
                <w:szCs w:val="18"/>
              </w:rPr>
            </w:pPr>
          </w:p>
          <w:p w14:paraId="0DCB0A18" w14:textId="580F3B11" w:rsidR="002343B8" w:rsidRPr="00956667" w:rsidRDefault="000252FE" w:rsidP="001F094F">
            <w:pPr>
              <w:ind w:right="-72"/>
              <w:jc w:val="right"/>
              <w:rPr>
                <w:rFonts w:ascii="Arial" w:hAnsi="Arial" w:cs="Arial"/>
                <w:sz w:val="18"/>
                <w:szCs w:val="18"/>
              </w:rPr>
            </w:pPr>
            <w:r w:rsidRPr="00956667">
              <w:rPr>
                <w:rFonts w:ascii="Arial" w:hAnsi="Arial" w:cs="Arial"/>
                <w:sz w:val="18"/>
                <w:szCs w:val="18"/>
              </w:rPr>
              <w:t>22,374</w:t>
            </w:r>
          </w:p>
        </w:tc>
        <w:tc>
          <w:tcPr>
            <w:tcW w:w="1368" w:type="dxa"/>
            <w:tcBorders>
              <w:bottom w:val="single" w:sz="4" w:space="0" w:color="auto"/>
            </w:tcBorders>
          </w:tcPr>
          <w:p w14:paraId="414EF384" w14:textId="77777777" w:rsidR="002343B8" w:rsidRPr="00956667" w:rsidRDefault="002343B8" w:rsidP="001F094F">
            <w:pPr>
              <w:ind w:right="-72"/>
              <w:jc w:val="right"/>
              <w:rPr>
                <w:rFonts w:ascii="Arial" w:hAnsi="Arial" w:cs="Arial"/>
                <w:sz w:val="18"/>
                <w:szCs w:val="18"/>
              </w:rPr>
            </w:pPr>
          </w:p>
          <w:p w14:paraId="0CE0DCA8" w14:textId="695ABAF7" w:rsidR="002343B8" w:rsidRPr="00956667" w:rsidRDefault="000252FE" w:rsidP="001F094F">
            <w:pPr>
              <w:ind w:right="-72"/>
              <w:jc w:val="right"/>
              <w:rPr>
                <w:rFonts w:ascii="Arial" w:hAnsi="Arial" w:cs="Arial"/>
                <w:sz w:val="18"/>
                <w:szCs w:val="18"/>
              </w:rPr>
            </w:pPr>
            <w:r w:rsidRPr="00956667">
              <w:rPr>
                <w:rFonts w:ascii="Arial" w:hAnsi="Arial" w:cs="Arial"/>
                <w:sz w:val="18"/>
                <w:szCs w:val="18"/>
              </w:rPr>
              <w:t>45,421</w:t>
            </w:r>
          </w:p>
        </w:tc>
        <w:tc>
          <w:tcPr>
            <w:tcW w:w="1517" w:type="dxa"/>
            <w:tcBorders>
              <w:left w:val="nil"/>
              <w:bottom w:val="single" w:sz="4" w:space="0" w:color="auto"/>
              <w:right w:val="nil"/>
            </w:tcBorders>
          </w:tcPr>
          <w:p w14:paraId="297DDA5F" w14:textId="77777777" w:rsidR="002343B8" w:rsidRPr="00956667" w:rsidRDefault="002343B8" w:rsidP="001F094F">
            <w:pPr>
              <w:ind w:right="-72"/>
              <w:jc w:val="right"/>
              <w:rPr>
                <w:rFonts w:ascii="Arial" w:hAnsi="Arial" w:cs="Arial"/>
                <w:sz w:val="18"/>
                <w:szCs w:val="18"/>
              </w:rPr>
            </w:pPr>
          </w:p>
          <w:p w14:paraId="5C2F30F9" w14:textId="735E9354" w:rsidR="002343B8" w:rsidRPr="00956667" w:rsidRDefault="007A6280" w:rsidP="001F094F">
            <w:pPr>
              <w:ind w:right="-72"/>
              <w:jc w:val="right"/>
              <w:rPr>
                <w:rFonts w:ascii="Arial" w:hAnsi="Arial" w:cs="Arial"/>
                <w:sz w:val="18"/>
                <w:szCs w:val="18"/>
                <w:cs/>
              </w:rPr>
            </w:pPr>
            <w:r w:rsidRPr="00956667">
              <w:rPr>
                <w:rFonts w:ascii="Arial" w:hAnsi="Arial" w:cs="Arial"/>
                <w:sz w:val="18"/>
                <w:szCs w:val="18"/>
              </w:rPr>
              <w:t>19,200</w:t>
            </w:r>
          </w:p>
        </w:tc>
        <w:tc>
          <w:tcPr>
            <w:tcW w:w="1427" w:type="dxa"/>
            <w:tcBorders>
              <w:bottom w:val="single" w:sz="4" w:space="0" w:color="auto"/>
            </w:tcBorders>
          </w:tcPr>
          <w:p w14:paraId="19769EB8" w14:textId="77777777" w:rsidR="002343B8" w:rsidRPr="00956667" w:rsidRDefault="002343B8" w:rsidP="001F094F">
            <w:pPr>
              <w:ind w:right="-72"/>
              <w:jc w:val="right"/>
              <w:rPr>
                <w:rFonts w:ascii="Arial" w:hAnsi="Arial" w:cs="Arial"/>
                <w:sz w:val="18"/>
                <w:szCs w:val="18"/>
              </w:rPr>
            </w:pPr>
          </w:p>
          <w:p w14:paraId="76B3BFA6" w14:textId="3137504D" w:rsidR="002343B8" w:rsidRPr="00956667" w:rsidRDefault="007A6280" w:rsidP="001F094F">
            <w:pPr>
              <w:ind w:right="-72"/>
              <w:jc w:val="right"/>
              <w:rPr>
                <w:rFonts w:ascii="Arial" w:hAnsi="Arial" w:cs="Arial"/>
                <w:sz w:val="18"/>
                <w:szCs w:val="18"/>
              </w:rPr>
            </w:pPr>
            <w:r w:rsidRPr="00956667">
              <w:rPr>
                <w:rFonts w:ascii="Arial" w:hAnsi="Arial" w:cs="Arial"/>
                <w:sz w:val="18"/>
                <w:szCs w:val="18"/>
              </w:rPr>
              <w:t>38,626</w:t>
            </w:r>
          </w:p>
        </w:tc>
      </w:tr>
    </w:tbl>
    <w:p w14:paraId="4AC4084D" w14:textId="77777777" w:rsidR="00525B36" w:rsidRPr="00956667" w:rsidRDefault="00525B36" w:rsidP="002343B8">
      <w:pPr>
        <w:rPr>
          <w:rFonts w:ascii="Arial" w:hAnsi="Arial" w:cs="Arial"/>
          <w:sz w:val="18"/>
          <w:szCs w:val="18"/>
          <w:lang w:eastAsia="x-none"/>
        </w:rPr>
      </w:pPr>
    </w:p>
    <w:p w14:paraId="6D506869" w14:textId="77777777" w:rsidR="00532427" w:rsidRPr="00956667" w:rsidRDefault="00532427" w:rsidP="00532427">
      <w:pPr>
        <w:ind w:left="540"/>
        <w:jc w:val="both"/>
        <w:rPr>
          <w:rFonts w:ascii="Arial" w:hAnsi="Arial" w:cs="Arial"/>
          <w:sz w:val="18"/>
          <w:szCs w:val="18"/>
        </w:rPr>
      </w:pPr>
      <w:r w:rsidRPr="00956667">
        <w:rPr>
          <w:rFonts w:ascii="Arial" w:hAnsi="Arial" w:cs="Arial"/>
          <w:sz w:val="18"/>
          <w:szCs w:val="18"/>
        </w:rPr>
        <w:t>The movements of bank overdrafts and short-term loans from financial institutions can be analysed as follows:</w:t>
      </w:r>
    </w:p>
    <w:p w14:paraId="64B208FE" w14:textId="77777777" w:rsidR="002343B8" w:rsidRPr="00956667" w:rsidRDefault="002343B8" w:rsidP="002343B8">
      <w:pPr>
        <w:ind w:left="540"/>
        <w:rPr>
          <w:rFonts w:ascii="Arial" w:hAnsi="Arial" w:cs="Arial"/>
          <w:sz w:val="18"/>
          <w:szCs w:val="18"/>
        </w:rPr>
      </w:pPr>
    </w:p>
    <w:tbl>
      <w:tblPr>
        <w:tblW w:w="9464" w:type="dxa"/>
        <w:tblLayout w:type="fixed"/>
        <w:tblLook w:val="0000" w:firstRow="0" w:lastRow="0" w:firstColumn="0" w:lastColumn="0" w:noHBand="0" w:noVBand="0"/>
      </w:tblPr>
      <w:tblGrid>
        <w:gridCol w:w="4219"/>
        <w:gridCol w:w="1417"/>
        <w:gridCol w:w="1276"/>
        <w:gridCol w:w="1276"/>
        <w:gridCol w:w="1276"/>
      </w:tblGrid>
      <w:tr w:rsidR="00AA2F85" w:rsidRPr="00956667" w14:paraId="1FD29A93" w14:textId="77777777" w:rsidTr="00854D65">
        <w:trPr>
          <w:cantSplit/>
        </w:trPr>
        <w:tc>
          <w:tcPr>
            <w:tcW w:w="4219" w:type="dxa"/>
            <w:vAlign w:val="bottom"/>
          </w:tcPr>
          <w:p w14:paraId="1D0FE286" w14:textId="77777777" w:rsidR="00AA2F85" w:rsidRPr="00956667" w:rsidRDefault="00AA2F85" w:rsidP="00854D65">
            <w:pPr>
              <w:ind w:left="435"/>
              <w:jc w:val="both"/>
              <w:rPr>
                <w:rFonts w:ascii="Arial" w:eastAsia="Arial Unicode MS" w:hAnsi="Arial" w:cs="Arial"/>
                <w:b/>
                <w:bCs/>
                <w:color w:val="000000"/>
                <w:sz w:val="18"/>
                <w:szCs w:val="18"/>
              </w:rPr>
            </w:pPr>
          </w:p>
        </w:tc>
        <w:tc>
          <w:tcPr>
            <w:tcW w:w="2693" w:type="dxa"/>
            <w:gridSpan w:val="2"/>
            <w:vAlign w:val="center"/>
          </w:tcPr>
          <w:p w14:paraId="6D5CADC5" w14:textId="77777777" w:rsidR="00AA2F85" w:rsidRPr="00956667" w:rsidRDefault="00AA2F85" w:rsidP="00AA2F85">
            <w:pPr>
              <w:tabs>
                <w:tab w:val="left" w:pos="540"/>
              </w:tabs>
              <w:ind w:right="-72"/>
              <w:jc w:val="right"/>
              <w:rPr>
                <w:rFonts w:ascii="Arial" w:eastAsia="Courier New" w:hAnsi="Arial" w:cs="Arial"/>
                <w:b/>
                <w:bCs/>
                <w:sz w:val="18"/>
                <w:szCs w:val="18"/>
              </w:rPr>
            </w:pPr>
            <w:r w:rsidRPr="00956667">
              <w:rPr>
                <w:rFonts w:ascii="Arial" w:eastAsia="Courier New" w:hAnsi="Arial" w:cs="Arial"/>
                <w:b/>
                <w:bCs/>
                <w:sz w:val="18"/>
                <w:szCs w:val="18"/>
              </w:rPr>
              <w:t>Consolidated</w:t>
            </w:r>
          </w:p>
          <w:p w14:paraId="0571F7E3" w14:textId="17834D03" w:rsidR="00AA2F85" w:rsidRPr="00956667" w:rsidRDefault="00AA2F85" w:rsidP="00AA2F85">
            <w:pPr>
              <w:ind w:right="-72"/>
              <w:jc w:val="right"/>
              <w:rPr>
                <w:rFonts w:ascii="Arial" w:eastAsia="Arial Unicode MS" w:hAnsi="Arial" w:cs="Arial"/>
                <w:b/>
                <w:bCs/>
                <w:color w:val="000000"/>
                <w:spacing w:val="-6"/>
                <w:sz w:val="18"/>
                <w:szCs w:val="18"/>
                <w:cs/>
              </w:rPr>
            </w:pPr>
            <w:r w:rsidRPr="00956667">
              <w:rPr>
                <w:rFonts w:ascii="Arial" w:eastAsia="Courier New" w:hAnsi="Arial" w:cs="Arial"/>
                <w:b/>
                <w:bCs/>
                <w:sz w:val="18"/>
                <w:szCs w:val="18"/>
              </w:rPr>
              <w:t>Financial statements</w:t>
            </w:r>
          </w:p>
        </w:tc>
        <w:tc>
          <w:tcPr>
            <w:tcW w:w="2552" w:type="dxa"/>
            <w:gridSpan w:val="2"/>
            <w:vAlign w:val="center"/>
          </w:tcPr>
          <w:p w14:paraId="3FC21E34" w14:textId="77777777" w:rsidR="00AA2F85" w:rsidRPr="00956667" w:rsidRDefault="00AA2F85" w:rsidP="00AA2F85">
            <w:pPr>
              <w:tabs>
                <w:tab w:val="left" w:pos="540"/>
              </w:tabs>
              <w:ind w:right="-72"/>
              <w:jc w:val="right"/>
              <w:rPr>
                <w:rFonts w:ascii="Arial" w:eastAsia="Courier New" w:hAnsi="Arial" w:cs="Arial"/>
                <w:b/>
                <w:bCs/>
                <w:sz w:val="18"/>
                <w:szCs w:val="18"/>
              </w:rPr>
            </w:pPr>
            <w:r w:rsidRPr="00956667">
              <w:rPr>
                <w:rFonts w:ascii="Arial" w:eastAsia="Courier New" w:hAnsi="Arial" w:cs="Arial"/>
                <w:b/>
                <w:bCs/>
                <w:sz w:val="18"/>
                <w:szCs w:val="18"/>
              </w:rPr>
              <w:t>Separate</w:t>
            </w:r>
          </w:p>
          <w:p w14:paraId="003F84B4" w14:textId="150D912D" w:rsidR="00AA2F85" w:rsidRPr="00956667" w:rsidRDefault="00AA2F85" w:rsidP="00AA2F85">
            <w:pPr>
              <w:ind w:right="-72"/>
              <w:jc w:val="right"/>
              <w:rPr>
                <w:rFonts w:ascii="Arial" w:eastAsia="Arial Unicode MS" w:hAnsi="Arial" w:cs="Arial"/>
                <w:b/>
                <w:bCs/>
                <w:color w:val="000000"/>
                <w:spacing w:val="-6"/>
                <w:sz w:val="18"/>
                <w:szCs w:val="18"/>
                <w:cs/>
                <w:lang w:val="th-TH"/>
              </w:rPr>
            </w:pPr>
            <w:r w:rsidRPr="00956667">
              <w:rPr>
                <w:rFonts w:ascii="Arial" w:eastAsia="Courier New" w:hAnsi="Arial" w:cs="Arial"/>
                <w:b/>
                <w:bCs/>
                <w:sz w:val="18"/>
                <w:szCs w:val="18"/>
              </w:rPr>
              <w:t>Financial statements</w:t>
            </w:r>
          </w:p>
        </w:tc>
      </w:tr>
      <w:tr w:rsidR="00AA2F85" w:rsidRPr="00956667" w14:paraId="6CD731C2" w14:textId="77777777" w:rsidTr="00854D65">
        <w:trPr>
          <w:cantSplit/>
        </w:trPr>
        <w:tc>
          <w:tcPr>
            <w:tcW w:w="4219" w:type="dxa"/>
            <w:vAlign w:val="bottom"/>
          </w:tcPr>
          <w:p w14:paraId="6D80C12F" w14:textId="073B68B3" w:rsidR="00AA2F85" w:rsidRPr="00956667" w:rsidRDefault="00AA2F85" w:rsidP="00854D65">
            <w:pPr>
              <w:spacing w:before="10"/>
              <w:ind w:left="435"/>
              <w:jc w:val="both"/>
              <w:rPr>
                <w:rFonts w:ascii="Arial" w:eastAsia="Arial Unicode MS" w:hAnsi="Arial" w:cs="Arial"/>
                <w:b/>
                <w:bCs/>
                <w:color w:val="000000"/>
                <w:sz w:val="18"/>
                <w:szCs w:val="18"/>
                <w:cs/>
              </w:rPr>
            </w:pPr>
            <w:r w:rsidRPr="00956667">
              <w:rPr>
                <w:rFonts w:ascii="Arial" w:hAnsi="Arial" w:cs="Arial"/>
                <w:b/>
                <w:bCs/>
                <w:sz w:val="18"/>
                <w:szCs w:val="18"/>
              </w:rPr>
              <w:t>For the year</w:t>
            </w:r>
            <w:r w:rsidR="0041526B" w:rsidRPr="00956667">
              <w:rPr>
                <w:rFonts w:ascii="Arial" w:hAnsi="Arial" w:cs="Arial"/>
                <w:b/>
                <w:bCs/>
                <w:sz w:val="18"/>
                <w:szCs w:val="18"/>
              </w:rPr>
              <w:t>s</w:t>
            </w:r>
            <w:r w:rsidRPr="00956667">
              <w:rPr>
                <w:rFonts w:ascii="Arial" w:hAnsi="Arial" w:cs="Arial"/>
                <w:b/>
                <w:bCs/>
                <w:sz w:val="18"/>
                <w:szCs w:val="18"/>
              </w:rPr>
              <w:t xml:space="preserve"> ended </w:t>
            </w:r>
            <w:r w:rsidRPr="00956667">
              <w:rPr>
                <w:rFonts w:ascii="Arial" w:eastAsia="Calibri" w:hAnsi="Arial" w:cs="Arial"/>
                <w:b/>
                <w:bCs/>
                <w:sz w:val="18"/>
                <w:szCs w:val="18"/>
              </w:rPr>
              <w:t xml:space="preserve">31 December </w:t>
            </w:r>
          </w:p>
        </w:tc>
        <w:tc>
          <w:tcPr>
            <w:tcW w:w="1417" w:type="dxa"/>
            <w:tcBorders>
              <w:top w:val="single" w:sz="4" w:space="0" w:color="auto"/>
            </w:tcBorders>
          </w:tcPr>
          <w:p w14:paraId="7F8010BF" w14:textId="25E9DDCA" w:rsidR="00AA2F85" w:rsidRPr="00956667" w:rsidRDefault="00AA2F85" w:rsidP="00854D65">
            <w:pPr>
              <w:tabs>
                <w:tab w:val="left" w:pos="6840"/>
              </w:tabs>
              <w:spacing w:before="10"/>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2025</w:t>
            </w:r>
          </w:p>
        </w:tc>
        <w:tc>
          <w:tcPr>
            <w:tcW w:w="1276" w:type="dxa"/>
            <w:tcBorders>
              <w:top w:val="single" w:sz="4" w:space="0" w:color="auto"/>
            </w:tcBorders>
          </w:tcPr>
          <w:p w14:paraId="6F0F6625" w14:textId="3F01A00D" w:rsidR="00AA2F85" w:rsidRPr="00956667" w:rsidRDefault="00AA2F85" w:rsidP="00854D65">
            <w:pPr>
              <w:tabs>
                <w:tab w:val="left" w:pos="6840"/>
              </w:tabs>
              <w:spacing w:before="10"/>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2024</w:t>
            </w:r>
          </w:p>
        </w:tc>
        <w:tc>
          <w:tcPr>
            <w:tcW w:w="1276" w:type="dxa"/>
            <w:tcBorders>
              <w:top w:val="single" w:sz="4" w:space="0" w:color="auto"/>
            </w:tcBorders>
          </w:tcPr>
          <w:p w14:paraId="3CCE95E6" w14:textId="212C9F3A" w:rsidR="00AA2F85" w:rsidRPr="00956667" w:rsidRDefault="00AA2F85" w:rsidP="00854D65">
            <w:pPr>
              <w:tabs>
                <w:tab w:val="left" w:pos="6840"/>
              </w:tabs>
              <w:spacing w:before="10"/>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2025</w:t>
            </w:r>
          </w:p>
        </w:tc>
        <w:tc>
          <w:tcPr>
            <w:tcW w:w="1276" w:type="dxa"/>
            <w:tcBorders>
              <w:top w:val="single" w:sz="4" w:space="0" w:color="auto"/>
            </w:tcBorders>
          </w:tcPr>
          <w:p w14:paraId="5C596727" w14:textId="26422499" w:rsidR="00AA2F85" w:rsidRPr="00956667" w:rsidRDefault="00AA2F85" w:rsidP="00854D65">
            <w:pPr>
              <w:tabs>
                <w:tab w:val="left" w:pos="6840"/>
              </w:tabs>
              <w:spacing w:before="10"/>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2024</w:t>
            </w:r>
          </w:p>
        </w:tc>
      </w:tr>
      <w:tr w:rsidR="00AA2F85" w:rsidRPr="00956667" w14:paraId="72853F97" w14:textId="77777777" w:rsidTr="00854D65">
        <w:trPr>
          <w:cantSplit/>
        </w:trPr>
        <w:tc>
          <w:tcPr>
            <w:tcW w:w="4219" w:type="dxa"/>
            <w:vAlign w:val="bottom"/>
          </w:tcPr>
          <w:p w14:paraId="169CE394" w14:textId="77777777" w:rsidR="00AA2F85" w:rsidRPr="00956667" w:rsidRDefault="00AA2F85" w:rsidP="00854D65">
            <w:pPr>
              <w:tabs>
                <w:tab w:val="left" w:pos="6840"/>
              </w:tabs>
              <w:ind w:left="435"/>
              <w:jc w:val="both"/>
              <w:rPr>
                <w:rFonts w:ascii="Arial" w:eastAsia="Arial Unicode MS" w:hAnsi="Arial" w:cs="Arial"/>
                <w:color w:val="000000"/>
                <w:sz w:val="18"/>
                <w:szCs w:val="18"/>
                <w:cs/>
              </w:rPr>
            </w:pPr>
          </w:p>
        </w:tc>
        <w:tc>
          <w:tcPr>
            <w:tcW w:w="1417" w:type="dxa"/>
            <w:tcBorders>
              <w:bottom w:val="single" w:sz="4" w:space="0" w:color="auto"/>
            </w:tcBorders>
          </w:tcPr>
          <w:p w14:paraId="1BD3613C" w14:textId="6B9C929D" w:rsidR="00AA2F85" w:rsidRPr="00956667" w:rsidRDefault="00AA2F85" w:rsidP="00854D65">
            <w:pPr>
              <w:ind w:right="-72"/>
              <w:jc w:val="right"/>
              <w:rPr>
                <w:rFonts w:ascii="Arial" w:eastAsia="Arial Unicode MS" w:hAnsi="Arial" w:cs="Arial"/>
                <w:b/>
                <w:bCs/>
                <w:color w:val="000000"/>
                <w:sz w:val="18"/>
                <w:szCs w:val="18"/>
              </w:rPr>
            </w:pPr>
            <w:r w:rsidRPr="00956667">
              <w:rPr>
                <w:rFonts w:ascii="Arial" w:hAnsi="Arial" w:cs="Arial"/>
                <w:b/>
                <w:bCs/>
                <w:snapToGrid w:val="0"/>
                <w:sz w:val="18"/>
                <w:szCs w:val="18"/>
                <w:lang w:eastAsia="th-TH"/>
              </w:rPr>
              <w:t>Million Baht</w:t>
            </w:r>
          </w:p>
        </w:tc>
        <w:tc>
          <w:tcPr>
            <w:tcW w:w="1276" w:type="dxa"/>
            <w:tcBorders>
              <w:bottom w:val="single" w:sz="4" w:space="0" w:color="auto"/>
            </w:tcBorders>
          </w:tcPr>
          <w:p w14:paraId="174604AE" w14:textId="61ED9EA7" w:rsidR="00AA2F85" w:rsidRPr="00956667" w:rsidRDefault="00AA2F85" w:rsidP="00854D65">
            <w:pPr>
              <w:ind w:right="-72"/>
              <w:jc w:val="right"/>
              <w:rPr>
                <w:rFonts w:ascii="Arial" w:eastAsia="Arial Unicode MS" w:hAnsi="Arial" w:cs="Arial"/>
                <w:b/>
                <w:bCs/>
                <w:color w:val="000000"/>
                <w:sz w:val="18"/>
                <w:szCs w:val="18"/>
              </w:rPr>
            </w:pPr>
            <w:r w:rsidRPr="00956667">
              <w:rPr>
                <w:rFonts w:ascii="Arial" w:hAnsi="Arial" w:cs="Arial"/>
                <w:b/>
                <w:bCs/>
                <w:snapToGrid w:val="0"/>
                <w:sz w:val="18"/>
                <w:szCs w:val="18"/>
                <w:lang w:eastAsia="th-TH"/>
              </w:rPr>
              <w:t>Million Baht</w:t>
            </w:r>
          </w:p>
        </w:tc>
        <w:tc>
          <w:tcPr>
            <w:tcW w:w="1276" w:type="dxa"/>
            <w:tcBorders>
              <w:bottom w:val="single" w:sz="4" w:space="0" w:color="auto"/>
            </w:tcBorders>
          </w:tcPr>
          <w:p w14:paraId="742E3E6E" w14:textId="4EF445E0" w:rsidR="00AA2F85" w:rsidRPr="00956667" w:rsidRDefault="00AA2F85" w:rsidP="00854D65">
            <w:pPr>
              <w:ind w:right="-72"/>
              <w:jc w:val="right"/>
              <w:rPr>
                <w:rFonts w:ascii="Arial" w:eastAsia="Arial Unicode MS" w:hAnsi="Arial" w:cs="Arial"/>
                <w:b/>
                <w:bCs/>
                <w:color w:val="000000"/>
                <w:sz w:val="18"/>
                <w:szCs w:val="18"/>
              </w:rPr>
            </w:pPr>
            <w:r w:rsidRPr="00956667">
              <w:rPr>
                <w:rFonts w:ascii="Arial" w:hAnsi="Arial" w:cs="Arial"/>
                <w:b/>
                <w:bCs/>
                <w:snapToGrid w:val="0"/>
                <w:sz w:val="18"/>
                <w:szCs w:val="18"/>
                <w:lang w:eastAsia="th-TH"/>
              </w:rPr>
              <w:t>Million Baht</w:t>
            </w:r>
          </w:p>
        </w:tc>
        <w:tc>
          <w:tcPr>
            <w:tcW w:w="1276" w:type="dxa"/>
            <w:tcBorders>
              <w:bottom w:val="single" w:sz="4" w:space="0" w:color="auto"/>
            </w:tcBorders>
          </w:tcPr>
          <w:p w14:paraId="2D1DFD25" w14:textId="2E3E9F46" w:rsidR="00AA2F85" w:rsidRPr="00956667" w:rsidRDefault="00AA2F85" w:rsidP="00854D65">
            <w:pPr>
              <w:ind w:right="-72"/>
              <w:jc w:val="right"/>
              <w:rPr>
                <w:rFonts w:ascii="Arial" w:eastAsia="Arial Unicode MS" w:hAnsi="Arial" w:cs="Arial"/>
                <w:b/>
                <w:bCs/>
                <w:color w:val="000000"/>
                <w:sz w:val="18"/>
                <w:szCs w:val="18"/>
              </w:rPr>
            </w:pPr>
            <w:r w:rsidRPr="00956667">
              <w:rPr>
                <w:rFonts w:ascii="Arial" w:hAnsi="Arial" w:cs="Arial"/>
                <w:b/>
                <w:bCs/>
                <w:snapToGrid w:val="0"/>
                <w:sz w:val="18"/>
                <w:szCs w:val="18"/>
                <w:lang w:eastAsia="th-TH"/>
              </w:rPr>
              <w:t>Million Baht</w:t>
            </w:r>
          </w:p>
        </w:tc>
      </w:tr>
      <w:tr w:rsidR="00AA2F85" w:rsidRPr="00956667" w14:paraId="0A850DF3" w14:textId="77777777" w:rsidTr="00854D65">
        <w:trPr>
          <w:cantSplit/>
        </w:trPr>
        <w:tc>
          <w:tcPr>
            <w:tcW w:w="4219" w:type="dxa"/>
            <w:vAlign w:val="bottom"/>
          </w:tcPr>
          <w:p w14:paraId="7CE58B2C" w14:textId="77777777" w:rsidR="00AA2F85" w:rsidRPr="00956667" w:rsidRDefault="00AA2F85" w:rsidP="00854D65">
            <w:pPr>
              <w:ind w:left="435"/>
              <w:jc w:val="both"/>
              <w:rPr>
                <w:rFonts w:ascii="Arial" w:eastAsia="Arial Unicode MS" w:hAnsi="Arial" w:cs="Arial"/>
                <w:color w:val="000000"/>
                <w:sz w:val="18"/>
                <w:szCs w:val="18"/>
                <w:cs/>
              </w:rPr>
            </w:pPr>
          </w:p>
        </w:tc>
        <w:tc>
          <w:tcPr>
            <w:tcW w:w="1417" w:type="dxa"/>
            <w:tcBorders>
              <w:top w:val="single" w:sz="4" w:space="0" w:color="auto"/>
            </w:tcBorders>
            <w:vAlign w:val="bottom"/>
          </w:tcPr>
          <w:p w14:paraId="0D1918FD" w14:textId="77777777" w:rsidR="00AA2F85" w:rsidRPr="00956667" w:rsidRDefault="00AA2F85" w:rsidP="00854D65">
            <w:pPr>
              <w:ind w:left="-72" w:right="-72"/>
              <w:jc w:val="right"/>
              <w:rPr>
                <w:rFonts w:ascii="Arial" w:eastAsia="Arial Unicode MS" w:hAnsi="Arial" w:cs="Arial"/>
                <w:color w:val="000000"/>
                <w:sz w:val="18"/>
                <w:szCs w:val="18"/>
              </w:rPr>
            </w:pPr>
          </w:p>
        </w:tc>
        <w:tc>
          <w:tcPr>
            <w:tcW w:w="1276" w:type="dxa"/>
            <w:tcBorders>
              <w:top w:val="single" w:sz="4" w:space="0" w:color="auto"/>
            </w:tcBorders>
          </w:tcPr>
          <w:p w14:paraId="16E05B15" w14:textId="77777777" w:rsidR="00AA2F85" w:rsidRPr="00956667" w:rsidRDefault="00AA2F85" w:rsidP="00854D65">
            <w:pPr>
              <w:ind w:left="-72" w:right="-72"/>
              <w:jc w:val="right"/>
              <w:rPr>
                <w:rFonts w:ascii="Arial" w:eastAsia="Arial Unicode MS" w:hAnsi="Arial" w:cs="Arial"/>
                <w:color w:val="000000"/>
                <w:sz w:val="18"/>
                <w:szCs w:val="18"/>
              </w:rPr>
            </w:pPr>
          </w:p>
        </w:tc>
        <w:tc>
          <w:tcPr>
            <w:tcW w:w="1276" w:type="dxa"/>
            <w:tcBorders>
              <w:top w:val="single" w:sz="4" w:space="0" w:color="auto"/>
            </w:tcBorders>
          </w:tcPr>
          <w:p w14:paraId="3812FECF" w14:textId="77777777" w:rsidR="00AA2F85" w:rsidRPr="00956667" w:rsidRDefault="00AA2F85" w:rsidP="00854D65">
            <w:pPr>
              <w:ind w:left="-72" w:right="-72"/>
              <w:jc w:val="right"/>
              <w:rPr>
                <w:rFonts w:ascii="Arial" w:eastAsia="Arial Unicode MS" w:hAnsi="Arial" w:cs="Arial"/>
                <w:color w:val="000000"/>
                <w:sz w:val="18"/>
                <w:szCs w:val="18"/>
              </w:rPr>
            </w:pPr>
          </w:p>
        </w:tc>
        <w:tc>
          <w:tcPr>
            <w:tcW w:w="1276" w:type="dxa"/>
            <w:tcBorders>
              <w:top w:val="single" w:sz="4" w:space="0" w:color="auto"/>
            </w:tcBorders>
            <w:vAlign w:val="bottom"/>
          </w:tcPr>
          <w:p w14:paraId="4BC61E4B" w14:textId="77777777" w:rsidR="00AA2F85" w:rsidRPr="00956667" w:rsidRDefault="00AA2F85" w:rsidP="00854D65">
            <w:pPr>
              <w:ind w:left="-72" w:right="-72"/>
              <w:jc w:val="right"/>
              <w:rPr>
                <w:rFonts w:ascii="Arial" w:eastAsia="Arial Unicode MS" w:hAnsi="Arial" w:cs="Arial"/>
                <w:color w:val="000000"/>
                <w:sz w:val="18"/>
                <w:szCs w:val="18"/>
              </w:rPr>
            </w:pPr>
          </w:p>
        </w:tc>
      </w:tr>
      <w:tr w:rsidR="007A6280" w:rsidRPr="00956667" w14:paraId="294D8296" w14:textId="77777777" w:rsidTr="00854D65">
        <w:trPr>
          <w:cantSplit/>
        </w:trPr>
        <w:tc>
          <w:tcPr>
            <w:tcW w:w="4219" w:type="dxa"/>
          </w:tcPr>
          <w:p w14:paraId="3C4C7001" w14:textId="67BF93B5" w:rsidR="007A6280" w:rsidRPr="00956667" w:rsidRDefault="007A6280" w:rsidP="00854D65">
            <w:pPr>
              <w:ind w:left="435"/>
              <w:jc w:val="both"/>
              <w:rPr>
                <w:rFonts w:ascii="Arial" w:eastAsia="MS Mincho" w:hAnsi="Arial" w:cs="Arial"/>
                <w:sz w:val="18"/>
                <w:szCs w:val="18"/>
                <w:cs/>
              </w:rPr>
            </w:pPr>
            <w:r w:rsidRPr="00956667">
              <w:rPr>
                <w:rFonts w:ascii="Arial" w:eastAsia="MS Mincho" w:hAnsi="Arial" w:cs="Arial"/>
                <w:sz w:val="18"/>
                <w:szCs w:val="18"/>
              </w:rPr>
              <w:t>Opening net balance</w:t>
            </w:r>
          </w:p>
        </w:tc>
        <w:tc>
          <w:tcPr>
            <w:tcW w:w="1417" w:type="dxa"/>
          </w:tcPr>
          <w:p w14:paraId="5B71AACE" w14:textId="3B7FC8E7" w:rsidR="007A6280" w:rsidRPr="00956667" w:rsidRDefault="000252FE" w:rsidP="00854D65">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r w:rsidRPr="00956667">
              <w:rPr>
                <w:rFonts w:ascii="Arial" w:eastAsia="MS Mincho" w:hAnsi="Arial" w:cs="Arial"/>
                <w:sz w:val="18"/>
                <w:szCs w:val="18"/>
              </w:rPr>
              <w:t>45,421</w:t>
            </w:r>
          </w:p>
        </w:tc>
        <w:tc>
          <w:tcPr>
            <w:tcW w:w="1276" w:type="dxa"/>
          </w:tcPr>
          <w:p w14:paraId="32B295E0" w14:textId="2EA3E8B6" w:rsidR="007A6280" w:rsidRPr="00956667" w:rsidRDefault="000252FE" w:rsidP="00854D65">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r w:rsidRPr="00956667">
              <w:rPr>
                <w:rFonts w:ascii="Arial" w:eastAsia="MS Mincho" w:hAnsi="Arial" w:cs="Arial"/>
                <w:sz w:val="18"/>
                <w:szCs w:val="18"/>
              </w:rPr>
              <w:t>30,917</w:t>
            </w:r>
          </w:p>
        </w:tc>
        <w:tc>
          <w:tcPr>
            <w:tcW w:w="1276" w:type="dxa"/>
            <w:tcBorders>
              <w:left w:val="nil"/>
              <w:right w:val="nil"/>
            </w:tcBorders>
          </w:tcPr>
          <w:p w14:paraId="082C8194" w14:textId="773F08CE" w:rsidR="007A6280" w:rsidRPr="00956667" w:rsidRDefault="007A6280" w:rsidP="00854D65">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r w:rsidRPr="00956667">
              <w:rPr>
                <w:rFonts w:ascii="Arial" w:eastAsia="MS Mincho" w:hAnsi="Arial" w:cs="Arial"/>
                <w:sz w:val="18"/>
                <w:szCs w:val="18"/>
              </w:rPr>
              <w:t>38,626</w:t>
            </w:r>
          </w:p>
        </w:tc>
        <w:tc>
          <w:tcPr>
            <w:tcW w:w="1276" w:type="dxa"/>
          </w:tcPr>
          <w:p w14:paraId="2E73BE05" w14:textId="4841B3C8" w:rsidR="007A6280" w:rsidRPr="00956667" w:rsidRDefault="007A6280" w:rsidP="00854D65">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r w:rsidRPr="00956667">
              <w:rPr>
                <w:rFonts w:ascii="Arial" w:eastAsia="MS Mincho" w:hAnsi="Arial" w:cs="Arial"/>
                <w:sz w:val="18"/>
                <w:szCs w:val="18"/>
              </w:rPr>
              <w:t>23,203</w:t>
            </w:r>
          </w:p>
        </w:tc>
      </w:tr>
      <w:tr w:rsidR="007A6280" w:rsidRPr="00956667" w14:paraId="1B0B9146" w14:textId="77777777" w:rsidTr="00854D65">
        <w:trPr>
          <w:cantSplit/>
        </w:trPr>
        <w:tc>
          <w:tcPr>
            <w:tcW w:w="4219" w:type="dxa"/>
          </w:tcPr>
          <w:p w14:paraId="1B25B212" w14:textId="3B926637" w:rsidR="007A6280" w:rsidRPr="00956667" w:rsidRDefault="007A6280" w:rsidP="00854D65">
            <w:pPr>
              <w:ind w:left="435"/>
              <w:jc w:val="both"/>
              <w:rPr>
                <w:rFonts w:ascii="Arial" w:eastAsia="MS Mincho" w:hAnsi="Arial" w:cs="Arial"/>
                <w:sz w:val="18"/>
                <w:szCs w:val="18"/>
                <w:cs/>
              </w:rPr>
            </w:pPr>
            <w:r w:rsidRPr="00956667">
              <w:rPr>
                <w:rFonts w:ascii="Arial" w:eastAsia="MS Mincho" w:hAnsi="Arial" w:cs="Arial"/>
                <w:sz w:val="18"/>
                <w:szCs w:val="18"/>
              </w:rPr>
              <w:t>Cash flows:</w:t>
            </w:r>
          </w:p>
        </w:tc>
        <w:tc>
          <w:tcPr>
            <w:tcW w:w="1417" w:type="dxa"/>
          </w:tcPr>
          <w:p w14:paraId="102D2393" w14:textId="77777777" w:rsidR="007A6280" w:rsidRPr="00956667" w:rsidRDefault="007A6280" w:rsidP="00854D65">
            <w:pPr>
              <w:ind w:left="435" w:right="-72"/>
              <w:jc w:val="right"/>
              <w:rPr>
                <w:rFonts w:ascii="Arial" w:eastAsia="MS Mincho" w:hAnsi="Arial" w:cs="Arial"/>
                <w:sz w:val="18"/>
                <w:szCs w:val="18"/>
              </w:rPr>
            </w:pPr>
          </w:p>
        </w:tc>
        <w:tc>
          <w:tcPr>
            <w:tcW w:w="1276" w:type="dxa"/>
          </w:tcPr>
          <w:p w14:paraId="2EBA795F" w14:textId="77777777" w:rsidR="007A6280" w:rsidRPr="00956667" w:rsidRDefault="007A6280" w:rsidP="00854D65">
            <w:pPr>
              <w:ind w:left="435" w:right="-72"/>
              <w:jc w:val="right"/>
              <w:rPr>
                <w:rFonts w:ascii="Arial" w:eastAsia="MS Mincho" w:hAnsi="Arial" w:cs="Arial"/>
                <w:sz w:val="18"/>
                <w:szCs w:val="18"/>
              </w:rPr>
            </w:pPr>
          </w:p>
        </w:tc>
        <w:tc>
          <w:tcPr>
            <w:tcW w:w="1276" w:type="dxa"/>
          </w:tcPr>
          <w:p w14:paraId="42CF097A" w14:textId="77777777" w:rsidR="007A6280" w:rsidRPr="00956667" w:rsidRDefault="007A6280" w:rsidP="00854D65">
            <w:pPr>
              <w:ind w:left="435" w:right="-72"/>
              <w:jc w:val="right"/>
              <w:rPr>
                <w:rFonts w:ascii="Arial" w:eastAsia="MS Mincho" w:hAnsi="Arial" w:cs="Arial"/>
                <w:sz w:val="18"/>
                <w:szCs w:val="18"/>
              </w:rPr>
            </w:pPr>
          </w:p>
        </w:tc>
        <w:tc>
          <w:tcPr>
            <w:tcW w:w="1276" w:type="dxa"/>
          </w:tcPr>
          <w:p w14:paraId="1BAB709A" w14:textId="77777777" w:rsidR="007A6280" w:rsidRPr="00956667" w:rsidRDefault="007A6280" w:rsidP="00854D65">
            <w:pPr>
              <w:ind w:left="435" w:right="-72"/>
              <w:jc w:val="right"/>
              <w:rPr>
                <w:rFonts w:ascii="Arial" w:eastAsia="MS Mincho" w:hAnsi="Arial" w:cs="Arial"/>
                <w:sz w:val="18"/>
                <w:szCs w:val="18"/>
              </w:rPr>
            </w:pPr>
          </w:p>
        </w:tc>
      </w:tr>
      <w:tr w:rsidR="007A6280" w:rsidRPr="00956667" w14:paraId="0FFF3D85" w14:textId="77777777" w:rsidTr="00854D65">
        <w:trPr>
          <w:cantSplit/>
        </w:trPr>
        <w:tc>
          <w:tcPr>
            <w:tcW w:w="4219" w:type="dxa"/>
          </w:tcPr>
          <w:p w14:paraId="0EE7F48A" w14:textId="422262E2" w:rsidR="007A6280" w:rsidRPr="00956667" w:rsidRDefault="007A6280" w:rsidP="00854D65">
            <w:pPr>
              <w:ind w:left="435"/>
              <w:jc w:val="both"/>
              <w:rPr>
                <w:rFonts w:ascii="Arial" w:eastAsia="MS Mincho" w:hAnsi="Arial" w:cs="Arial"/>
                <w:sz w:val="18"/>
                <w:szCs w:val="18"/>
                <w:cs/>
              </w:rPr>
            </w:pPr>
            <w:r w:rsidRPr="00956667">
              <w:rPr>
                <w:rFonts w:ascii="Arial" w:eastAsia="MS Mincho" w:hAnsi="Arial" w:cs="Arial"/>
                <w:sz w:val="18"/>
                <w:szCs w:val="18"/>
              </w:rPr>
              <w:t xml:space="preserve">   </w:t>
            </w:r>
            <w:r w:rsidR="00B01D7F" w:rsidRPr="00956667">
              <w:rPr>
                <w:rFonts w:ascii="Arial" w:eastAsia="MS Mincho" w:hAnsi="Arial" w:cs="Arial"/>
                <w:sz w:val="18"/>
                <w:szCs w:val="18"/>
              </w:rPr>
              <w:t>Proceed from</w:t>
            </w:r>
            <w:r w:rsidRPr="00956667">
              <w:rPr>
                <w:rFonts w:ascii="Arial" w:eastAsia="MS Mincho" w:hAnsi="Arial" w:cs="Arial"/>
                <w:sz w:val="18"/>
                <w:szCs w:val="18"/>
              </w:rPr>
              <w:t xml:space="preserve"> loans during the year</w:t>
            </w:r>
          </w:p>
        </w:tc>
        <w:tc>
          <w:tcPr>
            <w:tcW w:w="1417" w:type="dxa"/>
          </w:tcPr>
          <w:p w14:paraId="739D04DB" w14:textId="7DCB5C6A" w:rsidR="007A6280" w:rsidRPr="00956667" w:rsidRDefault="000252FE" w:rsidP="00854D65">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r w:rsidRPr="00956667">
              <w:rPr>
                <w:rFonts w:ascii="Arial" w:eastAsia="MS Mincho" w:hAnsi="Arial" w:cs="Arial"/>
                <w:sz w:val="18"/>
                <w:szCs w:val="18"/>
              </w:rPr>
              <w:t>411,748</w:t>
            </w:r>
          </w:p>
        </w:tc>
        <w:tc>
          <w:tcPr>
            <w:tcW w:w="1276" w:type="dxa"/>
          </w:tcPr>
          <w:p w14:paraId="69D044A2" w14:textId="3ED3A7BA" w:rsidR="007A6280" w:rsidRPr="00956667" w:rsidRDefault="000252FE" w:rsidP="00854D65">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r w:rsidRPr="00956667">
              <w:rPr>
                <w:rFonts w:ascii="Arial" w:eastAsia="MS Mincho" w:hAnsi="Arial" w:cs="Arial"/>
                <w:sz w:val="18"/>
                <w:szCs w:val="18"/>
              </w:rPr>
              <w:t>235,197</w:t>
            </w:r>
          </w:p>
        </w:tc>
        <w:tc>
          <w:tcPr>
            <w:tcW w:w="1276" w:type="dxa"/>
          </w:tcPr>
          <w:p w14:paraId="75E5FD73" w14:textId="0797D03D" w:rsidR="007A6280" w:rsidRPr="00956667" w:rsidRDefault="007A6280" w:rsidP="00854D65">
            <w:pPr>
              <w:ind w:right="-72"/>
              <w:jc w:val="right"/>
              <w:rPr>
                <w:rFonts w:ascii="Arial" w:eastAsia="MS Mincho" w:hAnsi="Arial" w:cs="Arial"/>
                <w:sz w:val="18"/>
                <w:szCs w:val="18"/>
              </w:rPr>
            </w:pPr>
            <w:r w:rsidRPr="00956667">
              <w:rPr>
                <w:rFonts w:ascii="Arial" w:eastAsia="MS Mincho" w:hAnsi="Arial" w:cs="Arial"/>
                <w:sz w:val="18"/>
                <w:szCs w:val="18"/>
              </w:rPr>
              <w:t>378,664</w:t>
            </w:r>
          </w:p>
        </w:tc>
        <w:tc>
          <w:tcPr>
            <w:tcW w:w="1276" w:type="dxa"/>
          </w:tcPr>
          <w:p w14:paraId="1339159F" w14:textId="661C6AEE" w:rsidR="007A6280" w:rsidRPr="00956667" w:rsidRDefault="007A6280" w:rsidP="00854D65">
            <w:pPr>
              <w:ind w:right="-72"/>
              <w:jc w:val="right"/>
              <w:rPr>
                <w:rFonts w:ascii="Arial" w:eastAsia="MS Mincho" w:hAnsi="Arial" w:cs="Arial"/>
                <w:sz w:val="18"/>
                <w:szCs w:val="18"/>
              </w:rPr>
            </w:pPr>
            <w:r w:rsidRPr="00956667">
              <w:rPr>
                <w:rFonts w:ascii="Arial" w:eastAsia="MS Mincho" w:hAnsi="Arial" w:cs="Arial"/>
                <w:sz w:val="18"/>
                <w:szCs w:val="18"/>
              </w:rPr>
              <w:t>196,814</w:t>
            </w:r>
          </w:p>
        </w:tc>
      </w:tr>
      <w:tr w:rsidR="007A6280" w:rsidRPr="00956667" w14:paraId="7D2C4DBB" w14:textId="77777777" w:rsidTr="00854D65">
        <w:trPr>
          <w:cantSplit/>
        </w:trPr>
        <w:tc>
          <w:tcPr>
            <w:tcW w:w="4219" w:type="dxa"/>
          </w:tcPr>
          <w:p w14:paraId="1A5F489E" w14:textId="0BAB5930" w:rsidR="007A6280" w:rsidRPr="00956667" w:rsidRDefault="007A6280" w:rsidP="00854D65">
            <w:pPr>
              <w:ind w:left="435"/>
              <w:jc w:val="both"/>
              <w:rPr>
                <w:rFonts w:ascii="Arial" w:eastAsia="MS Mincho" w:hAnsi="Arial" w:cs="Arial"/>
                <w:sz w:val="18"/>
                <w:szCs w:val="18"/>
                <w:cs/>
              </w:rPr>
            </w:pPr>
            <w:r w:rsidRPr="00956667">
              <w:rPr>
                <w:rFonts w:ascii="Arial" w:eastAsia="MS Mincho" w:hAnsi="Arial" w:cs="Arial"/>
                <w:sz w:val="18"/>
                <w:szCs w:val="18"/>
              </w:rPr>
              <w:t xml:space="preserve">   Repayments of loans during the year</w:t>
            </w:r>
          </w:p>
        </w:tc>
        <w:tc>
          <w:tcPr>
            <w:tcW w:w="1417" w:type="dxa"/>
          </w:tcPr>
          <w:p w14:paraId="54718234" w14:textId="5A535373" w:rsidR="007A6280" w:rsidRPr="00956667" w:rsidRDefault="00DB02E3" w:rsidP="00854D65">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r w:rsidRPr="00956667">
              <w:rPr>
                <w:rFonts w:ascii="Arial" w:eastAsia="MS Mincho" w:hAnsi="Arial" w:cs="Arial"/>
                <w:sz w:val="18"/>
                <w:szCs w:val="18"/>
              </w:rPr>
              <w:t>(433,416)</w:t>
            </w:r>
          </w:p>
        </w:tc>
        <w:tc>
          <w:tcPr>
            <w:tcW w:w="1276" w:type="dxa"/>
          </w:tcPr>
          <w:p w14:paraId="219CF68F" w14:textId="12FF23D8" w:rsidR="007A6280" w:rsidRPr="00956667" w:rsidRDefault="000252FE" w:rsidP="00854D65">
            <w:pPr>
              <w:tabs>
                <w:tab w:val="left" w:pos="1168"/>
                <w:tab w:val="left" w:pos="1276"/>
                <w:tab w:val="center" w:pos="3402"/>
                <w:tab w:val="center" w:pos="4536"/>
                <w:tab w:val="center" w:pos="5670"/>
                <w:tab w:val="center" w:pos="6804"/>
                <w:tab w:val="right" w:pos="7655"/>
              </w:tabs>
              <w:ind w:right="-72"/>
              <w:jc w:val="right"/>
              <w:rPr>
                <w:rFonts w:ascii="Arial" w:eastAsia="MS Mincho" w:hAnsi="Arial" w:cs="Arial"/>
                <w:sz w:val="18"/>
                <w:szCs w:val="18"/>
              </w:rPr>
            </w:pPr>
            <w:r w:rsidRPr="00956667">
              <w:rPr>
                <w:rFonts w:ascii="Arial" w:eastAsia="MS Mincho" w:hAnsi="Arial" w:cs="Arial"/>
                <w:sz w:val="18"/>
                <w:szCs w:val="18"/>
              </w:rPr>
              <w:t>(220,930)</w:t>
            </w:r>
          </w:p>
        </w:tc>
        <w:tc>
          <w:tcPr>
            <w:tcW w:w="1276" w:type="dxa"/>
          </w:tcPr>
          <w:p w14:paraId="1DAB947B" w14:textId="269462FC" w:rsidR="007A6280" w:rsidRPr="00956667" w:rsidRDefault="00504391" w:rsidP="00854D65">
            <w:pPr>
              <w:ind w:right="-72"/>
              <w:jc w:val="right"/>
              <w:rPr>
                <w:rFonts w:ascii="Arial" w:eastAsia="MS Mincho" w:hAnsi="Arial" w:cs="Arial"/>
                <w:sz w:val="18"/>
                <w:szCs w:val="18"/>
              </w:rPr>
            </w:pPr>
            <w:r w:rsidRPr="00956667">
              <w:rPr>
                <w:rFonts w:ascii="Arial" w:eastAsia="MS Mincho" w:hAnsi="Arial" w:cstheme="minorBidi" w:hint="cs"/>
                <w:sz w:val="18"/>
                <w:szCs w:val="18"/>
                <w:cs/>
              </w:rPr>
              <w:t xml:space="preserve"> </w:t>
            </w:r>
            <w:r w:rsidR="007A6280" w:rsidRPr="00956667">
              <w:rPr>
                <w:rFonts w:ascii="Arial" w:eastAsia="MS Mincho" w:hAnsi="Arial" w:cs="Arial"/>
                <w:sz w:val="18"/>
                <w:szCs w:val="18"/>
              </w:rPr>
              <w:t>(398,123)</w:t>
            </w:r>
          </w:p>
        </w:tc>
        <w:tc>
          <w:tcPr>
            <w:tcW w:w="1276" w:type="dxa"/>
          </w:tcPr>
          <w:p w14:paraId="5A6C05ED" w14:textId="705C760A" w:rsidR="007A6280" w:rsidRPr="00956667" w:rsidRDefault="007A6280" w:rsidP="00854D65">
            <w:pPr>
              <w:ind w:right="-72"/>
              <w:jc w:val="right"/>
              <w:rPr>
                <w:rFonts w:ascii="Arial" w:eastAsia="MS Mincho" w:hAnsi="Arial" w:cs="Arial"/>
                <w:sz w:val="18"/>
                <w:szCs w:val="18"/>
              </w:rPr>
            </w:pPr>
            <w:r w:rsidRPr="00956667">
              <w:rPr>
                <w:rFonts w:ascii="Arial" w:eastAsia="MS Mincho" w:hAnsi="Arial" w:cs="Arial"/>
                <w:sz w:val="18"/>
                <w:szCs w:val="18"/>
              </w:rPr>
              <w:t>(181,379)</w:t>
            </w:r>
          </w:p>
        </w:tc>
      </w:tr>
      <w:tr w:rsidR="007A6280" w:rsidRPr="00956667" w14:paraId="0CF4E3BA" w14:textId="77777777" w:rsidTr="00854D65">
        <w:trPr>
          <w:cantSplit/>
        </w:trPr>
        <w:tc>
          <w:tcPr>
            <w:tcW w:w="4219" w:type="dxa"/>
          </w:tcPr>
          <w:p w14:paraId="1D9773E2" w14:textId="37D16B78" w:rsidR="007A6280" w:rsidRPr="00956667" w:rsidRDefault="007A6280" w:rsidP="00854D65">
            <w:pPr>
              <w:ind w:left="435"/>
              <w:jc w:val="both"/>
              <w:rPr>
                <w:rFonts w:ascii="Arial" w:eastAsia="MS Mincho" w:hAnsi="Arial" w:cs="Arial"/>
                <w:sz w:val="18"/>
                <w:szCs w:val="18"/>
                <w:cs/>
              </w:rPr>
            </w:pPr>
            <w:r w:rsidRPr="00956667">
              <w:rPr>
                <w:rFonts w:ascii="Arial" w:eastAsia="MS Mincho" w:hAnsi="Arial" w:cs="Arial"/>
                <w:sz w:val="18"/>
                <w:szCs w:val="18"/>
              </w:rPr>
              <w:t>Other non-cash movements:</w:t>
            </w:r>
          </w:p>
        </w:tc>
        <w:tc>
          <w:tcPr>
            <w:tcW w:w="1417" w:type="dxa"/>
          </w:tcPr>
          <w:p w14:paraId="56457234" w14:textId="77777777" w:rsidR="007A6280" w:rsidRPr="00956667" w:rsidRDefault="007A6280" w:rsidP="00854D65">
            <w:pPr>
              <w:ind w:left="435" w:right="-72"/>
              <w:jc w:val="right"/>
              <w:rPr>
                <w:rFonts w:ascii="Arial" w:eastAsia="MS Mincho" w:hAnsi="Arial" w:cs="Arial"/>
                <w:sz w:val="18"/>
                <w:szCs w:val="18"/>
              </w:rPr>
            </w:pPr>
          </w:p>
        </w:tc>
        <w:tc>
          <w:tcPr>
            <w:tcW w:w="1276" w:type="dxa"/>
          </w:tcPr>
          <w:p w14:paraId="413B0B35" w14:textId="77777777" w:rsidR="007A6280" w:rsidRPr="00956667" w:rsidRDefault="007A6280" w:rsidP="00854D65">
            <w:pPr>
              <w:ind w:left="435" w:right="-72"/>
              <w:jc w:val="right"/>
              <w:rPr>
                <w:rFonts w:ascii="Arial" w:eastAsia="MS Mincho" w:hAnsi="Arial" w:cs="Arial"/>
                <w:sz w:val="18"/>
                <w:szCs w:val="18"/>
              </w:rPr>
            </w:pPr>
          </w:p>
        </w:tc>
        <w:tc>
          <w:tcPr>
            <w:tcW w:w="1276" w:type="dxa"/>
          </w:tcPr>
          <w:p w14:paraId="1129D3B0" w14:textId="77777777" w:rsidR="007A6280" w:rsidRPr="00956667" w:rsidRDefault="007A6280" w:rsidP="00854D65">
            <w:pPr>
              <w:ind w:left="435" w:right="-72"/>
              <w:jc w:val="right"/>
              <w:rPr>
                <w:rFonts w:ascii="Arial" w:eastAsia="MS Mincho" w:hAnsi="Arial" w:cs="Arial"/>
                <w:sz w:val="18"/>
                <w:szCs w:val="18"/>
              </w:rPr>
            </w:pPr>
          </w:p>
        </w:tc>
        <w:tc>
          <w:tcPr>
            <w:tcW w:w="1276" w:type="dxa"/>
          </w:tcPr>
          <w:p w14:paraId="0CAABBD7" w14:textId="77777777" w:rsidR="007A6280" w:rsidRPr="00956667" w:rsidRDefault="007A6280" w:rsidP="00854D65">
            <w:pPr>
              <w:ind w:left="435" w:right="-72"/>
              <w:jc w:val="right"/>
              <w:rPr>
                <w:rFonts w:ascii="Arial" w:eastAsia="MS Mincho" w:hAnsi="Arial" w:cs="Arial"/>
                <w:sz w:val="18"/>
                <w:szCs w:val="18"/>
              </w:rPr>
            </w:pPr>
          </w:p>
        </w:tc>
      </w:tr>
      <w:tr w:rsidR="00DB02E3" w:rsidRPr="00956667" w14:paraId="47A196E7" w14:textId="77777777" w:rsidTr="00854D65">
        <w:trPr>
          <w:cantSplit/>
        </w:trPr>
        <w:tc>
          <w:tcPr>
            <w:tcW w:w="4219" w:type="dxa"/>
          </w:tcPr>
          <w:p w14:paraId="2E8C17EA" w14:textId="38AB1C58" w:rsidR="00DB02E3" w:rsidRPr="00956667" w:rsidRDefault="001F667F" w:rsidP="00854D65">
            <w:pPr>
              <w:ind w:left="435"/>
              <w:jc w:val="both"/>
              <w:rPr>
                <w:rFonts w:ascii="Arial" w:eastAsia="MS Mincho" w:hAnsi="Arial" w:cs="Arial"/>
                <w:sz w:val="18"/>
                <w:szCs w:val="18"/>
              </w:rPr>
            </w:pPr>
            <w:r w:rsidRPr="00956667">
              <w:rPr>
                <w:rFonts w:ascii="Arial" w:eastAsia="MS Mincho" w:hAnsi="Arial" w:cs="Arial"/>
                <w:sz w:val="18"/>
                <w:szCs w:val="18"/>
              </w:rPr>
              <w:t xml:space="preserve">   Business acquisition</w:t>
            </w:r>
          </w:p>
        </w:tc>
        <w:tc>
          <w:tcPr>
            <w:tcW w:w="1417" w:type="dxa"/>
          </w:tcPr>
          <w:p w14:paraId="4F7E373C" w14:textId="1C97B482" w:rsidR="00DB02E3" w:rsidRPr="00956667" w:rsidRDefault="00DB02E3" w:rsidP="00854D6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56667">
              <w:rPr>
                <w:rFonts w:ascii="Arial" w:hAnsi="Arial" w:cs="Arial"/>
                <w:sz w:val="18"/>
                <w:szCs w:val="18"/>
              </w:rPr>
              <w:t>-</w:t>
            </w:r>
          </w:p>
        </w:tc>
        <w:tc>
          <w:tcPr>
            <w:tcW w:w="1276" w:type="dxa"/>
          </w:tcPr>
          <w:p w14:paraId="3819E0B9" w14:textId="39D9F76B" w:rsidR="00DB02E3" w:rsidRPr="00956667" w:rsidRDefault="00DB02E3" w:rsidP="00854D6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56667">
              <w:rPr>
                <w:rFonts w:ascii="Arial" w:hAnsi="Arial" w:cs="Arial"/>
                <w:sz w:val="18"/>
                <w:szCs w:val="18"/>
              </w:rPr>
              <w:t>402</w:t>
            </w:r>
          </w:p>
        </w:tc>
        <w:tc>
          <w:tcPr>
            <w:tcW w:w="1276" w:type="dxa"/>
          </w:tcPr>
          <w:p w14:paraId="53CEF093" w14:textId="79F591DE" w:rsidR="00DB02E3" w:rsidRPr="00956667" w:rsidRDefault="00DB02E3" w:rsidP="00854D65">
            <w:pPr>
              <w:ind w:left="435" w:right="-72"/>
              <w:jc w:val="right"/>
              <w:rPr>
                <w:rFonts w:ascii="Arial" w:eastAsia="MS Mincho" w:hAnsi="Arial" w:cs="Arial"/>
                <w:sz w:val="18"/>
                <w:szCs w:val="18"/>
              </w:rPr>
            </w:pPr>
            <w:r w:rsidRPr="00956667">
              <w:rPr>
                <w:rFonts w:ascii="Arial" w:eastAsia="MS Mincho" w:hAnsi="Arial" w:cs="Arial"/>
                <w:sz w:val="18"/>
                <w:szCs w:val="18"/>
              </w:rPr>
              <w:t>-</w:t>
            </w:r>
          </w:p>
        </w:tc>
        <w:tc>
          <w:tcPr>
            <w:tcW w:w="1276" w:type="dxa"/>
          </w:tcPr>
          <w:p w14:paraId="44F0094D" w14:textId="5CE9F539" w:rsidR="00DB02E3" w:rsidRPr="00956667" w:rsidRDefault="00DB02E3" w:rsidP="00854D65">
            <w:pPr>
              <w:ind w:left="435" w:right="-72"/>
              <w:jc w:val="right"/>
              <w:rPr>
                <w:rFonts w:ascii="Arial" w:eastAsia="MS Mincho" w:hAnsi="Arial" w:cs="Arial"/>
                <w:sz w:val="18"/>
                <w:szCs w:val="18"/>
              </w:rPr>
            </w:pPr>
            <w:r w:rsidRPr="00956667">
              <w:rPr>
                <w:rFonts w:ascii="Arial" w:eastAsia="MS Mincho" w:hAnsi="Arial" w:cs="Arial"/>
                <w:sz w:val="18"/>
                <w:szCs w:val="18"/>
              </w:rPr>
              <w:t>-</w:t>
            </w:r>
          </w:p>
        </w:tc>
      </w:tr>
      <w:tr w:rsidR="00E35FFF" w:rsidRPr="00956667" w14:paraId="182DE52F" w14:textId="77777777" w:rsidTr="00854D65">
        <w:trPr>
          <w:cantSplit/>
        </w:trPr>
        <w:tc>
          <w:tcPr>
            <w:tcW w:w="4219" w:type="dxa"/>
          </w:tcPr>
          <w:p w14:paraId="6C25F102" w14:textId="445EAB49" w:rsidR="00EF0FBD" w:rsidRPr="00956667" w:rsidRDefault="00854D65" w:rsidP="00854D65">
            <w:pPr>
              <w:ind w:left="435"/>
              <w:jc w:val="both"/>
              <w:rPr>
                <w:rFonts w:ascii="Arial" w:eastAsia="MS Mincho" w:hAnsi="Arial" w:cs="Arial"/>
                <w:sz w:val="18"/>
                <w:szCs w:val="18"/>
              </w:rPr>
            </w:pPr>
            <w:r w:rsidRPr="00956667">
              <w:rPr>
                <w:rFonts w:ascii="Arial" w:eastAsia="MS Mincho" w:hAnsi="Arial" w:cs="Arial"/>
                <w:sz w:val="18"/>
                <w:szCs w:val="18"/>
              </w:rPr>
              <w:t xml:space="preserve"> </w:t>
            </w:r>
            <w:r w:rsidR="00EF0FBD" w:rsidRPr="00956667">
              <w:rPr>
                <w:rFonts w:ascii="Arial" w:eastAsia="MS Mincho" w:hAnsi="Arial" w:cs="Arial"/>
                <w:sz w:val="18"/>
                <w:szCs w:val="18"/>
              </w:rPr>
              <w:t xml:space="preserve">  </w:t>
            </w:r>
            <w:r w:rsidR="00E35FFF" w:rsidRPr="00956667">
              <w:rPr>
                <w:rFonts w:ascii="Arial" w:eastAsia="MS Mincho" w:hAnsi="Arial" w:cs="Arial"/>
                <w:sz w:val="18"/>
                <w:szCs w:val="18"/>
              </w:rPr>
              <w:t>Transfer</w:t>
            </w:r>
            <w:r w:rsidR="00734527" w:rsidRPr="00956667">
              <w:rPr>
                <w:rFonts w:ascii="Arial" w:eastAsia="MS Mincho" w:hAnsi="Arial" w:cs="Arial"/>
                <w:sz w:val="18"/>
                <w:szCs w:val="18"/>
              </w:rPr>
              <w:t xml:space="preserve"> </w:t>
            </w:r>
            <w:r w:rsidR="00E35FFF" w:rsidRPr="00956667">
              <w:rPr>
                <w:rFonts w:ascii="Arial" w:eastAsia="MS Mincho" w:hAnsi="Arial" w:cs="Arial"/>
                <w:sz w:val="18"/>
                <w:szCs w:val="18"/>
              </w:rPr>
              <w:t xml:space="preserve">to non-current </w:t>
            </w:r>
            <w:r w:rsidR="004146A3" w:rsidRPr="00956667">
              <w:rPr>
                <w:rFonts w:ascii="Arial" w:eastAsia="MS Mincho" w:hAnsi="Arial" w:cs="Arial"/>
                <w:sz w:val="18"/>
                <w:szCs w:val="18"/>
              </w:rPr>
              <w:t xml:space="preserve">liabilities </w:t>
            </w:r>
          </w:p>
          <w:p w14:paraId="60605648" w14:textId="0BA1A3F4" w:rsidR="00E35FFF" w:rsidRPr="00956667" w:rsidRDefault="00854D65" w:rsidP="00854D65">
            <w:pPr>
              <w:ind w:left="435"/>
              <w:jc w:val="both"/>
              <w:rPr>
                <w:rFonts w:ascii="Arial" w:eastAsia="MS Mincho" w:hAnsi="Arial" w:cs="Arial"/>
                <w:sz w:val="18"/>
                <w:szCs w:val="18"/>
              </w:rPr>
            </w:pPr>
            <w:r w:rsidRPr="00956667">
              <w:rPr>
                <w:rFonts w:ascii="Arial" w:eastAsia="MS Mincho" w:hAnsi="Arial" w:cs="Arial"/>
                <w:sz w:val="18"/>
                <w:szCs w:val="18"/>
              </w:rPr>
              <w:t xml:space="preserve">  </w:t>
            </w:r>
            <w:r w:rsidR="00EF0FBD" w:rsidRPr="00956667">
              <w:rPr>
                <w:rFonts w:ascii="Arial" w:eastAsia="MS Mincho" w:hAnsi="Arial" w:cs="Arial"/>
                <w:sz w:val="18"/>
                <w:szCs w:val="18"/>
              </w:rPr>
              <w:t xml:space="preserve">    </w:t>
            </w:r>
            <w:r w:rsidR="005927FD" w:rsidRPr="00956667">
              <w:rPr>
                <w:rFonts w:ascii="Arial" w:eastAsia="MS Mincho" w:hAnsi="Arial" w:cs="Browallia New"/>
                <w:sz w:val="18"/>
                <w:szCs w:val="22"/>
              </w:rPr>
              <w:t>c</w:t>
            </w:r>
            <w:r w:rsidR="00E35FFF" w:rsidRPr="00956667">
              <w:rPr>
                <w:rFonts w:ascii="Arial" w:eastAsia="MS Mincho" w:hAnsi="Arial" w:cs="Arial"/>
                <w:sz w:val="18"/>
                <w:szCs w:val="18"/>
              </w:rPr>
              <w:t>lassified</w:t>
            </w:r>
            <w:r w:rsidR="00EF0FBD" w:rsidRPr="00956667">
              <w:rPr>
                <w:rFonts w:ascii="Arial" w:eastAsia="MS Mincho" w:hAnsi="Arial" w:cs="Arial"/>
                <w:sz w:val="18"/>
                <w:szCs w:val="18"/>
              </w:rPr>
              <w:t xml:space="preserve"> </w:t>
            </w:r>
            <w:r w:rsidR="00E35FFF" w:rsidRPr="00956667">
              <w:rPr>
                <w:rFonts w:ascii="Arial" w:eastAsia="MS Mincho" w:hAnsi="Arial" w:cs="Arial"/>
                <w:sz w:val="18"/>
                <w:szCs w:val="18"/>
              </w:rPr>
              <w:t>as held-for-sale (</w:t>
            </w:r>
            <w:r w:rsidR="007429F8" w:rsidRPr="00956667">
              <w:rPr>
                <w:rFonts w:ascii="Arial" w:eastAsia="MS Mincho" w:hAnsi="Arial" w:cs="Arial"/>
                <w:sz w:val="18"/>
                <w:szCs w:val="18"/>
              </w:rPr>
              <w:t>N</w:t>
            </w:r>
            <w:r w:rsidR="00E35FFF" w:rsidRPr="00956667">
              <w:rPr>
                <w:rFonts w:ascii="Arial" w:eastAsia="MS Mincho" w:hAnsi="Arial" w:cs="Arial"/>
                <w:sz w:val="18"/>
                <w:szCs w:val="18"/>
              </w:rPr>
              <w:t>ote 35.2)</w:t>
            </w:r>
          </w:p>
        </w:tc>
        <w:tc>
          <w:tcPr>
            <w:tcW w:w="1417" w:type="dxa"/>
          </w:tcPr>
          <w:p w14:paraId="3D24E0FF" w14:textId="77777777" w:rsidR="00E35FFF" w:rsidRPr="00956667" w:rsidRDefault="00E35FFF" w:rsidP="00854D65">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p w14:paraId="6ADAFF5D" w14:textId="02241421" w:rsidR="00E35FFF" w:rsidRPr="00956667" w:rsidRDefault="00E35FFF" w:rsidP="00854D65">
            <w:pPr>
              <w:tabs>
                <w:tab w:val="left" w:pos="1168"/>
                <w:tab w:val="left" w:pos="1276"/>
                <w:tab w:val="center" w:pos="3402"/>
                <w:tab w:val="center" w:pos="4536"/>
                <w:tab w:val="center" w:pos="5670"/>
                <w:tab w:val="center" w:pos="6804"/>
                <w:tab w:val="right" w:pos="7655"/>
              </w:tabs>
              <w:ind w:left="435"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(653)</w:t>
            </w:r>
          </w:p>
        </w:tc>
        <w:tc>
          <w:tcPr>
            <w:tcW w:w="1276" w:type="dxa"/>
          </w:tcPr>
          <w:p w14:paraId="3218FF95" w14:textId="77777777" w:rsidR="00E35FFF" w:rsidRPr="00956667" w:rsidRDefault="00E35FFF" w:rsidP="00854D65">
            <w:pPr>
              <w:ind w:right="-72"/>
              <w:jc w:val="right"/>
              <w:rPr>
                <w:rFonts w:ascii="Arial" w:hAnsi="Arial" w:cs="Arial"/>
                <w:sz w:val="18"/>
                <w:szCs w:val="18"/>
              </w:rPr>
            </w:pPr>
          </w:p>
          <w:p w14:paraId="6E83929C" w14:textId="3C3AAD59" w:rsidR="00E35FFF" w:rsidRPr="00956667" w:rsidRDefault="00E35FFF" w:rsidP="00854D6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56667">
              <w:rPr>
                <w:rFonts w:ascii="Arial" w:hAnsi="Arial" w:cs="Arial"/>
                <w:sz w:val="18"/>
                <w:szCs w:val="18"/>
              </w:rPr>
              <w:t>-</w:t>
            </w:r>
          </w:p>
        </w:tc>
        <w:tc>
          <w:tcPr>
            <w:tcW w:w="1276" w:type="dxa"/>
          </w:tcPr>
          <w:p w14:paraId="37E14A6B" w14:textId="77777777" w:rsidR="00E35FFF" w:rsidRPr="00956667" w:rsidRDefault="00E35FFF" w:rsidP="00854D65">
            <w:pPr>
              <w:ind w:left="435" w:right="-72"/>
              <w:jc w:val="right"/>
              <w:rPr>
                <w:rFonts w:ascii="Arial" w:eastAsia="MS Mincho" w:hAnsi="Arial" w:cs="Arial"/>
                <w:sz w:val="18"/>
                <w:szCs w:val="18"/>
              </w:rPr>
            </w:pPr>
          </w:p>
          <w:p w14:paraId="489C6661" w14:textId="0411BF37" w:rsidR="00E35FFF" w:rsidRPr="00956667" w:rsidRDefault="00E35FFF" w:rsidP="00854D65">
            <w:pPr>
              <w:ind w:left="435" w:right="-72"/>
              <w:jc w:val="right"/>
              <w:rPr>
                <w:rFonts w:ascii="Arial" w:eastAsia="MS Mincho" w:hAnsi="Arial" w:cs="Arial"/>
                <w:sz w:val="18"/>
                <w:szCs w:val="18"/>
              </w:rPr>
            </w:pPr>
            <w:r w:rsidRPr="00956667">
              <w:rPr>
                <w:rFonts w:ascii="Arial" w:eastAsia="MS Mincho" w:hAnsi="Arial" w:cs="Arial"/>
                <w:sz w:val="18"/>
                <w:szCs w:val="18"/>
              </w:rPr>
              <w:t>-</w:t>
            </w:r>
          </w:p>
        </w:tc>
        <w:tc>
          <w:tcPr>
            <w:tcW w:w="1276" w:type="dxa"/>
          </w:tcPr>
          <w:p w14:paraId="655FC2F9" w14:textId="77777777" w:rsidR="00E35FFF" w:rsidRPr="00956667" w:rsidRDefault="00E35FFF" w:rsidP="00854D65">
            <w:pPr>
              <w:ind w:left="435" w:right="-72"/>
              <w:jc w:val="right"/>
              <w:rPr>
                <w:rFonts w:ascii="Arial" w:eastAsia="MS Mincho" w:hAnsi="Arial" w:cs="Arial"/>
                <w:sz w:val="18"/>
                <w:szCs w:val="18"/>
              </w:rPr>
            </w:pPr>
          </w:p>
          <w:p w14:paraId="33106CE2" w14:textId="49FC0BDC" w:rsidR="00E35FFF" w:rsidRPr="00956667" w:rsidRDefault="00E35FFF" w:rsidP="00854D65">
            <w:pPr>
              <w:ind w:left="435" w:right="-72"/>
              <w:jc w:val="right"/>
              <w:rPr>
                <w:rFonts w:ascii="Arial" w:eastAsia="MS Mincho" w:hAnsi="Arial" w:cs="Arial"/>
                <w:sz w:val="18"/>
                <w:szCs w:val="18"/>
              </w:rPr>
            </w:pPr>
            <w:r w:rsidRPr="00956667">
              <w:rPr>
                <w:rFonts w:ascii="Arial" w:eastAsia="MS Mincho" w:hAnsi="Arial" w:cs="Arial"/>
                <w:sz w:val="18"/>
                <w:szCs w:val="18"/>
              </w:rPr>
              <w:t>-</w:t>
            </w:r>
          </w:p>
        </w:tc>
      </w:tr>
      <w:tr w:rsidR="00DB02E3" w:rsidRPr="00956667" w14:paraId="608F5F31" w14:textId="77777777" w:rsidTr="00854D65">
        <w:trPr>
          <w:cantSplit/>
        </w:trPr>
        <w:tc>
          <w:tcPr>
            <w:tcW w:w="4219" w:type="dxa"/>
          </w:tcPr>
          <w:p w14:paraId="74DDB9DD" w14:textId="64F57FC0" w:rsidR="00DB02E3" w:rsidRPr="00956667" w:rsidRDefault="003118D4" w:rsidP="00854D65">
            <w:pPr>
              <w:ind w:left="435"/>
              <w:jc w:val="both"/>
              <w:rPr>
                <w:rFonts w:ascii="Arial" w:eastAsia="MS Mincho" w:hAnsi="Arial" w:cs="Arial"/>
                <w:sz w:val="18"/>
                <w:szCs w:val="18"/>
              </w:rPr>
            </w:pPr>
            <w:r w:rsidRPr="00956667">
              <w:rPr>
                <w:rFonts w:ascii="Arial" w:eastAsia="MS Mincho" w:hAnsi="Arial" w:cs="Arial"/>
                <w:sz w:val="18"/>
                <w:szCs w:val="18"/>
              </w:rPr>
              <w:t xml:space="preserve">   </w:t>
            </w:r>
            <w:r w:rsidR="006C3A49" w:rsidRPr="00956667">
              <w:rPr>
                <w:rFonts w:ascii="Arial" w:eastAsia="MS Mincho" w:hAnsi="Arial" w:cs="Arial"/>
                <w:sz w:val="18"/>
                <w:szCs w:val="18"/>
              </w:rPr>
              <w:t xml:space="preserve">Disposal </w:t>
            </w:r>
            <w:r w:rsidR="00BC25A9" w:rsidRPr="00956667">
              <w:rPr>
                <w:rFonts w:ascii="Arial" w:hAnsi="Arial" w:cstheme="minorBidi"/>
                <w:sz w:val="18"/>
                <w:szCs w:val="18"/>
                <w:lang w:val="en-US"/>
              </w:rPr>
              <w:t xml:space="preserve">of subsidiaries </w:t>
            </w:r>
            <w:r w:rsidR="006C3A49" w:rsidRPr="00956667">
              <w:rPr>
                <w:rFonts w:ascii="Arial" w:eastAsia="MS Mincho" w:hAnsi="Arial" w:cs="Arial"/>
                <w:sz w:val="18"/>
                <w:szCs w:val="18"/>
              </w:rPr>
              <w:t>(</w:t>
            </w:r>
            <w:r w:rsidR="007429F8" w:rsidRPr="00956667">
              <w:rPr>
                <w:rFonts w:ascii="Arial" w:eastAsia="MS Mincho" w:hAnsi="Arial" w:cs="Arial"/>
                <w:sz w:val="18"/>
                <w:szCs w:val="18"/>
              </w:rPr>
              <w:t>N</w:t>
            </w:r>
            <w:r w:rsidR="006C3A49" w:rsidRPr="00956667">
              <w:rPr>
                <w:rFonts w:ascii="Arial" w:eastAsia="MS Mincho" w:hAnsi="Arial" w:cs="Arial"/>
                <w:sz w:val="18"/>
                <w:szCs w:val="18"/>
              </w:rPr>
              <w:t xml:space="preserve">ote </w:t>
            </w:r>
            <w:r w:rsidR="006C3A49" w:rsidRPr="00956667">
              <w:rPr>
                <w:rFonts w:ascii="Arial" w:eastAsia="MS Mincho" w:hAnsi="Arial" w:cstheme="minorBidi"/>
                <w:sz w:val="18"/>
                <w:szCs w:val="18"/>
                <w:lang w:val="en-US"/>
              </w:rPr>
              <w:t>35.1</w:t>
            </w:r>
            <w:r w:rsidR="006C3A49" w:rsidRPr="00956667">
              <w:rPr>
                <w:rFonts w:ascii="Arial" w:eastAsia="MS Mincho" w:hAnsi="Arial" w:cs="Arial"/>
                <w:sz w:val="18"/>
                <w:szCs w:val="18"/>
              </w:rPr>
              <w:t>)</w:t>
            </w:r>
          </w:p>
        </w:tc>
        <w:tc>
          <w:tcPr>
            <w:tcW w:w="1417" w:type="dxa"/>
          </w:tcPr>
          <w:p w14:paraId="79303C68" w14:textId="316BA0FA" w:rsidR="00DB02E3" w:rsidRPr="00956667" w:rsidRDefault="00DB02E3" w:rsidP="00854D6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56667">
              <w:rPr>
                <w:rFonts w:ascii="Arial" w:hAnsi="Arial" w:cs="Arial"/>
                <w:sz w:val="18"/>
                <w:szCs w:val="18"/>
              </w:rPr>
              <w:t>(560)</w:t>
            </w:r>
          </w:p>
        </w:tc>
        <w:tc>
          <w:tcPr>
            <w:tcW w:w="1276" w:type="dxa"/>
          </w:tcPr>
          <w:p w14:paraId="4A8A5BFD" w14:textId="2482225F" w:rsidR="00DB02E3" w:rsidRPr="00956667" w:rsidRDefault="00DB02E3" w:rsidP="00854D6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56667">
              <w:rPr>
                <w:rFonts w:ascii="Arial" w:hAnsi="Arial" w:cs="Arial"/>
                <w:sz w:val="18"/>
                <w:szCs w:val="18"/>
              </w:rPr>
              <w:t>-</w:t>
            </w:r>
          </w:p>
        </w:tc>
        <w:tc>
          <w:tcPr>
            <w:tcW w:w="1276" w:type="dxa"/>
          </w:tcPr>
          <w:p w14:paraId="38F7DCA4" w14:textId="1BC55185" w:rsidR="00DB02E3" w:rsidRPr="00956667" w:rsidRDefault="00DB02E3" w:rsidP="00854D65">
            <w:pPr>
              <w:ind w:left="435" w:right="-72"/>
              <w:jc w:val="right"/>
              <w:rPr>
                <w:rFonts w:ascii="Arial" w:eastAsia="MS Mincho" w:hAnsi="Arial" w:cs="Arial"/>
                <w:sz w:val="18"/>
                <w:szCs w:val="18"/>
              </w:rPr>
            </w:pPr>
            <w:r w:rsidRPr="00956667">
              <w:rPr>
                <w:rFonts w:ascii="Arial" w:eastAsia="MS Mincho" w:hAnsi="Arial" w:cs="Arial"/>
                <w:sz w:val="18"/>
                <w:szCs w:val="18"/>
              </w:rPr>
              <w:t>-</w:t>
            </w:r>
          </w:p>
        </w:tc>
        <w:tc>
          <w:tcPr>
            <w:tcW w:w="1276" w:type="dxa"/>
          </w:tcPr>
          <w:p w14:paraId="17D8505B" w14:textId="7BD51322" w:rsidR="00DB02E3" w:rsidRPr="00956667" w:rsidRDefault="00DB02E3" w:rsidP="00854D65">
            <w:pPr>
              <w:ind w:left="435" w:right="-72"/>
              <w:jc w:val="right"/>
              <w:rPr>
                <w:rFonts w:ascii="Arial" w:eastAsia="MS Mincho" w:hAnsi="Arial" w:cs="Arial"/>
                <w:sz w:val="18"/>
                <w:szCs w:val="18"/>
              </w:rPr>
            </w:pPr>
            <w:r w:rsidRPr="00956667">
              <w:rPr>
                <w:rFonts w:ascii="Arial" w:eastAsia="MS Mincho" w:hAnsi="Arial" w:cs="Arial"/>
                <w:sz w:val="18"/>
                <w:szCs w:val="18"/>
              </w:rPr>
              <w:t>-</w:t>
            </w:r>
          </w:p>
        </w:tc>
      </w:tr>
      <w:tr w:rsidR="00701204" w:rsidRPr="00956667" w14:paraId="54A203A4" w14:textId="77777777" w:rsidTr="00854D65">
        <w:trPr>
          <w:cantSplit/>
        </w:trPr>
        <w:tc>
          <w:tcPr>
            <w:tcW w:w="4219" w:type="dxa"/>
            <w:vAlign w:val="bottom"/>
          </w:tcPr>
          <w:p w14:paraId="29D10806" w14:textId="515FBDF2" w:rsidR="00701204" w:rsidRPr="00956667" w:rsidRDefault="00701204" w:rsidP="00854D65">
            <w:pPr>
              <w:ind w:left="435"/>
              <w:jc w:val="both"/>
              <w:rPr>
                <w:rFonts w:ascii="Arial" w:eastAsia="MS Mincho" w:hAnsi="Arial" w:cs="Arial"/>
                <w:sz w:val="18"/>
                <w:szCs w:val="18"/>
              </w:rPr>
            </w:pPr>
            <w:r w:rsidRPr="00956667">
              <w:rPr>
                <w:rFonts w:ascii="Arial" w:eastAsia="MS Mincho" w:hAnsi="Arial" w:cs="Arial"/>
                <w:sz w:val="18"/>
                <w:szCs w:val="18"/>
              </w:rPr>
              <w:t xml:space="preserve">   Unrealised </w:t>
            </w:r>
            <w:r w:rsidR="00943628" w:rsidRPr="00956667">
              <w:rPr>
                <w:rFonts w:ascii="Arial" w:eastAsia="MS Mincho" w:hAnsi="Arial" w:cs="Browallia New"/>
                <w:sz w:val="18"/>
                <w:szCs w:val="22"/>
              </w:rPr>
              <w:t>(</w:t>
            </w:r>
            <w:r w:rsidRPr="00956667">
              <w:rPr>
                <w:rFonts w:ascii="Arial" w:eastAsia="MS Mincho" w:hAnsi="Arial" w:cs="Arial"/>
                <w:sz w:val="18"/>
                <w:szCs w:val="18"/>
              </w:rPr>
              <w:t>gain</w:t>
            </w:r>
            <w:r w:rsidR="00943628" w:rsidRPr="00956667">
              <w:rPr>
                <w:rFonts w:ascii="Arial" w:eastAsia="MS Mincho" w:hAnsi="Arial" w:cs="Arial"/>
                <w:sz w:val="18"/>
                <w:szCs w:val="18"/>
              </w:rPr>
              <w:t>)</w:t>
            </w:r>
            <w:r w:rsidR="00E35FFF" w:rsidRPr="00956667">
              <w:rPr>
                <w:rFonts w:ascii="Arial" w:eastAsia="MS Mincho" w:hAnsi="Arial" w:cs="Arial"/>
                <w:sz w:val="18"/>
                <w:szCs w:val="18"/>
              </w:rPr>
              <w:t xml:space="preserve"> </w:t>
            </w:r>
            <w:r w:rsidRPr="00956667">
              <w:rPr>
                <w:rFonts w:ascii="Arial" w:eastAsia="MS Mincho" w:hAnsi="Arial" w:cs="Arial"/>
                <w:sz w:val="18"/>
                <w:szCs w:val="18"/>
              </w:rPr>
              <w:t>loss on exchange rate</w:t>
            </w:r>
          </w:p>
        </w:tc>
        <w:tc>
          <w:tcPr>
            <w:tcW w:w="1417" w:type="dxa"/>
          </w:tcPr>
          <w:p w14:paraId="532DA386" w14:textId="1D5D1668" w:rsidR="00701204" w:rsidRPr="00956667" w:rsidRDefault="00DB02E3" w:rsidP="00854D6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56667">
              <w:rPr>
                <w:rFonts w:ascii="Arial" w:hAnsi="Arial" w:cs="Arial"/>
                <w:sz w:val="18"/>
                <w:szCs w:val="18"/>
              </w:rPr>
              <w:t>33</w:t>
            </w:r>
          </w:p>
        </w:tc>
        <w:tc>
          <w:tcPr>
            <w:tcW w:w="1276" w:type="dxa"/>
          </w:tcPr>
          <w:p w14:paraId="18E72140" w14:textId="1DD567CD" w:rsidR="00701204" w:rsidRPr="00956667" w:rsidRDefault="00DB02E3" w:rsidP="00854D6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56667">
              <w:rPr>
                <w:rFonts w:ascii="Arial" w:hAnsi="Arial" w:cs="Arial"/>
                <w:sz w:val="18"/>
                <w:szCs w:val="18"/>
              </w:rPr>
              <w:t>(12)</w:t>
            </w:r>
          </w:p>
        </w:tc>
        <w:tc>
          <w:tcPr>
            <w:tcW w:w="1276" w:type="dxa"/>
          </w:tcPr>
          <w:p w14:paraId="75F3585B" w14:textId="5AB9291B" w:rsidR="00701204" w:rsidRPr="00956667" w:rsidRDefault="00701204" w:rsidP="00854D65">
            <w:pPr>
              <w:ind w:right="-72"/>
              <w:jc w:val="right"/>
              <w:rPr>
                <w:rFonts w:ascii="Arial" w:eastAsia="MS Mincho" w:hAnsi="Arial" w:cs="Arial"/>
                <w:sz w:val="18"/>
                <w:szCs w:val="18"/>
              </w:rPr>
            </w:pPr>
            <w:r w:rsidRPr="00956667">
              <w:rPr>
                <w:rFonts w:ascii="Arial" w:eastAsia="MS Mincho" w:hAnsi="Arial" w:cs="Arial"/>
                <w:sz w:val="18"/>
                <w:szCs w:val="18"/>
              </w:rPr>
              <w:t>33</w:t>
            </w:r>
          </w:p>
        </w:tc>
        <w:tc>
          <w:tcPr>
            <w:tcW w:w="1276" w:type="dxa"/>
            <w:tcBorders>
              <w:top w:val="nil"/>
              <w:left w:val="nil"/>
              <w:right w:val="nil"/>
            </w:tcBorders>
          </w:tcPr>
          <w:p w14:paraId="13919F89" w14:textId="78D8C95E" w:rsidR="00701204" w:rsidRPr="00956667" w:rsidRDefault="00701204" w:rsidP="00854D65">
            <w:pPr>
              <w:ind w:right="-72"/>
              <w:jc w:val="right"/>
              <w:rPr>
                <w:rFonts w:ascii="Arial" w:eastAsia="MS Mincho" w:hAnsi="Arial" w:cs="Arial"/>
                <w:sz w:val="18"/>
                <w:szCs w:val="18"/>
              </w:rPr>
            </w:pPr>
            <w:r w:rsidRPr="00956667">
              <w:rPr>
                <w:rFonts w:ascii="Arial" w:eastAsia="MS Mincho" w:hAnsi="Arial" w:cs="Arial"/>
                <w:sz w:val="18"/>
                <w:szCs w:val="18"/>
              </w:rPr>
              <w:t>(12)</w:t>
            </w:r>
          </w:p>
        </w:tc>
      </w:tr>
      <w:tr w:rsidR="00701204" w:rsidRPr="00956667" w14:paraId="76CBF763" w14:textId="77777777" w:rsidTr="00854D65">
        <w:trPr>
          <w:cantSplit/>
        </w:trPr>
        <w:tc>
          <w:tcPr>
            <w:tcW w:w="4219" w:type="dxa"/>
          </w:tcPr>
          <w:p w14:paraId="66727F3F" w14:textId="06A916DC" w:rsidR="00701204" w:rsidRPr="00956667" w:rsidRDefault="00701204" w:rsidP="00854D65">
            <w:pPr>
              <w:ind w:left="435"/>
              <w:jc w:val="both"/>
              <w:rPr>
                <w:rFonts w:ascii="Arial" w:eastAsia="MS Mincho" w:hAnsi="Arial" w:cs="Arial"/>
                <w:sz w:val="18"/>
                <w:szCs w:val="18"/>
                <w:cs/>
              </w:rPr>
            </w:pPr>
            <w:r w:rsidRPr="00956667">
              <w:rPr>
                <w:rFonts w:ascii="Arial" w:eastAsia="MS Mincho" w:hAnsi="Arial" w:cs="Arial"/>
                <w:sz w:val="18"/>
                <w:szCs w:val="18"/>
              </w:rPr>
              <w:t xml:space="preserve">   Currency translation differences</w:t>
            </w:r>
          </w:p>
        </w:tc>
        <w:tc>
          <w:tcPr>
            <w:tcW w:w="1417" w:type="dxa"/>
            <w:tcBorders>
              <w:bottom w:val="single" w:sz="4" w:space="0" w:color="auto"/>
            </w:tcBorders>
          </w:tcPr>
          <w:p w14:paraId="51887777" w14:textId="2C962251" w:rsidR="00701204" w:rsidRPr="00956667" w:rsidRDefault="00DB02E3" w:rsidP="00854D6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56667">
              <w:rPr>
                <w:rFonts w:ascii="Arial" w:hAnsi="Arial" w:cs="Arial"/>
                <w:sz w:val="18"/>
                <w:szCs w:val="18"/>
              </w:rPr>
              <w:t>(199)</w:t>
            </w:r>
          </w:p>
        </w:tc>
        <w:tc>
          <w:tcPr>
            <w:tcW w:w="1276" w:type="dxa"/>
            <w:tcBorders>
              <w:bottom w:val="single" w:sz="4" w:space="0" w:color="auto"/>
            </w:tcBorders>
          </w:tcPr>
          <w:p w14:paraId="7B5BF96D" w14:textId="1241470D" w:rsidR="00701204" w:rsidRPr="00956667" w:rsidRDefault="00DB02E3" w:rsidP="00854D65">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956667">
              <w:rPr>
                <w:rFonts w:ascii="Arial" w:hAnsi="Arial" w:cs="Arial"/>
                <w:sz w:val="18"/>
                <w:szCs w:val="18"/>
              </w:rPr>
              <w:t>(153)</w:t>
            </w:r>
          </w:p>
        </w:tc>
        <w:tc>
          <w:tcPr>
            <w:tcW w:w="1276" w:type="dxa"/>
            <w:tcBorders>
              <w:bottom w:val="single" w:sz="4" w:space="0" w:color="auto"/>
            </w:tcBorders>
          </w:tcPr>
          <w:p w14:paraId="127CCBB4" w14:textId="38526A5D" w:rsidR="00701204" w:rsidRPr="00956667" w:rsidRDefault="00701204" w:rsidP="00854D65">
            <w:pPr>
              <w:ind w:right="-72"/>
              <w:jc w:val="right"/>
              <w:rPr>
                <w:rFonts w:ascii="Arial" w:eastAsia="Arial Unicode MS" w:hAnsi="Arial" w:cs="Arial"/>
                <w:color w:val="000000"/>
                <w:sz w:val="18"/>
                <w:szCs w:val="18"/>
                <w:lang w:val="en-US"/>
              </w:rPr>
            </w:pPr>
            <w:r w:rsidRPr="00956667">
              <w:rPr>
                <w:rFonts w:ascii="Arial" w:eastAsia="Arial Unicode MS" w:hAnsi="Arial" w:cs="Arial"/>
                <w:color w:val="000000"/>
                <w:sz w:val="18"/>
                <w:szCs w:val="18"/>
                <w:lang w:val="en-US"/>
              </w:rPr>
              <w:t>-</w:t>
            </w:r>
          </w:p>
        </w:tc>
        <w:tc>
          <w:tcPr>
            <w:tcW w:w="1276" w:type="dxa"/>
            <w:tcBorders>
              <w:bottom w:val="single" w:sz="4" w:space="0" w:color="auto"/>
            </w:tcBorders>
          </w:tcPr>
          <w:p w14:paraId="589F6AAB" w14:textId="4CC73ED0" w:rsidR="00701204" w:rsidRPr="00956667" w:rsidRDefault="00701204" w:rsidP="00854D65">
            <w:pPr>
              <w:ind w:left="435" w:right="-72"/>
              <w:jc w:val="right"/>
              <w:rPr>
                <w:rFonts w:ascii="Arial" w:eastAsia="MS Mincho" w:hAnsi="Arial" w:cs="Arial"/>
                <w:sz w:val="18"/>
                <w:szCs w:val="18"/>
              </w:rPr>
            </w:pPr>
            <w:r w:rsidRPr="00956667">
              <w:rPr>
                <w:rFonts w:ascii="Arial" w:eastAsia="MS Mincho" w:hAnsi="Arial" w:cs="Arial"/>
                <w:sz w:val="18"/>
                <w:szCs w:val="18"/>
              </w:rPr>
              <w:t>-</w:t>
            </w:r>
          </w:p>
        </w:tc>
      </w:tr>
      <w:tr w:rsidR="00701204" w:rsidRPr="00956667" w14:paraId="405D3B13" w14:textId="77777777" w:rsidTr="00854D65">
        <w:trPr>
          <w:cantSplit/>
        </w:trPr>
        <w:tc>
          <w:tcPr>
            <w:tcW w:w="4219" w:type="dxa"/>
          </w:tcPr>
          <w:p w14:paraId="38C4C3C4" w14:textId="1FDEA68D" w:rsidR="00701204" w:rsidRPr="00956667" w:rsidRDefault="00701204" w:rsidP="00854D65">
            <w:pPr>
              <w:tabs>
                <w:tab w:val="left" w:pos="884"/>
                <w:tab w:val="left" w:pos="1200"/>
              </w:tabs>
              <w:ind w:left="435"/>
              <w:jc w:val="both"/>
              <w:rPr>
                <w:rFonts w:ascii="Arial" w:eastAsia="Arial Unicode MS" w:hAnsi="Arial" w:cs="Arial"/>
                <w:color w:val="000000"/>
                <w:sz w:val="18"/>
                <w:szCs w:val="18"/>
              </w:rPr>
            </w:pPr>
          </w:p>
        </w:tc>
        <w:tc>
          <w:tcPr>
            <w:tcW w:w="1417" w:type="dxa"/>
            <w:tcBorders>
              <w:top w:val="single" w:sz="4" w:space="0" w:color="auto"/>
            </w:tcBorders>
          </w:tcPr>
          <w:p w14:paraId="6F971AE7" w14:textId="77777777" w:rsidR="00701204" w:rsidRPr="00956667" w:rsidRDefault="00701204" w:rsidP="00854D65">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1276" w:type="dxa"/>
            <w:tcBorders>
              <w:top w:val="single" w:sz="4" w:space="0" w:color="auto"/>
              <w:left w:val="nil"/>
              <w:right w:val="nil"/>
            </w:tcBorders>
          </w:tcPr>
          <w:p w14:paraId="12F014EB" w14:textId="77777777" w:rsidR="00701204" w:rsidRPr="00956667" w:rsidRDefault="00701204" w:rsidP="00854D65">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1276" w:type="dxa"/>
            <w:tcBorders>
              <w:top w:val="single" w:sz="4" w:space="0" w:color="auto"/>
            </w:tcBorders>
          </w:tcPr>
          <w:p w14:paraId="1F5F3EBC" w14:textId="77777777" w:rsidR="00701204" w:rsidRPr="00956667" w:rsidRDefault="00701204" w:rsidP="00854D65">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76" w:type="dxa"/>
            <w:tcBorders>
              <w:top w:val="single" w:sz="4" w:space="0" w:color="auto"/>
              <w:left w:val="nil"/>
              <w:right w:val="nil"/>
            </w:tcBorders>
          </w:tcPr>
          <w:p w14:paraId="23F67117" w14:textId="77777777" w:rsidR="00701204" w:rsidRPr="00956667" w:rsidRDefault="00701204" w:rsidP="00854D65">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701204" w:rsidRPr="00956667" w14:paraId="35CDA00A" w14:textId="77777777" w:rsidTr="00854D65">
        <w:trPr>
          <w:cantSplit/>
        </w:trPr>
        <w:tc>
          <w:tcPr>
            <w:tcW w:w="4219" w:type="dxa"/>
          </w:tcPr>
          <w:p w14:paraId="53B018D3" w14:textId="415E241D" w:rsidR="00701204" w:rsidRPr="00956667" w:rsidRDefault="00701204" w:rsidP="00854D65">
            <w:pPr>
              <w:ind w:left="435"/>
              <w:jc w:val="both"/>
              <w:rPr>
                <w:rFonts w:ascii="Arial" w:eastAsia="Arial Unicode MS" w:hAnsi="Arial" w:cs="Arial"/>
                <w:color w:val="000000"/>
                <w:sz w:val="18"/>
                <w:szCs w:val="18"/>
                <w:cs/>
              </w:rPr>
            </w:pPr>
            <w:r w:rsidRPr="00956667">
              <w:rPr>
                <w:rFonts w:ascii="Arial" w:eastAsia="MS Mincho" w:hAnsi="Arial" w:cs="Arial"/>
                <w:sz w:val="18"/>
                <w:szCs w:val="18"/>
              </w:rPr>
              <w:t>Closing net balance</w:t>
            </w:r>
          </w:p>
        </w:tc>
        <w:tc>
          <w:tcPr>
            <w:tcW w:w="1417" w:type="dxa"/>
            <w:tcBorders>
              <w:left w:val="nil"/>
              <w:bottom w:val="single" w:sz="4" w:space="0" w:color="auto"/>
              <w:right w:val="nil"/>
            </w:tcBorders>
          </w:tcPr>
          <w:p w14:paraId="25B53716" w14:textId="79914975" w:rsidR="00701204" w:rsidRPr="00956667" w:rsidRDefault="00DB02E3" w:rsidP="00854D65">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22,374</w:t>
            </w:r>
          </w:p>
        </w:tc>
        <w:tc>
          <w:tcPr>
            <w:tcW w:w="1276" w:type="dxa"/>
            <w:tcBorders>
              <w:left w:val="nil"/>
              <w:bottom w:val="single" w:sz="4" w:space="0" w:color="auto"/>
              <w:right w:val="nil"/>
            </w:tcBorders>
          </w:tcPr>
          <w:p w14:paraId="340F1811" w14:textId="74BFE6D9" w:rsidR="00701204" w:rsidRPr="00956667" w:rsidRDefault="00DB02E3" w:rsidP="00854D65">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45,421</w:t>
            </w:r>
          </w:p>
        </w:tc>
        <w:tc>
          <w:tcPr>
            <w:tcW w:w="1276" w:type="dxa"/>
            <w:tcBorders>
              <w:left w:val="nil"/>
              <w:bottom w:val="single" w:sz="4" w:space="0" w:color="auto"/>
              <w:right w:val="nil"/>
            </w:tcBorders>
          </w:tcPr>
          <w:p w14:paraId="421B0C2F" w14:textId="2BFF1076" w:rsidR="00701204" w:rsidRPr="00956667" w:rsidRDefault="00701204" w:rsidP="00854D65">
            <w:pPr>
              <w:ind w:right="-72"/>
              <w:jc w:val="right"/>
              <w:rPr>
                <w:rFonts w:ascii="Arial" w:eastAsia="Arial Unicode MS" w:hAnsi="Arial" w:cs="Arial"/>
                <w:color w:val="000000"/>
                <w:sz w:val="18"/>
                <w:szCs w:val="18"/>
                <w:cs/>
                <w:lang w:val="en-US"/>
              </w:rPr>
            </w:pPr>
            <w:r w:rsidRPr="00956667">
              <w:rPr>
                <w:rFonts w:ascii="Arial" w:eastAsia="Arial Unicode MS" w:hAnsi="Arial" w:cs="Arial"/>
                <w:color w:val="000000"/>
                <w:sz w:val="18"/>
                <w:szCs w:val="18"/>
                <w:lang w:val="en-US"/>
              </w:rPr>
              <w:t>19,200</w:t>
            </w:r>
          </w:p>
        </w:tc>
        <w:tc>
          <w:tcPr>
            <w:tcW w:w="1276" w:type="dxa"/>
            <w:tcBorders>
              <w:left w:val="nil"/>
              <w:bottom w:val="single" w:sz="4" w:space="0" w:color="auto"/>
              <w:right w:val="nil"/>
            </w:tcBorders>
          </w:tcPr>
          <w:p w14:paraId="22AF2FE8" w14:textId="3FEDE78A" w:rsidR="00701204" w:rsidRPr="00956667" w:rsidRDefault="00701204" w:rsidP="00854D65">
            <w:pPr>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38,626</w:t>
            </w:r>
          </w:p>
        </w:tc>
      </w:tr>
    </w:tbl>
    <w:p w14:paraId="00A735BB" w14:textId="77777777" w:rsidR="00AA2F85" w:rsidRPr="00956667" w:rsidRDefault="00AA2F85" w:rsidP="002343B8">
      <w:pPr>
        <w:ind w:left="540"/>
        <w:jc w:val="thaiDistribute"/>
        <w:rPr>
          <w:rFonts w:ascii="Arial" w:hAnsi="Arial" w:cs="Arial"/>
          <w:spacing w:val="-6"/>
          <w:sz w:val="18"/>
          <w:szCs w:val="18"/>
        </w:rPr>
      </w:pPr>
    </w:p>
    <w:p w14:paraId="3C2B20B2" w14:textId="575E8FE9" w:rsidR="007A6280" w:rsidRPr="00956667" w:rsidRDefault="007A6280" w:rsidP="007A6280">
      <w:pPr>
        <w:ind w:left="567"/>
        <w:jc w:val="thaiDistribute"/>
        <w:rPr>
          <w:rFonts w:ascii="Arial" w:hAnsi="Arial" w:cs="Arial"/>
          <w:spacing w:val="-6"/>
          <w:sz w:val="18"/>
          <w:szCs w:val="18"/>
        </w:rPr>
      </w:pPr>
      <w:r w:rsidRPr="00956667">
        <w:rPr>
          <w:rFonts w:ascii="Arial" w:hAnsi="Arial" w:cs="Arial"/>
          <w:spacing w:val="-6"/>
          <w:sz w:val="18"/>
          <w:szCs w:val="18"/>
        </w:rPr>
        <w:t xml:space="preserve">As </w:t>
      </w:r>
      <w:proofErr w:type="gramStart"/>
      <w:r w:rsidRPr="00956667">
        <w:rPr>
          <w:rFonts w:ascii="Arial" w:hAnsi="Arial" w:cs="Arial"/>
          <w:spacing w:val="-6"/>
          <w:sz w:val="18"/>
          <w:szCs w:val="18"/>
        </w:rPr>
        <w:t>at</w:t>
      </w:r>
      <w:proofErr w:type="gramEnd"/>
      <w:r w:rsidRPr="00956667">
        <w:rPr>
          <w:rFonts w:ascii="Arial" w:hAnsi="Arial" w:cs="Arial"/>
          <w:spacing w:val="-6"/>
          <w:sz w:val="18"/>
          <w:szCs w:val="18"/>
        </w:rPr>
        <w:t xml:space="preserve"> 31 December 2025, the Group had short-term borrowings from financial institutions representing promissory notes, overdraft, short-term loan, letters of credit and trust receipts which will be repayable within 202</w:t>
      </w:r>
      <w:r w:rsidR="00DB02E3" w:rsidRPr="00956667">
        <w:rPr>
          <w:rFonts w:ascii="Arial" w:hAnsi="Arial" w:cs="Arial"/>
          <w:spacing w:val="-6"/>
          <w:sz w:val="18"/>
          <w:szCs w:val="18"/>
        </w:rPr>
        <w:t>6</w:t>
      </w:r>
      <w:r w:rsidRPr="00956667">
        <w:rPr>
          <w:rFonts w:ascii="Arial" w:hAnsi="Arial" w:cs="Arial"/>
          <w:spacing w:val="-6"/>
          <w:sz w:val="18"/>
          <w:szCs w:val="18"/>
        </w:rPr>
        <w:t>. Interest was charged at rates from 2.28% to 8.40% per annum (202</w:t>
      </w:r>
      <w:r w:rsidR="00DB02E3" w:rsidRPr="00956667">
        <w:rPr>
          <w:rFonts w:ascii="Arial" w:hAnsi="Arial" w:cs="Arial"/>
          <w:spacing w:val="-6"/>
          <w:sz w:val="18"/>
          <w:szCs w:val="18"/>
        </w:rPr>
        <w:t>4</w:t>
      </w:r>
      <w:r w:rsidRPr="00956667">
        <w:rPr>
          <w:rFonts w:ascii="Arial" w:hAnsi="Arial" w:cs="Arial"/>
          <w:spacing w:val="-6"/>
          <w:sz w:val="18"/>
          <w:szCs w:val="18"/>
        </w:rPr>
        <w:t>: 2.</w:t>
      </w:r>
      <w:r w:rsidR="00DB02E3" w:rsidRPr="00956667">
        <w:rPr>
          <w:rFonts w:ascii="Arial" w:hAnsi="Arial" w:cs="Arial"/>
          <w:spacing w:val="-6"/>
          <w:sz w:val="18"/>
          <w:szCs w:val="18"/>
        </w:rPr>
        <w:t>2</w:t>
      </w:r>
      <w:r w:rsidRPr="00956667">
        <w:rPr>
          <w:rFonts w:ascii="Arial" w:hAnsi="Arial" w:cs="Arial"/>
          <w:spacing w:val="-6"/>
          <w:sz w:val="18"/>
          <w:szCs w:val="18"/>
        </w:rPr>
        <w:t>0% to 8.40% per annum).</w:t>
      </w:r>
    </w:p>
    <w:p w14:paraId="5D920F6C" w14:textId="77777777" w:rsidR="007A6280" w:rsidRPr="00956667" w:rsidRDefault="007A6280" w:rsidP="007A6280">
      <w:pPr>
        <w:ind w:left="567"/>
        <w:jc w:val="thaiDistribute"/>
        <w:rPr>
          <w:rFonts w:ascii="Arial" w:hAnsi="Arial" w:cs="Arial"/>
          <w:spacing w:val="-6"/>
          <w:sz w:val="18"/>
          <w:szCs w:val="18"/>
        </w:rPr>
      </w:pPr>
    </w:p>
    <w:p w14:paraId="289F45AB" w14:textId="3B4679AE" w:rsidR="007A6280" w:rsidRPr="00D67CAB" w:rsidRDefault="007A6280" w:rsidP="00A410E1">
      <w:pPr>
        <w:ind w:left="567"/>
        <w:jc w:val="thaiDistribute"/>
        <w:rPr>
          <w:rFonts w:ascii="Arial" w:hAnsi="Arial" w:cs="Arial"/>
          <w:spacing w:val="-10"/>
          <w:sz w:val="18"/>
          <w:szCs w:val="18"/>
          <w:cs/>
        </w:rPr>
      </w:pPr>
      <w:r w:rsidRPr="00956667">
        <w:rPr>
          <w:rFonts w:ascii="Arial" w:hAnsi="Arial" w:cs="Arial"/>
          <w:spacing w:val="-6"/>
          <w:sz w:val="18"/>
          <w:szCs w:val="18"/>
        </w:rPr>
        <w:t xml:space="preserve">As </w:t>
      </w:r>
      <w:proofErr w:type="gramStart"/>
      <w:r w:rsidRPr="00956667">
        <w:rPr>
          <w:rFonts w:ascii="Arial" w:hAnsi="Arial" w:cs="Arial"/>
          <w:spacing w:val="-6"/>
          <w:sz w:val="18"/>
          <w:szCs w:val="18"/>
        </w:rPr>
        <w:t>at</w:t>
      </w:r>
      <w:proofErr w:type="gramEnd"/>
      <w:r w:rsidRPr="00956667">
        <w:rPr>
          <w:rFonts w:ascii="Arial" w:hAnsi="Arial" w:cs="Arial"/>
          <w:spacing w:val="-6"/>
          <w:sz w:val="18"/>
          <w:szCs w:val="18"/>
        </w:rPr>
        <w:t xml:space="preserve"> 31 December 2025, the Company had short-term borrowings from financial institutions representing promissory </w:t>
      </w:r>
      <w:r w:rsidRPr="00D67CAB">
        <w:rPr>
          <w:rFonts w:ascii="Arial" w:hAnsi="Arial" w:cs="Arial"/>
          <w:spacing w:val="-10"/>
          <w:sz w:val="18"/>
          <w:szCs w:val="18"/>
        </w:rPr>
        <w:t xml:space="preserve">notes repayable within 2026. Interests </w:t>
      </w:r>
      <w:proofErr w:type="gramStart"/>
      <w:r w:rsidRPr="00D67CAB">
        <w:rPr>
          <w:rFonts w:ascii="Arial" w:hAnsi="Arial" w:cs="Arial"/>
          <w:spacing w:val="-10"/>
          <w:sz w:val="18"/>
          <w:szCs w:val="18"/>
        </w:rPr>
        <w:t>was</w:t>
      </w:r>
      <w:proofErr w:type="gramEnd"/>
      <w:r w:rsidRPr="00D67CAB">
        <w:rPr>
          <w:rFonts w:ascii="Arial" w:hAnsi="Arial" w:cs="Arial"/>
          <w:spacing w:val="-10"/>
          <w:sz w:val="18"/>
          <w:szCs w:val="18"/>
        </w:rPr>
        <w:t xml:space="preserve"> charged at rates from 1.29% to 1.36% per annum (2024: 2.28% to 4.74% per annum).</w:t>
      </w:r>
    </w:p>
    <w:p w14:paraId="484D58C1" w14:textId="77777777" w:rsidR="006F0C22" w:rsidRPr="00956667" w:rsidRDefault="006F0C22" w:rsidP="007A6280">
      <w:pPr>
        <w:ind w:left="567"/>
        <w:rPr>
          <w:rFonts w:ascii="Arial" w:hAnsi="Arial" w:cs="Arial"/>
          <w:spacing w:val="-6"/>
          <w:sz w:val="18"/>
          <w:szCs w:val="18"/>
        </w:rPr>
      </w:pPr>
    </w:p>
    <w:p w14:paraId="718F2E76" w14:textId="1CF64B99" w:rsidR="00854D65" w:rsidRPr="00956667" w:rsidRDefault="00854D65">
      <w:pPr>
        <w:rPr>
          <w:rFonts w:ascii="Arial" w:hAnsi="Arial" w:cs="Arial"/>
          <w:spacing w:val="-6"/>
          <w:sz w:val="18"/>
          <w:szCs w:val="18"/>
        </w:rPr>
      </w:pPr>
      <w:r w:rsidRPr="00956667">
        <w:rPr>
          <w:rFonts w:ascii="Arial" w:hAnsi="Arial" w:cs="Arial"/>
          <w:spacing w:val="-6"/>
          <w:sz w:val="18"/>
          <w:szCs w:val="18"/>
        </w:rPr>
        <w:br w:type="page"/>
      </w:r>
    </w:p>
    <w:p w14:paraId="2FBEE142" w14:textId="77777777" w:rsidR="00854D65" w:rsidRPr="00956667" w:rsidRDefault="00854D65" w:rsidP="007A6280">
      <w:pPr>
        <w:ind w:left="567"/>
        <w:rPr>
          <w:rFonts w:ascii="Arial" w:hAnsi="Arial" w:cs="Arial"/>
          <w:spacing w:val="-6"/>
          <w:sz w:val="18"/>
          <w:szCs w:val="18"/>
        </w:rPr>
      </w:pPr>
    </w:p>
    <w:p w14:paraId="16277AFA" w14:textId="79D698E7" w:rsidR="002343B8" w:rsidRPr="00956667" w:rsidRDefault="002343B8" w:rsidP="00F7593A">
      <w:pPr>
        <w:ind w:left="540" w:hanging="540"/>
        <w:rPr>
          <w:rFonts w:ascii="Arial" w:hAnsi="Arial" w:cs="Arial"/>
          <w:b/>
          <w:bCs/>
          <w:color w:val="000000"/>
          <w:sz w:val="18"/>
          <w:szCs w:val="18"/>
        </w:rPr>
      </w:pPr>
      <w:r w:rsidRPr="00956667">
        <w:rPr>
          <w:rFonts w:ascii="Arial" w:hAnsi="Arial" w:cs="Arial"/>
          <w:b/>
          <w:bCs/>
          <w:color w:val="000000"/>
          <w:sz w:val="18"/>
          <w:szCs w:val="18"/>
        </w:rPr>
        <w:t>2</w:t>
      </w:r>
      <w:r w:rsidR="00235986" w:rsidRPr="00956667">
        <w:rPr>
          <w:rFonts w:ascii="Arial" w:hAnsi="Arial" w:cs="Arial"/>
          <w:b/>
          <w:bCs/>
          <w:color w:val="000000"/>
          <w:sz w:val="18"/>
          <w:szCs w:val="18"/>
        </w:rPr>
        <w:t>2</w:t>
      </w:r>
      <w:r w:rsidRPr="00956667">
        <w:rPr>
          <w:rFonts w:ascii="Arial" w:hAnsi="Arial" w:cs="Arial"/>
          <w:b/>
          <w:bCs/>
          <w:color w:val="000000"/>
          <w:sz w:val="18"/>
          <w:szCs w:val="18"/>
        </w:rPr>
        <w:t>.2</w:t>
      </w:r>
      <w:r w:rsidR="00F7593A" w:rsidRPr="00956667">
        <w:rPr>
          <w:rFonts w:ascii="Arial" w:hAnsi="Arial" w:cs="Arial"/>
          <w:b/>
          <w:bCs/>
          <w:color w:val="000000"/>
          <w:sz w:val="18"/>
          <w:szCs w:val="18"/>
        </w:rPr>
        <w:tab/>
      </w:r>
      <w:r w:rsidR="000B4571" w:rsidRPr="00956667">
        <w:rPr>
          <w:rFonts w:ascii="Arial" w:hAnsi="Arial" w:cs="Arial"/>
          <w:b/>
          <w:bCs/>
          <w:color w:val="000000"/>
          <w:sz w:val="18"/>
          <w:szCs w:val="18"/>
        </w:rPr>
        <w:t>Long-term loans from financial institutions, net</w:t>
      </w:r>
    </w:p>
    <w:p w14:paraId="03A591E1" w14:textId="77777777" w:rsidR="002343B8" w:rsidRPr="00956667" w:rsidRDefault="002343B8" w:rsidP="002343B8">
      <w:pPr>
        <w:ind w:left="540"/>
        <w:jc w:val="thaiDistribute"/>
        <w:rPr>
          <w:rFonts w:ascii="Arial" w:hAnsi="Arial" w:cs="Arial"/>
          <w:sz w:val="18"/>
          <w:szCs w:val="18"/>
        </w:rPr>
      </w:pPr>
    </w:p>
    <w:p w14:paraId="0AB49F79" w14:textId="77777777" w:rsidR="009C0F01" w:rsidRPr="00956667" w:rsidRDefault="009C0F01" w:rsidP="009C0F01">
      <w:pPr>
        <w:ind w:left="540"/>
        <w:jc w:val="thaiDistribute"/>
        <w:rPr>
          <w:rFonts w:ascii="Arial" w:hAnsi="Arial" w:cs="Arial"/>
          <w:sz w:val="18"/>
          <w:szCs w:val="18"/>
        </w:rPr>
      </w:pPr>
      <w:r w:rsidRPr="00956667">
        <w:rPr>
          <w:rFonts w:ascii="Arial" w:hAnsi="Arial" w:cs="Arial"/>
          <w:sz w:val="18"/>
          <w:szCs w:val="18"/>
          <w:lang w:val="en"/>
        </w:rPr>
        <w:t>The long-term loans from financial institutions are as follows:</w:t>
      </w:r>
    </w:p>
    <w:p w14:paraId="4E569669" w14:textId="77777777" w:rsidR="009C0F01" w:rsidRPr="00956667" w:rsidRDefault="009C0F01" w:rsidP="009C0F01">
      <w:pPr>
        <w:ind w:left="540"/>
        <w:jc w:val="thaiDistribute"/>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C0F01" w:rsidRPr="00956667" w14:paraId="5F357752" w14:textId="77777777" w:rsidTr="001F094F">
        <w:trPr>
          <w:cantSplit/>
        </w:trPr>
        <w:tc>
          <w:tcPr>
            <w:tcW w:w="3690" w:type="dxa"/>
            <w:vAlign w:val="center"/>
          </w:tcPr>
          <w:p w14:paraId="6AD50F7C" w14:textId="77777777" w:rsidR="009C0F01" w:rsidRPr="00956667" w:rsidRDefault="009C0F01" w:rsidP="001F094F">
            <w:pPr>
              <w:ind w:left="430"/>
              <w:rPr>
                <w:rFonts w:ascii="Arial" w:eastAsia="Courier New" w:hAnsi="Arial" w:cs="Arial"/>
                <w:sz w:val="18"/>
                <w:szCs w:val="18"/>
              </w:rPr>
            </w:pPr>
          </w:p>
        </w:tc>
        <w:tc>
          <w:tcPr>
            <w:tcW w:w="2880" w:type="dxa"/>
            <w:gridSpan w:val="2"/>
            <w:tcBorders>
              <w:bottom w:val="single" w:sz="4" w:space="0" w:color="auto"/>
            </w:tcBorders>
          </w:tcPr>
          <w:p w14:paraId="0AC003FB" w14:textId="77777777" w:rsidR="009C0F01" w:rsidRPr="00956667" w:rsidRDefault="009C0F01" w:rsidP="001F094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56667">
              <w:rPr>
                <w:rFonts w:ascii="Arial" w:hAnsi="Arial" w:cs="Arial"/>
                <w:b/>
                <w:bCs/>
                <w:sz w:val="18"/>
                <w:szCs w:val="18"/>
              </w:rPr>
              <w:t>Consolidated</w:t>
            </w:r>
          </w:p>
          <w:p w14:paraId="03657873" w14:textId="0062C01F" w:rsidR="009C0F01" w:rsidRPr="00956667" w:rsidRDefault="009C0F01" w:rsidP="001F094F">
            <w:pPr>
              <w:ind w:right="-72"/>
              <w:jc w:val="right"/>
              <w:rPr>
                <w:rFonts w:ascii="Arial" w:eastAsia="Courier New" w:hAnsi="Arial" w:cs="Arial"/>
                <w:b/>
                <w:bCs/>
                <w:sz w:val="18"/>
                <w:szCs w:val="18"/>
                <w:cs/>
                <w:lang w:val="th-TH"/>
              </w:rPr>
            </w:pPr>
            <w:r w:rsidRPr="00956667">
              <w:rPr>
                <w:rFonts w:ascii="Arial" w:hAnsi="Arial" w:cs="Arial"/>
                <w:b/>
                <w:bCs/>
                <w:sz w:val="18"/>
                <w:szCs w:val="18"/>
              </w:rPr>
              <w:t xml:space="preserve">financial </w:t>
            </w:r>
            <w:r w:rsidR="006B392D" w:rsidRPr="00956667">
              <w:rPr>
                <w:rFonts w:ascii="Arial" w:hAnsi="Arial" w:cs="Arial"/>
                <w:b/>
                <w:bCs/>
                <w:sz w:val="18"/>
                <w:szCs w:val="18"/>
              </w:rPr>
              <w:t>statements</w:t>
            </w:r>
          </w:p>
        </w:tc>
        <w:tc>
          <w:tcPr>
            <w:tcW w:w="2880" w:type="dxa"/>
            <w:gridSpan w:val="2"/>
            <w:tcBorders>
              <w:bottom w:val="single" w:sz="4" w:space="0" w:color="auto"/>
            </w:tcBorders>
          </w:tcPr>
          <w:p w14:paraId="66CA7318" w14:textId="77777777" w:rsidR="009C0F01" w:rsidRPr="00956667" w:rsidRDefault="009C0F01" w:rsidP="001F094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956667">
              <w:rPr>
                <w:rFonts w:ascii="Arial" w:hAnsi="Arial" w:cs="Arial"/>
                <w:b/>
                <w:bCs/>
                <w:sz w:val="18"/>
                <w:szCs w:val="18"/>
              </w:rPr>
              <w:t>Separate</w:t>
            </w:r>
          </w:p>
          <w:p w14:paraId="7FAE5D12" w14:textId="1E73403C" w:rsidR="009C0F01" w:rsidRPr="00956667" w:rsidRDefault="009C0F01" w:rsidP="001F094F">
            <w:pPr>
              <w:ind w:right="-72"/>
              <w:jc w:val="right"/>
              <w:rPr>
                <w:rFonts w:ascii="Arial" w:eastAsia="Courier New" w:hAnsi="Arial" w:cs="Arial"/>
                <w:b/>
                <w:bCs/>
                <w:sz w:val="18"/>
                <w:szCs w:val="18"/>
                <w:cs/>
                <w:lang w:val="th-TH"/>
              </w:rPr>
            </w:pPr>
            <w:r w:rsidRPr="00956667">
              <w:rPr>
                <w:rFonts w:ascii="Arial" w:hAnsi="Arial" w:cs="Arial"/>
                <w:b/>
                <w:bCs/>
                <w:sz w:val="18"/>
                <w:szCs w:val="18"/>
              </w:rPr>
              <w:t xml:space="preserve">financial </w:t>
            </w:r>
            <w:r w:rsidR="006B392D" w:rsidRPr="00956667">
              <w:rPr>
                <w:rFonts w:ascii="Arial" w:hAnsi="Arial" w:cs="Arial"/>
                <w:b/>
                <w:bCs/>
                <w:sz w:val="18"/>
                <w:szCs w:val="18"/>
              </w:rPr>
              <w:t>statements</w:t>
            </w:r>
          </w:p>
        </w:tc>
      </w:tr>
      <w:tr w:rsidR="009C0F01" w:rsidRPr="00956667" w14:paraId="408434C3" w14:textId="77777777" w:rsidTr="001F094F">
        <w:tc>
          <w:tcPr>
            <w:tcW w:w="3690" w:type="dxa"/>
          </w:tcPr>
          <w:p w14:paraId="212F6154" w14:textId="77777777" w:rsidR="009C0F01" w:rsidRPr="00956667" w:rsidRDefault="009C0F01" w:rsidP="001F094F">
            <w:pPr>
              <w:ind w:left="430"/>
              <w:rPr>
                <w:rFonts w:ascii="Arial" w:eastAsia="Courier New" w:hAnsi="Arial" w:cs="Arial"/>
                <w:b/>
                <w:bCs/>
                <w:sz w:val="18"/>
                <w:szCs w:val="18"/>
                <w:cs/>
              </w:rPr>
            </w:pPr>
          </w:p>
        </w:tc>
        <w:tc>
          <w:tcPr>
            <w:tcW w:w="1440" w:type="dxa"/>
          </w:tcPr>
          <w:p w14:paraId="31B59381" w14:textId="71710C84" w:rsidR="009C0F01" w:rsidRPr="00956667" w:rsidRDefault="009C0F01" w:rsidP="001F094F">
            <w:pPr>
              <w:ind w:right="-72"/>
              <w:jc w:val="right"/>
              <w:rPr>
                <w:rFonts w:ascii="Arial" w:hAnsi="Arial" w:cs="Arial"/>
                <w:b/>
                <w:bCs/>
                <w:sz w:val="18"/>
                <w:szCs w:val="18"/>
                <w:cs/>
              </w:rPr>
            </w:pPr>
            <w:r w:rsidRPr="00956667">
              <w:rPr>
                <w:rFonts w:ascii="Arial" w:eastAsia="Arial Unicode MS" w:hAnsi="Arial" w:cs="Arial"/>
                <w:b/>
                <w:bCs/>
                <w:snapToGrid w:val="0"/>
                <w:sz w:val="18"/>
                <w:szCs w:val="18"/>
                <w:lang w:eastAsia="th-TH"/>
              </w:rPr>
              <w:t>31 December</w:t>
            </w:r>
          </w:p>
        </w:tc>
        <w:tc>
          <w:tcPr>
            <w:tcW w:w="1440" w:type="dxa"/>
            <w:vAlign w:val="bottom"/>
          </w:tcPr>
          <w:p w14:paraId="1DE89A5A" w14:textId="77777777" w:rsidR="009C0F01" w:rsidRPr="00956667" w:rsidRDefault="009C0F01" w:rsidP="001F094F">
            <w:pPr>
              <w:ind w:right="-72"/>
              <w:jc w:val="right"/>
              <w:rPr>
                <w:rFonts w:ascii="Arial" w:hAnsi="Arial" w:cs="Arial"/>
                <w:b/>
                <w:bCs/>
                <w:sz w:val="18"/>
                <w:szCs w:val="18"/>
                <w:cs/>
              </w:rPr>
            </w:pPr>
            <w:r w:rsidRPr="00956667">
              <w:rPr>
                <w:rFonts w:ascii="Arial" w:eastAsia="Arial Unicode MS" w:hAnsi="Arial" w:cs="Arial"/>
                <w:b/>
                <w:bCs/>
                <w:snapToGrid w:val="0"/>
                <w:sz w:val="18"/>
                <w:szCs w:val="18"/>
                <w:lang w:eastAsia="th-TH"/>
              </w:rPr>
              <w:t>31 December</w:t>
            </w:r>
          </w:p>
        </w:tc>
        <w:tc>
          <w:tcPr>
            <w:tcW w:w="1440" w:type="dxa"/>
          </w:tcPr>
          <w:p w14:paraId="7F76240A" w14:textId="4DD71509" w:rsidR="009C0F01" w:rsidRPr="00956667" w:rsidRDefault="009C0F01" w:rsidP="001F094F">
            <w:pPr>
              <w:ind w:right="-72"/>
              <w:jc w:val="right"/>
              <w:rPr>
                <w:rFonts w:ascii="Arial" w:hAnsi="Arial" w:cs="Arial"/>
                <w:b/>
                <w:bCs/>
                <w:sz w:val="18"/>
                <w:szCs w:val="18"/>
                <w:cs/>
              </w:rPr>
            </w:pPr>
            <w:r w:rsidRPr="00956667">
              <w:rPr>
                <w:rFonts w:ascii="Arial" w:eastAsia="Arial Unicode MS" w:hAnsi="Arial" w:cs="Arial"/>
                <w:b/>
                <w:bCs/>
                <w:snapToGrid w:val="0"/>
                <w:sz w:val="18"/>
                <w:szCs w:val="18"/>
                <w:lang w:eastAsia="th-TH"/>
              </w:rPr>
              <w:t>31 December</w:t>
            </w:r>
          </w:p>
        </w:tc>
        <w:tc>
          <w:tcPr>
            <w:tcW w:w="1440" w:type="dxa"/>
            <w:vAlign w:val="bottom"/>
          </w:tcPr>
          <w:p w14:paraId="7251A06C" w14:textId="77777777" w:rsidR="009C0F01" w:rsidRPr="00956667" w:rsidRDefault="009C0F01" w:rsidP="001F094F">
            <w:pPr>
              <w:ind w:right="-72"/>
              <w:jc w:val="right"/>
              <w:rPr>
                <w:rFonts w:ascii="Arial" w:hAnsi="Arial" w:cs="Arial"/>
                <w:b/>
                <w:bCs/>
                <w:sz w:val="18"/>
                <w:szCs w:val="18"/>
                <w:cs/>
              </w:rPr>
            </w:pPr>
            <w:r w:rsidRPr="00956667">
              <w:rPr>
                <w:rFonts w:ascii="Arial" w:eastAsia="Arial Unicode MS" w:hAnsi="Arial" w:cs="Arial"/>
                <w:b/>
                <w:bCs/>
                <w:snapToGrid w:val="0"/>
                <w:sz w:val="18"/>
                <w:szCs w:val="18"/>
                <w:lang w:eastAsia="th-TH"/>
              </w:rPr>
              <w:t>31 December</w:t>
            </w:r>
          </w:p>
        </w:tc>
      </w:tr>
      <w:tr w:rsidR="009C0F01" w:rsidRPr="00956667" w14:paraId="1E04D62E" w14:textId="77777777" w:rsidTr="001F094F">
        <w:tc>
          <w:tcPr>
            <w:tcW w:w="3690" w:type="dxa"/>
            <w:vAlign w:val="center"/>
          </w:tcPr>
          <w:p w14:paraId="2AE8FB7A" w14:textId="77777777" w:rsidR="009C0F01" w:rsidRPr="00956667" w:rsidRDefault="009C0F01" w:rsidP="001F094F">
            <w:pPr>
              <w:ind w:left="430"/>
              <w:rPr>
                <w:rFonts w:ascii="Arial" w:eastAsia="Courier New" w:hAnsi="Arial" w:cs="Arial"/>
                <w:sz w:val="18"/>
                <w:szCs w:val="18"/>
                <w:cs/>
              </w:rPr>
            </w:pPr>
          </w:p>
        </w:tc>
        <w:tc>
          <w:tcPr>
            <w:tcW w:w="1440" w:type="dxa"/>
            <w:vAlign w:val="bottom"/>
          </w:tcPr>
          <w:p w14:paraId="47043A9B" w14:textId="77777777" w:rsidR="009C0F01" w:rsidRPr="00956667" w:rsidRDefault="009C0F01" w:rsidP="001F094F">
            <w:pPr>
              <w:ind w:right="-72"/>
              <w:jc w:val="right"/>
              <w:rPr>
                <w:rFonts w:ascii="Arial" w:hAnsi="Arial" w:cs="Arial"/>
                <w:b/>
                <w:bCs/>
                <w:snapToGrid w:val="0"/>
                <w:sz w:val="18"/>
                <w:szCs w:val="18"/>
                <w:lang w:eastAsia="th-TH"/>
              </w:rPr>
            </w:pPr>
            <w:r w:rsidRPr="00956667">
              <w:rPr>
                <w:rFonts w:ascii="Arial" w:eastAsia="Arial Unicode MS" w:hAnsi="Arial" w:cs="Arial"/>
                <w:b/>
                <w:bCs/>
                <w:snapToGrid w:val="0"/>
                <w:sz w:val="18"/>
                <w:szCs w:val="18"/>
                <w:lang w:eastAsia="th-TH"/>
              </w:rPr>
              <w:t>2025</w:t>
            </w:r>
          </w:p>
        </w:tc>
        <w:tc>
          <w:tcPr>
            <w:tcW w:w="1440" w:type="dxa"/>
            <w:vAlign w:val="bottom"/>
          </w:tcPr>
          <w:p w14:paraId="08492A7F" w14:textId="77777777" w:rsidR="009C0F01" w:rsidRPr="00956667" w:rsidRDefault="009C0F01" w:rsidP="001F094F">
            <w:pPr>
              <w:ind w:right="-72"/>
              <w:jc w:val="right"/>
              <w:rPr>
                <w:rFonts w:ascii="Arial" w:hAnsi="Arial" w:cs="Arial"/>
                <w:b/>
                <w:bCs/>
                <w:snapToGrid w:val="0"/>
                <w:sz w:val="18"/>
                <w:szCs w:val="18"/>
                <w:lang w:eastAsia="th-TH"/>
              </w:rPr>
            </w:pPr>
            <w:r w:rsidRPr="00956667">
              <w:rPr>
                <w:rFonts w:ascii="Arial" w:eastAsia="Arial Unicode MS" w:hAnsi="Arial" w:cs="Arial"/>
                <w:b/>
                <w:bCs/>
                <w:snapToGrid w:val="0"/>
                <w:sz w:val="18"/>
                <w:szCs w:val="18"/>
                <w:lang w:eastAsia="th-TH"/>
              </w:rPr>
              <w:t>2024</w:t>
            </w:r>
          </w:p>
        </w:tc>
        <w:tc>
          <w:tcPr>
            <w:tcW w:w="1440" w:type="dxa"/>
            <w:vAlign w:val="bottom"/>
          </w:tcPr>
          <w:p w14:paraId="79F009F9" w14:textId="77777777" w:rsidR="009C0F01" w:rsidRPr="00956667" w:rsidRDefault="009C0F01" w:rsidP="001F094F">
            <w:pPr>
              <w:ind w:right="-72"/>
              <w:jc w:val="right"/>
              <w:rPr>
                <w:rFonts w:ascii="Arial" w:hAnsi="Arial" w:cs="Arial"/>
                <w:b/>
                <w:bCs/>
                <w:snapToGrid w:val="0"/>
                <w:sz w:val="18"/>
                <w:szCs w:val="18"/>
                <w:lang w:eastAsia="th-TH"/>
              </w:rPr>
            </w:pPr>
            <w:r w:rsidRPr="00956667">
              <w:rPr>
                <w:rFonts w:ascii="Arial" w:eastAsia="Arial Unicode MS" w:hAnsi="Arial" w:cs="Arial"/>
                <w:b/>
                <w:bCs/>
                <w:snapToGrid w:val="0"/>
                <w:sz w:val="18"/>
                <w:szCs w:val="18"/>
                <w:lang w:eastAsia="th-TH"/>
              </w:rPr>
              <w:t>2025</w:t>
            </w:r>
          </w:p>
        </w:tc>
        <w:tc>
          <w:tcPr>
            <w:tcW w:w="1440" w:type="dxa"/>
            <w:vAlign w:val="bottom"/>
          </w:tcPr>
          <w:p w14:paraId="08BB8C5F" w14:textId="77777777" w:rsidR="009C0F01" w:rsidRPr="00956667" w:rsidRDefault="009C0F01" w:rsidP="001F094F">
            <w:pPr>
              <w:ind w:right="-72"/>
              <w:jc w:val="right"/>
              <w:rPr>
                <w:rFonts w:ascii="Arial" w:hAnsi="Arial" w:cs="Arial"/>
                <w:b/>
                <w:bCs/>
                <w:snapToGrid w:val="0"/>
                <w:sz w:val="18"/>
                <w:szCs w:val="18"/>
                <w:lang w:eastAsia="th-TH"/>
              </w:rPr>
            </w:pPr>
            <w:r w:rsidRPr="00956667">
              <w:rPr>
                <w:rFonts w:ascii="Arial" w:eastAsia="Arial Unicode MS" w:hAnsi="Arial" w:cs="Arial"/>
                <w:b/>
                <w:bCs/>
                <w:snapToGrid w:val="0"/>
                <w:sz w:val="18"/>
                <w:szCs w:val="18"/>
                <w:lang w:eastAsia="th-TH"/>
              </w:rPr>
              <w:t>2024</w:t>
            </w:r>
          </w:p>
        </w:tc>
      </w:tr>
      <w:tr w:rsidR="009C0F01" w:rsidRPr="00956667" w14:paraId="797F98F5" w14:textId="77777777" w:rsidTr="001F094F">
        <w:tc>
          <w:tcPr>
            <w:tcW w:w="3690" w:type="dxa"/>
            <w:vAlign w:val="center"/>
          </w:tcPr>
          <w:p w14:paraId="3A9968FF" w14:textId="77777777" w:rsidR="009C0F01" w:rsidRPr="00956667" w:rsidRDefault="009C0F01" w:rsidP="001F094F">
            <w:pPr>
              <w:ind w:left="430"/>
              <w:rPr>
                <w:rFonts w:ascii="Arial" w:eastAsia="PSLChalalaiClassicas" w:hAnsi="Arial" w:cs="Arial"/>
                <w:sz w:val="18"/>
                <w:szCs w:val="18"/>
                <w:cs/>
              </w:rPr>
            </w:pPr>
          </w:p>
        </w:tc>
        <w:tc>
          <w:tcPr>
            <w:tcW w:w="1440" w:type="dxa"/>
            <w:tcBorders>
              <w:bottom w:val="single" w:sz="4" w:space="0" w:color="auto"/>
            </w:tcBorders>
            <w:vAlign w:val="bottom"/>
          </w:tcPr>
          <w:p w14:paraId="2A5DC0A6" w14:textId="77777777" w:rsidR="009C0F01" w:rsidRPr="00956667" w:rsidRDefault="009C0F01" w:rsidP="001F094F">
            <w:pPr>
              <w:ind w:right="-72"/>
              <w:jc w:val="right"/>
              <w:rPr>
                <w:rFonts w:ascii="Arial" w:eastAsia="Courier New" w:hAnsi="Arial" w:cs="Arial"/>
                <w:sz w:val="18"/>
                <w:szCs w:val="18"/>
              </w:rPr>
            </w:pPr>
            <w:r w:rsidRPr="00956667">
              <w:rPr>
                <w:rFonts w:ascii="Arial" w:eastAsia="Arial Unicode MS" w:hAnsi="Arial" w:cs="Arial"/>
                <w:b/>
                <w:bCs/>
                <w:sz w:val="18"/>
                <w:szCs w:val="18"/>
              </w:rPr>
              <w:t>Million Baht</w:t>
            </w:r>
          </w:p>
        </w:tc>
        <w:tc>
          <w:tcPr>
            <w:tcW w:w="1440" w:type="dxa"/>
            <w:tcBorders>
              <w:bottom w:val="single" w:sz="4" w:space="0" w:color="auto"/>
            </w:tcBorders>
            <w:vAlign w:val="bottom"/>
          </w:tcPr>
          <w:p w14:paraId="69B47B1E" w14:textId="77777777" w:rsidR="009C0F01" w:rsidRPr="00956667" w:rsidRDefault="009C0F01" w:rsidP="001F094F">
            <w:pPr>
              <w:ind w:right="-72"/>
              <w:jc w:val="right"/>
              <w:rPr>
                <w:rFonts w:ascii="Arial" w:eastAsia="Courier New" w:hAnsi="Arial" w:cs="Arial"/>
                <w:sz w:val="18"/>
                <w:szCs w:val="18"/>
              </w:rPr>
            </w:pPr>
            <w:r w:rsidRPr="00956667">
              <w:rPr>
                <w:rFonts w:ascii="Arial" w:eastAsia="Arial Unicode MS" w:hAnsi="Arial" w:cs="Arial"/>
                <w:b/>
                <w:bCs/>
                <w:sz w:val="18"/>
                <w:szCs w:val="18"/>
              </w:rPr>
              <w:t>Million Baht</w:t>
            </w:r>
          </w:p>
        </w:tc>
        <w:tc>
          <w:tcPr>
            <w:tcW w:w="1440" w:type="dxa"/>
            <w:tcBorders>
              <w:bottom w:val="single" w:sz="4" w:space="0" w:color="auto"/>
            </w:tcBorders>
            <w:vAlign w:val="bottom"/>
          </w:tcPr>
          <w:p w14:paraId="4BE40D6E" w14:textId="77777777" w:rsidR="009C0F01" w:rsidRPr="00956667" w:rsidRDefault="009C0F01" w:rsidP="001F094F">
            <w:pPr>
              <w:ind w:right="-72"/>
              <w:jc w:val="right"/>
              <w:rPr>
                <w:rFonts w:ascii="Arial" w:eastAsia="Courier New" w:hAnsi="Arial" w:cs="Arial"/>
                <w:sz w:val="18"/>
                <w:szCs w:val="18"/>
              </w:rPr>
            </w:pPr>
            <w:r w:rsidRPr="00956667">
              <w:rPr>
                <w:rFonts w:ascii="Arial" w:eastAsia="Arial Unicode MS" w:hAnsi="Arial" w:cs="Arial"/>
                <w:b/>
                <w:bCs/>
                <w:sz w:val="18"/>
                <w:szCs w:val="18"/>
              </w:rPr>
              <w:t>Million Baht</w:t>
            </w:r>
          </w:p>
        </w:tc>
        <w:tc>
          <w:tcPr>
            <w:tcW w:w="1440" w:type="dxa"/>
            <w:tcBorders>
              <w:bottom w:val="single" w:sz="4" w:space="0" w:color="auto"/>
            </w:tcBorders>
            <w:vAlign w:val="bottom"/>
          </w:tcPr>
          <w:p w14:paraId="06E42582" w14:textId="77777777" w:rsidR="009C0F01" w:rsidRPr="00956667" w:rsidRDefault="009C0F01" w:rsidP="001F094F">
            <w:pPr>
              <w:ind w:right="-72"/>
              <w:jc w:val="right"/>
              <w:rPr>
                <w:rFonts w:ascii="Arial" w:eastAsia="Courier New" w:hAnsi="Arial" w:cs="Arial"/>
                <w:sz w:val="18"/>
                <w:szCs w:val="18"/>
              </w:rPr>
            </w:pPr>
            <w:r w:rsidRPr="00956667">
              <w:rPr>
                <w:rFonts w:ascii="Arial" w:eastAsia="Arial Unicode MS" w:hAnsi="Arial" w:cs="Arial"/>
                <w:b/>
                <w:bCs/>
                <w:sz w:val="18"/>
                <w:szCs w:val="18"/>
              </w:rPr>
              <w:t>Million Baht</w:t>
            </w:r>
          </w:p>
        </w:tc>
      </w:tr>
      <w:tr w:rsidR="009C0F01" w:rsidRPr="00956667" w14:paraId="195557B5" w14:textId="77777777" w:rsidTr="001F094F">
        <w:tc>
          <w:tcPr>
            <w:tcW w:w="3690" w:type="dxa"/>
          </w:tcPr>
          <w:p w14:paraId="2F1BD9B4" w14:textId="77777777" w:rsidR="009C0F01" w:rsidRPr="00956667" w:rsidRDefault="009C0F01" w:rsidP="001F094F">
            <w:pPr>
              <w:ind w:left="430" w:right="-158"/>
              <w:rPr>
                <w:rFonts w:ascii="Arial" w:hAnsi="Arial" w:cs="Arial"/>
                <w:sz w:val="18"/>
                <w:szCs w:val="18"/>
              </w:rPr>
            </w:pPr>
            <w:bookmarkStart w:id="7" w:name="_Hlk32094066"/>
            <w:r w:rsidRPr="00956667">
              <w:rPr>
                <w:rFonts w:ascii="Arial" w:hAnsi="Arial" w:cs="Arial"/>
                <w:sz w:val="18"/>
                <w:szCs w:val="18"/>
              </w:rPr>
              <w:t xml:space="preserve">Long-term loans from </w:t>
            </w:r>
          </w:p>
          <w:p w14:paraId="5A7B9B0A" w14:textId="77777777" w:rsidR="009C0F01" w:rsidRPr="00956667" w:rsidRDefault="009C0F01" w:rsidP="001F094F">
            <w:pPr>
              <w:widowControl w:val="0"/>
              <w:ind w:left="430"/>
              <w:rPr>
                <w:rFonts w:ascii="Arial" w:hAnsi="Arial" w:cs="Arial"/>
                <w:sz w:val="18"/>
                <w:szCs w:val="18"/>
                <w:lang w:val="en-US"/>
              </w:rPr>
            </w:pPr>
            <w:r w:rsidRPr="00956667">
              <w:rPr>
                <w:rFonts w:ascii="Arial" w:hAnsi="Arial" w:cs="Arial"/>
                <w:sz w:val="18"/>
                <w:szCs w:val="18"/>
              </w:rPr>
              <w:t xml:space="preserve">   financial institutions</w:t>
            </w:r>
          </w:p>
        </w:tc>
        <w:tc>
          <w:tcPr>
            <w:tcW w:w="1440" w:type="dxa"/>
          </w:tcPr>
          <w:p w14:paraId="2C0F8579" w14:textId="77777777" w:rsidR="009C0F01" w:rsidRPr="00956667" w:rsidRDefault="009C0F01" w:rsidP="001F094F">
            <w:pPr>
              <w:ind w:right="-72"/>
              <w:jc w:val="right"/>
              <w:rPr>
                <w:rFonts w:ascii="Arial" w:hAnsi="Arial" w:cs="Arial"/>
                <w:sz w:val="18"/>
                <w:szCs w:val="18"/>
              </w:rPr>
            </w:pPr>
          </w:p>
          <w:p w14:paraId="06BB6572" w14:textId="59E7071D" w:rsidR="00DB02E3" w:rsidRPr="00956667" w:rsidRDefault="00DB02E3" w:rsidP="001F094F">
            <w:pPr>
              <w:ind w:right="-72"/>
              <w:jc w:val="right"/>
              <w:rPr>
                <w:rFonts w:ascii="Arial" w:hAnsi="Arial" w:cstheme="minorBidi"/>
                <w:sz w:val="18"/>
                <w:szCs w:val="18"/>
                <w:cs/>
              </w:rPr>
            </w:pPr>
            <w:r w:rsidRPr="00956667">
              <w:rPr>
                <w:rFonts w:ascii="Arial" w:hAnsi="Arial" w:cs="Arial"/>
                <w:sz w:val="18"/>
                <w:szCs w:val="18"/>
              </w:rPr>
              <w:t>33,192</w:t>
            </w:r>
          </w:p>
        </w:tc>
        <w:tc>
          <w:tcPr>
            <w:tcW w:w="1440" w:type="dxa"/>
          </w:tcPr>
          <w:p w14:paraId="5E2F7910" w14:textId="77777777" w:rsidR="009C0F01" w:rsidRPr="00956667" w:rsidRDefault="009C0F01" w:rsidP="001F094F">
            <w:pPr>
              <w:ind w:right="-72"/>
              <w:jc w:val="right"/>
              <w:rPr>
                <w:rFonts w:ascii="Arial" w:hAnsi="Arial" w:cs="Arial"/>
                <w:sz w:val="18"/>
                <w:szCs w:val="18"/>
              </w:rPr>
            </w:pPr>
          </w:p>
          <w:p w14:paraId="5E4452EC" w14:textId="77777777" w:rsidR="009C0F01" w:rsidRPr="00956667" w:rsidRDefault="009C0F01" w:rsidP="001F094F">
            <w:pPr>
              <w:ind w:right="-72"/>
              <w:jc w:val="right"/>
              <w:rPr>
                <w:rFonts w:ascii="Arial" w:hAnsi="Arial" w:cs="Arial"/>
                <w:sz w:val="18"/>
                <w:szCs w:val="18"/>
                <w:cs/>
              </w:rPr>
            </w:pPr>
            <w:r w:rsidRPr="00956667">
              <w:rPr>
                <w:rFonts w:ascii="Arial" w:hAnsi="Arial" w:cs="Arial"/>
                <w:sz w:val="18"/>
                <w:szCs w:val="18"/>
              </w:rPr>
              <w:t>37,318</w:t>
            </w:r>
          </w:p>
        </w:tc>
        <w:tc>
          <w:tcPr>
            <w:tcW w:w="1440" w:type="dxa"/>
            <w:tcBorders>
              <w:top w:val="nil"/>
              <w:left w:val="nil"/>
              <w:right w:val="nil"/>
            </w:tcBorders>
          </w:tcPr>
          <w:p w14:paraId="3F08EA52" w14:textId="77777777" w:rsidR="009C0F01" w:rsidRPr="00956667" w:rsidRDefault="009C0F01" w:rsidP="001F094F">
            <w:pPr>
              <w:ind w:right="-72"/>
              <w:jc w:val="right"/>
              <w:rPr>
                <w:rFonts w:ascii="Arial" w:hAnsi="Arial" w:cs="Arial"/>
                <w:sz w:val="18"/>
                <w:szCs w:val="18"/>
              </w:rPr>
            </w:pPr>
          </w:p>
          <w:p w14:paraId="46F94AD3" w14:textId="29565246" w:rsidR="007A6280" w:rsidRPr="00956667" w:rsidRDefault="007A6280" w:rsidP="001F094F">
            <w:pPr>
              <w:ind w:right="-72"/>
              <w:jc w:val="right"/>
              <w:rPr>
                <w:rFonts w:ascii="Arial" w:hAnsi="Arial" w:cs="Arial"/>
                <w:sz w:val="18"/>
                <w:szCs w:val="18"/>
                <w:cs/>
              </w:rPr>
            </w:pPr>
            <w:r w:rsidRPr="00956667">
              <w:rPr>
                <w:rFonts w:ascii="Arial" w:hAnsi="Arial" w:cs="Arial"/>
                <w:sz w:val="18"/>
                <w:szCs w:val="18"/>
              </w:rPr>
              <w:t>32,500</w:t>
            </w:r>
          </w:p>
        </w:tc>
        <w:tc>
          <w:tcPr>
            <w:tcW w:w="1440" w:type="dxa"/>
          </w:tcPr>
          <w:p w14:paraId="64B84CDA" w14:textId="77777777" w:rsidR="009C0F01" w:rsidRPr="00956667" w:rsidRDefault="009C0F01" w:rsidP="001F094F">
            <w:pPr>
              <w:ind w:right="-72"/>
              <w:jc w:val="right"/>
              <w:rPr>
                <w:rFonts w:ascii="Arial" w:hAnsi="Arial" w:cs="Arial"/>
                <w:sz w:val="18"/>
                <w:szCs w:val="18"/>
              </w:rPr>
            </w:pPr>
          </w:p>
          <w:p w14:paraId="0D693CFC" w14:textId="77777777" w:rsidR="009C0F01" w:rsidRPr="00956667" w:rsidRDefault="009C0F01" w:rsidP="001F094F">
            <w:pPr>
              <w:ind w:right="-72"/>
              <w:jc w:val="right"/>
              <w:rPr>
                <w:rFonts w:ascii="Arial" w:hAnsi="Arial" w:cs="Arial"/>
                <w:sz w:val="18"/>
                <w:szCs w:val="18"/>
                <w:cs/>
              </w:rPr>
            </w:pPr>
            <w:r w:rsidRPr="00956667">
              <w:rPr>
                <w:rFonts w:ascii="Arial" w:hAnsi="Arial" w:cs="Arial"/>
                <w:sz w:val="18"/>
                <w:szCs w:val="18"/>
              </w:rPr>
              <w:t>35,500</w:t>
            </w:r>
          </w:p>
        </w:tc>
      </w:tr>
      <w:bookmarkEnd w:id="7"/>
      <w:tr w:rsidR="009C0F01" w:rsidRPr="00956667" w14:paraId="3B64EEAA" w14:textId="77777777" w:rsidTr="001F094F">
        <w:tc>
          <w:tcPr>
            <w:tcW w:w="3690" w:type="dxa"/>
          </w:tcPr>
          <w:p w14:paraId="7A126B28" w14:textId="77777777" w:rsidR="009C0F01" w:rsidRPr="00956667" w:rsidRDefault="009C0F01" w:rsidP="001F094F">
            <w:pPr>
              <w:widowControl w:val="0"/>
              <w:ind w:left="430"/>
              <w:rPr>
                <w:rFonts w:ascii="Arial" w:hAnsi="Arial" w:cstheme="minorBidi"/>
                <w:sz w:val="18"/>
                <w:szCs w:val="18"/>
                <w:cs/>
              </w:rPr>
            </w:pPr>
            <w:proofErr w:type="gramStart"/>
            <w:r w:rsidRPr="00956667">
              <w:rPr>
                <w:rFonts w:ascii="Arial" w:hAnsi="Arial" w:cs="Arial"/>
                <w:spacing w:val="-2"/>
                <w:sz w:val="18"/>
                <w:szCs w:val="18"/>
                <w:u w:val="single"/>
              </w:rPr>
              <w:t>Less</w:t>
            </w:r>
            <w:r w:rsidRPr="00956667">
              <w:rPr>
                <w:rFonts w:ascii="Arial" w:hAnsi="Arial" w:cs="Arial"/>
                <w:spacing w:val="-2"/>
                <w:sz w:val="18"/>
                <w:szCs w:val="18"/>
              </w:rPr>
              <w:t xml:space="preserve">  Deferred</w:t>
            </w:r>
            <w:proofErr w:type="gramEnd"/>
            <w:r w:rsidRPr="00956667">
              <w:rPr>
                <w:rFonts w:ascii="Arial" w:hAnsi="Arial" w:cs="Arial"/>
                <w:spacing w:val="-2"/>
                <w:sz w:val="18"/>
                <w:szCs w:val="18"/>
              </w:rPr>
              <w:t xml:space="preserve"> financing fee</w:t>
            </w:r>
          </w:p>
        </w:tc>
        <w:tc>
          <w:tcPr>
            <w:tcW w:w="1440" w:type="dxa"/>
          </w:tcPr>
          <w:p w14:paraId="2FA5C469" w14:textId="7F4FE4D0" w:rsidR="009C0F01" w:rsidRPr="00956667" w:rsidRDefault="00DB02E3" w:rsidP="001F094F">
            <w:pPr>
              <w:ind w:right="-72"/>
              <w:jc w:val="right"/>
              <w:rPr>
                <w:rFonts w:ascii="Arial" w:hAnsi="Arial" w:cs="Arial"/>
                <w:sz w:val="18"/>
                <w:szCs w:val="18"/>
                <w:cs/>
              </w:rPr>
            </w:pPr>
            <w:r w:rsidRPr="00956667">
              <w:rPr>
                <w:rFonts w:ascii="Arial" w:hAnsi="Arial" w:cs="Arial"/>
                <w:sz w:val="18"/>
                <w:szCs w:val="18"/>
              </w:rPr>
              <w:t>(11)</w:t>
            </w:r>
          </w:p>
        </w:tc>
        <w:tc>
          <w:tcPr>
            <w:tcW w:w="1440" w:type="dxa"/>
          </w:tcPr>
          <w:p w14:paraId="056CB2C2" w14:textId="77777777" w:rsidR="009C0F01" w:rsidRPr="00956667" w:rsidRDefault="009C0F01" w:rsidP="001F094F">
            <w:pPr>
              <w:ind w:right="-72"/>
              <w:jc w:val="right"/>
              <w:rPr>
                <w:rFonts w:ascii="Arial" w:hAnsi="Arial" w:cs="Arial"/>
                <w:sz w:val="18"/>
                <w:szCs w:val="18"/>
                <w:cs/>
              </w:rPr>
            </w:pPr>
            <w:r w:rsidRPr="00956667">
              <w:rPr>
                <w:rFonts w:ascii="Arial" w:hAnsi="Arial" w:cs="Arial"/>
                <w:sz w:val="18"/>
                <w:szCs w:val="18"/>
              </w:rPr>
              <w:t>(33)</w:t>
            </w:r>
          </w:p>
        </w:tc>
        <w:tc>
          <w:tcPr>
            <w:tcW w:w="1440" w:type="dxa"/>
            <w:tcBorders>
              <w:top w:val="nil"/>
              <w:left w:val="nil"/>
              <w:bottom w:val="single" w:sz="4" w:space="0" w:color="auto"/>
              <w:right w:val="nil"/>
            </w:tcBorders>
          </w:tcPr>
          <w:p w14:paraId="36128250" w14:textId="03D57728" w:rsidR="009C0F01" w:rsidRPr="00956667" w:rsidRDefault="007A6280" w:rsidP="001F094F">
            <w:pPr>
              <w:ind w:right="-72"/>
              <w:jc w:val="right"/>
              <w:rPr>
                <w:rFonts w:ascii="Arial" w:hAnsi="Arial" w:cs="Arial"/>
                <w:sz w:val="18"/>
                <w:szCs w:val="18"/>
                <w:cs/>
              </w:rPr>
            </w:pPr>
            <w:r w:rsidRPr="00956667">
              <w:rPr>
                <w:rFonts w:ascii="Arial" w:hAnsi="Arial" w:cs="Arial"/>
                <w:sz w:val="18"/>
                <w:szCs w:val="18"/>
              </w:rPr>
              <w:t>(11)</w:t>
            </w:r>
          </w:p>
        </w:tc>
        <w:tc>
          <w:tcPr>
            <w:tcW w:w="1440" w:type="dxa"/>
          </w:tcPr>
          <w:p w14:paraId="7F1DF5A0" w14:textId="77777777" w:rsidR="009C0F01" w:rsidRPr="00956667" w:rsidRDefault="009C0F01" w:rsidP="001F094F">
            <w:pPr>
              <w:ind w:right="-72"/>
              <w:jc w:val="right"/>
              <w:rPr>
                <w:rFonts w:ascii="Arial" w:hAnsi="Arial" w:cs="Arial"/>
                <w:sz w:val="18"/>
                <w:szCs w:val="18"/>
                <w:cs/>
              </w:rPr>
            </w:pPr>
            <w:r w:rsidRPr="00956667">
              <w:rPr>
                <w:rFonts w:ascii="Arial" w:hAnsi="Arial" w:cs="Arial"/>
                <w:sz w:val="18"/>
                <w:szCs w:val="18"/>
              </w:rPr>
              <w:t>(33)</w:t>
            </w:r>
          </w:p>
        </w:tc>
      </w:tr>
      <w:tr w:rsidR="009C0F01" w:rsidRPr="00956667" w14:paraId="57A17F28" w14:textId="77777777" w:rsidTr="001F094F">
        <w:tc>
          <w:tcPr>
            <w:tcW w:w="3690" w:type="dxa"/>
          </w:tcPr>
          <w:p w14:paraId="2A24CD32" w14:textId="77777777" w:rsidR="009C0F01" w:rsidRPr="00956667" w:rsidRDefault="009C0F01" w:rsidP="001F094F">
            <w:pPr>
              <w:widowControl w:val="0"/>
              <w:ind w:left="430"/>
              <w:rPr>
                <w:rFonts w:ascii="Arial" w:hAnsi="Arial" w:cs="Arial"/>
                <w:sz w:val="18"/>
                <w:szCs w:val="18"/>
                <w:cs/>
              </w:rPr>
            </w:pPr>
          </w:p>
        </w:tc>
        <w:tc>
          <w:tcPr>
            <w:tcW w:w="1440" w:type="dxa"/>
            <w:tcBorders>
              <w:top w:val="single" w:sz="4" w:space="0" w:color="auto"/>
            </w:tcBorders>
          </w:tcPr>
          <w:p w14:paraId="60E0BE0B" w14:textId="77777777" w:rsidR="009C0F01" w:rsidRPr="00956667" w:rsidRDefault="009C0F01" w:rsidP="001F094F">
            <w:pPr>
              <w:ind w:right="-72"/>
              <w:jc w:val="right"/>
              <w:rPr>
                <w:rFonts w:ascii="Arial" w:hAnsi="Arial" w:cs="Arial"/>
                <w:sz w:val="18"/>
                <w:szCs w:val="18"/>
              </w:rPr>
            </w:pPr>
          </w:p>
        </w:tc>
        <w:tc>
          <w:tcPr>
            <w:tcW w:w="1440" w:type="dxa"/>
            <w:tcBorders>
              <w:top w:val="single" w:sz="4" w:space="0" w:color="auto"/>
            </w:tcBorders>
          </w:tcPr>
          <w:p w14:paraId="28E7A5C2" w14:textId="77777777" w:rsidR="009C0F01" w:rsidRPr="00956667" w:rsidRDefault="009C0F01" w:rsidP="001F094F">
            <w:pPr>
              <w:ind w:right="-72"/>
              <w:jc w:val="right"/>
              <w:rPr>
                <w:rFonts w:ascii="Arial" w:hAnsi="Arial" w:cs="Arial"/>
                <w:sz w:val="18"/>
                <w:szCs w:val="18"/>
              </w:rPr>
            </w:pPr>
          </w:p>
        </w:tc>
        <w:tc>
          <w:tcPr>
            <w:tcW w:w="1440" w:type="dxa"/>
            <w:tcBorders>
              <w:top w:val="single" w:sz="4" w:space="0" w:color="auto"/>
              <w:left w:val="nil"/>
              <w:right w:val="nil"/>
            </w:tcBorders>
          </w:tcPr>
          <w:p w14:paraId="59CEBD52" w14:textId="77777777" w:rsidR="009C0F01" w:rsidRPr="00956667" w:rsidRDefault="009C0F01" w:rsidP="001F094F">
            <w:pPr>
              <w:ind w:right="-72"/>
              <w:jc w:val="right"/>
              <w:rPr>
                <w:rFonts w:ascii="Arial" w:hAnsi="Arial" w:cs="Arial"/>
                <w:sz w:val="18"/>
                <w:szCs w:val="18"/>
              </w:rPr>
            </w:pPr>
          </w:p>
        </w:tc>
        <w:tc>
          <w:tcPr>
            <w:tcW w:w="1440" w:type="dxa"/>
            <w:tcBorders>
              <w:top w:val="single" w:sz="4" w:space="0" w:color="auto"/>
            </w:tcBorders>
          </w:tcPr>
          <w:p w14:paraId="6B41D551" w14:textId="77777777" w:rsidR="009C0F01" w:rsidRPr="00956667" w:rsidRDefault="009C0F01" w:rsidP="001F094F">
            <w:pPr>
              <w:ind w:right="-72"/>
              <w:jc w:val="right"/>
              <w:rPr>
                <w:rFonts w:ascii="Arial" w:hAnsi="Arial" w:cs="Arial"/>
                <w:sz w:val="18"/>
                <w:szCs w:val="18"/>
              </w:rPr>
            </w:pPr>
          </w:p>
        </w:tc>
      </w:tr>
      <w:tr w:rsidR="009C0F01" w:rsidRPr="00956667" w14:paraId="21E28682" w14:textId="77777777" w:rsidTr="001F094F">
        <w:tc>
          <w:tcPr>
            <w:tcW w:w="3690" w:type="dxa"/>
          </w:tcPr>
          <w:p w14:paraId="69980FC0" w14:textId="77777777" w:rsidR="009C0F01" w:rsidRPr="00956667" w:rsidRDefault="009C0F01" w:rsidP="001F094F">
            <w:pPr>
              <w:widowControl w:val="0"/>
              <w:ind w:left="430"/>
              <w:rPr>
                <w:rFonts w:ascii="Arial" w:hAnsi="Arial" w:cs="Arial"/>
                <w:sz w:val="18"/>
                <w:szCs w:val="18"/>
                <w:cs/>
              </w:rPr>
            </w:pPr>
          </w:p>
        </w:tc>
        <w:tc>
          <w:tcPr>
            <w:tcW w:w="1440" w:type="dxa"/>
          </w:tcPr>
          <w:p w14:paraId="09A11A03" w14:textId="7ED8B00E" w:rsidR="009C0F01" w:rsidRPr="00956667" w:rsidRDefault="00DB02E3" w:rsidP="001F094F">
            <w:pPr>
              <w:ind w:right="-72"/>
              <w:jc w:val="right"/>
              <w:rPr>
                <w:rFonts w:ascii="Arial" w:hAnsi="Arial" w:cs="Arial"/>
                <w:sz w:val="18"/>
                <w:szCs w:val="18"/>
              </w:rPr>
            </w:pPr>
            <w:r w:rsidRPr="00956667">
              <w:rPr>
                <w:rFonts w:ascii="Arial" w:hAnsi="Arial" w:cs="Arial"/>
                <w:sz w:val="18"/>
                <w:szCs w:val="18"/>
              </w:rPr>
              <w:t>33,181</w:t>
            </w:r>
          </w:p>
        </w:tc>
        <w:tc>
          <w:tcPr>
            <w:tcW w:w="1440" w:type="dxa"/>
          </w:tcPr>
          <w:p w14:paraId="046F8FBA" w14:textId="77777777" w:rsidR="009C0F01" w:rsidRPr="00956667" w:rsidRDefault="009C0F01" w:rsidP="001F094F">
            <w:pPr>
              <w:ind w:right="-72"/>
              <w:jc w:val="right"/>
              <w:rPr>
                <w:rFonts w:ascii="Arial" w:hAnsi="Arial" w:cs="Arial"/>
                <w:sz w:val="18"/>
                <w:szCs w:val="18"/>
              </w:rPr>
            </w:pPr>
            <w:r w:rsidRPr="00956667">
              <w:rPr>
                <w:rFonts w:ascii="Arial" w:eastAsia="Arial Unicode MS" w:hAnsi="Arial" w:cs="Arial"/>
                <w:sz w:val="18"/>
                <w:szCs w:val="18"/>
              </w:rPr>
              <w:t>37,285</w:t>
            </w:r>
          </w:p>
        </w:tc>
        <w:tc>
          <w:tcPr>
            <w:tcW w:w="1440" w:type="dxa"/>
            <w:tcBorders>
              <w:left w:val="nil"/>
              <w:right w:val="nil"/>
            </w:tcBorders>
          </w:tcPr>
          <w:p w14:paraId="46E9939C" w14:textId="098E85C8" w:rsidR="009C0F01" w:rsidRPr="00956667" w:rsidRDefault="007A6280" w:rsidP="001F094F">
            <w:pPr>
              <w:ind w:right="-72"/>
              <w:jc w:val="right"/>
              <w:rPr>
                <w:rFonts w:ascii="Arial" w:hAnsi="Arial" w:cs="Arial"/>
                <w:sz w:val="18"/>
                <w:szCs w:val="18"/>
              </w:rPr>
            </w:pPr>
            <w:r w:rsidRPr="00956667">
              <w:rPr>
                <w:rFonts w:ascii="Arial" w:hAnsi="Arial" w:cs="Arial"/>
                <w:sz w:val="18"/>
                <w:szCs w:val="18"/>
              </w:rPr>
              <w:t>32,489</w:t>
            </w:r>
          </w:p>
        </w:tc>
        <w:tc>
          <w:tcPr>
            <w:tcW w:w="1440" w:type="dxa"/>
          </w:tcPr>
          <w:p w14:paraId="09D094A0" w14:textId="77777777" w:rsidR="009C0F01" w:rsidRPr="00956667" w:rsidRDefault="009C0F01" w:rsidP="001F094F">
            <w:pPr>
              <w:ind w:right="-72"/>
              <w:jc w:val="right"/>
              <w:rPr>
                <w:rFonts w:ascii="Arial" w:hAnsi="Arial" w:cs="Arial"/>
                <w:sz w:val="18"/>
                <w:szCs w:val="18"/>
              </w:rPr>
            </w:pPr>
            <w:r w:rsidRPr="00956667">
              <w:rPr>
                <w:rFonts w:ascii="Arial" w:hAnsi="Arial" w:cs="Arial"/>
                <w:sz w:val="18"/>
                <w:szCs w:val="18"/>
              </w:rPr>
              <w:t>35,467</w:t>
            </w:r>
          </w:p>
        </w:tc>
      </w:tr>
      <w:tr w:rsidR="009C0F01" w:rsidRPr="00956667" w14:paraId="57DCAB61" w14:textId="77777777" w:rsidTr="001F094F">
        <w:tc>
          <w:tcPr>
            <w:tcW w:w="3690" w:type="dxa"/>
          </w:tcPr>
          <w:p w14:paraId="0A4EEE8A" w14:textId="77777777" w:rsidR="009C0F01" w:rsidRPr="00956667" w:rsidRDefault="009C0F01" w:rsidP="001F094F">
            <w:pPr>
              <w:widowControl w:val="0"/>
              <w:ind w:left="430" w:right="-198"/>
              <w:rPr>
                <w:rFonts w:ascii="Arial" w:hAnsi="Arial" w:cs="Arial"/>
                <w:sz w:val="18"/>
                <w:szCs w:val="18"/>
                <w:u w:val="single"/>
                <w:cs/>
              </w:rPr>
            </w:pPr>
            <w:proofErr w:type="gramStart"/>
            <w:r w:rsidRPr="00956667">
              <w:rPr>
                <w:rFonts w:ascii="Arial" w:hAnsi="Arial" w:cs="Arial"/>
                <w:sz w:val="18"/>
                <w:szCs w:val="18"/>
                <w:u w:val="single"/>
              </w:rPr>
              <w:t>Less</w:t>
            </w:r>
            <w:r w:rsidRPr="00956667">
              <w:rPr>
                <w:rFonts w:ascii="Arial" w:hAnsi="Arial" w:cs="Arial"/>
                <w:sz w:val="18"/>
                <w:szCs w:val="18"/>
              </w:rPr>
              <w:t xml:space="preserve">  Current</w:t>
            </w:r>
            <w:proofErr w:type="gramEnd"/>
            <w:r w:rsidRPr="00956667">
              <w:rPr>
                <w:rFonts w:ascii="Arial" w:hAnsi="Arial" w:cs="Arial"/>
                <w:sz w:val="18"/>
                <w:szCs w:val="18"/>
              </w:rPr>
              <w:t xml:space="preserve"> portion of </w:t>
            </w:r>
          </w:p>
        </w:tc>
        <w:tc>
          <w:tcPr>
            <w:tcW w:w="1440" w:type="dxa"/>
          </w:tcPr>
          <w:p w14:paraId="1121D849" w14:textId="77777777" w:rsidR="009C0F01" w:rsidRPr="00956667" w:rsidRDefault="009C0F01" w:rsidP="001F094F">
            <w:pPr>
              <w:ind w:right="-72"/>
              <w:jc w:val="right"/>
              <w:rPr>
                <w:rFonts w:ascii="Arial" w:hAnsi="Arial" w:cs="Arial"/>
                <w:sz w:val="18"/>
                <w:szCs w:val="18"/>
              </w:rPr>
            </w:pPr>
          </w:p>
        </w:tc>
        <w:tc>
          <w:tcPr>
            <w:tcW w:w="1440" w:type="dxa"/>
          </w:tcPr>
          <w:p w14:paraId="5A732C2E" w14:textId="77777777" w:rsidR="009C0F01" w:rsidRPr="00956667" w:rsidRDefault="009C0F01" w:rsidP="001F094F">
            <w:pPr>
              <w:ind w:right="-72"/>
              <w:jc w:val="right"/>
              <w:rPr>
                <w:rFonts w:ascii="Arial" w:hAnsi="Arial" w:cs="Arial"/>
                <w:sz w:val="18"/>
                <w:szCs w:val="18"/>
              </w:rPr>
            </w:pPr>
          </w:p>
        </w:tc>
        <w:tc>
          <w:tcPr>
            <w:tcW w:w="1440" w:type="dxa"/>
            <w:tcBorders>
              <w:top w:val="nil"/>
              <w:left w:val="nil"/>
              <w:right w:val="nil"/>
            </w:tcBorders>
          </w:tcPr>
          <w:p w14:paraId="0F72BB61" w14:textId="77777777" w:rsidR="009C0F01" w:rsidRPr="00956667" w:rsidRDefault="009C0F01" w:rsidP="001F094F">
            <w:pPr>
              <w:ind w:right="-72"/>
              <w:jc w:val="right"/>
              <w:rPr>
                <w:rFonts w:ascii="Arial" w:hAnsi="Arial" w:cs="Arial"/>
                <w:sz w:val="18"/>
                <w:szCs w:val="18"/>
              </w:rPr>
            </w:pPr>
          </w:p>
        </w:tc>
        <w:tc>
          <w:tcPr>
            <w:tcW w:w="1440" w:type="dxa"/>
          </w:tcPr>
          <w:p w14:paraId="3F8B2379" w14:textId="77777777" w:rsidR="009C0F01" w:rsidRPr="00956667" w:rsidRDefault="009C0F01" w:rsidP="001F094F">
            <w:pPr>
              <w:ind w:right="-72"/>
              <w:jc w:val="right"/>
              <w:rPr>
                <w:rFonts w:ascii="Arial" w:hAnsi="Arial" w:cs="Arial"/>
                <w:sz w:val="18"/>
                <w:szCs w:val="18"/>
              </w:rPr>
            </w:pPr>
          </w:p>
        </w:tc>
      </w:tr>
      <w:tr w:rsidR="009C0F01" w:rsidRPr="00956667" w14:paraId="5AE258C4" w14:textId="77777777" w:rsidTr="001F094F">
        <w:tc>
          <w:tcPr>
            <w:tcW w:w="3690" w:type="dxa"/>
          </w:tcPr>
          <w:p w14:paraId="47A77A96" w14:textId="77777777" w:rsidR="009C0F01" w:rsidRPr="00956667" w:rsidRDefault="009C0F01" w:rsidP="001F094F">
            <w:pPr>
              <w:widowControl w:val="0"/>
              <w:ind w:left="430" w:right="-198"/>
              <w:rPr>
                <w:rFonts w:ascii="Arial" w:hAnsi="Arial" w:cs="Arial"/>
                <w:sz w:val="18"/>
                <w:szCs w:val="18"/>
                <w:cs/>
              </w:rPr>
            </w:pPr>
            <w:r w:rsidRPr="00956667">
              <w:rPr>
                <w:rFonts w:ascii="Arial" w:hAnsi="Arial" w:cs="Arial"/>
                <w:sz w:val="18"/>
                <w:szCs w:val="18"/>
              </w:rPr>
              <w:tab/>
              <w:t xml:space="preserve">        long-term loans from</w:t>
            </w:r>
          </w:p>
        </w:tc>
        <w:tc>
          <w:tcPr>
            <w:tcW w:w="1440" w:type="dxa"/>
          </w:tcPr>
          <w:p w14:paraId="7F1697DE" w14:textId="77777777" w:rsidR="009C0F01" w:rsidRPr="00956667" w:rsidRDefault="009C0F01" w:rsidP="001F094F">
            <w:pPr>
              <w:ind w:right="-72"/>
              <w:jc w:val="right"/>
              <w:rPr>
                <w:rFonts w:ascii="Arial" w:hAnsi="Arial" w:cs="Arial"/>
                <w:sz w:val="18"/>
                <w:szCs w:val="18"/>
              </w:rPr>
            </w:pPr>
          </w:p>
        </w:tc>
        <w:tc>
          <w:tcPr>
            <w:tcW w:w="1440" w:type="dxa"/>
          </w:tcPr>
          <w:p w14:paraId="20CD1583" w14:textId="77777777" w:rsidR="009C0F01" w:rsidRPr="00956667" w:rsidRDefault="009C0F01" w:rsidP="001F094F">
            <w:pPr>
              <w:ind w:right="-72"/>
              <w:jc w:val="right"/>
              <w:rPr>
                <w:rFonts w:ascii="Arial" w:hAnsi="Arial" w:cs="Arial"/>
                <w:sz w:val="18"/>
                <w:szCs w:val="18"/>
              </w:rPr>
            </w:pPr>
          </w:p>
        </w:tc>
        <w:tc>
          <w:tcPr>
            <w:tcW w:w="1440" w:type="dxa"/>
            <w:tcBorders>
              <w:top w:val="nil"/>
              <w:left w:val="nil"/>
              <w:right w:val="nil"/>
            </w:tcBorders>
          </w:tcPr>
          <w:p w14:paraId="76BF11C9" w14:textId="77777777" w:rsidR="009C0F01" w:rsidRPr="00956667" w:rsidRDefault="009C0F01" w:rsidP="001F094F">
            <w:pPr>
              <w:ind w:right="-72"/>
              <w:jc w:val="right"/>
              <w:rPr>
                <w:rFonts w:ascii="Arial" w:hAnsi="Arial" w:cs="Arial"/>
                <w:sz w:val="18"/>
                <w:szCs w:val="18"/>
              </w:rPr>
            </w:pPr>
          </w:p>
        </w:tc>
        <w:tc>
          <w:tcPr>
            <w:tcW w:w="1440" w:type="dxa"/>
          </w:tcPr>
          <w:p w14:paraId="1B1A4C00" w14:textId="77777777" w:rsidR="009C0F01" w:rsidRPr="00956667" w:rsidRDefault="009C0F01" w:rsidP="001F094F">
            <w:pPr>
              <w:ind w:right="-72"/>
              <w:jc w:val="right"/>
              <w:rPr>
                <w:rFonts w:ascii="Arial" w:hAnsi="Arial" w:cs="Arial"/>
                <w:sz w:val="18"/>
                <w:szCs w:val="18"/>
              </w:rPr>
            </w:pPr>
          </w:p>
        </w:tc>
      </w:tr>
      <w:tr w:rsidR="006C3A49" w:rsidRPr="00956667" w14:paraId="0CEEFE51" w14:textId="77777777" w:rsidTr="001F094F">
        <w:tc>
          <w:tcPr>
            <w:tcW w:w="3690" w:type="dxa"/>
          </w:tcPr>
          <w:p w14:paraId="38743CF5" w14:textId="77777777" w:rsidR="006C3A49" w:rsidRPr="00956667" w:rsidRDefault="006C3A49" w:rsidP="006C3A49">
            <w:pPr>
              <w:widowControl w:val="0"/>
              <w:ind w:left="430" w:right="-198"/>
              <w:rPr>
                <w:rFonts w:ascii="Arial" w:hAnsi="Arial" w:cs="Arial"/>
                <w:sz w:val="18"/>
                <w:szCs w:val="18"/>
                <w:cs/>
              </w:rPr>
            </w:pPr>
            <w:r w:rsidRPr="00956667">
              <w:rPr>
                <w:rFonts w:ascii="Arial" w:hAnsi="Arial" w:cs="Arial"/>
                <w:sz w:val="18"/>
                <w:szCs w:val="18"/>
              </w:rPr>
              <w:tab/>
              <w:t xml:space="preserve">        financial institutions, net</w:t>
            </w:r>
          </w:p>
        </w:tc>
        <w:tc>
          <w:tcPr>
            <w:tcW w:w="1440" w:type="dxa"/>
            <w:tcBorders>
              <w:bottom w:val="single" w:sz="4" w:space="0" w:color="auto"/>
            </w:tcBorders>
          </w:tcPr>
          <w:p w14:paraId="5E53501B" w14:textId="17D7251C" w:rsidR="006C3A49" w:rsidRPr="00956667" w:rsidRDefault="006C3A49" w:rsidP="006C3A49">
            <w:pPr>
              <w:ind w:right="-72"/>
              <w:jc w:val="right"/>
              <w:rPr>
                <w:rFonts w:ascii="Arial" w:hAnsi="Arial" w:cs="Arial"/>
                <w:sz w:val="18"/>
                <w:szCs w:val="18"/>
                <w:cs/>
              </w:rPr>
            </w:pPr>
            <w:r w:rsidRPr="00956667">
              <w:rPr>
                <w:rFonts w:ascii="Arial" w:hAnsi="Arial" w:cs="Arial"/>
                <w:sz w:val="18"/>
                <w:szCs w:val="18"/>
              </w:rPr>
              <w:t>(16,434)</w:t>
            </w:r>
          </w:p>
        </w:tc>
        <w:tc>
          <w:tcPr>
            <w:tcW w:w="1440" w:type="dxa"/>
            <w:tcBorders>
              <w:bottom w:val="single" w:sz="4" w:space="0" w:color="auto"/>
            </w:tcBorders>
          </w:tcPr>
          <w:p w14:paraId="3D34F220" w14:textId="77777777" w:rsidR="006C3A49" w:rsidRPr="00956667" w:rsidRDefault="006C3A49" w:rsidP="006C3A49">
            <w:pPr>
              <w:ind w:right="-72"/>
              <w:jc w:val="right"/>
              <w:rPr>
                <w:rFonts w:ascii="Arial" w:hAnsi="Arial" w:cs="Arial"/>
                <w:sz w:val="18"/>
                <w:szCs w:val="18"/>
              </w:rPr>
            </w:pPr>
            <w:r w:rsidRPr="00956667">
              <w:rPr>
                <w:rFonts w:ascii="Arial" w:hAnsi="Arial" w:cs="Arial"/>
                <w:sz w:val="18"/>
                <w:szCs w:val="18"/>
              </w:rPr>
              <w:t>(16,220)</w:t>
            </w:r>
          </w:p>
        </w:tc>
        <w:tc>
          <w:tcPr>
            <w:tcW w:w="1440" w:type="dxa"/>
            <w:tcBorders>
              <w:top w:val="nil"/>
              <w:left w:val="nil"/>
              <w:bottom w:val="single" w:sz="4" w:space="0" w:color="auto"/>
              <w:right w:val="nil"/>
            </w:tcBorders>
          </w:tcPr>
          <w:p w14:paraId="3339990E" w14:textId="5D5876A6" w:rsidR="006C3A49" w:rsidRPr="00956667" w:rsidRDefault="006C3A49" w:rsidP="006C3A49">
            <w:pPr>
              <w:ind w:right="-72"/>
              <w:jc w:val="right"/>
              <w:rPr>
                <w:rFonts w:ascii="Arial" w:hAnsi="Arial" w:cs="Arial"/>
                <w:sz w:val="18"/>
                <w:szCs w:val="18"/>
                <w:cs/>
              </w:rPr>
            </w:pPr>
            <w:r w:rsidRPr="00956667">
              <w:rPr>
                <w:rFonts w:ascii="Arial" w:hAnsi="Arial" w:cs="Arial"/>
                <w:sz w:val="18"/>
                <w:szCs w:val="18"/>
              </w:rPr>
              <w:t>(16,241)</w:t>
            </w:r>
          </w:p>
        </w:tc>
        <w:tc>
          <w:tcPr>
            <w:tcW w:w="1440" w:type="dxa"/>
            <w:tcBorders>
              <w:bottom w:val="single" w:sz="4" w:space="0" w:color="auto"/>
            </w:tcBorders>
          </w:tcPr>
          <w:p w14:paraId="43B18959" w14:textId="77777777" w:rsidR="006C3A49" w:rsidRPr="00956667" w:rsidRDefault="006C3A49" w:rsidP="006C3A49">
            <w:pPr>
              <w:ind w:right="-72"/>
              <w:jc w:val="right"/>
              <w:rPr>
                <w:rFonts w:ascii="Arial" w:hAnsi="Arial" w:cs="Arial"/>
                <w:sz w:val="18"/>
                <w:szCs w:val="18"/>
                <w:cs/>
              </w:rPr>
            </w:pPr>
            <w:r w:rsidRPr="00956667">
              <w:rPr>
                <w:rFonts w:ascii="Arial" w:hAnsi="Arial" w:cs="Arial"/>
                <w:sz w:val="18"/>
                <w:szCs w:val="18"/>
              </w:rPr>
              <w:t>(15,500)</w:t>
            </w:r>
          </w:p>
        </w:tc>
      </w:tr>
      <w:tr w:rsidR="006C3A49" w:rsidRPr="00956667" w14:paraId="2E1F2C42" w14:textId="77777777" w:rsidTr="001F094F">
        <w:tc>
          <w:tcPr>
            <w:tcW w:w="3690" w:type="dxa"/>
          </w:tcPr>
          <w:p w14:paraId="479F1AE1" w14:textId="77777777" w:rsidR="006C3A49" w:rsidRPr="00956667" w:rsidRDefault="006C3A49" w:rsidP="006C3A49">
            <w:pPr>
              <w:widowControl w:val="0"/>
              <w:ind w:left="430" w:right="-108"/>
              <w:rPr>
                <w:rFonts w:ascii="Arial" w:hAnsi="Arial" w:cs="Arial"/>
                <w:sz w:val="18"/>
                <w:szCs w:val="18"/>
              </w:rPr>
            </w:pPr>
          </w:p>
        </w:tc>
        <w:tc>
          <w:tcPr>
            <w:tcW w:w="1440" w:type="dxa"/>
            <w:tcBorders>
              <w:top w:val="single" w:sz="4" w:space="0" w:color="auto"/>
            </w:tcBorders>
          </w:tcPr>
          <w:p w14:paraId="3DD6FF15" w14:textId="77777777" w:rsidR="006C3A49" w:rsidRPr="00956667" w:rsidRDefault="006C3A49" w:rsidP="006C3A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7C049E32" w14:textId="77777777" w:rsidR="006C3A49" w:rsidRPr="00956667" w:rsidRDefault="006C3A49" w:rsidP="006C3A4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tcBorders>
              <w:top w:val="single" w:sz="4" w:space="0" w:color="auto"/>
              <w:left w:val="nil"/>
              <w:right w:val="nil"/>
            </w:tcBorders>
          </w:tcPr>
          <w:p w14:paraId="5835CEA3" w14:textId="77777777" w:rsidR="006C3A49" w:rsidRPr="00956667" w:rsidRDefault="006C3A49" w:rsidP="006C3A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23452167" w14:textId="77777777" w:rsidR="006C3A49" w:rsidRPr="00956667" w:rsidRDefault="006C3A49" w:rsidP="006C3A4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6C3A49" w:rsidRPr="00956667" w14:paraId="5FB8AF93" w14:textId="77777777" w:rsidTr="001F094F">
        <w:tc>
          <w:tcPr>
            <w:tcW w:w="3690" w:type="dxa"/>
          </w:tcPr>
          <w:p w14:paraId="7CF1B085" w14:textId="77777777" w:rsidR="006C3A49" w:rsidRPr="00956667" w:rsidRDefault="006C3A49" w:rsidP="006C3A49">
            <w:pPr>
              <w:widowControl w:val="0"/>
              <w:ind w:left="430" w:right="-108"/>
              <w:rPr>
                <w:rFonts w:ascii="Arial" w:hAnsi="Arial" w:cs="Arial"/>
                <w:spacing w:val="-2"/>
                <w:sz w:val="18"/>
                <w:szCs w:val="18"/>
                <w:cs/>
              </w:rPr>
            </w:pPr>
            <w:r w:rsidRPr="00956667">
              <w:rPr>
                <w:rFonts w:ascii="Arial" w:hAnsi="Arial" w:cs="Arial"/>
                <w:sz w:val="18"/>
                <w:szCs w:val="18"/>
              </w:rPr>
              <w:t xml:space="preserve">Long-term loans from </w:t>
            </w:r>
          </w:p>
        </w:tc>
        <w:tc>
          <w:tcPr>
            <w:tcW w:w="1440" w:type="dxa"/>
          </w:tcPr>
          <w:p w14:paraId="5F0DE8A2" w14:textId="77777777" w:rsidR="006C3A49" w:rsidRPr="00956667" w:rsidRDefault="006C3A49" w:rsidP="006C3A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33A274AE" w14:textId="77777777" w:rsidR="006C3A49" w:rsidRPr="00956667" w:rsidRDefault="006C3A49" w:rsidP="006C3A4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tcBorders>
              <w:left w:val="nil"/>
              <w:right w:val="nil"/>
            </w:tcBorders>
          </w:tcPr>
          <w:p w14:paraId="7A630B47" w14:textId="77777777" w:rsidR="006C3A49" w:rsidRPr="00956667" w:rsidRDefault="006C3A49" w:rsidP="006C3A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Pr>
          <w:p w14:paraId="44B49B5A" w14:textId="77777777" w:rsidR="006C3A49" w:rsidRPr="00956667" w:rsidRDefault="006C3A49" w:rsidP="006C3A4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6C3A49" w:rsidRPr="00956667" w14:paraId="24641753" w14:textId="77777777" w:rsidTr="001F094F">
        <w:tc>
          <w:tcPr>
            <w:tcW w:w="3690" w:type="dxa"/>
          </w:tcPr>
          <w:p w14:paraId="4B34791D" w14:textId="77777777" w:rsidR="006C3A49" w:rsidRPr="00956667" w:rsidRDefault="006C3A49" w:rsidP="006C3A49">
            <w:pPr>
              <w:widowControl w:val="0"/>
              <w:ind w:left="430" w:right="-108"/>
              <w:rPr>
                <w:rFonts w:ascii="Arial" w:hAnsi="Arial" w:cs="Arial"/>
                <w:spacing w:val="-2"/>
                <w:sz w:val="18"/>
                <w:szCs w:val="18"/>
              </w:rPr>
            </w:pPr>
            <w:r w:rsidRPr="00956667">
              <w:rPr>
                <w:rFonts w:ascii="Arial" w:hAnsi="Arial" w:cs="Arial"/>
                <w:sz w:val="18"/>
                <w:szCs w:val="18"/>
              </w:rPr>
              <w:t xml:space="preserve">   financial institutions, net</w:t>
            </w:r>
          </w:p>
        </w:tc>
        <w:tc>
          <w:tcPr>
            <w:tcW w:w="1440" w:type="dxa"/>
            <w:tcBorders>
              <w:bottom w:val="single" w:sz="4" w:space="0" w:color="auto"/>
            </w:tcBorders>
          </w:tcPr>
          <w:p w14:paraId="371717CA" w14:textId="4AAB6539" w:rsidR="006C3A49" w:rsidRPr="00956667" w:rsidRDefault="006C3A49" w:rsidP="006C3A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56667">
              <w:rPr>
                <w:rFonts w:ascii="Arial" w:hAnsi="Arial" w:cs="Arial"/>
                <w:sz w:val="18"/>
                <w:szCs w:val="18"/>
              </w:rPr>
              <w:t>16,747</w:t>
            </w:r>
          </w:p>
        </w:tc>
        <w:tc>
          <w:tcPr>
            <w:tcW w:w="1440" w:type="dxa"/>
            <w:tcBorders>
              <w:bottom w:val="single" w:sz="4" w:space="0" w:color="auto"/>
            </w:tcBorders>
          </w:tcPr>
          <w:p w14:paraId="0BF87A73" w14:textId="77777777" w:rsidR="006C3A49" w:rsidRPr="00956667" w:rsidRDefault="006C3A49" w:rsidP="006C3A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56667">
              <w:rPr>
                <w:rFonts w:ascii="Arial" w:hAnsi="Arial" w:cs="Arial"/>
                <w:sz w:val="18"/>
                <w:szCs w:val="18"/>
              </w:rPr>
              <w:t>21,065</w:t>
            </w:r>
          </w:p>
        </w:tc>
        <w:tc>
          <w:tcPr>
            <w:tcW w:w="1440" w:type="dxa"/>
            <w:tcBorders>
              <w:left w:val="nil"/>
              <w:bottom w:val="single" w:sz="4" w:space="0" w:color="auto"/>
              <w:right w:val="nil"/>
            </w:tcBorders>
          </w:tcPr>
          <w:p w14:paraId="567E4DFD" w14:textId="1EB354B8" w:rsidR="006C3A49" w:rsidRPr="00956667" w:rsidRDefault="006C3A49" w:rsidP="006C3A49">
            <w:pPr>
              <w:ind w:right="-72"/>
              <w:jc w:val="right"/>
              <w:rPr>
                <w:rFonts w:ascii="Arial" w:hAnsi="Arial" w:cs="Arial"/>
                <w:sz w:val="18"/>
                <w:szCs w:val="18"/>
              </w:rPr>
            </w:pPr>
            <w:r w:rsidRPr="00956667">
              <w:rPr>
                <w:rFonts w:ascii="Arial" w:hAnsi="Arial" w:cs="Arial"/>
                <w:sz w:val="18"/>
                <w:szCs w:val="18"/>
              </w:rPr>
              <w:t>16,248</w:t>
            </w:r>
          </w:p>
        </w:tc>
        <w:tc>
          <w:tcPr>
            <w:tcW w:w="1440" w:type="dxa"/>
            <w:tcBorders>
              <w:bottom w:val="single" w:sz="4" w:space="0" w:color="auto"/>
            </w:tcBorders>
          </w:tcPr>
          <w:p w14:paraId="4682D64D" w14:textId="77777777" w:rsidR="006C3A49" w:rsidRPr="00956667" w:rsidRDefault="006C3A49" w:rsidP="006C3A4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956667">
              <w:rPr>
                <w:rFonts w:ascii="Arial" w:eastAsia="Arial Unicode MS" w:hAnsi="Arial" w:cs="Arial"/>
                <w:sz w:val="18"/>
                <w:szCs w:val="18"/>
              </w:rPr>
              <w:t>19,967</w:t>
            </w:r>
          </w:p>
        </w:tc>
      </w:tr>
    </w:tbl>
    <w:p w14:paraId="39770FC2" w14:textId="77777777" w:rsidR="009C0F01" w:rsidRPr="00956667" w:rsidRDefault="009C0F01" w:rsidP="009C0F01">
      <w:pPr>
        <w:ind w:left="540"/>
        <w:jc w:val="thaiDistribute"/>
        <w:rPr>
          <w:rFonts w:ascii="Arial" w:hAnsi="Arial" w:cs="Arial"/>
          <w:sz w:val="18"/>
          <w:szCs w:val="18"/>
        </w:rPr>
      </w:pPr>
    </w:p>
    <w:p w14:paraId="1767C692" w14:textId="39F169FB" w:rsidR="002343B8" w:rsidRPr="00956667" w:rsidRDefault="00962F3D" w:rsidP="002343B8">
      <w:pPr>
        <w:ind w:left="540"/>
        <w:jc w:val="thaiDistribute"/>
        <w:rPr>
          <w:rFonts w:ascii="Arial" w:hAnsi="Arial" w:cs="Arial"/>
          <w:sz w:val="18"/>
          <w:szCs w:val="18"/>
        </w:rPr>
      </w:pPr>
      <w:r w:rsidRPr="00956667">
        <w:rPr>
          <w:rFonts w:ascii="Arial" w:hAnsi="Arial" w:cs="Arial"/>
          <w:sz w:val="18"/>
          <w:szCs w:val="18"/>
        </w:rPr>
        <w:t>The movements of long-term loans from financial institutions can be analysed as follows:</w:t>
      </w:r>
    </w:p>
    <w:p w14:paraId="65835DCB" w14:textId="77777777" w:rsidR="00962F3D" w:rsidRPr="00956667" w:rsidRDefault="00962F3D" w:rsidP="002343B8">
      <w:pPr>
        <w:ind w:left="540"/>
        <w:jc w:val="thaiDistribute"/>
        <w:rPr>
          <w:rFonts w:ascii="Arial" w:hAnsi="Arial" w:cs="Arial"/>
          <w:sz w:val="18"/>
          <w:szCs w:val="18"/>
        </w:rPr>
      </w:pPr>
    </w:p>
    <w:tbl>
      <w:tblPr>
        <w:tblW w:w="9469" w:type="dxa"/>
        <w:tblLayout w:type="fixed"/>
        <w:tblLook w:val="0000" w:firstRow="0" w:lastRow="0" w:firstColumn="0" w:lastColumn="0" w:noHBand="0" w:noVBand="0"/>
      </w:tblPr>
      <w:tblGrid>
        <w:gridCol w:w="4392"/>
        <w:gridCol w:w="1296"/>
        <w:gridCol w:w="1239"/>
        <w:gridCol w:w="24"/>
        <w:gridCol w:w="1259"/>
        <w:gridCol w:w="1252"/>
        <w:gridCol w:w="7"/>
      </w:tblGrid>
      <w:tr w:rsidR="002947E2" w:rsidRPr="00956667" w14:paraId="688D2B04" w14:textId="77777777" w:rsidTr="001F094F">
        <w:trPr>
          <w:gridAfter w:val="1"/>
          <w:wAfter w:w="7" w:type="dxa"/>
          <w:cantSplit/>
        </w:trPr>
        <w:tc>
          <w:tcPr>
            <w:tcW w:w="4392" w:type="dxa"/>
            <w:vAlign w:val="bottom"/>
          </w:tcPr>
          <w:p w14:paraId="03399E8B" w14:textId="77777777" w:rsidR="002947E2" w:rsidRPr="00956667" w:rsidRDefault="002947E2" w:rsidP="002947E2">
            <w:pPr>
              <w:ind w:left="435"/>
              <w:jc w:val="thaiDistribute"/>
              <w:rPr>
                <w:rFonts w:ascii="Arial" w:eastAsia="Arial Unicode MS" w:hAnsi="Arial" w:cs="Arial"/>
                <w:b/>
                <w:bCs/>
                <w:color w:val="000000"/>
                <w:sz w:val="18"/>
                <w:szCs w:val="18"/>
              </w:rPr>
            </w:pPr>
          </w:p>
        </w:tc>
        <w:tc>
          <w:tcPr>
            <w:tcW w:w="2535" w:type="dxa"/>
            <w:gridSpan w:val="2"/>
            <w:vAlign w:val="center"/>
          </w:tcPr>
          <w:p w14:paraId="4A8493AE" w14:textId="77777777" w:rsidR="002947E2" w:rsidRPr="00956667" w:rsidRDefault="002947E2" w:rsidP="002947E2">
            <w:pPr>
              <w:tabs>
                <w:tab w:val="left" w:pos="540"/>
              </w:tabs>
              <w:ind w:right="-72"/>
              <w:jc w:val="right"/>
              <w:rPr>
                <w:rFonts w:ascii="Arial" w:eastAsia="Courier New" w:hAnsi="Arial" w:cs="Arial"/>
                <w:b/>
                <w:bCs/>
                <w:sz w:val="18"/>
                <w:szCs w:val="18"/>
              </w:rPr>
            </w:pPr>
            <w:r w:rsidRPr="00956667">
              <w:rPr>
                <w:rFonts w:ascii="Arial" w:eastAsia="Courier New" w:hAnsi="Arial" w:cs="Arial"/>
                <w:b/>
                <w:bCs/>
                <w:sz w:val="18"/>
                <w:szCs w:val="18"/>
              </w:rPr>
              <w:t>Consolidated</w:t>
            </w:r>
          </w:p>
          <w:p w14:paraId="5483E342" w14:textId="5B2251F3" w:rsidR="002947E2" w:rsidRPr="00956667" w:rsidRDefault="002947E2" w:rsidP="002947E2">
            <w:pPr>
              <w:ind w:right="-72"/>
              <w:jc w:val="right"/>
              <w:rPr>
                <w:rFonts w:ascii="Arial" w:eastAsia="Arial Unicode MS" w:hAnsi="Arial" w:cs="Arial"/>
                <w:b/>
                <w:bCs/>
                <w:color w:val="000000"/>
                <w:spacing w:val="-6"/>
                <w:sz w:val="18"/>
                <w:szCs w:val="18"/>
                <w:cs/>
              </w:rPr>
            </w:pPr>
            <w:r w:rsidRPr="00956667">
              <w:rPr>
                <w:rFonts w:ascii="Arial" w:eastAsia="Courier New" w:hAnsi="Arial" w:cs="Arial"/>
                <w:b/>
                <w:bCs/>
                <w:sz w:val="18"/>
                <w:szCs w:val="18"/>
              </w:rPr>
              <w:t>Financial statements</w:t>
            </w:r>
          </w:p>
        </w:tc>
        <w:tc>
          <w:tcPr>
            <w:tcW w:w="2535" w:type="dxa"/>
            <w:gridSpan w:val="3"/>
            <w:vAlign w:val="center"/>
          </w:tcPr>
          <w:p w14:paraId="22D58F25" w14:textId="77777777" w:rsidR="002947E2" w:rsidRPr="00956667" w:rsidRDefault="002947E2" w:rsidP="002947E2">
            <w:pPr>
              <w:tabs>
                <w:tab w:val="left" w:pos="540"/>
              </w:tabs>
              <w:ind w:right="-72"/>
              <w:jc w:val="right"/>
              <w:rPr>
                <w:rFonts w:ascii="Arial" w:eastAsia="Courier New" w:hAnsi="Arial" w:cs="Arial"/>
                <w:b/>
                <w:bCs/>
                <w:sz w:val="18"/>
                <w:szCs w:val="18"/>
              </w:rPr>
            </w:pPr>
            <w:r w:rsidRPr="00956667">
              <w:rPr>
                <w:rFonts w:ascii="Arial" w:eastAsia="Courier New" w:hAnsi="Arial" w:cs="Arial"/>
                <w:b/>
                <w:bCs/>
                <w:sz w:val="18"/>
                <w:szCs w:val="18"/>
              </w:rPr>
              <w:t>Separate</w:t>
            </w:r>
          </w:p>
          <w:p w14:paraId="62B22D9F" w14:textId="75E1422C" w:rsidR="002947E2" w:rsidRPr="00956667" w:rsidRDefault="002947E2" w:rsidP="002947E2">
            <w:pPr>
              <w:ind w:right="-72"/>
              <w:jc w:val="right"/>
              <w:rPr>
                <w:rFonts w:ascii="Arial" w:eastAsia="Arial Unicode MS" w:hAnsi="Arial" w:cs="Arial"/>
                <w:b/>
                <w:bCs/>
                <w:color w:val="000000"/>
                <w:spacing w:val="-6"/>
                <w:sz w:val="18"/>
                <w:szCs w:val="18"/>
                <w:cs/>
                <w:lang w:val="th-TH"/>
              </w:rPr>
            </w:pPr>
            <w:r w:rsidRPr="00956667">
              <w:rPr>
                <w:rFonts w:ascii="Arial" w:eastAsia="Courier New" w:hAnsi="Arial" w:cs="Arial"/>
                <w:b/>
                <w:bCs/>
                <w:sz w:val="18"/>
                <w:szCs w:val="18"/>
              </w:rPr>
              <w:t>Financial statements</w:t>
            </w:r>
          </w:p>
        </w:tc>
      </w:tr>
      <w:tr w:rsidR="002947E2" w:rsidRPr="00956667" w14:paraId="465F7839" w14:textId="77777777" w:rsidTr="001F094F">
        <w:trPr>
          <w:cantSplit/>
        </w:trPr>
        <w:tc>
          <w:tcPr>
            <w:tcW w:w="4392" w:type="dxa"/>
            <w:vAlign w:val="bottom"/>
          </w:tcPr>
          <w:p w14:paraId="0AB814C5" w14:textId="71C21C8B" w:rsidR="002947E2" w:rsidRPr="00956667" w:rsidRDefault="002947E2" w:rsidP="002947E2">
            <w:pPr>
              <w:spacing w:before="10"/>
              <w:ind w:left="435"/>
              <w:jc w:val="thaiDistribute"/>
              <w:rPr>
                <w:rFonts w:ascii="Arial" w:eastAsia="Arial Unicode MS" w:hAnsi="Arial" w:cs="Arial"/>
                <w:b/>
                <w:bCs/>
                <w:color w:val="000000"/>
                <w:sz w:val="18"/>
                <w:szCs w:val="18"/>
                <w:cs/>
              </w:rPr>
            </w:pPr>
            <w:r w:rsidRPr="00956667">
              <w:rPr>
                <w:rFonts w:ascii="Arial" w:hAnsi="Arial" w:cs="Arial"/>
                <w:b/>
                <w:bCs/>
                <w:sz w:val="18"/>
                <w:szCs w:val="18"/>
              </w:rPr>
              <w:t xml:space="preserve">For the year ended </w:t>
            </w:r>
            <w:r w:rsidRPr="00956667">
              <w:rPr>
                <w:rFonts w:ascii="Arial" w:eastAsia="Calibri" w:hAnsi="Arial" w:cs="Arial"/>
                <w:b/>
                <w:bCs/>
                <w:sz w:val="18"/>
                <w:szCs w:val="18"/>
              </w:rPr>
              <w:t xml:space="preserve">31 December </w:t>
            </w:r>
          </w:p>
        </w:tc>
        <w:tc>
          <w:tcPr>
            <w:tcW w:w="1296" w:type="dxa"/>
            <w:tcBorders>
              <w:top w:val="single" w:sz="4" w:space="0" w:color="auto"/>
            </w:tcBorders>
          </w:tcPr>
          <w:p w14:paraId="530174A6" w14:textId="3FC095AB" w:rsidR="002947E2" w:rsidRPr="00956667" w:rsidRDefault="002947E2" w:rsidP="002947E2">
            <w:pPr>
              <w:tabs>
                <w:tab w:val="left" w:pos="6840"/>
              </w:tabs>
              <w:spacing w:before="10"/>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2025</w:t>
            </w:r>
          </w:p>
        </w:tc>
        <w:tc>
          <w:tcPr>
            <w:tcW w:w="1263" w:type="dxa"/>
            <w:gridSpan w:val="2"/>
            <w:tcBorders>
              <w:top w:val="single" w:sz="4" w:space="0" w:color="auto"/>
            </w:tcBorders>
          </w:tcPr>
          <w:p w14:paraId="79E4EF26" w14:textId="123B64DE" w:rsidR="002947E2" w:rsidRPr="00956667" w:rsidRDefault="002947E2" w:rsidP="002947E2">
            <w:pPr>
              <w:tabs>
                <w:tab w:val="left" w:pos="6840"/>
              </w:tabs>
              <w:spacing w:before="10"/>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2024</w:t>
            </w:r>
          </w:p>
        </w:tc>
        <w:tc>
          <w:tcPr>
            <w:tcW w:w="1259" w:type="dxa"/>
            <w:tcBorders>
              <w:top w:val="single" w:sz="4" w:space="0" w:color="auto"/>
            </w:tcBorders>
            <w:vAlign w:val="bottom"/>
          </w:tcPr>
          <w:p w14:paraId="5EB785C1" w14:textId="24DF89FD" w:rsidR="002947E2" w:rsidRPr="00956667" w:rsidRDefault="002947E2" w:rsidP="002947E2">
            <w:pPr>
              <w:tabs>
                <w:tab w:val="left" w:pos="6840"/>
              </w:tabs>
              <w:spacing w:before="10"/>
              <w:ind w:right="-72"/>
              <w:jc w:val="right"/>
              <w:rPr>
                <w:rFonts w:ascii="Arial" w:eastAsia="Arial Unicode MS" w:hAnsi="Arial" w:cs="Arial"/>
                <w:b/>
                <w:bCs/>
                <w:color w:val="000000"/>
                <w:sz w:val="18"/>
                <w:szCs w:val="18"/>
              </w:rPr>
            </w:pPr>
            <w:r w:rsidRPr="00956667">
              <w:rPr>
                <w:rFonts w:ascii="Arial" w:eastAsia="Calibri" w:hAnsi="Arial" w:cs="Arial"/>
                <w:b/>
                <w:bCs/>
                <w:sz w:val="18"/>
                <w:szCs w:val="18"/>
              </w:rPr>
              <w:t>2025</w:t>
            </w:r>
          </w:p>
        </w:tc>
        <w:tc>
          <w:tcPr>
            <w:tcW w:w="1259" w:type="dxa"/>
            <w:gridSpan w:val="2"/>
            <w:tcBorders>
              <w:top w:val="single" w:sz="4" w:space="0" w:color="auto"/>
            </w:tcBorders>
          </w:tcPr>
          <w:p w14:paraId="41932E2E" w14:textId="62FEAF0C" w:rsidR="002947E2" w:rsidRPr="00956667" w:rsidRDefault="002947E2" w:rsidP="002947E2">
            <w:pPr>
              <w:tabs>
                <w:tab w:val="left" w:pos="6840"/>
              </w:tabs>
              <w:spacing w:before="10"/>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2025</w:t>
            </w:r>
          </w:p>
        </w:tc>
      </w:tr>
      <w:tr w:rsidR="002947E2" w:rsidRPr="00956667" w14:paraId="1211C196" w14:textId="77777777" w:rsidTr="001F094F">
        <w:trPr>
          <w:cantSplit/>
        </w:trPr>
        <w:tc>
          <w:tcPr>
            <w:tcW w:w="4392" w:type="dxa"/>
            <w:vAlign w:val="bottom"/>
          </w:tcPr>
          <w:p w14:paraId="5793F08E" w14:textId="77777777" w:rsidR="002947E2" w:rsidRPr="00956667" w:rsidRDefault="002947E2" w:rsidP="002947E2">
            <w:pPr>
              <w:tabs>
                <w:tab w:val="left" w:pos="6840"/>
              </w:tabs>
              <w:ind w:left="435"/>
              <w:jc w:val="thaiDistribute"/>
              <w:rPr>
                <w:rFonts w:ascii="Arial" w:eastAsia="Arial Unicode MS" w:hAnsi="Arial" w:cs="Arial"/>
                <w:color w:val="000000"/>
                <w:sz w:val="18"/>
                <w:szCs w:val="18"/>
                <w:cs/>
              </w:rPr>
            </w:pPr>
          </w:p>
        </w:tc>
        <w:tc>
          <w:tcPr>
            <w:tcW w:w="1296" w:type="dxa"/>
            <w:tcBorders>
              <w:bottom w:val="single" w:sz="4" w:space="0" w:color="auto"/>
            </w:tcBorders>
          </w:tcPr>
          <w:p w14:paraId="61806D39" w14:textId="1191AA3E" w:rsidR="002947E2" w:rsidRPr="00956667" w:rsidRDefault="002947E2" w:rsidP="002947E2">
            <w:pPr>
              <w:ind w:right="-72"/>
              <w:jc w:val="right"/>
              <w:rPr>
                <w:rFonts w:ascii="Arial" w:eastAsia="Arial Unicode MS" w:hAnsi="Arial" w:cs="Arial"/>
                <w:b/>
                <w:bCs/>
                <w:color w:val="000000"/>
                <w:sz w:val="18"/>
                <w:szCs w:val="18"/>
              </w:rPr>
            </w:pPr>
            <w:r w:rsidRPr="00956667">
              <w:rPr>
                <w:rFonts w:ascii="Arial" w:hAnsi="Arial" w:cs="Arial"/>
                <w:b/>
                <w:bCs/>
                <w:snapToGrid w:val="0"/>
                <w:sz w:val="18"/>
                <w:szCs w:val="18"/>
                <w:lang w:eastAsia="th-TH"/>
              </w:rPr>
              <w:t>Million Baht</w:t>
            </w:r>
          </w:p>
        </w:tc>
        <w:tc>
          <w:tcPr>
            <w:tcW w:w="1263" w:type="dxa"/>
            <w:gridSpan w:val="2"/>
            <w:tcBorders>
              <w:bottom w:val="single" w:sz="4" w:space="0" w:color="auto"/>
            </w:tcBorders>
          </w:tcPr>
          <w:p w14:paraId="16EB044B" w14:textId="61F7ADA9" w:rsidR="002947E2" w:rsidRPr="00956667" w:rsidRDefault="002947E2" w:rsidP="002947E2">
            <w:pPr>
              <w:ind w:right="-72"/>
              <w:jc w:val="right"/>
              <w:rPr>
                <w:rFonts w:ascii="Arial" w:eastAsia="Arial Unicode MS" w:hAnsi="Arial" w:cs="Arial"/>
                <w:b/>
                <w:bCs/>
                <w:color w:val="000000"/>
                <w:sz w:val="18"/>
                <w:szCs w:val="18"/>
              </w:rPr>
            </w:pPr>
            <w:r w:rsidRPr="00956667">
              <w:rPr>
                <w:rFonts w:ascii="Arial" w:hAnsi="Arial" w:cs="Arial"/>
                <w:b/>
                <w:bCs/>
                <w:snapToGrid w:val="0"/>
                <w:sz w:val="18"/>
                <w:szCs w:val="18"/>
                <w:lang w:eastAsia="th-TH"/>
              </w:rPr>
              <w:t>Million Baht</w:t>
            </w:r>
          </w:p>
        </w:tc>
        <w:tc>
          <w:tcPr>
            <w:tcW w:w="1259" w:type="dxa"/>
            <w:tcBorders>
              <w:bottom w:val="single" w:sz="4" w:space="0" w:color="auto"/>
            </w:tcBorders>
          </w:tcPr>
          <w:p w14:paraId="511069E4" w14:textId="7E7C178D" w:rsidR="002947E2" w:rsidRPr="00956667" w:rsidRDefault="002947E2" w:rsidP="002947E2">
            <w:pPr>
              <w:ind w:right="-72"/>
              <w:jc w:val="right"/>
              <w:rPr>
                <w:rFonts w:ascii="Arial" w:eastAsia="Arial Unicode MS" w:hAnsi="Arial" w:cs="Arial"/>
                <w:b/>
                <w:bCs/>
                <w:color w:val="000000"/>
                <w:sz w:val="18"/>
                <w:szCs w:val="18"/>
              </w:rPr>
            </w:pPr>
            <w:r w:rsidRPr="00956667">
              <w:rPr>
                <w:rFonts w:ascii="Arial" w:hAnsi="Arial" w:cs="Arial"/>
                <w:b/>
                <w:bCs/>
                <w:snapToGrid w:val="0"/>
                <w:sz w:val="18"/>
                <w:szCs w:val="18"/>
                <w:lang w:eastAsia="th-TH"/>
              </w:rPr>
              <w:t>Million Baht</w:t>
            </w:r>
          </w:p>
        </w:tc>
        <w:tc>
          <w:tcPr>
            <w:tcW w:w="1259" w:type="dxa"/>
            <w:gridSpan w:val="2"/>
            <w:tcBorders>
              <w:bottom w:val="single" w:sz="4" w:space="0" w:color="auto"/>
            </w:tcBorders>
          </w:tcPr>
          <w:p w14:paraId="7DBB35F4" w14:textId="1DB2E99F" w:rsidR="002947E2" w:rsidRPr="00956667" w:rsidRDefault="002947E2" w:rsidP="002947E2">
            <w:pPr>
              <w:ind w:right="-72"/>
              <w:jc w:val="right"/>
              <w:rPr>
                <w:rFonts w:ascii="Arial" w:eastAsia="Arial Unicode MS" w:hAnsi="Arial" w:cs="Arial"/>
                <w:b/>
                <w:bCs/>
                <w:color w:val="000000"/>
                <w:sz w:val="18"/>
                <w:szCs w:val="18"/>
              </w:rPr>
            </w:pPr>
            <w:r w:rsidRPr="00956667">
              <w:rPr>
                <w:rFonts w:ascii="Arial" w:hAnsi="Arial" w:cs="Arial"/>
                <w:b/>
                <w:bCs/>
                <w:snapToGrid w:val="0"/>
                <w:sz w:val="18"/>
                <w:szCs w:val="18"/>
                <w:lang w:eastAsia="th-TH"/>
              </w:rPr>
              <w:t>Million Baht</w:t>
            </w:r>
          </w:p>
        </w:tc>
      </w:tr>
      <w:tr w:rsidR="002947E2" w:rsidRPr="00956667" w14:paraId="39C41487" w14:textId="77777777" w:rsidTr="001F094F">
        <w:trPr>
          <w:cantSplit/>
        </w:trPr>
        <w:tc>
          <w:tcPr>
            <w:tcW w:w="4392" w:type="dxa"/>
            <w:vAlign w:val="bottom"/>
          </w:tcPr>
          <w:p w14:paraId="4E3C595B" w14:textId="77777777" w:rsidR="002947E2" w:rsidRPr="00956667" w:rsidRDefault="002947E2" w:rsidP="002947E2">
            <w:pPr>
              <w:ind w:left="435"/>
              <w:jc w:val="thaiDistribute"/>
              <w:rPr>
                <w:rFonts w:ascii="Arial" w:eastAsia="Arial Unicode MS" w:hAnsi="Arial" w:cs="Arial"/>
                <w:color w:val="000000"/>
                <w:sz w:val="18"/>
                <w:szCs w:val="18"/>
                <w:cs/>
              </w:rPr>
            </w:pPr>
          </w:p>
        </w:tc>
        <w:tc>
          <w:tcPr>
            <w:tcW w:w="1296" w:type="dxa"/>
            <w:tcBorders>
              <w:top w:val="single" w:sz="4" w:space="0" w:color="auto"/>
            </w:tcBorders>
            <w:vAlign w:val="bottom"/>
          </w:tcPr>
          <w:p w14:paraId="7C3CC4EF" w14:textId="77777777" w:rsidR="002947E2" w:rsidRPr="00956667" w:rsidRDefault="002947E2" w:rsidP="002947E2">
            <w:pPr>
              <w:ind w:left="-72" w:right="-72"/>
              <w:jc w:val="right"/>
              <w:rPr>
                <w:rFonts w:ascii="Arial" w:eastAsia="Arial Unicode MS" w:hAnsi="Arial" w:cs="Arial"/>
                <w:color w:val="000000"/>
                <w:sz w:val="18"/>
                <w:szCs w:val="18"/>
              </w:rPr>
            </w:pPr>
          </w:p>
        </w:tc>
        <w:tc>
          <w:tcPr>
            <w:tcW w:w="1263" w:type="dxa"/>
            <w:gridSpan w:val="2"/>
            <w:tcBorders>
              <w:top w:val="single" w:sz="4" w:space="0" w:color="auto"/>
            </w:tcBorders>
          </w:tcPr>
          <w:p w14:paraId="425BEC9A" w14:textId="77777777" w:rsidR="002947E2" w:rsidRPr="00956667" w:rsidRDefault="002947E2" w:rsidP="002947E2">
            <w:pPr>
              <w:ind w:left="-72" w:right="-72"/>
              <w:jc w:val="right"/>
              <w:rPr>
                <w:rFonts w:ascii="Arial" w:eastAsia="Arial Unicode MS" w:hAnsi="Arial" w:cs="Arial"/>
                <w:color w:val="000000"/>
                <w:sz w:val="18"/>
                <w:szCs w:val="18"/>
              </w:rPr>
            </w:pPr>
          </w:p>
        </w:tc>
        <w:tc>
          <w:tcPr>
            <w:tcW w:w="1259" w:type="dxa"/>
            <w:tcBorders>
              <w:top w:val="single" w:sz="4" w:space="0" w:color="auto"/>
            </w:tcBorders>
          </w:tcPr>
          <w:p w14:paraId="5B909973" w14:textId="77777777" w:rsidR="002947E2" w:rsidRPr="00956667" w:rsidRDefault="002947E2" w:rsidP="002947E2">
            <w:pPr>
              <w:ind w:left="-72" w:right="-72"/>
              <w:jc w:val="right"/>
              <w:rPr>
                <w:rFonts w:ascii="Arial" w:eastAsia="Arial Unicode MS" w:hAnsi="Arial" w:cs="Arial"/>
                <w:color w:val="000000"/>
                <w:sz w:val="18"/>
                <w:szCs w:val="18"/>
              </w:rPr>
            </w:pPr>
          </w:p>
        </w:tc>
        <w:tc>
          <w:tcPr>
            <w:tcW w:w="1259" w:type="dxa"/>
            <w:gridSpan w:val="2"/>
            <w:tcBorders>
              <w:top w:val="single" w:sz="4" w:space="0" w:color="auto"/>
            </w:tcBorders>
            <w:vAlign w:val="bottom"/>
          </w:tcPr>
          <w:p w14:paraId="555BB1E2" w14:textId="77777777" w:rsidR="002947E2" w:rsidRPr="00956667" w:rsidRDefault="002947E2" w:rsidP="002947E2">
            <w:pPr>
              <w:ind w:left="-72" w:right="-72"/>
              <w:jc w:val="right"/>
              <w:rPr>
                <w:rFonts w:ascii="Arial" w:eastAsia="Arial Unicode MS" w:hAnsi="Arial" w:cs="Arial"/>
                <w:color w:val="000000"/>
                <w:sz w:val="18"/>
                <w:szCs w:val="18"/>
              </w:rPr>
            </w:pPr>
          </w:p>
        </w:tc>
      </w:tr>
      <w:tr w:rsidR="006C3A49" w:rsidRPr="00956667" w14:paraId="320C73E9" w14:textId="77777777" w:rsidTr="001F094F">
        <w:trPr>
          <w:cantSplit/>
        </w:trPr>
        <w:tc>
          <w:tcPr>
            <w:tcW w:w="4392" w:type="dxa"/>
          </w:tcPr>
          <w:p w14:paraId="32544853" w14:textId="2C6B96E7" w:rsidR="006C3A49" w:rsidRPr="00956667" w:rsidRDefault="006C3A49" w:rsidP="006C3A49">
            <w:pPr>
              <w:ind w:left="435"/>
              <w:jc w:val="thaiDistribute"/>
              <w:rPr>
                <w:rFonts w:ascii="Arial" w:eastAsia="Arial Unicode MS" w:hAnsi="Arial" w:cs="Arial"/>
                <w:color w:val="000000"/>
                <w:sz w:val="18"/>
                <w:szCs w:val="18"/>
                <w:cs/>
              </w:rPr>
            </w:pPr>
            <w:r w:rsidRPr="00956667">
              <w:rPr>
                <w:rFonts w:ascii="Arial" w:eastAsia="Arial Unicode MS" w:hAnsi="Arial" w:cs="Arial"/>
                <w:color w:val="000000"/>
                <w:sz w:val="18"/>
                <w:szCs w:val="18"/>
              </w:rPr>
              <w:t xml:space="preserve">Opening </w:t>
            </w:r>
            <w:r w:rsidR="00291A68" w:rsidRPr="00956667">
              <w:rPr>
                <w:rFonts w:ascii="Arial" w:eastAsia="Arial Unicode MS" w:hAnsi="Arial" w:cs="Arial"/>
                <w:color w:val="000000"/>
                <w:sz w:val="18"/>
                <w:szCs w:val="18"/>
              </w:rPr>
              <w:t xml:space="preserve">net </w:t>
            </w:r>
            <w:r w:rsidRPr="00956667">
              <w:rPr>
                <w:rFonts w:ascii="Arial" w:eastAsia="Arial Unicode MS" w:hAnsi="Arial" w:cs="Arial"/>
                <w:color w:val="000000"/>
                <w:sz w:val="18"/>
                <w:szCs w:val="18"/>
              </w:rPr>
              <w:t>balance</w:t>
            </w:r>
          </w:p>
        </w:tc>
        <w:tc>
          <w:tcPr>
            <w:tcW w:w="1296" w:type="dxa"/>
            <w:tcBorders>
              <w:left w:val="nil"/>
              <w:right w:val="nil"/>
            </w:tcBorders>
          </w:tcPr>
          <w:p w14:paraId="6667645A" w14:textId="1C129A34"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37,285</w:t>
            </w:r>
          </w:p>
        </w:tc>
        <w:tc>
          <w:tcPr>
            <w:tcW w:w="1263" w:type="dxa"/>
            <w:gridSpan w:val="2"/>
          </w:tcPr>
          <w:p w14:paraId="2781C67C" w14:textId="10B26B0D"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46,214</w:t>
            </w:r>
          </w:p>
        </w:tc>
        <w:tc>
          <w:tcPr>
            <w:tcW w:w="1259" w:type="dxa"/>
            <w:tcBorders>
              <w:left w:val="nil"/>
              <w:right w:val="nil"/>
            </w:tcBorders>
          </w:tcPr>
          <w:p w14:paraId="38A84B34" w14:textId="343D7A38"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35,467</w:t>
            </w:r>
          </w:p>
        </w:tc>
        <w:tc>
          <w:tcPr>
            <w:tcW w:w="1259" w:type="dxa"/>
            <w:gridSpan w:val="2"/>
          </w:tcPr>
          <w:p w14:paraId="2B59E0A9" w14:textId="6AF1E2F5"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44,442</w:t>
            </w:r>
          </w:p>
        </w:tc>
      </w:tr>
      <w:tr w:rsidR="002947E2" w:rsidRPr="00956667" w14:paraId="7096BEC4" w14:textId="77777777" w:rsidTr="001F094F">
        <w:trPr>
          <w:cantSplit/>
        </w:trPr>
        <w:tc>
          <w:tcPr>
            <w:tcW w:w="4392" w:type="dxa"/>
          </w:tcPr>
          <w:p w14:paraId="22C7742F" w14:textId="18936459" w:rsidR="002947E2" w:rsidRPr="00956667" w:rsidRDefault="00593EB1" w:rsidP="002947E2">
            <w:pPr>
              <w:ind w:left="435"/>
              <w:jc w:val="thaiDistribute"/>
              <w:rPr>
                <w:rFonts w:ascii="Arial" w:eastAsia="Arial Unicode MS" w:hAnsi="Arial" w:cs="Arial"/>
                <w:color w:val="000000"/>
                <w:sz w:val="18"/>
                <w:szCs w:val="18"/>
                <w:cs/>
              </w:rPr>
            </w:pPr>
            <w:r w:rsidRPr="00956667">
              <w:rPr>
                <w:rFonts w:ascii="Arial" w:eastAsia="Arial Unicode MS" w:hAnsi="Arial" w:cs="Arial"/>
                <w:color w:val="000000"/>
                <w:sz w:val="18"/>
                <w:szCs w:val="18"/>
              </w:rPr>
              <w:t>Cash flows:</w:t>
            </w:r>
          </w:p>
        </w:tc>
        <w:tc>
          <w:tcPr>
            <w:tcW w:w="1296" w:type="dxa"/>
          </w:tcPr>
          <w:p w14:paraId="58C0EDF0" w14:textId="77777777" w:rsidR="002947E2" w:rsidRPr="00956667" w:rsidRDefault="002947E2" w:rsidP="002947E2">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3" w:type="dxa"/>
            <w:gridSpan w:val="2"/>
          </w:tcPr>
          <w:p w14:paraId="7C74F93C" w14:textId="77777777" w:rsidR="002947E2" w:rsidRPr="00956667" w:rsidRDefault="002947E2" w:rsidP="002947E2">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59" w:type="dxa"/>
          </w:tcPr>
          <w:p w14:paraId="2E8A65F7" w14:textId="77777777" w:rsidR="002947E2" w:rsidRPr="00956667" w:rsidRDefault="002947E2" w:rsidP="002947E2">
            <w:pPr>
              <w:ind w:right="-72"/>
              <w:jc w:val="right"/>
              <w:rPr>
                <w:rFonts w:ascii="Arial" w:eastAsia="Arial Unicode MS" w:hAnsi="Arial" w:cs="Arial"/>
                <w:color w:val="000000"/>
                <w:sz w:val="18"/>
                <w:szCs w:val="18"/>
              </w:rPr>
            </w:pPr>
          </w:p>
        </w:tc>
        <w:tc>
          <w:tcPr>
            <w:tcW w:w="1259" w:type="dxa"/>
            <w:gridSpan w:val="2"/>
          </w:tcPr>
          <w:p w14:paraId="0E766F41" w14:textId="77777777" w:rsidR="002947E2" w:rsidRPr="00956667" w:rsidRDefault="002947E2" w:rsidP="002947E2">
            <w:pPr>
              <w:ind w:right="-72"/>
              <w:jc w:val="right"/>
              <w:rPr>
                <w:rFonts w:ascii="Arial" w:eastAsia="Arial Unicode MS" w:hAnsi="Arial" w:cs="Arial"/>
                <w:color w:val="000000"/>
                <w:sz w:val="18"/>
                <w:szCs w:val="18"/>
              </w:rPr>
            </w:pPr>
          </w:p>
        </w:tc>
      </w:tr>
      <w:tr w:rsidR="00B03B50" w:rsidRPr="00956667" w14:paraId="41B16AE6" w14:textId="77777777" w:rsidTr="001F094F">
        <w:trPr>
          <w:cantSplit/>
        </w:trPr>
        <w:tc>
          <w:tcPr>
            <w:tcW w:w="4392" w:type="dxa"/>
          </w:tcPr>
          <w:p w14:paraId="62216135" w14:textId="0C80296B" w:rsidR="00B03B50" w:rsidRPr="00956667" w:rsidRDefault="00B03B50" w:rsidP="00B03B50">
            <w:pPr>
              <w:ind w:left="435"/>
              <w:jc w:val="thaiDistribute"/>
              <w:rPr>
                <w:rFonts w:ascii="Arial" w:eastAsia="Arial Unicode MS" w:hAnsi="Arial" w:cs="Arial"/>
                <w:color w:val="000000"/>
                <w:sz w:val="18"/>
                <w:szCs w:val="18"/>
                <w:cs/>
              </w:rPr>
            </w:pPr>
            <w:r w:rsidRPr="00956667">
              <w:rPr>
                <w:rFonts w:ascii="Arial" w:eastAsia="MS Mincho" w:hAnsi="Arial" w:cs="Arial"/>
                <w:sz w:val="18"/>
                <w:szCs w:val="18"/>
              </w:rPr>
              <w:t xml:space="preserve">   Proceed from loans during the year</w:t>
            </w:r>
          </w:p>
        </w:tc>
        <w:tc>
          <w:tcPr>
            <w:tcW w:w="1296" w:type="dxa"/>
          </w:tcPr>
          <w:p w14:paraId="359B1FC5" w14:textId="6F65033D" w:rsidR="00B03B50" w:rsidRPr="00956667" w:rsidRDefault="00B03B50" w:rsidP="00B03B5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5,033</w:t>
            </w:r>
          </w:p>
        </w:tc>
        <w:tc>
          <w:tcPr>
            <w:tcW w:w="1263" w:type="dxa"/>
            <w:gridSpan w:val="2"/>
          </w:tcPr>
          <w:p w14:paraId="1B1EA987" w14:textId="113A2BDB" w:rsidR="00B03B50" w:rsidRPr="00956667" w:rsidRDefault="00B03B50" w:rsidP="00B03B5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10,991</w:t>
            </w:r>
          </w:p>
        </w:tc>
        <w:tc>
          <w:tcPr>
            <w:tcW w:w="1259" w:type="dxa"/>
          </w:tcPr>
          <w:p w14:paraId="025A552C" w14:textId="1E850B43" w:rsidR="00B03B50" w:rsidRPr="00956667" w:rsidRDefault="00B03B50" w:rsidP="00B03B5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5,000</w:t>
            </w:r>
          </w:p>
        </w:tc>
        <w:tc>
          <w:tcPr>
            <w:tcW w:w="1259" w:type="dxa"/>
            <w:gridSpan w:val="2"/>
          </w:tcPr>
          <w:p w14:paraId="5E822424" w14:textId="710DD1F1" w:rsidR="00B03B50" w:rsidRPr="00956667" w:rsidRDefault="00B03B50" w:rsidP="00B03B5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10,000</w:t>
            </w:r>
          </w:p>
        </w:tc>
      </w:tr>
      <w:tr w:rsidR="006C3A49" w:rsidRPr="00956667" w14:paraId="2E2C7EE6" w14:textId="77777777" w:rsidTr="001F094F">
        <w:trPr>
          <w:cantSplit/>
        </w:trPr>
        <w:tc>
          <w:tcPr>
            <w:tcW w:w="4392" w:type="dxa"/>
          </w:tcPr>
          <w:p w14:paraId="4E5EC0A9" w14:textId="204A735F" w:rsidR="006C3A49" w:rsidRPr="00956667" w:rsidRDefault="006C3A49" w:rsidP="006C3A49">
            <w:pPr>
              <w:ind w:left="435"/>
              <w:jc w:val="thaiDistribute"/>
              <w:rPr>
                <w:rFonts w:ascii="Arial" w:eastAsia="Arial Unicode MS" w:hAnsi="Arial" w:cs="Arial"/>
                <w:color w:val="000000"/>
                <w:sz w:val="18"/>
                <w:szCs w:val="18"/>
              </w:rPr>
            </w:pPr>
            <w:r w:rsidRPr="00956667">
              <w:rPr>
                <w:rFonts w:ascii="Arial" w:eastAsia="Arial Unicode MS" w:hAnsi="Arial" w:cs="Arial"/>
                <w:color w:val="000000"/>
                <w:sz w:val="18"/>
                <w:szCs w:val="18"/>
                <w:cs/>
              </w:rPr>
              <w:t xml:space="preserve">   </w:t>
            </w:r>
            <w:r w:rsidRPr="00956667">
              <w:rPr>
                <w:rFonts w:ascii="Arial" w:eastAsia="Arial Unicode MS" w:hAnsi="Arial" w:cs="Arial"/>
                <w:color w:val="000000"/>
                <w:sz w:val="18"/>
                <w:szCs w:val="18"/>
              </w:rPr>
              <w:t>Repayments of loans during the year</w:t>
            </w:r>
          </w:p>
        </w:tc>
        <w:tc>
          <w:tcPr>
            <w:tcW w:w="1296" w:type="dxa"/>
          </w:tcPr>
          <w:p w14:paraId="2411FBB2" w14:textId="7FB12B39"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(8,571)</w:t>
            </w:r>
          </w:p>
        </w:tc>
        <w:tc>
          <w:tcPr>
            <w:tcW w:w="1263" w:type="dxa"/>
            <w:gridSpan w:val="2"/>
          </w:tcPr>
          <w:p w14:paraId="60F1AF82" w14:textId="4AD43287"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(19,887)</w:t>
            </w:r>
          </w:p>
        </w:tc>
        <w:tc>
          <w:tcPr>
            <w:tcW w:w="1259" w:type="dxa"/>
          </w:tcPr>
          <w:p w14:paraId="32E6F1E2" w14:textId="3A3C0B21"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(8,000)</w:t>
            </w:r>
          </w:p>
        </w:tc>
        <w:tc>
          <w:tcPr>
            <w:tcW w:w="1259" w:type="dxa"/>
            <w:gridSpan w:val="2"/>
          </w:tcPr>
          <w:p w14:paraId="60DA34E7" w14:textId="2C83BF24"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(19,000)</w:t>
            </w:r>
          </w:p>
        </w:tc>
      </w:tr>
      <w:tr w:rsidR="006C3A49" w:rsidRPr="00956667" w14:paraId="001C470A" w14:textId="77777777" w:rsidTr="001F094F">
        <w:trPr>
          <w:cantSplit/>
        </w:trPr>
        <w:tc>
          <w:tcPr>
            <w:tcW w:w="4392" w:type="dxa"/>
          </w:tcPr>
          <w:p w14:paraId="7C0D167E" w14:textId="3FB07D5C" w:rsidR="006C3A49" w:rsidRPr="00956667" w:rsidRDefault="006C3A49" w:rsidP="006C3A49">
            <w:pPr>
              <w:ind w:left="435"/>
              <w:jc w:val="thaiDistribute"/>
              <w:rPr>
                <w:rFonts w:ascii="Arial" w:eastAsia="Arial Unicode MS" w:hAnsi="Arial" w:cs="Arial"/>
                <w:color w:val="000000"/>
                <w:sz w:val="18"/>
                <w:szCs w:val="18"/>
                <w:cs/>
              </w:rPr>
            </w:pPr>
            <w:r w:rsidRPr="00956667">
              <w:rPr>
                <w:rFonts w:ascii="Arial" w:eastAsia="Arial Unicode MS" w:hAnsi="Arial" w:cs="Arial"/>
                <w:color w:val="000000"/>
                <w:sz w:val="18"/>
                <w:szCs w:val="18"/>
                <w:cs/>
              </w:rPr>
              <w:t xml:space="preserve">   </w:t>
            </w:r>
            <w:r w:rsidRPr="00956667">
              <w:rPr>
                <w:rFonts w:ascii="Arial" w:eastAsia="Arial Unicode MS" w:hAnsi="Arial" w:cs="Arial"/>
                <w:color w:val="000000"/>
                <w:sz w:val="18"/>
                <w:szCs w:val="18"/>
              </w:rPr>
              <w:t>Payment of deferred financing fee</w:t>
            </w:r>
          </w:p>
        </w:tc>
        <w:tc>
          <w:tcPr>
            <w:tcW w:w="1296" w:type="dxa"/>
          </w:tcPr>
          <w:p w14:paraId="1D24D0EB" w14:textId="4C939686"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(2)</w:t>
            </w:r>
          </w:p>
        </w:tc>
        <w:tc>
          <w:tcPr>
            <w:tcW w:w="1263" w:type="dxa"/>
            <w:gridSpan w:val="2"/>
          </w:tcPr>
          <w:p w14:paraId="286F85A3" w14:textId="550277FB"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w:t>
            </w:r>
          </w:p>
        </w:tc>
        <w:tc>
          <w:tcPr>
            <w:tcW w:w="1259" w:type="dxa"/>
          </w:tcPr>
          <w:p w14:paraId="596695E1" w14:textId="55488CDC"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(2)</w:t>
            </w:r>
          </w:p>
        </w:tc>
        <w:tc>
          <w:tcPr>
            <w:tcW w:w="1259" w:type="dxa"/>
            <w:gridSpan w:val="2"/>
          </w:tcPr>
          <w:p w14:paraId="4F90C682" w14:textId="5B50CA62"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w:t>
            </w:r>
          </w:p>
        </w:tc>
      </w:tr>
      <w:tr w:rsidR="007A6280" w:rsidRPr="00956667" w14:paraId="6BB6BDE9" w14:textId="77777777" w:rsidTr="001F094F">
        <w:trPr>
          <w:cantSplit/>
        </w:trPr>
        <w:tc>
          <w:tcPr>
            <w:tcW w:w="4392" w:type="dxa"/>
          </w:tcPr>
          <w:p w14:paraId="57DE0DFE" w14:textId="5D839216" w:rsidR="007A6280" w:rsidRPr="00956667" w:rsidRDefault="007A6280" w:rsidP="007A6280">
            <w:pPr>
              <w:ind w:left="435"/>
              <w:jc w:val="thaiDistribute"/>
              <w:rPr>
                <w:rFonts w:ascii="Arial" w:eastAsia="Arial Unicode MS" w:hAnsi="Arial" w:cstheme="minorBidi"/>
                <w:color w:val="000000"/>
                <w:sz w:val="18"/>
                <w:szCs w:val="18"/>
                <w:cs/>
              </w:rPr>
            </w:pPr>
            <w:r w:rsidRPr="00956667">
              <w:rPr>
                <w:rFonts w:ascii="Arial" w:eastAsia="Arial Unicode MS" w:hAnsi="Arial" w:cs="Arial"/>
                <w:color w:val="000000"/>
                <w:sz w:val="18"/>
                <w:szCs w:val="18"/>
              </w:rPr>
              <w:t>Other non-cash movements:</w:t>
            </w:r>
          </w:p>
        </w:tc>
        <w:tc>
          <w:tcPr>
            <w:tcW w:w="1296" w:type="dxa"/>
          </w:tcPr>
          <w:p w14:paraId="7CCBAE6D" w14:textId="77777777"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63" w:type="dxa"/>
            <w:gridSpan w:val="2"/>
          </w:tcPr>
          <w:p w14:paraId="2CEF7C11" w14:textId="77777777"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59" w:type="dxa"/>
          </w:tcPr>
          <w:p w14:paraId="7A776460" w14:textId="77777777" w:rsidR="007A6280" w:rsidRPr="00956667" w:rsidRDefault="007A6280" w:rsidP="007A6280">
            <w:pPr>
              <w:ind w:right="-72"/>
              <w:jc w:val="right"/>
              <w:rPr>
                <w:rFonts w:ascii="Arial" w:eastAsia="Arial Unicode MS" w:hAnsi="Arial" w:cs="Arial"/>
                <w:color w:val="000000"/>
                <w:sz w:val="18"/>
                <w:szCs w:val="18"/>
              </w:rPr>
            </w:pPr>
          </w:p>
        </w:tc>
        <w:tc>
          <w:tcPr>
            <w:tcW w:w="1259" w:type="dxa"/>
            <w:gridSpan w:val="2"/>
          </w:tcPr>
          <w:p w14:paraId="5152ACA9" w14:textId="77777777" w:rsidR="007A6280" w:rsidRPr="00956667" w:rsidRDefault="007A6280" w:rsidP="007A6280">
            <w:pPr>
              <w:ind w:right="-72"/>
              <w:jc w:val="right"/>
              <w:rPr>
                <w:rFonts w:ascii="Arial" w:eastAsia="Arial Unicode MS" w:hAnsi="Arial" w:cs="Arial"/>
                <w:color w:val="000000"/>
                <w:sz w:val="18"/>
                <w:szCs w:val="18"/>
              </w:rPr>
            </w:pPr>
          </w:p>
        </w:tc>
      </w:tr>
      <w:tr w:rsidR="006C3A49" w:rsidRPr="00956667" w14:paraId="15FA086C" w14:textId="77777777" w:rsidTr="001F094F">
        <w:trPr>
          <w:cantSplit/>
        </w:trPr>
        <w:tc>
          <w:tcPr>
            <w:tcW w:w="4392" w:type="dxa"/>
          </w:tcPr>
          <w:p w14:paraId="5CA090C6" w14:textId="7E7690C2" w:rsidR="006C3A49" w:rsidRPr="00956667" w:rsidRDefault="006C3A49" w:rsidP="006C3A49">
            <w:pPr>
              <w:ind w:left="435"/>
              <w:jc w:val="thaiDistribute"/>
              <w:rPr>
                <w:rFonts w:ascii="Arial" w:eastAsia="Arial Unicode MS" w:hAnsi="Arial" w:cs="Arial"/>
                <w:color w:val="000000"/>
                <w:sz w:val="18"/>
                <w:szCs w:val="18"/>
                <w:cs/>
              </w:rPr>
            </w:pPr>
            <w:r w:rsidRPr="00956667">
              <w:rPr>
                <w:rFonts w:ascii="Arial" w:eastAsia="Arial Unicode MS" w:hAnsi="Arial" w:cs="Arial"/>
                <w:color w:val="000000"/>
                <w:sz w:val="18"/>
                <w:szCs w:val="18"/>
                <w:cs/>
              </w:rPr>
              <w:t xml:space="preserve">   </w:t>
            </w:r>
            <w:r w:rsidRPr="00956667">
              <w:rPr>
                <w:rFonts w:ascii="Arial" w:eastAsia="Arial Unicode MS" w:hAnsi="Arial" w:cs="Arial"/>
                <w:color w:val="000000"/>
                <w:sz w:val="18"/>
                <w:szCs w:val="18"/>
              </w:rPr>
              <w:t>Amortisation of deferred financing fee</w:t>
            </w:r>
          </w:p>
        </w:tc>
        <w:tc>
          <w:tcPr>
            <w:tcW w:w="1296" w:type="dxa"/>
          </w:tcPr>
          <w:p w14:paraId="16DEE2F5" w14:textId="39907E5B"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theme="minorBidi"/>
                <w:color w:val="000000"/>
                <w:sz w:val="18"/>
                <w:szCs w:val="18"/>
                <w:lang w:val="en-US"/>
              </w:rPr>
              <w:t>24</w:t>
            </w:r>
          </w:p>
        </w:tc>
        <w:tc>
          <w:tcPr>
            <w:tcW w:w="1263" w:type="dxa"/>
            <w:gridSpan w:val="2"/>
          </w:tcPr>
          <w:p w14:paraId="7FB5A179" w14:textId="774C3E53"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lang w:val="en-US"/>
              </w:rPr>
              <w:t>25</w:t>
            </w:r>
          </w:p>
        </w:tc>
        <w:tc>
          <w:tcPr>
            <w:tcW w:w="1259" w:type="dxa"/>
          </w:tcPr>
          <w:p w14:paraId="7600A24E" w14:textId="1AAE7FCD" w:rsidR="006C3A49" w:rsidRPr="00956667" w:rsidRDefault="006C3A49" w:rsidP="006C3A49">
            <w:pPr>
              <w:ind w:right="-72"/>
              <w:jc w:val="right"/>
              <w:rPr>
                <w:rFonts w:ascii="Arial" w:eastAsia="Arial Unicode MS" w:hAnsi="Arial" w:cstheme="minorBidi"/>
                <w:color w:val="000000"/>
                <w:sz w:val="18"/>
                <w:szCs w:val="18"/>
                <w:lang w:val="en-US"/>
              </w:rPr>
            </w:pPr>
            <w:r w:rsidRPr="00956667">
              <w:rPr>
                <w:rFonts w:ascii="Arial" w:eastAsia="Arial Unicode MS" w:hAnsi="Arial" w:cstheme="minorBidi"/>
                <w:color w:val="000000"/>
                <w:sz w:val="18"/>
                <w:szCs w:val="18"/>
                <w:lang w:val="en-US"/>
              </w:rPr>
              <w:t>24</w:t>
            </w:r>
          </w:p>
        </w:tc>
        <w:tc>
          <w:tcPr>
            <w:tcW w:w="1259" w:type="dxa"/>
            <w:gridSpan w:val="2"/>
          </w:tcPr>
          <w:p w14:paraId="115F7436" w14:textId="73981234" w:rsidR="006C3A49" w:rsidRPr="00956667" w:rsidRDefault="006C3A49" w:rsidP="006C3A49">
            <w:pPr>
              <w:ind w:right="-72"/>
              <w:jc w:val="right"/>
              <w:rPr>
                <w:rFonts w:ascii="Arial" w:eastAsia="Arial Unicode MS" w:hAnsi="Arial" w:cs="Arial"/>
                <w:color w:val="000000"/>
                <w:sz w:val="18"/>
                <w:szCs w:val="18"/>
                <w:lang w:val="en-US"/>
              </w:rPr>
            </w:pPr>
            <w:r w:rsidRPr="00956667">
              <w:rPr>
                <w:rFonts w:ascii="Arial" w:eastAsia="Arial Unicode MS" w:hAnsi="Arial" w:cs="Arial"/>
                <w:color w:val="000000"/>
                <w:sz w:val="18"/>
                <w:szCs w:val="18"/>
                <w:lang w:val="en-US"/>
              </w:rPr>
              <w:t>25</w:t>
            </w:r>
          </w:p>
        </w:tc>
      </w:tr>
      <w:tr w:rsidR="006C3A49" w:rsidRPr="00956667" w14:paraId="21CFAFF9" w14:textId="77777777" w:rsidTr="001F094F">
        <w:trPr>
          <w:cantSplit/>
        </w:trPr>
        <w:tc>
          <w:tcPr>
            <w:tcW w:w="4392" w:type="dxa"/>
          </w:tcPr>
          <w:p w14:paraId="54BB82BC" w14:textId="7C05CADF" w:rsidR="006C3A49" w:rsidRPr="00956667" w:rsidRDefault="005D4C10" w:rsidP="006C3A49">
            <w:pPr>
              <w:ind w:left="435"/>
              <w:jc w:val="thaiDistribute"/>
              <w:rPr>
                <w:rFonts w:ascii="Arial" w:eastAsia="Arial Unicode MS" w:hAnsi="Arial" w:cs="Arial"/>
                <w:color w:val="000000"/>
                <w:sz w:val="18"/>
                <w:szCs w:val="18"/>
                <w:cs/>
              </w:rPr>
            </w:pPr>
            <w:r w:rsidRPr="00956667">
              <w:rPr>
                <w:rFonts w:ascii="Arial" w:eastAsia="Arial Unicode MS" w:hAnsi="Arial" w:cs="Arial"/>
                <w:color w:val="000000"/>
                <w:sz w:val="18"/>
                <w:szCs w:val="18"/>
              </w:rPr>
              <w:t xml:space="preserve">   </w:t>
            </w:r>
            <w:r w:rsidR="001F667F" w:rsidRPr="00956667">
              <w:rPr>
                <w:rFonts w:ascii="Arial" w:eastAsia="Arial Unicode MS" w:hAnsi="Arial" w:cs="Arial"/>
                <w:color w:val="000000"/>
                <w:sz w:val="18"/>
                <w:szCs w:val="18"/>
              </w:rPr>
              <w:t>B</w:t>
            </w:r>
            <w:r w:rsidR="006C3A49" w:rsidRPr="00956667">
              <w:rPr>
                <w:rFonts w:ascii="Arial" w:eastAsia="Arial Unicode MS" w:hAnsi="Arial" w:cs="Arial"/>
                <w:color w:val="000000"/>
                <w:sz w:val="18"/>
                <w:szCs w:val="18"/>
              </w:rPr>
              <w:t xml:space="preserve">usiness </w:t>
            </w:r>
            <w:r w:rsidR="001F667F" w:rsidRPr="00956667">
              <w:rPr>
                <w:rFonts w:ascii="Arial" w:eastAsia="Arial Unicode MS" w:hAnsi="Arial" w:cs="Arial"/>
                <w:color w:val="000000"/>
                <w:sz w:val="18"/>
                <w:szCs w:val="18"/>
              </w:rPr>
              <w:t>acquisition</w:t>
            </w:r>
          </w:p>
        </w:tc>
        <w:tc>
          <w:tcPr>
            <w:tcW w:w="1296" w:type="dxa"/>
          </w:tcPr>
          <w:p w14:paraId="38933C64" w14:textId="551C51D8"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theme="minorBidi"/>
                <w:color w:val="000000"/>
                <w:sz w:val="18"/>
                <w:szCs w:val="18"/>
                <w:lang w:val="en-US"/>
              </w:rPr>
            </w:pPr>
            <w:r w:rsidRPr="00956667">
              <w:rPr>
                <w:rFonts w:ascii="Arial" w:eastAsia="Arial Unicode MS" w:hAnsi="Arial" w:cstheme="minorBidi"/>
                <w:color w:val="000000"/>
                <w:sz w:val="18"/>
                <w:szCs w:val="18"/>
                <w:lang w:val="en-US"/>
              </w:rPr>
              <w:t>-</w:t>
            </w:r>
          </w:p>
        </w:tc>
        <w:tc>
          <w:tcPr>
            <w:tcW w:w="1263" w:type="dxa"/>
            <w:gridSpan w:val="2"/>
          </w:tcPr>
          <w:p w14:paraId="038096DB" w14:textId="5AA23C16"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956667">
              <w:rPr>
                <w:rFonts w:ascii="Arial" w:eastAsia="Arial Unicode MS" w:hAnsi="Arial" w:cs="Arial"/>
                <w:color w:val="000000"/>
                <w:sz w:val="18"/>
                <w:szCs w:val="18"/>
                <w:lang w:val="en-US"/>
              </w:rPr>
              <w:t>44</w:t>
            </w:r>
          </w:p>
        </w:tc>
        <w:tc>
          <w:tcPr>
            <w:tcW w:w="1259" w:type="dxa"/>
          </w:tcPr>
          <w:p w14:paraId="772810D1" w14:textId="1CE7FB33" w:rsidR="006C3A49" w:rsidRPr="00956667" w:rsidRDefault="006C3A49" w:rsidP="006C3A49">
            <w:pPr>
              <w:ind w:right="-72"/>
              <w:jc w:val="right"/>
              <w:rPr>
                <w:rFonts w:ascii="Arial" w:eastAsia="Arial Unicode MS" w:hAnsi="Arial" w:cstheme="minorBidi"/>
                <w:color w:val="000000"/>
                <w:sz w:val="18"/>
                <w:szCs w:val="18"/>
                <w:lang w:val="en-US"/>
              </w:rPr>
            </w:pPr>
            <w:r w:rsidRPr="00956667">
              <w:rPr>
                <w:rFonts w:ascii="Arial" w:eastAsia="Arial Unicode MS" w:hAnsi="Arial" w:cstheme="minorBidi"/>
                <w:color w:val="000000"/>
                <w:sz w:val="18"/>
                <w:szCs w:val="18"/>
                <w:lang w:val="en-US"/>
              </w:rPr>
              <w:t>-</w:t>
            </w:r>
          </w:p>
        </w:tc>
        <w:tc>
          <w:tcPr>
            <w:tcW w:w="1259" w:type="dxa"/>
            <w:gridSpan w:val="2"/>
          </w:tcPr>
          <w:p w14:paraId="571A2A25" w14:textId="0A9C99E3" w:rsidR="006C3A49" w:rsidRPr="00956667" w:rsidRDefault="006C3A49" w:rsidP="006C3A49">
            <w:pPr>
              <w:ind w:right="-72"/>
              <w:jc w:val="right"/>
              <w:rPr>
                <w:rFonts w:ascii="Arial" w:eastAsia="Arial Unicode MS" w:hAnsi="Arial" w:cs="Arial"/>
                <w:color w:val="000000"/>
                <w:sz w:val="18"/>
                <w:szCs w:val="18"/>
                <w:lang w:val="en-US"/>
              </w:rPr>
            </w:pPr>
            <w:r w:rsidRPr="00956667">
              <w:rPr>
                <w:rFonts w:ascii="Arial" w:eastAsia="Arial Unicode MS" w:hAnsi="Arial" w:cs="Arial"/>
                <w:color w:val="000000"/>
                <w:sz w:val="18"/>
                <w:szCs w:val="18"/>
                <w:lang w:val="en-US"/>
              </w:rPr>
              <w:t>-</w:t>
            </w:r>
          </w:p>
        </w:tc>
      </w:tr>
      <w:tr w:rsidR="006C3A49" w:rsidRPr="00956667" w14:paraId="64B599C4" w14:textId="77777777" w:rsidTr="001F094F">
        <w:trPr>
          <w:cantSplit/>
        </w:trPr>
        <w:tc>
          <w:tcPr>
            <w:tcW w:w="4392" w:type="dxa"/>
          </w:tcPr>
          <w:p w14:paraId="04CD7ECF" w14:textId="1667B060" w:rsidR="006C3A49" w:rsidRPr="00956667" w:rsidRDefault="005D4C10" w:rsidP="006C3A49">
            <w:pPr>
              <w:ind w:left="435"/>
              <w:jc w:val="thaiDistribute"/>
              <w:rPr>
                <w:rFonts w:ascii="Arial" w:eastAsia="Arial Unicode MS" w:hAnsi="Arial" w:cs="Arial"/>
                <w:color w:val="000000"/>
                <w:sz w:val="18"/>
                <w:szCs w:val="18"/>
                <w:cs/>
              </w:rPr>
            </w:pPr>
            <w:r w:rsidRPr="00956667">
              <w:rPr>
                <w:rFonts w:ascii="Arial" w:eastAsia="Arial Unicode MS" w:hAnsi="Arial" w:cs="Arial"/>
                <w:color w:val="000000"/>
                <w:sz w:val="18"/>
                <w:szCs w:val="18"/>
              </w:rPr>
              <w:t xml:space="preserve">   </w:t>
            </w:r>
            <w:r w:rsidR="006C3A49" w:rsidRPr="00956667">
              <w:rPr>
                <w:rFonts w:ascii="Arial" w:eastAsia="Arial Unicode MS" w:hAnsi="Arial" w:cs="Arial"/>
                <w:color w:val="000000"/>
                <w:sz w:val="18"/>
                <w:szCs w:val="18"/>
              </w:rPr>
              <w:t xml:space="preserve">Disposal </w:t>
            </w:r>
            <w:r w:rsidR="00BC25A9" w:rsidRPr="00956667">
              <w:rPr>
                <w:rFonts w:ascii="Arial" w:hAnsi="Arial" w:cstheme="minorBidi"/>
                <w:sz w:val="18"/>
                <w:szCs w:val="18"/>
                <w:lang w:val="en-US"/>
              </w:rPr>
              <w:t xml:space="preserve">of subsidiaries </w:t>
            </w:r>
            <w:r w:rsidR="006C3A49" w:rsidRPr="00956667">
              <w:rPr>
                <w:rFonts w:ascii="Arial" w:eastAsia="Arial Unicode MS" w:hAnsi="Arial" w:cs="Arial"/>
                <w:color w:val="000000"/>
                <w:sz w:val="18"/>
                <w:szCs w:val="18"/>
              </w:rPr>
              <w:t>(</w:t>
            </w:r>
            <w:r w:rsidR="007429F8" w:rsidRPr="00956667">
              <w:rPr>
                <w:rFonts w:ascii="Arial" w:eastAsia="Arial Unicode MS" w:hAnsi="Arial" w:cs="Arial"/>
                <w:color w:val="000000"/>
                <w:sz w:val="18"/>
                <w:szCs w:val="18"/>
              </w:rPr>
              <w:t>N</w:t>
            </w:r>
            <w:r w:rsidR="006C3A49" w:rsidRPr="00956667">
              <w:rPr>
                <w:rFonts w:ascii="Arial" w:eastAsia="Arial Unicode MS" w:hAnsi="Arial" w:cs="Arial"/>
                <w:color w:val="000000"/>
                <w:sz w:val="18"/>
                <w:szCs w:val="18"/>
              </w:rPr>
              <w:t>ote 35.</w:t>
            </w:r>
            <w:r w:rsidR="00FB15C5" w:rsidRPr="00956667">
              <w:rPr>
                <w:rFonts w:ascii="Arial" w:eastAsia="Arial Unicode MS" w:hAnsi="Arial" w:cs="Arial"/>
                <w:color w:val="000000"/>
                <w:sz w:val="18"/>
                <w:szCs w:val="18"/>
              </w:rPr>
              <w:t>1</w:t>
            </w:r>
            <w:r w:rsidR="006C3A49" w:rsidRPr="00956667">
              <w:rPr>
                <w:rFonts w:ascii="Arial" w:eastAsia="Arial Unicode MS" w:hAnsi="Arial" w:cs="Arial"/>
                <w:color w:val="000000"/>
                <w:sz w:val="18"/>
                <w:szCs w:val="18"/>
              </w:rPr>
              <w:t>)</w:t>
            </w:r>
          </w:p>
        </w:tc>
        <w:tc>
          <w:tcPr>
            <w:tcW w:w="1296" w:type="dxa"/>
          </w:tcPr>
          <w:p w14:paraId="5A8672AF" w14:textId="32B2F4E4"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theme="minorBidi"/>
                <w:color w:val="000000"/>
                <w:sz w:val="18"/>
                <w:szCs w:val="18"/>
                <w:lang w:val="en-US"/>
              </w:rPr>
            </w:pPr>
            <w:r w:rsidRPr="00956667">
              <w:rPr>
                <w:rFonts w:ascii="Arial" w:eastAsia="Arial Unicode MS" w:hAnsi="Arial" w:cstheme="minorBidi"/>
                <w:color w:val="000000"/>
                <w:sz w:val="18"/>
                <w:szCs w:val="18"/>
                <w:lang w:val="en-US"/>
              </w:rPr>
              <w:t>(497)</w:t>
            </w:r>
          </w:p>
        </w:tc>
        <w:tc>
          <w:tcPr>
            <w:tcW w:w="1263" w:type="dxa"/>
            <w:gridSpan w:val="2"/>
          </w:tcPr>
          <w:p w14:paraId="72EA9935" w14:textId="65A699B7"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956667">
              <w:rPr>
                <w:rFonts w:ascii="Arial" w:eastAsia="Arial Unicode MS" w:hAnsi="Arial" w:cs="Arial"/>
                <w:color w:val="000000"/>
                <w:sz w:val="18"/>
                <w:szCs w:val="18"/>
                <w:lang w:val="en-US"/>
              </w:rPr>
              <w:t>-</w:t>
            </w:r>
          </w:p>
        </w:tc>
        <w:tc>
          <w:tcPr>
            <w:tcW w:w="1259" w:type="dxa"/>
          </w:tcPr>
          <w:p w14:paraId="2D048D34" w14:textId="0675861C" w:rsidR="006C3A49" w:rsidRPr="00956667" w:rsidRDefault="006C3A49" w:rsidP="006C3A49">
            <w:pPr>
              <w:ind w:right="-72"/>
              <w:jc w:val="right"/>
              <w:rPr>
                <w:rFonts w:ascii="Arial" w:eastAsia="Arial Unicode MS" w:hAnsi="Arial" w:cstheme="minorBidi"/>
                <w:color w:val="000000"/>
                <w:sz w:val="18"/>
                <w:szCs w:val="18"/>
                <w:lang w:val="en-US"/>
              </w:rPr>
            </w:pPr>
            <w:r w:rsidRPr="00956667">
              <w:rPr>
                <w:rFonts w:ascii="Arial" w:eastAsia="Arial Unicode MS" w:hAnsi="Arial" w:cstheme="minorBidi"/>
                <w:color w:val="000000"/>
                <w:sz w:val="18"/>
                <w:szCs w:val="18"/>
                <w:lang w:val="en-US"/>
              </w:rPr>
              <w:t>-</w:t>
            </w:r>
          </w:p>
        </w:tc>
        <w:tc>
          <w:tcPr>
            <w:tcW w:w="1259" w:type="dxa"/>
            <w:gridSpan w:val="2"/>
          </w:tcPr>
          <w:p w14:paraId="22A9BC9D" w14:textId="34C86272" w:rsidR="006C3A49" w:rsidRPr="00956667" w:rsidRDefault="006C3A49" w:rsidP="006C3A49">
            <w:pPr>
              <w:ind w:right="-72"/>
              <w:jc w:val="right"/>
              <w:rPr>
                <w:rFonts w:ascii="Arial" w:eastAsia="Arial Unicode MS" w:hAnsi="Arial" w:cs="Arial"/>
                <w:color w:val="000000"/>
                <w:sz w:val="18"/>
                <w:szCs w:val="18"/>
                <w:lang w:val="en-US"/>
              </w:rPr>
            </w:pPr>
            <w:r w:rsidRPr="00956667">
              <w:rPr>
                <w:rFonts w:ascii="Arial" w:eastAsia="Arial Unicode MS" w:hAnsi="Arial" w:cs="Arial"/>
                <w:color w:val="000000"/>
                <w:sz w:val="18"/>
                <w:szCs w:val="18"/>
                <w:lang w:val="en-US"/>
              </w:rPr>
              <w:t>-</w:t>
            </w:r>
          </w:p>
        </w:tc>
      </w:tr>
      <w:tr w:rsidR="006C3A49" w:rsidRPr="00956667" w14:paraId="5D55F47B" w14:textId="77777777" w:rsidTr="001F094F">
        <w:trPr>
          <w:cantSplit/>
        </w:trPr>
        <w:tc>
          <w:tcPr>
            <w:tcW w:w="4392" w:type="dxa"/>
          </w:tcPr>
          <w:p w14:paraId="11625D96" w14:textId="40EFD98B" w:rsidR="006C3A49" w:rsidRPr="00956667" w:rsidRDefault="006C3A49" w:rsidP="006C3A49">
            <w:pPr>
              <w:tabs>
                <w:tab w:val="left" w:pos="884"/>
                <w:tab w:val="left" w:pos="1200"/>
              </w:tabs>
              <w:ind w:left="435"/>
              <w:jc w:val="thaiDistribute"/>
              <w:rPr>
                <w:rFonts w:ascii="Arial" w:eastAsia="Arial Unicode MS" w:hAnsi="Arial" w:cs="Arial"/>
                <w:color w:val="000000"/>
                <w:sz w:val="18"/>
                <w:szCs w:val="18"/>
              </w:rPr>
            </w:pPr>
            <w:r w:rsidRPr="00956667">
              <w:rPr>
                <w:rFonts w:ascii="Arial" w:eastAsia="Arial Unicode MS" w:hAnsi="Arial" w:cs="Arial"/>
                <w:color w:val="000000"/>
                <w:sz w:val="18"/>
                <w:szCs w:val="18"/>
                <w:cs/>
              </w:rPr>
              <w:t xml:space="preserve">   </w:t>
            </w:r>
            <w:r w:rsidRPr="00956667">
              <w:rPr>
                <w:rFonts w:ascii="Arial" w:eastAsia="Arial Unicode MS" w:hAnsi="Arial" w:cs="Arial"/>
                <w:color w:val="000000"/>
                <w:sz w:val="18"/>
                <w:szCs w:val="18"/>
              </w:rPr>
              <w:t>Currency translation differences</w:t>
            </w:r>
          </w:p>
        </w:tc>
        <w:tc>
          <w:tcPr>
            <w:tcW w:w="1296" w:type="dxa"/>
            <w:tcBorders>
              <w:bottom w:val="single" w:sz="4" w:space="0" w:color="auto"/>
            </w:tcBorders>
          </w:tcPr>
          <w:p w14:paraId="05ACFDF1" w14:textId="0D4F1344"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956667">
              <w:rPr>
                <w:rFonts w:ascii="Arial" w:eastAsia="Arial Unicode MS" w:hAnsi="Arial" w:cs="Arial"/>
                <w:color w:val="000000"/>
                <w:sz w:val="18"/>
                <w:szCs w:val="18"/>
                <w:lang w:val="en-US"/>
              </w:rPr>
              <w:t>(91)</w:t>
            </w:r>
          </w:p>
        </w:tc>
        <w:tc>
          <w:tcPr>
            <w:tcW w:w="1263" w:type="dxa"/>
            <w:gridSpan w:val="2"/>
            <w:tcBorders>
              <w:top w:val="nil"/>
              <w:left w:val="nil"/>
              <w:bottom w:val="single" w:sz="4" w:space="0" w:color="auto"/>
              <w:right w:val="nil"/>
            </w:tcBorders>
          </w:tcPr>
          <w:p w14:paraId="5896ADBD" w14:textId="2A136970"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956667">
              <w:rPr>
                <w:rFonts w:ascii="Arial" w:eastAsia="Arial Unicode MS" w:hAnsi="Arial" w:cs="Arial"/>
                <w:color w:val="000000"/>
                <w:sz w:val="18"/>
                <w:szCs w:val="18"/>
                <w:lang w:val="en-US"/>
              </w:rPr>
              <w:t>(102)</w:t>
            </w:r>
          </w:p>
        </w:tc>
        <w:tc>
          <w:tcPr>
            <w:tcW w:w="1259" w:type="dxa"/>
            <w:tcBorders>
              <w:bottom w:val="single" w:sz="4" w:space="0" w:color="auto"/>
            </w:tcBorders>
          </w:tcPr>
          <w:p w14:paraId="2794056D" w14:textId="485D163A"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w:t>
            </w:r>
          </w:p>
        </w:tc>
        <w:tc>
          <w:tcPr>
            <w:tcW w:w="1259" w:type="dxa"/>
            <w:gridSpan w:val="2"/>
            <w:tcBorders>
              <w:top w:val="nil"/>
              <w:left w:val="nil"/>
              <w:bottom w:val="single" w:sz="4" w:space="0" w:color="auto"/>
              <w:right w:val="nil"/>
            </w:tcBorders>
          </w:tcPr>
          <w:p w14:paraId="74A0F14C" w14:textId="70A81841"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w:t>
            </w:r>
          </w:p>
        </w:tc>
      </w:tr>
      <w:tr w:rsidR="00A44D51" w:rsidRPr="00956667" w14:paraId="33CD9ED8" w14:textId="77777777" w:rsidTr="00A44D51">
        <w:trPr>
          <w:cantSplit/>
        </w:trPr>
        <w:tc>
          <w:tcPr>
            <w:tcW w:w="4392" w:type="dxa"/>
          </w:tcPr>
          <w:p w14:paraId="54F34746" w14:textId="77777777" w:rsidR="00A44D51" w:rsidRPr="00956667" w:rsidRDefault="00A44D51" w:rsidP="006C3A49">
            <w:pPr>
              <w:tabs>
                <w:tab w:val="left" w:pos="884"/>
                <w:tab w:val="left" w:pos="1200"/>
              </w:tabs>
              <w:ind w:left="435"/>
              <w:jc w:val="thaiDistribute"/>
              <w:rPr>
                <w:rFonts w:ascii="Arial" w:eastAsia="Arial Unicode MS" w:hAnsi="Arial" w:cs="Arial"/>
                <w:color w:val="000000"/>
                <w:sz w:val="18"/>
                <w:szCs w:val="18"/>
                <w:cs/>
              </w:rPr>
            </w:pPr>
          </w:p>
        </w:tc>
        <w:tc>
          <w:tcPr>
            <w:tcW w:w="1296" w:type="dxa"/>
            <w:tcBorders>
              <w:top w:val="single" w:sz="4" w:space="0" w:color="auto"/>
            </w:tcBorders>
          </w:tcPr>
          <w:p w14:paraId="14022C63" w14:textId="77777777" w:rsidR="00A44D51" w:rsidRPr="00956667" w:rsidRDefault="00A44D51"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1263" w:type="dxa"/>
            <w:gridSpan w:val="2"/>
            <w:tcBorders>
              <w:top w:val="single" w:sz="4" w:space="0" w:color="auto"/>
              <w:left w:val="nil"/>
              <w:right w:val="nil"/>
            </w:tcBorders>
          </w:tcPr>
          <w:p w14:paraId="326D9148" w14:textId="77777777" w:rsidR="00A44D51" w:rsidRPr="00956667" w:rsidRDefault="00A44D51"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tc>
        <w:tc>
          <w:tcPr>
            <w:tcW w:w="1259" w:type="dxa"/>
            <w:tcBorders>
              <w:top w:val="single" w:sz="4" w:space="0" w:color="auto"/>
            </w:tcBorders>
          </w:tcPr>
          <w:p w14:paraId="306B3D4A" w14:textId="77777777" w:rsidR="00A44D51" w:rsidRPr="00956667" w:rsidRDefault="00A44D51"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1259" w:type="dxa"/>
            <w:gridSpan w:val="2"/>
            <w:tcBorders>
              <w:top w:val="single" w:sz="4" w:space="0" w:color="auto"/>
              <w:left w:val="nil"/>
              <w:right w:val="nil"/>
            </w:tcBorders>
          </w:tcPr>
          <w:p w14:paraId="1D1B1A53" w14:textId="77777777" w:rsidR="00A44D51" w:rsidRPr="00956667" w:rsidRDefault="00A44D51"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6C3A49" w:rsidRPr="00956667" w14:paraId="07E95421" w14:textId="77777777" w:rsidTr="00A44D51">
        <w:trPr>
          <w:cantSplit/>
        </w:trPr>
        <w:tc>
          <w:tcPr>
            <w:tcW w:w="4392" w:type="dxa"/>
          </w:tcPr>
          <w:p w14:paraId="459106E6" w14:textId="4F65943A" w:rsidR="006C3A49" w:rsidRPr="00956667" w:rsidRDefault="006C3A49" w:rsidP="006C3A49">
            <w:pPr>
              <w:ind w:left="435"/>
              <w:jc w:val="thaiDistribute"/>
              <w:rPr>
                <w:rFonts w:ascii="Arial" w:eastAsia="Arial Unicode MS" w:hAnsi="Arial" w:cs="Arial"/>
                <w:color w:val="000000"/>
                <w:sz w:val="18"/>
                <w:szCs w:val="18"/>
                <w:cs/>
              </w:rPr>
            </w:pPr>
            <w:r w:rsidRPr="00956667">
              <w:rPr>
                <w:rFonts w:ascii="Arial" w:eastAsia="Arial Unicode MS" w:hAnsi="Arial" w:cs="Arial"/>
                <w:color w:val="000000"/>
                <w:sz w:val="18"/>
                <w:szCs w:val="18"/>
              </w:rPr>
              <w:t xml:space="preserve">Closing </w:t>
            </w:r>
            <w:r w:rsidR="00291A68" w:rsidRPr="00956667">
              <w:rPr>
                <w:rFonts w:ascii="Arial" w:eastAsia="Arial Unicode MS" w:hAnsi="Arial" w:cs="Arial"/>
                <w:color w:val="000000"/>
                <w:sz w:val="18"/>
                <w:szCs w:val="18"/>
              </w:rPr>
              <w:t xml:space="preserve">net </w:t>
            </w:r>
            <w:r w:rsidRPr="00956667">
              <w:rPr>
                <w:rFonts w:ascii="Arial" w:eastAsia="Arial Unicode MS" w:hAnsi="Arial" w:cs="Arial"/>
                <w:color w:val="000000"/>
                <w:sz w:val="18"/>
                <w:szCs w:val="18"/>
              </w:rPr>
              <w:t>balance</w:t>
            </w:r>
          </w:p>
        </w:tc>
        <w:tc>
          <w:tcPr>
            <w:tcW w:w="1296" w:type="dxa"/>
            <w:tcBorders>
              <w:left w:val="nil"/>
              <w:bottom w:val="single" w:sz="4" w:space="0" w:color="auto"/>
              <w:right w:val="nil"/>
            </w:tcBorders>
          </w:tcPr>
          <w:p w14:paraId="67C274D4" w14:textId="7ECB33BA"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33,181</w:t>
            </w:r>
          </w:p>
        </w:tc>
        <w:tc>
          <w:tcPr>
            <w:tcW w:w="1263" w:type="dxa"/>
            <w:gridSpan w:val="2"/>
            <w:tcBorders>
              <w:left w:val="nil"/>
              <w:bottom w:val="single" w:sz="4" w:space="0" w:color="auto"/>
              <w:right w:val="nil"/>
            </w:tcBorders>
          </w:tcPr>
          <w:p w14:paraId="2A08C99A" w14:textId="1E133709" w:rsidR="006C3A49" w:rsidRPr="00956667" w:rsidRDefault="006C3A49" w:rsidP="006C3A49">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37,285</w:t>
            </w:r>
          </w:p>
        </w:tc>
        <w:tc>
          <w:tcPr>
            <w:tcW w:w="1259" w:type="dxa"/>
            <w:tcBorders>
              <w:left w:val="nil"/>
              <w:bottom w:val="single" w:sz="4" w:space="0" w:color="auto"/>
              <w:right w:val="nil"/>
            </w:tcBorders>
          </w:tcPr>
          <w:p w14:paraId="2E2AD198" w14:textId="540FA2ED" w:rsidR="006C3A49" w:rsidRPr="00956667" w:rsidRDefault="006C3A49" w:rsidP="006C3A49">
            <w:pPr>
              <w:ind w:right="-72"/>
              <w:jc w:val="right"/>
              <w:rPr>
                <w:rFonts w:ascii="Arial" w:eastAsia="Arial Unicode MS" w:hAnsi="Arial" w:cs="Arial"/>
                <w:color w:val="000000"/>
                <w:sz w:val="18"/>
                <w:szCs w:val="18"/>
                <w:cs/>
                <w:lang w:val="en-US"/>
              </w:rPr>
            </w:pPr>
            <w:r w:rsidRPr="00956667">
              <w:rPr>
                <w:rFonts w:ascii="Arial" w:eastAsia="Arial Unicode MS" w:hAnsi="Arial" w:cs="Arial"/>
                <w:color w:val="000000"/>
                <w:sz w:val="18"/>
                <w:szCs w:val="18"/>
                <w:lang w:val="en-US"/>
              </w:rPr>
              <w:t>32,489</w:t>
            </w:r>
          </w:p>
        </w:tc>
        <w:tc>
          <w:tcPr>
            <w:tcW w:w="1259" w:type="dxa"/>
            <w:gridSpan w:val="2"/>
            <w:tcBorders>
              <w:left w:val="nil"/>
              <w:bottom w:val="single" w:sz="4" w:space="0" w:color="auto"/>
              <w:right w:val="nil"/>
            </w:tcBorders>
          </w:tcPr>
          <w:p w14:paraId="3BB773FC" w14:textId="0CBAEC68" w:rsidR="006C3A49" w:rsidRPr="00956667" w:rsidRDefault="006C3A49" w:rsidP="006C3A49">
            <w:pPr>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35,467</w:t>
            </w:r>
          </w:p>
        </w:tc>
      </w:tr>
    </w:tbl>
    <w:p w14:paraId="22A358C7" w14:textId="77777777" w:rsidR="004A5E43" w:rsidRPr="00956667" w:rsidRDefault="004A5E43" w:rsidP="006F0C22">
      <w:pPr>
        <w:jc w:val="thaiDistribute"/>
        <w:rPr>
          <w:rFonts w:ascii="Arial" w:hAnsi="Arial" w:cs="Arial"/>
          <w:sz w:val="18"/>
          <w:szCs w:val="18"/>
          <w:lang w:val="en-US"/>
        </w:rPr>
      </w:pPr>
    </w:p>
    <w:p w14:paraId="5569D246" w14:textId="631253F5" w:rsidR="004A5E43" w:rsidRPr="00956667" w:rsidRDefault="004A5E43" w:rsidP="004A5E43">
      <w:pPr>
        <w:ind w:left="540"/>
        <w:jc w:val="thaiDistribute"/>
        <w:rPr>
          <w:rFonts w:ascii="Arial" w:hAnsi="Arial" w:cs="Arial"/>
          <w:sz w:val="18"/>
          <w:szCs w:val="18"/>
          <w:lang w:val="en-US"/>
        </w:rPr>
      </w:pPr>
      <w:r w:rsidRPr="00956667">
        <w:rPr>
          <w:rFonts w:ascii="Arial" w:hAnsi="Arial" w:cs="Arial"/>
          <w:sz w:val="18"/>
          <w:szCs w:val="18"/>
          <w:lang w:val="en-US"/>
        </w:rPr>
        <w:t xml:space="preserve">As </w:t>
      </w:r>
      <w:proofErr w:type="gramStart"/>
      <w:r w:rsidRPr="00956667">
        <w:rPr>
          <w:rFonts w:ascii="Arial" w:hAnsi="Arial" w:cs="Arial"/>
          <w:sz w:val="18"/>
          <w:szCs w:val="18"/>
          <w:lang w:val="en-US"/>
        </w:rPr>
        <w:t>at</w:t>
      </w:r>
      <w:proofErr w:type="gramEnd"/>
      <w:r w:rsidRPr="00956667">
        <w:rPr>
          <w:rFonts w:ascii="Arial" w:hAnsi="Arial" w:cs="Arial"/>
          <w:sz w:val="18"/>
          <w:szCs w:val="18"/>
          <w:lang w:val="en-US"/>
        </w:rPr>
        <w:t xml:space="preserve"> 31 December 2025, the Group had long-term loan agreements with local and foreign financial institutions, which were repayable as stipulated in the agreements for the longest period of </w:t>
      </w:r>
      <w:r w:rsidR="006C3A49" w:rsidRPr="00956667">
        <w:rPr>
          <w:rFonts w:ascii="Arial" w:hAnsi="Arial" w:cs="Arial"/>
          <w:sz w:val="18"/>
          <w:szCs w:val="18"/>
          <w:lang w:val="en-US"/>
        </w:rPr>
        <w:t>8</w:t>
      </w:r>
      <w:r w:rsidRPr="00956667">
        <w:rPr>
          <w:rFonts w:ascii="Arial" w:hAnsi="Arial" w:cs="Arial"/>
          <w:sz w:val="18"/>
          <w:szCs w:val="18"/>
          <w:lang w:val="en-US"/>
        </w:rPr>
        <w:t xml:space="preserve"> years which will be expired in </w:t>
      </w:r>
      <w:r w:rsidR="006C3A49" w:rsidRPr="00956667">
        <w:rPr>
          <w:rFonts w:ascii="Arial" w:hAnsi="Arial" w:cs="Arial"/>
          <w:sz w:val="18"/>
          <w:szCs w:val="18"/>
          <w:lang w:val="en-US"/>
        </w:rPr>
        <w:t>January</w:t>
      </w:r>
      <w:r w:rsidRPr="00956667">
        <w:rPr>
          <w:rFonts w:ascii="Arial" w:hAnsi="Arial" w:cs="Arial"/>
          <w:sz w:val="18"/>
          <w:szCs w:val="18"/>
          <w:lang w:val="en-US"/>
        </w:rPr>
        <w:t xml:space="preserve"> 20</w:t>
      </w:r>
      <w:r w:rsidR="006C3A49" w:rsidRPr="00956667">
        <w:rPr>
          <w:rFonts w:ascii="Arial" w:hAnsi="Arial" w:cs="Arial"/>
          <w:sz w:val="18"/>
          <w:szCs w:val="18"/>
          <w:lang w:val="en-US"/>
        </w:rPr>
        <w:t>32</w:t>
      </w:r>
      <w:r w:rsidRPr="00956667">
        <w:rPr>
          <w:rFonts w:ascii="Arial" w:hAnsi="Arial" w:cs="Arial"/>
          <w:sz w:val="18"/>
          <w:szCs w:val="18"/>
          <w:lang w:val="en-US"/>
        </w:rPr>
        <w:t xml:space="preserve">. Interest was charged at rates from </w:t>
      </w:r>
      <w:r w:rsidR="006C3A49" w:rsidRPr="00956667">
        <w:rPr>
          <w:rFonts w:ascii="Arial" w:hAnsi="Arial" w:cs="Arial"/>
          <w:sz w:val="18"/>
          <w:szCs w:val="18"/>
          <w:lang w:val="en-US"/>
        </w:rPr>
        <w:t>1.95</w:t>
      </w:r>
      <w:r w:rsidRPr="00956667">
        <w:rPr>
          <w:rFonts w:ascii="Arial" w:hAnsi="Arial" w:cs="Arial"/>
          <w:sz w:val="18"/>
          <w:szCs w:val="18"/>
          <w:lang w:val="en-US"/>
        </w:rPr>
        <w:t xml:space="preserve">% to </w:t>
      </w:r>
      <w:r w:rsidR="006C3A49" w:rsidRPr="00956667">
        <w:rPr>
          <w:rFonts w:ascii="Arial" w:hAnsi="Arial" w:cs="Arial"/>
          <w:sz w:val="18"/>
          <w:szCs w:val="18"/>
          <w:lang w:val="en-US"/>
        </w:rPr>
        <w:t>6.98</w:t>
      </w:r>
      <w:r w:rsidRPr="00956667">
        <w:rPr>
          <w:rFonts w:ascii="Arial" w:hAnsi="Arial" w:cs="Arial"/>
          <w:sz w:val="18"/>
          <w:szCs w:val="18"/>
          <w:lang w:val="en-US"/>
        </w:rPr>
        <w:t>%</w:t>
      </w:r>
      <w:r w:rsidRPr="00956667">
        <w:rPr>
          <w:rFonts w:ascii="Arial" w:hAnsi="Arial" w:cs="Arial" w:hint="cs"/>
          <w:sz w:val="18"/>
          <w:szCs w:val="18"/>
          <w:cs/>
        </w:rPr>
        <w:t xml:space="preserve"> </w:t>
      </w:r>
      <w:r w:rsidRPr="00956667">
        <w:rPr>
          <w:rFonts w:ascii="Arial" w:hAnsi="Arial" w:cs="Arial"/>
          <w:sz w:val="18"/>
          <w:szCs w:val="18"/>
          <w:lang w:val="en-US"/>
        </w:rPr>
        <w:t>per annum (2024: 2.58% to 8.15%</w:t>
      </w:r>
      <w:r w:rsidRPr="00956667">
        <w:rPr>
          <w:rFonts w:ascii="Arial" w:hAnsi="Arial" w:cs="Arial" w:hint="cs"/>
          <w:sz w:val="18"/>
          <w:szCs w:val="18"/>
          <w:cs/>
          <w:lang w:val="en-US"/>
        </w:rPr>
        <w:t xml:space="preserve"> </w:t>
      </w:r>
      <w:r w:rsidRPr="00956667">
        <w:rPr>
          <w:rFonts w:ascii="Arial" w:hAnsi="Arial" w:cs="Arial"/>
          <w:sz w:val="18"/>
          <w:szCs w:val="18"/>
          <w:lang w:val="en-US"/>
        </w:rPr>
        <w:t xml:space="preserve">per annum). The loans are guaranteed by its subsidiaries. Accordingly, the Group must comply with the conditions outlined in the agreements </w:t>
      </w:r>
      <w:r w:rsidR="00BF482E" w:rsidRPr="00956667">
        <w:rPr>
          <w:rFonts w:ascii="Arial" w:hAnsi="Arial" w:cs="Arial"/>
          <w:sz w:val="18"/>
          <w:szCs w:val="18"/>
          <w:lang w:val="en-US"/>
        </w:rPr>
        <w:t>such as</w:t>
      </w:r>
      <w:r w:rsidRPr="00956667">
        <w:rPr>
          <w:rFonts w:ascii="Arial" w:hAnsi="Arial" w:cs="Arial"/>
          <w:sz w:val="18"/>
          <w:szCs w:val="18"/>
          <w:lang w:val="en-US"/>
        </w:rPr>
        <w:t xml:space="preserve"> </w:t>
      </w:r>
      <w:proofErr w:type="gramStart"/>
      <w:r w:rsidRPr="00956667">
        <w:rPr>
          <w:rFonts w:ascii="Arial" w:hAnsi="Arial" w:cs="Arial"/>
          <w:sz w:val="18"/>
          <w:szCs w:val="18"/>
          <w:lang w:val="en-US"/>
        </w:rPr>
        <w:t>maintain</w:t>
      </w:r>
      <w:proofErr w:type="gramEnd"/>
      <w:r w:rsidRPr="00956667">
        <w:rPr>
          <w:rFonts w:ascii="Arial" w:hAnsi="Arial" w:cs="Arial"/>
          <w:sz w:val="18"/>
          <w:szCs w:val="18"/>
          <w:lang w:val="en-US"/>
        </w:rPr>
        <w:t xml:space="preserve"> the ratios of </w:t>
      </w:r>
      <w:r w:rsidR="001A3D79" w:rsidRPr="00956667">
        <w:rPr>
          <w:rFonts w:ascii="Arial" w:hAnsi="Arial" w:cs="Arial"/>
          <w:sz w:val="18"/>
          <w:szCs w:val="18"/>
          <w:lang w:val="en-US"/>
        </w:rPr>
        <w:t>net debt</w:t>
      </w:r>
      <w:r w:rsidRPr="00956667">
        <w:rPr>
          <w:rFonts w:ascii="Arial" w:hAnsi="Arial" w:cs="Arial"/>
          <w:sz w:val="18"/>
          <w:szCs w:val="18"/>
          <w:lang w:val="en-US"/>
        </w:rPr>
        <w:t xml:space="preserve"> to equity</w:t>
      </w:r>
      <w:r w:rsidR="00BF482E" w:rsidRPr="00956667">
        <w:rPr>
          <w:rFonts w:ascii="Arial" w:hAnsi="Arial" w:cs="Arial"/>
          <w:sz w:val="18"/>
          <w:szCs w:val="18"/>
          <w:lang w:val="en-US"/>
        </w:rPr>
        <w:t xml:space="preserve"> and</w:t>
      </w:r>
      <w:r w:rsidRPr="00956667">
        <w:rPr>
          <w:rFonts w:ascii="Arial" w:hAnsi="Arial" w:cs="Arial"/>
          <w:sz w:val="18"/>
          <w:szCs w:val="18"/>
          <w:lang w:val="en-US"/>
        </w:rPr>
        <w:t xml:space="preserve"> the ratios of shareholding of investments in certain subsidiaries.</w:t>
      </w:r>
    </w:p>
    <w:p w14:paraId="57B4ACCE" w14:textId="77777777" w:rsidR="004A5E43" w:rsidRPr="00956667" w:rsidRDefault="004A5E43" w:rsidP="004A5E43">
      <w:pPr>
        <w:ind w:left="540"/>
        <w:jc w:val="thaiDistribute"/>
        <w:rPr>
          <w:rFonts w:ascii="Arial" w:hAnsi="Arial" w:cs="Arial"/>
          <w:sz w:val="18"/>
          <w:szCs w:val="18"/>
          <w:lang w:val="en-US"/>
        </w:rPr>
      </w:pPr>
    </w:p>
    <w:p w14:paraId="495651D2" w14:textId="498EC1AC" w:rsidR="004A5E43" w:rsidRPr="00956667" w:rsidRDefault="004A5E43" w:rsidP="004A5E43">
      <w:pPr>
        <w:ind w:left="540"/>
        <w:jc w:val="thaiDistribute"/>
        <w:rPr>
          <w:rFonts w:ascii="Arial" w:hAnsi="Arial" w:cs="Arial"/>
          <w:sz w:val="18"/>
          <w:szCs w:val="18"/>
          <w:lang w:val="en-US"/>
        </w:rPr>
      </w:pPr>
      <w:r w:rsidRPr="00956667">
        <w:rPr>
          <w:rFonts w:ascii="Arial" w:hAnsi="Arial" w:cs="Arial"/>
          <w:sz w:val="18"/>
          <w:szCs w:val="18"/>
          <w:lang w:val="en-US"/>
        </w:rPr>
        <w:t xml:space="preserve">As </w:t>
      </w:r>
      <w:proofErr w:type="gramStart"/>
      <w:r w:rsidRPr="00956667">
        <w:rPr>
          <w:rFonts w:ascii="Arial" w:hAnsi="Arial" w:cs="Arial"/>
          <w:sz w:val="18"/>
          <w:szCs w:val="18"/>
          <w:lang w:val="en-US"/>
        </w:rPr>
        <w:t>at</w:t>
      </w:r>
      <w:proofErr w:type="gramEnd"/>
      <w:r w:rsidRPr="00956667">
        <w:rPr>
          <w:rFonts w:ascii="Arial" w:hAnsi="Arial" w:cs="Arial"/>
          <w:sz w:val="18"/>
          <w:szCs w:val="18"/>
          <w:lang w:val="en-US"/>
        </w:rPr>
        <w:t xml:space="preserve"> 31 December 2025, the Company had long-term loan agreements with local financial institutions, which were repayable as stipulated in the agreements for the longest period of </w:t>
      </w:r>
      <w:r w:rsidR="007A6280" w:rsidRPr="00956667">
        <w:rPr>
          <w:rFonts w:ascii="Arial" w:hAnsi="Arial" w:cs="Arial"/>
          <w:sz w:val="18"/>
          <w:szCs w:val="18"/>
          <w:lang w:val="en-US"/>
        </w:rPr>
        <w:t>8</w:t>
      </w:r>
      <w:r w:rsidRPr="00956667">
        <w:rPr>
          <w:rFonts w:ascii="Arial" w:hAnsi="Arial" w:cs="Arial"/>
          <w:sz w:val="18"/>
          <w:szCs w:val="18"/>
          <w:lang w:val="en-US"/>
        </w:rPr>
        <w:t xml:space="preserve"> years which will be expired in </w:t>
      </w:r>
      <w:r w:rsidR="003F0E5B" w:rsidRPr="00956667">
        <w:rPr>
          <w:rFonts w:ascii="Arial" w:hAnsi="Arial" w:cs="Arial"/>
          <w:sz w:val="18"/>
          <w:szCs w:val="18"/>
          <w:lang w:val="en-US"/>
        </w:rPr>
        <w:t xml:space="preserve">December </w:t>
      </w:r>
      <w:r w:rsidRPr="00956667">
        <w:rPr>
          <w:rFonts w:ascii="Arial" w:hAnsi="Arial" w:cs="Arial"/>
          <w:sz w:val="18"/>
          <w:szCs w:val="18"/>
          <w:lang w:val="en-US"/>
        </w:rPr>
        <w:t>20</w:t>
      </w:r>
      <w:r w:rsidR="007A6280" w:rsidRPr="00956667">
        <w:rPr>
          <w:rFonts w:ascii="Arial" w:hAnsi="Arial" w:cs="Arial"/>
          <w:sz w:val="18"/>
          <w:szCs w:val="18"/>
          <w:lang w:val="en-US"/>
        </w:rPr>
        <w:t>30</w:t>
      </w:r>
      <w:r w:rsidRPr="00956667">
        <w:rPr>
          <w:rFonts w:ascii="Arial" w:hAnsi="Arial" w:cs="Arial"/>
          <w:sz w:val="18"/>
          <w:szCs w:val="18"/>
          <w:lang w:val="en-US"/>
        </w:rPr>
        <w:t xml:space="preserve">. Interest was charged at rates from </w:t>
      </w:r>
      <w:r w:rsidR="007A6280" w:rsidRPr="00956667">
        <w:rPr>
          <w:rFonts w:ascii="Arial" w:hAnsi="Arial" w:cs="Arial"/>
          <w:sz w:val="18"/>
          <w:szCs w:val="18"/>
          <w:lang w:val="en-US"/>
        </w:rPr>
        <w:t>1.95</w:t>
      </w:r>
      <w:r w:rsidRPr="00956667">
        <w:rPr>
          <w:rFonts w:ascii="Arial" w:hAnsi="Arial" w:cs="Arial"/>
          <w:sz w:val="18"/>
          <w:szCs w:val="18"/>
          <w:lang w:val="en-US"/>
        </w:rPr>
        <w:t xml:space="preserve">% to </w:t>
      </w:r>
      <w:r w:rsidR="007A6280" w:rsidRPr="00956667">
        <w:rPr>
          <w:rFonts w:ascii="Arial" w:hAnsi="Arial" w:cs="Arial"/>
          <w:sz w:val="18"/>
          <w:szCs w:val="18"/>
          <w:lang w:val="en-US"/>
        </w:rPr>
        <w:t>3.44</w:t>
      </w:r>
      <w:r w:rsidRPr="00956667">
        <w:rPr>
          <w:rFonts w:ascii="Arial" w:hAnsi="Arial" w:cs="Arial"/>
          <w:sz w:val="18"/>
          <w:szCs w:val="18"/>
          <w:lang w:val="en-US"/>
        </w:rPr>
        <w:t>%</w:t>
      </w:r>
      <w:r w:rsidRPr="00956667">
        <w:rPr>
          <w:rFonts w:ascii="Arial" w:hAnsi="Arial" w:cs="Arial"/>
          <w:sz w:val="18"/>
          <w:szCs w:val="18"/>
          <w:cs/>
        </w:rPr>
        <w:t xml:space="preserve"> </w:t>
      </w:r>
      <w:r w:rsidRPr="00956667">
        <w:rPr>
          <w:rFonts w:ascii="Arial" w:hAnsi="Arial" w:cs="Arial"/>
          <w:sz w:val="18"/>
          <w:szCs w:val="18"/>
          <w:lang w:val="en-US"/>
        </w:rPr>
        <w:t>per annum (2024: 2.58% to 4.13%</w:t>
      </w:r>
      <w:r w:rsidRPr="00956667">
        <w:rPr>
          <w:rFonts w:ascii="Arial" w:hAnsi="Arial" w:cs="Arial"/>
          <w:sz w:val="18"/>
          <w:szCs w:val="18"/>
          <w:cs/>
        </w:rPr>
        <w:t xml:space="preserve"> </w:t>
      </w:r>
      <w:r w:rsidRPr="00956667">
        <w:rPr>
          <w:rFonts w:ascii="Arial" w:hAnsi="Arial" w:cs="Arial"/>
          <w:sz w:val="18"/>
          <w:szCs w:val="18"/>
          <w:lang w:val="en-US"/>
        </w:rPr>
        <w:t xml:space="preserve">per annum). Accordingly, the Company must comply with the conditions outlined in the agreements </w:t>
      </w:r>
      <w:r w:rsidR="00BF482E" w:rsidRPr="00956667">
        <w:rPr>
          <w:rFonts w:ascii="Arial" w:hAnsi="Arial" w:cs="Arial"/>
          <w:sz w:val="18"/>
          <w:szCs w:val="18"/>
          <w:lang w:val="en-US"/>
        </w:rPr>
        <w:t>such as</w:t>
      </w:r>
      <w:r w:rsidRPr="00956667">
        <w:rPr>
          <w:rFonts w:ascii="Arial" w:hAnsi="Arial" w:cs="Arial"/>
          <w:sz w:val="18"/>
          <w:szCs w:val="18"/>
          <w:lang w:val="en-US"/>
        </w:rPr>
        <w:t xml:space="preserve"> maintain the ratios of </w:t>
      </w:r>
      <w:r w:rsidR="001A3D79" w:rsidRPr="00956667">
        <w:rPr>
          <w:rFonts w:ascii="Arial" w:hAnsi="Arial" w:cs="Arial"/>
          <w:sz w:val="18"/>
          <w:szCs w:val="18"/>
          <w:lang w:val="en-US"/>
        </w:rPr>
        <w:t>net debt</w:t>
      </w:r>
      <w:r w:rsidRPr="00956667">
        <w:rPr>
          <w:rFonts w:ascii="Arial" w:hAnsi="Arial" w:cs="Arial"/>
          <w:sz w:val="18"/>
          <w:szCs w:val="18"/>
          <w:lang w:val="en-US"/>
        </w:rPr>
        <w:t xml:space="preserve"> to equity</w:t>
      </w:r>
      <w:r w:rsidR="00BF482E" w:rsidRPr="00956667">
        <w:rPr>
          <w:rFonts w:ascii="Arial" w:hAnsi="Arial" w:cs="Arial"/>
          <w:sz w:val="18"/>
          <w:szCs w:val="18"/>
          <w:lang w:val="en-US"/>
        </w:rPr>
        <w:t xml:space="preserve"> and</w:t>
      </w:r>
      <w:r w:rsidRPr="00956667">
        <w:rPr>
          <w:rFonts w:ascii="Arial" w:hAnsi="Arial" w:cs="Arial"/>
          <w:sz w:val="18"/>
          <w:szCs w:val="18"/>
          <w:lang w:val="en-US"/>
        </w:rPr>
        <w:t xml:space="preserve"> the ratios of net debt to EBITDA.</w:t>
      </w:r>
    </w:p>
    <w:p w14:paraId="5F289835" w14:textId="71ADE2D4" w:rsidR="002343B8" w:rsidRPr="00956667" w:rsidRDefault="006F0C22" w:rsidP="006F0C22">
      <w:pPr>
        <w:rPr>
          <w:rFonts w:ascii="Arial" w:hAnsi="Arial" w:cs="Arial"/>
          <w:sz w:val="18"/>
          <w:szCs w:val="18"/>
          <w:lang w:val="en-US"/>
        </w:rPr>
      </w:pPr>
      <w:r w:rsidRPr="00956667">
        <w:rPr>
          <w:rFonts w:ascii="Arial" w:hAnsi="Arial" w:cs="Arial"/>
          <w:sz w:val="18"/>
          <w:szCs w:val="18"/>
          <w:lang w:val="en-US"/>
        </w:rPr>
        <w:br w:type="page"/>
      </w:r>
    </w:p>
    <w:p w14:paraId="2F74E6C9" w14:textId="77777777" w:rsidR="004822C8" w:rsidRPr="00956667" w:rsidRDefault="004822C8" w:rsidP="002343B8">
      <w:pPr>
        <w:ind w:left="540"/>
        <w:jc w:val="thaiDistribute"/>
        <w:rPr>
          <w:rFonts w:ascii="Arial" w:hAnsi="Arial" w:cs="Arial"/>
          <w:sz w:val="18"/>
          <w:szCs w:val="18"/>
        </w:rPr>
      </w:pPr>
    </w:p>
    <w:p w14:paraId="05D73019" w14:textId="182C16C1" w:rsidR="004822C8" w:rsidRPr="00956667" w:rsidRDefault="004822C8" w:rsidP="002343B8">
      <w:pPr>
        <w:ind w:left="540"/>
        <w:jc w:val="thaiDistribute"/>
        <w:rPr>
          <w:rFonts w:ascii="Arial" w:hAnsi="Arial" w:cs="Arial"/>
          <w:sz w:val="18"/>
          <w:szCs w:val="18"/>
        </w:rPr>
      </w:pPr>
      <w:r w:rsidRPr="00956667">
        <w:rPr>
          <w:rFonts w:ascii="Arial" w:hAnsi="Arial" w:cs="Arial"/>
          <w:sz w:val="18"/>
          <w:szCs w:val="18"/>
        </w:rPr>
        <w:t>Maturities of long-term loans from financial institutions are as follows:</w:t>
      </w:r>
    </w:p>
    <w:p w14:paraId="6373077A" w14:textId="77777777" w:rsidR="002343B8" w:rsidRPr="00956667" w:rsidRDefault="002343B8" w:rsidP="002343B8">
      <w:pPr>
        <w:jc w:val="thaiDistribute"/>
        <w:rPr>
          <w:rFonts w:ascii="Arial" w:hAnsi="Arial" w:cs="Arial"/>
          <w:sz w:val="18"/>
          <w:szCs w:val="18"/>
        </w:rPr>
      </w:pPr>
    </w:p>
    <w:tbl>
      <w:tblPr>
        <w:tblW w:w="5029" w:type="pct"/>
        <w:tblInd w:w="-72" w:type="dxa"/>
        <w:tblLayout w:type="fixed"/>
        <w:tblLook w:val="0000" w:firstRow="0" w:lastRow="0" w:firstColumn="0" w:lastColumn="0" w:noHBand="0" w:noVBand="0"/>
      </w:tblPr>
      <w:tblGrid>
        <w:gridCol w:w="4424"/>
        <w:gridCol w:w="1345"/>
        <w:gridCol w:w="1263"/>
        <w:gridCol w:w="1262"/>
        <w:gridCol w:w="1220"/>
      </w:tblGrid>
      <w:tr w:rsidR="002343B8" w:rsidRPr="00956667" w14:paraId="1EB31477" w14:textId="77777777" w:rsidTr="001F094F">
        <w:trPr>
          <w:cantSplit/>
        </w:trPr>
        <w:tc>
          <w:tcPr>
            <w:tcW w:w="2325" w:type="pct"/>
            <w:vAlign w:val="bottom"/>
          </w:tcPr>
          <w:p w14:paraId="4EF2C476" w14:textId="77777777" w:rsidR="002343B8" w:rsidRPr="00956667" w:rsidRDefault="002343B8" w:rsidP="001F094F">
            <w:pPr>
              <w:ind w:left="511"/>
              <w:jc w:val="thaiDistribute"/>
              <w:rPr>
                <w:rFonts w:ascii="Arial" w:eastAsia="Arial Unicode MS" w:hAnsi="Arial" w:cs="Arial"/>
                <w:b/>
                <w:bCs/>
                <w:color w:val="000000"/>
                <w:sz w:val="18"/>
                <w:szCs w:val="18"/>
              </w:rPr>
            </w:pPr>
          </w:p>
        </w:tc>
        <w:tc>
          <w:tcPr>
            <w:tcW w:w="1371" w:type="pct"/>
            <w:gridSpan w:val="2"/>
          </w:tcPr>
          <w:p w14:paraId="1D2F8AC2" w14:textId="77777777" w:rsidR="002343B8" w:rsidRPr="00956667" w:rsidRDefault="00543DC7" w:rsidP="001F094F">
            <w:pPr>
              <w:tabs>
                <w:tab w:val="left" w:pos="6840"/>
              </w:tabs>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Consolidated</w:t>
            </w:r>
          </w:p>
          <w:p w14:paraId="5267C758" w14:textId="392A8F60" w:rsidR="00543DC7" w:rsidRPr="00956667" w:rsidRDefault="00D6224F" w:rsidP="001F094F">
            <w:pPr>
              <w:tabs>
                <w:tab w:val="left" w:pos="6840"/>
              </w:tabs>
              <w:ind w:right="-72"/>
              <w:jc w:val="right"/>
              <w:rPr>
                <w:rFonts w:ascii="Arial" w:eastAsia="Arial Unicode MS" w:hAnsi="Arial" w:cs="Arial"/>
                <w:b/>
                <w:bCs/>
                <w:color w:val="000000"/>
                <w:sz w:val="18"/>
                <w:szCs w:val="18"/>
                <w:cs/>
              </w:rPr>
            </w:pPr>
            <w:r w:rsidRPr="00956667">
              <w:rPr>
                <w:rFonts w:ascii="Arial" w:eastAsia="Arial Unicode MS" w:hAnsi="Arial" w:cs="Arial"/>
                <w:b/>
                <w:bCs/>
                <w:color w:val="000000"/>
                <w:sz w:val="18"/>
                <w:szCs w:val="18"/>
              </w:rPr>
              <w:t xml:space="preserve">financial </w:t>
            </w:r>
            <w:r w:rsidR="00543DC7" w:rsidRPr="00956667">
              <w:rPr>
                <w:rFonts w:ascii="Arial" w:eastAsia="Arial Unicode MS" w:hAnsi="Arial" w:cs="Arial"/>
                <w:b/>
                <w:bCs/>
                <w:color w:val="000000"/>
                <w:sz w:val="18"/>
                <w:szCs w:val="18"/>
              </w:rPr>
              <w:t>statements</w:t>
            </w:r>
          </w:p>
        </w:tc>
        <w:tc>
          <w:tcPr>
            <w:tcW w:w="1304" w:type="pct"/>
            <w:gridSpan w:val="2"/>
          </w:tcPr>
          <w:p w14:paraId="5B733105" w14:textId="77376A08" w:rsidR="00543DC7" w:rsidRPr="00956667" w:rsidRDefault="00543DC7" w:rsidP="00543DC7">
            <w:pPr>
              <w:tabs>
                <w:tab w:val="left" w:pos="6840"/>
              </w:tabs>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Separate</w:t>
            </w:r>
          </w:p>
          <w:p w14:paraId="72576B0F" w14:textId="2CAAA65D" w:rsidR="002343B8" w:rsidRPr="00956667" w:rsidRDefault="00D6224F" w:rsidP="00543DC7">
            <w:pPr>
              <w:tabs>
                <w:tab w:val="left" w:pos="6840"/>
              </w:tabs>
              <w:ind w:right="-72"/>
              <w:jc w:val="right"/>
              <w:rPr>
                <w:rFonts w:ascii="Arial" w:eastAsia="Arial Unicode MS" w:hAnsi="Arial" w:cs="Arial"/>
                <w:b/>
                <w:bCs/>
                <w:color w:val="000000"/>
                <w:sz w:val="18"/>
                <w:szCs w:val="18"/>
                <w:cs/>
              </w:rPr>
            </w:pPr>
            <w:r w:rsidRPr="00956667">
              <w:rPr>
                <w:rFonts w:ascii="Arial" w:eastAsia="Arial Unicode MS" w:hAnsi="Arial" w:cs="Arial"/>
                <w:b/>
                <w:bCs/>
                <w:color w:val="000000"/>
                <w:sz w:val="18"/>
                <w:szCs w:val="18"/>
              </w:rPr>
              <w:t xml:space="preserve">financial </w:t>
            </w:r>
            <w:r w:rsidR="00543DC7" w:rsidRPr="00956667">
              <w:rPr>
                <w:rFonts w:ascii="Arial" w:eastAsia="Arial Unicode MS" w:hAnsi="Arial" w:cs="Arial"/>
                <w:b/>
                <w:bCs/>
                <w:color w:val="000000"/>
                <w:sz w:val="18"/>
                <w:szCs w:val="18"/>
              </w:rPr>
              <w:t>statements</w:t>
            </w:r>
          </w:p>
        </w:tc>
      </w:tr>
      <w:tr w:rsidR="002343B8" w:rsidRPr="00956667" w14:paraId="1A5BE475" w14:textId="77777777" w:rsidTr="001F094F">
        <w:trPr>
          <w:cantSplit/>
        </w:trPr>
        <w:tc>
          <w:tcPr>
            <w:tcW w:w="2325" w:type="pct"/>
            <w:vAlign w:val="bottom"/>
          </w:tcPr>
          <w:p w14:paraId="5724D001" w14:textId="77777777" w:rsidR="002343B8" w:rsidRPr="00956667" w:rsidRDefault="002343B8" w:rsidP="001F094F">
            <w:pPr>
              <w:ind w:left="511"/>
              <w:jc w:val="thaiDistribute"/>
              <w:rPr>
                <w:rFonts w:ascii="Arial" w:eastAsia="Arial Unicode MS" w:hAnsi="Arial" w:cs="Arial"/>
                <w:b/>
                <w:bCs/>
                <w:color w:val="000000"/>
                <w:sz w:val="18"/>
                <w:szCs w:val="18"/>
              </w:rPr>
            </w:pPr>
          </w:p>
        </w:tc>
        <w:tc>
          <w:tcPr>
            <w:tcW w:w="707" w:type="pct"/>
            <w:tcBorders>
              <w:top w:val="single" w:sz="4" w:space="0" w:color="auto"/>
            </w:tcBorders>
          </w:tcPr>
          <w:p w14:paraId="3A4C87BC" w14:textId="66F41371" w:rsidR="002343B8" w:rsidRPr="00956667" w:rsidRDefault="00543DC7" w:rsidP="001F094F">
            <w:pPr>
              <w:tabs>
                <w:tab w:val="left" w:pos="6840"/>
              </w:tabs>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2025</w:t>
            </w:r>
          </w:p>
        </w:tc>
        <w:tc>
          <w:tcPr>
            <w:tcW w:w="664" w:type="pct"/>
            <w:tcBorders>
              <w:top w:val="single" w:sz="4" w:space="0" w:color="auto"/>
            </w:tcBorders>
          </w:tcPr>
          <w:p w14:paraId="25001B2E" w14:textId="270ED423" w:rsidR="002343B8" w:rsidRPr="00956667" w:rsidRDefault="00543DC7" w:rsidP="001F094F">
            <w:pPr>
              <w:tabs>
                <w:tab w:val="left" w:pos="6840"/>
              </w:tabs>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2024</w:t>
            </w:r>
          </w:p>
        </w:tc>
        <w:tc>
          <w:tcPr>
            <w:tcW w:w="663" w:type="pct"/>
            <w:tcBorders>
              <w:top w:val="single" w:sz="4" w:space="0" w:color="auto"/>
            </w:tcBorders>
          </w:tcPr>
          <w:p w14:paraId="101F6C0F" w14:textId="62B06757" w:rsidR="002343B8" w:rsidRPr="00956667" w:rsidRDefault="00543DC7" w:rsidP="001F094F">
            <w:pPr>
              <w:tabs>
                <w:tab w:val="left" w:pos="6840"/>
              </w:tabs>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2025</w:t>
            </w:r>
          </w:p>
        </w:tc>
        <w:tc>
          <w:tcPr>
            <w:tcW w:w="641" w:type="pct"/>
            <w:tcBorders>
              <w:top w:val="single" w:sz="4" w:space="0" w:color="auto"/>
            </w:tcBorders>
          </w:tcPr>
          <w:p w14:paraId="208145B5" w14:textId="5F2DE73F" w:rsidR="002343B8" w:rsidRPr="00956667" w:rsidRDefault="00543DC7" w:rsidP="001F094F">
            <w:pPr>
              <w:tabs>
                <w:tab w:val="left" w:pos="6840"/>
              </w:tabs>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2024</w:t>
            </w:r>
          </w:p>
        </w:tc>
      </w:tr>
      <w:tr w:rsidR="00543DC7" w:rsidRPr="00956667" w14:paraId="70218278" w14:textId="77777777" w:rsidTr="001F094F">
        <w:trPr>
          <w:cantSplit/>
        </w:trPr>
        <w:tc>
          <w:tcPr>
            <w:tcW w:w="2325" w:type="pct"/>
            <w:vAlign w:val="bottom"/>
          </w:tcPr>
          <w:p w14:paraId="52581CB7" w14:textId="77777777" w:rsidR="00543DC7" w:rsidRPr="00956667" w:rsidRDefault="00543DC7" w:rsidP="00543DC7">
            <w:pPr>
              <w:tabs>
                <w:tab w:val="left" w:pos="6840"/>
              </w:tabs>
              <w:ind w:left="511"/>
              <w:jc w:val="thaiDistribute"/>
              <w:rPr>
                <w:rFonts w:ascii="Arial" w:eastAsia="Arial Unicode MS" w:hAnsi="Arial" w:cs="Arial"/>
                <w:color w:val="000000"/>
                <w:sz w:val="18"/>
                <w:szCs w:val="18"/>
              </w:rPr>
            </w:pPr>
          </w:p>
        </w:tc>
        <w:tc>
          <w:tcPr>
            <w:tcW w:w="707" w:type="pct"/>
            <w:tcBorders>
              <w:bottom w:val="single" w:sz="4" w:space="0" w:color="auto"/>
            </w:tcBorders>
          </w:tcPr>
          <w:p w14:paraId="19528BDF" w14:textId="5453F838" w:rsidR="00543DC7" w:rsidRPr="00956667" w:rsidRDefault="00543DC7" w:rsidP="00543DC7">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Million Baht</w:t>
            </w:r>
          </w:p>
        </w:tc>
        <w:tc>
          <w:tcPr>
            <w:tcW w:w="664" w:type="pct"/>
            <w:tcBorders>
              <w:bottom w:val="single" w:sz="4" w:space="0" w:color="auto"/>
            </w:tcBorders>
          </w:tcPr>
          <w:p w14:paraId="0ECCB95D" w14:textId="1BF58B68" w:rsidR="00543DC7" w:rsidRPr="00956667" w:rsidRDefault="00543DC7" w:rsidP="00543DC7">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Million Baht</w:t>
            </w:r>
          </w:p>
        </w:tc>
        <w:tc>
          <w:tcPr>
            <w:tcW w:w="663" w:type="pct"/>
            <w:tcBorders>
              <w:bottom w:val="single" w:sz="4" w:space="0" w:color="auto"/>
            </w:tcBorders>
          </w:tcPr>
          <w:p w14:paraId="5EEFE5F9" w14:textId="1B25D4EA" w:rsidR="00543DC7" w:rsidRPr="00956667" w:rsidRDefault="00543DC7" w:rsidP="00543DC7">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Million Baht</w:t>
            </w:r>
          </w:p>
        </w:tc>
        <w:tc>
          <w:tcPr>
            <w:tcW w:w="641" w:type="pct"/>
            <w:tcBorders>
              <w:bottom w:val="single" w:sz="4" w:space="0" w:color="auto"/>
            </w:tcBorders>
          </w:tcPr>
          <w:p w14:paraId="34565C59" w14:textId="7DA664C2" w:rsidR="00543DC7" w:rsidRPr="00956667" w:rsidRDefault="00543DC7" w:rsidP="00543DC7">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Million Baht</w:t>
            </w:r>
          </w:p>
        </w:tc>
      </w:tr>
      <w:tr w:rsidR="002343B8" w:rsidRPr="00956667" w14:paraId="3EAE6AEF" w14:textId="77777777" w:rsidTr="001F094F">
        <w:trPr>
          <w:cantSplit/>
        </w:trPr>
        <w:tc>
          <w:tcPr>
            <w:tcW w:w="2325" w:type="pct"/>
            <w:vAlign w:val="bottom"/>
          </w:tcPr>
          <w:p w14:paraId="50972204" w14:textId="77777777" w:rsidR="002343B8" w:rsidRPr="00956667" w:rsidRDefault="002343B8" w:rsidP="001F094F">
            <w:pPr>
              <w:ind w:left="511"/>
              <w:jc w:val="thaiDistribute"/>
              <w:rPr>
                <w:rFonts w:ascii="Arial" w:eastAsia="Arial Unicode MS" w:hAnsi="Arial" w:cs="Arial"/>
                <w:color w:val="000000"/>
                <w:sz w:val="18"/>
                <w:szCs w:val="18"/>
                <w:cs/>
              </w:rPr>
            </w:pPr>
          </w:p>
        </w:tc>
        <w:tc>
          <w:tcPr>
            <w:tcW w:w="707" w:type="pct"/>
            <w:tcBorders>
              <w:top w:val="single" w:sz="4" w:space="0" w:color="auto"/>
            </w:tcBorders>
            <w:vAlign w:val="bottom"/>
          </w:tcPr>
          <w:p w14:paraId="5100C6FF" w14:textId="77777777" w:rsidR="002343B8" w:rsidRPr="00956667" w:rsidRDefault="002343B8" w:rsidP="001F094F">
            <w:pPr>
              <w:ind w:left="-72" w:right="-72"/>
              <w:jc w:val="right"/>
              <w:rPr>
                <w:rFonts w:ascii="Arial" w:eastAsia="Arial Unicode MS" w:hAnsi="Arial" w:cs="Arial"/>
                <w:color w:val="000000"/>
                <w:sz w:val="18"/>
                <w:szCs w:val="18"/>
              </w:rPr>
            </w:pPr>
          </w:p>
        </w:tc>
        <w:tc>
          <w:tcPr>
            <w:tcW w:w="664" w:type="pct"/>
            <w:tcBorders>
              <w:top w:val="single" w:sz="4" w:space="0" w:color="auto"/>
            </w:tcBorders>
          </w:tcPr>
          <w:p w14:paraId="25DF12C9" w14:textId="77777777" w:rsidR="002343B8" w:rsidRPr="00956667" w:rsidRDefault="002343B8" w:rsidP="001F094F">
            <w:pPr>
              <w:ind w:left="-72" w:right="-72"/>
              <w:jc w:val="right"/>
              <w:rPr>
                <w:rFonts w:ascii="Arial" w:eastAsia="Arial Unicode MS" w:hAnsi="Arial" w:cs="Arial"/>
                <w:color w:val="000000"/>
                <w:sz w:val="18"/>
                <w:szCs w:val="18"/>
                <w:lang w:val="en-US"/>
              </w:rPr>
            </w:pPr>
          </w:p>
        </w:tc>
        <w:tc>
          <w:tcPr>
            <w:tcW w:w="663" w:type="pct"/>
            <w:tcBorders>
              <w:top w:val="single" w:sz="4" w:space="0" w:color="auto"/>
            </w:tcBorders>
            <w:vAlign w:val="bottom"/>
          </w:tcPr>
          <w:p w14:paraId="79E05CF1" w14:textId="77777777" w:rsidR="002343B8" w:rsidRPr="00956667" w:rsidRDefault="002343B8" w:rsidP="001F094F">
            <w:pPr>
              <w:ind w:left="-72" w:right="-72"/>
              <w:jc w:val="right"/>
              <w:rPr>
                <w:rFonts w:ascii="Arial" w:eastAsia="Arial Unicode MS" w:hAnsi="Arial" w:cs="Arial"/>
                <w:color w:val="000000"/>
                <w:sz w:val="18"/>
                <w:szCs w:val="18"/>
              </w:rPr>
            </w:pPr>
          </w:p>
        </w:tc>
        <w:tc>
          <w:tcPr>
            <w:tcW w:w="641" w:type="pct"/>
            <w:tcBorders>
              <w:top w:val="single" w:sz="4" w:space="0" w:color="auto"/>
            </w:tcBorders>
            <w:vAlign w:val="bottom"/>
          </w:tcPr>
          <w:p w14:paraId="2F5A8509" w14:textId="77777777" w:rsidR="002343B8" w:rsidRPr="00956667" w:rsidRDefault="002343B8" w:rsidP="001F094F">
            <w:pPr>
              <w:ind w:left="-72" w:right="-72"/>
              <w:jc w:val="right"/>
              <w:rPr>
                <w:rFonts w:ascii="Arial" w:eastAsia="Arial Unicode MS" w:hAnsi="Arial" w:cs="Arial"/>
                <w:color w:val="000000"/>
                <w:sz w:val="18"/>
                <w:szCs w:val="18"/>
              </w:rPr>
            </w:pPr>
          </w:p>
        </w:tc>
      </w:tr>
      <w:tr w:rsidR="007A6280" w:rsidRPr="00956667" w14:paraId="7D847B15" w14:textId="77777777" w:rsidTr="001F094F">
        <w:trPr>
          <w:cantSplit/>
        </w:trPr>
        <w:tc>
          <w:tcPr>
            <w:tcW w:w="2325" w:type="pct"/>
          </w:tcPr>
          <w:p w14:paraId="4449234C" w14:textId="331BDD9A" w:rsidR="007A6280" w:rsidRPr="00956667" w:rsidRDefault="007A6280" w:rsidP="007A6280">
            <w:pPr>
              <w:ind w:left="511"/>
              <w:jc w:val="thaiDistribute"/>
              <w:rPr>
                <w:rFonts w:ascii="Arial" w:eastAsia="Arial Unicode MS" w:hAnsi="Arial" w:cs="Arial"/>
                <w:color w:val="000000"/>
                <w:sz w:val="18"/>
                <w:szCs w:val="18"/>
              </w:rPr>
            </w:pPr>
            <w:r w:rsidRPr="00956667">
              <w:rPr>
                <w:rFonts w:ascii="Arial" w:eastAsia="Arial Unicode MS" w:hAnsi="Arial" w:cs="Arial"/>
                <w:color w:val="000000"/>
                <w:sz w:val="18"/>
                <w:szCs w:val="18"/>
              </w:rPr>
              <w:t>Due within 1 year</w:t>
            </w:r>
            <w:r w:rsidRPr="00956667">
              <w:rPr>
                <w:rFonts w:ascii="Arial" w:eastAsia="Arial Unicode MS" w:hAnsi="Arial" w:cs="Arial"/>
                <w:color w:val="000000"/>
                <w:sz w:val="18"/>
                <w:szCs w:val="18"/>
                <w:cs/>
              </w:rPr>
              <w:t xml:space="preserve"> </w:t>
            </w:r>
          </w:p>
        </w:tc>
        <w:tc>
          <w:tcPr>
            <w:tcW w:w="707" w:type="pct"/>
          </w:tcPr>
          <w:p w14:paraId="44DBF798" w14:textId="7EE76614"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cs/>
              </w:rPr>
              <w:t>16</w:t>
            </w:r>
            <w:r w:rsidRPr="00956667">
              <w:rPr>
                <w:rFonts w:ascii="Arial" w:eastAsia="Arial Unicode MS" w:hAnsi="Arial" w:cs="Arial"/>
                <w:color w:val="000000"/>
                <w:sz w:val="18"/>
                <w:szCs w:val="18"/>
              </w:rPr>
              <w:t>,</w:t>
            </w:r>
            <w:r w:rsidRPr="00956667">
              <w:rPr>
                <w:rFonts w:ascii="Arial" w:eastAsia="Arial Unicode MS" w:hAnsi="Arial" w:cs="Arial"/>
                <w:color w:val="000000"/>
                <w:sz w:val="18"/>
                <w:szCs w:val="18"/>
                <w:cs/>
              </w:rPr>
              <w:t>4</w:t>
            </w:r>
            <w:r w:rsidRPr="00956667">
              <w:rPr>
                <w:rFonts w:ascii="Arial" w:eastAsia="Arial Unicode MS" w:hAnsi="Arial" w:cs="Arial" w:hint="cs"/>
                <w:color w:val="000000"/>
                <w:sz w:val="18"/>
                <w:szCs w:val="18"/>
                <w:cs/>
              </w:rPr>
              <w:t>4</w:t>
            </w:r>
            <w:r w:rsidRPr="00956667">
              <w:rPr>
                <w:rFonts w:ascii="Arial" w:eastAsia="Arial Unicode MS" w:hAnsi="Arial" w:cs="Arial"/>
                <w:color w:val="000000"/>
                <w:sz w:val="18"/>
                <w:szCs w:val="18"/>
                <w:cs/>
              </w:rPr>
              <w:t>4</w:t>
            </w:r>
          </w:p>
        </w:tc>
        <w:tc>
          <w:tcPr>
            <w:tcW w:w="664" w:type="pct"/>
          </w:tcPr>
          <w:p w14:paraId="45B66C04" w14:textId="0E440501"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cs/>
              </w:rPr>
              <w:t>16</w:t>
            </w:r>
            <w:r w:rsidRPr="00956667">
              <w:rPr>
                <w:rFonts w:ascii="Arial" w:eastAsia="Arial Unicode MS" w:hAnsi="Arial" w:cs="Arial"/>
                <w:color w:val="000000"/>
                <w:sz w:val="18"/>
                <w:szCs w:val="18"/>
              </w:rPr>
              <w:t>,</w:t>
            </w:r>
            <w:r w:rsidRPr="00956667">
              <w:rPr>
                <w:rFonts w:ascii="Arial" w:eastAsia="Arial Unicode MS" w:hAnsi="Arial" w:cs="Arial"/>
                <w:color w:val="000000"/>
                <w:sz w:val="18"/>
                <w:szCs w:val="18"/>
                <w:cs/>
              </w:rPr>
              <w:t>2</w:t>
            </w:r>
            <w:r w:rsidRPr="00956667">
              <w:rPr>
                <w:rFonts w:ascii="Arial" w:eastAsia="Arial Unicode MS" w:hAnsi="Arial" w:cs="Arial"/>
                <w:color w:val="000000"/>
                <w:sz w:val="18"/>
                <w:szCs w:val="18"/>
              </w:rPr>
              <w:t>46</w:t>
            </w:r>
          </w:p>
        </w:tc>
        <w:tc>
          <w:tcPr>
            <w:tcW w:w="663" w:type="pct"/>
          </w:tcPr>
          <w:p w14:paraId="025AC194" w14:textId="6280B507" w:rsidR="007A6280" w:rsidRPr="00956667" w:rsidRDefault="007A6280" w:rsidP="007A6280">
            <w:pPr>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16,250</w:t>
            </w:r>
          </w:p>
        </w:tc>
        <w:tc>
          <w:tcPr>
            <w:tcW w:w="641" w:type="pct"/>
          </w:tcPr>
          <w:p w14:paraId="6EC1025C" w14:textId="7EADBA2F" w:rsidR="007A6280" w:rsidRPr="00956667" w:rsidRDefault="007A6280" w:rsidP="007A6280">
            <w:pPr>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15,500</w:t>
            </w:r>
          </w:p>
        </w:tc>
      </w:tr>
      <w:tr w:rsidR="007A6280" w:rsidRPr="00956667" w14:paraId="616838B0" w14:textId="77777777" w:rsidTr="001F094F">
        <w:trPr>
          <w:cantSplit/>
        </w:trPr>
        <w:tc>
          <w:tcPr>
            <w:tcW w:w="2325" w:type="pct"/>
          </w:tcPr>
          <w:p w14:paraId="5E72C88B" w14:textId="6F467729" w:rsidR="007A6280" w:rsidRPr="00956667" w:rsidRDefault="007A6280" w:rsidP="007A6280">
            <w:pPr>
              <w:ind w:left="511"/>
              <w:jc w:val="thaiDistribute"/>
              <w:rPr>
                <w:rFonts w:ascii="Arial" w:eastAsia="Arial Unicode MS" w:hAnsi="Arial" w:cs="Arial"/>
                <w:color w:val="000000"/>
                <w:sz w:val="18"/>
                <w:szCs w:val="18"/>
              </w:rPr>
            </w:pPr>
            <w:r w:rsidRPr="00956667">
              <w:rPr>
                <w:rFonts w:ascii="Arial" w:eastAsia="Arial Unicode MS" w:hAnsi="Arial" w:cs="Arial"/>
                <w:color w:val="000000"/>
                <w:sz w:val="18"/>
                <w:szCs w:val="18"/>
              </w:rPr>
              <w:t>Due after 1 year but within 5 years</w:t>
            </w:r>
          </w:p>
        </w:tc>
        <w:tc>
          <w:tcPr>
            <w:tcW w:w="707" w:type="pct"/>
          </w:tcPr>
          <w:p w14:paraId="74845655" w14:textId="69CCABCF"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cs/>
              </w:rPr>
              <w:t>16</w:t>
            </w:r>
            <w:r w:rsidRPr="00956667">
              <w:rPr>
                <w:rFonts w:ascii="Arial" w:eastAsia="Arial Unicode MS" w:hAnsi="Arial" w:cs="Arial"/>
                <w:color w:val="000000"/>
                <w:sz w:val="18"/>
                <w:szCs w:val="18"/>
              </w:rPr>
              <w:t>,</w:t>
            </w:r>
            <w:r w:rsidRPr="00956667">
              <w:rPr>
                <w:rFonts w:ascii="Arial" w:eastAsia="Arial Unicode MS" w:hAnsi="Arial" w:cs="Arial"/>
                <w:color w:val="000000"/>
                <w:sz w:val="18"/>
                <w:szCs w:val="18"/>
                <w:cs/>
              </w:rPr>
              <w:t>74</w:t>
            </w:r>
            <w:r w:rsidRPr="00956667">
              <w:rPr>
                <w:rFonts w:ascii="Arial" w:eastAsia="Arial Unicode MS" w:hAnsi="Arial" w:cs="Arial" w:hint="cs"/>
                <w:color w:val="000000"/>
                <w:sz w:val="18"/>
                <w:szCs w:val="18"/>
                <w:cs/>
              </w:rPr>
              <w:t>7</w:t>
            </w:r>
          </w:p>
        </w:tc>
        <w:tc>
          <w:tcPr>
            <w:tcW w:w="664" w:type="pct"/>
          </w:tcPr>
          <w:p w14:paraId="13F0F2EB" w14:textId="6BE82573"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cs/>
              </w:rPr>
              <w:t>21</w:t>
            </w:r>
            <w:r w:rsidRPr="00956667">
              <w:rPr>
                <w:rFonts w:ascii="Arial" w:eastAsia="Arial Unicode MS" w:hAnsi="Arial" w:cs="Arial"/>
                <w:color w:val="000000"/>
                <w:sz w:val="18"/>
                <w:szCs w:val="18"/>
              </w:rPr>
              <w:t>,</w:t>
            </w:r>
            <w:r w:rsidRPr="00956667">
              <w:rPr>
                <w:rFonts w:ascii="Arial" w:eastAsia="Arial Unicode MS" w:hAnsi="Arial" w:cs="Arial"/>
                <w:color w:val="000000"/>
                <w:sz w:val="18"/>
                <w:szCs w:val="18"/>
                <w:cs/>
              </w:rPr>
              <w:t>0</w:t>
            </w:r>
            <w:r w:rsidRPr="00956667">
              <w:rPr>
                <w:rFonts w:ascii="Arial" w:eastAsia="Arial Unicode MS" w:hAnsi="Arial" w:cs="Arial"/>
                <w:color w:val="000000"/>
                <w:sz w:val="18"/>
                <w:szCs w:val="18"/>
              </w:rPr>
              <w:t>72</w:t>
            </w:r>
          </w:p>
        </w:tc>
        <w:tc>
          <w:tcPr>
            <w:tcW w:w="663" w:type="pct"/>
          </w:tcPr>
          <w:p w14:paraId="1DA3D48D" w14:textId="43F19348"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16,2</w:t>
            </w:r>
            <w:r w:rsidRPr="00956667">
              <w:rPr>
                <w:rFonts w:ascii="Arial" w:eastAsia="Arial Unicode MS" w:hAnsi="Arial" w:cs="Arial" w:hint="cs"/>
                <w:color w:val="000000"/>
                <w:sz w:val="18"/>
                <w:szCs w:val="18"/>
                <w:cs/>
              </w:rPr>
              <w:t>50</w:t>
            </w:r>
          </w:p>
        </w:tc>
        <w:tc>
          <w:tcPr>
            <w:tcW w:w="641" w:type="pct"/>
          </w:tcPr>
          <w:p w14:paraId="311DDB06" w14:textId="5A8B0158"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2</w:t>
            </w:r>
            <w:r w:rsidR="00CA07AC" w:rsidRPr="00956667">
              <w:rPr>
                <w:rFonts w:ascii="Arial" w:eastAsia="Arial Unicode MS" w:hAnsi="Arial" w:cs="Arial"/>
                <w:color w:val="000000"/>
                <w:sz w:val="18"/>
                <w:szCs w:val="18"/>
              </w:rPr>
              <w:t>0</w:t>
            </w:r>
            <w:r w:rsidRPr="00956667">
              <w:rPr>
                <w:rFonts w:ascii="Arial" w:eastAsia="Arial Unicode MS" w:hAnsi="Arial" w:cs="Arial"/>
                <w:color w:val="000000"/>
                <w:sz w:val="18"/>
                <w:szCs w:val="18"/>
              </w:rPr>
              <w:t>,000</w:t>
            </w:r>
          </w:p>
        </w:tc>
      </w:tr>
      <w:tr w:rsidR="007A6280" w:rsidRPr="00956667" w14:paraId="3966EA35" w14:textId="77777777" w:rsidTr="001F094F">
        <w:trPr>
          <w:cantSplit/>
        </w:trPr>
        <w:tc>
          <w:tcPr>
            <w:tcW w:w="2325" w:type="pct"/>
          </w:tcPr>
          <w:p w14:paraId="7653AB06" w14:textId="37DEF5AF" w:rsidR="007A6280" w:rsidRPr="00956667" w:rsidRDefault="007A6280" w:rsidP="007A6280">
            <w:pPr>
              <w:ind w:left="511"/>
              <w:jc w:val="thaiDistribute"/>
              <w:rPr>
                <w:rFonts w:ascii="Arial" w:eastAsia="Arial Unicode MS" w:hAnsi="Arial" w:cs="Arial"/>
                <w:color w:val="000000"/>
                <w:sz w:val="18"/>
                <w:szCs w:val="18"/>
              </w:rPr>
            </w:pPr>
            <w:r w:rsidRPr="00956667">
              <w:rPr>
                <w:rFonts w:ascii="Arial" w:eastAsia="Arial Unicode MS" w:hAnsi="Arial" w:cs="Arial"/>
                <w:color w:val="000000"/>
                <w:sz w:val="18"/>
                <w:szCs w:val="18"/>
              </w:rPr>
              <w:t>Due after 5 years</w:t>
            </w:r>
          </w:p>
        </w:tc>
        <w:tc>
          <w:tcPr>
            <w:tcW w:w="707" w:type="pct"/>
            <w:tcBorders>
              <w:top w:val="nil"/>
              <w:left w:val="nil"/>
              <w:bottom w:val="single" w:sz="4" w:space="0" w:color="auto"/>
              <w:right w:val="nil"/>
            </w:tcBorders>
          </w:tcPr>
          <w:p w14:paraId="02D50563" w14:textId="5137CC73"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hint="cs"/>
                <w:color w:val="000000"/>
                <w:sz w:val="18"/>
                <w:szCs w:val="18"/>
                <w:cs/>
              </w:rPr>
              <w:t>1</w:t>
            </w:r>
          </w:p>
        </w:tc>
        <w:tc>
          <w:tcPr>
            <w:tcW w:w="664" w:type="pct"/>
            <w:tcBorders>
              <w:top w:val="nil"/>
              <w:left w:val="nil"/>
              <w:bottom w:val="single" w:sz="4" w:space="0" w:color="auto"/>
              <w:right w:val="nil"/>
            </w:tcBorders>
          </w:tcPr>
          <w:p w14:paraId="413C5259" w14:textId="64AB3EF4"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956667">
              <w:rPr>
                <w:rFonts w:ascii="Arial" w:eastAsia="Arial Unicode MS" w:hAnsi="Arial" w:cs="Arial" w:hint="cs"/>
                <w:color w:val="000000"/>
                <w:sz w:val="18"/>
                <w:szCs w:val="18"/>
                <w:cs/>
              </w:rPr>
              <w:t>-</w:t>
            </w:r>
          </w:p>
        </w:tc>
        <w:tc>
          <w:tcPr>
            <w:tcW w:w="663" w:type="pct"/>
            <w:tcBorders>
              <w:top w:val="nil"/>
              <w:left w:val="nil"/>
              <w:bottom w:val="single" w:sz="4" w:space="0" w:color="auto"/>
              <w:right w:val="nil"/>
            </w:tcBorders>
          </w:tcPr>
          <w:p w14:paraId="423000B1" w14:textId="189AF50E"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r w:rsidRPr="00956667">
              <w:rPr>
                <w:rFonts w:ascii="Arial" w:eastAsia="Arial Unicode MS" w:hAnsi="Arial" w:cs="Arial"/>
                <w:color w:val="000000"/>
                <w:sz w:val="18"/>
                <w:szCs w:val="18"/>
              </w:rPr>
              <w:t>-</w:t>
            </w:r>
          </w:p>
        </w:tc>
        <w:tc>
          <w:tcPr>
            <w:tcW w:w="641" w:type="pct"/>
            <w:tcBorders>
              <w:top w:val="nil"/>
              <w:left w:val="nil"/>
              <w:bottom w:val="single" w:sz="4" w:space="0" w:color="auto"/>
              <w:right w:val="nil"/>
            </w:tcBorders>
          </w:tcPr>
          <w:p w14:paraId="46976768" w14:textId="0BB7C878"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r w:rsidRPr="00956667">
              <w:rPr>
                <w:rFonts w:ascii="Arial" w:eastAsia="Arial Unicode MS" w:hAnsi="Arial" w:cs="Arial"/>
                <w:color w:val="000000"/>
                <w:sz w:val="18"/>
                <w:szCs w:val="18"/>
              </w:rPr>
              <w:t>-</w:t>
            </w:r>
          </w:p>
        </w:tc>
      </w:tr>
      <w:tr w:rsidR="00AD2DFF" w:rsidRPr="00956667" w14:paraId="5CAB6405" w14:textId="77777777" w:rsidTr="00AD2DFF">
        <w:trPr>
          <w:cantSplit/>
        </w:trPr>
        <w:tc>
          <w:tcPr>
            <w:tcW w:w="2325" w:type="pct"/>
          </w:tcPr>
          <w:p w14:paraId="464BA77E" w14:textId="77777777" w:rsidR="00AD2DFF" w:rsidRPr="00956667" w:rsidRDefault="00AD2DFF" w:rsidP="007A6280">
            <w:pPr>
              <w:ind w:left="511"/>
              <w:jc w:val="thaiDistribute"/>
              <w:rPr>
                <w:rFonts w:ascii="Arial" w:eastAsia="Arial Unicode MS" w:hAnsi="Arial" w:cs="Arial"/>
                <w:color w:val="000000"/>
                <w:sz w:val="18"/>
                <w:szCs w:val="18"/>
              </w:rPr>
            </w:pPr>
          </w:p>
        </w:tc>
        <w:tc>
          <w:tcPr>
            <w:tcW w:w="707" w:type="pct"/>
            <w:tcBorders>
              <w:top w:val="nil"/>
              <w:left w:val="nil"/>
              <w:right w:val="nil"/>
            </w:tcBorders>
          </w:tcPr>
          <w:p w14:paraId="5F655E85" w14:textId="77777777" w:rsidR="00AD2DFF" w:rsidRPr="00956667" w:rsidRDefault="00AD2DFF"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664" w:type="pct"/>
            <w:tcBorders>
              <w:top w:val="nil"/>
              <w:left w:val="nil"/>
              <w:right w:val="nil"/>
            </w:tcBorders>
          </w:tcPr>
          <w:p w14:paraId="4EE7F4AC" w14:textId="77777777" w:rsidR="00AD2DFF" w:rsidRPr="00956667" w:rsidRDefault="00AD2DFF"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rPr>
            </w:pPr>
          </w:p>
        </w:tc>
        <w:tc>
          <w:tcPr>
            <w:tcW w:w="663" w:type="pct"/>
            <w:tcBorders>
              <w:top w:val="nil"/>
              <w:left w:val="nil"/>
              <w:right w:val="nil"/>
            </w:tcBorders>
          </w:tcPr>
          <w:p w14:paraId="33A25AF4" w14:textId="77777777" w:rsidR="00AD2DFF" w:rsidRPr="00956667" w:rsidRDefault="00AD2DFF"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c>
          <w:tcPr>
            <w:tcW w:w="641" w:type="pct"/>
            <w:tcBorders>
              <w:top w:val="nil"/>
              <w:left w:val="nil"/>
              <w:right w:val="nil"/>
            </w:tcBorders>
          </w:tcPr>
          <w:p w14:paraId="76880EC4" w14:textId="77777777" w:rsidR="00AD2DFF" w:rsidRPr="00956667" w:rsidRDefault="00AD2DFF"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rPr>
            </w:pPr>
          </w:p>
        </w:tc>
      </w:tr>
      <w:tr w:rsidR="007A6280" w:rsidRPr="00956667" w14:paraId="21F6B1E7" w14:textId="77777777" w:rsidTr="00AD2DFF">
        <w:trPr>
          <w:cantSplit/>
        </w:trPr>
        <w:tc>
          <w:tcPr>
            <w:tcW w:w="2325" w:type="pct"/>
          </w:tcPr>
          <w:p w14:paraId="6FE3124F" w14:textId="77777777" w:rsidR="007A6280" w:rsidRPr="00956667" w:rsidRDefault="007A6280" w:rsidP="007A6280">
            <w:pPr>
              <w:ind w:left="511"/>
              <w:jc w:val="thaiDistribute"/>
              <w:rPr>
                <w:rFonts w:ascii="Arial" w:eastAsia="Arial Unicode MS" w:hAnsi="Arial" w:cs="Arial"/>
                <w:color w:val="000000"/>
                <w:sz w:val="18"/>
                <w:szCs w:val="18"/>
              </w:rPr>
            </w:pPr>
            <w:r w:rsidRPr="00956667">
              <w:rPr>
                <w:rFonts w:ascii="Arial" w:eastAsia="Arial Unicode MS" w:hAnsi="Arial" w:cs="Arial"/>
                <w:color w:val="000000"/>
                <w:sz w:val="18"/>
                <w:szCs w:val="18"/>
              </w:rPr>
              <w:t xml:space="preserve">Total long-term loans from </w:t>
            </w:r>
          </w:p>
          <w:p w14:paraId="3C33BC89" w14:textId="36D60790" w:rsidR="007A6280" w:rsidRPr="00956667" w:rsidRDefault="009D3397" w:rsidP="007A6280">
            <w:pPr>
              <w:ind w:left="511"/>
              <w:jc w:val="thaiDistribute"/>
              <w:rPr>
                <w:rFonts w:ascii="Arial" w:eastAsia="Arial Unicode MS" w:hAnsi="Arial" w:cs="Arial"/>
                <w:color w:val="000000"/>
                <w:sz w:val="18"/>
                <w:szCs w:val="18"/>
                <w:cs/>
              </w:rPr>
            </w:pPr>
            <w:r w:rsidRPr="00956667">
              <w:rPr>
                <w:rFonts w:ascii="Arial" w:eastAsia="Arial Unicode MS" w:hAnsi="Arial" w:cs="Arial"/>
                <w:color w:val="000000"/>
                <w:sz w:val="18"/>
                <w:szCs w:val="18"/>
              </w:rPr>
              <w:t xml:space="preserve">   </w:t>
            </w:r>
            <w:r w:rsidR="007A6280" w:rsidRPr="00956667">
              <w:rPr>
                <w:rFonts w:ascii="Arial" w:eastAsia="Arial Unicode MS" w:hAnsi="Arial" w:cs="Arial"/>
                <w:color w:val="000000"/>
                <w:sz w:val="18"/>
                <w:szCs w:val="18"/>
              </w:rPr>
              <w:t>financial institutions</w:t>
            </w:r>
          </w:p>
        </w:tc>
        <w:tc>
          <w:tcPr>
            <w:tcW w:w="707" w:type="pct"/>
            <w:tcBorders>
              <w:left w:val="nil"/>
              <w:bottom w:val="single" w:sz="4" w:space="0" w:color="auto"/>
              <w:right w:val="nil"/>
            </w:tcBorders>
          </w:tcPr>
          <w:p w14:paraId="0C646880" w14:textId="77777777"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p w14:paraId="27D49FF9" w14:textId="5B49281E"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cs/>
                <w:lang w:val="en-US"/>
              </w:rPr>
            </w:pPr>
            <w:r w:rsidRPr="00956667">
              <w:rPr>
                <w:rFonts w:ascii="Arial" w:eastAsia="Arial Unicode MS" w:hAnsi="Arial" w:cs="Arial"/>
                <w:color w:val="000000"/>
                <w:sz w:val="18"/>
                <w:szCs w:val="18"/>
                <w:lang w:val="en-US"/>
              </w:rPr>
              <w:t>33,192</w:t>
            </w:r>
          </w:p>
        </w:tc>
        <w:tc>
          <w:tcPr>
            <w:tcW w:w="664" w:type="pct"/>
            <w:tcBorders>
              <w:left w:val="nil"/>
              <w:bottom w:val="single" w:sz="4" w:space="0" w:color="auto"/>
              <w:right w:val="nil"/>
            </w:tcBorders>
          </w:tcPr>
          <w:p w14:paraId="239FBAF2" w14:textId="77777777"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p>
          <w:p w14:paraId="2309E2E2" w14:textId="64BEDAE7" w:rsidR="007A6280" w:rsidRPr="00956667" w:rsidRDefault="007A6280" w:rsidP="007A6280">
            <w:pPr>
              <w:tabs>
                <w:tab w:val="left" w:pos="1168"/>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8"/>
                <w:szCs w:val="18"/>
                <w:lang w:val="en-US"/>
              </w:rPr>
            </w:pPr>
            <w:r w:rsidRPr="00956667">
              <w:rPr>
                <w:rFonts w:ascii="Arial" w:eastAsia="Arial Unicode MS" w:hAnsi="Arial" w:cs="Arial"/>
                <w:color w:val="000000"/>
                <w:sz w:val="18"/>
                <w:szCs w:val="18"/>
                <w:lang w:val="en-US"/>
              </w:rPr>
              <w:t>37,318</w:t>
            </w:r>
          </w:p>
        </w:tc>
        <w:tc>
          <w:tcPr>
            <w:tcW w:w="663" w:type="pct"/>
            <w:tcBorders>
              <w:left w:val="nil"/>
              <w:bottom w:val="single" w:sz="4" w:space="0" w:color="auto"/>
              <w:right w:val="nil"/>
            </w:tcBorders>
          </w:tcPr>
          <w:p w14:paraId="6C365F65" w14:textId="77777777" w:rsidR="007A6280" w:rsidRPr="00956667" w:rsidRDefault="007A6280" w:rsidP="007A6280">
            <w:pPr>
              <w:ind w:right="-72"/>
              <w:jc w:val="right"/>
              <w:rPr>
                <w:rFonts w:ascii="Arial" w:eastAsia="Arial Unicode MS" w:hAnsi="Arial" w:cs="Arial"/>
                <w:color w:val="000000"/>
                <w:sz w:val="18"/>
                <w:szCs w:val="18"/>
                <w:lang w:val="en-US"/>
              </w:rPr>
            </w:pPr>
          </w:p>
          <w:p w14:paraId="4D51C042" w14:textId="3CFFA6B2" w:rsidR="007A6280" w:rsidRPr="00956667" w:rsidRDefault="007A6280" w:rsidP="007A6280">
            <w:pPr>
              <w:ind w:right="-72"/>
              <w:jc w:val="right"/>
              <w:rPr>
                <w:rFonts w:ascii="Arial" w:eastAsia="Arial Unicode MS" w:hAnsi="Arial" w:cs="Arial"/>
                <w:color w:val="000000"/>
                <w:sz w:val="18"/>
                <w:szCs w:val="18"/>
                <w:lang w:val="en-US"/>
              </w:rPr>
            </w:pPr>
            <w:r w:rsidRPr="00956667">
              <w:rPr>
                <w:rFonts w:ascii="Arial" w:eastAsia="Arial Unicode MS" w:hAnsi="Arial" w:cs="Arial"/>
                <w:color w:val="000000"/>
                <w:sz w:val="18"/>
                <w:szCs w:val="18"/>
                <w:lang w:val="en-US"/>
              </w:rPr>
              <w:t>32,500</w:t>
            </w:r>
          </w:p>
        </w:tc>
        <w:tc>
          <w:tcPr>
            <w:tcW w:w="641" w:type="pct"/>
            <w:tcBorders>
              <w:left w:val="nil"/>
              <w:bottom w:val="single" w:sz="4" w:space="0" w:color="auto"/>
              <w:right w:val="nil"/>
            </w:tcBorders>
          </w:tcPr>
          <w:p w14:paraId="1CF3B7C4" w14:textId="77777777" w:rsidR="007A6280" w:rsidRPr="00956667" w:rsidRDefault="007A6280" w:rsidP="007A6280">
            <w:pPr>
              <w:ind w:right="-72"/>
              <w:jc w:val="right"/>
              <w:rPr>
                <w:rFonts w:ascii="Arial" w:eastAsia="Arial Unicode MS" w:hAnsi="Arial" w:cs="Arial"/>
                <w:color w:val="000000"/>
                <w:sz w:val="18"/>
                <w:szCs w:val="18"/>
                <w:lang w:val="en-US"/>
              </w:rPr>
            </w:pPr>
          </w:p>
          <w:p w14:paraId="54497ABE" w14:textId="4E44F82C" w:rsidR="007A6280" w:rsidRPr="00956667" w:rsidRDefault="007A6280" w:rsidP="007A6280">
            <w:pPr>
              <w:ind w:right="-72"/>
              <w:jc w:val="right"/>
              <w:rPr>
                <w:rFonts w:ascii="Arial" w:eastAsia="Arial Unicode MS" w:hAnsi="Arial" w:cstheme="minorBidi"/>
                <w:color w:val="000000"/>
                <w:sz w:val="18"/>
                <w:szCs w:val="18"/>
                <w:lang w:val="en-US"/>
              </w:rPr>
            </w:pPr>
            <w:r w:rsidRPr="00956667">
              <w:rPr>
                <w:rFonts w:ascii="Arial" w:eastAsia="Arial Unicode MS" w:hAnsi="Arial" w:cs="Arial"/>
                <w:color w:val="000000"/>
                <w:sz w:val="18"/>
                <w:szCs w:val="18"/>
                <w:lang w:val="en-US"/>
              </w:rPr>
              <w:t>35,500</w:t>
            </w:r>
          </w:p>
        </w:tc>
      </w:tr>
    </w:tbl>
    <w:p w14:paraId="625E4FE4" w14:textId="77777777" w:rsidR="00F7593A" w:rsidRPr="00956667" w:rsidRDefault="00F7593A" w:rsidP="002343B8">
      <w:pPr>
        <w:jc w:val="thaiDistribute"/>
        <w:rPr>
          <w:rFonts w:ascii="Arial" w:hAnsi="Arial" w:cs="Arial"/>
          <w:sz w:val="18"/>
          <w:szCs w:val="18"/>
        </w:rPr>
      </w:pPr>
    </w:p>
    <w:p w14:paraId="2CD09F33" w14:textId="4E5F286D" w:rsidR="002343B8" w:rsidRPr="00956667" w:rsidRDefault="002343B8" w:rsidP="00F7593A">
      <w:pPr>
        <w:pStyle w:val="Heading1"/>
        <w:keepLines/>
        <w:ind w:left="540" w:right="-45" w:hanging="540"/>
        <w:jc w:val="thaiDistribute"/>
        <w:rPr>
          <w:rFonts w:ascii="Arial" w:hAnsi="Arial" w:cs="Arial"/>
          <w:b/>
          <w:bCs/>
          <w:sz w:val="18"/>
          <w:szCs w:val="18"/>
          <w:u w:val="none"/>
          <w:lang w:val="en-GB"/>
        </w:rPr>
      </w:pPr>
      <w:r w:rsidRPr="00956667">
        <w:rPr>
          <w:rFonts w:ascii="Arial" w:hAnsi="Arial" w:cs="Arial"/>
          <w:b/>
          <w:bCs/>
          <w:sz w:val="18"/>
          <w:szCs w:val="18"/>
          <w:u w:val="none"/>
        </w:rPr>
        <w:t>2</w:t>
      </w:r>
      <w:r w:rsidR="009C2E59" w:rsidRPr="00956667">
        <w:rPr>
          <w:rFonts w:ascii="Arial" w:hAnsi="Arial" w:cs="Arial"/>
          <w:b/>
          <w:bCs/>
          <w:sz w:val="18"/>
          <w:szCs w:val="18"/>
          <w:u w:val="none"/>
        </w:rPr>
        <w:t>2</w:t>
      </w:r>
      <w:r w:rsidRPr="00956667">
        <w:rPr>
          <w:rFonts w:ascii="Arial" w:hAnsi="Arial" w:cs="Arial"/>
          <w:b/>
          <w:bCs/>
          <w:sz w:val="18"/>
          <w:szCs w:val="18"/>
          <w:u w:val="none"/>
        </w:rPr>
        <w:t>.3</w:t>
      </w:r>
      <w:r w:rsidR="00F7593A" w:rsidRPr="00956667">
        <w:rPr>
          <w:rFonts w:ascii="Arial" w:hAnsi="Arial" w:cs="Arial"/>
          <w:b/>
          <w:bCs/>
          <w:sz w:val="18"/>
          <w:szCs w:val="18"/>
          <w:u w:val="none"/>
        </w:rPr>
        <w:tab/>
      </w:r>
      <w:r w:rsidR="00BF174D" w:rsidRPr="00956667">
        <w:rPr>
          <w:rFonts w:ascii="Arial" w:hAnsi="Arial" w:cs="Arial"/>
          <w:b/>
          <w:bCs/>
          <w:sz w:val="18"/>
          <w:szCs w:val="18"/>
          <w:u w:val="none"/>
          <w:lang w:val="en-GB"/>
        </w:rPr>
        <w:t>Collateral</w:t>
      </w:r>
    </w:p>
    <w:p w14:paraId="5A783454" w14:textId="77777777" w:rsidR="002343B8" w:rsidRPr="00956667" w:rsidRDefault="002343B8" w:rsidP="00854D65">
      <w:pPr>
        <w:ind w:left="540"/>
        <w:jc w:val="both"/>
        <w:rPr>
          <w:rFonts w:ascii="Arial" w:hAnsi="Arial" w:cs="Arial"/>
          <w:sz w:val="18"/>
          <w:szCs w:val="18"/>
        </w:rPr>
      </w:pPr>
    </w:p>
    <w:p w14:paraId="12794DCA" w14:textId="3195A569" w:rsidR="00134710" w:rsidRPr="00956667" w:rsidRDefault="00BF174D" w:rsidP="00854D65">
      <w:pPr>
        <w:ind w:left="540"/>
        <w:jc w:val="both"/>
        <w:rPr>
          <w:rFonts w:ascii="Arial" w:hAnsi="Arial" w:cs="Arial"/>
          <w:sz w:val="18"/>
          <w:szCs w:val="18"/>
        </w:rPr>
      </w:pPr>
      <w:r w:rsidRPr="00956667">
        <w:rPr>
          <w:rFonts w:ascii="Arial" w:hAnsi="Arial" w:cs="Arial"/>
          <w:sz w:val="18"/>
          <w:szCs w:val="18"/>
        </w:rPr>
        <w:t xml:space="preserve">As </w:t>
      </w:r>
      <w:proofErr w:type="gramStart"/>
      <w:r w:rsidRPr="00956667">
        <w:rPr>
          <w:rFonts w:ascii="Arial" w:hAnsi="Arial" w:cs="Arial"/>
          <w:sz w:val="18"/>
          <w:szCs w:val="18"/>
        </w:rPr>
        <w:t>at</w:t>
      </w:r>
      <w:proofErr w:type="gramEnd"/>
      <w:r w:rsidRPr="00956667">
        <w:rPr>
          <w:rFonts w:ascii="Arial" w:hAnsi="Arial" w:cs="Arial"/>
          <w:sz w:val="18"/>
          <w:szCs w:val="18"/>
        </w:rPr>
        <w:t xml:space="preserve"> </w:t>
      </w:r>
      <w:r w:rsidRPr="00956667">
        <w:rPr>
          <w:rFonts w:ascii="Arial" w:hAnsi="Arial" w:cs="Arial"/>
          <w:sz w:val="18"/>
          <w:szCs w:val="18"/>
          <w:cs/>
        </w:rPr>
        <w:t>3</w:t>
      </w:r>
      <w:r w:rsidRPr="00956667">
        <w:rPr>
          <w:rFonts w:ascii="Arial" w:hAnsi="Arial" w:cs="Arial"/>
          <w:sz w:val="18"/>
          <w:szCs w:val="18"/>
        </w:rPr>
        <w:t xml:space="preserve">1 December </w:t>
      </w:r>
      <w:r w:rsidRPr="00956667">
        <w:rPr>
          <w:rFonts w:ascii="Arial" w:hAnsi="Arial" w:cs="Arial"/>
          <w:sz w:val="18"/>
          <w:szCs w:val="18"/>
          <w:cs/>
        </w:rPr>
        <w:t>2025</w:t>
      </w:r>
      <w:r w:rsidRPr="00956667">
        <w:rPr>
          <w:rFonts w:ascii="Arial" w:hAnsi="Arial" w:cs="Arial"/>
          <w:sz w:val="18"/>
          <w:szCs w:val="18"/>
        </w:rPr>
        <w:t xml:space="preserve">, fixed deposits, investment properties, and property, plant and </w:t>
      </w:r>
      <w:r w:rsidR="00914E59" w:rsidRPr="00956667">
        <w:rPr>
          <w:rFonts w:ascii="Arial" w:hAnsi="Arial" w:cs="Arial"/>
          <w:sz w:val="18"/>
          <w:szCs w:val="18"/>
        </w:rPr>
        <w:t>equipment</w:t>
      </w:r>
      <w:r w:rsidRPr="00956667">
        <w:rPr>
          <w:rFonts w:ascii="Arial" w:hAnsi="Arial" w:cs="Arial"/>
          <w:sz w:val="18"/>
          <w:szCs w:val="18"/>
        </w:rPr>
        <w:t xml:space="preserve"> of the Group of Baht </w:t>
      </w:r>
      <w:r w:rsidR="000B2835" w:rsidRPr="00956667">
        <w:rPr>
          <w:rFonts w:ascii="Arial" w:hAnsi="Arial" w:cs="Arial"/>
          <w:sz w:val="18"/>
          <w:szCs w:val="18"/>
        </w:rPr>
        <w:t>717</w:t>
      </w:r>
      <w:r w:rsidRPr="00956667">
        <w:rPr>
          <w:rFonts w:ascii="Arial" w:hAnsi="Arial" w:cs="Arial"/>
          <w:sz w:val="18"/>
          <w:szCs w:val="18"/>
          <w:cs/>
        </w:rPr>
        <w:t xml:space="preserve"> </w:t>
      </w:r>
      <w:r w:rsidRPr="00956667">
        <w:rPr>
          <w:rFonts w:ascii="Arial" w:hAnsi="Arial" w:cs="Arial"/>
          <w:sz w:val="18"/>
          <w:szCs w:val="18"/>
        </w:rPr>
        <w:t>million (</w:t>
      </w:r>
      <w:r w:rsidRPr="00956667">
        <w:rPr>
          <w:rFonts w:ascii="Arial" w:hAnsi="Arial" w:cs="Arial"/>
          <w:sz w:val="18"/>
          <w:szCs w:val="18"/>
          <w:cs/>
        </w:rPr>
        <w:t xml:space="preserve">2024: </w:t>
      </w:r>
      <w:r w:rsidRPr="00956667">
        <w:rPr>
          <w:rFonts w:ascii="Arial" w:hAnsi="Arial" w:cs="Arial"/>
          <w:sz w:val="18"/>
          <w:szCs w:val="18"/>
        </w:rPr>
        <w:t xml:space="preserve">Baht </w:t>
      </w:r>
      <w:r w:rsidRPr="00956667">
        <w:rPr>
          <w:rFonts w:ascii="Arial" w:hAnsi="Arial" w:cs="Arial"/>
          <w:sz w:val="18"/>
          <w:szCs w:val="18"/>
          <w:cs/>
        </w:rPr>
        <w:t>1</w:t>
      </w:r>
      <w:r w:rsidRPr="00956667">
        <w:rPr>
          <w:rFonts w:ascii="Arial" w:hAnsi="Arial" w:cs="Arial"/>
          <w:sz w:val="18"/>
          <w:szCs w:val="18"/>
        </w:rPr>
        <w:t>,</w:t>
      </w:r>
      <w:r w:rsidRPr="00956667">
        <w:rPr>
          <w:rFonts w:ascii="Arial" w:hAnsi="Arial" w:cs="Arial"/>
          <w:sz w:val="18"/>
          <w:szCs w:val="18"/>
          <w:cs/>
        </w:rPr>
        <w:t xml:space="preserve">214 </w:t>
      </w:r>
      <w:r w:rsidRPr="00956667">
        <w:rPr>
          <w:rFonts w:ascii="Arial" w:hAnsi="Arial" w:cs="Arial"/>
          <w:sz w:val="18"/>
          <w:szCs w:val="18"/>
        </w:rPr>
        <w:t>million) were used as collateral for loans from financial institutions</w:t>
      </w:r>
      <w:r w:rsidR="00F7593A" w:rsidRPr="00956667">
        <w:rPr>
          <w:rFonts w:ascii="Arial" w:hAnsi="Arial" w:cs="Arial"/>
          <w:sz w:val="18"/>
          <w:szCs w:val="18"/>
        </w:rPr>
        <w:t>.</w:t>
      </w:r>
    </w:p>
    <w:p w14:paraId="0D9868E5" w14:textId="77777777" w:rsidR="00BF174D" w:rsidRPr="00956667" w:rsidRDefault="00BF174D" w:rsidP="00854D65">
      <w:pPr>
        <w:ind w:left="540"/>
        <w:jc w:val="both"/>
        <w:rPr>
          <w:rFonts w:ascii="Arial" w:hAnsi="Arial" w:cs="Arial"/>
          <w:sz w:val="18"/>
          <w:szCs w:val="18"/>
        </w:rPr>
      </w:pPr>
    </w:p>
    <w:tbl>
      <w:tblPr>
        <w:tblW w:w="9461" w:type="dxa"/>
        <w:tblLayout w:type="fixed"/>
        <w:tblLook w:val="04A0" w:firstRow="1" w:lastRow="0" w:firstColumn="1" w:lastColumn="0" w:noHBand="0" w:noVBand="1"/>
      </w:tblPr>
      <w:tblGrid>
        <w:gridCol w:w="6581"/>
        <w:gridCol w:w="1440"/>
        <w:gridCol w:w="1440"/>
      </w:tblGrid>
      <w:tr w:rsidR="00BE3EF8" w:rsidRPr="00956667" w14:paraId="2FC4F3B2" w14:textId="77777777" w:rsidTr="001F094F">
        <w:trPr>
          <w:cantSplit/>
          <w:tblHeader/>
        </w:trPr>
        <w:tc>
          <w:tcPr>
            <w:tcW w:w="6581" w:type="dxa"/>
            <w:vAlign w:val="bottom"/>
          </w:tcPr>
          <w:p w14:paraId="27D9F8B7" w14:textId="4860A7C3" w:rsidR="00BE3EF8" w:rsidRPr="00956667" w:rsidRDefault="00BE3EF8" w:rsidP="00F7593A">
            <w:pPr>
              <w:pStyle w:val="acctfourfigures"/>
              <w:tabs>
                <w:tab w:val="clear" w:pos="765"/>
              </w:tabs>
              <w:spacing w:line="240" w:lineRule="auto"/>
              <w:ind w:left="427" w:right="-72"/>
              <w:rPr>
                <w:rFonts w:ascii="Arial" w:hAnsi="Arial" w:cs="Arial"/>
                <w:b/>
                <w:bCs/>
                <w:sz w:val="18"/>
                <w:szCs w:val="18"/>
                <w:lang w:val="en-US" w:eastAsia="en-GB"/>
              </w:rPr>
            </w:pPr>
            <w:r w:rsidRPr="00956667">
              <w:rPr>
                <w:rFonts w:ascii="Arial" w:hAnsi="Arial" w:cs="Arial"/>
                <w:b/>
                <w:bCs/>
                <w:sz w:val="18"/>
                <w:szCs w:val="18"/>
                <w:lang w:val="en-US" w:eastAsia="en-GB" w:bidi="th-TH"/>
              </w:rPr>
              <w:t>Assets used as collateral</w:t>
            </w:r>
            <w:r w:rsidRPr="00956667">
              <w:rPr>
                <w:rFonts w:ascii="Arial" w:hAnsi="Arial" w:cs="Arial"/>
                <w:b/>
                <w:bCs/>
                <w:sz w:val="18"/>
                <w:szCs w:val="18"/>
                <w:cs/>
                <w:lang w:val="en-US" w:eastAsia="en-GB" w:bidi="th-TH"/>
              </w:rPr>
              <w:t xml:space="preserve"> </w:t>
            </w:r>
          </w:p>
        </w:tc>
        <w:tc>
          <w:tcPr>
            <w:tcW w:w="2880" w:type="dxa"/>
            <w:gridSpan w:val="2"/>
            <w:tcBorders>
              <w:bottom w:val="single" w:sz="4" w:space="0" w:color="auto"/>
            </w:tcBorders>
            <w:hideMark/>
          </w:tcPr>
          <w:p w14:paraId="61BFEF17" w14:textId="77777777" w:rsidR="00D6224F" w:rsidRPr="00956667" w:rsidRDefault="00BE3EF8" w:rsidP="00BE3EF8">
            <w:pPr>
              <w:pStyle w:val="acctmergecolhdg"/>
              <w:spacing w:line="240" w:lineRule="auto"/>
              <w:ind w:right="-72"/>
              <w:jc w:val="right"/>
              <w:rPr>
                <w:rFonts w:ascii="Arial" w:hAnsi="Arial" w:cs="Arial"/>
                <w:sz w:val="18"/>
                <w:szCs w:val="18"/>
                <w:lang w:eastAsia="en-GB" w:bidi="th-TH"/>
              </w:rPr>
            </w:pPr>
            <w:r w:rsidRPr="00956667">
              <w:rPr>
                <w:rFonts w:ascii="Arial" w:hAnsi="Arial" w:cs="Arial"/>
                <w:sz w:val="18"/>
                <w:szCs w:val="18"/>
                <w:lang w:eastAsia="en-GB" w:bidi="th-TH"/>
              </w:rPr>
              <w:t>Consolidated</w:t>
            </w:r>
          </w:p>
          <w:p w14:paraId="702753C1" w14:textId="22C7B037" w:rsidR="00BE3EF8" w:rsidRPr="00956667" w:rsidRDefault="00BE3EF8" w:rsidP="00BE3EF8">
            <w:pPr>
              <w:pStyle w:val="acctmergecolhdg"/>
              <w:spacing w:line="240" w:lineRule="auto"/>
              <w:ind w:right="-72"/>
              <w:jc w:val="right"/>
              <w:rPr>
                <w:rFonts w:ascii="Arial" w:hAnsi="Arial" w:cs="Arial"/>
                <w:sz w:val="18"/>
                <w:szCs w:val="18"/>
                <w:lang w:eastAsia="en-GB"/>
              </w:rPr>
            </w:pPr>
            <w:r w:rsidRPr="00956667">
              <w:rPr>
                <w:rFonts w:ascii="Arial" w:hAnsi="Arial" w:cs="Arial"/>
                <w:sz w:val="18"/>
                <w:szCs w:val="18"/>
                <w:lang w:eastAsia="en-GB" w:bidi="th-TH"/>
              </w:rPr>
              <w:t xml:space="preserve"> financial statements</w:t>
            </w:r>
          </w:p>
        </w:tc>
      </w:tr>
      <w:tr w:rsidR="00BE3EF8" w:rsidRPr="00956667" w14:paraId="2BC7F551" w14:textId="77777777" w:rsidTr="001F094F">
        <w:trPr>
          <w:cantSplit/>
          <w:tblHeader/>
        </w:trPr>
        <w:tc>
          <w:tcPr>
            <w:tcW w:w="6581" w:type="dxa"/>
          </w:tcPr>
          <w:p w14:paraId="31C5D2C0" w14:textId="69A22CFD" w:rsidR="00BE3EF8" w:rsidRPr="00956667" w:rsidRDefault="00F416EC" w:rsidP="00F7593A">
            <w:pPr>
              <w:pStyle w:val="acctfourfigures"/>
              <w:tabs>
                <w:tab w:val="clear" w:pos="765"/>
              </w:tabs>
              <w:spacing w:before="10" w:line="240" w:lineRule="auto"/>
              <w:ind w:left="427" w:right="-72"/>
              <w:rPr>
                <w:rFonts w:ascii="Arial" w:hAnsi="Arial" w:cs="Arial"/>
                <w:b/>
                <w:bCs/>
                <w:sz w:val="18"/>
                <w:szCs w:val="18"/>
                <w:lang w:val="en-US" w:eastAsia="en-GB" w:bidi="th-TH"/>
              </w:rPr>
            </w:pPr>
            <w:r w:rsidRPr="00956667">
              <w:rPr>
                <w:rFonts w:ascii="Arial" w:hAnsi="Arial" w:cs="Arial"/>
                <w:b/>
                <w:bCs/>
                <w:sz w:val="18"/>
                <w:szCs w:val="18"/>
                <w:lang w:val="en-US" w:eastAsia="en-GB" w:bidi="th-TH"/>
              </w:rPr>
              <w:t xml:space="preserve">As </w:t>
            </w:r>
            <w:proofErr w:type="gramStart"/>
            <w:r w:rsidRPr="00956667">
              <w:rPr>
                <w:rFonts w:ascii="Arial" w:hAnsi="Arial" w:cs="Arial"/>
                <w:b/>
                <w:bCs/>
                <w:sz w:val="18"/>
                <w:szCs w:val="18"/>
                <w:lang w:val="en-US" w:eastAsia="en-GB" w:bidi="th-TH"/>
              </w:rPr>
              <w:t>at</w:t>
            </w:r>
            <w:proofErr w:type="gramEnd"/>
            <w:r w:rsidRPr="00956667">
              <w:rPr>
                <w:rFonts w:ascii="Arial" w:hAnsi="Arial" w:cs="Arial"/>
                <w:b/>
                <w:bCs/>
                <w:sz w:val="18"/>
                <w:szCs w:val="18"/>
                <w:lang w:val="en-US" w:eastAsia="en-GB" w:bidi="th-TH"/>
              </w:rPr>
              <w:t xml:space="preserve"> 31 December</w:t>
            </w:r>
          </w:p>
        </w:tc>
        <w:tc>
          <w:tcPr>
            <w:tcW w:w="1440" w:type="dxa"/>
            <w:tcBorders>
              <w:top w:val="single" w:sz="4" w:space="0" w:color="auto"/>
            </w:tcBorders>
            <w:hideMark/>
          </w:tcPr>
          <w:p w14:paraId="0D32D67C" w14:textId="31E2A059" w:rsidR="00BE3EF8" w:rsidRPr="00956667" w:rsidRDefault="00BE3EF8" w:rsidP="001F094F">
            <w:pPr>
              <w:pStyle w:val="acctmergecolhdg"/>
              <w:spacing w:before="10" w:line="240" w:lineRule="auto"/>
              <w:ind w:right="-72"/>
              <w:jc w:val="right"/>
              <w:rPr>
                <w:rFonts w:ascii="Arial" w:hAnsi="Arial" w:cs="Arial"/>
                <w:sz w:val="18"/>
                <w:szCs w:val="18"/>
                <w:lang w:eastAsia="en-GB" w:bidi="th-TH"/>
              </w:rPr>
            </w:pPr>
            <w:r w:rsidRPr="00956667">
              <w:rPr>
                <w:rFonts w:ascii="Arial" w:hAnsi="Arial" w:cs="Arial"/>
                <w:sz w:val="18"/>
                <w:szCs w:val="18"/>
                <w:lang w:eastAsia="en-GB" w:bidi="th-TH"/>
              </w:rPr>
              <w:t>2025</w:t>
            </w:r>
          </w:p>
        </w:tc>
        <w:tc>
          <w:tcPr>
            <w:tcW w:w="1440" w:type="dxa"/>
            <w:tcBorders>
              <w:top w:val="single" w:sz="4" w:space="0" w:color="auto"/>
            </w:tcBorders>
          </w:tcPr>
          <w:p w14:paraId="725B1881" w14:textId="27AC9204" w:rsidR="00BE3EF8" w:rsidRPr="00956667" w:rsidRDefault="00BE3EF8" w:rsidP="001F094F">
            <w:pPr>
              <w:pStyle w:val="acctmergecolhdg"/>
              <w:spacing w:before="10" w:line="240" w:lineRule="auto"/>
              <w:ind w:right="-72"/>
              <w:jc w:val="right"/>
              <w:rPr>
                <w:rFonts w:ascii="Arial" w:hAnsi="Arial" w:cs="Arial"/>
                <w:sz w:val="18"/>
                <w:szCs w:val="18"/>
                <w:cs/>
                <w:lang w:eastAsia="en-GB" w:bidi="th-TH"/>
              </w:rPr>
            </w:pPr>
            <w:r w:rsidRPr="00956667">
              <w:rPr>
                <w:rFonts w:ascii="Arial" w:hAnsi="Arial" w:cs="Arial"/>
                <w:sz w:val="18"/>
                <w:szCs w:val="18"/>
                <w:lang w:eastAsia="en-GB" w:bidi="th-TH"/>
              </w:rPr>
              <w:t>2024</w:t>
            </w:r>
          </w:p>
        </w:tc>
      </w:tr>
      <w:tr w:rsidR="00BE3EF8" w:rsidRPr="00956667" w14:paraId="6FF6C115" w14:textId="77777777" w:rsidTr="001F094F">
        <w:trPr>
          <w:cantSplit/>
          <w:tblHeader/>
        </w:trPr>
        <w:tc>
          <w:tcPr>
            <w:tcW w:w="6581" w:type="dxa"/>
          </w:tcPr>
          <w:p w14:paraId="311ADFFF" w14:textId="77777777" w:rsidR="00BE3EF8" w:rsidRPr="00956667" w:rsidRDefault="00BE3EF8" w:rsidP="00F7593A">
            <w:pPr>
              <w:pStyle w:val="acctfourfigures"/>
              <w:tabs>
                <w:tab w:val="clear" w:pos="765"/>
              </w:tabs>
              <w:spacing w:line="240" w:lineRule="auto"/>
              <w:ind w:left="427" w:right="-72"/>
              <w:rPr>
                <w:rFonts w:ascii="Arial" w:hAnsi="Arial" w:cs="Arial"/>
                <w:b/>
                <w:bCs/>
                <w:sz w:val="18"/>
                <w:szCs w:val="18"/>
                <w:cs/>
                <w:lang w:eastAsia="en-GB" w:bidi="th-TH"/>
              </w:rPr>
            </w:pPr>
          </w:p>
        </w:tc>
        <w:tc>
          <w:tcPr>
            <w:tcW w:w="1440" w:type="dxa"/>
            <w:tcBorders>
              <w:bottom w:val="single" w:sz="4" w:space="0" w:color="auto"/>
            </w:tcBorders>
          </w:tcPr>
          <w:p w14:paraId="6F0FFC9F" w14:textId="367CC9DB" w:rsidR="00BE3EF8" w:rsidRPr="00956667" w:rsidRDefault="00BE3EF8" w:rsidP="001F094F">
            <w:pPr>
              <w:pStyle w:val="acctmergecolhdg"/>
              <w:spacing w:line="240" w:lineRule="auto"/>
              <w:ind w:right="-72"/>
              <w:jc w:val="right"/>
              <w:rPr>
                <w:rFonts w:ascii="Arial" w:hAnsi="Arial" w:cs="Arial"/>
                <w:sz w:val="18"/>
                <w:szCs w:val="18"/>
                <w:lang w:eastAsia="en-GB"/>
              </w:rPr>
            </w:pPr>
            <w:r w:rsidRPr="00956667">
              <w:rPr>
                <w:rFonts w:ascii="Arial" w:hAnsi="Arial" w:cs="Arial"/>
                <w:sz w:val="18"/>
                <w:szCs w:val="18"/>
                <w:lang w:eastAsia="en-GB"/>
              </w:rPr>
              <w:t>Million Baht</w:t>
            </w:r>
          </w:p>
        </w:tc>
        <w:tc>
          <w:tcPr>
            <w:tcW w:w="1440" w:type="dxa"/>
            <w:tcBorders>
              <w:bottom w:val="single" w:sz="4" w:space="0" w:color="auto"/>
            </w:tcBorders>
          </w:tcPr>
          <w:p w14:paraId="535B4870" w14:textId="6F2C9BFF" w:rsidR="00BE3EF8" w:rsidRPr="00956667" w:rsidRDefault="00BE3EF8" w:rsidP="001F094F">
            <w:pPr>
              <w:pStyle w:val="acctmergecolhdg"/>
              <w:spacing w:line="240" w:lineRule="auto"/>
              <w:ind w:right="-72"/>
              <w:jc w:val="right"/>
              <w:rPr>
                <w:rFonts w:ascii="Arial" w:hAnsi="Arial" w:cs="Arial"/>
                <w:sz w:val="18"/>
                <w:szCs w:val="18"/>
                <w:cs/>
                <w:lang w:eastAsia="en-GB" w:bidi="th-TH"/>
              </w:rPr>
            </w:pPr>
            <w:r w:rsidRPr="00956667">
              <w:rPr>
                <w:rFonts w:ascii="Arial" w:hAnsi="Arial" w:cs="Arial"/>
                <w:sz w:val="18"/>
                <w:szCs w:val="18"/>
                <w:lang w:eastAsia="en-GB" w:bidi="th-TH"/>
              </w:rPr>
              <w:t>Million Baht</w:t>
            </w:r>
          </w:p>
        </w:tc>
      </w:tr>
      <w:tr w:rsidR="00BE3EF8" w:rsidRPr="00956667" w14:paraId="4D81F76B" w14:textId="77777777" w:rsidTr="001F094F">
        <w:trPr>
          <w:cantSplit/>
        </w:trPr>
        <w:tc>
          <w:tcPr>
            <w:tcW w:w="6581" w:type="dxa"/>
          </w:tcPr>
          <w:p w14:paraId="685A3F02" w14:textId="77777777" w:rsidR="00BE3EF8" w:rsidRPr="00956667" w:rsidRDefault="00BE3EF8" w:rsidP="00F7593A">
            <w:pPr>
              <w:ind w:left="427" w:right="-72"/>
              <w:rPr>
                <w:rFonts w:ascii="Arial" w:hAnsi="Arial" w:cs="Arial"/>
                <w:b/>
                <w:bCs/>
                <w:i/>
                <w:iCs/>
                <w:sz w:val="18"/>
                <w:szCs w:val="18"/>
                <w:lang w:eastAsia="en-GB"/>
              </w:rPr>
            </w:pPr>
          </w:p>
        </w:tc>
        <w:tc>
          <w:tcPr>
            <w:tcW w:w="1440" w:type="dxa"/>
            <w:tcBorders>
              <w:top w:val="single" w:sz="4" w:space="0" w:color="auto"/>
            </w:tcBorders>
          </w:tcPr>
          <w:p w14:paraId="69301DA5" w14:textId="77777777" w:rsidR="00BE3EF8" w:rsidRPr="00956667" w:rsidRDefault="00BE3EF8" w:rsidP="001F094F">
            <w:pPr>
              <w:pStyle w:val="acctfourfigures"/>
              <w:tabs>
                <w:tab w:val="clear" w:pos="765"/>
              </w:tabs>
              <w:spacing w:line="240" w:lineRule="auto"/>
              <w:ind w:right="-72"/>
              <w:jc w:val="right"/>
              <w:rPr>
                <w:rFonts w:ascii="Arial" w:hAnsi="Arial" w:cs="Arial"/>
                <w:sz w:val="18"/>
                <w:szCs w:val="18"/>
                <w:lang w:eastAsia="en-GB"/>
              </w:rPr>
            </w:pPr>
          </w:p>
        </w:tc>
        <w:tc>
          <w:tcPr>
            <w:tcW w:w="1440" w:type="dxa"/>
            <w:tcBorders>
              <w:top w:val="single" w:sz="4" w:space="0" w:color="auto"/>
            </w:tcBorders>
          </w:tcPr>
          <w:p w14:paraId="75EE2EAF" w14:textId="77777777" w:rsidR="00BE3EF8" w:rsidRPr="00956667" w:rsidRDefault="00BE3EF8" w:rsidP="001F094F">
            <w:pPr>
              <w:pStyle w:val="acctfourfigures"/>
              <w:tabs>
                <w:tab w:val="clear" w:pos="765"/>
              </w:tabs>
              <w:spacing w:line="240" w:lineRule="auto"/>
              <w:ind w:right="-72"/>
              <w:jc w:val="right"/>
              <w:rPr>
                <w:rFonts w:ascii="Arial" w:hAnsi="Arial" w:cs="Arial"/>
                <w:sz w:val="18"/>
                <w:szCs w:val="18"/>
                <w:lang w:eastAsia="en-GB"/>
              </w:rPr>
            </w:pPr>
          </w:p>
        </w:tc>
      </w:tr>
      <w:tr w:rsidR="00BE3EF8" w:rsidRPr="00956667" w14:paraId="5AA44100" w14:textId="77777777" w:rsidTr="001F094F">
        <w:trPr>
          <w:cantSplit/>
        </w:trPr>
        <w:tc>
          <w:tcPr>
            <w:tcW w:w="6581" w:type="dxa"/>
          </w:tcPr>
          <w:p w14:paraId="0DFDA9DA" w14:textId="3FA98D21" w:rsidR="00BE3EF8" w:rsidRPr="00956667" w:rsidRDefault="008C4800" w:rsidP="00F7593A">
            <w:pPr>
              <w:ind w:left="427" w:right="-72"/>
              <w:rPr>
                <w:rFonts w:ascii="Arial" w:hAnsi="Arial" w:cs="Arial"/>
                <w:sz w:val="18"/>
                <w:szCs w:val="18"/>
              </w:rPr>
            </w:pPr>
            <w:r w:rsidRPr="00956667">
              <w:rPr>
                <w:rFonts w:ascii="Arial" w:hAnsi="Arial" w:cs="Arial"/>
                <w:sz w:val="18"/>
                <w:szCs w:val="18"/>
              </w:rPr>
              <w:t>Fixed deposits</w:t>
            </w:r>
          </w:p>
        </w:tc>
        <w:tc>
          <w:tcPr>
            <w:tcW w:w="1440" w:type="dxa"/>
            <w:vAlign w:val="bottom"/>
          </w:tcPr>
          <w:p w14:paraId="5769CBD6" w14:textId="3E4CF844" w:rsidR="00BE3EF8" w:rsidRPr="00956667" w:rsidRDefault="000B2835" w:rsidP="001F094F">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lang w:val="en-US" w:eastAsia="en-GB" w:bidi="th-TH"/>
              </w:rPr>
              <w:t>-</w:t>
            </w:r>
          </w:p>
        </w:tc>
        <w:tc>
          <w:tcPr>
            <w:tcW w:w="1440" w:type="dxa"/>
          </w:tcPr>
          <w:p w14:paraId="10BDC110" w14:textId="77777777" w:rsidR="00BE3EF8" w:rsidRPr="00956667" w:rsidRDefault="00BE3EF8" w:rsidP="001F094F">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lang w:eastAsia="en-GB" w:bidi="th-TH"/>
              </w:rPr>
              <w:t>107</w:t>
            </w:r>
          </w:p>
        </w:tc>
      </w:tr>
      <w:tr w:rsidR="00BE3EF8" w:rsidRPr="00956667" w14:paraId="4454B4E1" w14:textId="77777777" w:rsidTr="001F094F">
        <w:trPr>
          <w:cantSplit/>
        </w:trPr>
        <w:tc>
          <w:tcPr>
            <w:tcW w:w="6581" w:type="dxa"/>
          </w:tcPr>
          <w:p w14:paraId="6A5E940F" w14:textId="429759DD" w:rsidR="00BE3EF8" w:rsidRPr="00956667" w:rsidRDefault="008C4800" w:rsidP="00F7593A">
            <w:pPr>
              <w:ind w:left="427" w:right="-72"/>
              <w:rPr>
                <w:rFonts w:ascii="Arial" w:hAnsi="Arial" w:cs="Arial"/>
                <w:sz w:val="18"/>
                <w:szCs w:val="18"/>
              </w:rPr>
            </w:pPr>
            <w:r w:rsidRPr="00956667">
              <w:rPr>
                <w:rFonts w:ascii="Arial" w:hAnsi="Arial" w:cs="Arial"/>
                <w:sz w:val="18"/>
                <w:szCs w:val="18"/>
              </w:rPr>
              <w:t>Investment properties</w:t>
            </w:r>
          </w:p>
        </w:tc>
        <w:tc>
          <w:tcPr>
            <w:tcW w:w="1440" w:type="dxa"/>
          </w:tcPr>
          <w:p w14:paraId="4962F557" w14:textId="0D5CC8B3" w:rsidR="00BE3EF8" w:rsidRPr="00956667" w:rsidRDefault="000B2835" w:rsidP="001F094F">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lang w:val="en-US" w:eastAsia="en-GB" w:bidi="th-TH"/>
              </w:rPr>
              <w:t>686</w:t>
            </w:r>
          </w:p>
        </w:tc>
        <w:tc>
          <w:tcPr>
            <w:tcW w:w="1440" w:type="dxa"/>
          </w:tcPr>
          <w:p w14:paraId="746AE80A" w14:textId="77777777" w:rsidR="00BE3EF8" w:rsidRPr="00956667" w:rsidRDefault="00BE3EF8" w:rsidP="001F094F">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lang w:eastAsia="en-GB" w:bidi="th-TH"/>
              </w:rPr>
              <w:t>1</w:t>
            </w:r>
            <w:r w:rsidRPr="00956667">
              <w:rPr>
                <w:rFonts w:ascii="Arial" w:hAnsi="Arial" w:cs="Arial"/>
                <w:sz w:val="18"/>
                <w:szCs w:val="18"/>
                <w:lang w:val="en-US" w:eastAsia="en-GB" w:bidi="th-TH"/>
              </w:rPr>
              <w:t>,</w:t>
            </w:r>
            <w:r w:rsidRPr="00956667">
              <w:rPr>
                <w:rFonts w:ascii="Arial" w:hAnsi="Arial" w:cs="Arial"/>
                <w:sz w:val="18"/>
                <w:szCs w:val="18"/>
                <w:lang w:eastAsia="en-GB" w:bidi="th-TH"/>
              </w:rPr>
              <w:t>074</w:t>
            </w:r>
          </w:p>
        </w:tc>
      </w:tr>
      <w:tr w:rsidR="00BE3EF8" w:rsidRPr="00956667" w14:paraId="755661EB" w14:textId="77777777" w:rsidTr="001F094F">
        <w:trPr>
          <w:cantSplit/>
        </w:trPr>
        <w:tc>
          <w:tcPr>
            <w:tcW w:w="6581" w:type="dxa"/>
          </w:tcPr>
          <w:p w14:paraId="00ABEF4A" w14:textId="2FD5E62A" w:rsidR="00BE3EF8" w:rsidRPr="00956667" w:rsidRDefault="008C4800" w:rsidP="00F7593A">
            <w:pPr>
              <w:ind w:left="427" w:right="-72"/>
              <w:rPr>
                <w:rFonts w:ascii="Arial" w:hAnsi="Arial" w:cs="Arial"/>
                <w:sz w:val="18"/>
                <w:szCs w:val="18"/>
                <w:cs/>
              </w:rPr>
            </w:pPr>
            <w:r w:rsidRPr="00956667">
              <w:rPr>
                <w:rFonts w:ascii="Arial" w:hAnsi="Arial" w:cs="Arial"/>
                <w:sz w:val="18"/>
                <w:szCs w:val="18"/>
              </w:rPr>
              <w:t>Property plant and equipment</w:t>
            </w:r>
          </w:p>
        </w:tc>
        <w:tc>
          <w:tcPr>
            <w:tcW w:w="1440" w:type="dxa"/>
            <w:tcBorders>
              <w:bottom w:val="single" w:sz="4" w:space="0" w:color="auto"/>
            </w:tcBorders>
          </w:tcPr>
          <w:p w14:paraId="5F078B4D" w14:textId="0CF7AFFE" w:rsidR="00BE3EF8" w:rsidRPr="00956667" w:rsidRDefault="000B2835" w:rsidP="001F094F">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lang w:val="en-US" w:eastAsia="en-GB" w:bidi="th-TH"/>
              </w:rPr>
              <w:t>31</w:t>
            </w:r>
          </w:p>
        </w:tc>
        <w:tc>
          <w:tcPr>
            <w:tcW w:w="1440" w:type="dxa"/>
            <w:tcBorders>
              <w:bottom w:val="single" w:sz="4" w:space="0" w:color="auto"/>
            </w:tcBorders>
          </w:tcPr>
          <w:p w14:paraId="3F77E343" w14:textId="77777777" w:rsidR="00BE3EF8" w:rsidRPr="00956667" w:rsidRDefault="00BE3EF8" w:rsidP="001F094F">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lang w:eastAsia="en-GB" w:bidi="th-TH"/>
              </w:rPr>
              <w:t>33</w:t>
            </w:r>
          </w:p>
        </w:tc>
      </w:tr>
      <w:tr w:rsidR="00A44D51" w:rsidRPr="00956667" w14:paraId="41003D0D" w14:textId="77777777" w:rsidTr="00A44D51">
        <w:trPr>
          <w:cantSplit/>
        </w:trPr>
        <w:tc>
          <w:tcPr>
            <w:tcW w:w="6581" w:type="dxa"/>
          </w:tcPr>
          <w:p w14:paraId="484EFE14" w14:textId="77777777" w:rsidR="00A44D51" w:rsidRPr="00956667" w:rsidRDefault="00A44D51" w:rsidP="00F7593A">
            <w:pPr>
              <w:ind w:left="427" w:right="-72"/>
              <w:rPr>
                <w:rFonts w:ascii="Arial" w:hAnsi="Arial" w:cs="Arial"/>
                <w:sz w:val="18"/>
                <w:szCs w:val="18"/>
              </w:rPr>
            </w:pPr>
          </w:p>
        </w:tc>
        <w:tc>
          <w:tcPr>
            <w:tcW w:w="1440" w:type="dxa"/>
            <w:tcBorders>
              <w:top w:val="single" w:sz="4" w:space="0" w:color="auto"/>
            </w:tcBorders>
          </w:tcPr>
          <w:p w14:paraId="197614D8" w14:textId="77777777" w:rsidR="00A44D51" w:rsidRPr="00956667" w:rsidRDefault="00A44D51" w:rsidP="001F094F">
            <w:pPr>
              <w:pStyle w:val="acctfourfigures"/>
              <w:tabs>
                <w:tab w:val="clear" w:pos="765"/>
              </w:tabs>
              <w:spacing w:line="240" w:lineRule="auto"/>
              <w:ind w:right="-72"/>
              <w:jc w:val="right"/>
              <w:rPr>
                <w:rFonts w:ascii="Arial" w:hAnsi="Arial" w:cs="Arial"/>
                <w:sz w:val="18"/>
                <w:szCs w:val="18"/>
                <w:lang w:val="en-US" w:eastAsia="en-GB" w:bidi="th-TH"/>
              </w:rPr>
            </w:pPr>
          </w:p>
        </w:tc>
        <w:tc>
          <w:tcPr>
            <w:tcW w:w="1440" w:type="dxa"/>
            <w:tcBorders>
              <w:top w:val="single" w:sz="4" w:space="0" w:color="auto"/>
            </w:tcBorders>
          </w:tcPr>
          <w:p w14:paraId="620A5232" w14:textId="77777777" w:rsidR="00A44D51" w:rsidRPr="00956667" w:rsidRDefault="00A44D51" w:rsidP="001F094F">
            <w:pPr>
              <w:pStyle w:val="acctfourfigures"/>
              <w:tabs>
                <w:tab w:val="clear" w:pos="765"/>
              </w:tabs>
              <w:spacing w:line="240" w:lineRule="auto"/>
              <w:ind w:right="-72"/>
              <w:jc w:val="right"/>
              <w:rPr>
                <w:rFonts w:ascii="Arial" w:hAnsi="Arial" w:cs="Arial"/>
                <w:sz w:val="18"/>
                <w:szCs w:val="18"/>
                <w:lang w:eastAsia="en-GB" w:bidi="th-TH"/>
              </w:rPr>
            </w:pPr>
          </w:p>
        </w:tc>
      </w:tr>
      <w:tr w:rsidR="00BE3EF8" w:rsidRPr="00956667" w14:paraId="4BCFF876" w14:textId="77777777" w:rsidTr="00A44D51">
        <w:trPr>
          <w:cantSplit/>
        </w:trPr>
        <w:tc>
          <w:tcPr>
            <w:tcW w:w="6581" w:type="dxa"/>
            <w:vAlign w:val="bottom"/>
          </w:tcPr>
          <w:p w14:paraId="0DF779BF" w14:textId="71C3057C" w:rsidR="00BE3EF8" w:rsidRPr="00956667" w:rsidRDefault="008C4800" w:rsidP="00F7593A">
            <w:pPr>
              <w:ind w:left="427" w:right="-72"/>
              <w:rPr>
                <w:rFonts w:ascii="Arial" w:hAnsi="Arial" w:cs="Arial"/>
                <w:sz w:val="18"/>
                <w:szCs w:val="18"/>
                <w:cs/>
              </w:rPr>
            </w:pPr>
            <w:r w:rsidRPr="00956667">
              <w:rPr>
                <w:rFonts w:ascii="Arial" w:hAnsi="Arial" w:cs="Arial"/>
                <w:sz w:val="18"/>
                <w:szCs w:val="18"/>
              </w:rPr>
              <w:t>Total</w:t>
            </w:r>
          </w:p>
        </w:tc>
        <w:tc>
          <w:tcPr>
            <w:tcW w:w="1440" w:type="dxa"/>
            <w:tcBorders>
              <w:bottom w:val="single" w:sz="4" w:space="0" w:color="auto"/>
            </w:tcBorders>
          </w:tcPr>
          <w:p w14:paraId="6A065426" w14:textId="7A2E31D3" w:rsidR="00BE3EF8" w:rsidRPr="00956667" w:rsidRDefault="000B2835" w:rsidP="001F094F">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lang w:val="en-US" w:eastAsia="en-GB" w:bidi="th-TH"/>
              </w:rPr>
              <w:t>717</w:t>
            </w:r>
          </w:p>
        </w:tc>
        <w:tc>
          <w:tcPr>
            <w:tcW w:w="1440" w:type="dxa"/>
            <w:tcBorders>
              <w:bottom w:val="single" w:sz="4" w:space="0" w:color="auto"/>
            </w:tcBorders>
          </w:tcPr>
          <w:p w14:paraId="0FD725C0" w14:textId="77777777" w:rsidR="00BE3EF8" w:rsidRPr="00956667" w:rsidRDefault="00BE3EF8" w:rsidP="001F094F">
            <w:pPr>
              <w:pStyle w:val="acctfourfigures"/>
              <w:tabs>
                <w:tab w:val="clear" w:pos="765"/>
              </w:tabs>
              <w:spacing w:line="240" w:lineRule="auto"/>
              <w:ind w:right="-72"/>
              <w:jc w:val="right"/>
              <w:rPr>
                <w:rFonts w:ascii="Arial" w:hAnsi="Arial" w:cs="Arial"/>
                <w:sz w:val="18"/>
                <w:szCs w:val="18"/>
                <w:lang w:val="en-US" w:eastAsia="en-GB" w:bidi="th-TH"/>
              </w:rPr>
            </w:pPr>
            <w:r w:rsidRPr="00956667">
              <w:rPr>
                <w:rFonts w:ascii="Arial" w:hAnsi="Arial" w:cs="Arial"/>
                <w:sz w:val="18"/>
                <w:szCs w:val="18"/>
                <w:lang w:eastAsia="en-GB" w:bidi="th-TH"/>
              </w:rPr>
              <w:t>1</w:t>
            </w:r>
            <w:r w:rsidRPr="00956667">
              <w:rPr>
                <w:rFonts w:ascii="Arial" w:hAnsi="Arial" w:cs="Arial"/>
                <w:sz w:val="18"/>
                <w:szCs w:val="18"/>
                <w:lang w:val="en-US" w:eastAsia="en-GB" w:bidi="th-TH"/>
              </w:rPr>
              <w:t>,</w:t>
            </w:r>
            <w:r w:rsidRPr="00956667">
              <w:rPr>
                <w:rFonts w:ascii="Arial" w:hAnsi="Arial" w:cs="Arial"/>
                <w:sz w:val="18"/>
                <w:szCs w:val="18"/>
                <w:lang w:eastAsia="en-GB" w:bidi="th-TH"/>
              </w:rPr>
              <w:t>214</w:t>
            </w:r>
          </w:p>
        </w:tc>
      </w:tr>
    </w:tbl>
    <w:p w14:paraId="3197CE81" w14:textId="77777777" w:rsidR="00BE3EF8" w:rsidRPr="00956667" w:rsidRDefault="00BE3EF8" w:rsidP="00F7593A">
      <w:pPr>
        <w:ind w:left="540"/>
        <w:rPr>
          <w:rFonts w:ascii="Arial" w:hAnsi="Arial" w:cs="Arial"/>
          <w:spacing w:val="-8"/>
          <w:sz w:val="18"/>
          <w:szCs w:val="18"/>
        </w:rPr>
      </w:pPr>
    </w:p>
    <w:p w14:paraId="1407E3EC" w14:textId="7C296DED" w:rsidR="008C4800" w:rsidRPr="00956667" w:rsidRDefault="00C0427B" w:rsidP="00D6224F">
      <w:pPr>
        <w:ind w:left="540"/>
        <w:jc w:val="thaiDistribute"/>
        <w:rPr>
          <w:rFonts w:ascii="Arial" w:hAnsi="Arial" w:cs="Arial"/>
          <w:spacing w:val="-8"/>
          <w:sz w:val="18"/>
          <w:szCs w:val="18"/>
        </w:rPr>
      </w:pPr>
      <w:r w:rsidRPr="00956667">
        <w:rPr>
          <w:rFonts w:ascii="Arial" w:hAnsi="Arial" w:cs="Arial"/>
          <w:sz w:val="18"/>
          <w:szCs w:val="18"/>
        </w:rPr>
        <w:t xml:space="preserve">As </w:t>
      </w:r>
      <w:proofErr w:type="gramStart"/>
      <w:r w:rsidRPr="00956667">
        <w:rPr>
          <w:rFonts w:ascii="Arial" w:hAnsi="Arial" w:cs="Arial"/>
          <w:sz w:val="18"/>
          <w:szCs w:val="18"/>
        </w:rPr>
        <w:t>at</w:t>
      </w:r>
      <w:proofErr w:type="gramEnd"/>
      <w:r w:rsidRPr="00956667">
        <w:rPr>
          <w:rFonts w:ascii="Arial" w:hAnsi="Arial" w:cs="Arial"/>
          <w:sz w:val="18"/>
          <w:szCs w:val="18"/>
        </w:rPr>
        <w:t xml:space="preserve"> 31 December 2025, the Group had undrawn credit facilities from financial institutions </w:t>
      </w:r>
      <w:r w:rsidR="007C7CC8" w:rsidRPr="00956667">
        <w:rPr>
          <w:rFonts w:ascii="Arial" w:hAnsi="Arial" w:cs="Arial"/>
          <w:sz w:val="18"/>
          <w:szCs w:val="18"/>
        </w:rPr>
        <w:t>totalling</w:t>
      </w:r>
      <w:r w:rsidRPr="00956667">
        <w:rPr>
          <w:rFonts w:ascii="Arial" w:hAnsi="Arial" w:cs="Arial"/>
          <w:sz w:val="18"/>
          <w:szCs w:val="18"/>
        </w:rPr>
        <w:t xml:space="preserve"> Baht </w:t>
      </w:r>
      <w:r w:rsidR="00895A79" w:rsidRPr="00956667">
        <w:rPr>
          <w:rFonts w:ascii="Arial" w:hAnsi="Arial" w:cs="Arial"/>
          <w:sz w:val="18"/>
          <w:szCs w:val="18"/>
        </w:rPr>
        <w:t>78,839</w:t>
      </w:r>
      <w:r w:rsidRPr="00956667">
        <w:rPr>
          <w:rFonts w:ascii="Arial" w:hAnsi="Arial" w:cs="Arial"/>
          <w:sz w:val="18"/>
          <w:szCs w:val="18"/>
        </w:rPr>
        <w:t xml:space="preserve"> million (</w:t>
      </w:r>
      <w:r w:rsidRPr="00956667">
        <w:rPr>
          <w:rFonts w:ascii="Arial" w:hAnsi="Arial" w:cs="Arial"/>
          <w:sz w:val="18"/>
          <w:szCs w:val="18"/>
          <w:cs/>
        </w:rPr>
        <w:t>2024:</w:t>
      </w:r>
      <w:r w:rsidRPr="00956667">
        <w:rPr>
          <w:rFonts w:ascii="Arial" w:hAnsi="Arial"/>
          <w:sz w:val="18"/>
          <w:szCs w:val="18"/>
          <w:cs/>
        </w:rPr>
        <w:t xml:space="preserve"> </w:t>
      </w:r>
      <w:r w:rsidRPr="00956667">
        <w:rPr>
          <w:rFonts w:ascii="Arial" w:hAnsi="Arial" w:cs="Arial"/>
          <w:sz w:val="18"/>
          <w:szCs w:val="18"/>
        </w:rPr>
        <w:t xml:space="preserve">Baht </w:t>
      </w:r>
      <w:r w:rsidRPr="00956667">
        <w:rPr>
          <w:rFonts w:ascii="Arial" w:hAnsi="Arial" w:cs="Arial"/>
          <w:sz w:val="18"/>
          <w:szCs w:val="18"/>
          <w:cs/>
        </w:rPr>
        <w:t>65</w:t>
      </w:r>
      <w:r w:rsidRPr="00956667">
        <w:rPr>
          <w:rFonts w:ascii="Arial" w:hAnsi="Arial" w:cs="Arial"/>
          <w:sz w:val="18"/>
          <w:szCs w:val="18"/>
        </w:rPr>
        <w:t>,</w:t>
      </w:r>
      <w:r w:rsidRPr="00956667">
        <w:rPr>
          <w:rFonts w:ascii="Arial" w:hAnsi="Arial" w:cs="Arial"/>
          <w:sz w:val="18"/>
          <w:szCs w:val="18"/>
          <w:cs/>
        </w:rPr>
        <w:t xml:space="preserve">315 </w:t>
      </w:r>
      <w:r w:rsidRPr="00956667">
        <w:rPr>
          <w:rFonts w:ascii="Arial" w:hAnsi="Arial" w:cs="Arial"/>
          <w:sz w:val="18"/>
          <w:szCs w:val="18"/>
        </w:rPr>
        <w:t>million)</w:t>
      </w:r>
      <w:r w:rsidRPr="00956667">
        <w:rPr>
          <w:rFonts w:ascii="Arial" w:hAnsi="Arial" w:cs="Arial"/>
          <w:spacing w:val="-8"/>
          <w:sz w:val="18"/>
          <w:szCs w:val="18"/>
        </w:rPr>
        <w:t>.</w:t>
      </w:r>
    </w:p>
    <w:p w14:paraId="766F6E36" w14:textId="77777777" w:rsidR="00C0427B" w:rsidRPr="00956667" w:rsidRDefault="00C0427B" w:rsidP="00D6224F">
      <w:pPr>
        <w:ind w:left="540"/>
        <w:jc w:val="thaiDistribute"/>
        <w:rPr>
          <w:rFonts w:ascii="Arial" w:hAnsi="Arial" w:cs="Arial"/>
          <w:color w:val="000000"/>
          <w:sz w:val="18"/>
          <w:szCs w:val="18"/>
        </w:rPr>
      </w:pPr>
    </w:p>
    <w:p w14:paraId="41FF0E5E" w14:textId="4ADA4826" w:rsidR="00BF174D" w:rsidRPr="00956667" w:rsidRDefault="00C0427B" w:rsidP="00D6224F">
      <w:pPr>
        <w:ind w:left="540"/>
        <w:jc w:val="thaiDistribute"/>
        <w:rPr>
          <w:rFonts w:ascii="Arial" w:hAnsi="Arial" w:cs="Arial"/>
          <w:color w:val="000000"/>
          <w:sz w:val="18"/>
          <w:szCs w:val="18"/>
        </w:rPr>
      </w:pPr>
      <w:r w:rsidRPr="00956667">
        <w:rPr>
          <w:rFonts w:ascii="Arial" w:hAnsi="Arial" w:cs="Arial"/>
          <w:color w:val="000000"/>
          <w:sz w:val="18"/>
          <w:szCs w:val="18"/>
        </w:rPr>
        <w:t xml:space="preserve">As </w:t>
      </w:r>
      <w:proofErr w:type="gramStart"/>
      <w:r w:rsidRPr="00956667">
        <w:rPr>
          <w:rFonts w:ascii="Arial" w:hAnsi="Arial" w:cs="Arial"/>
          <w:color w:val="000000"/>
          <w:sz w:val="18"/>
          <w:szCs w:val="18"/>
        </w:rPr>
        <w:t>at</w:t>
      </w:r>
      <w:proofErr w:type="gramEnd"/>
      <w:r w:rsidRPr="00956667">
        <w:rPr>
          <w:rFonts w:ascii="Arial" w:hAnsi="Arial" w:cs="Arial"/>
          <w:color w:val="000000"/>
          <w:sz w:val="18"/>
          <w:szCs w:val="18"/>
        </w:rPr>
        <w:t xml:space="preserve"> 31 December 2025, the Company had undrawn credit facilities from financial institutions </w:t>
      </w:r>
      <w:r w:rsidR="007C7CC8" w:rsidRPr="00956667">
        <w:rPr>
          <w:rFonts w:ascii="Arial" w:hAnsi="Arial" w:cs="Arial"/>
          <w:color w:val="000000"/>
          <w:sz w:val="18"/>
          <w:szCs w:val="18"/>
        </w:rPr>
        <w:t>totalling</w:t>
      </w:r>
      <w:r w:rsidRPr="00956667">
        <w:rPr>
          <w:rFonts w:ascii="Arial" w:hAnsi="Arial" w:cs="Arial"/>
          <w:color w:val="000000"/>
          <w:sz w:val="18"/>
          <w:szCs w:val="18"/>
        </w:rPr>
        <w:t xml:space="preserve"> Baht </w:t>
      </w:r>
      <w:r w:rsidR="00D6224F" w:rsidRPr="00956667">
        <w:rPr>
          <w:rFonts w:ascii="Arial" w:hAnsi="Arial" w:cs="Arial"/>
          <w:color w:val="000000"/>
          <w:sz w:val="18"/>
          <w:szCs w:val="18"/>
        </w:rPr>
        <w:br/>
      </w:r>
      <w:r w:rsidR="007A6280" w:rsidRPr="00956667">
        <w:rPr>
          <w:rFonts w:ascii="Arial" w:hAnsi="Arial" w:cs="Arial"/>
          <w:color w:val="000000"/>
          <w:sz w:val="18"/>
          <w:szCs w:val="18"/>
        </w:rPr>
        <w:t>44,349</w:t>
      </w:r>
      <w:r w:rsidRPr="00956667">
        <w:rPr>
          <w:rFonts w:ascii="Arial" w:hAnsi="Arial" w:cs="Arial"/>
          <w:color w:val="000000"/>
          <w:sz w:val="18"/>
          <w:szCs w:val="18"/>
        </w:rPr>
        <w:t xml:space="preserve"> million (2024: Baht 28,209 million).</w:t>
      </w:r>
    </w:p>
    <w:p w14:paraId="4AD30FD9" w14:textId="77777777" w:rsidR="008C4800" w:rsidRPr="00956667" w:rsidRDefault="008C4800" w:rsidP="00D6224F">
      <w:pPr>
        <w:ind w:left="540"/>
        <w:jc w:val="thaiDistribute"/>
        <w:rPr>
          <w:rFonts w:ascii="Arial" w:hAnsi="Arial" w:cs="Arial"/>
          <w:color w:val="000000"/>
          <w:sz w:val="18"/>
          <w:szCs w:val="18"/>
        </w:rPr>
      </w:pPr>
    </w:p>
    <w:p w14:paraId="50C09E9A" w14:textId="20F46452" w:rsidR="00535424" w:rsidRPr="00956667" w:rsidRDefault="00535424" w:rsidP="00535424">
      <w:pPr>
        <w:pStyle w:val="Heading1"/>
        <w:keepLines/>
        <w:ind w:left="540" w:right="-45" w:hanging="540"/>
        <w:jc w:val="thaiDistribute"/>
        <w:rPr>
          <w:rFonts w:ascii="Arial" w:hAnsi="Arial" w:cs="Arial"/>
          <w:b/>
          <w:bCs/>
          <w:sz w:val="18"/>
          <w:szCs w:val="18"/>
          <w:u w:val="none"/>
          <w:lang w:val="en-GB"/>
        </w:rPr>
      </w:pPr>
      <w:r w:rsidRPr="00956667">
        <w:rPr>
          <w:rFonts w:ascii="Arial" w:hAnsi="Arial" w:cs="Arial"/>
          <w:b/>
          <w:bCs/>
          <w:sz w:val="18"/>
          <w:szCs w:val="18"/>
          <w:u w:val="none"/>
        </w:rPr>
        <w:t>22.4</w:t>
      </w:r>
      <w:r w:rsidRPr="00956667">
        <w:rPr>
          <w:rFonts w:ascii="Arial" w:hAnsi="Arial" w:cs="Arial"/>
          <w:b/>
          <w:bCs/>
          <w:sz w:val="18"/>
          <w:szCs w:val="18"/>
          <w:u w:val="none"/>
        </w:rPr>
        <w:tab/>
      </w:r>
      <w:r w:rsidR="005A5722" w:rsidRPr="00956667">
        <w:rPr>
          <w:rFonts w:ascii="Arial" w:hAnsi="Arial" w:cs="Arial"/>
          <w:b/>
          <w:bCs/>
          <w:sz w:val="18"/>
          <w:szCs w:val="18"/>
          <w:u w:val="none"/>
          <w:lang w:val="en-GB"/>
        </w:rPr>
        <w:t>Supplier finance arrangements</w:t>
      </w:r>
    </w:p>
    <w:p w14:paraId="1DE10C0C" w14:textId="77777777" w:rsidR="008C4800" w:rsidRPr="00956667" w:rsidRDefault="008C4800" w:rsidP="00F7593A">
      <w:pPr>
        <w:ind w:left="540"/>
        <w:rPr>
          <w:rFonts w:ascii="Arial" w:hAnsi="Arial" w:cs="Arial"/>
          <w:color w:val="000000"/>
          <w:sz w:val="18"/>
          <w:szCs w:val="18"/>
        </w:rPr>
      </w:pPr>
    </w:p>
    <w:p w14:paraId="2C48E047" w14:textId="5835B254" w:rsidR="00CA77EE" w:rsidRPr="00956667" w:rsidRDefault="00CA77EE" w:rsidP="0054758C">
      <w:pPr>
        <w:ind w:left="540"/>
        <w:jc w:val="both"/>
        <w:rPr>
          <w:rFonts w:ascii="Arial" w:hAnsi="Arial" w:cs="Arial"/>
          <w:bCs/>
          <w:color w:val="000000"/>
          <w:sz w:val="18"/>
          <w:szCs w:val="18"/>
        </w:rPr>
      </w:pPr>
      <w:r w:rsidRPr="00956667">
        <w:rPr>
          <w:rFonts w:ascii="Arial" w:hAnsi="Arial" w:cs="Arial"/>
          <w:bCs/>
          <w:color w:val="000000"/>
          <w:sz w:val="18"/>
          <w:szCs w:val="18"/>
          <w:lang w:val="en-US"/>
        </w:rPr>
        <w:t>During 202</w:t>
      </w:r>
      <w:r w:rsidR="00AA0F56" w:rsidRPr="00956667">
        <w:rPr>
          <w:rFonts w:ascii="Arial" w:hAnsi="Arial" w:cs="Browallia New"/>
          <w:bCs/>
          <w:color w:val="000000"/>
          <w:sz w:val="18"/>
          <w:szCs w:val="22"/>
          <w:lang w:val="en-US"/>
        </w:rPr>
        <w:t>5</w:t>
      </w:r>
      <w:r w:rsidRPr="00956667">
        <w:rPr>
          <w:rFonts w:ascii="Arial" w:hAnsi="Arial" w:cs="Arial"/>
          <w:bCs/>
          <w:color w:val="000000"/>
          <w:sz w:val="18"/>
          <w:szCs w:val="18"/>
        </w:rPr>
        <w:t>, the Group entered supplier finance arrangement</w:t>
      </w:r>
      <w:r w:rsidR="00CB07B2" w:rsidRPr="00956667">
        <w:rPr>
          <w:rFonts w:ascii="Arial" w:hAnsi="Arial" w:cs="Arial"/>
          <w:bCs/>
          <w:color w:val="000000"/>
          <w:sz w:val="18"/>
          <w:szCs w:val="18"/>
        </w:rPr>
        <w:t>s</w:t>
      </w:r>
      <w:r w:rsidRPr="00956667">
        <w:rPr>
          <w:rFonts w:ascii="Arial" w:hAnsi="Arial" w:cs="Arial"/>
          <w:bCs/>
          <w:color w:val="000000"/>
          <w:sz w:val="18"/>
          <w:szCs w:val="18"/>
        </w:rPr>
        <w:t>. These arrangements provide the Group with extended payment terms</w:t>
      </w:r>
      <w:r w:rsidR="006B4865" w:rsidRPr="00956667">
        <w:rPr>
          <w:rFonts w:ascii="Arial" w:hAnsi="Arial" w:cs="Arial"/>
          <w:bCs/>
          <w:color w:val="000000"/>
          <w:sz w:val="18"/>
          <w:szCs w:val="18"/>
        </w:rPr>
        <w:t xml:space="preserve"> and</w:t>
      </w:r>
      <w:r w:rsidRPr="00956667">
        <w:rPr>
          <w:rFonts w:ascii="Arial" w:hAnsi="Arial" w:cs="Arial"/>
          <w:bCs/>
          <w:color w:val="000000"/>
          <w:sz w:val="18"/>
          <w:szCs w:val="18"/>
        </w:rPr>
        <w:t xml:space="preserve"> the entity’s suppliers with early payment terms.</w:t>
      </w:r>
    </w:p>
    <w:p w14:paraId="544BE9C2" w14:textId="77777777" w:rsidR="00C5707E" w:rsidRPr="00956667" w:rsidRDefault="00C5707E" w:rsidP="00F7593A">
      <w:pPr>
        <w:ind w:left="540"/>
        <w:rPr>
          <w:rFonts w:ascii="Arial" w:hAnsi="Arial" w:cs="Arial"/>
          <w:color w:val="000000"/>
          <w:sz w:val="18"/>
          <w:szCs w:val="18"/>
        </w:rPr>
      </w:pPr>
    </w:p>
    <w:p w14:paraId="7E86A9B9" w14:textId="5551D41F" w:rsidR="00A54673" w:rsidRPr="00956667" w:rsidRDefault="00A54673" w:rsidP="0054758C">
      <w:pPr>
        <w:ind w:left="540"/>
        <w:jc w:val="both"/>
        <w:rPr>
          <w:rFonts w:ascii="Arial" w:hAnsi="Arial" w:cs="Arial"/>
          <w:bCs/>
          <w:color w:val="000000"/>
          <w:sz w:val="18"/>
          <w:szCs w:val="18"/>
        </w:rPr>
      </w:pPr>
      <w:r w:rsidRPr="00956667">
        <w:rPr>
          <w:rFonts w:ascii="Arial" w:hAnsi="Arial" w:cs="Arial"/>
          <w:bCs/>
          <w:color w:val="000000"/>
          <w:sz w:val="18"/>
          <w:szCs w:val="18"/>
        </w:rPr>
        <w:t>Under the arrangement,</w:t>
      </w:r>
      <w:r w:rsidR="009A79B9" w:rsidRPr="00956667">
        <w:rPr>
          <w:rFonts w:ascii="Segoe UI" w:hAnsi="Segoe UI" w:cs="Segoe UI"/>
          <w:sz w:val="21"/>
          <w:szCs w:val="21"/>
          <w:lang w:eastAsia="en-GB"/>
        </w:rPr>
        <w:t xml:space="preserve"> </w:t>
      </w:r>
      <w:r w:rsidR="009A79B9" w:rsidRPr="00956667">
        <w:rPr>
          <w:rFonts w:ascii="Arial" w:hAnsi="Arial" w:cs="Arial"/>
          <w:bCs/>
          <w:color w:val="000000"/>
          <w:sz w:val="18"/>
          <w:szCs w:val="18"/>
        </w:rPr>
        <w:t>the bank make</w:t>
      </w:r>
      <w:r w:rsidR="00405920" w:rsidRPr="00956667">
        <w:rPr>
          <w:rFonts w:ascii="Arial" w:hAnsi="Arial" w:cs="Arial"/>
          <w:bCs/>
          <w:color w:val="000000"/>
          <w:sz w:val="18"/>
          <w:szCs w:val="18"/>
        </w:rPr>
        <w:t>s</w:t>
      </w:r>
      <w:r w:rsidR="009A79B9" w:rsidRPr="00956667">
        <w:rPr>
          <w:rFonts w:ascii="Arial" w:hAnsi="Arial" w:cs="Arial"/>
          <w:bCs/>
          <w:color w:val="000000"/>
          <w:sz w:val="18"/>
          <w:szCs w:val="18"/>
        </w:rPr>
        <w:t xml:space="preserve"> payments to suppliers on behalf of the Group based on the Group’s instructions. Once the bank has paid the suppliers, the Group is deemed to have drawn down financing from the bank in the corresponding amount. </w:t>
      </w:r>
      <w:r w:rsidRPr="00956667">
        <w:rPr>
          <w:rFonts w:ascii="Arial" w:hAnsi="Arial" w:cs="Arial"/>
          <w:bCs/>
          <w:color w:val="000000"/>
          <w:sz w:val="18"/>
          <w:szCs w:val="18"/>
        </w:rPr>
        <w:t>The terms and conditions of the arrangement are unchanged from the trade payables from this supplier, other than:</w:t>
      </w:r>
    </w:p>
    <w:p w14:paraId="0F2A15CC" w14:textId="55CF8B4A" w:rsidR="00A54673" w:rsidRPr="00956667" w:rsidRDefault="00A54673" w:rsidP="0054758C">
      <w:pPr>
        <w:ind w:left="540"/>
        <w:jc w:val="both"/>
        <w:rPr>
          <w:rFonts w:ascii="Arial" w:hAnsi="Arial" w:cs="Arial"/>
          <w:bCs/>
          <w:color w:val="000000"/>
          <w:sz w:val="18"/>
          <w:szCs w:val="18"/>
        </w:rPr>
      </w:pPr>
      <w:r w:rsidRPr="00956667">
        <w:rPr>
          <w:rFonts w:ascii="Arial" w:hAnsi="Arial" w:cs="Arial"/>
          <w:bCs/>
          <w:color w:val="000000"/>
          <w:sz w:val="18"/>
          <w:szCs w:val="18"/>
        </w:rPr>
        <w:t xml:space="preserve">• </w:t>
      </w:r>
      <w:r w:rsidRPr="00956667">
        <w:rPr>
          <w:rFonts w:ascii="Arial" w:hAnsi="Arial" w:cs="Arial"/>
          <w:bCs/>
          <w:color w:val="000000"/>
          <w:sz w:val="18"/>
          <w:szCs w:val="18"/>
        </w:rPr>
        <w:tab/>
        <w:t xml:space="preserve">the due date has been extended to </w:t>
      </w:r>
      <w:r w:rsidR="00895A79" w:rsidRPr="00956667">
        <w:rPr>
          <w:rFonts w:ascii="Arial" w:hAnsi="Arial" w:cs="Arial"/>
          <w:bCs/>
          <w:color w:val="000000"/>
          <w:sz w:val="18"/>
          <w:szCs w:val="18"/>
        </w:rPr>
        <w:t>120-360</w:t>
      </w:r>
      <w:r w:rsidRPr="00956667">
        <w:rPr>
          <w:rFonts w:ascii="Arial" w:hAnsi="Arial" w:cs="Arial"/>
          <w:bCs/>
          <w:color w:val="000000"/>
          <w:sz w:val="18"/>
          <w:szCs w:val="18"/>
        </w:rPr>
        <w:t xml:space="preserve"> days after the invoice date from the original </w:t>
      </w:r>
      <w:r w:rsidR="00895A79" w:rsidRPr="00956667">
        <w:rPr>
          <w:rFonts w:ascii="Arial" w:hAnsi="Arial" w:cs="Arial"/>
          <w:bCs/>
          <w:color w:val="000000"/>
          <w:sz w:val="18"/>
          <w:szCs w:val="18"/>
          <w:lang w:val="en-US"/>
        </w:rPr>
        <w:t>30-90</w:t>
      </w:r>
      <w:r w:rsidRPr="00956667">
        <w:rPr>
          <w:rFonts w:ascii="Arial" w:hAnsi="Arial" w:cs="Arial"/>
          <w:bCs/>
          <w:color w:val="000000"/>
          <w:sz w:val="18"/>
          <w:szCs w:val="18"/>
        </w:rPr>
        <w:t xml:space="preserve"> days, and</w:t>
      </w:r>
    </w:p>
    <w:p w14:paraId="5C92E2B0" w14:textId="3DEA8B03" w:rsidR="00A54673" w:rsidRPr="00956667" w:rsidRDefault="00A54673" w:rsidP="0054758C">
      <w:pPr>
        <w:ind w:left="540"/>
        <w:jc w:val="both"/>
        <w:rPr>
          <w:rFonts w:ascii="Arial" w:hAnsi="Arial" w:cs="Arial"/>
          <w:bCs/>
          <w:color w:val="000000"/>
          <w:sz w:val="18"/>
          <w:szCs w:val="18"/>
        </w:rPr>
      </w:pPr>
      <w:r w:rsidRPr="00956667">
        <w:rPr>
          <w:rFonts w:ascii="Arial" w:hAnsi="Arial" w:cs="Arial"/>
          <w:bCs/>
          <w:color w:val="000000"/>
          <w:sz w:val="18"/>
          <w:szCs w:val="18"/>
        </w:rPr>
        <w:t xml:space="preserve">• </w:t>
      </w:r>
      <w:r w:rsidRPr="00956667">
        <w:rPr>
          <w:rFonts w:ascii="Arial" w:hAnsi="Arial" w:cs="Arial"/>
          <w:bCs/>
          <w:color w:val="000000"/>
          <w:sz w:val="18"/>
          <w:szCs w:val="18"/>
        </w:rPr>
        <w:tab/>
        <w:t>the acquired payables are no longer able to be offset against credit notes received from the supplier.</w:t>
      </w:r>
    </w:p>
    <w:p w14:paraId="05EBAC50" w14:textId="77777777" w:rsidR="00CA77EE" w:rsidRPr="00956667" w:rsidRDefault="00CA77EE" w:rsidP="0054758C">
      <w:pPr>
        <w:ind w:left="540"/>
        <w:jc w:val="both"/>
        <w:rPr>
          <w:rFonts w:ascii="Arial" w:hAnsi="Arial" w:cs="Arial"/>
          <w:color w:val="000000"/>
          <w:sz w:val="18"/>
          <w:szCs w:val="18"/>
        </w:rPr>
      </w:pPr>
    </w:p>
    <w:tbl>
      <w:tblPr>
        <w:tblStyle w:val="TableGrid"/>
        <w:tblW w:w="950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556"/>
        <w:gridCol w:w="1559"/>
      </w:tblGrid>
      <w:tr w:rsidR="00226FC9" w:rsidRPr="00956667" w14:paraId="1EBD5850" w14:textId="6B2A7BAF" w:rsidTr="00854D65">
        <w:tc>
          <w:tcPr>
            <w:tcW w:w="6390" w:type="dxa"/>
          </w:tcPr>
          <w:p w14:paraId="6AE5E2B2" w14:textId="77777777" w:rsidR="00226FC9" w:rsidRPr="00956667" w:rsidRDefault="00226FC9" w:rsidP="00854D65">
            <w:pPr>
              <w:ind w:left="528"/>
              <w:rPr>
                <w:rFonts w:ascii="Arial" w:eastAsia="Times New Roman" w:hAnsi="Arial" w:cs="Arial"/>
                <w:color w:val="000000"/>
                <w:sz w:val="18"/>
                <w:szCs w:val="18"/>
              </w:rPr>
            </w:pPr>
          </w:p>
        </w:tc>
        <w:tc>
          <w:tcPr>
            <w:tcW w:w="3115" w:type="dxa"/>
            <w:gridSpan w:val="2"/>
            <w:tcBorders>
              <w:bottom w:val="single" w:sz="4" w:space="0" w:color="auto"/>
            </w:tcBorders>
          </w:tcPr>
          <w:p w14:paraId="57D7EA0D" w14:textId="0A68D91A" w:rsidR="00226FC9" w:rsidRPr="00956667" w:rsidRDefault="00226FC9" w:rsidP="00854D65">
            <w:pPr>
              <w:ind w:left="540" w:right="-72"/>
              <w:jc w:val="right"/>
              <w:rPr>
                <w:rFonts w:ascii="Arial" w:hAnsi="Arial" w:cs="Arial"/>
                <w:b/>
                <w:bCs/>
                <w:color w:val="000000"/>
                <w:sz w:val="18"/>
                <w:szCs w:val="18"/>
                <w:lang w:val="en-US"/>
              </w:rPr>
            </w:pPr>
            <w:r w:rsidRPr="00956667">
              <w:rPr>
                <w:rFonts w:ascii="Arial" w:hAnsi="Arial" w:cs="Arial"/>
                <w:b/>
                <w:bCs/>
                <w:color w:val="000000"/>
                <w:sz w:val="18"/>
                <w:szCs w:val="18"/>
                <w:lang w:val="en-US"/>
              </w:rPr>
              <w:t>Consolidated financial statements</w:t>
            </w:r>
          </w:p>
        </w:tc>
      </w:tr>
      <w:tr w:rsidR="00226FC9" w:rsidRPr="00956667" w14:paraId="3A017F0C" w14:textId="113AC9C5" w:rsidTr="00854D65">
        <w:tc>
          <w:tcPr>
            <w:tcW w:w="6390" w:type="dxa"/>
          </w:tcPr>
          <w:p w14:paraId="60F1C3E3" w14:textId="77777777" w:rsidR="00226FC9" w:rsidRPr="00956667" w:rsidRDefault="00226FC9" w:rsidP="00854D65">
            <w:pPr>
              <w:ind w:left="528"/>
              <w:rPr>
                <w:rFonts w:ascii="Arial" w:eastAsia="Times New Roman" w:hAnsi="Arial" w:cs="Arial"/>
                <w:color w:val="000000"/>
                <w:sz w:val="18"/>
                <w:szCs w:val="18"/>
              </w:rPr>
            </w:pPr>
          </w:p>
        </w:tc>
        <w:tc>
          <w:tcPr>
            <w:tcW w:w="1556" w:type="dxa"/>
            <w:tcBorders>
              <w:bottom w:val="single" w:sz="4" w:space="0" w:color="auto"/>
            </w:tcBorders>
          </w:tcPr>
          <w:p w14:paraId="615D5345" w14:textId="77777777" w:rsidR="00226FC9" w:rsidRPr="00956667" w:rsidRDefault="00226FC9" w:rsidP="00854D65">
            <w:pPr>
              <w:ind w:left="540" w:right="-72"/>
              <w:jc w:val="right"/>
              <w:rPr>
                <w:rFonts w:ascii="Arial" w:eastAsia="Times New Roman" w:hAnsi="Arial" w:cs="Arial"/>
                <w:b/>
                <w:bCs/>
                <w:color w:val="000000"/>
                <w:sz w:val="18"/>
                <w:szCs w:val="18"/>
              </w:rPr>
            </w:pPr>
            <w:r w:rsidRPr="00956667">
              <w:rPr>
                <w:rFonts w:ascii="Arial" w:eastAsia="Times New Roman" w:hAnsi="Arial" w:cs="Arial"/>
                <w:b/>
                <w:bCs/>
                <w:color w:val="000000"/>
                <w:sz w:val="18"/>
                <w:szCs w:val="18"/>
              </w:rPr>
              <w:t>2025</w:t>
            </w:r>
          </w:p>
          <w:p w14:paraId="35F4B89A" w14:textId="41E8B4B5" w:rsidR="00226FC9" w:rsidRPr="00956667" w:rsidRDefault="00226FC9" w:rsidP="00854D65">
            <w:pPr>
              <w:ind w:left="33" w:right="-72"/>
              <w:jc w:val="right"/>
              <w:rPr>
                <w:rFonts w:ascii="Arial" w:eastAsia="Times New Roman" w:hAnsi="Arial" w:cs="Arial"/>
                <w:b/>
                <w:bCs/>
                <w:color w:val="000000"/>
                <w:sz w:val="18"/>
                <w:szCs w:val="18"/>
              </w:rPr>
            </w:pPr>
            <w:r w:rsidRPr="00956667">
              <w:rPr>
                <w:rFonts w:ascii="Arial" w:hAnsi="Arial" w:cs="Arial"/>
                <w:b/>
                <w:bCs/>
                <w:sz w:val="18"/>
                <w:szCs w:val="18"/>
                <w:lang w:eastAsia="en-GB"/>
              </w:rPr>
              <w:t>Million Baht</w:t>
            </w:r>
          </w:p>
        </w:tc>
        <w:tc>
          <w:tcPr>
            <w:tcW w:w="1559" w:type="dxa"/>
            <w:tcBorders>
              <w:bottom w:val="single" w:sz="4" w:space="0" w:color="auto"/>
            </w:tcBorders>
          </w:tcPr>
          <w:p w14:paraId="5BB5F383" w14:textId="77777777" w:rsidR="00226FC9" w:rsidRPr="00956667" w:rsidRDefault="00226FC9" w:rsidP="00854D65">
            <w:pPr>
              <w:ind w:left="540" w:right="-72"/>
              <w:jc w:val="right"/>
              <w:rPr>
                <w:rFonts w:ascii="Arial" w:eastAsia="Times New Roman" w:hAnsi="Arial" w:cs="Arial"/>
                <w:b/>
                <w:bCs/>
                <w:color w:val="000000"/>
                <w:sz w:val="18"/>
                <w:szCs w:val="18"/>
              </w:rPr>
            </w:pPr>
            <w:r w:rsidRPr="00956667">
              <w:rPr>
                <w:rFonts w:ascii="Arial" w:eastAsia="Times New Roman" w:hAnsi="Arial" w:cs="Arial"/>
                <w:b/>
                <w:bCs/>
                <w:color w:val="000000"/>
                <w:sz w:val="18"/>
                <w:szCs w:val="18"/>
              </w:rPr>
              <w:t>2024</w:t>
            </w:r>
          </w:p>
          <w:p w14:paraId="175B4444" w14:textId="6E4BE2B8" w:rsidR="00226FC9" w:rsidRPr="00956667" w:rsidRDefault="00226FC9" w:rsidP="00854D65">
            <w:pPr>
              <w:ind w:left="84" w:right="-72"/>
              <w:jc w:val="right"/>
              <w:rPr>
                <w:rFonts w:ascii="Arial" w:eastAsia="Times New Roman" w:hAnsi="Arial" w:cs="Arial"/>
                <w:b/>
                <w:bCs/>
                <w:color w:val="000000"/>
                <w:sz w:val="18"/>
                <w:szCs w:val="18"/>
              </w:rPr>
            </w:pPr>
            <w:r w:rsidRPr="00956667">
              <w:rPr>
                <w:rFonts w:ascii="Arial" w:eastAsia="Times New Roman" w:hAnsi="Arial" w:cs="Arial"/>
                <w:b/>
                <w:bCs/>
                <w:color w:val="000000"/>
                <w:sz w:val="18"/>
                <w:szCs w:val="18"/>
              </w:rPr>
              <w:t>Million Baht</w:t>
            </w:r>
          </w:p>
        </w:tc>
      </w:tr>
      <w:tr w:rsidR="00226FC9" w:rsidRPr="00956667" w14:paraId="0000250D" w14:textId="235692F0" w:rsidTr="00854D65">
        <w:tc>
          <w:tcPr>
            <w:tcW w:w="6390" w:type="dxa"/>
          </w:tcPr>
          <w:p w14:paraId="6673B99C" w14:textId="77777777" w:rsidR="00226FC9" w:rsidRPr="00956667" w:rsidRDefault="00226FC9" w:rsidP="00854D65">
            <w:pPr>
              <w:ind w:left="528"/>
              <w:rPr>
                <w:rFonts w:ascii="Arial" w:eastAsia="Times New Roman" w:hAnsi="Arial" w:cs="Arial"/>
                <w:b/>
                <w:bCs/>
                <w:color w:val="000000"/>
                <w:sz w:val="18"/>
                <w:szCs w:val="18"/>
              </w:rPr>
            </w:pPr>
            <w:r w:rsidRPr="00956667">
              <w:rPr>
                <w:rFonts w:ascii="Arial" w:eastAsia="Times New Roman" w:hAnsi="Arial" w:cs="Arial"/>
                <w:b/>
                <w:bCs/>
                <w:color w:val="000000"/>
                <w:sz w:val="18"/>
                <w:szCs w:val="18"/>
              </w:rPr>
              <w:t>Carrying amount of liabilities under supplier finance arrangement</w:t>
            </w:r>
          </w:p>
        </w:tc>
        <w:tc>
          <w:tcPr>
            <w:tcW w:w="1556" w:type="dxa"/>
            <w:tcBorders>
              <w:top w:val="single" w:sz="4" w:space="0" w:color="auto"/>
            </w:tcBorders>
          </w:tcPr>
          <w:p w14:paraId="00A4961A" w14:textId="77777777" w:rsidR="00226FC9" w:rsidRPr="00956667" w:rsidRDefault="00226FC9" w:rsidP="00854D65">
            <w:pPr>
              <w:ind w:left="540" w:right="-72"/>
              <w:jc w:val="right"/>
              <w:rPr>
                <w:rFonts w:ascii="Arial" w:eastAsia="Times New Roman" w:hAnsi="Arial" w:cs="Arial"/>
                <w:color w:val="000000"/>
                <w:sz w:val="18"/>
                <w:szCs w:val="18"/>
              </w:rPr>
            </w:pPr>
          </w:p>
        </w:tc>
        <w:tc>
          <w:tcPr>
            <w:tcW w:w="1559" w:type="dxa"/>
            <w:tcBorders>
              <w:top w:val="single" w:sz="4" w:space="0" w:color="auto"/>
            </w:tcBorders>
          </w:tcPr>
          <w:p w14:paraId="4B4FB76F" w14:textId="77777777" w:rsidR="00226FC9" w:rsidRPr="00956667" w:rsidRDefault="00226FC9" w:rsidP="00854D65">
            <w:pPr>
              <w:ind w:left="540" w:right="-72"/>
              <w:jc w:val="right"/>
              <w:rPr>
                <w:rFonts w:ascii="Arial" w:hAnsi="Arial" w:cs="Arial"/>
                <w:color w:val="000000"/>
                <w:sz w:val="18"/>
                <w:szCs w:val="18"/>
              </w:rPr>
            </w:pPr>
          </w:p>
        </w:tc>
      </w:tr>
      <w:tr w:rsidR="00226FC9" w:rsidRPr="00956667" w14:paraId="67A57BF1" w14:textId="6E062A6C" w:rsidTr="00854D65">
        <w:tc>
          <w:tcPr>
            <w:tcW w:w="6390" w:type="dxa"/>
          </w:tcPr>
          <w:p w14:paraId="61E5977A" w14:textId="77777777" w:rsidR="00226FC9" w:rsidRPr="00956667" w:rsidRDefault="00226FC9" w:rsidP="00854D65">
            <w:pPr>
              <w:ind w:left="528"/>
              <w:rPr>
                <w:rFonts w:ascii="Arial" w:eastAsia="Times New Roman" w:hAnsi="Arial" w:cs="Arial"/>
                <w:color w:val="000000"/>
                <w:sz w:val="18"/>
                <w:szCs w:val="18"/>
              </w:rPr>
            </w:pPr>
            <w:r w:rsidRPr="00956667">
              <w:rPr>
                <w:rFonts w:ascii="Arial" w:eastAsia="Times New Roman" w:hAnsi="Arial" w:cs="Arial"/>
                <w:color w:val="000000"/>
                <w:sz w:val="18"/>
                <w:szCs w:val="18"/>
              </w:rPr>
              <w:t>Liabilities under supplier finance arrangement</w:t>
            </w:r>
          </w:p>
        </w:tc>
        <w:tc>
          <w:tcPr>
            <w:tcW w:w="1556" w:type="dxa"/>
          </w:tcPr>
          <w:p w14:paraId="3FF11151" w14:textId="46A1EB1C" w:rsidR="00226FC9" w:rsidRPr="00956667" w:rsidRDefault="00725466" w:rsidP="00854D65">
            <w:pPr>
              <w:ind w:left="540" w:right="-72"/>
              <w:jc w:val="right"/>
              <w:rPr>
                <w:rFonts w:ascii="Arial" w:eastAsia="Times New Roman" w:hAnsi="Arial" w:cs="Arial"/>
                <w:color w:val="000000"/>
                <w:sz w:val="18"/>
                <w:szCs w:val="18"/>
              </w:rPr>
            </w:pPr>
            <w:r w:rsidRPr="00956667">
              <w:rPr>
                <w:rFonts w:ascii="Arial" w:eastAsia="Times New Roman" w:hAnsi="Arial" w:cs="Arial"/>
                <w:color w:val="000000"/>
                <w:sz w:val="18"/>
                <w:szCs w:val="18"/>
              </w:rPr>
              <w:t>1,432</w:t>
            </w:r>
          </w:p>
        </w:tc>
        <w:tc>
          <w:tcPr>
            <w:tcW w:w="1559" w:type="dxa"/>
          </w:tcPr>
          <w:p w14:paraId="7D965423" w14:textId="20A5A812" w:rsidR="00226FC9" w:rsidRPr="00956667" w:rsidRDefault="00725466" w:rsidP="00854D65">
            <w:pPr>
              <w:ind w:left="540" w:right="-72"/>
              <w:jc w:val="right"/>
              <w:rPr>
                <w:rFonts w:ascii="Arial" w:hAnsi="Arial" w:cs="Arial"/>
                <w:color w:val="000000"/>
                <w:sz w:val="18"/>
                <w:szCs w:val="18"/>
              </w:rPr>
            </w:pPr>
            <w:r w:rsidRPr="00956667">
              <w:rPr>
                <w:rFonts w:ascii="Arial" w:hAnsi="Arial" w:cs="Arial"/>
                <w:color w:val="000000"/>
                <w:sz w:val="18"/>
                <w:szCs w:val="18"/>
              </w:rPr>
              <w:t>2,828</w:t>
            </w:r>
          </w:p>
        </w:tc>
      </w:tr>
      <w:tr w:rsidR="00226FC9" w:rsidRPr="00956667" w14:paraId="0B932596" w14:textId="0B26B9EE" w:rsidTr="00854D65">
        <w:tc>
          <w:tcPr>
            <w:tcW w:w="6390" w:type="dxa"/>
          </w:tcPr>
          <w:p w14:paraId="5290CA6E" w14:textId="41868B87" w:rsidR="00226FC9" w:rsidRPr="00956667" w:rsidRDefault="00226FC9" w:rsidP="004168A9">
            <w:pPr>
              <w:ind w:left="402"/>
              <w:rPr>
                <w:rFonts w:ascii="Arial" w:eastAsia="Times New Roman" w:hAnsi="Arial" w:cs="Arial"/>
                <w:color w:val="000000"/>
                <w:sz w:val="18"/>
                <w:szCs w:val="18"/>
              </w:rPr>
            </w:pPr>
            <w:r w:rsidRPr="00956667">
              <w:rPr>
                <w:rFonts w:ascii="Arial" w:eastAsia="Times New Roman" w:hAnsi="Arial" w:cs="Arial" w:hint="cs"/>
                <w:color w:val="000000"/>
                <w:sz w:val="18"/>
                <w:szCs w:val="18"/>
                <w:cs/>
              </w:rPr>
              <w:t xml:space="preserve">   </w:t>
            </w:r>
            <w:r w:rsidRPr="00956667">
              <w:rPr>
                <w:rFonts w:ascii="Arial" w:eastAsia="Times New Roman" w:hAnsi="Arial" w:cs="Arial"/>
                <w:color w:val="000000"/>
                <w:sz w:val="18"/>
                <w:szCs w:val="18"/>
              </w:rPr>
              <w:t xml:space="preserve">of which the supplier has received payment from the </w:t>
            </w:r>
          </w:p>
          <w:p w14:paraId="17B2BDCC" w14:textId="2ADA3C84" w:rsidR="00226FC9" w:rsidRPr="00956667" w:rsidRDefault="00226FC9" w:rsidP="004168A9">
            <w:pPr>
              <w:ind w:left="402"/>
              <w:rPr>
                <w:rFonts w:ascii="Arial" w:eastAsia="Times New Roman" w:hAnsi="Arial" w:cs="Arial"/>
                <w:color w:val="000000"/>
                <w:sz w:val="18"/>
                <w:szCs w:val="18"/>
              </w:rPr>
            </w:pPr>
            <w:r w:rsidRPr="00956667">
              <w:rPr>
                <w:rFonts w:ascii="Arial" w:eastAsia="Times New Roman" w:hAnsi="Arial" w:cs="Arial" w:hint="cs"/>
                <w:color w:val="000000"/>
                <w:sz w:val="18"/>
                <w:szCs w:val="18"/>
                <w:cs/>
              </w:rPr>
              <w:t xml:space="preserve">      </w:t>
            </w:r>
            <w:r w:rsidRPr="00956667">
              <w:rPr>
                <w:rFonts w:ascii="Arial" w:eastAsia="Times New Roman" w:hAnsi="Arial" w:cs="Arial"/>
                <w:color w:val="000000"/>
                <w:sz w:val="18"/>
                <w:szCs w:val="18"/>
              </w:rPr>
              <w:t>finance provider</w:t>
            </w:r>
          </w:p>
        </w:tc>
        <w:tc>
          <w:tcPr>
            <w:tcW w:w="1556" w:type="dxa"/>
          </w:tcPr>
          <w:p w14:paraId="3B0062F1" w14:textId="77777777" w:rsidR="00B471EC" w:rsidRPr="00956667" w:rsidRDefault="00B471EC" w:rsidP="00854D65">
            <w:pPr>
              <w:ind w:left="540" w:right="-72"/>
              <w:jc w:val="right"/>
              <w:rPr>
                <w:rFonts w:ascii="Arial" w:eastAsia="Times New Roman" w:hAnsi="Arial" w:cs="Arial"/>
                <w:color w:val="000000"/>
                <w:sz w:val="18"/>
                <w:szCs w:val="18"/>
              </w:rPr>
            </w:pPr>
          </w:p>
          <w:p w14:paraId="3F27FACC" w14:textId="1282DF0D" w:rsidR="00226FC9" w:rsidRPr="00956667" w:rsidRDefault="00226FC9" w:rsidP="00854D65">
            <w:pPr>
              <w:ind w:left="540" w:right="-72"/>
              <w:jc w:val="right"/>
              <w:rPr>
                <w:rFonts w:ascii="Arial" w:eastAsia="Times New Roman" w:hAnsi="Arial" w:cs="Arial"/>
                <w:color w:val="000000"/>
                <w:sz w:val="18"/>
                <w:szCs w:val="18"/>
              </w:rPr>
            </w:pPr>
            <w:r w:rsidRPr="00956667">
              <w:rPr>
                <w:rFonts w:ascii="Arial" w:eastAsia="Times New Roman" w:hAnsi="Arial" w:cs="Arial"/>
                <w:color w:val="000000"/>
                <w:sz w:val="18"/>
                <w:szCs w:val="18"/>
              </w:rPr>
              <w:t>1,432</w:t>
            </w:r>
          </w:p>
        </w:tc>
        <w:tc>
          <w:tcPr>
            <w:tcW w:w="1559" w:type="dxa"/>
          </w:tcPr>
          <w:p w14:paraId="7A13FC8C" w14:textId="77777777" w:rsidR="00B471EC" w:rsidRPr="00956667" w:rsidRDefault="00B471EC" w:rsidP="00854D65">
            <w:pPr>
              <w:ind w:left="540" w:right="-72"/>
              <w:jc w:val="right"/>
              <w:rPr>
                <w:rFonts w:ascii="Arial" w:hAnsi="Arial" w:cs="Arial"/>
                <w:color w:val="000000"/>
                <w:sz w:val="18"/>
                <w:szCs w:val="18"/>
              </w:rPr>
            </w:pPr>
          </w:p>
          <w:p w14:paraId="67B792A3" w14:textId="1936673F" w:rsidR="00226FC9" w:rsidRPr="00956667" w:rsidRDefault="00226FC9" w:rsidP="00854D65">
            <w:pPr>
              <w:ind w:left="540" w:right="-72"/>
              <w:jc w:val="right"/>
              <w:rPr>
                <w:rFonts w:ascii="Arial" w:hAnsi="Arial" w:cs="Arial"/>
                <w:color w:val="000000"/>
                <w:sz w:val="18"/>
                <w:szCs w:val="18"/>
              </w:rPr>
            </w:pPr>
            <w:r w:rsidRPr="00956667">
              <w:rPr>
                <w:rFonts w:ascii="Arial" w:hAnsi="Arial" w:cs="Arial"/>
                <w:color w:val="000000"/>
                <w:sz w:val="18"/>
                <w:szCs w:val="18"/>
              </w:rPr>
              <w:t>2,828</w:t>
            </w:r>
          </w:p>
        </w:tc>
      </w:tr>
    </w:tbl>
    <w:p w14:paraId="02A524B3" w14:textId="77777777" w:rsidR="005A5722" w:rsidRPr="00956667" w:rsidRDefault="005A5722">
      <w:pPr>
        <w:rPr>
          <w:rFonts w:ascii="Arial" w:hAnsi="Arial" w:cs="Arial"/>
          <w:color w:val="000000"/>
          <w:sz w:val="18"/>
          <w:szCs w:val="18"/>
        </w:rPr>
      </w:pPr>
    </w:p>
    <w:p w14:paraId="65060812" w14:textId="5FADE26B" w:rsidR="00690AD5" w:rsidRPr="00956667" w:rsidRDefault="00F525CA" w:rsidP="00E43EA8">
      <w:pPr>
        <w:ind w:left="567" w:hanging="141"/>
        <w:jc w:val="both"/>
        <w:rPr>
          <w:rFonts w:ascii="Arial" w:hAnsi="Arial" w:cstheme="minorBidi"/>
          <w:color w:val="000000"/>
          <w:sz w:val="18"/>
          <w:szCs w:val="18"/>
          <w:cs/>
        </w:rPr>
      </w:pPr>
      <w:r w:rsidRPr="00956667">
        <w:rPr>
          <w:rFonts w:ascii="Arial" w:hAnsi="Arial" w:cs="Arial"/>
          <w:color w:val="000000"/>
          <w:sz w:val="18"/>
          <w:szCs w:val="18"/>
        </w:rPr>
        <w:tab/>
      </w:r>
      <w:r w:rsidRPr="00956667">
        <w:rPr>
          <w:rFonts w:ascii="Arial" w:hAnsi="Arial" w:cs="Arial"/>
          <w:bCs/>
          <w:color w:val="000000"/>
          <w:sz w:val="18"/>
          <w:szCs w:val="18"/>
        </w:rPr>
        <w:t xml:space="preserve">The carrying amounts of liabilities under the supplier finance arrangement </w:t>
      </w:r>
      <w:proofErr w:type="gramStart"/>
      <w:r w:rsidRPr="00956667">
        <w:rPr>
          <w:rFonts w:ascii="Arial" w:hAnsi="Arial" w:cs="Arial"/>
          <w:bCs/>
          <w:color w:val="000000"/>
          <w:sz w:val="18"/>
          <w:szCs w:val="18"/>
        </w:rPr>
        <w:t>are considered to be</w:t>
      </w:r>
      <w:proofErr w:type="gramEnd"/>
      <w:r w:rsidRPr="00956667">
        <w:rPr>
          <w:rFonts w:ascii="Arial" w:hAnsi="Arial" w:cs="Arial"/>
          <w:bCs/>
          <w:color w:val="000000"/>
          <w:sz w:val="18"/>
          <w:szCs w:val="18"/>
        </w:rPr>
        <w:t xml:space="preserve"> reasonable approximations of their fair values, due to their short-term nature.</w:t>
      </w:r>
      <w:r w:rsidR="00690AD5" w:rsidRPr="00956667">
        <w:rPr>
          <w:rFonts w:ascii="Arial" w:hAnsi="Arial" w:cs="Arial"/>
          <w:color w:val="000000"/>
          <w:sz w:val="18"/>
          <w:szCs w:val="18"/>
        </w:rPr>
        <w:br w:type="page"/>
      </w:r>
    </w:p>
    <w:p w14:paraId="177A0B0F" w14:textId="77777777" w:rsidR="005A5722" w:rsidRPr="00956667" w:rsidRDefault="005A5722" w:rsidP="00F7593A">
      <w:pPr>
        <w:ind w:left="540"/>
        <w:rPr>
          <w:rFonts w:ascii="Arial" w:hAnsi="Arial" w:cs="Arial"/>
          <w:color w:val="000000"/>
          <w:sz w:val="18"/>
          <w:szCs w:val="18"/>
        </w:rPr>
      </w:pPr>
    </w:p>
    <w:p w14:paraId="553D9AB9" w14:textId="455A4202" w:rsidR="00756F44" w:rsidRPr="00956667" w:rsidRDefault="00756F44" w:rsidP="00756F44">
      <w:pPr>
        <w:ind w:left="540" w:hanging="540"/>
        <w:rPr>
          <w:rFonts w:ascii="Arial" w:hAnsi="Arial" w:cs="Arial"/>
          <w:b/>
          <w:bCs/>
          <w:color w:val="000000"/>
          <w:sz w:val="18"/>
          <w:szCs w:val="18"/>
        </w:rPr>
      </w:pPr>
      <w:r w:rsidRPr="00956667">
        <w:rPr>
          <w:rFonts w:ascii="Arial" w:hAnsi="Arial" w:cs="Arial"/>
          <w:b/>
          <w:bCs/>
          <w:color w:val="000000"/>
          <w:sz w:val="18"/>
          <w:szCs w:val="18"/>
        </w:rPr>
        <w:t>2</w:t>
      </w:r>
      <w:r w:rsidR="00757A3E" w:rsidRPr="00956667">
        <w:rPr>
          <w:rFonts w:ascii="Arial" w:hAnsi="Arial" w:cs="Arial"/>
          <w:b/>
          <w:bCs/>
          <w:color w:val="000000"/>
          <w:sz w:val="18"/>
          <w:szCs w:val="18"/>
        </w:rPr>
        <w:t>3</w:t>
      </w:r>
      <w:r w:rsidRPr="00956667">
        <w:rPr>
          <w:rFonts w:ascii="Arial" w:hAnsi="Arial" w:cs="Arial"/>
          <w:b/>
          <w:bCs/>
          <w:color w:val="000000"/>
          <w:sz w:val="18"/>
          <w:szCs w:val="18"/>
        </w:rPr>
        <w:tab/>
        <w:t>Debentures, net</w:t>
      </w:r>
    </w:p>
    <w:p w14:paraId="4F1BEF73" w14:textId="77777777" w:rsidR="001E3B51" w:rsidRPr="00956667" w:rsidRDefault="001E3B51" w:rsidP="00756F44">
      <w:pPr>
        <w:ind w:left="540" w:hanging="540"/>
        <w:rPr>
          <w:rFonts w:ascii="Arial" w:hAnsi="Arial" w:cs="Arial"/>
          <w:b/>
          <w:bCs/>
          <w:color w:val="000000"/>
          <w:sz w:val="18"/>
          <w:szCs w:val="18"/>
        </w:rPr>
      </w:pPr>
    </w:p>
    <w:tbl>
      <w:tblPr>
        <w:tblW w:w="5000" w:type="pct"/>
        <w:tblLook w:val="04A0" w:firstRow="1" w:lastRow="0" w:firstColumn="1" w:lastColumn="0" w:noHBand="0" w:noVBand="1"/>
      </w:tblPr>
      <w:tblGrid>
        <w:gridCol w:w="6459"/>
        <w:gridCol w:w="1500"/>
        <w:gridCol w:w="1500"/>
      </w:tblGrid>
      <w:tr w:rsidR="001E3B51" w:rsidRPr="00956667" w14:paraId="255D5D7A" w14:textId="77777777" w:rsidTr="00F7593A">
        <w:trPr>
          <w:cantSplit/>
        </w:trPr>
        <w:tc>
          <w:tcPr>
            <w:tcW w:w="3414" w:type="pct"/>
          </w:tcPr>
          <w:p w14:paraId="5471E867" w14:textId="77777777" w:rsidR="001E3B51" w:rsidRPr="00956667" w:rsidRDefault="001E3B51" w:rsidP="00F7593A">
            <w:pPr>
              <w:ind w:left="-113"/>
              <w:rPr>
                <w:rFonts w:ascii="Arial" w:hAnsi="Arial" w:cs="Arial"/>
                <w:b/>
                <w:bCs/>
                <w:sz w:val="18"/>
                <w:szCs w:val="18"/>
                <w:cs/>
              </w:rPr>
            </w:pPr>
          </w:p>
        </w:tc>
        <w:tc>
          <w:tcPr>
            <w:tcW w:w="1586" w:type="pct"/>
            <w:gridSpan w:val="2"/>
          </w:tcPr>
          <w:p w14:paraId="415E230E" w14:textId="1CC62912" w:rsidR="001E3B51" w:rsidRPr="00956667" w:rsidRDefault="001E3B51" w:rsidP="001F094F">
            <w:pPr>
              <w:ind w:right="-72"/>
              <w:jc w:val="right"/>
              <w:rPr>
                <w:rFonts w:ascii="Arial" w:hAnsi="Arial" w:cs="Arial"/>
                <w:b/>
                <w:bCs/>
                <w:sz w:val="18"/>
                <w:szCs w:val="18"/>
              </w:rPr>
            </w:pPr>
            <w:r w:rsidRPr="00956667">
              <w:rPr>
                <w:rFonts w:ascii="Arial" w:hAnsi="Arial" w:cs="Arial"/>
                <w:b/>
                <w:bCs/>
                <w:sz w:val="18"/>
                <w:szCs w:val="18"/>
              </w:rPr>
              <w:t>Consolidated and separate</w:t>
            </w:r>
          </w:p>
          <w:p w14:paraId="30ED9441" w14:textId="5DEF8832" w:rsidR="001E3B51" w:rsidRPr="00956667" w:rsidRDefault="001E3B51" w:rsidP="001F094F">
            <w:pPr>
              <w:ind w:right="-72"/>
              <w:jc w:val="right"/>
              <w:rPr>
                <w:rFonts w:ascii="Arial" w:hAnsi="Arial" w:cs="Arial"/>
                <w:b/>
                <w:bCs/>
                <w:sz w:val="18"/>
                <w:szCs w:val="18"/>
                <w:cs/>
              </w:rPr>
            </w:pPr>
            <w:r w:rsidRPr="00956667">
              <w:rPr>
                <w:rFonts w:ascii="Arial" w:hAnsi="Arial" w:cs="Arial"/>
                <w:b/>
                <w:bCs/>
                <w:sz w:val="18"/>
                <w:szCs w:val="18"/>
              </w:rPr>
              <w:t>financial statements</w:t>
            </w:r>
          </w:p>
        </w:tc>
      </w:tr>
      <w:tr w:rsidR="001E3B51" w:rsidRPr="00956667" w14:paraId="6CCE5B5D" w14:textId="77777777" w:rsidTr="00F7593A">
        <w:trPr>
          <w:cantSplit/>
        </w:trPr>
        <w:tc>
          <w:tcPr>
            <w:tcW w:w="3414" w:type="pct"/>
          </w:tcPr>
          <w:p w14:paraId="09D7DF53" w14:textId="3D6E4D39" w:rsidR="001E3B51" w:rsidRPr="00956667" w:rsidRDefault="004E4FA8" w:rsidP="00F7593A">
            <w:pPr>
              <w:ind w:left="-113"/>
              <w:rPr>
                <w:rFonts w:ascii="Arial" w:hAnsi="Arial" w:cs="Arial"/>
                <w:b/>
                <w:bCs/>
                <w:sz w:val="18"/>
                <w:szCs w:val="18"/>
              </w:rPr>
            </w:pPr>
            <w:r w:rsidRPr="00956667">
              <w:rPr>
                <w:rFonts w:ascii="Arial" w:hAnsi="Arial" w:cs="Arial"/>
                <w:b/>
                <w:bCs/>
                <w:sz w:val="18"/>
                <w:szCs w:val="18"/>
              </w:rPr>
              <w:t xml:space="preserve">As </w:t>
            </w:r>
            <w:proofErr w:type="gramStart"/>
            <w:r w:rsidRPr="00956667">
              <w:rPr>
                <w:rFonts w:ascii="Arial" w:hAnsi="Arial" w:cs="Arial"/>
                <w:b/>
                <w:bCs/>
                <w:sz w:val="18"/>
                <w:szCs w:val="18"/>
              </w:rPr>
              <w:t>at</w:t>
            </w:r>
            <w:proofErr w:type="gramEnd"/>
            <w:r w:rsidRPr="00956667">
              <w:rPr>
                <w:rFonts w:ascii="Arial" w:hAnsi="Arial" w:cs="Arial"/>
                <w:b/>
                <w:bCs/>
                <w:sz w:val="18"/>
                <w:szCs w:val="18"/>
              </w:rPr>
              <w:t xml:space="preserve"> </w:t>
            </w:r>
            <w:r w:rsidR="001E3B51" w:rsidRPr="00956667">
              <w:rPr>
                <w:rFonts w:ascii="Arial" w:hAnsi="Arial" w:cs="Arial"/>
                <w:b/>
                <w:bCs/>
                <w:sz w:val="18"/>
                <w:szCs w:val="18"/>
              </w:rPr>
              <w:t>31 December</w:t>
            </w:r>
          </w:p>
        </w:tc>
        <w:tc>
          <w:tcPr>
            <w:tcW w:w="793" w:type="pct"/>
            <w:tcBorders>
              <w:top w:val="single" w:sz="4" w:space="0" w:color="auto"/>
            </w:tcBorders>
          </w:tcPr>
          <w:p w14:paraId="399F2A00" w14:textId="73CA5DA3" w:rsidR="001E3B51" w:rsidRPr="00956667" w:rsidRDefault="001E3B51" w:rsidP="001F094F">
            <w:pPr>
              <w:ind w:right="-72"/>
              <w:jc w:val="right"/>
              <w:rPr>
                <w:rFonts w:ascii="Arial" w:hAnsi="Arial" w:cs="Arial"/>
                <w:b/>
                <w:bCs/>
                <w:sz w:val="18"/>
                <w:szCs w:val="18"/>
              </w:rPr>
            </w:pPr>
            <w:r w:rsidRPr="00956667">
              <w:rPr>
                <w:rFonts w:ascii="Arial" w:hAnsi="Arial" w:cs="Arial"/>
                <w:b/>
                <w:bCs/>
                <w:sz w:val="18"/>
                <w:szCs w:val="18"/>
              </w:rPr>
              <w:t>202</w:t>
            </w:r>
            <w:r w:rsidR="004E4FA8" w:rsidRPr="00956667">
              <w:rPr>
                <w:rFonts w:ascii="Arial" w:hAnsi="Arial" w:cs="Arial"/>
                <w:b/>
                <w:bCs/>
                <w:sz w:val="18"/>
                <w:szCs w:val="18"/>
              </w:rPr>
              <w:t>5</w:t>
            </w:r>
          </w:p>
        </w:tc>
        <w:tc>
          <w:tcPr>
            <w:tcW w:w="793" w:type="pct"/>
            <w:tcBorders>
              <w:top w:val="single" w:sz="4" w:space="0" w:color="auto"/>
            </w:tcBorders>
          </w:tcPr>
          <w:p w14:paraId="2A1B1A58" w14:textId="37FCA960" w:rsidR="001E3B51" w:rsidRPr="00956667" w:rsidRDefault="001E3B51" w:rsidP="001F094F">
            <w:pPr>
              <w:ind w:right="-72"/>
              <w:jc w:val="right"/>
              <w:rPr>
                <w:rFonts w:ascii="Arial" w:hAnsi="Arial" w:cs="Arial"/>
                <w:b/>
                <w:bCs/>
                <w:sz w:val="18"/>
                <w:szCs w:val="18"/>
              </w:rPr>
            </w:pPr>
            <w:r w:rsidRPr="00956667">
              <w:rPr>
                <w:rFonts w:ascii="Arial" w:hAnsi="Arial" w:cs="Arial"/>
                <w:b/>
                <w:bCs/>
                <w:sz w:val="18"/>
                <w:szCs w:val="18"/>
              </w:rPr>
              <w:t>202</w:t>
            </w:r>
            <w:r w:rsidR="004E4FA8" w:rsidRPr="00956667">
              <w:rPr>
                <w:rFonts w:ascii="Arial" w:hAnsi="Arial" w:cs="Arial"/>
                <w:b/>
                <w:bCs/>
                <w:sz w:val="18"/>
                <w:szCs w:val="18"/>
              </w:rPr>
              <w:t>4</w:t>
            </w:r>
          </w:p>
        </w:tc>
      </w:tr>
      <w:tr w:rsidR="001E3B51" w:rsidRPr="00956667" w14:paraId="0A51CED0" w14:textId="77777777" w:rsidTr="00F7593A">
        <w:trPr>
          <w:cantSplit/>
        </w:trPr>
        <w:tc>
          <w:tcPr>
            <w:tcW w:w="3414" w:type="pct"/>
          </w:tcPr>
          <w:p w14:paraId="4393DDDF" w14:textId="77777777" w:rsidR="001E3B51" w:rsidRPr="00956667" w:rsidRDefault="001E3B51" w:rsidP="00F7593A">
            <w:pPr>
              <w:ind w:left="-113"/>
              <w:rPr>
                <w:rFonts w:ascii="Arial" w:hAnsi="Arial" w:cs="Arial"/>
                <w:b/>
                <w:bCs/>
                <w:sz w:val="18"/>
                <w:szCs w:val="18"/>
              </w:rPr>
            </w:pPr>
          </w:p>
        </w:tc>
        <w:tc>
          <w:tcPr>
            <w:tcW w:w="793" w:type="pct"/>
            <w:tcBorders>
              <w:bottom w:val="single" w:sz="4" w:space="0" w:color="auto"/>
            </w:tcBorders>
          </w:tcPr>
          <w:p w14:paraId="1AB37AD2" w14:textId="2BCBC267" w:rsidR="001E3B51" w:rsidRPr="00956667" w:rsidRDefault="00353826" w:rsidP="001F094F">
            <w:pPr>
              <w:ind w:right="-72"/>
              <w:jc w:val="right"/>
              <w:rPr>
                <w:rFonts w:ascii="Arial" w:hAnsi="Arial" w:cs="Arial"/>
                <w:b/>
                <w:bCs/>
                <w:sz w:val="18"/>
                <w:szCs w:val="18"/>
              </w:rPr>
            </w:pPr>
            <w:r w:rsidRPr="00956667">
              <w:rPr>
                <w:rFonts w:ascii="Arial" w:hAnsi="Arial" w:cs="Arial"/>
                <w:b/>
                <w:bCs/>
                <w:sz w:val="18"/>
                <w:szCs w:val="18"/>
              </w:rPr>
              <w:t xml:space="preserve">Million </w:t>
            </w:r>
            <w:r w:rsidR="001E3B51" w:rsidRPr="00956667">
              <w:rPr>
                <w:rFonts w:ascii="Arial" w:hAnsi="Arial" w:cs="Arial"/>
                <w:b/>
                <w:bCs/>
                <w:sz w:val="18"/>
                <w:szCs w:val="18"/>
              </w:rPr>
              <w:t>Baht</w:t>
            </w:r>
          </w:p>
        </w:tc>
        <w:tc>
          <w:tcPr>
            <w:tcW w:w="793" w:type="pct"/>
            <w:tcBorders>
              <w:bottom w:val="single" w:sz="4" w:space="0" w:color="auto"/>
            </w:tcBorders>
          </w:tcPr>
          <w:p w14:paraId="727B96B7" w14:textId="2D105534" w:rsidR="001E3B51" w:rsidRPr="00956667" w:rsidRDefault="00353826" w:rsidP="001F094F">
            <w:pPr>
              <w:ind w:right="-72"/>
              <w:jc w:val="right"/>
              <w:rPr>
                <w:rFonts w:ascii="Arial" w:hAnsi="Arial" w:cs="Arial"/>
                <w:b/>
                <w:bCs/>
                <w:sz w:val="18"/>
                <w:szCs w:val="18"/>
              </w:rPr>
            </w:pPr>
            <w:r w:rsidRPr="00956667">
              <w:rPr>
                <w:rFonts w:ascii="Arial" w:hAnsi="Arial" w:cs="Arial"/>
                <w:b/>
                <w:bCs/>
                <w:sz w:val="18"/>
                <w:szCs w:val="18"/>
              </w:rPr>
              <w:t xml:space="preserve">Million </w:t>
            </w:r>
            <w:r w:rsidR="001E3B51" w:rsidRPr="00956667">
              <w:rPr>
                <w:rFonts w:ascii="Arial" w:hAnsi="Arial" w:cs="Arial"/>
                <w:b/>
                <w:bCs/>
                <w:sz w:val="18"/>
                <w:szCs w:val="18"/>
              </w:rPr>
              <w:t>Baht</w:t>
            </w:r>
          </w:p>
        </w:tc>
      </w:tr>
      <w:tr w:rsidR="001E3B51" w:rsidRPr="00956667" w14:paraId="799A6B3E" w14:textId="77777777" w:rsidTr="00F7593A">
        <w:tc>
          <w:tcPr>
            <w:tcW w:w="3414" w:type="pct"/>
          </w:tcPr>
          <w:p w14:paraId="7F77BD6D" w14:textId="77777777" w:rsidR="001E3B51" w:rsidRPr="00956667" w:rsidRDefault="001E3B51" w:rsidP="00F7593A">
            <w:pPr>
              <w:tabs>
                <w:tab w:val="left" w:pos="6840"/>
              </w:tabs>
              <w:ind w:left="-113"/>
              <w:rPr>
                <w:rFonts w:ascii="Arial" w:hAnsi="Arial" w:cs="Arial"/>
                <w:sz w:val="18"/>
                <w:szCs w:val="18"/>
              </w:rPr>
            </w:pPr>
          </w:p>
        </w:tc>
        <w:tc>
          <w:tcPr>
            <w:tcW w:w="793" w:type="pct"/>
            <w:tcBorders>
              <w:top w:val="single" w:sz="4" w:space="0" w:color="auto"/>
            </w:tcBorders>
          </w:tcPr>
          <w:p w14:paraId="2FAB03D2" w14:textId="77777777" w:rsidR="001E3B51" w:rsidRPr="00956667" w:rsidRDefault="001E3B51" w:rsidP="001F094F">
            <w:pPr>
              <w:tabs>
                <w:tab w:val="left" w:pos="6840"/>
              </w:tabs>
              <w:ind w:left="540"/>
              <w:jc w:val="thaiDistribute"/>
              <w:rPr>
                <w:rFonts w:ascii="Arial" w:hAnsi="Arial" w:cs="Arial"/>
                <w:sz w:val="18"/>
                <w:szCs w:val="18"/>
              </w:rPr>
            </w:pPr>
          </w:p>
        </w:tc>
        <w:tc>
          <w:tcPr>
            <w:tcW w:w="793" w:type="pct"/>
            <w:tcBorders>
              <w:top w:val="single" w:sz="4" w:space="0" w:color="auto"/>
            </w:tcBorders>
          </w:tcPr>
          <w:p w14:paraId="4EBE67A1" w14:textId="77777777" w:rsidR="001E3B51" w:rsidRPr="00956667" w:rsidRDefault="001E3B51" w:rsidP="001F094F">
            <w:pPr>
              <w:tabs>
                <w:tab w:val="left" w:pos="6840"/>
              </w:tabs>
              <w:ind w:left="540"/>
              <w:jc w:val="thaiDistribute"/>
              <w:rPr>
                <w:rFonts w:ascii="Arial" w:hAnsi="Arial" w:cs="Arial"/>
                <w:sz w:val="18"/>
                <w:szCs w:val="18"/>
              </w:rPr>
            </w:pPr>
          </w:p>
        </w:tc>
      </w:tr>
      <w:tr w:rsidR="007A6280" w:rsidRPr="00956667" w14:paraId="348EB451" w14:textId="77777777" w:rsidTr="00F005BB">
        <w:trPr>
          <w:cantSplit/>
        </w:trPr>
        <w:tc>
          <w:tcPr>
            <w:tcW w:w="3414" w:type="pct"/>
            <w:hideMark/>
          </w:tcPr>
          <w:p w14:paraId="34112EF9" w14:textId="348A6617" w:rsidR="007A6280" w:rsidRPr="00956667" w:rsidRDefault="007A6280" w:rsidP="007A6280">
            <w:pPr>
              <w:ind w:left="-113"/>
              <w:rPr>
                <w:rFonts w:ascii="Arial" w:hAnsi="Arial" w:cs="Arial"/>
                <w:sz w:val="18"/>
                <w:szCs w:val="18"/>
              </w:rPr>
            </w:pPr>
            <w:r w:rsidRPr="00956667">
              <w:rPr>
                <w:rFonts w:ascii="Arial" w:hAnsi="Arial" w:cs="Arial"/>
                <w:sz w:val="18"/>
                <w:szCs w:val="18"/>
              </w:rPr>
              <w:t xml:space="preserve">Debentures </w:t>
            </w:r>
          </w:p>
        </w:tc>
        <w:tc>
          <w:tcPr>
            <w:tcW w:w="793" w:type="pct"/>
            <w:tcBorders>
              <w:top w:val="nil"/>
              <w:left w:val="nil"/>
              <w:right w:val="nil"/>
            </w:tcBorders>
            <w:vAlign w:val="center"/>
          </w:tcPr>
          <w:p w14:paraId="1243CD44" w14:textId="0657258D" w:rsidR="007A6280" w:rsidRPr="00956667" w:rsidRDefault="007A6280" w:rsidP="007A6280">
            <w:pPr>
              <w:ind w:right="-72"/>
              <w:jc w:val="right"/>
              <w:rPr>
                <w:rFonts w:ascii="Arial" w:hAnsi="Arial" w:cs="Arial"/>
                <w:sz w:val="18"/>
                <w:szCs w:val="18"/>
                <w:lang w:val="en-US"/>
              </w:rPr>
            </w:pPr>
            <w:r w:rsidRPr="00956667">
              <w:rPr>
                <w:rFonts w:ascii="Arial" w:hAnsi="Arial" w:cs="Arial"/>
                <w:sz w:val="18"/>
                <w:szCs w:val="18"/>
                <w:lang w:val="en-US"/>
              </w:rPr>
              <w:t>14,500</w:t>
            </w:r>
          </w:p>
        </w:tc>
        <w:tc>
          <w:tcPr>
            <w:tcW w:w="793" w:type="pct"/>
            <w:vAlign w:val="bottom"/>
          </w:tcPr>
          <w:p w14:paraId="4E267621" w14:textId="584855A8" w:rsidR="007A6280" w:rsidRPr="00956667" w:rsidRDefault="007A6280" w:rsidP="007A6280">
            <w:pPr>
              <w:ind w:right="-72"/>
              <w:jc w:val="right"/>
              <w:rPr>
                <w:rFonts w:ascii="Arial" w:hAnsi="Arial" w:cs="Arial"/>
                <w:sz w:val="18"/>
                <w:szCs w:val="18"/>
                <w:lang w:val="en-US"/>
              </w:rPr>
            </w:pPr>
            <w:r w:rsidRPr="00956667">
              <w:rPr>
                <w:rFonts w:ascii="Arial" w:hAnsi="Arial" w:cs="Arial"/>
                <w:sz w:val="18"/>
                <w:szCs w:val="18"/>
                <w:lang w:val="en-US"/>
              </w:rPr>
              <w:t>7,000</w:t>
            </w:r>
          </w:p>
        </w:tc>
      </w:tr>
      <w:tr w:rsidR="007A6280" w:rsidRPr="00956667" w14:paraId="07932B0F" w14:textId="77777777" w:rsidTr="00F005BB">
        <w:trPr>
          <w:cantSplit/>
        </w:trPr>
        <w:tc>
          <w:tcPr>
            <w:tcW w:w="3414" w:type="pct"/>
          </w:tcPr>
          <w:p w14:paraId="3E4EE5C5" w14:textId="51AA0EA5" w:rsidR="007A6280" w:rsidRPr="00956667" w:rsidRDefault="007A6280" w:rsidP="007A6280">
            <w:pPr>
              <w:ind w:left="-113"/>
              <w:rPr>
                <w:rFonts w:ascii="Arial" w:hAnsi="Arial" w:cs="Arial"/>
                <w:sz w:val="18"/>
                <w:szCs w:val="18"/>
              </w:rPr>
            </w:pPr>
            <w:proofErr w:type="gramStart"/>
            <w:r w:rsidRPr="00956667">
              <w:rPr>
                <w:rFonts w:ascii="Arial" w:hAnsi="Arial" w:cs="Arial"/>
                <w:sz w:val="18"/>
                <w:szCs w:val="18"/>
                <w:u w:val="single"/>
              </w:rPr>
              <w:t>Less</w:t>
            </w:r>
            <w:r w:rsidRPr="00956667">
              <w:rPr>
                <w:rFonts w:ascii="Arial" w:hAnsi="Arial" w:cs="Arial"/>
                <w:sz w:val="18"/>
                <w:szCs w:val="18"/>
              </w:rPr>
              <w:t xml:space="preserve"> </w:t>
            </w:r>
            <w:r w:rsidR="00854D65" w:rsidRPr="00956667">
              <w:rPr>
                <w:rFonts w:ascii="Arial" w:hAnsi="Arial" w:cs="Arial"/>
                <w:sz w:val="18"/>
                <w:szCs w:val="18"/>
              </w:rPr>
              <w:t xml:space="preserve"> </w:t>
            </w:r>
            <w:r w:rsidRPr="00956667">
              <w:rPr>
                <w:rFonts w:ascii="Arial" w:hAnsi="Arial" w:cs="Arial"/>
                <w:sz w:val="18"/>
                <w:szCs w:val="18"/>
              </w:rPr>
              <w:t>Discount</w:t>
            </w:r>
            <w:proofErr w:type="gramEnd"/>
            <w:r w:rsidR="000B6884" w:rsidRPr="00956667">
              <w:rPr>
                <w:rFonts w:ascii="Arial" w:hAnsi="Arial" w:cstheme="minorBidi" w:hint="cs"/>
                <w:sz w:val="18"/>
                <w:szCs w:val="18"/>
                <w:cs/>
              </w:rPr>
              <w:t xml:space="preserve"> </w:t>
            </w:r>
            <w:r w:rsidR="000B6884" w:rsidRPr="00956667">
              <w:rPr>
                <w:rFonts w:ascii="Arial" w:hAnsi="Arial" w:cstheme="minorBidi"/>
                <w:sz w:val="18"/>
                <w:szCs w:val="18"/>
              </w:rPr>
              <w:t>on debenture</w:t>
            </w:r>
          </w:p>
        </w:tc>
        <w:tc>
          <w:tcPr>
            <w:tcW w:w="793" w:type="pct"/>
            <w:tcBorders>
              <w:top w:val="nil"/>
              <w:left w:val="nil"/>
              <w:right w:val="nil"/>
            </w:tcBorders>
            <w:vAlign w:val="center"/>
          </w:tcPr>
          <w:p w14:paraId="73D18D68" w14:textId="6A0AFA27" w:rsidR="007A6280" w:rsidRPr="00956667" w:rsidRDefault="007A6280" w:rsidP="007A6280">
            <w:pPr>
              <w:ind w:right="-72"/>
              <w:jc w:val="right"/>
              <w:rPr>
                <w:rFonts w:ascii="Arial" w:hAnsi="Arial" w:cs="Arial"/>
                <w:sz w:val="18"/>
                <w:szCs w:val="18"/>
                <w:lang w:val="en-US"/>
              </w:rPr>
            </w:pPr>
            <w:r w:rsidRPr="00956667">
              <w:rPr>
                <w:rFonts w:ascii="Arial" w:hAnsi="Arial" w:cs="Arial"/>
                <w:sz w:val="18"/>
                <w:szCs w:val="18"/>
                <w:lang w:val="en-US"/>
              </w:rPr>
              <w:t>(155)</w:t>
            </w:r>
          </w:p>
        </w:tc>
        <w:tc>
          <w:tcPr>
            <w:tcW w:w="793" w:type="pct"/>
            <w:vAlign w:val="bottom"/>
          </w:tcPr>
          <w:p w14:paraId="492ABCA0" w14:textId="422B8821" w:rsidR="007A6280" w:rsidRPr="00956667" w:rsidRDefault="007A6280" w:rsidP="007A6280">
            <w:pPr>
              <w:ind w:right="-72"/>
              <w:jc w:val="right"/>
              <w:rPr>
                <w:rFonts w:ascii="Arial" w:hAnsi="Arial" w:cs="Arial"/>
                <w:sz w:val="18"/>
                <w:szCs w:val="18"/>
                <w:lang w:val="en-US"/>
              </w:rPr>
            </w:pPr>
            <w:r w:rsidRPr="00956667">
              <w:rPr>
                <w:rFonts w:ascii="Arial" w:hAnsi="Arial" w:cs="Arial"/>
                <w:sz w:val="18"/>
                <w:szCs w:val="18"/>
                <w:lang w:val="en-US"/>
              </w:rPr>
              <w:t>-</w:t>
            </w:r>
          </w:p>
        </w:tc>
      </w:tr>
      <w:tr w:rsidR="007A6280" w:rsidRPr="00956667" w14:paraId="13970870" w14:textId="77777777" w:rsidTr="00F005BB">
        <w:trPr>
          <w:cantSplit/>
        </w:trPr>
        <w:tc>
          <w:tcPr>
            <w:tcW w:w="3414" w:type="pct"/>
          </w:tcPr>
          <w:p w14:paraId="61A86995" w14:textId="526BFAA1" w:rsidR="007A6280" w:rsidRPr="00956667" w:rsidRDefault="007A6280" w:rsidP="007A6280">
            <w:pPr>
              <w:ind w:left="-113"/>
              <w:jc w:val="thaiDistribute"/>
              <w:rPr>
                <w:rFonts w:ascii="Arial" w:hAnsi="Arial" w:cs="Arial"/>
                <w:sz w:val="18"/>
                <w:szCs w:val="18"/>
              </w:rPr>
            </w:pPr>
            <w:proofErr w:type="gramStart"/>
            <w:r w:rsidRPr="00956667">
              <w:rPr>
                <w:rFonts w:ascii="Arial" w:hAnsi="Arial" w:cs="Arial"/>
                <w:sz w:val="18"/>
                <w:szCs w:val="18"/>
                <w:u w:val="single"/>
              </w:rPr>
              <w:t>Less</w:t>
            </w:r>
            <w:r w:rsidRPr="00956667">
              <w:rPr>
                <w:rFonts w:ascii="Arial" w:hAnsi="Arial" w:cs="Arial"/>
                <w:sz w:val="18"/>
                <w:szCs w:val="18"/>
              </w:rPr>
              <w:t xml:space="preserve"> </w:t>
            </w:r>
            <w:r w:rsidR="00854D65" w:rsidRPr="00956667">
              <w:rPr>
                <w:rFonts w:ascii="Arial" w:hAnsi="Arial" w:cs="Arial"/>
                <w:sz w:val="18"/>
                <w:szCs w:val="18"/>
              </w:rPr>
              <w:t xml:space="preserve"> </w:t>
            </w:r>
            <w:r w:rsidR="00CA6653" w:rsidRPr="00956667">
              <w:rPr>
                <w:rFonts w:ascii="Arial" w:hAnsi="Arial" w:cs="Arial"/>
                <w:sz w:val="18"/>
                <w:szCs w:val="18"/>
              </w:rPr>
              <w:t>D</w:t>
            </w:r>
            <w:r w:rsidRPr="00956667">
              <w:rPr>
                <w:rFonts w:ascii="Arial" w:hAnsi="Arial" w:cs="Arial"/>
                <w:sz w:val="18"/>
                <w:szCs w:val="18"/>
              </w:rPr>
              <w:t>eferred</w:t>
            </w:r>
            <w:proofErr w:type="gramEnd"/>
            <w:r w:rsidRPr="00956667">
              <w:rPr>
                <w:rFonts w:ascii="Arial" w:hAnsi="Arial" w:cs="Arial"/>
                <w:sz w:val="18"/>
                <w:szCs w:val="18"/>
              </w:rPr>
              <w:t xml:space="preserve"> financing fee</w:t>
            </w:r>
          </w:p>
        </w:tc>
        <w:tc>
          <w:tcPr>
            <w:tcW w:w="793" w:type="pct"/>
            <w:tcBorders>
              <w:top w:val="nil"/>
              <w:left w:val="nil"/>
              <w:bottom w:val="single" w:sz="4" w:space="0" w:color="auto"/>
              <w:right w:val="nil"/>
            </w:tcBorders>
            <w:vAlign w:val="center"/>
          </w:tcPr>
          <w:p w14:paraId="14E75106" w14:textId="1B122B4A" w:rsidR="007A6280" w:rsidRPr="00956667" w:rsidRDefault="007A6280" w:rsidP="007A6280">
            <w:pPr>
              <w:ind w:right="-72"/>
              <w:jc w:val="right"/>
              <w:rPr>
                <w:rFonts w:ascii="Arial" w:hAnsi="Arial" w:cs="Arial"/>
                <w:sz w:val="18"/>
                <w:szCs w:val="18"/>
                <w:lang w:val="en-US"/>
              </w:rPr>
            </w:pPr>
            <w:r w:rsidRPr="00956667">
              <w:rPr>
                <w:rFonts w:ascii="Arial" w:hAnsi="Arial" w:cs="Arial"/>
                <w:sz w:val="18"/>
                <w:szCs w:val="18"/>
                <w:lang w:val="en-US"/>
              </w:rPr>
              <w:t>(10)</w:t>
            </w:r>
          </w:p>
        </w:tc>
        <w:tc>
          <w:tcPr>
            <w:tcW w:w="793" w:type="pct"/>
            <w:tcBorders>
              <w:top w:val="nil"/>
              <w:left w:val="nil"/>
              <w:bottom w:val="single" w:sz="4" w:space="0" w:color="auto"/>
              <w:right w:val="nil"/>
            </w:tcBorders>
            <w:vAlign w:val="bottom"/>
          </w:tcPr>
          <w:p w14:paraId="091C0922" w14:textId="23136C6F" w:rsidR="007A6280" w:rsidRPr="00956667" w:rsidRDefault="007A6280" w:rsidP="007A6280">
            <w:pPr>
              <w:ind w:right="-72"/>
              <w:jc w:val="right"/>
              <w:rPr>
                <w:rFonts w:ascii="Arial" w:hAnsi="Arial" w:cs="Arial"/>
                <w:sz w:val="18"/>
                <w:szCs w:val="18"/>
                <w:lang w:val="en-US"/>
              </w:rPr>
            </w:pPr>
            <w:r w:rsidRPr="00956667">
              <w:rPr>
                <w:rFonts w:ascii="Arial" w:hAnsi="Arial" w:cs="Arial"/>
                <w:sz w:val="18"/>
                <w:szCs w:val="18"/>
                <w:lang w:val="en-US"/>
              </w:rPr>
              <w:t>(5)</w:t>
            </w:r>
          </w:p>
        </w:tc>
      </w:tr>
      <w:tr w:rsidR="007F20D2" w:rsidRPr="00956667" w14:paraId="04FB4D05" w14:textId="77777777" w:rsidTr="007F20D2">
        <w:trPr>
          <w:cantSplit/>
        </w:trPr>
        <w:tc>
          <w:tcPr>
            <w:tcW w:w="3414" w:type="pct"/>
          </w:tcPr>
          <w:p w14:paraId="3BFB9D6C" w14:textId="77777777" w:rsidR="007F20D2" w:rsidRPr="00956667" w:rsidRDefault="007F20D2" w:rsidP="007A6280">
            <w:pPr>
              <w:ind w:left="-113"/>
              <w:jc w:val="thaiDistribute"/>
              <w:rPr>
                <w:rFonts w:ascii="Arial" w:hAnsi="Arial" w:cs="Arial"/>
                <w:sz w:val="18"/>
                <w:szCs w:val="18"/>
              </w:rPr>
            </w:pPr>
          </w:p>
        </w:tc>
        <w:tc>
          <w:tcPr>
            <w:tcW w:w="793" w:type="pct"/>
            <w:tcBorders>
              <w:top w:val="nil"/>
              <w:left w:val="nil"/>
              <w:right w:val="nil"/>
            </w:tcBorders>
            <w:vAlign w:val="center"/>
          </w:tcPr>
          <w:p w14:paraId="3ED2FA9F" w14:textId="77777777" w:rsidR="007F20D2" w:rsidRPr="00956667" w:rsidRDefault="007F20D2" w:rsidP="007A6280">
            <w:pPr>
              <w:ind w:right="-72"/>
              <w:jc w:val="right"/>
              <w:rPr>
                <w:rFonts w:ascii="Arial" w:hAnsi="Arial" w:cs="Arial"/>
                <w:sz w:val="18"/>
                <w:szCs w:val="18"/>
                <w:lang w:val="en-US"/>
              </w:rPr>
            </w:pPr>
          </w:p>
        </w:tc>
        <w:tc>
          <w:tcPr>
            <w:tcW w:w="793" w:type="pct"/>
            <w:tcBorders>
              <w:top w:val="nil"/>
              <w:left w:val="nil"/>
              <w:right w:val="nil"/>
            </w:tcBorders>
            <w:vAlign w:val="bottom"/>
          </w:tcPr>
          <w:p w14:paraId="3EE57D0E" w14:textId="77777777" w:rsidR="007F20D2" w:rsidRPr="00956667" w:rsidRDefault="007F20D2" w:rsidP="007A6280">
            <w:pPr>
              <w:ind w:right="-72"/>
              <w:jc w:val="right"/>
              <w:rPr>
                <w:rFonts w:ascii="Arial" w:hAnsi="Arial" w:cs="Arial"/>
                <w:sz w:val="18"/>
                <w:szCs w:val="18"/>
                <w:lang w:val="en-US"/>
              </w:rPr>
            </w:pPr>
          </w:p>
        </w:tc>
      </w:tr>
      <w:tr w:rsidR="007A6280" w:rsidRPr="00956667" w14:paraId="2781AC48" w14:textId="77777777" w:rsidTr="007F20D2">
        <w:trPr>
          <w:cantSplit/>
        </w:trPr>
        <w:tc>
          <w:tcPr>
            <w:tcW w:w="3414" w:type="pct"/>
          </w:tcPr>
          <w:p w14:paraId="61CDDB5D" w14:textId="77777777" w:rsidR="007A6280" w:rsidRPr="00956667" w:rsidRDefault="007A6280" w:rsidP="007A6280">
            <w:pPr>
              <w:ind w:left="-113"/>
              <w:jc w:val="thaiDistribute"/>
              <w:rPr>
                <w:rFonts w:ascii="Arial" w:hAnsi="Arial" w:cs="Arial"/>
                <w:sz w:val="18"/>
                <w:szCs w:val="18"/>
                <w:cs/>
              </w:rPr>
            </w:pPr>
          </w:p>
        </w:tc>
        <w:tc>
          <w:tcPr>
            <w:tcW w:w="793" w:type="pct"/>
          </w:tcPr>
          <w:p w14:paraId="316579AB" w14:textId="10A2432C" w:rsidR="007A6280" w:rsidRPr="00956667" w:rsidRDefault="007A6280" w:rsidP="007A6280">
            <w:pPr>
              <w:ind w:right="-72"/>
              <w:jc w:val="right"/>
              <w:rPr>
                <w:rFonts w:ascii="Arial" w:hAnsi="Arial" w:cs="Arial"/>
                <w:sz w:val="18"/>
                <w:szCs w:val="18"/>
              </w:rPr>
            </w:pPr>
            <w:r w:rsidRPr="00956667">
              <w:rPr>
                <w:rFonts w:ascii="Arial" w:hAnsi="Arial" w:cs="Arial"/>
                <w:sz w:val="18"/>
                <w:szCs w:val="18"/>
              </w:rPr>
              <w:t>14,335</w:t>
            </w:r>
          </w:p>
        </w:tc>
        <w:tc>
          <w:tcPr>
            <w:tcW w:w="793" w:type="pct"/>
          </w:tcPr>
          <w:p w14:paraId="1CF96AC4" w14:textId="1FD52169" w:rsidR="007A6280" w:rsidRPr="00956667" w:rsidRDefault="007A6280" w:rsidP="007A6280">
            <w:pPr>
              <w:ind w:right="-72"/>
              <w:jc w:val="right"/>
              <w:rPr>
                <w:rFonts w:ascii="Arial" w:hAnsi="Arial" w:cs="Arial"/>
                <w:sz w:val="18"/>
                <w:szCs w:val="18"/>
              </w:rPr>
            </w:pPr>
            <w:r w:rsidRPr="00956667">
              <w:rPr>
                <w:rFonts w:ascii="Arial" w:hAnsi="Arial" w:cs="Arial"/>
                <w:sz w:val="18"/>
                <w:szCs w:val="18"/>
              </w:rPr>
              <w:t>6,995</w:t>
            </w:r>
          </w:p>
        </w:tc>
      </w:tr>
      <w:tr w:rsidR="007A6280" w:rsidRPr="00956667" w14:paraId="64901E72" w14:textId="77777777" w:rsidTr="00F7593A">
        <w:trPr>
          <w:cantSplit/>
        </w:trPr>
        <w:tc>
          <w:tcPr>
            <w:tcW w:w="3414" w:type="pct"/>
          </w:tcPr>
          <w:p w14:paraId="242B752D" w14:textId="3CD2760D" w:rsidR="007A6280" w:rsidRPr="00956667" w:rsidRDefault="007A6280" w:rsidP="007A6280">
            <w:pPr>
              <w:ind w:left="-113"/>
              <w:jc w:val="thaiDistribute"/>
              <w:rPr>
                <w:rFonts w:ascii="Arial" w:hAnsi="Arial" w:cs="Arial"/>
                <w:sz w:val="18"/>
                <w:szCs w:val="18"/>
                <w:cs/>
              </w:rPr>
            </w:pPr>
            <w:r w:rsidRPr="00956667">
              <w:rPr>
                <w:rFonts w:ascii="Arial" w:hAnsi="Arial" w:cs="Arial"/>
                <w:sz w:val="18"/>
                <w:szCs w:val="18"/>
                <w:u w:val="single"/>
              </w:rPr>
              <w:t>Less</w:t>
            </w:r>
            <w:r w:rsidRPr="00956667">
              <w:rPr>
                <w:rFonts w:ascii="Arial" w:hAnsi="Arial" w:cs="Arial"/>
                <w:sz w:val="18"/>
                <w:szCs w:val="18"/>
              </w:rPr>
              <w:t xml:space="preserve"> </w:t>
            </w:r>
            <w:r w:rsidR="00CA6653" w:rsidRPr="00956667">
              <w:rPr>
                <w:rFonts w:ascii="Arial" w:hAnsi="Arial" w:cs="Arial"/>
                <w:sz w:val="18"/>
                <w:szCs w:val="18"/>
              </w:rPr>
              <w:t>C</w:t>
            </w:r>
            <w:r w:rsidRPr="00956667">
              <w:rPr>
                <w:rFonts w:ascii="Arial" w:hAnsi="Arial" w:cs="Arial"/>
                <w:sz w:val="18"/>
                <w:szCs w:val="18"/>
              </w:rPr>
              <w:t>urrent portion of debentures</w:t>
            </w:r>
          </w:p>
        </w:tc>
        <w:tc>
          <w:tcPr>
            <w:tcW w:w="793" w:type="pct"/>
            <w:tcBorders>
              <w:bottom w:val="single" w:sz="4" w:space="0" w:color="auto"/>
            </w:tcBorders>
          </w:tcPr>
          <w:p w14:paraId="323AF393" w14:textId="3C43E35F" w:rsidR="007A6280" w:rsidRPr="00956667" w:rsidRDefault="007A6280" w:rsidP="007A6280">
            <w:pPr>
              <w:ind w:right="-72"/>
              <w:jc w:val="right"/>
              <w:rPr>
                <w:rFonts w:ascii="Arial" w:hAnsi="Arial" w:cs="Arial"/>
                <w:sz w:val="18"/>
                <w:szCs w:val="18"/>
              </w:rPr>
            </w:pPr>
            <w:r w:rsidRPr="00956667">
              <w:rPr>
                <w:rFonts w:ascii="Arial" w:hAnsi="Arial" w:cs="Arial"/>
                <w:sz w:val="18"/>
                <w:szCs w:val="18"/>
              </w:rPr>
              <w:t>(5,698)</w:t>
            </w:r>
          </w:p>
        </w:tc>
        <w:tc>
          <w:tcPr>
            <w:tcW w:w="793" w:type="pct"/>
            <w:tcBorders>
              <w:bottom w:val="single" w:sz="4" w:space="0" w:color="auto"/>
            </w:tcBorders>
          </w:tcPr>
          <w:p w14:paraId="1A9F1909" w14:textId="5D27D4AB" w:rsidR="007A6280" w:rsidRPr="00956667" w:rsidRDefault="007A6280" w:rsidP="007A6280">
            <w:pPr>
              <w:ind w:right="-72"/>
              <w:jc w:val="right"/>
              <w:rPr>
                <w:rFonts w:ascii="Arial" w:hAnsi="Arial" w:cs="Arial"/>
                <w:sz w:val="18"/>
                <w:szCs w:val="18"/>
              </w:rPr>
            </w:pPr>
            <w:r w:rsidRPr="00956667">
              <w:rPr>
                <w:rFonts w:ascii="Arial" w:hAnsi="Arial" w:cs="Arial"/>
                <w:sz w:val="18"/>
                <w:szCs w:val="18"/>
              </w:rPr>
              <w:t>-</w:t>
            </w:r>
          </w:p>
        </w:tc>
      </w:tr>
      <w:tr w:rsidR="007A6280" w:rsidRPr="00956667" w14:paraId="134EB066" w14:textId="77777777" w:rsidTr="00F7593A">
        <w:trPr>
          <w:cantSplit/>
        </w:trPr>
        <w:tc>
          <w:tcPr>
            <w:tcW w:w="3414" w:type="pct"/>
          </w:tcPr>
          <w:p w14:paraId="07ECF3C1" w14:textId="77777777" w:rsidR="007A6280" w:rsidRPr="00956667" w:rsidRDefault="007A6280" w:rsidP="007A6280">
            <w:pPr>
              <w:ind w:left="-113"/>
              <w:rPr>
                <w:rFonts w:ascii="Arial" w:hAnsi="Arial" w:cs="Arial"/>
                <w:sz w:val="18"/>
                <w:szCs w:val="18"/>
                <w:cs/>
              </w:rPr>
            </w:pPr>
          </w:p>
        </w:tc>
        <w:tc>
          <w:tcPr>
            <w:tcW w:w="793" w:type="pct"/>
            <w:tcBorders>
              <w:top w:val="single" w:sz="4" w:space="0" w:color="auto"/>
            </w:tcBorders>
          </w:tcPr>
          <w:p w14:paraId="284FDBA7" w14:textId="77777777" w:rsidR="007A6280" w:rsidRPr="00956667" w:rsidRDefault="007A6280" w:rsidP="007A6280">
            <w:pPr>
              <w:ind w:right="-72"/>
              <w:jc w:val="right"/>
              <w:rPr>
                <w:rFonts w:ascii="Arial" w:hAnsi="Arial" w:cs="Arial"/>
                <w:sz w:val="18"/>
                <w:szCs w:val="18"/>
              </w:rPr>
            </w:pPr>
          </w:p>
        </w:tc>
        <w:tc>
          <w:tcPr>
            <w:tcW w:w="793" w:type="pct"/>
            <w:tcBorders>
              <w:top w:val="single" w:sz="4" w:space="0" w:color="auto"/>
            </w:tcBorders>
          </w:tcPr>
          <w:p w14:paraId="1AAA5369" w14:textId="77777777" w:rsidR="007A6280" w:rsidRPr="00956667" w:rsidRDefault="007A6280" w:rsidP="007A6280">
            <w:pPr>
              <w:ind w:right="-72"/>
              <w:jc w:val="right"/>
              <w:rPr>
                <w:rFonts w:ascii="Arial" w:hAnsi="Arial" w:cs="Arial"/>
                <w:sz w:val="18"/>
                <w:szCs w:val="18"/>
              </w:rPr>
            </w:pPr>
          </w:p>
        </w:tc>
      </w:tr>
      <w:tr w:rsidR="007A6280" w:rsidRPr="00956667" w14:paraId="7598A670" w14:textId="77777777" w:rsidTr="00F7593A">
        <w:trPr>
          <w:cantSplit/>
        </w:trPr>
        <w:tc>
          <w:tcPr>
            <w:tcW w:w="3414" w:type="pct"/>
            <w:hideMark/>
          </w:tcPr>
          <w:p w14:paraId="4CD1F6F2" w14:textId="2E01677B" w:rsidR="007A6280" w:rsidRPr="00956667" w:rsidRDefault="007A6280" w:rsidP="007A6280">
            <w:pPr>
              <w:ind w:left="-113"/>
              <w:rPr>
                <w:rFonts w:ascii="Arial" w:hAnsi="Arial" w:cs="Arial"/>
                <w:sz w:val="18"/>
                <w:szCs w:val="18"/>
              </w:rPr>
            </w:pPr>
            <w:r w:rsidRPr="00956667">
              <w:rPr>
                <w:rFonts w:ascii="Arial" w:hAnsi="Arial" w:cs="Arial"/>
                <w:sz w:val="18"/>
                <w:szCs w:val="18"/>
              </w:rPr>
              <w:t>Debentures, net</w:t>
            </w:r>
          </w:p>
        </w:tc>
        <w:tc>
          <w:tcPr>
            <w:tcW w:w="793" w:type="pct"/>
            <w:tcBorders>
              <w:bottom w:val="single" w:sz="4" w:space="0" w:color="auto"/>
            </w:tcBorders>
          </w:tcPr>
          <w:p w14:paraId="2DFB7D1A" w14:textId="02DF54D4" w:rsidR="007A6280" w:rsidRPr="00956667" w:rsidRDefault="007A6280" w:rsidP="007A6280">
            <w:pPr>
              <w:ind w:right="-72"/>
              <w:jc w:val="right"/>
              <w:rPr>
                <w:rFonts w:ascii="Arial" w:hAnsi="Arial" w:cs="Arial"/>
                <w:sz w:val="18"/>
                <w:szCs w:val="18"/>
                <w:lang w:val="en-US"/>
              </w:rPr>
            </w:pPr>
            <w:r w:rsidRPr="00956667">
              <w:rPr>
                <w:rFonts w:ascii="Arial" w:hAnsi="Arial" w:cs="Arial"/>
                <w:sz w:val="18"/>
                <w:szCs w:val="18"/>
                <w:lang w:val="en-US"/>
              </w:rPr>
              <w:t>8,637</w:t>
            </w:r>
          </w:p>
        </w:tc>
        <w:tc>
          <w:tcPr>
            <w:tcW w:w="793" w:type="pct"/>
            <w:tcBorders>
              <w:bottom w:val="single" w:sz="4" w:space="0" w:color="auto"/>
            </w:tcBorders>
          </w:tcPr>
          <w:p w14:paraId="23FB2A76" w14:textId="53A8F723" w:rsidR="007A6280" w:rsidRPr="00956667" w:rsidRDefault="007A6280" w:rsidP="007A6280">
            <w:pPr>
              <w:ind w:right="-72"/>
              <w:jc w:val="right"/>
              <w:rPr>
                <w:rFonts w:ascii="Arial" w:hAnsi="Arial" w:cs="Arial"/>
                <w:sz w:val="18"/>
                <w:szCs w:val="18"/>
                <w:lang w:val="en-US"/>
              </w:rPr>
            </w:pPr>
            <w:r w:rsidRPr="00956667">
              <w:rPr>
                <w:rFonts w:ascii="Arial" w:hAnsi="Arial" w:cs="Arial"/>
                <w:sz w:val="18"/>
                <w:szCs w:val="18"/>
                <w:lang w:val="en-US"/>
              </w:rPr>
              <w:t>6,995</w:t>
            </w:r>
          </w:p>
        </w:tc>
      </w:tr>
    </w:tbl>
    <w:p w14:paraId="7C364F87" w14:textId="77777777" w:rsidR="00A71805" w:rsidRPr="00956667" w:rsidRDefault="00A71805">
      <w:pPr>
        <w:rPr>
          <w:rFonts w:ascii="Arial" w:hAnsi="Arial" w:cs="Arial"/>
          <w:color w:val="000000"/>
          <w:sz w:val="18"/>
          <w:szCs w:val="18"/>
        </w:rPr>
      </w:pPr>
    </w:p>
    <w:p w14:paraId="35AE9DA3" w14:textId="5F1C6F2F" w:rsidR="00E54B55" w:rsidRPr="00956667" w:rsidRDefault="00E54B55" w:rsidP="00E54B55">
      <w:pPr>
        <w:tabs>
          <w:tab w:val="left" w:pos="546"/>
        </w:tabs>
        <w:rPr>
          <w:rFonts w:ascii="Arial" w:hAnsi="Arial" w:cs="Arial"/>
          <w:sz w:val="18"/>
          <w:szCs w:val="18"/>
        </w:rPr>
      </w:pPr>
      <w:r w:rsidRPr="00956667">
        <w:rPr>
          <w:rFonts w:ascii="Arial" w:hAnsi="Arial" w:cs="Arial"/>
          <w:sz w:val="18"/>
          <w:szCs w:val="18"/>
        </w:rPr>
        <w:t xml:space="preserve">The movement of </w:t>
      </w:r>
      <w:r w:rsidR="00B06225" w:rsidRPr="00956667">
        <w:rPr>
          <w:rFonts w:ascii="Arial" w:hAnsi="Arial" w:cs="Arial"/>
          <w:sz w:val="18"/>
          <w:szCs w:val="18"/>
        </w:rPr>
        <w:t>debentures</w:t>
      </w:r>
      <w:r w:rsidR="006660FE" w:rsidRPr="00956667">
        <w:rPr>
          <w:rFonts w:ascii="Arial" w:hAnsi="Arial" w:cs="Arial"/>
          <w:sz w:val="18"/>
          <w:szCs w:val="18"/>
        </w:rPr>
        <w:t xml:space="preserve"> </w:t>
      </w:r>
      <w:r w:rsidRPr="00956667">
        <w:rPr>
          <w:rFonts w:ascii="Arial" w:hAnsi="Arial" w:cs="Arial"/>
          <w:sz w:val="18"/>
          <w:szCs w:val="18"/>
        </w:rPr>
        <w:t>can be analysed as follows:</w:t>
      </w:r>
    </w:p>
    <w:p w14:paraId="06E2377B" w14:textId="77777777" w:rsidR="00E54B55" w:rsidRPr="00956667" w:rsidRDefault="00E54B55" w:rsidP="00E54B55">
      <w:pPr>
        <w:tabs>
          <w:tab w:val="left" w:pos="546"/>
        </w:tabs>
        <w:rPr>
          <w:rFonts w:ascii="Arial" w:hAnsi="Arial" w:cs="Arial"/>
          <w:sz w:val="18"/>
          <w:szCs w:val="18"/>
        </w:rPr>
      </w:pPr>
    </w:p>
    <w:tbl>
      <w:tblPr>
        <w:tblW w:w="5000" w:type="pct"/>
        <w:tblLook w:val="04A0" w:firstRow="1" w:lastRow="0" w:firstColumn="1" w:lastColumn="0" w:noHBand="0" w:noVBand="1"/>
      </w:tblPr>
      <w:tblGrid>
        <w:gridCol w:w="6459"/>
        <w:gridCol w:w="1500"/>
        <w:gridCol w:w="1500"/>
      </w:tblGrid>
      <w:tr w:rsidR="00E54B55" w:rsidRPr="00956667" w14:paraId="30E6F95E" w14:textId="77777777" w:rsidTr="00F7593A">
        <w:trPr>
          <w:cantSplit/>
        </w:trPr>
        <w:tc>
          <w:tcPr>
            <w:tcW w:w="3414" w:type="pct"/>
          </w:tcPr>
          <w:p w14:paraId="2F77252E" w14:textId="77777777" w:rsidR="00E54B55" w:rsidRPr="00956667" w:rsidRDefault="00E54B55" w:rsidP="00F7593A">
            <w:pPr>
              <w:ind w:left="-113"/>
              <w:rPr>
                <w:rFonts w:ascii="Arial" w:hAnsi="Arial" w:cs="Arial"/>
                <w:b/>
                <w:bCs/>
                <w:sz w:val="18"/>
                <w:szCs w:val="18"/>
                <w:cs/>
              </w:rPr>
            </w:pPr>
          </w:p>
        </w:tc>
        <w:tc>
          <w:tcPr>
            <w:tcW w:w="1586" w:type="pct"/>
            <w:gridSpan w:val="2"/>
          </w:tcPr>
          <w:p w14:paraId="0ADDDE61" w14:textId="5089E284" w:rsidR="00B06225" w:rsidRPr="00956667" w:rsidRDefault="00B06225" w:rsidP="001F094F">
            <w:pPr>
              <w:ind w:right="-72"/>
              <w:jc w:val="right"/>
              <w:rPr>
                <w:rFonts w:ascii="Arial" w:hAnsi="Arial" w:cs="Arial"/>
                <w:b/>
                <w:bCs/>
                <w:sz w:val="18"/>
                <w:szCs w:val="18"/>
              </w:rPr>
            </w:pPr>
            <w:r w:rsidRPr="00956667">
              <w:rPr>
                <w:rFonts w:ascii="Arial" w:hAnsi="Arial" w:cs="Arial"/>
                <w:b/>
                <w:bCs/>
                <w:sz w:val="18"/>
                <w:szCs w:val="18"/>
              </w:rPr>
              <w:t>Consolidate</w:t>
            </w:r>
            <w:r w:rsidR="007D2F3A" w:rsidRPr="00956667">
              <w:rPr>
                <w:rFonts w:ascii="Arial" w:hAnsi="Arial" w:cs="Arial"/>
                <w:b/>
                <w:bCs/>
                <w:sz w:val="18"/>
                <w:szCs w:val="18"/>
              </w:rPr>
              <w:t>d and separate</w:t>
            </w:r>
          </w:p>
          <w:p w14:paraId="08DA11BB" w14:textId="04294850" w:rsidR="00E54B55" w:rsidRPr="00956667" w:rsidRDefault="00E54B55" w:rsidP="007D2F3A">
            <w:pPr>
              <w:ind w:right="-72"/>
              <w:jc w:val="right"/>
              <w:rPr>
                <w:rFonts w:ascii="Arial" w:hAnsi="Arial" w:cs="Arial"/>
                <w:b/>
                <w:bCs/>
                <w:sz w:val="18"/>
                <w:szCs w:val="18"/>
                <w:cs/>
              </w:rPr>
            </w:pPr>
            <w:r w:rsidRPr="00956667">
              <w:rPr>
                <w:rFonts w:ascii="Arial" w:hAnsi="Arial" w:cs="Arial"/>
                <w:b/>
                <w:bCs/>
                <w:sz w:val="18"/>
                <w:szCs w:val="18"/>
              </w:rPr>
              <w:t xml:space="preserve"> financial statements</w:t>
            </w:r>
          </w:p>
        </w:tc>
      </w:tr>
      <w:tr w:rsidR="00130413" w:rsidRPr="00956667" w14:paraId="5A1F81C6" w14:textId="77777777" w:rsidTr="00F7593A">
        <w:trPr>
          <w:cantSplit/>
        </w:trPr>
        <w:tc>
          <w:tcPr>
            <w:tcW w:w="3414" w:type="pct"/>
          </w:tcPr>
          <w:p w14:paraId="27F95B19" w14:textId="77777777" w:rsidR="00130413" w:rsidRPr="00956667" w:rsidRDefault="00130413" w:rsidP="00F7593A">
            <w:pPr>
              <w:ind w:left="-113"/>
              <w:rPr>
                <w:rFonts w:ascii="Arial" w:hAnsi="Arial" w:cs="Arial"/>
                <w:b/>
                <w:bCs/>
                <w:sz w:val="18"/>
                <w:szCs w:val="18"/>
              </w:rPr>
            </w:pPr>
            <w:r w:rsidRPr="00956667">
              <w:rPr>
                <w:rFonts w:ascii="Arial" w:hAnsi="Arial" w:cs="Arial"/>
                <w:b/>
                <w:bCs/>
                <w:sz w:val="18"/>
                <w:szCs w:val="18"/>
              </w:rPr>
              <w:t>For the years ended</w:t>
            </w:r>
            <w:r w:rsidRPr="00956667">
              <w:rPr>
                <w:rFonts w:ascii="Arial" w:hAnsi="Arial" w:cs="Arial"/>
                <w:b/>
                <w:bCs/>
                <w:sz w:val="18"/>
                <w:szCs w:val="18"/>
                <w:cs/>
              </w:rPr>
              <w:t xml:space="preserve"> </w:t>
            </w:r>
            <w:r w:rsidRPr="00956667">
              <w:rPr>
                <w:rFonts w:ascii="Arial" w:hAnsi="Arial" w:cs="Arial"/>
                <w:b/>
                <w:bCs/>
                <w:sz w:val="18"/>
                <w:szCs w:val="18"/>
              </w:rPr>
              <w:t>31 December</w:t>
            </w:r>
          </w:p>
        </w:tc>
        <w:tc>
          <w:tcPr>
            <w:tcW w:w="793" w:type="pct"/>
            <w:tcBorders>
              <w:top w:val="single" w:sz="4" w:space="0" w:color="auto"/>
            </w:tcBorders>
          </w:tcPr>
          <w:p w14:paraId="2428A0A8" w14:textId="5046277D" w:rsidR="00130413" w:rsidRPr="00956667" w:rsidRDefault="00130413" w:rsidP="00130413">
            <w:pPr>
              <w:ind w:right="-72"/>
              <w:jc w:val="right"/>
              <w:rPr>
                <w:rFonts w:ascii="Arial" w:hAnsi="Arial" w:cs="Arial"/>
                <w:b/>
                <w:bCs/>
                <w:sz w:val="18"/>
                <w:szCs w:val="18"/>
              </w:rPr>
            </w:pPr>
            <w:r w:rsidRPr="00956667">
              <w:rPr>
                <w:rFonts w:ascii="Arial" w:hAnsi="Arial" w:cs="Arial"/>
                <w:b/>
                <w:bCs/>
                <w:sz w:val="18"/>
                <w:szCs w:val="18"/>
              </w:rPr>
              <w:t>2025</w:t>
            </w:r>
          </w:p>
        </w:tc>
        <w:tc>
          <w:tcPr>
            <w:tcW w:w="793" w:type="pct"/>
            <w:tcBorders>
              <w:top w:val="single" w:sz="4" w:space="0" w:color="auto"/>
            </w:tcBorders>
          </w:tcPr>
          <w:p w14:paraId="45A806F3" w14:textId="114240C7" w:rsidR="00130413" w:rsidRPr="00956667" w:rsidRDefault="00130413" w:rsidP="00130413">
            <w:pPr>
              <w:ind w:right="-72"/>
              <w:jc w:val="right"/>
              <w:rPr>
                <w:rFonts w:ascii="Arial" w:hAnsi="Arial" w:cs="Arial"/>
                <w:b/>
                <w:bCs/>
                <w:sz w:val="18"/>
                <w:szCs w:val="18"/>
              </w:rPr>
            </w:pPr>
            <w:r w:rsidRPr="00956667">
              <w:rPr>
                <w:rFonts w:ascii="Arial" w:hAnsi="Arial" w:cs="Arial"/>
                <w:b/>
                <w:bCs/>
                <w:sz w:val="18"/>
                <w:szCs w:val="18"/>
              </w:rPr>
              <w:t>2024</w:t>
            </w:r>
          </w:p>
        </w:tc>
      </w:tr>
      <w:tr w:rsidR="00130413" w:rsidRPr="00956667" w14:paraId="66FA5F4F" w14:textId="77777777" w:rsidTr="00F7593A">
        <w:trPr>
          <w:cantSplit/>
        </w:trPr>
        <w:tc>
          <w:tcPr>
            <w:tcW w:w="3414" w:type="pct"/>
          </w:tcPr>
          <w:p w14:paraId="05C27F8C" w14:textId="77777777" w:rsidR="00130413" w:rsidRPr="00956667" w:rsidRDefault="00130413" w:rsidP="00F7593A">
            <w:pPr>
              <w:ind w:left="-113"/>
              <w:rPr>
                <w:rFonts w:ascii="Arial" w:hAnsi="Arial" w:cs="Arial"/>
                <w:b/>
                <w:bCs/>
                <w:sz w:val="18"/>
                <w:szCs w:val="18"/>
              </w:rPr>
            </w:pPr>
          </w:p>
        </w:tc>
        <w:tc>
          <w:tcPr>
            <w:tcW w:w="793" w:type="pct"/>
            <w:tcBorders>
              <w:bottom w:val="single" w:sz="4" w:space="0" w:color="auto"/>
            </w:tcBorders>
          </w:tcPr>
          <w:p w14:paraId="11A3BF95" w14:textId="00E3B9A1" w:rsidR="00130413" w:rsidRPr="00956667" w:rsidRDefault="00130413" w:rsidP="00130413">
            <w:pPr>
              <w:ind w:right="-72"/>
              <w:jc w:val="right"/>
              <w:rPr>
                <w:rFonts w:ascii="Arial" w:hAnsi="Arial" w:cs="Arial"/>
                <w:b/>
                <w:bCs/>
                <w:sz w:val="18"/>
                <w:szCs w:val="18"/>
              </w:rPr>
            </w:pPr>
            <w:r w:rsidRPr="00956667">
              <w:rPr>
                <w:rFonts w:ascii="Arial" w:hAnsi="Arial" w:cs="Arial"/>
                <w:b/>
                <w:bCs/>
                <w:sz w:val="18"/>
                <w:szCs w:val="18"/>
              </w:rPr>
              <w:t>Million Baht</w:t>
            </w:r>
          </w:p>
        </w:tc>
        <w:tc>
          <w:tcPr>
            <w:tcW w:w="793" w:type="pct"/>
            <w:tcBorders>
              <w:bottom w:val="single" w:sz="4" w:space="0" w:color="auto"/>
            </w:tcBorders>
          </w:tcPr>
          <w:p w14:paraId="51F96090" w14:textId="4768675D" w:rsidR="00130413" w:rsidRPr="00956667" w:rsidRDefault="00130413" w:rsidP="00130413">
            <w:pPr>
              <w:ind w:right="-72"/>
              <w:jc w:val="right"/>
              <w:rPr>
                <w:rFonts w:ascii="Arial" w:hAnsi="Arial" w:cs="Arial"/>
                <w:b/>
                <w:bCs/>
                <w:sz w:val="18"/>
                <w:szCs w:val="18"/>
              </w:rPr>
            </w:pPr>
            <w:r w:rsidRPr="00956667">
              <w:rPr>
                <w:rFonts w:ascii="Arial" w:hAnsi="Arial" w:cs="Arial"/>
                <w:b/>
                <w:bCs/>
                <w:sz w:val="18"/>
                <w:szCs w:val="18"/>
              </w:rPr>
              <w:t>Million Baht</w:t>
            </w:r>
          </w:p>
        </w:tc>
      </w:tr>
      <w:tr w:rsidR="00E54B55" w:rsidRPr="00956667" w14:paraId="56607509" w14:textId="77777777" w:rsidTr="00F7593A">
        <w:tc>
          <w:tcPr>
            <w:tcW w:w="3414" w:type="pct"/>
          </w:tcPr>
          <w:p w14:paraId="2E27423A" w14:textId="77777777" w:rsidR="00E54B55" w:rsidRPr="00956667" w:rsidRDefault="00E54B55" w:rsidP="00F7593A">
            <w:pPr>
              <w:tabs>
                <w:tab w:val="left" w:pos="6840"/>
              </w:tabs>
              <w:ind w:left="-113"/>
              <w:rPr>
                <w:rFonts w:ascii="Arial" w:hAnsi="Arial" w:cs="Arial"/>
                <w:sz w:val="18"/>
                <w:szCs w:val="18"/>
              </w:rPr>
            </w:pPr>
          </w:p>
        </w:tc>
        <w:tc>
          <w:tcPr>
            <w:tcW w:w="793" w:type="pct"/>
            <w:tcBorders>
              <w:top w:val="single" w:sz="4" w:space="0" w:color="auto"/>
            </w:tcBorders>
          </w:tcPr>
          <w:p w14:paraId="33246D75" w14:textId="77777777" w:rsidR="00E54B55" w:rsidRPr="00956667" w:rsidRDefault="00E54B55" w:rsidP="001F094F">
            <w:pPr>
              <w:tabs>
                <w:tab w:val="left" w:pos="6840"/>
              </w:tabs>
              <w:ind w:left="540"/>
              <w:jc w:val="thaiDistribute"/>
              <w:rPr>
                <w:rFonts w:ascii="Arial" w:hAnsi="Arial" w:cs="Arial"/>
                <w:sz w:val="18"/>
                <w:szCs w:val="18"/>
              </w:rPr>
            </w:pPr>
          </w:p>
        </w:tc>
        <w:tc>
          <w:tcPr>
            <w:tcW w:w="793" w:type="pct"/>
            <w:tcBorders>
              <w:top w:val="single" w:sz="4" w:space="0" w:color="auto"/>
            </w:tcBorders>
          </w:tcPr>
          <w:p w14:paraId="1787F8CC" w14:textId="77777777" w:rsidR="00E54B55" w:rsidRPr="00956667" w:rsidRDefault="00E54B55" w:rsidP="001F094F">
            <w:pPr>
              <w:tabs>
                <w:tab w:val="left" w:pos="6840"/>
              </w:tabs>
              <w:ind w:left="540"/>
              <w:jc w:val="thaiDistribute"/>
              <w:rPr>
                <w:rFonts w:ascii="Arial" w:hAnsi="Arial" w:cs="Arial"/>
                <w:sz w:val="18"/>
                <w:szCs w:val="18"/>
              </w:rPr>
            </w:pPr>
          </w:p>
        </w:tc>
      </w:tr>
      <w:tr w:rsidR="00E54B55" w:rsidRPr="00956667" w14:paraId="130F62A8" w14:textId="77777777" w:rsidTr="00F7593A">
        <w:trPr>
          <w:cantSplit/>
        </w:trPr>
        <w:tc>
          <w:tcPr>
            <w:tcW w:w="3414" w:type="pct"/>
            <w:hideMark/>
          </w:tcPr>
          <w:p w14:paraId="4D76CCAF" w14:textId="1FCBA78B" w:rsidR="00E54B55" w:rsidRPr="00956667" w:rsidRDefault="00E54B55" w:rsidP="00F7593A">
            <w:pPr>
              <w:ind w:left="-113"/>
              <w:rPr>
                <w:rFonts w:ascii="Arial" w:hAnsi="Arial" w:cs="Arial"/>
                <w:sz w:val="18"/>
                <w:szCs w:val="18"/>
              </w:rPr>
            </w:pPr>
            <w:r w:rsidRPr="00956667">
              <w:rPr>
                <w:rFonts w:ascii="Arial" w:hAnsi="Arial" w:cs="Arial"/>
                <w:sz w:val="18"/>
                <w:szCs w:val="18"/>
              </w:rPr>
              <w:t xml:space="preserve">Opening </w:t>
            </w:r>
            <w:r w:rsidR="00220463" w:rsidRPr="00956667">
              <w:rPr>
                <w:rFonts w:ascii="Arial" w:hAnsi="Arial" w:cs="Arial"/>
                <w:sz w:val="18"/>
                <w:szCs w:val="18"/>
              </w:rPr>
              <w:t xml:space="preserve">net </w:t>
            </w:r>
            <w:r w:rsidR="0059220F" w:rsidRPr="00956667">
              <w:rPr>
                <w:rFonts w:ascii="Arial" w:hAnsi="Arial" w:cs="Arial"/>
                <w:sz w:val="18"/>
                <w:szCs w:val="18"/>
              </w:rPr>
              <w:t>balance</w:t>
            </w:r>
          </w:p>
        </w:tc>
        <w:tc>
          <w:tcPr>
            <w:tcW w:w="793" w:type="pct"/>
          </w:tcPr>
          <w:p w14:paraId="61973D6C" w14:textId="76C5079B" w:rsidR="00E54B55" w:rsidRPr="00956667" w:rsidRDefault="00D43A4C" w:rsidP="001F094F">
            <w:pPr>
              <w:ind w:right="-72"/>
              <w:jc w:val="right"/>
              <w:rPr>
                <w:rFonts w:ascii="Arial" w:hAnsi="Arial" w:cs="Arial"/>
                <w:sz w:val="18"/>
                <w:szCs w:val="18"/>
                <w:lang w:val="en-US"/>
              </w:rPr>
            </w:pPr>
            <w:r w:rsidRPr="00956667">
              <w:rPr>
                <w:rFonts w:ascii="Arial" w:hAnsi="Arial" w:cs="Arial"/>
                <w:sz w:val="18"/>
                <w:szCs w:val="18"/>
                <w:lang w:val="en-US"/>
              </w:rPr>
              <w:t>6,995</w:t>
            </w:r>
          </w:p>
        </w:tc>
        <w:tc>
          <w:tcPr>
            <w:tcW w:w="793" w:type="pct"/>
          </w:tcPr>
          <w:p w14:paraId="021C4F00" w14:textId="6F1333D8" w:rsidR="00E54B55" w:rsidRPr="00956667" w:rsidRDefault="00D43A4C" w:rsidP="001F094F">
            <w:pPr>
              <w:ind w:right="-72"/>
              <w:jc w:val="right"/>
              <w:rPr>
                <w:rFonts w:ascii="Arial" w:hAnsi="Arial" w:cs="Arial"/>
                <w:sz w:val="18"/>
                <w:szCs w:val="18"/>
                <w:lang w:val="en-US"/>
              </w:rPr>
            </w:pPr>
            <w:r w:rsidRPr="00956667">
              <w:rPr>
                <w:rFonts w:ascii="Arial" w:hAnsi="Arial" w:cs="Arial"/>
                <w:sz w:val="18"/>
                <w:szCs w:val="18"/>
                <w:lang w:val="en-US"/>
              </w:rPr>
              <w:t>6,993</w:t>
            </w:r>
          </w:p>
        </w:tc>
      </w:tr>
      <w:tr w:rsidR="00E54B55" w:rsidRPr="00956667" w14:paraId="4AC822EA" w14:textId="77777777" w:rsidTr="00F7593A">
        <w:trPr>
          <w:cantSplit/>
        </w:trPr>
        <w:tc>
          <w:tcPr>
            <w:tcW w:w="3414" w:type="pct"/>
          </w:tcPr>
          <w:p w14:paraId="50488E97" w14:textId="192713EA" w:rsidR="00E54B55" w:rsidRPr="00956667" w:rsidRDefault="0059220F" w:rsidP="00F7593A">
            <w:pPr>
              <w:ind w:left="-113"/>
              <w:jc w:val="thaiDistribute"/>
              <w:rPr>
                <w:rFonts w:ascii="Arial" w:hAnsi="Arial" w:cs="Arial"/>
                <w:sz w:val="18"/>
                <w:szCs w:val="18"/>
              </w:rPr>
            </w:pPr>
            <w:r w:rsidRPr="00956667">
              <w:rPr>
                <w:rFonts w:ascii="Arial" w:hAnsi="Arial" w:cs="Arial"/>
                <w:sz w:val="18"/>
                <w:szCs w:val="18"/>
              </w:rPr>
              <w:t>Cash flow</w:t>
            </w:r>
            <w:r w:rsidR="000362AF" w:rsidRPr="00956667">
              <w:rPr>
                <w:rFonts w:ascii="Arial" w:hAnsi="Arial" w:cs="Arial"/>
                <w:sz w:val="18"/>
                <w:szCs w:val="18"/>
              </w:rPr>
              <w:t>:</w:t>
            </w:r>
          </w:p>
        </w:tc>
        <w:tc>
          <w:tcPr>
            <w:tcW w:w="793" w:type="pct"/>
          </w:tcPr>
          <w:p w14:paraId="0A93133F" w14:textId="2EF7F3E0" w:rsidR="00E54B55" w:rsidRPr="00956667" w:rsidRDefault="00E54B55" w:rsidP="001F094F">
            <w:pPr>
              <w:ind w:right="-72"/>
              <w:jc w:val="right"/>
              <w:rPr>
                <w:rFonts w:ascii="Arial" w:hAnsi="Arial" w:cs="Arial"/>
                <w:sz w:val="18"/>
                <w:szCs w:val="18"/>
                <w:lang w:val="en-US"/>
              </w:rPr>
            </w:pPr>
          </w:p>
        </w:tc>
        <w:tc>
          <w:tcPr>
            <w:tcW w:w="793" w:type="pct"/>
          </w:tcPr>
          <w:p w14:paraId="475609F0" w14:textId="31EEBDE6" w:rsidR="00E54B55" w:rsidRPr="00956667" w:rsidRDefault="00E54B55" w:rsidP="001F094F">
            <w:pPr>
              <w:ind w:right="-72"/>
              <w:jc w:val="right"/>
              <w:rPr>
                <w:rFonts w:ascii="Arial" w:hAnsi="Arial" w:cs="Arial"/>
                <w:sz w:val="18"/>
                <w:szCs w:val="18"/>
                <w:lang w:val="en-US"/>
              </w:rPr>
            </w:pPr>
          </w:p>
        </w:tc>
      </w:tr>
      <w:tr w:rsidR="0059220F" w:rsidRPr="00956667" w14:paraId="3B107EE2" w14:textId="77777777" w:rsidTr="00F7593A">
        <w:trPr>
          <w:cantSplit/>
        </w:trPr>
        <w:tc>
          <w:tcPr>
            <w:tcW w:w="3414" w:type="pct"/>
          </w:tcPr>
          <w:p w14:paraId="5114CF87" w14:textId="0DFCD61F" w:rsidR="0059220F" w:rsidRPr="00956667" w:rsidRDefault="00BE1875" w:rsidP="00F7593A">
            <w:pPr>
              <w:ind w:left="-113"/>
              <w:jc w:val="thaiDistribute"/>
              <w:rPr>
                <w:rFonts w:ascii="Arial" w:hAnsi="Arial" w:cs="Arial"/>
                <w:sz w:val="18"/>
                <w:szCs w:val="18"/>
              </w:rPr>
            </w:pPr>
            <w:r w:rsidRPr="00956667">
              <w:rPr>
                <w:rFonts w:ascii="Arial" w:hAnsi="Arial" w:cs="Arial"/>
                <w:sz w:val="18"/>
                <w:szCs w:val="18"/>
              </w:rPr>
              <w:t xml:space="preserve">   </w:t>
            </w:r>
            <w:r w:rsidR="00FA319B" w:rsidRPr="00956667">
              <w:rPr>
                <w:rFonts w:ascii="Arial" w:hAnsi="Arial" w:cs="Arial"/>
                <w:sz w:val="18"/>
                <w:szCs w:val="18"/>
              </w:rPr>
              <w:t>Issuance of debentures</w:t>
            </w:r>
          </w:p>
        </w:tc>
        <w:tc>
          <w:tcPr>
            <w:tcW w:w="793" w:type="pct"/>
          </w:tcPr>
          <w:p w14:paraId="266A482F" w14:textId="05F409A1" w:rsidR="0059220F" w:rsidRPr="00956667" w:rsidRDefault="0093511D" w:rsidP="001F094F">
            <w:pPr>
              <w:ind w:right="-72"/>
              <w:jc w:val="right"/>
              <w:rPr>
                <w:rFonts w:ascii="Arial" w:hAnsi="Arial" w:cs="Arial"/>
                <w:sz w:val="18"/>
                <w:szCs w:val="18"/>
              </w:rPr>
            </w:pPr>
            <w:r w:rsidRPr="00956667">
              <w:rPr>
                <w:rFonts w:ascii="Arial" w:hAnsi="Arial" w:cs="Arial"/>
                <w:sz w:val="18"/>
                <w:szCs w:val="18"/>
              </w:rPr>
              <w:t>7,500</w:t>
            </w:r>
          </w:p>
        </w:tc>
        <w:tc>
          <w:tcPr>
            <w:tcW w:w="793" w:type="pct"/>
          </w:tcPr>
          <w:p w14:paraId="565FFA41" w14:textId="61C354F1" w:rsidR="0059220F" w:rsidRPr="00956667" w:rsidRDefault="0093511D" w:rsidP="001F094F">
            <w:pPr>
              <w:ind w:right="-72"/>
              <w:jc w:val="right"/>
              <w:rPr>
                <w:rFonts w:ascii="Arial" w:hAnsi="Arial" w:cs="Arial"/>
                <w:sz w:val="18"/>
                <w:szCs w:val="18"/>
              </w:rPr>
            </w:pPr>
            <w:r w:rsidRPr="00956667">
              <w:rPr>
                <w:rFonts w:ascii="Arial" w:hAnsi="Arial" w:cs="Arial"/>
                <w:sz w:val="18"/>
                <w:szCs w:val="18"/>
              </w:rPr>
              <w:t>-</w:t>
            </w:r>
          </w:p>
        </w:tc>
      </w:tr>
      <w:tr w:rsidR="0059220F" w:rsidRPr="00956667" w14:paraId="64274E61" w14:textId="77777777" w:rsidTr="00F7593A">
        <w:trPr>
          <w:cantSplit/>
        </w:trPr>
        <w:tc>
          <w:tcPr>
            <w:tcW w:w="3414" w:type="pct"/>
          </w:tcPr>
          <w:p w14:paraId="2358C504" w14:textId="5173B610" w:rsidR="00423CF2" w:rsidRPr="00956667" w:rsidRDefault="00E73BAC" w:rsidP="00F7593A">
            <w:pPr>
              <w:ind w:left="-113"/>
              <w:jc w:val="thaiDistribute"/>
              <w:rPr>
                <w:rFonts w:ascii="Arial" w:hAnsi="Arial" w:cs="Arial"/>
                <w:sz w:val="18"/>
                <w:szCs w:val="18"/>
              </w:rPr>
            </w:pPr>
            <w:r w:rsidRPr="00956667">
              <w:rPr>
                <w:rFonts w:ascii="Arial" w:hAnsi="Arial" w:cs="Arial"/>
                <w:sz w:val="18"/>
                <w:szCs w:val="18"/>
              </w:rPr>
              <w:t xml:space="preserve">   </w:t>
            </w:r>
            <w:r w:rsidR="006660FE" w:rsidRPr="00956667">
              <w:rPr>
                <w:rFonts w:ascii="Arial" w:hAnsi="Arial" w:cs="Arial"/>
                <w:sz w:val="18"/>
                <w:szCs w:val="18"/>
              </w:rPr>
              <w:t>Payment for d</w:t>
            </w:r>
            <w:r w:rsidRPr="00956667">
              <w:rPr>
                <w:rFonts w:ascii="Arial" w:hAnsi="Arial" w:cs="Arial"/>
                <w:sz w:val="18"/>
                <w:szCs w:val="18"/>
              </w:rPr>
              <w:t>ef</w:t>
            </w:r>
            <w:r w:rsidR="008D573D" w:rsidRPr="00956667">
              <w:rPr>
                <w:rFonts w:ascii="Arial" w:hAnsi="Arial" w:cs="Arial"/>
                <w:sz w:val="18"/>
                <w:szCs w:val="18"/>
              </w:rPr>
              <w:t>erre</w:t>
            </w:r>
            <w:r w:rsidRPr="00956667">
              <w:rPr>
                <w:rFonts w:ascii="Arial" w:hAnsi="Arial" w:cs="Arial"/>
                <w:sz w:val="18"/>
                <w:szCs w:val="18"/>
              </w:rPr>
              <w:t>d financing fee</w:t>
            </w:r>
          </w:p>
        </w:tc>
        <w:tc>
          <w:tcPr>
            <w:tcW w:w="793" w:type="pct"/>
          </w:tcPr>
          <w:p w14:paraId="1F8ADCCF" w14:textId="47BE11F2" w:rsidR="0059220F" w:rsidRPr="00956667" w:rsidRDefault="0093511D" w:rsidP="001F094F">
            <w:pPr>
              <w:ind w:right="-72"/>
              <w:jc w:val="right"/>
              <w:rPr>
                <w:rFonts w:ascii="Arial" w:hAnsi="Arial" w:cs="Arial"/>
                <w:sz w:val="18"/>
                <w:szCs w:val="18"/>
              </w:rPr>
            </w:pPr>
            <w:r w:rsidRPr="00956667">
              <w:rPr>
                <w:rFonts w:ascii="Arial" w:hAnsi="Arial" w:cs="Arial"/>
                <w:sz w:val="18"/>
                <w:szCs w:val="18"/>
              </w:rPr>
              <w:t>(8)</w:t>
            </w:r>
          </w:p>
        </w:tc>
        <w:tc>
          <w:tcPr>
            <w:tcW w:w="793" w:type="pct"/>
          </w:tcPr>
          <w:p w14:paraId="2D45A713" w14:textId="1D9E8E33" w:rsidR="0059220F" w:rsidRPr="00956667" w:rsidRDefault="0093511D" w:rsidP="001F094F">
            <w:pPr>
              <w:ind w:right="-72"/>
              <w:jc w:val="right"/>
              <w:rPr>
                <w:rFonts w:ascii="Arial" w:hAnsi="Arial" w:cs="Arial"/>
                <w:sz w:val="18"/>
                <w:szCs w:val="18"/>
              </w:rPr>
            </w:pPr>
            <w:r w:rsidRPr="00956667">
              <w:rPr>
                <w:rFonts w:ascii="Arial" w:hAnsi="Arial" w:cs="Arial"/>
                <w:sz w:val="18"/>
                <w:szCs w:val="18"/>
              </w:rPr>
              <w:t>-</w:t>
            </w:r>
          </w:p>
        </w:tc>
      </w:tr>
      <w:tr w:rsidR="0093511D" w:rsidRPr="00956667" w14:paraId="7E62B44E" w14:textId="77777777" w:rsidTr="00F7593A">
        <w:trPr>
          <w:cantSplit/>
        </w:trPr>
        <w:tc>
          <w:tcPr>
            <w:tcW w:w="3414" w:type="pct"/>
          </w:tcPr>
          <w:p w14:paraId="108F70F6" w14:textId="0400A7D6" w:rsidR="0093511D" w:rsidRPr="00956667" w:rsidRDefault="0093511D" w:rsidP="00F7593A">
            <w:pPr>
              <w:ind w:left="-113"/>
              <w:jc w:val="thaiDistribute"/>
              <w:rPr>
                <w:rFonts w:ascii="Arial" w:hAnsi="Arial" w:cs="Arial"/>
                <w:sz w:val="18"/>
                <w:szCs w:val="18"/>
              </w:rPr>
            </w:pPr>
            <w:r w:rsidRPr="00956667">
              <w:rPr>
                <w:rFonts w:ascii="Arial" w:hAnsi="Arial" w:cs="Arial"/>
                <w:sz w:val="18"/>
                <w:szCs w:val="18"/>
              </w:rPr>
              <w:t xml:space="preserve">   Discount</w:t>
            </w:r>
            <w:r w:rsidR="000B6884" w:rsidRPr="00956667">
              <w:rPr>
                <w:rFonts w:ascii="Arial" w:hAnsi="Arial" w:cstheme="minorBidi" w:hint="cs"/>
                <w:sz w:val="18"/>
                <w:szCs w:val="18"/>
                <w:cs/>
              </w:rPr>
              <w:t xml:space="preserve"> </w:t>
            </w:r>
            <w:r w:rsidR="000B6884" w:rsidRPr="00956667">
              <w:rPr>
                <w:rFonts w:ascii="Arial" w:hAnsi="Arial" w:cstheme="minorBidi"/>
                <w:sz w:val="18"/>
                <w:szCs w:val="18"/>
              </w:rPr>
              <w:t>on debenture</w:t>
            </w:r>
          </w:p>
        </w:tc>
        <w:tc>
          <w:tcPr>
            <w:tcW w:w="793" w:type="pct"/>
          </w:tcPr>
          <w:p w14:paraId="69ED3A19" w14:textId="787F16C7" w:rsidR="0093511D" w:rsidRPr="00956667" w:rsidRDefault="0093511D" w:rsidP="001F094F">
            <w:pPr>
              <w:ind w:right="-72"/>
              <w:jc w:val="right"/>
              <w:rPr>
                <w:rFonts w:ascii="Arial" w:hAnsi="Arial" w:cs="Arial"/>
                <w:sz w:val="18"/>
                <w:szCs w:val="18"/>
              </w:rPr>
            </w:pPr>
            <w:r w:rsidRPr="00956667">
              <w:rPr>
                <w:rFonts w:ascii="Arial" w:hAnsi="Arial" w:cs="Arial"/>
                <w:sz w:val="18"/>
                <w:szCs w:val="18"/>
              </w:rPr>
              <w:t>(166)</w:t>
            </w:r>
          </w:p>
        </w:tc>
        <w:tc>
          <w:tcPr>
            <w:tcW w:w="793" w:type="pct"/>
          </w:tcPr>
          <w:p w14:paraId="4CDABBC8" w14:textId="3E99C51B" w:rsidR="0093511D" w:rsidRPr="00956667" w:rsidRDefault="0093511D" w:rsidP="001F094F">
            <w:pPr>
              <w:ind w:right="-72"/>
              <w:jc w:val="right"/>
              <w:rPr>
                <w:rFonts w:ascii="Arial" w:hAnsi="Arial" w:cs="Arial"/>
                <w:sz w:val="18"/>
                <w:szCs w:val="18"/>
              </w:rPr>
            </w:pPr>
            <w:r w:rsidRPr="00956667">
              <w:rPr>
                <w:rFonts w:ascii="Arial" w:hAnsi="Arial" w:cs="Arial"/>
                <w:sz w:val="18"/>
                <w:szCs w:val="18"/>
              </w:rPr>
              <w:t>-</w:t>
            </w:r>
          </w:p>
        </w:tc>
      </w:tr>
      <w:tr w:rsidR="008D573D" w:rsidRPr="00956667" w14:paraId="7B9876B1" w14:textId="77777777" w:rsidTr="00F7593A">
        <w:trPr>
          <w:cantSplit/>
        </w:trPr>
        <w:tc>
          <w:tcPr>
            <w:tcW w:w="3414" w:type="pct"/>
          </w:tcPr>
          <w:p w14:paraId="73C49F15" w14:textId="2A10FBE6" w:rsidR="008D573D" w:rsidRPr="00956667" w:rsidRDefault="008D573D" w:rsidP="00F7593A">
            <w:pPr>
              <w:ind w:left="-113"/>
              <w:jc w:val="thaiDistribute"/>
              <w:rPr>
                <w:rFonts w:ascii="Arial" w:hAnsi="Arial" w:cs="Arial"/>
                <w:sz w:val="18"/>
                <w:szCs w:val="18"/>
              </w:rPr>
            </w:pPr>
            <w:r w:rsidRPr="00956667">
              <w:rPr>
                <w:rFonts w:ascii="Arial" w:hAnsi="Arial" w:cs="Arial"/>
                <w:sz w:val="18"/>
                <w:szCs w:val="18"/>
              </w:rPr>
              <w:t>Non-cash movement:</w:t>
            </w:r>
          </w:p>
        </w:tc>
        <w:tc>
          <w:tcPr>
            <w:tcW w:w="793" w:type="pct"/>
          </w:tcPr>
          <w:p w14:paraId="5917EE99" w14:textId="77777777" w:rsidR="008D573D" w:rsidRPr="00956667" w:rsidRDefault="008D573D" w:rsidP="001F094F">
            <w:pPr>
              <w:ind w:right="-72"/>
              <w:jc w:val="right"/>
              <w:rPr>
                <w:rFonts w:ascii="Arial" w:hAnsi="Arial" w:cs="Arial"/>
                <w:sz w:val="18"/>
                <w:szCs w:val="18"/>
              </w:rPr>
            </w:pPr>
          </w:p>
        </w:tc>
        <w:tc>
          <w:tcPr>
            <w:tcW w:w="793" w:type="pct"/>
          </w:tcPr>
          <w:p w14:paraId="06295B19" w14:textId="77777777" w:rsidR="008D573D" w:rsidRPr="00956667" w:rsidRDefault="008D573D" w:rsidP="001F094F">
            <w:pPr>
              <w:ind w:right="-72"/>
              <w:jc w:val="right"/>
              <w:rPr>
                <w:rFonts w:ascii="Arial" w:hAnsi="Arial" w:cs="Arial"/>
                <w:sz w:val="18"/>
                <w:szCs w:val="18"/>
              </w:rPr>
            </w:pPr>
          </w:p>
        </w:tc>
      </w:tr>
      <w:tr w:rsidR="0093511D" w:rsidRPr="00956667" w14:paraId="742B8CAA" w14:textId="77777777" w:rsidTr="00F7593A">
        <w:trPr>
          <w:cantSplit/>
        </w:trPr>
        <w:tc>
          <w:tcPr>
            <w:tcW w:w="3414" w:type="pct"/>
          </w:tcPr>
          <w:p w14:paraId="69F70F7F" w14:textId="17D790C6" w:rsidR="0093511D" w:rsidRPr="00956667" w:rsidRDefault="0093511D" w:rsidP="0093511D">
            <w:pPr>
              <w:ind w:left="-113"/>
              <w:jc w:val="thaiDistribute"/>
              <w:rPr>
                <w:rFonts w:ascii="Arial" w:hAnsi="Arial" w:cs="Arial"/>
                <w:sz w:val="18"/>
                <w:szCs w:val="18"/>
              </w:rPr>
            </w:pPr>
            <w:r w:rsidRPr="00956667">
              <w:rPr>
                <w:rFonts w:ascii="Arial" w:hAnsi="Arial" w:cs="Arial"/>
                <w:sz w:val="18"/>
                <w:szCs w:val="18"/>
              </w:rPr>
              <w:t xml:space="preserve">   Amortisation of deferred financing fee</w:t>
            </w:r>
          </w:p>
        </w:tc>
        <w:tc>
          <w:tcPr>
            <w:tcW w:w="793" w:type="pct"/>
          </w:tcPr>
          <w:p w14:paraId="461A5C2B" w14:textId="43D9A7EA" w:rsidR="0093511D" w:rsidRPr="00956667" w:rsidRDefault="0093511D" w:rsidP="0093511D">
            <w:pPr>
              <w:ind w:right="-72"/>
              <w:jc w:val="right"/>
              <w:rPr>
                <w:rFonts w:ascii="Arial" w:hAnsi="Arial" w:cs="Arial"/>
                <w:sz w:val="18"/>
                <w:szCs w:val="18"/>
              </w:rPr>
            </w:pPr>
            <w:r w:rsidRPr="00956667">
              <w:rPr>
                <w:rFonts w:ascii="Arial" w:hAnsi="Arial" w:cs="Arial"/>
                <w:sz w:val="18"/>
                <w:szCs w:val="18"/>
              </w:rPr>
              <w:t>3</w:t>
            </w:r>
          </w:p>
        </w:tc>
        <w:tc>
          <w:tcPr>
            <w:tcW w:w="793" w:type="pct"/>
          </w:tcPr>
          <w:p w14:paraId="7C4EC013" w14:textId="635F945A" w:rsidR="0093511D" w:rsidRPr="00956667" w:rsidRDefault="0093511D" w:rsidP="0093511D">
            <w:pPr>
              <w:ind w:right="-72"/>
              <w:jc w:val="right"/>
              <w:rPr>
                <w:rFonts w:ascii="Arial" w:hAnsi="Arial" w:cs="Arial"/>
                <w:sz w:val="18"/>
                <w:szCs w:val="18"/>
              </w:rPr>
            </w:pPr>
            <w:r w:rsidRPr="00956667">
              <w:rPr>
                <w:rFonts w:ascii="Arial" w:hAnsi="Arial" w:cs="Arial"/>
                <w:sz w:val="18"/>
                <w:szCs w:val="18"/>
              </w:rPr>
              <w:t>2</w:t>
            </w:r>
          </w:p>
        </w:tc>
      </w:tr>
      <w:tr w:rsidR="0093511D" w:rsidRPr="00956667" w14:paraId="0EFEAED4" w14:textId="77777777" w:rsidTr="00F7593A">
        <w:trPr>
          <w:cantSplit/>
        </w:trPr>
        <w:tc>
          <w:tcPr>
            <w:tcW w:w="3414" w:type="pct"/>
          </w:tcPr>
          <w:p w14:paraId="7AF045F8" w14:textId="4D36AE8C" w:rsidR="0093511D" w:rsidRPr="00956667" w:rsidRDefault="0093511D" w:rsidP="0093511D">
            <w:pPr>
              <w:ind w:left="-113"/>
              <w:jc w:val="thaiDistribute"/>
              <w:rPr>
                <w:rFonts w:ascii="Arial" w:hAnsi="Arial" w:cs="Browallia New"/>
                <w:sz w:val="18"/>
                <w:szCs w:val="22"/>
                <w:cs/>
                <w:lang w:val="en-US"/>
              </w:rPr>
            </w:pPr>
            <w:r w:rsidRPr="00956667">
              <w:rPr>
                <w:rFonts w:ascii="Arial" w:hAnsi="Arial" w:cs="Arial"/>
                <w:sz w:val="18"/>
                <w:szCs w:val="18"/>
              </w:rPr>
              <w:t xml:space="preserve">   Amortisation of </w:t>
            </w:r>
            <w:r w:rsidRPr="00956667">
              <w:rPr>
                <w:rFonts w:ascii="Arial" w:hAnsi="Arial" w:cs="Arial"/>
                <w:sz w:val="18"/>
                <w:szCs w:val="18"/>
                <w:lang w:val="en-US"/>
              </w:rPr>
              <w:t>discount</w:t>
            </w:r>
          </w:p>
        </w:tc>
        <w:tc>
          <w:tcPr>
            <w:tcW w:w="793" w:type="pct"/>
            <w:tcBorders>
              <w:bottom w:val="single" w:sz="4" w:space="0" w:color="auto"/>
            </w:tcBorders>
          </w:tcPr>
          <w:p w14:paraId="6EB92890" w14:textId="54D0110C" w:rsidR="0093511D" w:rsidRPr="00956667" w:rsidRDefault="0093511D" w:rsidP="0093511D">
            <w:pPr>
              <w:ind w:right="-72"/>
              <w:jc w:val="right"/>
              <w:rPr>
                <w:rFonts w:ascii="Arial" w:hAnsi="Arial" w:cs="Arial"/>
                <w:sz w:val="18"/>
                <w:szCs w:val="18"/>
              </w:rPr>
            </w:pPr>
            <w:r w:rsidRPr="00956667">
              <w:rPr>
                <w:rFonts w:ascii="Arial" w:hAnsi="Arial" w:cs="Arial"/>
                <w:sz w:val="18"/>
                <w:szCs w:val="18"/>
              </w:rPr>
              <w:t>11</w:t>
            </w:r>
          </w:p>
        </w:tc>
        <w:tc>
          <w:tcPr>
            <w:tcW w:w="793" w:type="pct"/>
            <w:tcBorders>
              <w:bottom w:val="single" w:sz="4" w:space="0" w:color="auto"/>
            </w:tcBorders>
          </w:tcPr>
          <w:p w14:paraId="505604B0" w14:textId="178699F5" w:rsidR="0093511D" w:rsidRPr="00956667" w:rsidRDefault="0093511D" w:rsidP="0093511D">
            <w:pPr>
              <w:ind w:right="-72"/>
              <w:jc w:val="right"/>
              <w:rPr>
                <w:rFonts w:ascii="Arial" w:hAnsi="Arial" w:cs="Arial"/>
                <w:sz w:val="18"/>
                <w:szCs w:val="18"/>
              </w:rPr>
            </w:pPr>
            <w:r w:rsidRPr="00956667">
              <w:rPr>
                <w:rFonts w:ascii="Arial" w:hAnsi="Arial" w:cs="Arial"/>
                <w:sz w:val="18"/>
                <w:szCs w:val="18"/>
              </w:rPr>
              <w:t>-</w:t>
            </w:r>
          </w:p>
        </w:tc>
      </w:tr>
      <w:tr w:rsidR="0093511D" w:rsidRPr="00956667" w14:paraId="77570653" w14:textId="77777777" w:rsidTr="00F7593A">
        <w:trPr>
          <w:cantSplit/>
        </w:trPr>
        <w:tc>
          <w:tcPr>
            <w:tcW w:w="3414" w:type="pct"/>
          </w:tcPr>
          <w:p w14:paraId="5B85BB27" w14:textId="77777777" w:rsidR="0093511D" w:rsidRPr="00956667" w:rsidRDefault="0093511D" w:rsidP="0093511D">
            <w:pPr>
              <w:ind w:left="-113"/>
              <w:rPr>
                <w:rFonts w:ascii="Arial" w:hAnsi="Arial" w:cs="Arial"/>
                <w:sz w:val="18"/>
                <w:szCs w:val="18"/>
                <w:cs/>
              </w:rPr>
            </w:pPr>
          </w:p>
        </w:tc>
        <w:tc>
          <w:tcPr>
            <w:tcW w:w="793" w:type="pct"/>
            <w:tcBorders>
              <w:top w:val="single" w:sz="4" w:space="0" w:color="auto"/>
            </w:tcBorders>
          </w:tcPr>
          <w:p w14:paraId="3469B397" w14:textId="77777777" w:rsidR="0093511D" w:rsidRPr="00956667" w:rsidRDefault="0093511D" w:rsidP="0093511D">
            <w:pPr>
              <w:ind w:right="-72"/>
              <w:jc w:val="right"/>
              <w:rPr>
                <w:rFonts w:ascii="Arial" w:hAnsi="Arial" w:cs="Arial"/>
                <w:sz w:val="18"/>
                <w:szCs w:val="18"/>
              </w:rPr>
            </w:pPr>
          </w:p>
        </w:tc>
        <w:tc>
          <w:tcPr>
            <w:tcW w:w="793" w:type="pct"/>
            <w:tcBorders>
              <w:top w:val="single" w:sz="4" w:space="0" w:color="auto"/>
            </w:tcBorders>
          </w:tcPr>
          <w:p w14:paraId="561B7B53" w14:textId="77777777" w:rsidR="0093511D" w:rsidRPr="00956667" w:rsidRDefault="0093511D" w:rsidP="0093511D">
            <w:pPr>
              <w:ind w:right="-72"/>
              <w:jc w:val="right"/>
              <w:rPr>
                <w:rFonts w:ascii="Arial" w:hAnsi="Arial" w:cs="Arial"/>
                <w:sz w:val="18"/>
                <w:szCs w:val="18"/>
              </w:rPr>
            </w:pPr>
          </w:p>
        </w:tc>
      </w:tr>
      <w:tr w:rsidR="0093511D" w:rsidRPr="00956667" w14:paraId="171987C0" w14:textId="77777777" w:rsidTr="00F7593A">
        <w:trPr>
          <w:cantSplit/>
        </w:trPr>
        <w:tc>
          <w:tcPr>
            <w:tcW w:w="3414" w:type="pct"/>
            <w:hideMark/>
          </w:tcPr>
          <w:p w14:paraId="609AA2EC" w14:textId="7A7177FE" w:rsidR="0093511D" w:rsidRPr="00956667" w:rsidRDefault="0093511D" w:rsidP="0093511D">
            <w:pPr>
              <w:ind w:left="-113"/>
              <w:rPr>
                <w:rFonts w:ascii="Arial" w:hAnsi="Arial" w:cs="Arial"/>
                <w:sz w:val="18"/>
                <w:szCs w:val="18"/>
              </w:rPr>
            </w:pPr>
            <w:r w:rsidRPr="00956667">
              <w:rPr>
                <w:rFonts w:ascii="Arial" w:hAnsi="Arial" w:cs="Arial"/>
                <w:sz w:val="18"/>
                <w:szCs w:val="18"/>
              </w:rPr>
              <w:t xml:space="preserve">Closing </w:t>
            </w:r>
            <w:r w:rsidR="00220463" w:rsidRPr="00956667">
              <w:rPr>
                <w:rFonts w:ascii="Arial" w:hAnsi="Arial" w:cs="Arial"/>
                <w:sz w:val="18"/>
                <w:szCs w:val="18"/>
              </w:rPr>
              <w:t>net</w:t>
            </w:r>
            <w:r w:rsidRPr="00956667">
              <w:rPr>
                <w:rFonts w:ascii="Arial" w:hAnsi="Arial" w:cs="Arial"/>
                <w:sz w:val="18"/>
                <w:szCs w:val="18"/>
              </w:rPr>
              <w:t xml:space="preserve"> balance</w:t>
            </w:r>
          </w:p>
        </w:tc>
        <w:tc>
          <w:tcPr>
            <w:tcW w:w="793" w:type="pct"/>
            <w:tcBorders>
              <w:bottom w:val="single" w:sz="4" w:space="0" w:color="auto"/>
            </w:tcBorders>
          </w:tcPr>
          <w:p w14:paraId="276932D8" w14:textId="23D1A7CC" w:rsidR="0093511D" w:rsidRPr="00956667" w:rsidRDefault="0093511D" w:rsidP="0093511D">
            <w:pPr>
              <w:ind w:right="-72"/>
              <w:jc w:val="right"/>
              <w:rPr>
                <w:rFonts w:ascii="Arial" w:hAnsi="Arial" w:cs="Arial"/>
                <w:sz w:val="18"/>
                <w:szCs w:val="18"/>
                <w:lang w:val="en-US"/>
              </w:rPr>
            </w:pPr>
            <w:r w:rsidRPr="00956667">
              <w:rPr>
                <w:rFonts w:ascii="Arial" w:hAnsi="Arial" w:cs="Arial"/>
                <w:sz w:val="18"/>
                <w:szCs w:val="18"/>
                <w:lang w:val="en-US"/>
              </w:rPr>
              <w:t>14,335</w:t>
            </w:r>
          </w:p>
        </w:tc>
        <w:tc>
          <w:tcPr>
            <w:tcW w:w="793" w:type="pct"/>
            <w:tcBorders>
              <w:bottom w:val="single" w:sz="4" w:space="0" w:color="auto"/>
            </w:tcBorders>
          </w:tcPr>
          <w:p w14:paraId="09D04CA8" w14:textId="777D3194" w:rsidR="0093511D" w:rsidRPr="00956667" w:rsidRDefault="0093511D" w:rsidP="0093511D">
            <w:pPr>
              <w:ind w:right="-72"/>
              <w:jc w:val="right"/>
              <w:rPr>
                <w:rFonts w:ascii="Arial" w:hAnsi="Arial" w:cstheme="minorBidi"/>
                <w:sz w:val="18"/>
                <w:szCs w:val="18"/>
                <w:cs/>
                <w:lang w:val="en-US"/>
              </w:rPr>
            </w:pPr>
            <w:r w:rsidRPr="00956667">
              <w:rPr>
                <w:rFonts w:ascii="Arial" w:hAnsi="Arial" w:cs="Arial"/>
                <w:sz w:val="18"/>
                <w:szCs w:val="18"/>
                <w:lang w:val="en-US"/>
              </w:rPr>
              <w:t>6,995</w:t>
            </w:r>
          </w:p>
        </w:tc>
      </w:tr>
    </w:tbl>
    <w:p w14:paraId="2C9EB30B" w14:textId="77777777" w:rsidR="00756F44" w:rsidRPr="00956667" w:rsidRDefault="00756F44" w:rsidP="00F7593A">
      <w:pPr>
        <w:jc w:val="thaiDistribute"/>
        <w:rPr>
          <w:rFonts w:ascii="Arial" w:hAnsi="Arial" w:cs="Arial"/>
          <w:color w:val="000000"/>
          <w:sz w:val="18"/>
          <w:szCs w:val="18"/>
        </w:rPr>
      </w:pPr>
    </w:p>
    <w:p w14:paraId="484261CC" w14:textId="20FDE2A8" w:rsidR="00E54B55" w:rsidRPr="00956667" w:rsidRDefault="007D27CE" w:rsidP="00F7593A">
      <w:pPr>
        <w:jc w:val="thaiDistribute"/>
        <w:rPr>
          <w:rFonts w:ascii="Arial" w:hAnsi="Arial" w:cs="Arial"/>
          <w:color w:val="000000"/>
          <w:sz w:val="18"/>
          <w:szCs w:val="18"/>
        </w:rPr>
      </w:pPr>
      <w:r w:rsidRPr="00956667">
        <w:rPr>
          <w:rFonts w:ascii="Arial" w:hAnsi="Arial" w:cs="Arial"/>
          <w:color w:val="000000"/>
          <w:spacing w:val="-4"/>
          <w:sz w:val="18"/>
          <w:szCs w:val="18"/>
        </w:rPr>
        <w:t xml:space="preserve">As </w:t>
      </w:r>
      <w:proofErr w:type="gramStart"/>
      <w:r w:rsidRPr="00956667">
        <w:rPr>
          <w:rFonts w:ascii="Arial" w:hAnsi="Arial" w:cs="Arial"/>
          <w:color w:val="000000"/>
          <w:spacing w:val="-4"/>
          <w:sz w:val="18"/>
          <w:szCs w:val="18"/>
        </w:rPr>
        <w:t>at</w:t>
      </w:r>
      <w:proofErr w:type="gramEnd"/>
      <w:r w:rsidRPr="00956667">
        <w:rPr>
          <w:rFonts w:ascii="Arial" w:hAnsi="Arial" w:cs="Arial"/>
          <w:color w:val="000000"/>
          <w:spacing w:val="-4"/>
          <w:sz w:val="18"/>
          <w:szCs w:val="18"/>
        </w:rPr>
        <w:t xml:space="preserve"> 31 December 2025, the Company had Baht </w:t>
      </w:r>
      <w:r w:rsidR="00511EF8" w:rsidRPr="00956667">
        <w:rPr>
          <w:rFonts w:ascii="Arial" w:hAnsi="Arial" w:cs="Arial"/>
          <w:color w:val="000000"/>
          <w:spacing w:val="-4"/>
          <w:sz w:val="18"/>
          <w:szCs w:val="18"/>
        </w:rPr>
        <w:t>14,335</w:t>
      </w:r>
      <w:r w:rsidRPr="00956667">
        <w:rPr>
          <w:rFonts w:ascii="Arial" w:hAnsi="Arial" w:cs="Arial"/>
          <w:color w:val="000000"/>
          <w:spacing w:val="-4"/>
          <w:sz w:val="18"/>
          <w:szCs w:val="18"/>
        </w:rPr>
        <w:t xml:space="preserve"> million of debentures outstanding. The debentures are registered</w:t>
      </w:r>
      <w:r w:rsidRPr="00956667">
        <w:rPr>
          <w:rFonts w:ascii="Arial" w:hAnsi="Arial" w:cs="Arial"/>
          <w:color w:val="000000"/>
          <w:sz w:val="18"/>
          <w:szCs w:val="18"/>
        </w:rPr>
        <w:t>, non</w:t>
      </w:r>
      <w:r w:rsidRPr="00956667">
        <w:rPr>
          <w:rFonts w:ascii="Cambria Math" w:hAnsi="Cambria Math" w:cs="Cambria Math"/>
          <w:color w:val="000000"/>
          <w:sz w:val="18"/>
          <w:szCs w:val="18"/>
        </w:rPr>
        <w:t>‑</w:t>
      </w:r>
      <w:r w:rsidRPr="00956667">
        <w:rPr>
          <w:rFonts w:ascii="Arial" w:hAnsi="Arial" w:cs="Arial"/>
          <w:color w:val="000000"/>
          <w:sz w:val="18"/>
          <w:szCs w:val="18"/>
        </w:rPr>
        <w:t>subordinated and unsecured, and are subject to certain covenants and restrictions, such as the maintenance of a net debt</w:t>
      </w:r>
      <w:r w:rsidRPr="00956667">
        <w:rPr>
          <w:rFonts w:ascii="Cambria Math" w:hAnsi="Cambria Math" w:cs="Cambria Math"/>
          <w:color w:val="000000"/>
          <w:sz w:val="18"/>
          <w:szCs w:val="18"/>
        </w:rPr>
        <w:t>‑</w:t>
      </w:r>
      <w:r w:rsidRPr="00956667">
        <w:rPr>
          <w:rFonts w:ascii="Arial" w:hAnsi="Arial" w:cs="Arial"/>
          <w:color w:val="000000"/>
          <w:sz w:val="18"/>
          <w:szCs w:val="18"/>
        </w:rPr>
        <w:t>to</w:t>
      </w:r>
      <w:r w:rsidRPr="00956667">
        <w:rPr>
          <w:rFonts w:ascii="Cambria Math" w:hAnsi="Cambria Math" w:cs="Cambria Math"/>
          <w:color w:val="000000"/>
          <w:sz w:val="18"/>
          <w:szCs w:val="18"/>
        </w:rPr>
        <w:t>‑</w:t>
      </w:r>
      <w:r w:rsidRPr="00956667">
        <w:rPr>
          <w:rFonts w:ascii="Arial" w:hAnsi="Arial" w:cs="Arial"/>
          <w:color w:val="000000"/>
          <w:sz w:val="18"/>
          <w:szCs w:val="18"/>
        </w:rPr>
        <w:t xml:space="preserve">equity ratio. The Group’s debentures carry fixed interest rates ranging from </w:t>
      </w:r>
      <w:r w:rsidR="0093511D" w:rsidRPr="00956667">
        <w:rPr>
          <w:rFonts w:ascii="Arial" w:hAnsi="Arial" w:cs="Arial"/>
          <w:color w:val="000000"/>
          <w:sz w:val="18"/>
          <w:szCs w:val="18"/>
        </w:rPr>
        <w:t>1.83</w:t>
      </w:r>
      <w:r w:rsidRPr="00956667">
        <w:rPr>
          <w:rFonts w:ascii="Arial" w:hAnsi="Arial" w:cs="Arial"/>
          <w:color w:val="000000"/>
          <w:sz w:val="18"/>
          <w:szCs w:val="18"/>
        </w:rPr>
        <w:t xml:space="preserve">% to </w:t>
      </w:r>
      <w:r w:rsidR="0093511D" w:rsidRPr="00956667">
        <w:rPr>
          <w:rFonts w:ascii="Arial" w:hAnsi="Arial" w:cs="Arial"/>
          <w:color w:val="000000"/>
          <w:sz w:val="18"/>
          <w:szCs w:val="18"/>
        </w:rPr>
        <w:t>3.84</w:t>
      </w:r>
      <w:r w:rsidRPr="00956667">
        <w:rPr>
          <w:rFonts w:ascii="Arial" w:hAnsi="Arial" w:cs="Arial"/>
          <w:color w:val="000000"/>
          <w:sz w:val="18"/>
          <w:szCs w:val="18"/>
        </w:rPr>
        <w:t xml:space="preserve">% per annum </w:t>
      </w:r>
      <w:r w:rsidR="00604AF4" w:rsidRPr="00956667">
        <w:rPr>
          <w:rFonts w:ascii="Arial" w:hAnsi="Arial" w:cs="Arial"/>
          <w:color w:val="000000"/>
          <w:sz w:val="18"/>
          <w:szCs w:val="18"/>
        </w:rPr>
        <w:br/>
      </w:r>
      <w:r w:rsidRPr="00956667">
        <w:rPr>
          <w:rFonts w:ascii="Arial" w:hAnsi="Arial" w:cs="Arial"/>
          <w:color w:val="000000"/>
          <w:sz w:val="18"/>
          <w:szCs w:val="18"/>
        </w:rPr>
        <w:t xml:space="preserve">(as </w:t>
      </w:r>
      <w:proofErr w:type="gramStart"/>
      <w:r w:rsidRPr="00956667">
        <w:rPr>
          <w:rFonts w:ascii="Arial" w:hAnsi="Arial" w:cs="Arial"/>
          <w:color w:val="000000"/>
          <w:sz w:val="18"/>
          <w:szCs w:val="18"/>
        </w:rPr>
        <w:t>at</w:t>
      </w:r>
      <w:proofErr w:type="gramEnd"/>
      <w:r w:rsidRPr="00956667">
        <w:rPr>
          <w:rFonts w:ascii="Arial" w:hAnsi="Arial" w:cs="Arial"/>
          <w:color w:val="000000"/>
          <w:sz w:val="18"/>
          <w:szCs w:val="18"/>
        </w:rPr>
        <w:t xml:space="preserve"> 31 December 2024:</w:t>
      </w:r>
      <w:r w:rsidRPr="00956667">
        <w:rPr>
          <w:rFonts w:ascii="Arial" w:hAnsi="Arial" w:cs="Arial"/>
          <w:color w:val="000000"/>
          <w:sz w:val="18"/>
          <w:szCs w:val="18"/>
          <w:cs/>
        </w:rPr>
        <w:t xml:space="preserve"> </w:t>
      </w:r>
      <w:r w:rsidRPr="00956667">
        <w:rPr>
          <w:rFonts w:ascii="Arial" w:hAnsi="Arial" w:cs="Arial"/>
          <w:color w:val="000000"/>
          <w:sz w:val="18"/>
          <w:szCs w:val="18"/>
        </w:rPr>
        <w:t xml:space="preserve">Baht </w:t>
      </w:r>
      <w:r w:rsidR="0093511D" w:rsidRPr="00956667">
        <w:rPr>
          <w:rFonts w:ascii="Arial" w:hAnsi="Arial" w:cs="Arial"/>
          <w:color w:val="000000"/>
          <w:sz w:val="18"/>
          <w:szCs w:val="18"/>
        </w:rPr>
        <w:t>6,995</w:t>
      </w:r>
      <w:r w:rsidRPr="00956667">
        <w:rPr>
          <w:rFonts w:ascii="Arial" w:hAnsi="Arial" w:cs="Arial"/>
          <w:color w:val="000000"/>
          <w:sz w:val="18"/>
          <w:szCs w:val="18"/>
        </w:rPr>
        <w:t xml:space="preserve"> million</w:t>
      </w:r>
      <w:r w:rsidR="004A0F1B" w:rsidRPr="00956667">
        <w:rPr>
          <w:rFonts w:ascii="Arial" w:hAnsi="Arial" w:cs="Arial"/>
          <w:color w:val="000000"/>
          <w:sz w:val="18"/>
          <w:szCs w:val="18"/>
        </w:rPr>
        <w:t xml:space="preserve"> and</w:t>
      </w:r>
      <w:r w:rsidRPr="00956667">
        <w:rPr>
          <w:rFonts w:ascii="Arial" w:hAnsi="Arial" w:cs="Arial"/>
          <w:color w:val="000000"/>
          <w:sz w:val="18"/>
          <w:szCs w:val="18"/>
        </w:rPr>
        <w:t xml:space="preserve"> fixed interest rates of 3.26%</w:t>
      </w:r>
      <w:r w:rsidRPr="00956667">
        <w:rPr>
          <w:rFonts w:ascii="Arial" w:hAnsi="Arial" w:cs="Arial"/>
          <w:color w:val="000000"/>
          <w:sz w:val="18"/>
          <w:szCs w:val="18"/>
          <w:cs/>
        </w:rPr>
        <w:t xml:space="preserve"> </w:t>
      </w:r>
      <w:r w:rsidRPr="00956667">
        <w:rPr>
          <w:rFonts w:ascii="Arial" w:hAnsi="Arial" w:cs="Arial"/>
          <w:color w:val="000000"/>
          <w:sz w:val="18"/>
          <w:szCs w:val="18"/>
        </w:rPr>
        <w:t>to 3.84%</w:t>
      </w:r>
      <w:r w:rsidRPr="00956667">
        <w:rPr>
          <w:rFonts w:ascii="Arial" w:hAnsi="Arial" w:cs="Arial"/>
          <w:color w:val="000000"/>
          <w:sz w:val="18"/>
          <w:szCs w:val="18"/>
          <w:cs/>
        </w:rPr>
        <w:t xml:space="preserve"> </w:t>
      </w:r>
      <w:r w:rsidRPr="00956667">
        <w:rPr>
          <w:rFonts w:ascii="Arial" w:hAnsi="Arial" w:cs="Arial"/>
          <w:color w:val="000000"/>
          <w:sz w:val="18"/>
          <w:szCs w:val="18"/>
        </w:rPr>
        <w:t>per annum).</w:t>
      </w:r>
    </w:p>
    <w:p w14:paraId="79042333" w14:textId="77777777" w:rsidR="00CF7755" w:rsidRPr="00956667" w:rsidRDefault="00CF7755" w:rsidP="00F7593A">
      <w:pPr>
        <w:jc w:val="thaiDistribute"/>
        <w:rPr>
          <w:rFonts w:ascii="Arial" w:hAnsi="Arial" w:cs="Arial"/>
          <w:color w:val="000000"/>
          <w:sz w:val="18"/>
          <w:szCs w:val="18"/>
        </w:rPr>
      </w:pPr>
    </w:p>
    <w:p w14:paraId="7F386394" w14:textId="283372B1" w:rsidR="00161449" w:rsidRPr="00956667" w:rsidRDefault="00CC7CAE" w:rsidP="00F7593A">
      <w:pPr>
        <w:jc w:val="thaiDistribute"/>
        <w:rPr>
          <w:rFonts w:ascii="Arial" w:eastAsia="Arial Unicode MS" w:hAnsi="Arial" w:cs="Arial"/>
          <w:sz w:val="18"/>
          <w:szCs w:val="18"/>
        </w:rPr>
      </w:pPr>
      <w:r w:rsidRPr="00956667">
        <w:rPr>
          <w:rFonts w:ascii="Arial" w:hAnsi="Arial" w:cs="Arial"/>
          <w:color w:val="000000"/>
          <w:sz w:val="18"/>
          <w:szCs w:val="18"/>
        </w:rPr>
        <w:t>The maturities of debentures</w:t>
      </w:r>
      <w:r w:rsidR="007D2F3A" w:rsidRPr="00956667">
        <w:rPr>
          <w:rFonts w:ascii="Arial" w:hAnsi="Arial" w:cs="Arial"/>
          <w:color w:val="000000"/>
          <w:sz w:val="18"/>
          <w:szCs w:val="18"/>
        </w:rPr>
        <w:t xml:space="preserve"> </w:t>
      </w:r>
      <w:r w:rsidR="006F2255" w:rsidRPr="00956667">
        <w:rPr>
          <w:rFonts w:ascii="Arial" w:hAnsi="Arial" w:cs="Arial"/>
          <w:color w:val="000000"/>
          <w:sz w:val="18"/>
          <w:szCs w:val="18"/>
        </w:rPr>
        <w:t>are</w:t>
      </w:r>
      <w:r w:rsidR="007D2F3A" w:rsidRPr="00956667">
        <w:rPr>
          <w:rFonts w:ascii="Arial" w:hAnsi="Arial" w:cs="Arial"/>
          <w:color w:val="000000"/>
          <w:sz w:val="18"/>
          <w:szCs w:val="18"/>
        </w:rPr>
        <w:t xml:space="preserve"> as follows:</w:t>
      </w:r>
    </w:p>
    <w:p w14:paraId="1335BE5E" w14:textId="77777777" w:rsidR="00CF7755" w:rsidRPr="00956667" w:rsidRDefault="00CF7755" w:rsidP="00F7593A">
      <w:pPr>
        <w:jc w:val="thaiDistribute"/>
        <w:rPr>
          <w:rFonts w:ascii="Arial" w:hAnsi="Arial" w:cs="Arial"/>
          <w:color w:val="000000"/>
          <w:sz w:val="18"/>
          <w:szCs w:val="18"/>
        </w:rPr>
      </w:pPr>
    </w:p>
    <w:tbl>
      <w:tblPr>
        <w:tblW w:w="5001" w:type="pct"/>
        <w:tblInd w:w="-1" w:type="dxa"/>
        <w:tblLook w:val="04A0" w:firstRow="1" w:lastRow="0" w:firstColumn="1" w:lastColumn="0" w:noHBand="0" w:noVBand="1"/>
      </w:tblPr>
      <w:tblGrid>
        <w:gridCol w:w="6458"/>
        <w:gridCol w:w="1501"/>
        <w:gridCol w:w="1502"/>
      </w:tblGrid>
      <w:tr w:rsidR="007D2F3A" w:rsidRPr="00956667" w14:paraId="2AB8E90C" w14:textId="77777777" w:rsidTr="000146E8">
        <w:trPr>
          <w:cantSplit/>
        </w:trPr>
        <w:tc>
          <w:tcPr>
            <w:tcW w:w="3413" w:type="pct"/>
          </w:tcPr>
          <w:p w14:paraId="716E959E" w14:textId="77777777" w:rsidR="007D2F3A" w:rsidRPr="00956667" w:rsidRDefault="007D2F3A" w:rsidP="00F7593A">
            <w:pPr>
              <w:ind w:left="-113"/>
              <w:rPr>
                <w:rFonts w:ascii="Arial" w:hAnsi="Arial" w:cs="Arial"/>
                <w:b/>
                <w:bCs/>
                <w:sz w:val="18"/>
                <w:szCs w:val="18"/>
                <w:cs/>
              </w:rPr>
            </w:pPr>
          </w:p>
        </w:tc>
        <w:tc>
          <w:tcPr>
            <w:tcW w:w="1587" w:type="pct"/>
            <w:gridSpan w:val="2"/>
          </w:tcPr>
          <w:p w14:paraId="3A6EBD4B" w14:textId="77777777" w:rsidR="007D2F3A" w:rsidRPr="00956667" w:rsidRDefault="007D2F3A" w:rsidP="001F094F">
            <w:pPr>
              <w:ind w:right="-72"/>
              <w:jc w:val="right"/>
              <w:rPr>
                <w:rFonts w:ascii="Arial" w:hAnsi="Arial" w:cs="Arial"/>
                <w:b/>
                <w:bCs/>
                <w:sz w:val="18"/>
                <w:szCs w:val="18"/>
              </w:rPr>
            </w:pPr>
            <w:r w:rsidRPr="00956667">
              <w:rPr>
                <w:rFonts w:ascii="Arial" w:hAnsi="Arial" w:cs="Arial"/>
                <w:b/>
                <w:bCs/>
                <w:sz w:val="18"/>
                <w:szCs w:val="18"/>
              </w:rPr>
              <w:t>Consolidated and separate</w:t>
            </w:r>
          </w:p>
          <w:p w14:paraId="4560B97E" w14:textId="77777777" w:rsidR="007D2F3A" w:rsidRPr="00956667" w:rsidRDefault="007D2F3A" w:rsidP="001F094F">
            <w:pPr>
              <w:ind w:right="-72"/>
              <w:jc w:val="right"/>
              <w:rPr>
                <w:rFonts w:ascii="Arial" w:hAnsi="Arial" w:cs="Arial"/>
                <w:b/>
                <w:bCs/>
                <w:sz w:val="18"/>
                <w:szCs w:val="18"/>
                <w:cs/>
              </w:rPr>
            </w:pPr>
            <w:r w:rsidRPr="00956667">
              <w:rPr>
                <w:rFonts w:ascii="Arial" w:hAnsi="Arial" w:cs="Arial"/>
                <w:b/>
                <w:bCs/>
                <w:sz w:val="18"/>
                <w:szCs w:val="18"/>
              </w:rPr>
              <w:t xml:space="preserve"> financial statements</w:t>
            </w:r>
          </w:p>
        </w:tc>
      </w:tr>
      <w:tr w:rsidR="007D2F3A" w:rsidRPr="00956667" w14:paraId="66CAF1AE" w14:textId="77777777" w:rsidTr="000146E8">
        <w:trPr>
          <w:cantSplit/>
        </w:trPr>
        <w:tc>
          <w:tcPr>
            <w:tcW w:w="3413" w:type="pct"/>
          </w:tcPr>
          <w:p w14:paraId="12D135C6" w14:textId="1DB8F7F4" w:rsidR="007D2F3A" w:rsidRPr="00956667" w:rsidRDefault="007D2F3A" w:rsidP="00F7593A">
            <w:pPr>
              <w:ind w:left="-113"/>
              <w:rPr>
                <w:rFonts w:ascii="Arial" w:hAnsi="Arial" w:cs="Arial"/>
                <w:b/>
                <w:bCs/>
                <w:sz w:val="18"/>
                <w:szCs w:val="18"/>
              </w:rPr>
            </w:pPr>
          </w:p>
        </w:tc>
        <w:tc>
          <w:tcPr>
            <w:tcW w:w="793" w:type="pct"/>
            <w:tcBorders>
              <w:top w:val="single" w:sz="4" w:space="0" w:color="auto"/>
            </w:tcBorders>
          </w:tcPr>
          <w:p w14:paraId="7F089A2F" w14:textId="77777777" w:rsidR="007D2F3A" w:rsidRPr="00956667" w:rsidRDefault="007D2F3A" w:rsidP="001F094F">
            <w:pPr>
              <w:ind w:right="-72"/>
              <w:jc w:val="right"/>
              <w:rPr>
                <w:rFonts w:ascii="Arial" w:hAnsi="Arial" w:cs="Arial"/>
                <w:b/>
                <w:bCs/>
                <w:sz w:val="18"/>
                <w:szCs w:val="18"/>
              </w:rPr>
            </w:pPr>
            <w:r w:rsidRPr="00956667">
              <w:rPr>
                <w:rFonts w:ascii="Arial" w:hAnsi="Arial" w:cs="Arial"/>
                <w:b/>
                <w:bCs/>
                <w:sz w:val="18"/>
                <w:szCs w:val="18"/>
              </w:rPr>
              <w:t>2025</w:t>
            </w:r>
          </w:p>
        </w:tc>
        <w:tc>
          <w:tcPr>
            <w:tcW w:w="793" w:type="pct"/>
            <w:tcBorders>
              <w:top w:val="single" w:sz="4" w:space="0" w:color="auto"/>
            </w:tcBorders>
          </w:tcPr>
          <w:p w14:paraId="080FF231" w14:textId="77777777" w:rsidR="007D2F3A" w:rsidRPr="00956667" w:rsidRDefault="007D2F3A" w:rsidP="001F094F">
            <w:pPr>
              <w:ind w:right="-72"/>
              <w:jc w:val="right"/>
              <w:rPr>
                <w:rFonts w:ascii="Arial" w:hAnsi="Arial" w:cs="Arial"/>
                <w:b/>
                <w:bCs/>
                <w:sz w:val="18"/>
                <w:szCs w:val="18"/>
              </w:rPr>
            </w:pPr>
            <w:r w:rsidRPr="00956667">
              <w:rPr>
                <w:rFonts w:ascii="Arial" w:hAnsi="Arial" w:cs="Arial"/>
                <w:b/>
                <w:bCs/>
                <w:sz w:val="18"/>
                <w:szCs w:val="18"/>
              </w:rPr>
              <w:t>2024</w:t>
            </w:r>
          </w:p>
        </w:tc>
      </w:tr>
      <w:tr w:rsidR="007D2F3A" w:rsidRPr="00956667" w14:paraId="6AEDBCF3" w14:textId="77777777" w:rsidTr="000146E8">
        <w:trPr>
          <w:cantSplit/>
        </w:trPr>
        <w:tc>
          <w:tcPr>
            <w:tcW w:w="3413" w:type="pct"/>
          </w:tcPr>
          <w:p w14:paraId="12A67CAD" w14:textId="77777777" w:rsidR="007D2F3A" w:rsidRPr="00956667" w:rsidRDefault="007D2F3A" w:rsidP="00F7593A">
            <w:pPr>
              <w:ind w:left="-113"/>
              <w:rPr>
                <w:rFonts w:ascii="Arial" w:hAnsi="Arial" w:cs="Arial"/>
                <w:b/>
                <w:bCs/>
                <w:sz w:val="18"/>
                <w:szCs w:val="18"/>
              </w:rPr>
            </w:pPr>
          </w:p>
        </w:tc>
        <w:tc>
          <w:tcPr>
            <w:tcW w:w="793" w:type="pct"/>
            <w:tcBorders>
              <w:bottom w:val="single" w:sz="4" w:space="0" w:color="auto"/>
            </w:tcBorders>
          </w:tcPr>
          <w:p w14:paraId="1809B1DF" w14:textId="77777777" w:rsidR="007D2F3A" w:rsidRPr="00956667" w:rsidRDefault="007D2F3A" w:rsidP="001F094F">
            <w:pPr>
              <w:ind w:right="-72"/>
              <w:jc w:val="right"/>
              <w:rPr>
                <w:rFonts w:ascii="Arial" w:hAnsi="Arial" w:cs="Arial"/>
                <w:b/>
                <w:bCs/>
                <w:sz w:val="18"/>
                <w:szCs w:val="18"/>
              </w:rPr>
            </w:pPr>
            <w:r w:rsidRPr="00956667">
              <w:rPr>
                <w:rFonts w:ascii="Arial" w:hAnsi="Arial" w:cs="Arial"/>
                <w:b/>
                <w:bCs/>
                <w:sz w:val="18"/>
                <w:szCs w:val="18"/>
              </w:rPr>
              <w:t>Million Baht</w:t>
            </w:r>
          </w:p>
        </w:tc>
        <w:tc>
          <w:tcPr>
            <w:tcW w:w="793" w:type="pct"/>
            <w:tcBorders>
              <w:bottom w:val="single" w:sz="4" w:space="0" w:color="auto"/>
            </w:tcBorders>
          </w:tcPr>
          <w:p w14:paraId="46F97441" w14:textId="77777777" w:rsidR="007D2F3A" w:rsidRPr="00956667" w:rsidRDefault="007D2F3A" w:rsidP="001F094F">
            <w:pPr>
              <w:ind w:right="-72"/>
              <w:jc w:val="right"/>
              <w:rPr>
                <w:rFonts w:ascii="Arial" w:hAnsi="Arial" w:cs="Arial"/>
                <w:b/>
                <w:bCs/>
                <w:sz w:val="18"/>
                <w:szCs w:val="18"/>
              </w:rPr>
            </w:pPr>
            <w:r w:rsidRPr="00956667">
              <w:rPr>
                <w:rFonts w:ascii="Arial" w:hAnsi="Arial" w:cs="Arial"/>
                <w:b/>
                <w:bCs/>
                <w:sz w:val="18"/>
                <w:szCs w:val="18"/>
              </w:rPr>
              <w:t>Million Baht</w:t>
            </w:r>
          </w:p>
        </w:tc>
      </w:tr>
      <w:tr w:rsidR="007D2F3A" w:rsidRPr="00956667" w14:paraId="7C73AB8F" w14:textId="77777777" w:rsidTr="000146E8">
        <w:tc>
          <w:tcPr>
            <w:tcW w:w="3413" w:type="pct"/>
          </w:tcPr>
          <w:p w14:paraId="3D76A03A" w14:textId="77777777" w:rsidR="007D2F3A" w:rsidRPr="00956667" w:rsidRDefault="007D2F3A" w:rsidP="00F7593A">
            <w:pPr>
              <w:tabs>
                <w:tab w:val="left" w:pos="6840"/>
              </w:tabs>
              <w:ind w:left="-113"/>
              <w:rPr>
                <w:rFonts w:ascii="Arial" w:hAnsi="Arial" w:cs="Arial"/>
                <w:sz w:val="18"/>
                <w:szCs w:val="18"/>
              </w:rPr>
            </w:pPr>
          </w:p>
        </w:tc>
        <w:tc>
          <w:tcPr>
            <w:tcW w:w="793" w:type="pct"/>
            <w:tcBorders>
              <w:top w:val="single" w:sz="4" w:space="0" w:color="auto"/>
            </w:tcBorders>
          </w:tcPr>
          <w:p w14:paraId="0AEDA4EB" w14:textId="77777777" w:rsidR="007D2F3A" w:rsidRPr="00956667" w:rsidRDefault="007D2F3A" w:rsidP="001F094F">
            <w:pPr>
              <w:tabs>
                <w:tab w:val="left" w:pos="6840"/>
              </w:tabs>
              <w:ind w:left="540"/>
              <w:jc w:val="thaiDistribute"/>
              <w:rPr>
                <w:rFonts w:ascii="Arial" w:hAnsi="Arial" w:cs="Arial"/>
                <w:sz w:val="18"/>
                <w:szCs w:val="18"/>
              </w:rPr>
            </w:pPr>
          </w:p>
        </w:tc>
        <w:tc>
          <w:tcPr>
            <w:tcW w:w="793" w:type="pct"/>
            <w:tcBorders>
              <w:top w:val="single" w:sz="4" w:space="0" w:color="auto"/>
            </w:tcBorders>
          </w:tcPr>
          <w:p w14:paraId="59DC88A9" w14:textId="77777777" w:rsidR="007D2F3A" w:rsidRPr="00956667" w:rsidRDefault="007D2F3A" w:rsidP="001F094F">
            <w:pPr>
              <w:tabs>
                <w:tab w:val="left" w:pos="6840"/>
              </w:tabs>
              <w:ind w:left="540"/>
              <w:jc w:val="thaiDistribute"/>
              <w:rPr>
                <w:rFonts w:ascii="Arial" w:hAnsi="Arial" w:cs="Arial"/>
                <w:sz w:val="18"/>
                <w:szCs w:val="18"/>
              </w:rPr>
            </w:pPr>
          </w:p>
        </w:tc>
      </w:tr>
      <w:tr w:rsidR="004209AE" w:rsidRPr="00956667" w14:paraId="5879DC83" w14:textId="77777777" w:rsidTr="000146E8">
        <w:trPr>
          <w:cantSplit/>
        </w:trPr>
        <w:tc>
          <w:tcPr>
            <w:tcW w:w="3413" w:type="pct"/>
          </w:tcPr>
          <w:p w14:paraId="7C8989ED" w14:textId="377C6518" w:rsidR="004209AE" w:rsidRPr="00956667" w:rsidRDefault="004209AE" w:rsidP="004209AE">
            <w:pPr>
              <w:ind w:left="-113"/>
              <w:rPr>
                <w:rFonts w:ascii="Arial" w:hAnsi="Arial" w:cs="Arial"/>
                <w:sz w:val="18"/>
                <w:szCs w:val="18"/>
              </w:rPr>
            </w:pPr>
            <w:r w:rsidRPr="00956667">
              <w:rPr>
                <w:rFonts w:ascii="Arial" w:hAnsi="Arial" w:cs="Arial"/>
                <w:sz w:val="18"/>
                <w:szCs w:val="18"/>
              </w:rPr>
              <w:t>Due within 1 year</w:t>
            </w:r>
          </w:p>
        </w:tc>
        <w:tc>
          <w:tcPr>
            <w:tcW w:w="793" w:type="pct"/>
            <w:tcBorders>
              <w:top w:val="nil"/>
              <w:left w:val="nil"/>
              <w:right w:val="nil"/>
            </w:tcBorders>
            <w:vAlign w:val="center"/>
          </w:tcPr>
          <w:p w14:paraId="437D4867" w14:textId="5372FC37" w:rsidR="004209AE" w:rsidRPr="00956667" w:rsidRDefault="004209AE" w:rsidP="004209AE">
            <w:pPr>
              <w:ind w:right="-72"/>
              <w:jc w:val="right"/>
              <w:rPr>
                <w:rFonts w:ascii="Arial" w:hAnsi="Arial" w:cs="Arial"/>
                <w:sz w:val="18"/>
                <w:szCs w:val="18"/>
                <w:lang w:val="en-US"/>
              </w:rPr>
            </w:pPr>
            <w:r w:rsidRPr="00956667">
              <w:rPr>
                <w:rFonts w:ascii="Arial" w:hAnsi="Arial" w:cs="Arial"/>
                <w:sz w:val="18"/>
                <w:szCs w:val="18"/>
                <w:lang w:val="en-US"/>
              </w:rPr>
              <w:t>5,698</w:t>
            </w:r>
          </w:p>
        </w:tc>
        <w:tc>
          <w:tcPr>
            <w:tcW w:w="793" w:type="pct"/>
            <w:vAlign w:val="center"/>
          </w:tcPr>
          <w:p w14:paraId="384F6246" w14:textId="7D42B3B3" w:rsidR="004209AE" w:rsidRPr="00956667" w:rsidRDefault="004209AE" w:rsidP="004209AE">
            <w:pPr>
              <w:ind w:right="-72"/>
              <w:jc w:val="right"/>
              <w:rPr>
                <w:rFonts w:ascii="Arial" w:hAnsi="Arial" w:cs="Arial"/>
                <w:sz w:val="18"/>
                <w:szCs w:val="18"/>
                <w:lang w:val="en-US"/>
              </w:rPr>
            </w:pPr>
            <w:r w:rsidRPr="00956667">
              <w:rPr>
                <w:rFonts w:ascii="Arial" w:hAnsi="Arial" w:cs="Arial"/>
                <w:sz w:val="18"/>
                <w:szCs w:val="18"/>
                <w:lang w:val="en-US"/>
              </w:rPr>
              <w:t>-</w:t>
            </w:r>
          </w:p>
        </w:tc>
      </w:tr>
      <w:tr w:rsidR="004209AE" w:rsidRPr="00956667" w14:paraId="030C01D2" w14:textId="77777777" w:rsidTr="000146E8">
        <w:trPr>
          <w:cantSplit/>
        </w:trPr>
        <w:tc>
          <w:tcPr>
            <w:tcW w:w="3413" w:type="pct"/>
          </w:tcPr>
          <w:p w14:paraId="560D798F" w14:textId="23A8A37E" w:rsidR="004209AE" w:rsidRPr="00956667" w:rsidRDefault="004209AE" w:rsidP="004209AE">
            <w:pPr>
              <w:ind w:left="-113"/>
              <w:jc w:val="thaiDistribute"/>
              <w:rPr>
                <w:rFonts w:ascii="Arial" w:hAnsi="Arial" w:cs="Arial"/>
                <w:sz w:val="18"/>
                <w:szCs w:val="18"/>
              </w:rPr>
            </w:pPr>
            <w:r w:rsidRPr="00956667">
              <w:rPr>
                <w:rFonts w:ascii="Arial" w:hAnsi="Arial" w:cs="Arial"/>
                <w:sz w:val="18"/>
                <w:szCs w:val="18"/>
              </w:rPr>
              <w:t>Due after 1 year but within 5 years</w:t>
            </w:r>
          </w:p>
        </w:tc>
        <w:tc>
          <w:tcPr>
            <w:tcW w:w="793" w:type="pct"/>
            <w:tcBorders>
              <w:top w:val="nil"/>
              <w:left w:val="nil"/>
              <w:bottom w:val="single" w:sz="4" w:space="0" w:color="auto"/>
              <w:right w:val="nil"/>
            </w:tcBorders>
            <w:vAlign w:val="center"/>
          </w:tcPr>
          <w:p w14:paraId="5DFD5956" w14:textId="02F4E58C" w:rsidR="004209AE" w:rsidRPr="00956667" w:rsidRDefault="004209AE" w:rsidP="004209AE">
            <w:pPr>
              <w:ind w:right="-72"/>
              <w:jc w:val="right"/>
              <w:rPr>
                <w:rFonts w:ascii="Arial" w:hAnsi="Arial" w:cs="Arial"/>
                <w:sz w:val="18"/>
                <w:szCs w:val="18"/>
                <w:lang w:val="en-US"/>
              </w:rPr>
            </w:pPr>
            <w:r w:rsidRPr="00956667">
              <w:rPr>
                <w:rFonts w:ascii="Arial" w:hAnsi="Arial" w:cs="Arial"/>
                <w:sz w:val="18"/>
                <w:szCs w:val="18"/>
                <w:lang w:val="en-US"/>
              </w:rPr>
              <w:t>8,637</w:t>
            </w:r>
          </w:p>
        </w:tc>
        <w:tc>
          <w:tcPr>
            <w:tcW w:w="793" w:type="pct"/>
            <w:tcBorders>
              <w:bottom w:val="single" w:sz="4" w:space="0" w:color="auto"/>
            </w:tcBorders>
            <w:vAlign w:val="center"/>
          </w:tcPr>
          <w:p w14:paraId="5B5911C8" w14:textId="0816E7BB" w:rsidR="004209AE" w:rsidRPr="00956667" w:rsidRDefault="004209AE" w:rsidP="004209AE">
            <w:pPr>
              <w:ind w:right="-72"/>
              <w:jc w:val="right"/>
              <w:rPr>
                <w:rFonts w:ascii="Arial" w:hAnsi="Arial" w:cs="Arial"/>
                <w:sz w:val="18"/>
                <w:szCs w:val="18"/>
                <w:lang w:val="en-US"/>
              </w:rPr>
            </w:pPr>
            <w:r w:rsidRPr="00956667">
              <w:rPr>
                <w:rFonts w:ascii="Arial" w:hAnsi="Arial" w:cs="Arial"/>
                <w:sz w:val="18"/>
                <w:szCs w:val="18"/>
                <w:lang w:val="en-US"/>
              </w:rPr>
              <w:t>6,995</w:t>
            </w:r>
          </w:p>
        </w:tc>
      </w:tr>
      <w:tr w:rsidR="000146E8" w:rsidRPr="00956667" w14:paraId="6B672276" w14:textId="77777777" w:rsidTr="000146E8">
        <w:trPr>
          <w:cantSplit/>
        </w:trPr>
        <w:tc>
          <w:tcPr>
            <w:tcW w:w="3413" w:type="pct"/>
          </w:tcPr>
          <w:p w14:paraId="734E935C" w14:textId="77777777" w:rsidR="000146E8" w:rsidRPr="00956667" w:rsidRDefault="000146E8" w:rsidP="004209AE">
            <w:pPr>
              <w:ind w:left="-113"/>
              <w:jc w:val="thaiDistribute"/>
              <w:rPr>
                <w:rFonts w:ascii="Arial" w:hAnsi="Arial" w:cs="Arial"/>
                <w:sz w:val="18"/>
                <w:szCs w:val="18"/>
              </w:rPr>
            </w:pPr>
          </w:p>
        </w:tc>
        <w:tc>
          <w:tcPr>
            <w:tcW w:w="793" w:type="pct"/>
            <w:tcBorders>
              <w:top w:val="single" w:sz="4" w:space="0" w:color="auto"/>
              <w:left w:val="nil"/>
              <w:right w:val="nil"/>
            </w:tcBorders>
            <w:vAlign w:val="center"/>
          </w:tcPr>
          <w:p w14:paraId="2878192C" w14:textId="77777777" w:rsidR="000146E8" w:rsidRPr="00956667" w:rsidRDefault="000146E8" w:rsidP="004209AE">
            <w:pPr>
              <w:ind w:right="-72"/>
              <w:jc w:val="right"/>
              <w:rPr>
                <w:rFonts w:ascii="Arial" w:hAnsi="Arial" w:cs="Arial"/>
                <w:sz w:val="18"/>
                <w:szCs w:val="18"/>
                <w:lang w:val="en-US"/>
              </w:rPr>
            </w:pPr>
          </w:p>
        </w:tc>
        <w:tc>
          <w:tcPr>
            <w:tcW w:w="793" w:type="pct"/>
            <w:tcBorders>
              <w:top w:val="single" w:sz="4" w:space="0" w:color="auto"/>
            </w:tcBorders>
            <w:vAlign w:val="center"/>
          </w:tcPr>
          <w:p w14:paraId="226A846E" w14:textId="77777777" w:rsidR="000146E8" w:rsidRPr="00956667" w:rsidRDefault="000146E8" w:rsidP="004209AE">
            <w:pPr>
              <w:ind w:right="-72"/>
              <w:jc w:val="right"/>
              <w:rPr>
                <w:rFonts w:ascii="Arial" w:hAnsi="Arial" w:cs="Arial"/>
                <w:sz w:val="18"/>
                <w:szCs w:val="18"/>
                <w:lang w:val="en-US"/>
              </w:rPr>
            </w:pPr>
          </w:p>
        </w:tc>
      </w:tr>
      <w:tr w:rsidR="004209AE" w:rsidRPr="00956667" w14:paraId="17F77027" w14:textId="77777777" w:rsidTr="000146E8">
        <w:trPr>
          <w:cantSplit/>
        </w:trPr>
        <w:tc>
          <w:tcPr>
            <w:tcW w:w="3413" w:type="pct"/>
          </w:tcPr>
          <w:p w14:paraId="07E4EEE4" w14:textId="7D8C3716" w:rsidR="004209AE" w:rsidRPr="00956667" w:rsidRDefault="004209AE" w:rsidP="004209AE">
            <w:pPr>
              <w:ind w:left="-113"/>
              <w:jc w:val="thaiDistribute"/>
              <w:rPr>
                <w:rFonts w:ascii="Arial" w:hAnsi="Arial" w:cs="Arial"/>
                <w:sz w:val="18"/>
                <w:szCs w:val="18"/>
              </w:rPr>
            </w:pPr>
            <w:r w:rsidRPr="00956667">
              <w:rPr>
                <w:rFonts w:ascii="Arial" w:hAnsi="Arial" w:cs="Arial"/>
                <w:sz w:val="18"/>
                <w:szCs w:val="18"/>
              </w:rPr>
              <w:t>Total debentures, net</w:t>
            </w:r>
          </w:p>
        </w:tc>
        <w:tc>
          <w:tcPr>
            <w:tcW w:w="793" w:type="pct"/>
            <w:tcBorders>
              <w:bottom w:val="single" w:sz="4" w:space="0" w:color="auto"/>
            </w:tcBorders>
          </w:tcPr>
          <w:p w14:paraId="74AD6216" w14:textId="5CC6BFDF" w:rsidR="004209AE" w:rsidRPr="00956667" w:rsidRDefault="004209AE" w:rsidP="004209AE">
            <w:pPr>
              <w:ind w:right="-72"/>
              <w:jc w:val="right"/>
              <w:rPr>
                <w:rFonts w:ascii="Arial" w:hAnsi="Arial" w:cs="Arial"/>
                <w:sz w:val="18"/>
                <w:szCs w:val="18"/>
              </w:rPr>
            </w:pPr>
            <w:r w:rsidRPr="00956667">
              <w:rPr>
                <w:rFonts w:ascii="Arial" w:hAnsi="Arial" w:cs="Arial"/>
                <w:sz w:val="18"/>
                <w:szCs w:val="18"/>
                <w:lang w:val="en-US"/>
              </w:rPr>
              <w:t>14,335</w:t>
            </w:r>
          </w:p>
        </w:tc>
        <w:tc>
          <w:tcPr>
            <w:tcW w:w="793" w:type="pct"/>
            <w:tcBorders>
              <w:bottom w:val="single" w:sz="4" w:space="0" w:color="auto"/>
            </w:tcBorders>
          </w:tcPr>
          <w:p w14:paraId="3A98EE36" w14:textId="4FBBAAD9" w:rsidR="004209AE" w:rsidRPr="00956667" w:rsidRDefault="004209AE" w:rsidP="004209AE">
            <w:pPr>
              <w:ind w:right="-72"/>
              <w:jc w:val="right"/>
              <w:rPr>
                <w:rFonts w:ascii="Arial" w:hAnsi="Arial" w:cs="Arial"/>
                <w:sz w:val="18"/>
                <w:szCs w:val="18"/>
              </w:rPr>
            </w:pPr>
            <w:r w:rsidRPr="00956667">
              <w:rPr>
                <w:rFonts w:ascii="Arial" w:hAnsi="Arial" w:cs="Arial"/>
                <w:sz w:val="18"/>
                <w:szCs w:val="18"/>
                <w:lang w:val="en-US"/>
              </w:rPr>
              <w:t>6,995</w:t>
            </w:r>
          </w:p>
        </w:tc>
      </w:tr>
    </w:tbl>
    <w:p w14:paraId="44FD9127" w14:textId="77777777" w:rsidR="004209AE" w:rsidRPr="00956667" w:rsidRDefault="004209AE">
      <w:pPr>
        <w:rPr>
          <w:rFonts w:ascii="Arial" w:hAnsi="Arial" w:cs="Arial"/>
          <w:color w:val="000000"/>
          <w:sz w:val="18"/>
          <w:szCs w:val="18"/>
        </w:rPr>
      </w:pPr>
    </w:p>
    <w:p w14:paraId="695F3FCA" w14:textId="061F0F1D" w:rsidR="00854D65" w:rsidRPr="00956667" w:rsidRDefault="00854D65">
      <w:pPr>
        <w:rPr>
          <w:rFonts w:ascii="Arial" w:hAnsi="Arial" w:cs="Arial"/>
          <w:color w:val="000000"/>
          <w:sz w:val="18"/>
          <w:szCs w:val="18"/>
        </w:rPr>
      </w:pPr>
      <w:r w:rsidRPr="00956667">
        <w:rPr>
          <w:rFonts w:ascii="Arial" w:hAnsi="Arial" w:cs="Arial"/>
          <w:color w:val="000000"/>
          <w:sz w:val="18"/>
          <w:szCs w:val="18"/>
        </w:rPr>
        <w:br w:type="page"/>
      </w:r>
    </w:p>
    <w:p w14:paraId="70938022" w14:textId="77777777" w:rsidR="00854D65" w:rsidRPr="00956667" w:rsidRDefault="00854D65">
      <w:pPr>
        <w:rPr>
          <w:rFonts w:ascii="Arial" w:hAnsi="Arial" w:cs="Arial"/>
          <w:color w:val="000000"/>
          <w:sz w:val="18"/>
          <w:szCs w:val="18"/>
        </w:rPr>
      </w:pPr>
    </w:p>
    <w:p w14:paraId="5BF29F21" w14:textId="64518A07" w:rsidR="00134710" w:rsidRPr="00956667" w:rsidRDefault="00134710" w:rsidP="00134710">
      <w:pPr>
        <w:ind w:left="540" w:hanging="540"/>
        <w:rPr>
          <w:rFonts w:ascii="Arial" w:hAnsi="Arial" w:cs="Arial"/>
          <w:b/>
          <w:bCs/>
          <w:color w:val="000000"/>
          <w:sz w:val="18"/>
          <w:szCs w:val="18"/>
        </w:rPr>
      </w:pPr>
      <w:r w:rsidRPr="00956667">
        <w:rPr>
          <w:rFonts w:ascii="Arial" w:hAnsi="Arial" w:cs="Arial"/>
          <w:b/>
          <w:bCs/>
          <w:color w:val="000000"/>
          <w:sz w:val="18"/>
          <w:szCs w:val="18"/>
        </w:rPr>
        <w:t>2</w:t>
      </w:r>
      <w:r w:rsidR="00D43A4C" w:rsidRPr="00956667">
        <w:rPr>
          <w:rFonts w:ascii="Arial" w:hAnsi="Arial" w:cs="Browallia New"/>
          <w:b/>
          <w:bCs/>
          <w:color w:val="000000"/>
          <w:sz w:val="18"/>
          <w:szCs w:val="22"/>
        </w:rPr>
        <w:t>4</w:t>
      </w:r>
      <w:r w:rsidRPr="00956667">
        <w:rPr>
          <w:rFonts w:ascii="Arial" w:hAnsi="Arial" w:cs="Arial"/>
          <w:b/>
          <w:bCs/>
          <w:color w:val="000000"/>
          <w:sz w:val="18"/>
          <w:szCs w:val="18"/>
        </w:rPr>
        <w:tab/>
        <w:t>Other current payables</w:t>
      </w:r>
    </w:p>
    <w:p w14:paraId="72559CAF" w14:textId="77777777" w:rsidR="00134710" w:rsidRPr="00956667" w:rsidRDefault="00134710" w:rsidP="00134710">
      <w:pPr>
        <w:ind w:left="540" w:hanging="540"/>
        <w:rPr>
          <w:rFonts w:ascii="Arial" w:hAnsi="Arial" w:cs="Arial"/>
          <w:b/>
          <w:bCs/>
          <w:color w:val="000000"/>
          <w:sz w:val="18"/>
          <w:szCs w:val="18"/>
        </w:rPr>
      </w:pPr>
    </w:p>
    <w:tbl>
      <w:tblPr>
        <w:tblW w:w="9459" w:type="dxa"/>
        <w:tblLayout w:type="fixed"/>
        <w:tblLook w:val="0000" w:firstRow="0" w:lastRow="0" w:firstColumn="0" w:lastColumn="0" w:noHBand="0" w:noVBand="0"/>
      </w:tblPr>
      <w:tblGrid>
        <w:gridCol w:w="3269"/>
        <w:gridCol w:w="1008"/>
        <w:gridCol w:w="1296"/>
        <w:gridCol w:w="1296"/>
        <w:gridCol w:w="1296"/>
        <w:gridCol w:w="1294"/>
      </w:tblGrid>
      <w:tr w:rsidR="00134710" w:rsidRPr="00956667" w14:paraId="7826CBC5" w14:textId="77777777" w:rsidTr="00295B35">
        <w:trPr>
          <w:tblHeader/>
        </w:trPr>
        <w:tc>
          <w:tcPr>
            <w:tcW w:w="3269" w:type="dxa"/>
          </w:tcPr>
          <w:p w14:paraId="68536163" w14:textId="77777777" w:rsidR="00134710" w:rsidRPr="00956667" w:rsidRDefault="00134710" w:rsidP="00134710">
            <w:pPr>
              <w:pStyle w:val="BodyText"/>
              <w:ind w:left="-101" w:right="-198"/>
              <w:rPr>
                <w:rFonts w:ascii="Arial" w:eastAsia="Arial Unicode MS" w:hAnsi="Arial" w:cs="Arial"/>
                <w:b/>
                <w:bCs/>
                <w:i/>
                <w:iCs/>
                <w:sz w:val="18"/>
                <w:szCs w:val="18"/>
              </w:rPr>
            </w:pPr>
          </w:p>
        </w:tc>
        <w:tc>
          <w:tcPr>
            <w:tcW w:w="1008" w:type="dxa"/>
          </w:tcPr>
          <w:p w14:paraId="61CC047B" w14:textId="77777777" w:rsidR="00134710" w:rsidRPr="00956667" w:rsidRDefault="00134710" w:rsidP="00134710">
            <w:pPr>
              <w:tabs>
                <w:tab w:val="left" w:pos="6840"/>
              </w:tabs>
              <w:ind w:right="-72"/>
              <w:jc w:val="right"/>
              <w:rPr>
                <w:rFonts w:ascii="Arial" w:eastAsia="Arial Unicode MS" w:hAnsi="Arial" w:cs="Arial"/>
                <w:b/>
                <w:bCs/>
                <w:sz w:val="18"/>
                <w:szCs w:val="18"/>
                <w:cs/>
              </w:rPr>
            </w:pPr>
          </w:p>
        </w:tc>
        <w:tc>
          <w:tcPr>
            <w:tcW w:w="2592" w:type="dxa"/>
            <w:gridSpan w:val="2"/>
            <w:tcBorders>
              <w:bottom w:val="single" w:sz="4" w:space="0" w:color="auto"/>
            </w:tcBorders>
          </w:tcPr>
          <w:p w14:paraId="07362DD5" w14:textId="77777777" w:rsidR="00134710" w:rsidRPr="00956667" w:rsidRDefault="00134710" w:rsidP="00134710">
            <w:pPr>
              <w:ind w:right="-72"/>
              <w:jc w:val="right"/>
              <w:rPr>
                <w:rFonts w:ascii="Arial" w:hAnsi="Arial" w:cs="Arial"/>
                <w:b/>
                <w:bCs/>
                <w:color w:val="000000"/>
                <w:sz w:val="18"/>
                <w:szCs w:val="18"/>
                <w:lang w:val="en-US"/>
              </w:rPr>
            </w:pPr>
            <w:r w:rsidRPr="00956667">
              <w:rPr>
                <w:rFonts w:ascii="Arial" w:hAnsi="Arial" w:cs="Arial"/>
                <w:b/>
                <w:bCs/>
                <w:color w:val="000000"/>
                <w:sz w:val="18"/>
                <w:szCs w:val="18"/>
                <w:lang w:val="en-US"/>
              </w:rPr>
              <w:t>Consolidated</w:t>
            </w:r>
          </w:p>
          <w:p w14:paraId="6AD4C3A3" w14:textId="4488F874"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financial statements</w:t>
            </w:r>
          </w:p>
        </w:tc>
        <w:tc>
          <w:tcPr>
            <w:tcW w:w="2590" w:type="dxa"/>
            <w:gridSpan w:val="2"/>
            <w:tcBorders>
              <w:bottom w:val="single" w:sz="4" w:space="0" w:color="auto"/>
            </w:tcBorders>
          </w:tcPr>
          <w:p w14:paraId="69F425F2" w14:textId="77777777" w:rsidR="00134710" w:rsidRPr="00956667" w:rsidRDefault="00134710" w:rsidP="00134710">
            <w:pPr>
              <w:ind w:right="-72"/>
              <w:jc w:val="right"/>
              <w:rPr>
                <w:rFonts w:ascii="Arial" w:hAnsi="Arial" w:cs="Arial"/>
                <w:b/>
                <w:bCs/>
                <w:color w:val="000000"/>
                <w:sz w:val="18"/>
                <w:szCs w:val="18"/>
              </w:rPr>
            </w:pPr>
            <w:r w:rsidRPr="00956667">
              <w:rPr>
                <w:rFonts w:ascii="Arial" w:hAnsi="Arial" w:cs="Arial"/>
                <w:b/>
                <w:bCs/>
                <w:color w:val="000000"/>
                <w:sz w:val="18"/>
                <w:szCs w:val="18"/>
              </w:rPr>
              <w:t>Separate</w:t>
            </w:r>
          </w:p>
          <w:p w14:paraId="7F624610" w14:textId="5660AC80"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financial statements</w:t>
            </w:r>
          </w:p>
        </w:tc>
      </w:tr>
      <w:tr w:rsidR="00134710" w:rsidRPr="00956667" w14:paraId="4791ED25" w14:textId="77777777" w:rsidTr="00295B35">
        <w:trPr>
          <w:tblHeader/>
        </w:trPr>
        <w:tc>
          <w:tcPr>
            <w:tcW w:w="3269" w:type="dxa"/>
          </w:tcPr>
          <w:p w14:paraId="03643D6E" w14:textId="77777777" w:rsidR="00134710" w:rsidRPr="00956667" w:rsidRDefault="00134710" w:rsidP="00134710">
            <w:pPr>
              <w:ind w:left="-101"/>
              <w:rPr>
                <w:rFonts w:ascii="Arial" w:eastAsia="Arial Unicode MS" w:hAnsi="Arial" w:cs="Arial"/>
                <w:b/>
                <w:bCs/>
                <w:i/>
                <w:iCs/>
                <w:sz w:val="18"/>
                <w:szCs w:val="18"/>
              </w:rPr>
            </w:pPr>
          </w:p>
        </w:tc>
        <w:tc>
          <w:tcPr>
            <w:tcW w:w="1008" w:type="dxa"/>
          </w:tcPr>
          <w:p w14:paraId="379557FD" w14:textId="77777777" w:rsidR="00134710" w:rsidRPr="00956667" w:rsidRDefault="00134710" w:rsidP="00134710">
            <w:pPr>
              <w:tabs>
                <w:tab w:val="left" w:pos="6840"/>
              </w:tabs>
              <w:ind w:right="-72"/>
              <w:jc w:val="center"/>
              <w:rPr>
                <w:rFonts w:ascii="Arial" w:eastAsia="Arial Unicode MS" w:hAnsi="Arial" w:cs="Arial"/>
                <w:b/>
                <w:bCs/>
                <w:sz w:val="18"/>
                <w:szCs w:val="18"/>
                <w:cs/>
              </w:rPr>
            </w:pPr>
          </w:p>
        </w:tc>
        <w:tc>
          <w:tcPr>
            <w:tcW w:w="1296" w:type="dxa"/>
            <w:tcBorders>
              <w:top w:val="single" w:sz="4" w:space="0" w:color="auto"/>
            </w:tcBorders>
          </w:tcPr>
          <w:p w14:paraId="775D5322" w14:textId="3B3A5601"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296" w:type="dxa"/>
            <w:tcBorders>
              <w:top w:val="single" w:sz="4" w:space="0" w:color="auto"/>
            </w:tcBorders>
          </w:tcPr>
          <w:p w14:paraId="524B3177" w14:textId="16A67EC2"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c>
          <w:tcPr>
            <w:tcW w:w="1296" w:type="dxa"/>
            <w:tcBorders>
              <w:top w:val="single" w:sz="4" w:space="0" w:color="auto"/>
            </w:tcBorders>
          </w:tcPr>
          <w:p w14:paraId="29B594A6" w14:textId="75F8126F"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294" w:type="dxa"/>
            <w:tcBorders>
              <w:top w:val="single" w:sz="4" w:space="0" w:color="auto"/>
            </w:tcBorders>
          </w:tcPr>
          <w:p w14:paraId="361465CB" w14:textId="0BF02097"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r>
      <w:tr w:rsidR="00134710" w:rsidRPr="00956667" w14:paraId="29E335CF" w14:textId="77777777" w:rsidTr="00295B35">
        <w:trPr>
          <w:tblHeader/>
        </w:trPr>
        <w:tc>
          <w:tcPr>
            <w:tcW w:w="3269" w:type="dxa"/>
          </w:tcPr>
          <w:p w14:paraId="44437A76" w14:textId="77777777" w:rsidR="00134710" w:rsidRPr="00956667" w:rsidRDefault="00134710" w:rsidP="00134710">
            <w:pPr>
              <w:pStyle w:val="BodyText"/>
              <w:ind w:left="-101" w:right="-198"/>
              <w:rPr>
                <w:rFonts w:ascii="Arial" w:eastAsia="Arial Unicode MS" w:hAnsi="Arial" w:cs="Arial"/>
                <w:b/>
                <w:bCs/>
                <w:i/>
                <w:iCs/>
                <w:sz w:val="18"/>
                <w:szCs w:val="18"/>
              </w:rPr>
            </w:pPr>
          </w:p>
        </w:tc>
        <w:tc>
          <w:tcPr>
            <w:tcW w:w="1008" w:type="dxa"/>
          </w:tcPr>
          <w:p w14:paraId="6BBDC86C" w14:textId="77777777" w:rsidR="00134710" w:rsidRPr="00956667" w:rsidRDefault="00134710" w:rsidP="00134710">
            <w:pPr>
              <w:tabs>
                <w:tab w:val="left" w:pos="6840"/>
              </w:tabs>
              <w:ind w:right="-72"/>
              <w:jc w:val="center"/>
              <w:rPr>
                <w:rFonts w:ascii="Arial" w:eastAsia="Arial Unicode MS" w:hAnsi="Arial" w:cs="Arial"/>
                <w:b/>
                <w:bCs/>
                <w:sz w:val="18"/>
                <w:szCs w:val="18"/>
                <w:cs/>
              </w:rPr>
            </w:pPr>
          </w:p>
        </w:tc>
        <w:tc>
          <w:tcPr>
            <w:tcW w:w="1296" w:type="dxa"/>
            <w:tcBorders>
              <w:bottom w:val="single" w:sz="4" w:space="0" w:color="auto"/>
            </w:tcBorders>
          </w:tcPr>
          <w:p w14:paraId="6ABEC2FB" w14:textId="64B0C669"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6" w:type="dxa"/>
            <w:tcBorders>
              <w:bottom w:val="single" w:sz="4" w:space="0" w:color="auto"/>
            </w:tcBorders>
          </w:tcPr>
          <w:p w14:paraId="334AF8D1" w14:textId="0160C18C"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6" w:type="dxa"/>
            <w:tcBorders>
              <w:bottom w:val="single" w:sz="4" w:space="0" w:color="auto"/>
            </w:tcBorders>
          </w:tcPr>
          <w:p w14:paraId="5E383766" w14:textId="3C3156D2"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4" w:type="dxa"/>
            <w:tcBorders>
              <w:bottom w:val="single" w:sz="4" w:space="0" w:color="auto"/>
            </w:tcBorders>
          </w:tcPr>
          <w:p w14:paraId="2DB23D37" w14:textId="64E31291"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r>
      <w:tr w:rsidR="000146E8" w:rsidRPr="00956667" w14:paraId="7481259D" w14:textId="77777777" w:rsidTr="000146E8">
        <w:trPr>
          <w:tblHeader/>
        </w:trPr>
        <w:tc>
          <w:tcPr>
            <w:tcW w:w="3269" w:type="dxa"/>
          </w:tcPr>
          <w:p w14:paraId="2D52816B" w14:textId="77777777" w:rsidR="000146E8" w:rsidRPr="00956667" w:rsidRDefault="000146E8" w:rsidP="00134710">
            <w:pPr>
              <w:pStyle w:val="BodyText"/>
              <w:ind w:left="-101" w:right="-198"/>
              <w:rPr>
                <w:rFonts w:ascii="Arial" w:eastAsia="Arial Unicode MS" w:hAnsi="Arial" w:cs="Arial"/>
                <w:b/>
                <w:bCs/>
                <w:i/>
                <w:iCs/>
                <w:sz w:val="18"/>
                <w:szCs w:val="18"/>
              </w:rPr>
            </w:pPr>
          </w:p>
        </w:tc>
        <w:tc>
          <w:tcPr>
            <w:tcW w:w="1008" w:type="dxa"/>
          </w:tcPr>
          <w:p w14:paraId="513BB6B8" w14:textId="77777777" w:rsidR="000146E8" w:rsidRPr="00956667" w:rsidRDefault="000146E8" w:rsidP="00134710">
            <w:pPr>
              <w:tabs>
                <w:tab w:val="left" w:pos="6840"/>
              </w:tabs>
              <w:ind w:right="-72"/>
              <w:jc w:val="center"/>
              <w:rPr>
                <w:rFonts w:ascii="Arial" w:eastAsia="Arial Unicode MS" w:hAnsi="Arial" w:cs="Arial"/>
                <w:b/>
                <w:bCs/>
                <w:sz w:val="18"/>
                <w:szCs w:val="18"/>
                <w:cs/>
              </w:rPr>
            </w:pPr>
          </w:p>
        </w:tc>
        <w:tc>
          <w:tcPr>
            <w:tcW w:w="1296" w:type="dxa"/>
          </w:tcPr>
          <w:p w14:paraId="7ADD8A4E" w14:textId="77777777" w:rsidR="000146E8" w:rsidRPr="00956667" w:rsidRDefault="000146E8" w:rsidP="00134710">
            <w:pPr>
              <w:tabs>
                <w:tab w:val="left" w:pos="6840"/>
              </w:tabs>
              <w:ind w:right="-72"/>
              <w:jc w:val="right"/>
              <w:rPr>
                <w:rFonts w:ascii="Arial" w:hAnsi="Arial" w:cs="Arial"/>
                <w:b/>
                <w:bCs/>
                <w:color w:val="000000"/>
                <w:sz w:val="18"/>
                <w:szCs w:val="18"/>
              </w:rPr>
            </w:pPr>
          </w:p>
        </w:tc>
        <w:tc>
          <w:tcPr>
            <w:tcW w:w="1296" w:type="dxa"/>
          </w:tcPr>
          <w:p w14:paraId="200FCDE5" w14:textId="77777777" w:rsidR="000146E8" w:rsidRPr="00956667" w:rsidRDefault="000146E8" w:rsidP="00134710">
            <w:pPr>
              <w:tabs>
                <w:tab w:val="left" w:pos="6840"/>
              </w:tabs>
              <w:ind w:right="-72"/>
              <w:jc w:val="right"/>
              <w:rPr>
                <w:rFonts w:ascii="Arial" w:hAnsi="Arial" w:cs="Arial"/>
                <w:b/>
                <w:bCs/>
                <w:color w:val="000000"/>
                <w:sz w:val="18"/>
                <w:szCs w:val="18"/>
              </w:rPr>
            </w:pPr>
          </w:p>
        </w:tc>
        <w:tc>
          <w:tcPr>
            <w:tcW w:w="1296" w:type="dxa"/>
          </w:tcPr>
          <w:p w14:paraId="195A91E7" w14:textId="77777777" w:rsidR="000146E8" w:rsidRPr="00956667" w:rsidRDefault="000146E8" w:rsidP="00134710">
            <w:pPr>
              <w:tabs>
                <w:tab w:val="left" w:pos="6840"/>
              </w:tabs>
              <w:ind w:right="-72"/>
              <w:jc w:val="right"/>
              <w:rPr>
                <w:rFonts w:ascii="Arial" w:hAnsi="Arial" w:cs="Arial"/>
                <w:b/>
                <w:bCs/>
                <w:color w:val="000000"/>
                <w:sz w:val="18"/>
                <w:szCs w:val="18"/>
              </w:rPr>
            </w:pPr>
          </w:p>
        </w:tc>
        <w:tc>
          <w:tcPr>
            <w:tcW w:w="1294" w:type="dxa"/>
          </w:tcPr>
          <w:p w14:paraId="429BF7E0" w14:textId="77777777" w:rsidR="000146E8" w:rsidRPr="00956667" w:rsidRDefault="000146E8" w:rsidP="00134710">
            <w:pPr>
              <w:tabs>
                <w:tab w:val="left" w:pos="6840"/>
              </w:tabs>
              <w:ind w:right="-72"/>
              <w:jc w:val="right"/>
              <w:rPr>
                <w:rFonts w:ascii="Arial" w:hAnsi="Arial" w:cs="Arial"/>
                <w:b/>
                <w:bCs/>
                <w:color w:val="000000"/>
                <w:sz w:val="18"/>
                <w:szCs w:val="18"/>
              </w:rPr>
            </w:pPr>
          </w:p>
        </w:tc>
      </w:tr>
      <w:tr w:rsidR="004209AE" w:rsidRPr="00956667" w14:paraId="780D9EE2" w14:textId="77777777" w:rsidTr="00295B35">
        <w:tc>
          <w:tcPr>
            <w:tcW w:w="3269" w:type="dxa"/>
          </w:tcPr>
          <w:p w14:paraId="7E51C436" w14:textId="14D2ADB3"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Accrued operating expenses</w:t>
            </w:r>
          </w:p>
        </w:tc>
        <w:tc>
          <w:tcPr>
            <w:tcW w:w="1008" w:type="dxa"/>
          </w:tcPr>
          <w:p w14:paraId="21E14155"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59941B24" w14:textId="217629A0" w:rsidR="004209AE" w:rsidRPr="00956667" w:rsidRDefault="00E32807" w:rsidP="004209AE">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4,268</w:t>
            </w:r>
          </w:p>
        </w:tc>
        <w:tc>
          <w:tcPr>
            <w:tcW w:w="1296" w:type="dxa"/>
          </w:tcPr>
          <w:p w14:paraId="21E215F0" w14:textId="7544FDF2" w:rsidR="004209AE" w:rsidRPr="00956667" w:rsidRDefault="00E32807"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4,889</w:t>
            </w:r>
          </w:p>
        </w:tc>
        <w:tc>
          <w:tcPr>
            <w:tcW w:w="1296" w:type="dxa"/>
          </w:tcPr>
          <w:p w14:paraId="79705434" w14:textId="3B8462F6" w:rsidR="004209AE" w:rsidRPr="00956667" w:rsidRDefault="004209AE" w:rsidP="004209AE">
            <w:pPr>
              <w:tabs>
                <w:tab w:val="decimal" w:pos="954"/>
              </w:tabs>
              <w:ind w:right="-72"/>
              <w:jc w:val="right"/>
              <w:rPr>
                <w:rFonts w:ascii="Arial" w:hAnsi="Arial" w:cs="Arial"/>
                <w:sz w:val="18"/>
                <w:szCs w:val="18"/>
              </w:rPr>
            </w:pPr>
            <w:r w:rsidRPr="00956667">
              <w:rPr>
                <w:rFonts w:ascii="Arial" w:hAnsi="Arial" w:cs="Arial"/>
                <w:sz w:val="18"/>
                <w:szCs w:val="18"/>
              </w:rPr>
              <w:t>156</w:t>
            </w:r>
          </w:p>
        </w:tc>
        <w:tc>
          <w:tcPr>
            <w:tcW w:w="1294" w:type="dxa"/>
          </w:tcPr>
          <w:p w14:paraId="655B3BAF"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134</w:t>
            </w:r>
          </w:p>
        </w:tc>
      </w:tr>
      <w:tr w:rsidR="004209AE" w:rsidRPr="00956667" w14:paraId="095BCAC6" w14:textId="77777777" w:rsidTr="00295B35">
        <w:tc>
          <w:tcPr>
            <w:tcW w:w="3269" w:type="dxa"/>
          </w:tcPr>
          <w:p w14:paraId="3D953D09" w14:textId="4BDED0E8"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 xml:space="preserve">Rental and service payable </w:t>
            </w:r>
          </w:p>
        </w:tc>
        <w:tc>
          <w:tcPr>
            <w:tcW w:w="1008" w:type="dxa"/>
          </w:tcPr>
          <w:p w14:paraId="215362B4"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16FE6477" w14:textId="055F551C" w:rsidR="004209AE" w:rsidRPr="00956667" w:rsidRDefault="00E32807" w:rsidP="004209AE">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587</w:t>
            </w:r>
          </w:p>
        </w:tc>
        <w:tc>
          <w:tcPr>
            <w:tcW w:w="1296" w:type="dxa"/>
          </w:tcPr>
          <w:p w14:paraId="3860F13D" w14:textId="0EE8336F" w:rsidR="004209AE" w:rsidRPr="00956667" w:rsidRDefault="00E32807"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617</w:t>
            </w:r>
          </w:p>
        </w:tc>
        <w:tc>
          <w:tcPr>
            <w:tcW w:w="1296" w:type="dxa"/>
          </w:tcPr>
          <w:p w14:paraId="7A1379FD" w14:textId="60D53ABA" w:rsidR="004209AE" w:rsidRPr="00956667" w:rsidRDefault="004209AE" w:rsidP="004209AE">
            <w:pPr>
              <w:tabs>
                <w:tab w:val="decimal" w:pos="954"/>
              </w:tabs>
              <w:ind w:right="-72"/>
              <w:jc w:val="right"/>
              <w:rPr>
                <w:rFonts w:ascii="Arial" w:hAnsi="Arial" w:cs="Arial"/>
                <w:sz w:val="18"/>
                <w:szCs w:val="18"/>
              </w:rPr>
            </w:pPr>
            <w:r w:rsidRPr="00956667">
              <w:rPr>
                <w:rFonts w:ascii="Arial" w:hAnsi="Arial" w:cs="Arial"/>
                <w:sz w:val="18"/>
                <w:szCs w:val="18"/>
              </w:rPr>
              <w:t>5</w:t>
            </w:r>
          </w:p>
        </w:tc>
        <w:tc>
          <w:tcPr>
            <w:tcW w:w="1294" w:type="dxa"/>
          </w:tcPr>
          <w:p w14:paraId="583BCE07"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5</w:t>
            </w:r>
          </w:p>
        </w:tc>
      </w:tr>
      <w:tr w:rsidR="004209AE" w:rsidRPr="00956667" w14:paraId="1C5A90AF" w14:textId="77777777" w:rsidTr="00295B35">
        <w:tc>
          <w:tcPr>
            <w:tcW w:w="3269" w:type="dxa"/>
          </w:tcPr>
          <w:p w14:paraId="217EB472" w14:textId="4EF9E56F"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Payable for purchase of assets</w:t>
            </w:r>
          </w:p>
        </w:tc>
        <w:tc>
          <w:tcPr>
            <w:tcW w:w="1008" w:type="dxa"/>
          </w:tcPr>
          <w:p w14:paraId="14DD3AD4"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0626A073" w14:textId="60B5F6A6" w:rsidR="004209AE" w:rsidRPr="00956667" w:rsidRDefault="00E32807" w:rsidP="004209AE">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1,995</w:t>
            </w:r>
          </w:p>
        </w:tc>
        <w:tc>
          <w:tcPr>
            <w:tcW w:w="1296" w:type="dxa"/>
          </w:tcPr>
          <w:p w14:paraId="12E60F8E" w14:textId="666FA3E0" w:rsidR="004209AE" w:rsidRPr="00956667" w:rsidRDefault="00E32807"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2,893</w:t>
            </w:r>
          </w:p>
        </w:tc>
        <w:tc>
          <w:tcPr>
            <w:tcW w:w="1296" w:type="dxa"/>
          </w:tcPr>
          <w:p w14:paraId="1EEF81C5" w14:textId="6F3AD6B9" w:rsidR="004209AE" w:rsidRPr="00956667" w:rsidRDefault="004209AE" w:rsidP="004209AE">
            <w:pPr>
              <w:tabs>
                <w:tab w:val="decimal" w:pos="954"/>
              </w:tabs>
              <w:ind w:right="-72"/>
              <w:jc w:val="right"/>
              <w:rPr>
                <w:rFonts w:ascii="Arial" w:hAnsi="Arial" w:cs="Arial"/>
                <w:sz w:val="18"/>
                <w:szCs w:val="18"/>
              </w:rPr>
            </w:pPr>
            <w:r w:rsidRPr="00956667">
              <w:rPr>
                <w:rFonts w:ascii="Arial" w:hAnsi="Arial" w:cs="Arial"/>
                <w:sz w:val="18"/>
                <w:szCs w:val="18"/>
              </w:rPr>
              <w:t>2</w:t>
            </w:r>
          </w:p>
        </w:tc>
        <w:tc>
          <w:tcPr>
            <w:tcW w:w="1294" w:type="dxa"/>
          </w:tcPr>
          <w:p w14:paraId="65522B78"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1</w:t>
            </w:r>
          </w:p>
        </w:tc>
      </w:tr>
      <w:tr w:rsidR="004209AE" w:rsidRPr="00956667" w14:paraId="1FDFA3AC" w14:textId="77777777" w:rsidTr="00295B35">
        <w:tc>
          <w:tcPr>
            <w:tcW w:w="3269" w:type="dxa"/>
          </w:tcPr>
          <w:p w14:paraId="596D473D" w14:textId="2F1285F8"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Accrued other tax expenses</w:t>
            </w:r>
          </w:p>
        </w:tc>
        <w:tc>
          <w:tcPr>
            <w:tcW w:w="1008" w:type="dxa"/>
          </w:tcPr>
          <w:p w14:paraId="5052DBCE"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15C75637" w14:textId="2B4B74E1" w:rsidR="004209AE" w:rsidRPr="00956667" w:rsidRDefault="00E32807" w:rsidP="004209AE">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2,875</w:t>
            </w:r>
          </w:p>
        </w:tc>
        <w:tc>
          <w:tcPr>
            <w:tcW w:w="1296" w:type="dxa"/>
          </w:tcPr>
          <w:p w14:paraId="1B43306F" w14:textId="186CEDC3" w:rsidR="004209AE" w:rsidRPr="00956667" w:rsidRDefault="00E32807"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2,750</w:t>
            </w:r>
          </w:p>
        </w:tc>
        <w:tc>
          <w:tcPr>
            <w:tcW w:w="1296" w:type="dxa"/>
          </w:tcPr>
          <w:p w14:paraId="7BA5CB7E" w14:textId="3F4C594A" w:rsidR="004209AE" w:rsidRPr="00956667" w:rsidRDefault="004209AE" w:rsidP="004209AE">
            <w:pPr>
              <w:tabs>
                <w:tab w:val="decimal" w:pos="954"/>
              </w:tabs>
              <w:ind w:right="-72"/>
              <w:jc w:val="right"/>
              <w:rPr>
                <w:rFonts w:ascii="Arial" w:hAnsi="Arial" w:cs="Arial"/>
                <w:sz w:val="18"/>
                <w:szCs w:val="18"/>
              </w:rPr>
            </w:pPr>
            <w:r w:rsidRPr="00956667">
              <w:rPr>
                <w:rFonts w:ascii="Arial" w:hAnsi="Arial" w:cs="Arial"/>
                <w:sz w:val="18"/>
                <w:szCs w:val="18"/>
              </w:rPr>
              <w:t>295</w:t>
            </w:r>
          </w:p>
        </w:tc>
        <w:tc>
          <w:tcPr>
            <w:tcW w:w="1294" w:type="dxa"/>
          </w:tcPr>
          <w:p w14:paraId="227C9151"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91</w:t>
            </w:r>
          </w:p>
        </w:tc>
      </w:tr>
      <w:tr w:rsidR="004209AE" w:rsidRPr="00956667" w14:paraId="3570AFC0" w14:textId="77777777" w:rsidTr="00295B35">
        <w:tc>
          <w:tcPr>
            <w:tcW w:w="3269" w:type="dxa"/>
          </w:tcPr>
          <w:p w14:paraId="6196CFC1" w14:textId="418F9447"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Deposits and advances received</w:t>
            </w:r>
          </w:p>
        </w:tc>
        <w:tc>
          <w:tcPr>
            <w:tcW w:w="1008" w:type="dxa"/>
          </w:tcPr>
          <w:p w14:paraId="71AD09E2"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16611D16" w14:textId="5020F9CF" w:rsidR="004209AE" w:rsidRPr="00956667" w:rsidRDefault="00E32807" w:rsidP="004209AE">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2,065</w:t>
            </w:r>
          </w:p>
        </w:tc>
        <w:tc>
          <w:tcPr>
            <w:tcW w:w="1296" w:type="dxa"/>
          </w:tcPr>
          <w:p w14:paraId="26A5A3BE" w14:textId="064147BC" w:rsidR="004209AE" w:rsidRPr="00956667" w:rsidRDefault="00E32807"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2,422</w:t>
            </w:r>
          </w:p>
        </w:tc>
        <w:tc>
          <w:tcPr>
            <w:tcW w:w="1296" w:type="dxa"/>
          </w:tcPr>
          <w:p w14:paraId="3B878631" w14:textId="6F0A3CE1" w:rsidR="004209AE" w:rsidRPr="00956667" w:rsidRDefault="004209AE" w:rsidP="004209AE">
            <w:pPr>
              <w:tabs>
                <w:tab w:val="decimal" w:pos="954"/>
              </w:tabs>
              <w:ind w:right="-72"/>
              <w:jc w:val="right"/>
              <w:rPr>
                <w:rFonts w:ascii="Arial" w:hAnsi="Arial" w:cs="Arial"/>
                <w:sz w:val="18"/>
                <w:szCs w:val="18"/>
              </w:rPr>
            </w:pPr>
            <w:r w:rsidRPr="00956667">
              <w:rPr>
                <w:rFonts w:ascii="Arial" w:hAnsi="Arial" w:cs="Arial"/>
                <w:sz w:val="18"/>
                <w:szCs w:val="18"/>
              </w:rPr>
              <w:t>11</w:t>
            </w:r>
          </w:p>
        </w:tc>
        <w:tc>
          <w:tcPr>
            <w:tcW w:w="1294" w:type="dxa"/>
          </w:tcPr>
          <w:p w14:paraId="5933DB4B"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111</w:t>
            </w:r>
          </w:p>
        </w:tc>
      </w:tr>
      <w:tr w:rsidR="004209AE" w:rsidRPr="00956667" w14:paraId="6354BA4A" w14:textId="77777777" w:rsidTr="004209AE">
        <w:tc>
          <w:tcPr>
            <w:tcW w:w="3269" w:type="dxa"/>
          </w:tcPr>
          <w:p w14:paraId="3F133AFB" w14:textId="5551B47D"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Accrued bonus</w:t>
            </w:r>
          </w:p>
        </w:tc>
        <w:tc>
          <w:tcPr>
            <w:tcW w:w="1008" w:type="dxa"/>
          </w:tcPr>
          <w:p w14:paraId="5FCA8E0B"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78B8142F" w14:textId="319D8C54" w:rsidR="004209AE" w:rsidRPr="00956667" w:rsidRDefault="00E32807" w:rsidP="004209AE">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1,715</w:t>
            </w:r>
          </w:p>
        </w:tc>
        <w:tc>
          <w:tcPr>
            <w:tcW w:w="1296" w:type="dxa"/>
          </w:tcPr>
          <w:p w14:paraId="48EB4742"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1,968</w:t>
            </w:r>
          </w:p>
        </w:tc>
        <w:tc>
          <w:tcPr>
            <w:tcW w:w="1296" w:type="dxa"/>
          </w:tcPr>
          <w:p w14:paraId="0519964E" w14:textId="50F4EC23" w:rsidR="004209AE" w:rsidRPr="00956667" w:rsidRDefault="004209AE" w:rsidP="004209AE">
            <w:pPr>
              <w:tabs>
                <w:tab w:val="decimal" w:pos="954"/>
              </w:tabs>
              <w:ind w:right="-72"/>
              <w:jc w:val="right"/>
              <w:rPr>
                <w:rFonts w:ascii="Arial" w:hAnsi="Arial" w:cs="Arial"/>
                <w:sz w:val="18"/>
                <w:szCs w:val="18"/>
              </w:rPr>
            </w:pPr>
            <w:r w:rsidRPr="00956667">
              <w:rPr>
                <w:rFonts w:ascii="Arial" w:hAnsi="Arial" w:cs="Arial"/>
                <w:sz w:val="18"/>
                <w:szCs w:val="18"/>
              </w:rPr>
              <w:t>213</w:t>
            </w:r>
          </w:p>
        </w:tc>
        <w:tc>
          <w:tcPr>
            <w:tcW w:w="1294" w:type="dxa"/>
          </w:tcPr>
          <w:p w14:paraId="41A7F452"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227</w:t>
            </w:r>
          </w:p>
        </w:tc>
      </w:tr>
      <w:tr w:rsidR="000146E8" w:rsidRPr="00956667" w14:paraId="407CBDAA" w14:textId="77777777" w:rsidTr="004209AE">
        <w:tc>
          <w:tcPr>
            <w:tcW w:w="3269" w:type="dxa"/>
          </w:tcPr>
          <w:p w14:paraId="171958F3" w14:textId="06CEB507" w:rsidR="000146E8" w:rsidRPr="00956667" w:rsidRDefault="000146E8" w:rsidP="000146E8">
            <w:pPr>
              <w:ind w:left="-101"/>
              <w:rPr>
                <w:rFonts w:ascii="Arial" w:hAnsi="Arial" w:cs="Arial"/>
                <w:sz w:val="18"/>
                <w:szCs w:val="18"/>
              </w:rPr>
            </w:pPr>
            <w:r w:rsidRPr="00956667">
              <w:rPr>
                <w:rFonts w:ascii="Arial" w:eastAsia="Arial Unicode MS" w:hAnsi="Arial" w:cs="Arial"/>
                <w:sz w:val="18"/>
                <w:szCs w:val="18"/>
              </w:rPr>
              <w:t>Other current payables</w:t>
            </w:r>
          </w:p>
        </w:tc>
        <w:tc>
          <w:tcPr>
            <w:tcW w:w="1008" w:type="dxa"/>
          </w:tcPr>
          <w:p w14:paraId="42760E8F" w14:textId="77777777" w:rsidR="000146E8" w:rsidRPr="00956667" w:rsidRDefault="000146E8" w:rsidP="000146E8">
            <w:pPr>
              <w:tabs>
                <w:tab w:val="decimal" w:pos="0"/>
              </w:tabs>
              <w:ind w:right="-72"/>
              <w:jc w:val="center"/>
              <w:rPr>
                <w:rFonts w:ascii="Arial" w:eastAsia="Arial Unicode MS" w:hAnsi="Arial" w:cs="Arial"/>
                <w:sz w:val="18"/>
                <w:szCs w:val="18"/>
              </w:rPr>
            </w:pPr>
          </w:p>
        </w:tc>
        <w:tc>
          <w:tcPr>
            <w:tcW w:w="1296" w:type="dxa"/>
          </w:tcPr>
          <w:p w14:paraId="46196B33" w14:textId="1AC56AAE" w:rsidR="000146E8" w:rsidRPr="00956667" w:rsidRDefault="000146E8" w:rsidP="000146E8">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rPr>
              <w:t>2,252</w:t>
            </w:r>
          </w:p>
        </w:tc>
        <w:tc>
          <w:tcPr>
            <w:tcW w:w="1296" w:type="dxa"/>
          </w:tcPr>
          <w:p w14:paraId="583268E7" w14:textId="229A6191" w:rsidR="000146E8" w:rsidRPr="00956667" w:rsidRDefault="000146E8" w:rsidP="000146E8">
            <w:pPr>
              <w:tabs>
                <w:tab w:val="decimal" w:pos="956"/>
              </w:tabs>
              <w:ind w:right="-72"/>
              <w:jc w:val="right"/>
              <w:rPr>
                <w:rFonts w:ascii="Arial" w:hAnsi="Arial" w:cs="Arial"/>
                <w:sz w:val="18"/>
                <w:szCs w:val="18"/>
              </w:rPr>
            </w:pPr>
            <w:r w:rsidRPr="00956667">
              <w:rPr>
                <w:rFonts w:ascii="Arial" w:eastAsia="Arial Unicode MS" w:hAnsi="Arial" w:cs="Arial"/>
                <w:sz w:val="18"/>
                <w:szCs w:val="18"/>
              </w:rPr>
              <w:t>4,483</w:t>
            </w:r>
          </w:p>
        </w:tc>
        <w:tc>
          <w:tcPr>
            <w:tcW w:w="1296" w:type="dxa"/>
          </w:tcPr>
          <w:p w14:paraId="20EF5CE8" w14:textId="179DAEAD" w:rsidR="000146E8" w:rsidRPr="00956667" w:rsidRDefault="000146E8" w:rsidP="000146E8">
            <w:pPr>
              <w:tabs>
                <w:tab w:val="decimal" w:pos="954"/>
              </w:tabs>
              <w:ind w:right="-72"/>
              <w:jc w:val="right"/>
              <w:rPr>
                <w:rFonts w:ascii="Arial" w:hAnsi="Arial" w:cs="Arial"/>
                <w:sz w:val="18"/>
                <w:szCs w:val="18"/>
              </w:rPr>
            </w:pPr>
            <w:r w:rsidRPr="00956667">
              <w:rPr>
                <w:rFonts w:ascii="Arial" w:eastAsia="Arial Unicode MS" w:hAnsi="Arial" w:cs="Arial"/>
                <w:sz w:val="18"/>
                <w:szCs w:val="18"/>
              </w:rPr>
              <w:t>-</w:t>
            </w:r>
          </w:p>
        </w:tc>
        <w:tc>
          <w:tcPr>
            <w:tcW w:w="1294" w:type="dxa"/>
          </w:tcPr>
          <w:p w14:paraId="19CBF4D8" w14:textId="1742E2C4" w:rsidR="000146E8" w:rsidRPr="00956667" w:rsidRDefault="000146E8" w:rsidP="000146E8">
            <w:pPr>
              <w:tabs>
                <w:tab w:val="decimal" w:pos="954"/>
              </w:tabs>
              <w:ind w:right="-72"/>
              <w:jc w:val="right"/>
              <w:rPr>
                <w:rFonts w:ascii="Arial" w:hAnsi="Arial" w:cs="Arial"/>
                <w:sz w:val="18"/>
                <w:szCs w:val="18"/>
              </w:rPr>
            </w:pPr>
            <w:r w:rsidRPr="00956667">
              <w:rPr>
                <w:rFonts w:ascii="Arial" w:eastAsia="Arial Unicode MS" w:hAnsi="Arial" w:cs="Arial"/>
                <w:sz w:val="18"/>
                <w:szCs w:val="18"/>
              </w:rPr>
              <w:t>-</w:t>
            </w:r>
          </w:p>
        </w:tc>
      </w:tr>
      <w:tr w:rsidR="004209AE" w:rsidRPr="00956667" w14:paraId="1219004E" w14:textId="77777777" w:rsidTr="004209AE">
        <w:tc>
          <w:tcPr>
            <w:tcW w:w="3269" w:type="dxa"/>
          </w:tcPr>
          <w:p w14:paraId="447B942E" w14:textId="41759563"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Others</w:t>
            </w:r>
          </w:p>
        </w:tc>
        <w:tc>
          <w:tcPr>
            <w:tcW w:w="1008" w:type="dxa"/>
          </w:tcPr>
          <w:p w14:paraId="53F086BF"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Borders>
              <w:bottom w:val="single" w:sz="4" w:space="0" w:color="auto"/>
            </w:tcBorders>
          </w:tcPr>
          <w:p w14:paraId="4D6E25A7" w14:textId="49B99DDF" w:rsidR="004209AE" w:rsidRPr="00956667" w:rsidRDefault="00E32807" w:rsidP="004209AE">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221</w:t>
            </w:r>
          </w:p>
        </w:tc>
        <w:tc>
          <w:tcPr>
            <w:tcW w:w="1296" w:type="dxa"/>
            <w:tcBorders>
              <w:bottom w:val="single" w:sz="4" w:space="0" w:color="auto"/>
            </w:tcBorders>
          </w:tcPr>
          <w:p w14:paraId="15A75076"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184</w:t>
            </w:r>
          </w:p>
        </w:tc>
        <w:tc>
          <w:tcPr>
            <w:tcW w:w="1296" w:type="dxa"/>
            <w:tcBorders>
              <w:bottom w:val="single" w:sz="4" w:space="0" w:color="auto"/>
            </w:tcBorders>
          </w:tcPr>
          <w:p w14:paraId="4EC67BB5" w14:textId="7FCE257E"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41</w:t>
            </w:r>
          </w:p>
        </w:tc>
        <w:tc>
          <w:tcPr>
            <w:tcW w:w="1294" w:type="dxa"/>
            <w:tcBorders>
              <w:bottom w:val="single" w:sz="4" w:space="0" w:color="auto"/>
            </w:tcBorders>
          </w:tcPr>
          <w:p w14:paraId="2F84BB7A"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30</w:t>
            </w:r>
          </w:p>
        </w:tc>
      </w:tr>
      <w:tr w:rsidR="004209AE" w:rsidRPr="00956667" w14:paraId="3CA02210" w14:textId="77777777" w:rsidTr="004209AE">
        <w:tc>
          <w:tcPr>
            <w:tcW w:w="3269" w:type="dxa"/>
          </w:tcPr>
          <w:p w14:paraId="71A3779F" w14:textId="77777777" w:rsidR="004209AE" w:rsidRPr="00956667" w:rsidRDefault="004209AE" w:rsidP="004209AE">
            <w:pPr>
              <w:ind w:left="-101"/>
              <w:rPr>
                <w:rFonts w:ascii="Arial" w:hAnsi="Arial" w:cs="Arial"/>
                <w:sz w:val="18"/>
                <w:szCs w:val="18"/>
              </w:rPr>
            </w:pPr>
          </w:p>
        </w:tc>
        <w:tc>
          <w:tcPr>
            <w:tcW w:w="1008" w:type="dxa"/>
          </w:tcPr>
          <w:p w14:paraId="27311629"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Borders>
              <w:top w:val="single" w:sz="4" w:space="0" w:color="auto"/>
            </w:tcBorders>
          </w:tcPr>
          <w:p w14:paraId="212BDF10"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p>
        </w:tc>
        <w:tc>
          <w:tcPr>
            <w:tcW w:w="1296" w:type="dxa"/>
            <w:tcBorders>
              <w:top w:val="single" w:sz="4" w:space="0" w:color="auto"/>
            </w:tcBorders>
          </w:tcPr>
          <w:p w14:paraId="2B193D2F" w14:textId="77777777" w:rsidR="004209AE" w:rsidRPr="00956667" w:rsidRDefault="004209AE" w:rsidP="004209AE">
            <w:pPr>
              <w:tabs>
                <w:tab w:val="decimal" w:pos="956"/>
              </w:tabs>
              <w:ind w:right="-72"/>
              <w:jc w:val="right"/>
              <w:rPr>
                <w:rFonts w:ascii="Arial" w:hAnsi="Arial" w:cs="Arial"/>
                <w:sz w:val="18"/>
                <w:szCs w:val="18"/>
              </w:rPr>
            </w:pPr>
          </w:p>
        </w:tc>
        <w:tc>
          <w:tcPr>
            <w:tcW w:w="1296" w:type="dxa"/>
            <w:tcBorders>
              <w:top w:val="single" w:sz="4" w:space="0" w:color="auto"/>
            </w:tcBorders>
          </w:tcPr>
          <w:p w14:paraId="024CFBC9" w14:textId="572AE90D" w:rsidR="004209AE" w:rsidRPr="00956667" w:rsidRDefault="004209AE" w:rsidP="004209AE">
            <w:pPr>
              <w:tabs>
                <w:tab w:val="decimal" w:pos="954"/>
              </w:tabs>
              <w:ind w:right="-72"/>
              <w:jc w:val="right"/>
              <w:rPr>
                <w:rFonts w:ascii="Arial" w:eastAsia="Arial Unicode MS" w:hAnsi="Arial" w:cs="Arial"/>
                <w:sz w:val="18"/>
                <w:szCs w:val="18"/>
              </w:rPr>
            </w:pPr>
          </w:p>
        </w:tc>
        <w:tc>
          <w:tcPr>
            <w:tcW w:w="1294" w:type="dxa"/>
            <w:tcBorders>
              <w:top w:val="single" w:sz="4" w:space="0" w:color="auto"/>
            </w:tcBorders>
          </w:tcPr>
          <w:p w14:paraId="5E63FAFA" w14:textId="77777777" w:rsidR="004209AE" w:rsidRPr="00956667" w:rsidRDefault="004209AE" w:rsidP="004209AE">
            <w:pPr>
              <w:tabs>
                <w:tab w:val="decimal" w:pos="954"/>
              </w:tabs>
              <w:ind w:right="-72"/>
              <w:jc w:val="right"/>
              <w:rPr>
                <w:rFonts w:ascii="Arial" w:hAnsi="Arial" w:cs="Arial"/>
                <w:sz w:val="18"/>
                <w:szCs w:val="18"/>
              </w:rPr>
            </w:pPr>
          </w:p>
        </w:tc>
      </w:tr>
      <w:tr w:rsidR="004209AE" w:rsidRPr="00956667" w14:paraId="1B901501" w14:textId="77777777" w:rsidTr="00134710">
        <w:tc>
          <w:tcPr>
            <w:tcW w:w="3269" w:type="dxa"/>
          </w:tcPr>
          <w:p w14:paraId="642D60AA" w14:textId="56280955" w:rsidR="004209AE" w:rsidRPr="00956667" w:rsidRDefault="004209AE" w:rsidP="004209AE">
            <w:pPr>
              <w:ind w:left="-101"/>
              <w:rPr>
                <w:rFonts w:ascii="Arial" w:eastAsia="Arial Unicode MS" w:hAnsi="Arial" w:cs="Arial"/>
                <w:sz w:val="18"/>
                <w:szCs w:val="18"/>
              </w:rPr>
            </w:pPr>
            <w:r w:rsidRPr="00956667">
              <w:rPr>
                <w:rFonts w:ascii="Arial" w:hAnsi="Arial" w:cs="Arial"/>
                <w:sz w:val="18"/>
                <w:szCs w:val="18"/>
              </w:rPr>
              <w:t>Total</w:t>
            </w:r>
            <w:r w:rsidR="00B2545C" w:rsidRPr="00956667">
              <w:rPr>
                <w:rFonts w:ascii="Arial" w:hAnsi="Arial" w:cs="Arial"/>
                <w:sz w:val="18"/>
                <w:szCs w:val="18"/>
              </w:rPr>
              <w:t xml:space="preserve"> </w:t>
            </w:r>
            <w:r w:rsidR="00AD5542" w:rsidRPr="00956667">
              <w:rPr>
                <w:rFonts w:ascii="Arial" w:hAnsi="Arial" w:cs="Arial"/>
                <w:sz w:val="18"/>
                <w:szCs w:val="18"/>
              </w:rPr>
              <w:t>o</w:t>
            </w:r>
            <w:r w:rsidR="00B2545C" w:rsidRPr="00956667">
              <w:rPr>
                <w:rFonts w:ascii="Arial" w:hAnsi="Arial" w:cs="Arial"/>
                <w:sz w:val="18"/>
                <w:szCs w:val="18"/>
              </w:rPr>
              <w:t>ther current payables</w:t>
            </w:r>
          </w:p>
        </w:tc>
        <w:tc>
          <w:tcPr>
            <w:tcW w:w="1008" w:type="dxa"/>
          </w:tcPr>
          <w:p w14:paraId="3BE239AB" w14:textId="77777777" w:rsidR="004209AE" w:rsidRPr="00956667" w:rsidRDefault="004209AE" w:rsidP="004209AE">
            <w:pPr>
              <w:tabs>
                <w:tab w:val="decimal" w:pos="0"/>
              </w:tabs>
              <w:ind w:left="-115" w:right="-72"/>
              <w:jc w:val="center"/>
              <w:rPr>
                <w:rFonts w:ascii="Arial" w:eastAsia="Arial Unicode MS" w:hAnsi="Arial" w:cs="Arial"/>
                <w:sz w:val="18"/>
                <w:szCs w:val="18"/>
              </w:rPr>
            </w:pPr>
          </w:p>
        </w:tc>
        <w:tc>
          <w:tcPr>
            <w:tcW w:w="1296" w:type="dxa"/>
            <w:tcBorders>
              <w:left w:val="nil"/>
              <w:bottom w:val="single" w:sz="4" w:space="0" w:color="auto"/>
              <w:right w:val="nil"/>
            </w:tcBorders>
          </w:tcPr>
          <w:p w14:paraId="70CB1BC7" w14:textId="5A4FB512" w:rsidR="004209AE" w:rsidRPr="00956667" w:rsidRDefault="00E32807" w:rsidP="004209AE">
            <w:pPr>
              <w:tabs>
                <w:tab w:val="decimal" w:pos="956"/>
              </w:tabs>
              <w:ind w:left="-115" w:right="-72"/>
              <w:jc w:val="right"/>
              <w:rPr>
                <w:rFonts w:ascii="Arial" w:hAnsi="Arial" w:cstheme="minorBidi"/>
                <w:sz w:val="18"/>
                <w:szCs w:val="18"/>
                <w:cs/>
                <w:lang w:val="en-US"/>
              </w:rPr>
            </w:pPr>
            <w:r w:rsidRPr="00956667">
              <w:rPr>
                <w:rFonts w:ascii="Arial" w:hAnsi="Arial" w:cs="Arial"/>
                <w:sz w:val="18"/>
                <w:szCs w:val="18"/>
                <w:lang w:val="en-US"/>
              </w:rPr>
              <w:t>15,978</w:t>
            </w:r>
          </w:p>
        </w:tc>
        <w:tc>
          <w:tcPr>
            <w:tcW w:w="1296" w:type="dxa"/>
            <w:tcBorders>
              <w:left w:val="nil"/>
              <w:bottom w:val="single" w:sz="4" w:space="0" w:color="auto"/>
              <w:right w:val="nil"/>
            </w:tcBorders>
          </w:tcPr>
          <w:p w14:paraId="3AF58626" w14:textId="77777777" w:rsidR="004209AE" w:rsidRPr="00956667" w:rsidRDefault="004209AE" w:rsidP="004209AE">
            <w:pPr>
              <w:tabs>
                <w:tab w:val="decimal" w:pos="956"/>
              </w:tabs>
              <w:ind w:left="-115" w:right="-72"/>
              <w:jc w:val="right"/>
              <w:rPr>
                <w:rFonts w:ascii="Arial" w:eastAsia="Arial Unicode MS" w:hAnsi="Arial" w:cs="Arial"/>
                <w:sz w:val="18"/>
                <w:szCs w:val="18"/>
              </w:rPr>
            </w:pPr>
            <w:r w:rsidRPr="00956667">
              <w:rPr>
                <w:rFonts w:ascii="Arial" w:hAnsi="Arial" w:cs="Arial"/>
                <w:sz w:val="18"/>
                <w:szCs w:val="18"/>
              </w:rPr>
              <w:t>20</w:t>
            </w:r>
            <w:r w:rsidRPr="00956667">
              <w:rPr>
                <w:rFonts w:ascii="Arial" w:hAnsi="Arial" w:cs="Arial"/>
                <w:sz w:val="18"/>
                <w:szCs w:val="18"/>
                <w:lang w:val="en-US"/>
              </w:rPr>
              <w:t>,</w:t>
            </w:r>
            <w:r w:rsidRPr="00956667">
              <w:rPr>
                <w:rFonts w:ascii="Arial" w:hAnsi="Arial" w:cs="Arial"/>
                <w:sz w:val="18"/>
                <w:szCs w:val="18"/>
              </w:rPr>
              <w:t>206</w:t>
            </w:r>
          </w:p>
        </w:tc>
        <w:tc>
          <w:tcPr>
            <w:tcW w:w="1296" w:type="dxa"/>
            <w:tcBorders>
              <w:left w:val="nil"/>
              <w:bottom w:val="single" w:sz="4" w:space="0" w:color="auto"/>
              <w:right w:val="nil"/>
            </w:tcBorders>
          </w:tcPr>
          <w:p w14:paraId="78282629" w14:textId="04690CBD" w:rsidR="004209AE" w:rsidRPr="00956667" w:rsidRDefault="004209AE" w:rsidP="004209AE">
            <w:pPr>
              <w:tabs>
                <w:tab w:val="decimal" w:pos="954"/>
              </w:tabs>
              <w:ind w:left="-115" w:right="-72"/>
              <w:jc w:val="right"/>
              <w:rPr>
                <w:rFonts w:ascii="Arial" w:eastAsia="Arial Unicode MS" w:hAnsi="Arial" w:cs="Arial"/>
                <w:sz w:val="18"/>
                <w:szCs w:val="18"/>
              </w:rPr>
            </w:pPr>
            <w:r w:rsidRPr="00956667">
              <w:rPr>
                <w:rFonts w:ascii="Arial" w:eastAsia="Arial Unicode MS" w:hAnsi="Arial" w:cs="Arial"/>
                <w:sz w:val="18"/>
                <w:szCs w:val="18"/>
              </w:rPr>
              <w:t>723</w:t>
            </w:r>
          </w:p>
        </w:tc>
        <w:tc>
          <w:tcPr>
            <w:tcW w:w="1294" w:type="dxa"/>
            <w:tcBorders>
              <w:left w:val="nil"/>
              <w:bottom w:val="single" w:sz="4" w:space="0" w:color="auto"/>
              <w:right w:val="nil"/>
            </w:tcBorders>
          </w:tcPr>
          <w:p w14:paraId="374CE23D" w14:textId="77777777" w:rsidR="004209AE" w:rsidRPr="00956667" w:rsidRDefault="004209AE" w:rsidP="004209AE">
            <w:pPr>
              <w:tabs>
                <w:tab w:val="decimal" w:pos="954"/>
              </w:tabs>
              <w:ind w:left="-115" w:right="-72"/>
              <w:jc w:val="right"/>
              <w:rPr>
                <w:rFonts w:ascii="Arial" w:eastAsia="Arial Unicode MS" w:hAnsi="Arial" w:cs="Arial"/>
                <w:sz w:val="18"/>
                <w:szCs w:val="18"/>
                <w:cs/>
              </w:rPr>
            </w:pPr>
            <w:r w:rsidRPr="00956667">
              <w:rPr>
                <w:rFonts w:ascii="Arial" w:hAnsi="Arial" w:cs="Arial"/>
                <w:sz w:val="18"/>
                <w:szCs w:val="18"/>
              </w:rPr>
              <w:t>599</w:t>
            </w:r>
          </w:p>
        </w:tc>
      </w:tr>
    </w:tbl>
    <w:p w14:paraId="637CB1BC" w14:textId="77777777" w:rsidR="00134710" w:rsidRPr="00956667" w:rsidRDefault="00134710" w:rsidP="00A27DD1">
      <w:pPr>
        <w:rPr>
          <w:rFonts w:ascii="Arial" w:hAnsi="Arial" w:cs="Arial"/>
          <w:b/>
          <w:bCs/>
          <w:color w:val="000000"/>
          <w:sz w:val="18"/>
          <w:szCs w:val="18"/>
        </w:rPr>
      </w:pPr>
    </w:p>
    <w:p w14:paraId="31A98029" w14:textId="77777777" w:rsidR="00F7593A" w:rsidRPr="00956667" w:rsidRDefault="00F7593A" w:rsidP="00A27DD1">
      <w:pPr>
        <w:rPr>
          <w:rFonts w:ascii="Arial" w:hAnsi="Arial" w:cs="Arial"/>
          <w:b/>
          <w:bCs/>
          <w:color w:val="000000"/>
          <w:sz w:val="18"/>
          <w:szCs w:val="18"/>
        </w:rPr>
      </w:pPr>
    </w:p>
    <w:p w14:paraId="4E200CF8" w14:textId="2C9995CD" w:rsidR="00134710" w:rsidRPr="00956667" w:rsidRDefault="00134710" w:rsidP="00134710">
      <w:pPr>
        <w:ind w:left="540" w:hanging="540"/>
        <w:rPr>
          <w:rFonts w:ascii="Arial" w:hAnsi="Arial" w:cs="Arial"/>
          <w:b/>
          <w:bCs/>
          <w:color w:val="000000"/>
          <w:sz w:val="18"/>
          <w:szCs w:val="18"/>
        </w:rPr>
      </w:pPr>
      <w:r w:rsidRPr="00956667">
        <w:rPr>
          <w:rFonts w:ascii="Arial" w:hAnsi="Arial" w:cs="Arial"/>
          <w:b/>
          <w:bCs/>
          <w:color w:val="000000"/>
          <w:sz w:val="18"/>
          <w:szCs w:val="18"/>
        </w:rPr>
        <w:t>2</w:t>
      </w:r>
      <w:r w:rsidR="00C37657" w:rsidRPr="00956667">
        <w:rPr>
          <w:rFonts w:ascii="Arial" w:hAnsi="Arial" w:cs="Arial"/>
          <w:b/>
          <w:bCs/>
          <w:color w:val="000000"/>
          <w:sz w:val="18"/>
          <w:szCs w:val="18"/>
        </w:rPr>
        <w:t>5</w:t>
      </w:r>
      <w:r w:rsidRPr="00956667">
        <w:rPr>
          <w:rFonts w:ascii="Arial" w:hAnsi="Arial" w:cs="Arial"/>
          <w:b/>
          <w:bCs/>
          <w:color w:val="000000"/>
          <w:sz w:val="18"/>
          <w:szCs w:val="18"/>
        </w:rPr>
        <w:tab/>
      </w:r>
      <w:r w:rsidR="008268DA" w:rsidRPr="00956667">
        <w:rPr>
          <w:rFonts w:ascii="Arial" w:hAnsi="Arial" w:cs="Arial"/>
          <w:b/>
          <w:bCs/>
          <w:color w:val="000000"/>
          <w:sz w:val="18"/>
          <w:szCs w:val="18"/>
        </w:rPr>
        <w:t>E</w:t>
      </w:r>
      <w:r w:rsidRPr="00956667">
        <w:rPr>
          <w:rFonts w:ascii="Arial" w:hAnsi="Arial" w:cs="Arial"/>
          <w:b/>
          <w:bCs/>
          <w:color w:val="000000"/>
          <w:sz w:val="18"/>
          <w:szCs w:val="18"/>
        </w:rPr>
        <w:t>mployee benefit</w:t>
      </w:r>
      <w:r w:rsidR="008268DA" w:rsidRPr="00956667">
        <w:rPr>
          <w:rFonts w:ascii="Arial" w:hAnsi="Arial" w:cs="Arial"/>
          <w:b/>
          <w:bCs/>
          <w:color w:val="000000"/>
          <w:sz w:val="18"/>
          <w:szCs w:val="18"/>
        </w:rPr>
        <w:t xml:space="preserve"> obligations</w:t>
      </w:r>
      <w:r w:rsidRPr="00956667">
        <w:rPr>
          <w:rFonts w:ascii="Arial" w:hAnsi="Arial" w:cs="Arial"/>
          <w:b/>
          <w:bCs/>
          <w:color w:val="000000"/>
          <w:sz w:val="18"/>
          <w:szCs w:val="18"/>
        </w:rPr>
        <w:t xml:space="preserve">  </w:t>
      </w:r>
    </w:p>
    <w:p w14:paraId="661D9FCF" w14:textId="77777777" w:rsidR="00134710" w:rsidRPr="00956667" w:rsidRDefault="00134710" w:rsidP="00134710">
      <w:pPr>
        <w:jc w:val="both"/>
        <w:rPr>
          <w:rFonts w:ascii="Arial" w:hAnsi="Arial" w:cs="Arial"/>
          <w:color w:val="000000"/>
          <w:sz w:val="18"/>
          <w:szCs w:val="18"/>
        </w:rPr>
      </w:pPr>
    </w:p>
    <w:p w14:paraId="2B0D7C2D" w14:textId="1F996323" w:rsidR="00134710" w:rsidRPr="00956667" w:rsidRDefault="00C1336D" w:rsidP="00C1336D">
      <w:pPr>
        <w:rPr>
          <w:rFonts w:ascii="Arial" w:hAnsi="Arial" w:cs="Arial"/>
          <w:color w:val="000000"/>
          <w:sz w:val="18"/>
          <w:szCs w:val="18"/>
        </w:rPr>
      </w:pPr>
      <w:r w:rsidRPr="00956667">
        <w:rPr>
          <w:rFonts w:ascii="Arial" w:hAnsi="Arial" w:cs="Arial"/>
          <w:color w:val="000000"/>
          <w:sz w:val="18"/>
          <w:szCs w:val="18"/>
        </w:rPr>
        <w:t xml:space="preserve">The movements of </w:t>
      </w:r>
      <w:r w:rsidR="00D11E7B" w:rsidRPr="00956667">
        <w:rPr>
          <w:rFonts w:ascii="Arial" w:hAnsi="Arial" w:cs="Arial"/>
          <w:color w:val="000000"/>
          <w:sz w:val="18"/>
          <w:szCs w:val="18"/>
        </w:rPr>
        <w:t>employee</w:t>
      </w:r>
      <w:r w:rsidRPr="00956667">
        <w:rPr>
          <w:rFonts w:ascii="Arial" w:hAnsi="Arial" w:cs="Arial"/>
          <w:color w:val="000000"/>
          <w:sz w:val="18"/>
          <w:szCs w:val="18"/>
        </w:rPr>
        <w:t xml:space="preserve"> benefit </w:t>
      </w:r>
      <w:r w:rsidR="00D11E7B" w:rsidRPr="00956667">
        <w:rPr>
          <w:rFonts w:ascii="Arial" w:hAnsi="Arial" w:cs="Arial"/>
          <w:color w:val="000000"/>
          <w:sz w:val="18"/>
          <w:szCs w:val="18"/>
        </w:rPr>
        <w:t>obligations</w:t>
      </w:r>
      <w:r w:rsidRPr="00956667">
        <w:rPr>
          <w:rFonts w:ascii="Arial" w:hAnsi="Arial" w:cs="Arial"/>
          <w:color w:val="000000"/>
          <w:sz w:val="18"/>
          <w:szCs w:val="18"/>
        </w:rPr>
        <w:t xml:space="preserve"> </w:t>
      </w:r>
      <w:r w:rsidR="00734BAA" w:rsidRPr="00956667">
        <w:rPr>
          <w:rFonts w:ascii="Arial" w:hAnsi="Arial" w:cs="Arial"/>
          <w:color w:val="000000"/>
          <w:sz w:val="18"/>
          <w:szCs w:val="18"/>
        </w:rPr>
        <w:t>for</w:t>
      </w:r>
      <w:r w:rsidRPr="00956667">
        <w:rPr>
          <w:rFonts w:ascii="Arial" w:hAnsi="Arial" w:cs="Arial"/>
          <w:color w:val="000000"/>
          <w:sz w:val="18"/>
          <w:szCs w:val="18"/>
        </w:rPr>
        <w:t xml:space="preserve"> the year</w:t>
      </w:r>
      <w:r w:rsidR="00D56DD2" w:rsidRPr="00956667">
        <w:rPr>
          <w:rFonts w:ascii="Arial" w:hAnsi="Arial" w:cs="Arial"/>
          <w:color w:val="000000"/>
          <w:sz w:val="18"/>
          <w:szCs w:val="18"/>
        </w:rPr>
        <w:t>s</w:t>
      </w:r>
      <w:r w:rsidRPr="00956667">
        <w:rPr>
          <w:rFonts w:ascii="Arial" w:hAnsi="Arial" w:cs="Arial"/>
          <w:color w:val="000000"/>
          <w:sz w:val="18"/>
          <w:szCs w:val="18"/>
        </w:rPr>
        <w:t xml:space="preserve"> </w:t>
      </w:r>
      <w:r w:rsidR="008D5B20" w:rsidRPr="00956667">
        <w:rPr>
          <w:rFonts w:ascii="Arial" w:hAnsi="Arial" w:cs="Arial"/>
          <w:color w:val="000000"/>
          <w:sz w:val="18"/>
          <w:szCs w:val="18"/>
        </w:rPr>
        <w:t xml:space="preserve">ended 31 December </w:t>
      </w:r>
      <w:r w:rsidR="00D36604" w:rsidRPr="00956667">
        <w:rPr>
          <w:rFonts w:ascii="Arial" w:hAnsi="Arial" w:cs="Arial"/>
          <w:sz w:val="18"/>
          <w:szCs w:val="18"/>
        </w:rPr>
        <w:t>can be analysed</w:t>
      </w:r>
      <w:r w:rsidRPr="00956667">
        <w:rPr>
          <w:rFonts w:ascii="Arial" w:hAnsi="Arial" w:cs="Arial"/>
          <w:sz w:val="18"/>
          <w:szCs w:val="18"/>
        </w:rPr>
        <w:t xml:space="preserve"> as </w:t>
      </w:r>
      <w:r w:rsidR="00D36604" w:rsidRPr="00956667">
        <w:rPr>
          <w:rFonts w:ascii="Arial" w:hAnsi="Arial" w:cs="Arial"/>
          <w:sz w:val="18"/>
          <w:szCs w:val="18"/>
        </w:rPr>
        <w:t>follows</w:t>
      </w:r>
      <w:r w:rsidRPr="00956667">
        <w:rPr>
          <w:rFonts w:ascii="Arial" w:hAnsi="Arial" w:cs="Arial"/>
          <w:sz w:val="18"/>
          <w:szCs w:val="18"/>
        </w:rPr>
        <w:t>:</w:t>
      </w:r>
    </w:p>
    <w:p w14:paraId="1367DF4D" w14:textId="77777777" w:rsidR="00A71805" w:rsidRPr="00956667" w:rsidRDefault="00A71805" w:rsidP="00C1336D">
      <w:pPr>
        <w:rPr>
          <w:rFonts w:ascii="Arial" w:hAnsi="Arial" w:cs="Arial"/>
          <w:color w:val="000000"/>
          <w:sz w:val="18"/>
          <w:szCs w:val="18"/>
        </w:rPr>
      </w:pPr>
    </w:p>
    <w:tbl>
      <w:tblPr>
        <w:tblW w:w="9459" w:type="dxa"/>
        <w:tblLayout w:type="fixed"/>
        <w:tblLook w:val="0000" w:firstRow="0" w:lastRow="0" w:firstColumn="0" w:lastColumn="0" w:noHBand="0" w:noVBand="0"/>
      </w:tblPr>
      <w:tblGrid>
        <w:gridCol w:w="3544"/>
        <w:gridCol w:w="733"/>
        <w:gridCol w:w="1296"/>
        <w:gridCol w:w="1296"/>
        <w:gridCol w:w="1296"/>
        <w:gridCol w:w="1294"/>
      </w:tblGrid>
      <w:tr w:rsidR="00134710" w:rsidRPr="00956667" w14:paraId="38FFA76F" w14:textId="77777777" w:rsidTr="003868B7">
        <w:trPr>
          <w:tblHeader/>
        </w:trPr>
        <w:tc>
          <w:tcPr>
            <w:tcW w:w="3544" w:type="dxa"/>
          </w:tcPr>
          <w:p w14:paraId="74822BAE" w14:textId="4E013CCD" w:rsidR="00134710" w:rsidRPr="00956667" w:rsidRDefault="00134710" w:rsidP="00134710">
            <w:pPr>
              <w:pStyle w:val="BodyText"/>
              <w:ind w:left="-101" w:right="-198"/>
              <w:rPr>
                <w:rFonts w:ascii="Arial" w:eastAsia="Arial Unicode MS" w:hAnsi="Arial" w:cs="Arial"/>
                <w:b/>
                <w:bCs/>
                <w:sz w:val="18"/>
                <w:szCs w:val="18"/>
              </w:rPr>
            </w:pPr>
          </w:p>
        </w:tc>
        <w:tc>
          <w:tcPr>
            <w:tcW w:w="733" w:type="dxa"/>
          </w:tcPr>
          <w:p w14:paraId="40D2B82F" w14:textId="77777777" w:rsidR="00134710" w:rsidRPr="00956667" w:rsidRDefault="00134710" w:rsidP="00134710">
            <w:pPr>
              <w:tabs>
                <w:tab w:val="left" w:pos="6840"/>
              </w:tabs>
              <w:ind w:right="-72"/>
              <w:jc w:val="right"/>
              <w:rPr>
                <w:rFonts w:ascii="Arial" w:eastAsia="Arial Unicode MS" w:hAnsi="Arial" w:cs="Arial"/>
                <w:b/>
                <w:bCs/>
                <w:sz w:val="18"/>
                <w:szCs w:val="18"/>
                <w:cs/>
              </w:rPr>
            </w:pPr>
          </w:p>
        </w:tc>
        <w:tc>
          <w:tcPr>
            <w:tcW w:w="2592" w:type="dxa"/>
            <w:gridSpan w:val="2"/>
            <w:tcBorders>
              <w:bottom w:val="single" w:sz="4" w:space="0" w:color="auto"/>
            </w:tcBorders>
          </w:tcPr>
          <w:p w14:paraId="76B10A35" w14:textId="77777777" w:rsidR="00134710" w:rsidRPr="00956667" w:rsidRDefault="00134710" w:rsidP="00134710">
            <w:pPr>
              <w:ind w:right="-72"/>
              <w:jc w:val="right"/>
              <w:rPr>
                <w:rFonts w:ascii="Arial" w:hAnsi="Arial" w:cs="Arial"/>
                <w:b/>
                <w:bCs/>
                <w:color w:val="000000"/>
                <w:sz w:val="18"/>
                <w:szCs w:val="18"/>
                <w:lang w:val="en-US"/>
              </w:rPr>
            </w:pPr>
            <w:r w:rsidRPr="00956667">
              <w:rPr>
                <w:rFonts w:ascii="Arial" w:hAnsi="Arial" w:cs="Arial"/>
                <w:b/>
                <w:bCs/>
                <w:color w:val="000000"/>
                <w:sz w:val="18"/>
                <w:szCs w:val="18"/>
                <w:lang w:val="en-US"/>
              </w:rPr>
              <w:t>Consolidated</w:t>
            </w:r>
          </w:p>
          <w:p w14:paraId="6EF0B438" w14:textId="00E18C91"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financial statements</w:t>
            </w:r>
          </w:p>
        </w:tc>
        <w:tc>
          <w:tcPr>
            <w:tcW w:w="2590" w:type="dxa"/>
            <w:gridSpan w:val="2"/>
            <w:tcBorders>
              <w:bottom w:val="single" w:sz="4" w:space="0" w:color="auto"/>
            </w:tcBorders>
          </w:tcPr>
          <w:p w14:paraId="3CCE86AB" w14:textId="77777777" w:rsidR="00134710" w:rsidRPr="00956667" w:rsidRDefault="00134710" w:rsidP="00134710">
            <w:pPr>
              <w:ind w:right="-72"/>
              <w:jc w:val="right"/>
              <w:rPr>
                <w:rFonts w:ascii="Arial" w:hAnsi="Arial" w:cs="Arial"/>
                <w:b/>
                <w:bCs/>
                <w:color w:val="000000"/>
                <w:sz w:val="18"/>
                <w:szCs w:val="18"/>
              </w:rPr>
            </w:pPr>
            <w:r w:rsidRPr="00956667">
              <w:rPr>
                <w:rFonts w:ascii="Arial" w:hAnsi="Arial" w:cs="Arial"/>
                <w:b/>
                <w:bCs/>
                <w:color w:val="000000"/>
                <w:sz w:val="18"/>
                <w:szCs w:val="18"/>
              </w:rPr>
              <w:t>Separate</w:t>
            </w:r>
          </w:p>
          <w:p w14:paraId="233EBDAF" w14:textId="5A112796"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financial statements</w:t>
            </w:r>
          </w:p>
        </w:tc>
      </w:tr>
      <w:tr w:rsidR="00134710" w:rsidRPr="00956667" w14:paraId="07EA4406" w14:textId="77777777" w:rsidTr="003868B7">
        <w:trPr>
          <w:tblHeader/>
        </w:trPr>
        <w:tc>
          <w:tcPr>
            <w:tcW w:w="3544" w:type="dxa"/>
          </w:tcPr>
          <w:p w14:paraId="42C72464" w14:textId="208650C0" w:rsidR="00134710" w:rsidRPr="00956667" w:rsidRDefault="00134710" w:rsidP="00134710">
            <w:pPr>
              <w:ind w:left="-101"/>
              <w:rPr>
                <w:rFonts w:ascii="Arial" w:eastAsia="Arial Unicode MS" w:hAnsi="Arial" w:cs="Arial"/>
                <w:b/>
                <w:bCs/>
                <w:i/>
                <w:iCs/>
                <w:sz w:val="18"/>
                <w:szCs w:val="18"/>
              </w:rPr>
            </w:pPr>
          </w:p>
        </w:tc>
        <w:tc>
          <w:tcPr>
            <w:tcW w:w="733" w:type="dxa"/>
          </w:tcPr>
          <w:p w14:paraId="6CCBECB6" w14:textId="77777777" w:rsidR="00134710" w:rsidRPr="00956667" w:rsidRDefault="00134710" w:rsidP="00134710">
            <w:pPr>
              <w:tabs>
                <w:tab w:val="left" w:pos="6840"/>
              </w:tabs>
              <w:ind w:right="-72"/>
              <w:jc w:val="center"/>
              <w:rPr>
                <w:rFonts w:ascii="Arial" w:eastAsia="Arial Unicode MS" w:hAnsi="Arial" w:cs="Arial"/>
                <w:b/>
                <w:bCs/>
                <w:sz w:val="18"/>
                <w:szCs w:val="18"/>
                <w:cs/>
              </w:rPr>
            </w:pPr>
          </w:p>
        </w:tc>
        <w:tc>
          <w:tcPr>
            <w:tcW w:w="1296" w:type="dxa"/>
            <w:tcBorders>
              <w:top w:val="single" w:sz="4" w:space="0" w:color="auto"/>
            </w:tcBorders>
          </w:tcPr>
          <w:p w14:paraId="664500E5" w14:textId="2EF77992"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296" w:type="dxa"/>
            <w:tcBorders>
              <w:top w:val="single" w:sz="4" w:space="0" w:color="auto"/>
            </w:tcBorders>
          </w:tcPr>
          <w:p w14:paraId="004037EC" w14:textId="7805B3B0"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c>
          <w:tcPr>
            <w:tcW w:w="1296" w:type="dxa"/>
            <w:tcBorders>
              <w:top w:val="single" w:sz="4" w:space="0" w:color="auto"/>
            </w:tcBorders>
          </w:tcPr>
          <w:p w14:paraId="3AAE0D56" w14:textId="6D4E2AF1"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294" w:type="dxa"/>
            <w:tcBorders>
              <w:top w:val="single" w:sz="4" w:space="0" w:color="auto"/>
            </w:tcBorders>
          </w:tcPr>
          <w:p w14:paraId="4242635A" w14:textId="21A51866"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r>
      <w:tr w:rsidR="00134710" w:rsidRPr="00956667" w14:paraId="46CF0769" w14:textId="77777777" w:rsidTr="000C29E5">
        <w:trPr>
          <w:tblHeader/>
        </w:trPr>
        <w:tc>
          <w:tcPr>
            <w:tcW w:w="3544" w:type="dxa"/>
          </w:tcPr>
          <w:p w14:paraId="414042DE" w14:textId="77777777" w:rsidR="00134710" w:rsidRPr="00956667" w:rsidRDefault="00134710" w:rsidP="00134710">
            <w:pPr>
              <w:pStyle w:val="BodyText"/>
              <w:ind w:left="-101" w:right="-198"/>
              <w:rPr>
                <w:rFonts w:ascii="Arial" w:eastAsia="Arial Unicode MS" w:hAnsi="Arial" w:cs="Arial"/>
                <w:b/>
                <w:bCs/>
                <w:i/>
                <w:iCs/>
                <w:sz w:val="18"/>
                <w:szCs w:val="18"/>
              </w:rPr>
            </w:pPr>
          </w:p>
        </w:tc>
        <w:tc>
          <w:tcPr>
            <w:tcW w:w="733" w:type="dxa"/>
          </w:tcPr>
          <w:p w14:paraId="59520A53" w14:textId="5B52F83D" w:rsidR="00134710" w:rsidRPr="00956667" w:rsidRDefault="00134710" w:rsidP="00134710">
            <w:pPr>
              <w:tabs>
                <w:tab w:val="left" w:pos="6840"/>
              </w:tabs>
              <w:ind w:left="-43" w:right="-43"/>
              <w:jc w:val="center"/>
              <w:rPr>
                <w:rFonts w:ascii="Arial" w:eastAsia="Arial Unicode MS" w:hAnsi="Arial" w:cs="Arial"/>
                <w:b/>
                <w:bCs/>
                <w:sz w:val="18"/>
                <w:szCs w:val="18"/>
                <w:cs/>
              </w:rPr>
            </w:pPr>
          </w:p>
        </w:tc>
        <w:tc>
          <w:tcPr>
            <w:tcW w:w="1296" w:type="dxa"/>
            <w:tcBorders>
              <w:bottom w:val="single" w:sz="4" w:space="0" w:color="auto"/>
            </w:tcBorders>
          </w:tcPr>
          <w:p w14:paraId="3B62FD86" w14:textId="4B5E0E92"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6" w:type="dxa"/>
            <w:tcBorders>
              <w:bottom w:val="single" w:sz="4" w:space="0" w:color="auto"/>
            </w:tcBorders>
          </w:tcPr>
          <w:p w14:paraId="5FA4E2AE" w14:textId="2F88630A"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6" w:type="dxa"/>
            <w:tcBorders>
              <w:bottom w:val="single" w:sz="4" w:space="0" w:color="auto"/>
            </w:tcBorders>
          </w:tcPr>
          <w:p w14:paraId="539927B8" w14:textId="5533273A"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4" w:type="dxa"/>
            <w:tcBorders>
              <w:bottom w:val="single" w:sz="4" w:space="0" w:color="auto"/>
            </w:tcBorders>
          </w:tcPr>
          <w:p w14:paraId="35959702" w14:textId="67D7ED47" w:rsidR="00134710" w:rsidRPr="00956667" w:rsidRDefault="00134710" w:rsidP="00134710">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r>
      <w:tr w:rsidR="00134710" w:rsidRPr="00956667" w14:paraId="6AADBD4D" w14:textId="77777777" w:rsidTr="000C29E5">
        <w:tc>
          <w:tcPr>
            <w:tcW w:w="3544" w:type="dxa"/>
          </w:tcPr>
          <w:p w14:paraId="0F5C1F43" w14:textId="77777777" w:rsidR="00134710" w:rsidRPr="00956667" w:rsidRDefault="00134710" w:rsidP="001F094F">
            <w:pPr>
              <w:ind w:left="-101"/>
              <w:rPr>
                <w:rFonts w:ascii="Arial" w:eastAsia="Arial Unicode MS" w:hAnsi="Arial" w:cs="Arial"/>
                <w:sz w:val="18"/>
                <w:szCs w:val="18"/>
              </w:rPr>
            </w:pPr>
          </w:p>
        </w:tc>
        <w:tc>
          <w:tcPr>
            <w:tcW w:w="733" w:type="dxa"/>
          </w:tcPr>
          <w:p w14:paraId="5C281831" w14:textId="77777777" w:rsidR="00134710" w:rsidRPr="00956667" w:rsidRDefault="00134710" w:rsidP="001F094F">
            <w:pPr>
              <w:tabs>
                <w:tab w:val="decimal" w:pos="956"/>
              </w:tabs>
              <w:ind w:right="-72"/>
              <w:jc w:val="right"/>
              <w:rPr>
                <w:rFonts w:ascii="Arial" w:eastAsia="Arial Unicode MS" w:hAnsi="Arial" w:cs="Arial"/>
                <w:sz w:val="18"/>
                <w:szCs w:val="18"/>
              </w:rPr>
            </w:pPr>
          </w:p>
        </w:tc>
        <w:tc>
          <w:tcPr>
            <w:tcW w:w="1296" w:type="dxa"/>
            <w:tcBorders>
              <w:top w:val="single" w:sz="4" w:space="0" w:color="auto"/>
            </w:tcBorders>
          </w:tcPr>
          <w:p w14:paraId="0934FB40" w14:textId="77777777" w:rsidR="00134710" w:rsidRPr="00956667" w:rsidRDefault="00134710" w:rsidP="001F094F">
            <w:pPr>
              <w:tabs>
                <w:tab w:val="decimal" w:pos="956"/>
              </w:tabs>
              <w:ind w:right="-72"/>
              <w:jc w:val="right"/>
              <w:rPr>
                <w:rFonts w:ascii="Arial" w:eastAsia="Arial Unicode MS" w:hAnsi="Arial" w:cs="Arial"/>
                <w:sz w:val="18"/>
                <w:szCs w:val="18"/>
              </w:rPr>
            </w:pPr>
          </w:p>
        </w:tc>
        <w:tc>
          <w:tcPr>
            <w:tcW w:w="1296" w:type="dxa"/>
            <w:tcBorders>
              <w:top w:val="single" w:sz="4" w:space="0" w:color="auto"/>
            </w:tcBorders>
          </w:tcPr>
          <w:p w14:paraId="50978BDC" w14:textId="77777777" w:rsidR="00134710" w:rsidRPr="00956667" w:rsidRDefault="00134710" w:rsidP="001F094F">
            <w:pPr>
              <w:tabs>
                <w:tab w:val="decimal" w:pos="956"/>
              </w:tabs>
              <w:ind w:right="-72"/>
              <w:jc w:val="right"/>
              <w:rPr>
                <w:rFonts w:ascii="Arial" w:eastAsia="Arial Unicode MS" w:hAnsi="Arial" w:cs="Arial"/>
                <w:sz w:val="18"/>
                <w:szCs w:val="18"/>
              </w:rPr>
            </w:pPr>
          </w:p>
        </w:tc>
        <w:tc>
          <w:tcPr>
            <w:tcW w:w="1296" w:type="dxa"/>
            <w:tcBorders>
              <w:top w:val="single" w:sz="4" w:space="0" w:color="auto"/>
            </w:tcBorders>
          </w:tcPr>
          <w:p w14:paraId="60DD46F2" w14:textId="77777777" w:rsidR="00134710" w:rsidRPr="00956667" w:rsidRDefault="00134710" w:rsidP="001F094F">
            <w:pPr>
              <w:tabs>
                <w:tab w:val="decimal" w:pos="954"/>
              </w:tabs>
              <w:ind w:right="-72"/>
              <w:jc w:val="right"/>
              <w:rPr>
                <w:rFonts w:ascii="Arial" w:eastAsia="Arial Unicode MS" w:hAnsi="Arial" w:cs="Arial"/>
                <w:sz w:val="18"/>
                <w:szCs w:val="18"/>
              </w:rPr>
            </w:pPr>
          </w:p>
        </w:tc>
        <w:tc>
          <w:tcPr>
            <w:tcW w:w="1294" w:type="dxa"/>
            <w:tcBorders>
              <w:top w:val="single" w:sz="4" w:space="0" w:color="auto"/>
            </w:tcBorders>
          </w:tcPr>
          <w:p w14:paraId="23F78B75" w14:textId="77777777" w:rsidR="00134710" w:rsidRPr="00956667" w:rsidRDefault="00134710" w:rsidP="001F094F">
            <w:pPr>
              <w:tabs>
                <w:tab w:val="decimal" w:pos="954"/>
              </w:tabs>
              <w:ind w:right="-72"/>
              <w:jc w:val="right"/>
              <w:rPr>
                <w:rFonts w:ascii="Arial" w:eastAsia="Arial Unicode MS" w:hAnsi="Arial" w:cs="Arial"/>
                <w:sz w:val="18"/>
                <w:szCs w:val="18"/>
              </w:rPr>
            </w:pPr>
          </w:p>
        </w:tc>
      </w:tr>
      <w:tr w:rsidR="00134710" w:rsidRPr="00956667" w14:paraId="5AD6BD64" w14:textId="77777777" w:rsidTr="003868B7">
        <w:tc>
          <w:tcPr>
            <w:tcW w:w="3544" w:type="dxa"/>
          </w:tcPr>
          <w:p w14:paraId="26441CD9" w14:textId="15514C94" w:rsidR="00134710" w:rsidRPr="00956667" w:rsidRDefault="00134710" w:rsidP="00134710">
            <w:pPr>
              <w:ind w:left="-101"/>
              <w:rPr>
                <w:rFonts w:ascii="Arial" w:eastAsia="Arial Unicode MS" w:hAnsi="Arial" w:cs="Arial"/>
                <w:sz w:val="18"/>
                <w:szCs w:val="18"/>
                <w:cs/>
              </w:rPr>
            </w:pPr>
            <w:proofErr w:type="gramStart"/>
            <w:r w:rsidRPr="00956667">
              <w:rPr>
                <w:rFonts w:ascii="Arial" w:hAnsi="Arial" w:cs="Arial"/>
                <w:sz w:val="18"/>
                <w:szCs w:val="18"/>
              </w:rPr>
              <w:t>At</w:t>
            </w:r>
            <w:proofErr w:type="gramEnd"/>
            <w:r w:rsidRPr="00956667">
              <w:rPr>
                <w:rFonts w:ascii="Arial" w:hAnsi="Arial" w:cs="Arial"/>
                <w:sz w:val="18"/>
                <w:szCs w:val="18"/>
              </w:rPr>
              <w:t xml:space="preserve"> 1 January</w:t>
            </w:r>
          </w:p>
        </w:tc>
        <w:tc>
          <w:tcPr>
            <w:tcW w:w="733" w:type="dxa"/>
          </w:tcPr>
          <w:p w14:paraId="1E137D90" w14:textId="77777777" w:rsidR="00134710" w:rsidRPr="00956667" w:rsidRDefault="00134710" w:rsidP="00134710">
            <w:pPr>
              <w:tabs>
                <w:tab w:val="decimal" w:pos="0"/>
              </w:tabs>
              <w:ind w:right="-72"/>
              <w:jc w:val="center"/>
              <w:rPr>
                <w:rFonts w:ascii="Arial" w:eastAsia="Arial Unicode MS" w:hAnsi="Arial" w:cs="Arial"/>
                <w:sz w:val="18"/>
                <w:szCs w:val="18"/>
              </w:rPr>
            </w:pPr>
          </w:p>
        </w:tc>
        <w:tc>
          <w:tcPr>
            <w:tcW w:w="1296" w:type="dxa"/>
          </w:tcPr>
          <w:p w14:paraId="6CC4B0C9" w14:textId="77777777" w:rsidR="00134710" w:rsidRPr="00956667" w:rsidRDefault="00134710" w:rsidP="00F25921">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rPr>
              <w:t>2</w:t>
            </w:r>
            <w:r w:rsidRPr="00956667">
              <w:rPr>
                <w:rFonts w:ascii="Arial" w:eastAsia="Arial Unicode MS" w:hAnsi="Arial" w:cs="Arial"/>
                <w:sz w:val="18"/>
                <w:szCs w:val="18"/>
                <w:lang w:val="en-US"/>
              </w:rPr>
              <w:t>,</w:t>
            </w:r>
            <w:r w:rsidRPr="00956667">
              <w:rPr>
                <w:rFonts w:ascii="Arial" w:eastAsia="Arial Unicode MS" w:hAnsi="Arial" w:cs="Arial"/>
                <w:sz w:val="18"/>
                <w:szCs w:val="18"/>
              </w:rPr>
              <w:t>740</w:t>
            </w:r>
          </w:p>
        </w:tc>
        <w:tc>
          <w:tcPr>
            <w:tcW w:w="1296" w:type="dxa"/>
          </w:tcPr>
          <w:p w14:paraId="50BF070E" w14:textId="77777777" w:rsidR="00134710" w:rsidRPr="00956667" w:rsidRDefault="00134710" w:rsidP="00F25921">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2,351</w:t>
            </w:r>
          </w:p>
        </w:tc>
        <w:tc>
          <w:tcPr>
            <w:tcW w:w="1296" w:type="dxa"/>
          </w:tcPr>
          <w:p w14:paraId="4B7E7DA0" w14:textId="77777777" w:rsidR="00134710" w:rsidRPr="00956667" w:rsidRDefault="00134710" w:rsidP="00F25921">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140</w:t>
            </w:r>
          </w:p>
        </w:tc>
        <w:tc>
          <w:tcPr>
            <w:tcW w:w="1294" w:type="dxa"/>
          </w:tcPr>
          <w:p w14:paraId="4EA63F49" w14:textId="77777777" w:rsidR="00134710" w:rsidRPr="00956667" w:rsidRDefault="00134710" w:rsidP="00F25921">
            <w:pPr>
              <w:tabs>
                <w:tab w:val="decimal" w:pos="954"/>
              </w:tabs>
              <w:ind w:right="-72"/>
              <w:jc w:val="right"/>
              <w:rPr>
                <w:rFonts w:ascii="Arial" w:eastAsia="Arial Unicode MS" w:hAnsi="Arial" w:cs="Arial"/>
                <w:sz w:val="18"/>
                <w:szCs w:val="18"/>
              </w:rPr>
            </w:pPr>
            <w:r w:rsidRPr="00956667">
              <w:rPr>
                <w:rFonts w:ascii="Arial" w:hAnsi="Arial" w:cs="Arial"/>
                <w:sz w:val="18"/>
                <w:szCs w:val="18"/>
              </w:rPr>
              <w:t>124</w:t>
            </w:r>
          </w:p>
        </w:tc>
      </w:tr>
      <w:tr w:rsidR="00F25921" w:rsidRPr="00956667" w14:paraId="19A1CD05" w14:textId="77777777" w:rsidTr="003868B7">
        <w:tc>
          <w:tcPr>
            <w:tcW w:w="3544" w:type="dxa"/>
          </w:tcPr>
          <w:p w14:paraId="498F8F2F" w14:textId="77777777" w:rsidR="00F25921" w:rsidRPr="00956667" w:rsidRDefault="00F25921" w:rsidP="00134710">
            <w:pPr>
              <w:ind w:left="-101"/>
              <w:rPr>
                <w:rFonts w:ascii="Arial" w:hAnsi="Arial" w:cs="Arial"/>
                <w:sz w:val="18"/>
                <w:szCs w:val="18"/>
              </w:rPr>
            </w:pPr>
          </w:p>
        </w:tc>
        <w:tc>
          <w:tcPr>
            <w:tcW w:w="733" w:type="dxa"/>
          </w:tcPr>
          <w:p w14:paraId="2374E853" w14:textId="77777777" w:rsidR="00F25921" w:rsidRPr="00956667" w:rsidRDefault="00F25921" w:rsidP="00134710">
            <w:pPr>
              <w:tabs>
                <w:tab w:val="decimal" w:pos="0"/>
              </w:tabs>
              <w:ind w:right="-72"/>
              <w:jc w:val="center"/>
              <w:rPr>
                <w:rFonts w:ascii="Arial" w:eastAsia="Arial Unicode MS" w:hAnsi="Arial" w:cs="Arial"/>
                <w:sz w:val="18"/>
                <w:szCs w:val="18"/>
              </w:rPr>
            </w:pPr>
          </w:p>
        </w:tc>
        <w:tc>
          <w:tcPr>
            <w:tcW w:w="1296" w:type="dxa"/>
          </w:tcPr>
          <w:p w14:paraId="5701815B" w14:textId="77777777" w:rsidR="00F25921" w:rsidRPr="00956667" w:rsidRDefault="00F25921" w:rsidP="00F25921">
            <w:pPr>
              <w:tabs>
                <w:tab w:val="decimal" w:pos="956"/>
              </w:tabs>
              <w:ind w:right="-72"/>
              <w:jc w:val="right"/>
              <w:rPr>
                <w:rFonts w:ascii="Arial" w:eastAsia="Arial Unicode MS" w:hAnsi="Arial" w:cs="Arial"/>
                <w:sz w:val="18"/>
                <w:szCs w:val="18"/>
              </w:rPr>
            </w:pPr>
          </w:p>
        </w:tc>
        <w:tc>
          <w:tcPr>
            <w:tcW w:w="1296" w:type="dxa"/>
          </w:tcPr>
          <w:p w14:paraId="6FCC6BA7" w14:textId="77777777" w:rsidR="00F25921" w:rsidRPr="00956667" w:rsidRDefault="00F25921" w:rsidP="00F25921">
            <w:pPr>
              <w:tabs>
                <w:tab w:val="decimal" w:pos="956"/>
              </w:tabs>
              <w:ind w:right="-72"/>
              <w:jc w:val="right"/>
              <w:rPr>
                <w:rFonts w:ascii="Arial" w:hAnsi="Arial" w:cs="Arial"/>
                <w:sz w:val="18"/>
                <w:szCs w:val="18"/>
              </w:rPr>
            </w:pPr>
          </w:p>
        </w:tc>
        <w:tc>
          <w:tcPr>
            <w:tcW w:w="1296" w:type="dxa"/>
          </w:tcPr>
          <w:p w14:paraId="104ADF94" w14:textId="77777777" w:rsidR="00F25921" w:rsidRPr="00956667" w:rsidRDefault="00F25921" w:rsidP="00F25921">
            <w:pPr>
              <w:tabs>
                <w:tab w:val="decimal" w:pos="954"/>
              </w:tabs>
              <w:ind w:right="-72"/>
              <w:jc w:val="right"/>
              <w:rPr>
                <w:rFonts w:ascii="Arial" w:eastAsia="Arial Unicode MS" w:hAnsi="Arial" w:cs="Arial"/>
                <w:sz w:val="18"/>
                <w:szCs w:val="18"/>
              </w:rPr>
            </w:pPr>
          </w:p>
        </w:tc>
        <w:tc>
          <w:tcPr>
            <w:tcW w:w="1294" w:type="dxa"/>
          </w:tcPr>
          <w:p w14:paraId="236FF8A0" w14:textId="77777777" w:rsidR="00F25921" w:rsidRPr="00956667" w:rsidRDefault="00F25921" w:rsidP="00F25921">
            <w:pPr>
              <w:tabs>
                <w:tab w:val="decimal" w:pos="954"/>
              </w:tabs>
              <w:ind w:right="-72"/>
              <w:jc w:val="right"/>
              <w:rPr>
                <w:rFonts w:ascii="Arial" w:hAnsi="Arial" w:cs="Arial"/>
                <w:sz w:val="18"/>
                <w:szCs w:val="18"/>
              </w:rPr>
            </w:pPr>
          </w:p>
        </w:tc>
      </w:tr>
      <w:tr w:rsidR="00134710" w:rsidRPr="00956667" w14:paraId="40137F12" w14:textId="77777777" w:rsidTr="003868B7">
        <w:tc>
          <w:tcPr>
            <w:tcW w:w="3544" w:type="dxa"/>
          </w:tcPr>
          <w:p w14:paraId="7B2C986A" w14:textId="46FF404B" w:rsidR="00134710" w:rsidRPr="00956667" w:rsidRDefault="00790C69" w:rsidP="00134710">
            <w:pPr>
              <w:ind w:left="-101"/>
              <w:rPr>
                <w:rFonts w:ascii="Arial" w:eastAsia="Arial Unicode MS" w:hAnsi="Arial" w:cs="Arial"/>
                <w:sz w:val="18"/>
                <w:szCs w:val="18"/>
                <w:cs/>
              </w:rPr>
            </w:pPr>
            <w:r w:rsidRPr="00956667">
              <w:rPr>
                <w:rFonts w:ascii="Arial" w:hAnsi="Arial" w:cs="Arial"/>
                <w:b/>
                <w:bCs/>
                <w:sz w:val="18"/>
                <w:szCs w:val="18"/>
              </w:rPr>
              <w:t>Recognise</w:t>
            </w:r>
            <w:r w:rsidR="00134710" w:rsidRPr="00956667">
              <w:rPr>
                <w:rFonts w:ascii="Arial" w:hAnsi="Arial" w:cs="Arial"/>
                <w:b/>
                <w:bCs/>
                <w:sz w:val="18"/>
                <w:szCs w:val="18"/>
              </w:rPr>
              <w:t>d in profit or loss:</w:t>
            </w:r>
          </w:p>
        </w:tc>
        <w:tc>
          <w:tcPr>
            <w:tcW w:w="733" w:type="dxa"/>
          </w:tcPr>
          <w:p w14:paraId="78E01AB5" w14:textId="77777777" w:rsidR="00134710" w:rsidRPr="00956667" w:rsidRDefault="00134710" w:rsidP="00134710">
            <w:pPr>
              <w:tabs>
                <w:tab w:val="decimal" w:pos="0"/>
              </w:tabs>
              <w:ind w:right="-72"/>
              <w:jc w:val="center"/>
              <w:rPr>
                <w:rFonts w:ascii="Arial" w:eastAsia="Arial Unicode MS" w:hAnsi="Arial" w:cs="Arial"/>
                <w:sz w:val="18"/>
                <w:szCs w:val="18"/>
              </w:rPr>
            </w:pPr>
          </w:p>
        </w:tc>
        <w:tc>
          <w:tcPr>
            <w:tcW w:w="1296" w:type="dxa"/>
          </w:tcPr>
          <w:p w14:paraId="486D89DD" w14:textId="77777777" w:rsidR="00134710" w:rsidRPr="00956667" w:rsidRDefault="00134710" w:rsidP="00F25921">
            <w:pPr>
              <w:tabs>
                <w:tab w:val="decimal" w:pos="956"/>
              </w:tabs>
              <w:ind w:right="-72"/>
              <w:jc w:val="right"/>
              <w:rPr>
                <w:rFonts w:ascii="Arial" w:eastAsia="Arial Unicode MS" w:hAnsi="Arial" w:cs="Arial"/>
                <w:sz w:val="18"/>
                <w:szCs w:val="18"/>
                <w:lang w:val="en-US"/>
              </w:rPr>
            </w:pPr>
          </w:p>
        </w:tc>
        <w:tc>
          <w:tcPr>
            <w:tcW w:w="1296" w:type="dxa"/>
          </w:tcPr>
          <w:p w14:paraId="2D4EC3B8" w14:textId="77777777" w:rsidR="00134710" w:rsidRPr="00956667" w:rsidRDefault="00134710" w:rsidP="00F25921">
            <w:pPr>
              <w:tabs>
                <w:tab w:val="decimal" w:pos="956"/>
              </w:tabs>
              <w:ind w:right="-72"/>
              <w:jc w:val="right"/>
              <w:rPr>
                <w:rFonts w:ascii="Arial" w:eastAsia="Arial Unicode MS" w:hAnsi="Arial" w:cs="Arial"/>
                <w:sz w:val="18"/>
                <w:szCs w:val="18"/>
                <w:lang w:val="en-US"/>
              </w:rPr>
            </w:pPr>
          </w:p>
        </w:tc>
        <w:tc>
          <w:tcPr>
            <w:tcW w:w="1296" w:type="dxa"/>
          </w:tcPr>
          <w:p w14:paraId="41B73AEB" w14:textId="77777777" w:rsidR="00134710" w:rsidRPr="00956667" w:rsidRDefault="00134710" w:rsidP="00F25921">
            <w:pPr>
              <w:tabs>
                <w:tab w:val="decimal" w:pos="954"/>
              </w:tabs>
              <w:ind w:right="-72"/>
              <w:jc w:val="right"/>
              <w:rPr>
                <w:rFonts w:ascii="Arial" w:eastAsia="Arial Unicode MS" w:hAnsi="Arial" w:cs="Arial"/>
                <w:sz w:val="18"/>
                <w:szCs w:val="18"/>
              </w:rPr>
            </w:pPr>
          </w:p>
        </w:tc>
        <w:tc>
          <w:tcPr>
            <w:tcW w:w="1294" w:type="dxa"/>
          </w:tcPr>
          <w:p w14:paraId="2D5C1161" w14:textId="77777777" w:rsidR="00134710" w:rsidRPr="00956667" w:rsidRDefault="00134710" w:rsidP="00F25921">
            <w:pPr>
              <w:tabs>
                <w:tab w:val="decimal" w:pos="954"/>
              </w:tabs>
              <w:ind w:right="-72"/>
              <w:jc w:val="right"/>
              <w:rPr>
                <w:rFonts w:ascii="Arial" w:eastAsia="Arial Unicode MS" w:hAnsi="Arial" w:cs="Arial"/>
                <w:sz w:val="18"/>
                <w:szCs w:val="18"/>
              </w:rPr>
            </w:pPr>
          </w:p>
        </w:tc>
      </w:tr>
      <w:tr w:rsidR="004209AE" w:rsidRPr="00956667" w14:paraId="247D7CF9" w14:textId="77777777" w:rsidTr="003868B7">
        <w:tc>
          <w:tcPr>
            <w:tcW w:w="3544" w:type="dxa"/>
          </w:tcPr>
          <w:p w14:paraId="79DC57F6" w14:textId="77777777" w:rsidR="004209AE" w:rsidRPr="00956667" w:rsidRDefault="004209AE" w:rsidP="004209AE">
            <w:pPr>
              <w:ind w:left="-101"/>
              <w:rPr>
                <w:rFonts w:ascii="Arial" w:hAnsi="Arial" w:cs="Arial"/>
                <w:sz w:val="18"/>
                <w:szCs w:val="18"/>
              </w:rPr>
            </w:pPr>
            <w:r w:rsidRPr="00956667">
              <w:rPr>
                <w:rFonts w:ascii="Arial" w:hAnsi="Arial" w:cs="Arial"/>
                <w:sz w:val="18"/>
                <w:szCs w:val="18"/>
              </w:rPr>
              <w:t xml:space="preserve">Current service costs and interest </w:t>
            </w:r>
          </w:p>
          <w:p w14:paraId="46FE9E4B" w14:textId="4D77BC2F"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 xml:space="preserve">   on obligation</w:t>
            </w:r>
            <w:r w:rsidRPr="00956667">
              <w:rPr>
                <w:rFonts w:ascii="Arial" w:hAnsi="Arial" w:cs="Arial"/>
                <w:sz w:val="18"/>
                <w:szCs w:val="18"/>
                <w:cs/>
              </w:rPr>
              <w:t xml:space="preserve"> </w:t>
            </w:r>
          </w:p>
        </w:tc>
        <w:tc>
          <w:tcPr>
            <w:tcW w:w="733" w:type="dxa"/>
          </w:tcPr>
          <w:p w14:paraId="22EF8DF7" w14:textId="29034724"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2F1A4B79" w14:textId="77777777" w:rsidR="00B32626" w:rsidRPr="00956667" w:rsidRDefault="00B32626" w:rsidP="004209AE">
            <w:pPr>
              <w:tabs>
                <w:tab w:val="decimal" w:pos="956"/>
              </w:tabs>
              <w:ind w:right="-72"/>
              <w:jc w:val="right"/>
              <w:rPr>
                <w:rFonts w:ascii="Arial" w:hAnsi="Arial" w:cs="Arial"/>
                <w:sz w:val="18"/>
                <w:szCs w:val="18"/>
              </w:rPr>
            </w:pPr>
          </w:p>
          <w:p w14:paraId="5B260243" w14:textId="6F442CEE" w:rsidR="004209AE" w:rsidRPr="00956667" w:rsidRDefault="004209AE" w:rsidP="004209AE">
            <w:pPr>
              <w:tabs>
                <w:tab w:val="decimal" w:pos="956"/>
              </w:tabs>
              <w:ind w:right="-72"/>
              <w:jc w:val="right"/>
              <w:rPr>
                <w:rFonts w:ascii="Arial" w:eastAsia="Arial Unicode MS" w:hAnsi="Arial" w:cs="Arial"/>
                <w:sz w:val="18"/>
                <w:szCs w:val="18"/>
              </w:rPr>
            </w:pPr>
            <w:r w:rsidRPr="00956667">
              <w:rPr>
                <w:rFonts w:ascii="Arial" w:eastAsia="Arial Unicode MS" w:hAnsi="Arial" w:cs="Arial"/>
                <w:sz w:val="18"/>
                <w:szCs w:val="18"/>
              </w:rPr>
              <w:t>312</w:t>
            </w:r>
          </w:p>
        </w:tc>
        <w:tc>
          <w:tcPr>
            <w:tcW w:w="1296" w:type="dxa"/>
            <w:vAlign w:val="bottom"/>
          </w:tcPr>
          <w:p w14:paraId="5C31B3C2"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287</w:t>
            </w:r>
          </w:p>
        </w:tc>
        <w:tc>
          <w:tcPr>
            <w:tcW w:w="1296" w:type="dxa"/>
          </w:tcPr>
          <w:p w14:paraId="2EF0667B" w14:textId="77777777" w:rsidR="004209AE" w:rsidRPr="00956667" w:rsidRDefault="004209AE" w:rsidP="004209AE">
            <w:pPr>
              <w:tabs>
                <w:tab w:val="decimal" w:pos="954"/>
              </w:tabs>
              <w:ind w:right="-72"/>
              <w:jc w:val="right"/>
              <w:rPr>
                <w:rFonts w:ascii="Arial" w:eastAsia="Arial Unicode MS" w:hAnsi="Arial" w:cs="Arial"/>
                <w:sz w:val="18"/>
                <w:szCs w:val="18"/>
              </w:rPr>
            </w:pPr>
          </w:p>
          <w:p w14:paraId="79C9F722" w14:textId="06E38AE5"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15</w:t>
            </w:r>
          </w:p>
        </w:tc>
        <w:tc>
          <w:tcPr>
            <w:tcW w:w="1294" w:type="dxa"/>
            <w:vAlign w:val="bottom"/>
          </w:tcPr>
          <w:p w14:paraId="541AD580"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19</w:t>
            </w:r>
          </w:p>
        </w:tc>
      </w:tr>
      <w:tr w:rsidR="004209AE" w:rsidRPr="00956667" w14:paraId="01AF9BCE" w14:textId="77777777" w:rsidTr="003868B7">
        <w:tc>
          <w:tcPr>
            <w:tcW w:w="3544" w:type="dxa"/>
          </w:tcPr>
          <w:p w14:paraId="7ADE17F8" w14:textId="77777777" w:rsidR="004209AE" w:rsidRPr="00956667" w:rsidRDefault="004209AE" w:rsidP="004209AE">
            <w:pPr>
              <w:ind w:left="-101"/>
              <w:rPr>
                <w:rFonts w:ascii="Arial" w:hAnsi="Arial" w:cs="Arial"/>
                <w:sz w:val="18"/>
                <w:szCs w:val="18"/>
              </w:rPr>
            </w:pPr>
          </w:p>
        </w:tc>
        <w:tc>
          <w:tcPr>
            <w:tcW w:w="733" w:type="dxa"/>
          </w:tcPr>
          <w:p w14:paraId="354A6ED2"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038A2D28"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p>
        </w:tc>
        <w:tc>
          <w:tcPr>
            <w:tcW w:w="1296" w:type="dxa"/>
            <w:vAlign w:val="bottom"/>
          </w:tcPr>
          <w:p w14:paraId="66F31A37" w14:textId="77777777" w:rsidR="004209AE" w:rsidRPr="00956667" w:rsidRDefault="004209AE" w:rsidP="004209AE">
            <w:pPr>
              <w:tabs>
                <w:tab w:val="decimal" w:pos="956"/>
              </w:tabs>
              <w:ind w:right="-72"/>
              <w:jc w:val="right"/>
              <w:rPr>
                <w:rFonts w:ascii="Arial" w:hAnsi="Arial" w:cs="Arial"/>
                <w:sz w:val="18"/>
                <w:szCs w:val="18"/>
              </w:rPr>
            </w:pPr>
          </w:p>
        </w:tc>
        <w:tc>
          <w:tcPr>
            <w:tcW w:w="1296" w:type="dxa"/>
          </w:tcPr>
          <w:p w14:paraId="1741A326" w14:textId="77777777" w:rsidR="004209AE" w:rsidRPr="00956667" w:rsidRDefault="004209AE" w:rsidP="004209AE">
            <w:pPr>
              <w:tabs>
                <w:tab w:val="decimal" w:pos="954"/>
              </w:tabs>
              <w:ind w:right="-72"/>
              <w:jc w:val="right"/>
              <w:rPr>
                <w:rFonts w:ascii="Arial" w:eastAsia="Arial Unicode MS" w:hAnsi="Arial" w:cs="Arial"/>
                <w:sz w:val="18"/>
                <w:szCs w:val="18"/>
              </w:rPr>
            </w:pPr>
          </w:p>
        </w:tc>
        <w:tc>
          <w:tcPr>
            <w:tcW w:w="1294" w:type="dxa"/>
            <w:vAlign w:val="bottom"/>
          </w:tcPr>
          <w:p w14:paraId="4C1CA340" w14:textId="77777777" w:rsidR="004209AE" w:rsidRPr="00956667" w:rsidRDefault="004209AE" w:rsidP="004209AE">
            <w:pPr>
              <w:tabs>
                <w:tab w:val="decimal" w:pos="954"/>
              </w:tabs>
              <w:ind w:right="-72"/>
              <w:jc w:val="right"/>
              <w:rPr>
                <w:rFonts w:ascii="Arial" w:hAnsi="Arial" w:cs="Arial"/>
                <w:sz w:val="18"/>
                <w:szCs w:val="18"/>
              </w:rPr>
            </w:pPr>
          </w:p>
        </w:tc>
      </w:tr>
      <w:tr w:rsidR="004209AE" w:rsidRPr="00956667" w14:paraId="7EE77BC3" w14:textId="77777777" w:rsidTr="003868B7">
        <w:tc>
          <w:tcPr>
            <w:tcW w:w="3544" w:type="dxa"/>
          </w:tcPr>
          <w:p w14:paraId="618C18A0" w14:textId="76B5BABB" w:rsidR="004209AE" w:rsidRPr="00956667" w:rsidRDefault="004209AE" w:rsidP="004209AE">
            <w:pPr>
              <w:ind w:left="-101"/>
              <w:rPr>
                <w:rFonts w:ascii="Arial" w:hAnsi="Arial" w:cs="Arial"/>
                <w:b/>
                <w:bCs/>
                <w:sz w:val="18"/>
                <w:szCs w:val="18"/>
              </w:rPr>
            </w:pPr>
            <w:r w:rsidRPr="00956667">
              <w:rPr>
                <w:rFonts w:ascii="Arial" w:hAnsi="Arial" w:cs="Arial"/>
                <w:b/>
                <w:bCs/>
                <w:sz w:val="18"/>
                <w:szCs w:val="18"/>
              </w:rPr>
              <w:t xml:space="preserve">Recognised in other </w:t>
            </w:r>
          </w:p>
          <w:p w14:paraId="7D301E64" w14:textId="776E673A" w:rsidR="004209AE" w:rsidRPr="00956667" w:rsidRDefault="004209AE" w:rsidP="004209AE">
            <w:pPr>
              <w:ind w:left="-101"/>
              <w:rPr>
                <w:rFonts w:ascii="Arial" w:eastAsia="Arial Unicode MS" w:hAnsi="Arial" w:cs="Arial"/>
                <w:sz w:val="18"/>
                <w:szCs w:val="18"/>
                <w:cs/>
              </w:rPr>
            </w:pPr>
            <w:r w:rsidRPr="00956667">
              <w:rPr>
                <w:rFonts w:ascii="Arial" w:hAnsi="Arial" w:cs="Arial"/>
                <w:b/>
                <w:bCs/>
                <w:sz w:val="18"/>
                <w:szCs w:val="18"/>
              </w:rPr>
              <w:t xml:space="preserve">   comprehensive income</w:t>
            </w:r>
            <w:r w:rsidR="00D8551B" w:rsidRPr="00956667">
              <w:rPr>
                <w:rFonts w:ascii="Arial" w:hAnsi="Arial" w:cs="Arial"/>
                <w:b/>
                <w:bCs/>
                <w:sz w:val="18"/>
                <w:szCs w:val="18"/>
              </w:rPr>
              <w:t xml:space="preserve"> (expense)</w:t>
            </w:r>
            <w:r w:rsidRPr="00956667">
              <w:rPr>
                <w:rFonts w:ascii="Arial" w:hAnsi="Arial" w:cs="Arial"/>
                <w:b/>
                <w:bCs/>
                <w:sz w:val="18"/>
                <w:szCs w:val="18"/>
              </w:rPr>
              <w:t>:</w:t>
            </w:r>
          </w:p>
        </w:tc>
        <w:tc>
          <w:tcPr>
            <w:tcW w:w="733" w:type="dxa"/>
          </w:tcPr>
          <w:p w14:paraId="3A0ADC89"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4DBB5780"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p>
        </w:tc>
        <w:tc>
          <w:tcPr>
            <w:tcW w:w="1296" w:type="dxa"/>
            <w:vAlign w:val="bottom"/>
          </w:tcPr>
          <w:p w14:paraId="27189A46"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p>
        </w:tc>
        <w:tc>
          <w:tcPr>
            <w:tcW w:w="1296" w:type="dxa"/>
          </w:tcPr>
          <w:p w14:paraId="75E341EC" w14:textId="77777777" w:rsidR="004209AE" w:rsidRPr="00956667" w:rsidRDefault="004209AE" w:rsidP="004209AE">
            <w:pPr>
              <w:tabs>
                <w:tab w:val="decimal" w:pos="954"/>
              </w:tabs>
              <w:ind w:right="-72"/>
              <w:jc w:val="right"/>
              <w:rPr>
                <w:rFonts w:ascii="Arial" w:eastAsia="Arial Unicode MS" w:hAnsi="Arial" w:cs="Arial"/>
                <w:sz w:val="18"/>
                <w:szCs w:val="18"/>
              </w:rPr>
            </w:pPr>
          </w:p>
        </w:tc>
        <w:tc>
          <w:tcPr>
            <w:tcW w:w="1294" w:type="dxa"/>
            <w:vAlign w:val="bottom"/>
          </w:tcPr>
          <w:p w14:paraId="2A64FA6A" w14:textId="77777777" w:rsidR="004209AE" w:rsidRPr="00956667" w:rsidRDefault="004209AE" w:rsidP="004209AE">
            <w:pPr>
              <w:tabs>
                <w:tab w:val="decimal" w:pos="954"/>
              </w:tabs>
              <w:ind w:right="-72"/>
              <w:jc w:val="right"/>
              <w:rPr>
                <w:rFonts w:ascii="Arial" w:eastAsia="Arial Unicode MS" w:hAnsi="Arial" w:cs="Arial"/>
                <w:sz w:val="18"/>
                <w:szCs w:val="18"/>
              </w:rPr>
            </w:pPr>
          </w:p>
        </w:tc>
      </w:tr>
      <w:tr w:rsidR="004209AE" w:rsidRPr="00956667" w14:paraId="55C620D8" w14:textId="77777777" w:rsidTr="003868B7">
        <w:tc>
          <w:tcPr>
            <w:tcW w:w="3544" w:type="dxa"/>
          </w:tcPr>
          <w:p w14:paraId="3DE244D8" w14:textId="11342136"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 xml:space="preserve">Demographic assumptions </w:t>
            </w:r>
          </w:p>
        </w:tc>
        <w:tc>
          <w:tcPr>
            <w:tcW w:w="733" w:type="dxa"/>
          </w:tcPr>
          <w:p w14:paraId="2C77F227"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10919A49" w14:textId="54A06700" w:rsidR="004209AE" w:rsidRPr="00956667" w:rsidRDefault="004209AE" w:rsidP="004209AE">
            <w:pPr>
              <w:tabs>
                <w:tab w:val="decimal" w:pos="956"/>
              </w:tabs>
              <w:ind w:right="-72"/>
              <w:jc w:val="right"/>
              <w:rPr>
                <w:rFonts w:ascii="Arial" w:hAnsi="Arial" w:cs="Arial"/>
                <w:sz w:val="18"/>
                <w:szCs w:val="18"/>
                <w:lang w:val="en-US"/>
              </w:rPr>
            </w:pPr>
            <w:r w:rsidRPr="00956667">
              <w:rPr>
                <w:rFonts w:ascii="Arial" w:hAnsi="Arial" w:cs="Arial"/>
                <w:sz w:val="18"/>
                <w:szCs w:val="18"/>
                <w:lang w:val="en-US"/>
              </w:rPr>
              <w:t>-</w:t>
            </w:r>
          </w:p>
        </w:tc>
        <w:tc>
          <w:tcPr>
            <w:tcW w:w="1296" w:type="dxa"/>
          </w:tcPr>
          <w:p w14:paraId="3CD8AD60"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36</w:t>
            </w:r>
            <w:r w:rsidRPr="00956667">
              <w:rPr>
                <w:rFonts w:ascii="Arial" w:hAnsi="Arial" w:cs="Arial"/>
                <w:sz w:val="18"/>
                <w:szCs w:val="18"/>
                <w:lang w:val="en-US"/>
              </w:rPr>
              <w:t>)</w:t>
            </w:r>
          </w:p>
        </w:tc>
        <w:tc>
          <w:tcPr>
            <w:tcW w:w="1296" w:type="dxa"/>
          </w:tcPr>
          <w:p w14:paraId="5F8000F5" w14:textId="625426AA"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94" w:type="dxa"/>
          </w:tcPr>
          <w:p w14:paraId="4CB1A2FA"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(2)</w:t>
            </w:r>
          </w:p>
        </w:tc>
      </w:tr>
      <w:tr w:rsidR="004209AE" w:rsidRPr="00956667" w14:paraId="06D93738" w14:textId="77777777" w:rsidTr="003868B7">
        <w:tc>
          <w:tcPr>
            <w:tcW w:w="3544" w:type="dxa"/>
          </w:tcPr>
          <w:p w14:paraId="2CE6D802" w14:textId="656ACCFF"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 xml:space="preserve">Financial assumptions </w:t>
            </w:r>
          </w:p>
        </w:tc>
        <w:tc>
          <w:tcPr>
            <w:tcW w:w="733" w:type="dxa"/>
          </w:tcPr>
          <w:p w14:paraId="2EF9A0E4"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399E0E57" w14:textId="289C5267" w:rsidR="004209AE" w:rsidRPr="00956667" w:rsidRDefault="004209AE" w:rsidP="004209AE">
            <w:pPr>
              <w:tabs>
                <w:tab w:val="decimal" w:pos="956"/>
              </w:tabs>
              <w:ind w:right="-72"/>
              <w:jc w:val="right"/>
              <w:rPr>
                <w:rFonts w:ascii="Arial" w:hAnsi="Arial" w:cs="Arial"/>
                <w:sz w:val="18"/>
                <w:szCs w:val="18"/>
                <w:lang w:val="en-US"/>
              </w:rPr>
            </w:pPr>
            <w:r w:rsidRPr="00956667">
              <w:rPr>
                <w:rFonts w:ascii="Arial" w:hAnsi="Arial" w:cs="Arial"/>
                <w:sz w:val="18"/>
                <w:szCs w:val="18"/>
                <w:lang w:val="en-US"/>
              </w:rPr>
              <w:t>-</w:t>
            </w:r>
          </w:p>
        </w:tc>
        <w:tc>
          <w:tcPr>
            <w:tcW w:w="1296" w:type="dxa"/>
          </w:tcPr>
          <w:p w14:paraId="7F98EC54"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183</w:t>
            </w:r>
          </w:p>
        </w:tc>
        <w:tc>
          <w:tcPr>
            <w:tcW w:w="1296" w:type="dxa"/>
          </w:tcPr>
          <w:p w14:paraId="28AF52B8" w14:textId="515C3FCB"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94" w:type="dxa"/>
          </w:tcPr>
          <w:p w14:paraId="69052E97"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6</w:t>
            </w:r>
          </w:p>
        </w:tc>
      </w:tr>
      <w:tr w:rsidR="004209AE" w:rsidRPr="00956667" w14:paraId="4D1EBE30" w14:textId="77777777" w:rsidTr="003868B7">
        <w:tc>
          <w:tcPr>
            <w:tcW w:w="3544" w:type="dxa"/>
          </w:tcPr>
          <w:p w14:paraId="56280315" w14:textId="4D472F19"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Experience adjustment</w:t>
            </w:r>
          </w:p>
        </w:tc>
        <w:tc>
          <w:tcPr>
            <w:tcW w:w="733" w:type="dxa"/>
          </w:tcPr>
          <w:p w14:paraId="580B2F1E"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401B80B8" w14:textId="1012065F" w:rsidR="004209AE" w:rsidRPr="00956667" w:rsidRDefault="004209AE" w:rsidP="004209AE">
            <w:pPr>
              <w:tabs>
                <w:tab w:val="decimal" w:pos="956"/>
              </w:tabs>
              <w:ind w:right="-72"/>
              <w:jc w:val="right"/>
              <w:rPr>
                <w:rFonts w:ascii="Arial" w:hAnsi="Arial" w:cs="Arial"/>
                <w:sz w:val="18"/>
                <w:szCs w:val="18"/>
                <w:lang w:val="en-US"/>
              </w:rPr>
            </w:pPr>
            <w:r w:rsidRPr="00956667">
              <w:rPr>
                <w:rFonts w:ascii="Arial" w:hAnsi="Arial" w:cs="Arial"/>
                <w:sz w:val="18"/>
                <w:szCs w:val="18"/>
                <w:lang w:val="en-US"/>
              </w:rPr>
              <w:t>1</w:t>
            </w:r>
          </w:p>
        </w:tc>
        <w:tc>
          <w:tcPr>
            <w:tcW w:w="1296" w:type="dxa"/>
          </w:tcPr>
          <w:p w14:paraId="7A25DF1E"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138</w:t>
            </w:r>
          </w:p>
        </w:tc>
        <w:tc>
          <w:tcPr>
            <w:tcW w:w="1296" w:type="dxa"/>
          </w:tcPr>
          <w:p w14:paraId="19ED7EA8" w14:textId="5B082822"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94" w:type="dxa"/>
          </w:tcPr>
          <w:p w14:paraId="4720B724"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(1)</w:t>
            </w:r>
          </w:p>
        </w:tc>
      </w:tr>
      <w:tr w:rsidR="004209AE" w:rsidRPr="00956667" w14:paraId="0778D879" w14:textId="77777777" w:rsidTr="003868B7">
        <w:tc>
          <w:tcPr>
            <w:tcW w:w="3544" w:type="dxa"/>
          </w:tcPr>
          <w:p w14:paraId="2F7316AC" w14:textId="48348194"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 xml:space="preserve">Effect of movements in exchange rates </w:t>
            </w:r>
          </w:p>
        </w:tc>
        <w:tc>
          <w:tcPr>
            <w:tcW w:w="733" w:type="dxa"/>
          </w:tcPr>
          <w:p w14:paraId="6D399927"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55B550BF" w14:textId="5D2C4080" w:rsidR="004209AE" w:rsidRPr="00956667" w:rsidRDefault="004209AE" w:rsidP="004209AE">
            <w:pPr>
              <w:tabs>
                <w:tab w:val="decimal" w:pos="956"/>
              </w:tabs>
              <w:ind w:right="-72"/>
              <w:jc w:val="right"/>
              <w:rPr>
                <w:rFonts w:ascii="Arial" w:hAnsi="Arial" w:cs="Arial"/>
                <w:sz w:val="18"/>
                <w:szCs w:val="18"/>
                <w:lang w:val="en-US"/>
              </w:rPr>
            </w:pPr>
            <w:r w:rsidRPr="00956667">
              <w:rPr>
                <w:rFonts w:ascii="Arial" w:hAnsi="Arial" w:cs="Arial"/>
                <w:sz w:val="18"/>
                <w:szCs w:val="18"/>
                <w:lang w:val="en-US"/>
              </w:rPr>
              <w:t>12</w:t>
            </w:r>
          </w:p>
        </w:tc>
        <w:tc>
          <w:tcPr>
            <w:tcW w:w="1296" w:type="dxa"/>
          </w:tcPr>
          <w:p w14:paraId="7AD86D19"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(22)</w:t>
            </w:r>
          </w:p>
        </w:tc>
        <w:tc>
          <w:tcPr>
            <w:tcW w:w="1296" w:type="dxa"/>
          </w:tcPr>
          <w:p w14:paraId="5BDE52E3" w14:textId="62F894F0"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94" w:type="dxa"/>
          </w:tcPr>
          <w:p w14:paraId="6641DAEE"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w:t>
            </w:r>
          </w:p>
        </w:tc>
      </w:tr>
      <w:tr w:rsidR="004209AE" w:rsidRPr="00956667" w14:paraId="6684E9A8" w14:textId="77777777" w:rsidTr="003868B7">
        <w:tc>
          <w:tcPr>
            <w:tcW w:w="3544" w:type="dxa"/>
          </w:tcPr>
          <w:p w14:paraId="42153EAC" w14:textId="5A4DD84B"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 xml:space="preserve">Business </w:t>
            </w:r>
            <w:r w:rsidR="00CB6FDA" w:rsidRPr="00956667">
              <w:rPr>
                <w:rFonts w:ascii="Arial" w:hAnsi="Arial" w:cs="Arial"/>
                <w:sz w:val="18"/>
                <w:szCs w:val="18"/>
              </w:rPr>
              <w:t>acquisition</w:t>
            </w:r>
          </w:p>
        </w:tc>
        <w:tc>
          <w:tcPr>
            <w:tcW w:w="733" w:type="dxa"/>
          </w:tcPr>
          <w:p w14:paraId="44122679"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075ACF92" w14:textId="05B34904" w:rsidR="004209AE" w:rsidRPr="00956667" w:rsidRDefault="004209AE" w:rsidP="004209AE">
            <w:pPr>
              <w:tabs>
                <w:tab w:val="decimal" w:pos="956"/>
              </w:tabs>
              <w:ind w:right="-72"/>
              <w:jc w:val="right"/>
              <w:rPr>
                <w:rFonts w:ascii="Arial" w:hAnsi="Arial" w:cs="Arial"/>
                <w:sz w:val="18"/>
                <w:szCs w:val="18"/>
                <w:lang w:val="en-US"/>
              </w:rPr>
            </w:pPr>
            <w:r w:rsidRPr="00956667">
              <w:rPr>
                <w:rFonts w:ascii="Arial" w:hAnsi="Arial" w:cs="Arial"/>
                <w:sz w:val="18"/>
                <w:szCs w:val="18"/>
                <w:lang w:val="en-US"/>
              </w:rPr>
              <w:t>3</w:t>
            </w:r>
          </w:p>
        </w:tc>
        <w:tc>
          <w:tcPr>
            <w:tcW w:w="1296" w:type="dxa"/>
          </w:tcPr>
          <w:p w14:paraId="41D9BED3"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5</w:t>
            </w:r>
          </w:p>
        </w:tc>
        <w:tc>
          <w:tcPr>
            <w:tcW w:w="1296" w:type="dxa"/>
          </w:tcPr>
          <w:p w14:paraId="597A73A0" w14:textId="58BF867B" w:rsidR="004209AE" w:rsidRPr="00956667" w:rsidRDefault="00664A94" w:rsidP="004209AE">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94" w:type="dxa"/>
          </w:tcPr>
          <w:p w14:paraId="49B2AC32"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w:t>
            </w:r>
          </w:p>
        </w:tc>
      </w:tr>
      <w:tr w:rsidR="004209AE" w:rsidRPr="00956667" w14:paraId="6ED4F2B8" w14:textId="77777777" w:rsidTr="003868B7">
        <w:tc>
          <w:tcPr>
            <w:tcW w:w="3544" w:type="dxa"/>
          </w:tcPr>
          <w:p w14:paraId="53CD0DE1" w14:textId="30A7944B" w:rsidR="004209AE" w:rsidRPr="00956667" w:rsidRDefault="004209AE" w:rsidP="004209AE">
            <w:pPr>
              <w:ind w:left="-101"/>
              <w:rPr>
                <w:rFonts w:ascii="Arial" w:hAnsi="Arial" w:cs="Arial"/>
                <w:sz w:val="18"/>
                <w:szCs w:val="18"/>
              </w:rPr>
            </w:pPr>
            <w:r w:rsidRPr="00956667">
              <w:rPr>
                <w:rFonts w:ascii="Arial" w:hAnsi="Arial" w:cs="Arial"/>
                <w:sz w:val="18"/>
                <w:szCs w:val="18"/>
              </w:rPr>
              <w:t>Transfer</w:t>
            </w:r>
            <w:r w:rsidR="00BC11A0" w:rsidRPr="00956667">
              <w:rPr>
                <w:rFonts w:ascii="Arial" w:hAnsi="Arial" w:cs="Arial"/>
                <w:sz w:val="18"/>
                <w:szCs w:val="18"/>
              </w:rPr>
              <w:t xml:space="preserve"> within the Group</w:t>
            </w:r>
          </w:p>
        </w:tc>
        <w:tc>
          <w:tcPr>
            <w:tcW w:w="733" w:type="dxa"/>
          </w:tcPr>
          <w:p w14:paraId="7C9A5BF5"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48C6C36F" w14:textId="4A04E21D" w:rsidR="004209AE" w:rsidRPr="00956667" w:rsidRDefault="004209AE" w:rsidP="004209AE">
            <w:pPr>
              <w:tabs>
                <w:tab w:val="decimal" w:pos="956"/>
              </w:tabs>
              <w:ind w:right="-72"/>
              <w:jc w:val="right"/>
              <w:rPr>
                <w:rFonts w:ascii="Arial" w:hAnsi="Arial" w:cs="Arial"/>
                <w:sz w:val="18"/>
                <w:szCs w:val="18"/>
                <w:lang w:val="en-US"/>
              </w:rPr>
            </w:pPr>
            <w:r w:rsidRPr="00956667">
              <w:rPr>
                <w:rFonts w:ascii="Arial" w:hAnsi="Arial" w:cs="Arial"/>
                <w:sz w:val="18"/>
                <w:szCs w:val="18"/>
                <w:lang w:val="en-US"/>
              </w:rPr>
              <w:t>-</w:t>
            </w:r>
          </w:p>
        </w:tc>
        <w:tc>
          <w:tcPr>
            <w:tcW w:w="1296" w:type="dxa"/>
          </w:tcPr>
          <w:p w14:paraId="0C4455DD" w14:textId="4EC72BBF" w:rsidR="004209AE" w:rsidRPr="00956667" w:rsidRDefault="004209AE" w:rsidP="004209AE">
            <w:pPr>
              <w:tabs>
                <w:tab w:val="decimal" w:pos="956"/>
              </w:tabs>
              <w:ind w:right="-72"/>
              <w:jc w:val="right"/>
              <w:rPr>
                <w:rFonts w:ascii="Arial" w:hAnsi="Arial" w:cs="Arial"/>
                <w:sz w:val="18"/>
                <w:szCs w:val="18"/>
              </w:rPr>
            </w:pPr>
            <w:r w:rsidRPr="00956667">
              <w:rPr>
                <w:rFonts w:ascii="Arial" w:hAnsi="Arial" w:cs="Arial"/>
                <w:sz w:val="18"/>
                <w:szCs w:val="18"/>
              </w:rPr>
              <w:t>-</w:t>
            </w:r>
          </w:p>
        </w:tc>
        <w:tc>
          <w:tcPr>
            <w:tcW w:w="1296" w:type="dxa"/>
          </w:tcPr>
          <w:p w14:paraId="349EBF46" w14:textId="3FBF3553"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(7)</w:t>
            </w:r>
          </w:p>
        </w:tc>
        <w:tc>
          <w:tcPr>
            <w:tcW w:w="1294" w:type="dxa"/>
          </w:tcPr>
          <w:p w14:paraId="491CBEEA" w14:textId="256D7C02" w:rsidR="004209AE" w:rsidRPr="00956667" w:rsidRDefault="004209AE" w:rsidP="004209AE">
            <w:pPr>
              <w:tabs>
                <w:tab w:val="decimal" w:pos="954"/>
              </w:tabs>
              <w:ind w:right="-72"/>
              <w:jc w:val="right"/>
              <w:rPr>
                <w:rFonts w:ascii="Arial" w:hAnsi="Arial" w:cs="Arial"/>
                <w:sz w:val="18"/>
                <w:szCs w:val="18"/>
              </w:rPr>
            </w:pPr>
            <w:r w:rsidRPr="00956667">
              <w:rPr>
                <w:rFonts w:ascii="Arial" w:hAnsi="Arial" w:cs="Arial"/>
                <w:sz w:val="18"/>
                <w:szCs w:val="18"/>
              </w:rPr>
              <w:t>-</w:t>
            </w:r>
          </w:p>
        </w:tc>
      </w:tr>
      <w:tr w:rsidR="004209AE" w:rsidRPr="00956667" w14:paraId="3C4F3E9D" w14:textId="77777777" w:rsidTr="003868B7">
        <w:tc>
          <w:tcPr>
            <w:tcW w:w="3544" w:type="dxa"/>
          </w:tcPr>
          <w:p w14:paraId="06C3FBA2" w14:textId="4A7312BD" w:rsidR="004209AE" w:rsidRPr="00956667" w:rsidRDefault="004209AE" w:rsidP="004209AE">
            <w:pPr>
              <w:ind w:left="-101"/>
              <w:rPr>
                <w:rFonts w:ascii="Arial" w:hAnsi="Arial" w:cs="Arial"/>
                <w:sz w:val="18"/>
                <w:szCs w:val="18"/>
              </w:rPr>
            </w:pPr>
            <w:r w:rsidRPr="00956667">
              <w:rPr>
                <w:rFonts w:ascii="Arial" w:hAnsi="Arial" w:cs="Arial"/>
                <w:sz w:val="18"/>
                <w:szCs w:val="18"/>
              </w:rPr>
              <w:t>Discontinued operation</w:t>
            </w:r>
          </w:p>
        </w:tc>
        <w:tc>
          <w:tcPr>
            <w:tcW w:w="733" w:type="dxa"/>
          </w:tcPr>
          <w:p w14:paraId="27993578"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3BA4F83D" w14:textId="38634D33" w:rsidR="004209AE" w:rsidRPr="00956667" w:rsidRDefault="004209AE" w:rsidP="004209AE">
            <w:pPr>
              <w:tabs>
                <w:tab w:val="decimal" w:pos="956"/>
              </w:tabs>
              <w:ind w:right="-72"/>
              <w:jc w:val="right"/>
              <w:rPr>
                <w:rFonts w:ascii="Arial" w:hAnsi="Arial" w:cs="Arial"/>
                <w:sz w:val="18"/>
                <w:szCs w:val="18"/>
                <w:lang w:val="en-US"/>
              </w:rPr>
            </w:pPr>
            <w:r w:rsidRPr="00956667">
              <w:rPr>
                <w:rFonts w:ascii="Arial" w:hAnsi="Arial" w:cs="Arial"/>
                <w:sz w:val="18"/>
                <w:szCs w:val="18"/>
                <w:lang w:val="en-US"/>
              </w:rPr>
              <w:t>(245)</w:t>
            </w:r>
          </w:p>
        </w:tc>
        <w:tc>
          <w:tcPr>
            <w:tcW w:w="1296" w:type="dxa"/>
          </w:tcPr>
          <w:p w14:paraId="42D4061D" w14:textId="29C6E0A9" w:rsidR="004209AE" w:rsidRPr="00956667" w:rsidRDefault="004209AE" w:rsidP="004209AE">
            <w:pPr>
              <w:tabs>
                <w:tab w:val="decimal" w:pos="956"/>
              </w:tabs>
              <w:ind w:right="-72"/>
              <w:jc w:val="right"/>
              <w:rPr>
                <w:rFonts w:ascii="Arial" w:hAnsi="Arial" w:cs="Arial"/>
                <w:sz w:val="18"/>
                <w:szCs w:val="18"/>
              </w:rPr>
            </w:pPr>
            <w:r w:rsidRPr="00956667">
              <w:rPr>
                <w:rFonts w:ascii="Arial" w:hAnsi="Arial" w:cs="Arial"/>
                <w:sz w:val="18"/>
                <w:szCs w:val="18"/>
              </w:rPr>
              <w:t>-</w:t>
            </w:r>
          </w:p>
        </w:tc>
        <w:tc>
          <w:tcPr>
            <w:tcW w:w="1296" w:type="dxa"/>
          </w:tcPr>
          <w:p w14:paraId="5AFB6B16" w14:textId="6D59D17F"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94" w:type="dxa"/>
          </w:tcPr>
          <w:p w14:paraId="7A48220D" w14:textId="3BA2BDD8" w:rsidR="004209AE" w:rsidRPr="00956667" w:rsidRDefault="004209AE" w:rsidP="004209AE">
            <w:pPr>
              <w:tabs>
                <w:tab w:val="decimal" w:pos="954"/>
              </w:tabs>
              <w:ind w:right="-72"/>
              <w:jc w:val="right"/>
              <w:rPr>
                <w:rFonts w:ascii="Arial" w:hAnsi="Arial" w:cs="Arial"/>
                <w:sz w:val="18"/>
                <w:szCs w:val="18"/>
              </w:rPr>
            </w:pPr>
            <w:r w:rsidRPr="00956667">
              <w:rPr>
                <w:rFonts w:ascii="Arial" w:hAnsi="Arial" w:cs="Arial"/>
                <w:sz w:val="18"/>
                <w:szCs w:val="18"/>
              </w:rPr>
              <w:t>-</w:t>
            </w:r>
          </w:p>
        </w:tc>
      </w:tr>
      <w:tr w:rsidR="004209AE" w:rsidRPr="00956667" w14:paraId="26741744" w14:textId="77777777" w:rsidTr="003868B7">
        <w:tc>
          <w:tcPr>
            <w:tcW w:w="3544" w:type="dxa"/>
          </w:tcPr>
          <w:p w14:paraId="1404B6AA" w14:textId="58C3C1BF"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Benefit pa</w:t>
            </w:r>
            <w:r w:rsidR="00FD4F4F" w:rsidRPr="00956667">
              <w:rPr>
                <w:rFonts w:ascii="Arial" w:hAnsi="Arial" w:cs="Arial"/>
                <w:sz w:val="18"/>
                <w:szCs w:val="18"/>
              </w:rPr>
              <w:t>yment</w:t>
            </w:r>
          </w:p>
        </w:tc>
        <w:tc>
          <w:tcPr>
            <w:tcW w:w="733" w:type="dxa"/>
          </w:tcPr>
          <w:p w14:paraId="13E04910"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Borders>
              <w:bottom w:val="single" w:sz="4" w:space="0" w:color="auto"/>
            </w:tcBorders>
          </w:tcPr>
          <w:p w14:paraId="1E5FB239" w14:textId="2C09658A"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(213)</w:t>
            </w:r>
          </w:p>
        </w:tc>
        <w:tc>
          <w:tcPr>
            <w:tcW w:w="1296" w:type="dxa"/>
            <w:tcBorders>
              <w:bottom w:val="single" w:sz="4" w:space="0" w:color="auto"/>
            </w:tcBorders>
          </w:tcPr>
          <w:p w14:paraId="5844EC27"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(166)</w:t>
            </w:r>
          </w:p>
        </w:tc>
        <w:tc>
          <w:tcPr>
            <w:tcW w:w="1296" w:type="dxa"/>
            <w:tcBorders>
              <w:bottom w:val="single" w:sz="4" w:space="0" w:color="auto"/>
            </w:tcBorders>
          </w:tcPr>
          <w:p w14:paraId="67247DE4" w14:textId="39563982"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(28)</w:t>
            </w:r>
          </w:p>
        </w:tc>
        <w:tc>
          <w:tcPr>
            <w:tcW w:w="1294" w:type="dxa"/>
            <w:tcBorders>
              <w:bottom w:val="single" w:sz="4" w:space="0" w:color="auto"/>
            </w:tcBorders>
          </w:tcPr>
          <w:p w14:paraId="7DFE78FA"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(6)</w:t>
            </w:r>
          </w:p>
        </w:tc>
      </w:tr>
      <w:tr w:rsidR="004209AE" w:rsidRPr="00956667" w14:paraId="708095A5" w14:textId="77777777" w:rsidTr="003868B7">
        <w:tc>
          <w:tcPr>
            <w:tcW w:w="3544" w:type="dxa"/>
          </w:tcPr>
          <w:p w14:paraId="4B9B7589" w14:textId="77777777" w:rsidR="004209AE" w:rsidRPr="00956667" w:rsidRDefault="004209AE" w:rsidP="004209AE">
            <w:pPr>
              <w:ind w:left="-101"/>
              <w:rPr>
                <w:rFonts w:ascii="Arial" w:hAnsi="Arial" w:cs="Arial"/>
                <w:sz w:val="18"/>
                <w:szCs w:val="18"/>
              </w:rPr>
            </w:pPr>
          </w:p>
        </w:tc>
        <w:tc>
          <w:tcPr>
            <w:tcW w:w="733" w:type="dxa"/>
          </w:tcPr>
          <w:p w14:paraId="25F8D739"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Borders>
              <w:top w:val="single" w:sz="4" w:space="0" w:color="auto"/>
            </w:tcBorders>
          </w:tcPr>
          <w:p w14:paraId="56656000"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p>
        </w:tc>
        <w:tc>
          <w:tcPr>
            <w:tcW w:w="1296" w:type="dxa"/>
            <w:tcBorders>
              <w:top w:val="single" w:sz="4" w:space="0" w:color="auto"/>
            </w:tcBorders>
          </w:tcPr>
          <w:p w14:paraId="0A20C5FB" w14:textId="77777777" w:rsidR="004209AE" w:rsidRPr="00956667" w:rsidRDefault="004209AE" w:rsidP="004209AE">
            <w:pPr>
              <w:tabs>
                <w:tab w:val="decimal" w:pos="956"/>
              </w:tabs>
              <w:ind w:right="-72"/>
              <w:jc w:val="right"/>
              <w:rPr>
                <w:rFonts w:ascii="Arial" w:hAnsi="Arial" w:cs="Arial"/>
                <w:sz w:val="18"/>
                <w:szCs w:val="18"/>
              </w:rPr>
            </w:pPr>
          </w:p>
        </w:tc>
        <w:tc>
          <w:tcPr>
            <w:tcW w:w="1296" w:type="dxa"/>
            <w:tcBorders>
              <w:top w:val="single" w:sz="4" w:space="0" w:color="auto"/>
            </w:tcBorders>
          </w:tcPr>
          <w:p w14:paraId="2657E9D4" w14:textId="77777777" w:rsidR="004209AE" w:rsidRPr="00956667" w:rsidRDefault="004209AE" w:rsidP="004209AE">
            <w:pPr>
              <w:tabs>
                <w:tab w:val="decimal" w:pos="954"/>
              </w:tabs>
              <w:ind w:right="-72"/>
              <w:jc w:val="right"/>
              <w:rPr>
                <w:rFonts w:ascii="Arial" w:eastAsia="Arial Unicode MS" w:hAnsi="Arial" w:cs="Arial"/>
                <w:sz w:val="18"/>
                <w:szCs w:val="18"/>
              </w:rPr>
            </w:pPr>
          </w:p>
        </w:tc>
        <w:tc>
          <w:tcPr>
            <w:tcW w:w="1294" w:type="dxa"/>
            <w:tcBorders>
              <w:top w:val="single" w:sz="4" w:space="0" w:color="auto"/>
            </w:tcBorders>
          </w:tcPr>
          <w:p w14:paraId="15B233F9" w14:textId="77777777" w:rsidR="004209AE" w:rsidRPr="00956667" w:rsidRDefault="004209AE" w:rsidP="004209AE">
            <w:pPr>
              <w:tabs>
                <w:tab w:val="decimal" w:pos="954"/>
              </w:tabs>
              <w:ind w:right="-72"/>
              <w:jc w:val="right"/>
              <w:rPr>
                <w:rFonts w:ascii="Arial" w:hAnsi="Arial" w:cs="Arial"/>
                <w:sz w:val="18"/>
                <w:szCs w:val="18"/>
              </w:rPr>
            </w:pPr>
          </w:p>
        </w:tc>
      </w:tr>
      <w:tr w:rsidR="004209AE" w:rsidRPr="00956667" w14:paraId="0A35A0CD" w14:textId="77777777" w:rsidTr="003868B7">
        <w:tc>
          <w:tcPr>
            <w:tcW w:w="3544" w:type="dxa"/>
          </w:tcPr>
          <w:p w14:paraId="4EAD5CB3" w14:textId="0F970368" w:rsidR="004209AE" w:rsidRPr="00956667" w:rsidRDefault="004209AE" w:rsidP="004209AE">
            <w:pPr>
              <w:ind w:left="-101"/>
              <w:rPr>
                <w:rFonts w:ascii="Arial" w:eastAsia="Arial Unicode MS" w:hAnsi="Arial" w:cs="Arial"/>
                <w:sz w:val="18"/>
                <w:szCs w:val="18"/>
                <w:cs/>
              </w:rPr>
            </w:pPr>
            <w:proofErr w:type="gramStart"/>
            <w:r w:rsidRPr="00956667">
              <w:rPr>
                <w:rFonts w:ascii="Arial" w:hAnsi="Arial" w:cs="Arial"/>
                <w:sz w:val="18"/>
                <w:szCs w:val="18"/>
              </w:rPr>
              <w:t>At</w:t>
            </w:r>
            <w:proofErr w:type="gramEnd"/>
            <w:r w:rsidRPr="00956667">
              <w:rPr>
                <w:rFonts w:ascii="Arial" w:hAnsi="Arial" w:cs="Arial"/>
                <w:sz w:val="18"/>
                <w:szCs w:val="18"/>
              </w:rPr>
              <w:t xml:space="preserve"> 31 December</w:t>
            </w:r>
          </w:p>
        </w:tc>
        <w:tc>
          <w:tcPr>
            <w:tcW w:w="733" w:type="dxa"/>
          </w:tcPr>
          <w:p w14:paraId="6BCA266D"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Borders>
              <w:bottom w:val="single" w:sz="4" w:space="0" w:color="auto"/>
            </w:tcBorders>
          </w:tcPr>
          <w:p w14:paraId="453116EA" w14:textId="0D63932A"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2,610</w:t>
            </w:r>
          </w:p>
        </w:tc>
        <w:tc>
          <w:tcPr>
            <w:tcW w:w="1296" w:type="dxa"/>
            <w:tcBorders>
              <w:bottom w:val="single" w:sz="4" w:space="0" w:color="auto"/>
            </w:tcBorders>
          </w:tcPr>
          <w:p w14:paraId="0748D778"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2,740</w:t>
            </w:r>
          </w:p>
        </w:tc>
        <w:tc>
          <w:tcPr>
            <w:tcW w:w="1296" w:type="dxa"/>
            <w:tcBorders>
              <w:bottom w:val="single" w:sz="4" w:space="0" w:color="auto"/>
            </w:tcBorders>
          </w:tcPr>
          <w:p w14:paraId="107EBC83" w14:textId="14D04269"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120</w:t>
            </w:r>
          </w:p>
        </w:tc>
        <w:tc>
          <w:tcPr>
            <w:tcW w:w="1294" w:type="dxa"/>
            <w:tcBorders>
              <w:bottom w:val="single" w:sz="4" w:space="0" w:color="auto"/>
            </w:tcBorders>
          </w:tcPr>
          <w:p w14:paraId="69129D9E"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140</w:t>
            </w:r>
          </w:p>
        </w:tc>
      </w:tr>
    </w:tbl>
    <w:p w14:paraId="683FD959" w14:textId="77777777" w:rsidR="00134710" w:rsidRPr="00956667" w:rsidRDefault="00134710" w:rsidP="00134710">
      <w:pPr>
        <w:ind w:left="540" w:hanging="540"/>
        <w:rPr>
          <w:rFonts w:ascii="Arial" w:hAnsi="Arial" w:cs="Arial"/>
          <w:b/>
          <w:bCs/>
          <w:color w:val="000000"/>
          <w:sz w:val="18"/>
          <w:szCs w:val="18"/>
        </w:rPr>
      </w:pPr>
    </w:p>
    <w:p w14:paraId="735FF124" w14:textId="68ECA73B" w:rsidR="00DA44B4" w:rsidRPr="00956667" w:rsidRDefault="00C14953" w:rsidP="00134710">
      <w:pPr>
        <w:ind w:left="540" w:hanging="540"/>
        <w:rPr>
          <w:rFonts w:ascii="Arial" w:hAnsi="Arial" w:cs="Arial"/>
          <w:color w:val="000000"/>
          <w:sz w:val="18"/>
          <w:szCs w:val="18"/>
        </w:rPr>
      </w:pPr>
      <w:r w:rsidRPr="00956667">
        <w:rPr>
          <w:rFonts w:ascii="Arial" w:eastAsia="Arial Unicode MS" w:hAnsi="Arial" w:cs="Arial"/>
          <w:sz w:val="18"/>
          <w:szCs w:val="18"/>
        </w:rPr>
        <w:t xml:space="preserve">The </w:t>
      </w:r>
      <w:r w:rsidR="00CC2F65" w:rsidRPr="00956667">
        <w:rPr>
          <w:rFonts w:ascii="Arial" w:eastAsia="Arial Unicode MS" w:hAnsi="Arial" w:cs="Arial"/>
          <w:sz w:val="18"/>
          <w:szCs w:val="18"/>
        </w:rPr>
        <w:t>s</w:t>
      </w:r>
      <w:r w:rsidR="00DA44B4" w:rsidRPr="00956667">
        <w:rPr>
          <w:rFonts w:ascii="Arial" w:eastAsia="Arial Unicode MS" w:hAnsi="Arial" w:cs="Arial"/>
          <w:sz w:val="18"/>
          <w:szCs w:val="18"/>
        </w:rPr>
        <w:t xml:space="preserve">ignificant actuarial assumptions </w:t>
      </w:r>
      <w:r w:rsidR="00DE7C75" w:rsidRPr="00956667">
        <w:rPr>
          <w:rFonts w:ascii="Arial" w:eastAsia="Arial Unicode MS" w:hAnsi="Arial" w:cs="Arial"/>
          <w:sz w:val="18"/>
          <w:szCs w:val="18"/>
        </w:rPr>
        <w:t xml:space="preserve">used </w:t>
      </w:r>
      <w:r w:rsidR="00DA44B4" w:rsidRPr="00956667">
        <w:rPr>
          <w:rFonts w:ascii="Arial" w:eastAsia="Arial Unicode MS" w:hAnsi="Arial" w:cs="Arial"/>
          <w:sz w:val="18"/>
          <w:szCs w:val="18"/>
        </w:rPr>
        <w:t>are as follows:</w:t>
      </w:r>
    </w:p>
    <w:tbl>
      <w:tblPr>
        <w:tblW w:w="9459" w:type="dxa"/>
        <w:tblLayout w:type="fixed"/>
        <w:tblLook w:val="0000" w:firstRow="0" w:lastRow="0" w:firstColumn="0" w:lastColumn="0" w:noHBand="0" w:noVBand="0"/>
      </w:tblPr>
      <w:tblGrid>
        <w:gridCol w:w="3269"/>
        <w:gridCol w:w="1008"/>
        <w:gridCol w:w="1296"/>
        <w:gridCol w:w="1296"/>
        <w:gridCol w:w="1296"/>
        <w:gridCol w:w="1294"/>
      </w:tblGrid>
      <w:tr w:rsidR="00F25921" w:rsidRPr="00956667" w14:paraId="2E74126E" w14:textId="77777777" w:rsidTr="00295B35">
        <w:trPr>
          <w:tblHeader/>
        </w:trPr>
        <w:tc>
          <w:tcPr>
            <w:tcW w:w="3269" w:type="dxa"/>
          </w:tcPr>
          <w:p w14:paraId="00A331FA" w14:textId="6152E630" w:rsidR="00F25921" w:rsidRPr="00956667" w:rsidRDefault="00F25921" w:rsidP="00F25921">
            <w:pPr>
              <w:pStyle w:val="BodyText"/>
              <w:ind w:left="-101" w:right="-198"/>
              <w:rPr>
                <w:rFonts w:ascii="Arial" w:eastAsia="Arial Unicode MS" w:hAnsi="Arial" w:cs="Arial"/>
                <w:b/>
                <w:bCs/>
                <w:i/>
                <w:iCs/>
                <w:sz w:val="18"/>
                <w:szCs w:val="18"/>
              </w:rPr>
            </w:pPr>
          </w:p>
        </w:tc>
        <w:tc>
          <w:tcPr>
            <w:tcW w:w="1008" w:type="dxa"/>
          </w:tcPr>
          <w:p w14:paraId="0FC0F98C" w14:textId="77777777" w:rsidR="00F25921" w:rsidRPr="00956667" w:rsidRDefault="00F25921" w:rsidP="00F25921">
            <w:pPr>
              <w:tabs>
                <w:tab w:val="left" w:pos="6840"/>
              </w:tabs>
              <w:ind w:right="-72"/>
              <w:jc w:val="right"/>
              <w:rPr>
                <w:rFonts w:ascii="Arial" w:eastAsia="Arial Unicode MS" w:hAnsi="Arial" w:cs="Arial"/>
                <w:b/>
                <w:bCs/>
                <w:sz w:val="18"/>
                <w:szCs w:val="18"/>
                <w:cs/>
              </w:rPr>
            </w:pPr>
          </w:p>
        </w:tc>
        <w:tc>
          <w:tcPr>
            <w:tcW w:w="2592" w:type="dxa"/>
            <w:gridSpan w:val="2"/>
            <w:tcBorders>
              <w:bottom w:val="single" w:sz="4" w:space="0" w:color="auto"/>
            </w:tcBorders>
          </w:tcPr>
          <w:p w14:paraId="34B16206" w14:textId="77777777" w:rsidR="00F25921" w:rsidRPr="00956667" w:rsidRDefault="00F25921" w:rsidP="00F25921">
            <w:pPr>
              <w:ind w:right="-72"/>
              <w:jc w:val="right"/>
              <w:rPr>
                <w:rFonts w:ascii="Arial" w:hAnsi="Arial" w:cs="Arial"/>
                <w:b/>
                <w:bCs/>
                <w:color w:val="000000"/>
                <w:sz w:val="18"/>
                <w:szCs w:val="18"/>
                <w:lang w:val="en-US"/>
              </w:rPr>
            </w:pPr>
            <w:r w:rsidRPr="00956667">
              <w:rPr>
                <w:rFonts w:ascii="Arial" w:hAnsi="Arial" w:cs="Arial"/>
                <w:b/>
                <w:bCs/>
                <w:color w:val="000000"/>
                <w:sz w:val="18"/>
                <w:szCs w:val="18"/>
                <w:lang w:val="en-US"/>
              </w:rPr>
              <w:t>Consolidated</w:t>
            </w:r>
          </w:p>
          <w:p w14:paraId="79322C66" w14:textId="140A3EE6"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financial statements</w:t>
            </w:r>
          </w:p>
        </w:tc>
        <w:tc>
          <w:tcPr>
            <w:tcW w:w="2590" w:type="dxa"/>
            <w:gridSpan w:val="2"/>
            <w:tcBorders>
              <w:bottom w:val="single" w:sz="4" w:space="0" w:color="auto"/>
            </w:tcBorders>
          </w:tcPr>
          <w:p w14:paraId="09942F62" w14:textId="77777777" w:rsidR="00F25921" w:rsidRPr="00956667" w:rsidRDefault="00F25921" w:rsidP="00F25921">
            <w:pPr>
              <w:ind w:right="-72"/>
              <w:jc w:val="right"/>
              <w:rPr>
                <w:rFonts w:ascii="Arial" w:hAnsi="Arial" w:cs="Arial"/>
                <w:b/>
                <w:bCs/>
                <w:color w:val="000000"/>
                <w:sz w:val="18"/>
                <w:szCs w:val="18"/>
              </w:rPr>
            </w:pPr>
            <w:r w:rsidRPr="00956667">
              <w:rPr>
                <w:rFonts w:ascii="Arial" w:hAnsi="Arial" w:cs="Arial"/>
                <w:b/>
                <w:bCs/>
                <w:color w:val="000000"/>
                <w:sz w:val="18"/>
                <w:szCs w:val="18"/>
              </w:rPr>
              <w:t>Separate</w:t>
            </w:r>
          </w:p>
          <w:p w14:paraId="14DE47C5" w14:textId="14EA7C4D"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financial statements</w:t>
            </w:r>
          </w:p>
        </w:tc>
      </w:tr>
      <w:tr w:rsidR="00F25921" w:rsidRPr="00956667" w14:paraId="0AF5988C" w14:textId="77777777" w:rsidTr="00295B35">
        <w:trPr>
          <w:tblHeader/>
        </w:trPr>
        <w:tc>
          <w:tcPr>
            <w:tcW w:w="3269" w:type="dxa"/>
          </w:tcPr>
          <w:p w14:paraId="35F3D2D7" w14:textId="63FD3D62" w:rsidR="00F25921" w:rsidRPr="00956667" w:rsidRDefault="00F25921" w:rsidP="00F25921">
            <w:pPr>
              <w:ind w:left="-101"/>
              <w:rPr>
                <w:rFonts w:ascii="Arial" w:eastAsia="Arial Unicode MS" w:hAnsi="Arial" w:cs="Arial"/>
                <w:b/>
                <w:bCs/>
                <w:sz w:val="18"/>
                <w:szCs w:val="18"/>
              </w:rPr>
            </w:pPr>
          </w:p>
        </w:tc>
        <w:tc>
          <w:tcPr>
            <w:tcW w:w="1008" w:type="dxa"/>
          </w:tcPr>
          <w:p w14:paraId="65EC4384" w14:textId="77777777" w:rsidR="00F25921" w:rsidRPr="00956667" w:rsidRDefault="00F25921" w:rsidP="00F25921">
            <w:pPr>
              <w:tabs>
                <w:tab w:val="left" w:pos="6840"/>
              </w:tabs>
              <w:ind w:right="-72"/>
              <w:jc w:val="center"/>
              <w:rPr>
                <w:rFonts w:ascii="Arial" w:eastAsia="Arial Unicode MS" w:hAnsi="Arial" w:cs="Arial"/>
                <w:b/>
                <w:bCs/>
                <w:sz w:val="18"/>
                <w:szCs w:val="18"/>
                <w:cs/>
              </w:rPr>
            </w:pPr>
          </w:p>
        </w:tc>
        <w:tc>
          <w:tcPr>
            <w:tcW w:w="1296" w:type="dxa"/>
            <w:tcBorders>
              <w:top w:val="single" w:sz="4" w:space="0" w:color="auto"/>
            </w:tcBorders>
          </w:tcPr>
          <w:p w14:paraId="33E70EBF" w14:textId="18D85B81"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296" w:type="dxa"/>
            <w:tcBorders>
              <w:top w:val="single" w:sz="4" w:space="0" w:color="auto"/>
            </w:tcBorders>
          </w:tcPr>
          <w:p w14:paraId="422D8F87" w14:textId="5BE6ABA7"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c>
          <w:tcPr>
            <w:tcW w:w="1296" w:type="dxa"/>
            <w:tcBorders>
              <w:top w:val="single" w:sz="4" w:space="0" w:color="auto"/>
            </w:tcBorders>
          </w:tcPr>
          <w:p w14:paraId="68E7F539" w14:textId="364DDFD7"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294" w:type="dxa"/>
            <w:tcBorders>
              <w:top w:val="single" w:sz="4" w:space="0" w:color="auto"/>
            </w:tcBorders>
          </w:tcPr>
          <w:p w14:paraId="25B77AFA" w14:textId="2AC0F1E7"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r>
      <w:tr w:rsidR="00F25921" w:rsidRPr="00956667" w14:paraId="5D847BA6" w14:textId="77777777" w:rsidTr="00295B35">
        <w:trPr>
          <w:tblHeader/>
        </w:trPr>
        <w:tc>
          <w:tcPr>
            <w:tcW w:w="3269" w:type="dxa"/>
          </w:tcPr>
          <w:p w14:paraId="0AE9F087" w14:textId="77777777" w:rsidR="00F25921" w:rsidRPr="00956667" w:rsidRDefault="00F25921" w:rsidP="00F25921">
            <w:pPr>
              <w:pStyle w:val="BodyText"/>
              <w:ind w:left="-101" w:right="-198"/>
              <w:rPr>
                <w:rFonts w:ascii="Arial" w:eastAsia="Arial Unicode MS" w:hAnsi="Arial" w:cs="Arial"/>
                <w:b/>
                <w:bCs/>
                <w:i/>
                <w:iCs/>
                <w:sz w:val="18"/>
                <w:szCs w:val="18"/>
              </w:rPr>
            </w:pPr>
          </w:p>
        </w:tc>
        <w:tc>
          <w:tcPr>
            <w:tcW w:w="1008" w:type="dxa"/>
          </w:tcPr>
          <w:p w14:paraId="4BBD3153" w14:textId="77777777" w:rsidR="00F25921" w:rsidRPr="00956667" w:rsidRDefault="00F25921" w:rsidP="00F25921">
            <w:pPr>
              <w:tabs>
                <w:tab w:val="left" w:pos="6840"/>
              </w:tabs>
              <w:ind w:left="-43" w:right="-43"/>
              <w:jc w:val="center"/>
              <w:rPr>
                <w:rFonts w:ascii="Arial" w:eastAsia="Arial Unicode MS" w:hAnsi="Arial" w:cs="Arial"/>
                <w:b/>
                <w:bCs/>
                <w:sz w:val="18"/>
                <w:szCs w:val="18"/>
                <w:cs/>
              </w:rPr>
            </w:pPr>
          </w:p>
        </w:tc>
        <w:tc>
          <w:tcPr>
            <w:tcW w:w="1296" w:type="dxa"/>
            <w:tcBorders>
              <w:bottom w:val="single" w:sz="4" w:space="0" w:color="auto"/>
            </w:tcBorders>
          </w:tcPr>
          <w:p w14:paraId="341A2587" w14:textId="77041ACF"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sz w:val="18"/>
                <w:szCs w:val="18"/>
              </w:rPr>
              <w:t>%</w:t>
            </w:r>
          </w:p>
        </w:tc>
        <w:tc>
          <w:tcPr>
            <w:tcW w:w="1296" w:type="dxa"/>
            <w:tcBorders>
              <w:bottom w:val="single" w:sz="4" w:space="0" w:color="auto"/>
            </w:tcBorders>
          </w:tcPr>
          <w:p w14:paraId="6A1E86DB" w14:textId="30C609C6"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sz w:val="18"/>
                <w:szCs w:val="18"/>
              </w:rPr>
              <w:t>%</w:t>
            </w:r>
          </w:p>
        </w:tc>
        <w:tc>
          <w:tcPr>
            <w:tcW w:w="1296" w:type="dxa"/>
            <w:tcBorders>
              <w:bottom w:val="single" w:sz="4" w:space="0" w:color="auto"/>
            </w:tcBorders>
          </w:tcPr>
          <w:p w14:paraId="30285F18" w14:textId="3871C4C6"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sz w:val="18"/>
                <w:szCs w:val="18"/>
              </w:rPr>
              <w:t>%</w:t>
            </w:r>
          </w:p>
        </w:tc>
        <w:tc>
          <w:tcPr>
            <w:tcW w:w="1294" w:type="dxa"/>
            <w:tcBorders>
              <w:bottom w:val="single" w:sz="4" w:space="0" w:color="auto"/>
            </w:tcBorders>
          </w:tcPr>
          <w:p w14:paraId="17D4E5E7" w14:textId="7F96C395"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sz w:val="18"/>
                <w:szCs w:val="18"/>
              </w:rPr>
              <w:t>%</w:t>
            </w:r>
          </w:p>
        </w:tc>
      </w:tr>
      <w:tr w:rsidR="00F25921" w:rsidRPr="00956667" w14:paraId="66093F9C" w14:textId="77777777" w:rsidTr="00295B35">
        <w:tc>
          <w:tcPr>
            <w:tcW w:w="3269" w:type="dxa"/>
          </w:tcPr>
          <w:p w14:paraId="3E887A01" w14:textId="77777777" w:rsidR="00F25921" w:rsidRPr="00956667" w:rsidRDefault="00F25921" w:rsidP="001F094F">
            <w:pPr>
              <w:ind w:left="-101"/>
              <w:rPr>
                <w:rFonts w:ascii="Arial" w:eastAsia="Arial Unicode MS" w:hAnsi="Arial" w:cs="Arial"/>
                <w:sz w:val="18"/>
                <w:szCs w:val="18"/>
              </w:rPr>
            </w:pPr>
          </w:p>
        </w:tc>
        <w:tc>
          <w:tcPr>
            <w:tcW w:w="1008" w:type="dxa"/>
          </w:tcPr>
          <w:p w14:paraId="14BD4505" w14:textId="77777777" w:rsidR="00F25921" w:rsidRPr="00956667" w:rsidRDefault="00F25921" w:rsidP="001F094F">
            <w:pPr>
              <w:tabs>
                <w:tab w:val="decimal" w:pos="956"/>
              </w:tabs>
              <w:ind w:right="-72"/>
              <w:jc w:val="right"/>
              <w:rPr>
                <w:rFonts w:ascii="Arial" w:eastAsia="Arial Unicode MS" w:hAnsi="Arial" w:cs="Arial"/>
                <w:sz w:val="18"/>
                <w:szCs w:val="18"/>
              </w:rPr>
            </w:pPr>
          </w:p>
        </w:tc>
        <w:tc>
          <w:tcPr>
            <w:tcW w:w="1296" w:type="dxa"/>
            <w:tcBorders>
              <w:top w:val="single" w:sz="4" w:space="0" w:color="auto"/>
            </w:tcBorders>
          </w:tcPr>
          <w:p w14:paraId="3C0D7D53" w14:textId="77777777" w:rsidR="00F25921" w:rsidRPr="00956667" w:rsidRDefault="00F25921" w:rsidP="001F094F">
            <w:pPr>
              <w:tabs>
                <w:tab w:val="decimal" w:pos="956"/>
              </w:tabs>
              <w:ind w:right="-72"/>
              <w:jc w:val="right"/>
              <w:rPr>
                <w:rFonts w:ascii="Arial" w:eastAsia="Arial Unicode MS" w:hAnsi="Arial" w:cs="Arial"/>
                <w:sz w:val="18"/>
                <w:szCs w:val="18"/>
              </w:rPr>
            </w:pPr>
          </w:p>
        </w:tc>
        <w:tc>
          <w:tcPr>
            <w:tcW w:w="1296" w:type="dxa"/>
            <w:tcBorders>
              <w:top w:val="single" w:sz="4" w:space="0" w:color="auto"/>
            </w:tcBorders>
          </w:tcPr>
          <w:p w14:paraId="6C8DAEF1" w14:textId="77777777" w:rsidR="00F25921" w:rsidRPr="00956667" w:rsidRDefault="00F25921" w:rsidP="001F094F">
            <w:pPr>
              <w:tabs>
                <w:tab w:val="decimal" w:pos="956"/>
              </w:tabs>
              <w:ind w:right="-72"/>
              <w:jc w:val="right"/>
              <w:rPr>
                <w:rFonts w:ascii="Arial" w:eastAsia="Arial Unicode MS" w:hAnsi="Arial" w:cs="Arial"/>
                <w:sz w:val="18"/>
                <w:szCs w:val="18"/>
              </w:rPr>
            </w:pPr>
          </w:p>
        </w:tc>
        <w:tc>
          <w:tcPr>
            <w:tcW w:w="1296" w:type="dxa"/>
            <w:tcBorders>
              <w:top w:val="single" w:sz="4" w:space="0" w:color="auto"/>
            </w:tcBorders>
          </w:tcPr>
          <w:p w14:paraId="127D52EF" w14:textId="77777777" w:rsidR="00F25921" w:rsidRPr="00956667" w:rsidRDefault="00F25921" w:rsidP="001F094F">
            <w:pPr>
              <w:tabs>
                <w:tab w:val="decimal" w:pos="954"/>
              </w:tabs>
              <w:ind w:right="-72"/>
              <w:jc w:val="right"/>
              <w:rPr>
                <w:rFonts w:ascii="Arial" w:eastAsia="Arial Unicode MS" w:hAnsi="Arial" w:cs="Arial"/>
                <w:sz w:val="18"/>
                <w:szCs w:val="18"/>
              </w:rPr>
            </w:pPr>
          </w:p>
        </w:tc>
        <w:tc>
          <w:tcPr>
            <w:tcW w:w="1294" w:type="dxa"/>
            <w:tcBorders>
              <w:top w:val="single" w:sz="4" w:space="0" w:color="auto"/>
            </w:tcBorders>
          </w:tcPr>
          <w:p w14:paraId="6CE34635" w14:textId="77777777" w:rsidR="00F25921" w:rsidRPr="00956667" w:rsidRDefault="00F25921" w:rsidP="001F094F">
            <w:pPr>
              <w:tabs>
                <w:tab w:val="decimal" w:pos="954"/>
              </w:tabs>
              <w:ind w:right="-72"/>
              <w:jc w:val="right"/>
              <w:rPr>
                <w:rFonts w:ascii="Arial" w:eastAsia="Arial Unicode MS" w:hAnsi="Arial" w:cs="Arial"/>
                <w:sz w:val="18"/>
                <w:szCs w:val="18"/>
              </w:rPr>
            </w:pPr>
          </w:p>
        </w:tc>
      </w:tr>
      <w:tr w:rsidR="004209AE" w:rsidRPr="00956667" w14:paraId="6DCD88FE" w14:textId="77777777" w:rsidTr="00295B35">
        <w:tc>
          <w:tcPr>
            <w:tcW w:w="3269" w:type="dxa"/>
          </w:tcPr>
          <w:p w14:paraId="0BDA344B" w14:textId="4B153196"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Discount rate</w:t>
            </w:r>
          </w:p>
        </w:tc>
        <w:tc>
          <w:tcPr>
            <w:tcW w:w="1008" w:type="dxa"/>
          </w:tcPr>
          <w:p w14:paraId="4D14D4F2"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tcPr>
          <w:p w14:paraId="333A2E7E" w14:textId="0CFFC5A9"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2.56 - 3.20</w:t>
            </w:r>
          </w:p>
        </w:tc>
        <w:tc>
          <w:tcPr>
            <w:tcW w:w="1296" w:type="dxa"/>
          </w:tcPr>
          <w:p w14:paraId="5A1664CC"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2.56 - 3.20</w:t>
            </w:r>
          </w:p>
        </w:tc>
        <w:tc>
          <w:tcPr>
            <w:tcW w:w="1296" w:type="dxa"/>
          </w:tcPr>
          <w:p w14:paraId="2825DBD3" w14:textId="64A662B5"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2</w:t>
            </w:r>
            <w:r w:rsidRPr="00956667">
              <w:rPr>
                <w:rFonts w:ascii="Arial" w:hAnsi="Arial" w:cs="Arial"/>
                <w:sz w:val="18"/>
                <w:szCs w:val="18"/>
                <w:lang w:val="en-US"/>
              </w:rPr>
              <w:t>.</w:t>
            </w:r>
            <w:r w:rsidRPr="00956667">
              <w:rPr>
                <w:rFonts w:ascii="Arial" w:hAnsi="Arial" w:cs="Arial"/>
                <w:sz w:val="18"/>
                <w:szCs w:val="18"/>
              </w:rPr>
              <w:t>59</w:t>
            </w:r>
          </w:p>
        </w:tc>
        <w:tc>
          <w:tcPr>
            <w:tcW w:w="1294" w:type="dxa"/>
          </w:tcPr>
          <w:p w14:paraId="4F6EEED7"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2</w:t>
            </w:r>
            <w:r w:rsidRPr="00956667">
              <w:rPr>
                <w:rFonts w:ascii="Arial" w:hAnsi="Arial" w:cs="Arial"/>
                <w:sz w:val="18"/>
                <w:szCs w:val="18"/>
                <w:lang w:val="en-US"/>
              </w:rPr>
              <w:t>.</w:t>
            </w:r>
            <w:r w:rsidRPr="00956667">
              <w:rPr>
                <w:rFonts w:ascii="Arial" w:hAnsi="Arial" w:cs="Arial"/>
                <w:sz w:val="18"/>
                <w:szCs w:val="18"/>
              </w:rPr>
              <w:t>59</w:t>
            </w:r>
          </w:p>
        </w:tc>
      </w:tr>
      <w:tr w:rsidR="004209AE" w:rsidRPr="00956667" w14:paraId="1A897627" w14:textId="77777777" w:rsidTr="00F005BB">
        <w:tc>
          <w:tcPr>
            <w:tcW w:w="3269" w:type="dxa"/>
          </w:tcPr>
          <w:p w14:paraId="010D5EC8" w14:textId="6070866F"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Future salary growth</w:t>
            </w:r>
          </w:p>
        </w:tc>
        <w:tc>
          <w:tcPr>
            <w:tcW w:w="1008" w:type="dxa"/>
          </w:tcPr>
          <w:p w14:paraId="78F9BE59" w14:textId="77777777" w:rsidR="004209AE" w:rsidRPr="00956667" w:rsidRDefault="004209AE" w:rsidP="004209AE">
            <w:pPr>
              <w:tabs>
                <w:tab w:val="decimal" w:pos="0"/>
              </w:tabs>
              <w:ind w:right="-72"/>
              <w:jc w:val="center"/>
              <w:rPr>
                <w:rFonts w:ascii="Arial" w:eastAsia="Arial Unicode MS" w:hAnsi="Arial" w:cs="Arial"/>
                <w:sz w:val="18"/>
                <w:szCs w:val="18"/>
              </w:rPr>
            </w:pPr>
          </w:p>
        </w:tc>
        <w:tc>
          <w:tcPr>
            <w:tcW w:w="1296" w:type="dxa"/>
            <w:vAlign w:val="bottom"/>
          </w:tcPr>
          <w:p w14:paraId="2008562B" w14:textId="4B4E91E0"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5.0</w:t>
            </w:r>
          </w:p>
        </w:tc>
        <w:tc>
          <w:tcPr>
            <w:tcW w:w="1296" w:type="dxa"/>
            <w:vAlign w:val="bottom"/>
          </w:tcPr>
          <w:p w14:paraId="7ADE7BF8" w14:textId="77777777" w:rsidR="004209AE" w:rsidRPr="00956667" w:rsidRDefault="004209AE" w:rsidP="004209AE">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5.0</w:t>
            </w:r>
          </w:p>
        </w:tc>
        <w:tc>
          <w:tcPr>
            <w:tcW w:w="1296" w:type="dxa"/>
            <w:vAlign w:val="bottom"/>
          </w:tcPr>
          <w:p w14:paraId="4446DCD1" w14:textId="5E259683"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5.0</w:t>
            </w:r>
          </w:p>
        </w:tc>
        <w:tc>
          <w:tcPr>
            <w:tcW w:w="1294" w:type="dxa"/>
            <w:vAlign w:val="bottom"/>
          </w:tcPr>
          <w:p w14:paraId="6D92245A" w14:textId="77777777" w:rsidR="004209AE" w:rsidRPr="00956667" w:rsidRDefault="004209AE" w:rsidP="004209AE">
            <w:pPr>
              <w:tabs>
                <w:tab w:val="decimal" w:pos="954"/>
              </w:tabs>
              <w:ind w:right="-72"/>
              <w:jc w:val="right"/>
              <w:rPr>
                <w:rFonts w:ascii="Arial" w:eastAsia="Arial Unicode MS" w:hAnsi="Arial" w:cs="Arial"/>
                <w:sz w:val="18"/>
                <w:szCs w:val="18"/>
              </w:rPr>
            </w:pPr>
            <w:r w:rsidRPr="00956667">
              <w:rPr>
                <w:rFonts w:ascii="Arial" w:hAnsi="Arial" w:cs="Arial"/>
                <w:sz w:val="18"/>
                <w:szCs w:val="18"/>
              </w:rPr>
              <w:t>5.0</w:t>
            </w:r>
          </w:p>
        </w:tc>
      </w:tr>
    </w:tbl>
    <w:p w14:paraId="7FE3EA87" w14:textId="77777777" w:rsidR="00F25921" w:rsidRPr="00956667" w:rsidRDefault="00F25921" w:rsidP="00134710">
      <w:pPr>
        <w:ind w:left="540" w:hanging="540"/>
        <w:rPr>
          <w:rFonts w:ascii="Arial" w:hAnsi="Arial" w:cs="Arial"/>
          <w:b/>
          <w:bCs/>
          <w:color w:val="000000"/>
          <w:sz w:val="18"/>
          <w:szCs w:val="18"/>
        </w:rPr>
      </w:pPr>
    </w:p>
    <w:p w14:paraId="05E6900C" w14:textId="77777777" w:rsidR="00F25921" w:rsidRPr="00956667" w:rsidRDefault="00F25921" w:rsidP="00F25921">
      <w:pPr>
        <w:ind w:left="540" w:hanging="540"/>
        <w:jc w:val="thaiDistribute"/>
        <w:rPr>
          <w:rFonts w:ascii="Arial" w:hAnsi="Arial" w:cs="Arial"/>
          <w:color w:val="000000"/>
          <w:sz w:val="18"/>
          <w:szCs w:val="18"/>
        </w:rPr>
      </w:pPr>
      <w:r w:rsidRPr="00956667">
        <w:rPr>
          <w:rFonts w:ascii="Arial" w:hAnsi="Arial" w:cs="Arial"/>
          <w:color w:val="000000"/>
          <w:sz w:val="18"/>
          <w:szCs w:val="18"/>
        </w:rPr>
        <w:t>Assumptions regarding future mortality have been based on published statistics and mortality tables.</w:t>
      </w:r>
    </w:p>
    <w:p w14:paraId="7930D467" w14:textId="77777777" w:rsidR="00F25921" w:rsidRPr="00956667" w:rsidRDefault="00F25921" w:rsidP="00F25921">
      <w:pPr>
        <w:ind w:left="540" w:hanging="540"/>
        <w:jc w:val="thaiDistribute"/>
        <w:rPr>
          <w:rFonts w:ascii="Arial" w:hAnsi="Arial" w:cs="Arial"/>
          <w:color w:val="000000"/>
          <w:sz w:val="18"/>
          <w:szCs w:val="18"/>
        </w:rPr>
      </w:pPr>
    </w:p>
    <w:p w14:paraId="61516E86" w14:textId="59D88362" w:rsidR="00F25921" w:rsidRPr="00956667" w:rsidRDefault="00F25921" w:rsidP="00F25921">
      <w:pPr>
        <w:ind w:left="540" w:hanging="540"/>
        <w:jc w:val="thaiDistribute"/>
        <w:rPr>
          <w:rFonts w:ascii="Arial" w:hAnsi="Arial" w:cs="Arial"/>
          <w:color w:val="000000"/>
          <w:sz w:val="18"/>
          <w:szCs w:val="18"/>
        </w:rPr>
      </w:pPr>
      <w:r w:rsidRPr="00956667">
        <w:rPr>
          <w:rFonts w:ascii="Arial" w:hAnsi="Arial" w:cs="Arial"/>
          <w:color w:val="000000"/>
          <w:spacing w:val="-4"/>
          <w:sz w:val="18"/>
          <w:szCs w:val="18"/>
        </w:rPr>
        <w:t>A</w:t>
      </w:r>
      <w:r w:rsidR="009E15B0" w:rsidRPr="00956667">
        <w:rPr>
          <w:rFonts w:ascii="Arial" w:hAnsi="Arial" w:cs="Arial"/>
          <w:color w:val="000000"/>
          <w:spacing w:val="-4"/>
          <w:sz w:val="18"/>
          <w:szCs w:val="18"/>
        </w:rPr>
        <w:t xml:space="preserve">s </w:t>
      </w:r>
      <w:proofErr w:type="gramStart"/>
      <w:r w:rsidR="009E15B0" w:rsidRPr="00956667">
        <w:rPr>
          <w:rFonts w:ascii="Arial" w:hAnsi="Arial" w:cs="Arial"/>
          <w:color w:val="000000"/>
          <w:spacing w:val="-4"/>
          <w:sz w:val="18"/>
          <w:szCs w:val="18"/>
        </w:rPr>
        <w:t>at</w:t>
      </w:r>
      <w:proofErr w:type="gramEnd"/>
      <w:r w:rsidRPr="00956667">
        <w:rPr>
          <w:rFonts w:ascii="Arial" w:hAnsi="Arial" w:cs="Arial"/>
          <w:color w:val="000000"/>
          <w:spacing w:val="-4"/>
          <w:sz w:val="18"/>
          <w:szCs w:val="18"/>
        </w:rPr>
        <w:t xml:space="preserve"> 31 December 2025, the weighted-average duration of the </w:t>
      </w:r>
      <w:r w:rsidR="00CA5B2F" w:rsidRPr="00956667">
        <w:rPr>
          <w:rFonts w:ascii="Arial" w:hAnsi="Arial" w:cs="Arial"/>
          <w:color w:val="000000"/>
          <w:spacing w:val="-4"/>
          <w:sz w:val="18"/>
          <w:szCs w:val="18"/>
        </w:rPr>
        <w:t>employee</w:t>
      </w:r>
      <w:r w:rsidRPr="00956667">
        <w:rPr>
          <w:rFonts w:ascii="Arial" w:hAnsi="Arial" w:cs="Arial"/>
          <w:color w:val="000000"/>
          <w:spacing w:val="-4"/>
          <w:sz w:val="18"/>
          <w:szCs w:val="18"/>
        </w:rPr>
        <w:t xml:space="preserve"> benefit obligation</w:t>
      </w:r>
      <w:r w:rsidR="00CA5B2F" w:rsidRPr="00956667">
        <w:rPr>
          <w:rFonts w:ascii="Arial" w:hAnsi="Arial" w:cs="Arial"/>
          <w:color w:val="000000"/>
          <w:spacing w:val="-4"/>
          <w:sz w:val="18"/>
          <w:szCs w:val="18"/>
        </w:rPr>
        <w:t>s</w:t>
      </w:r>
      <w:r w:rsidRPr="00956667">
        <w:rPr>
          <w:rFonts w:ascii="Arial" w:hAnsi="Arial" w:cs="Arial"/>
          <w:color w:val="000000"/>
          <w:spacing w:val="-4"/>
          <w:sz w:val="18"/>
          <w:szCs w:val="18"/>
        </w:rPr>
        <w:t xml:space="preserve"> was</w:t>
      </w:r>
      <w:r w:rsidR="004209AE" w:rsidRPr="00956667">
        <w:rPr>
          <w:rFonts w:ascii="Arial" w:hAnsi="Arial" w:cs="Arial"/>
          <w:color w:val="000000"/>
          <w:spacing w:val="-4"/>
          <w:sz w:val="18"/>
          <w:szCs w:val="18"/>
        </w:rPr>
        <w:t xml:space="preserve"> 13</w:t>
      </w:r>
      <w:r w:rsidRPr="00956667">
        <w:rPr>
          <w:rFonts w:ascii="Arial" w:hAnsi="Arial" w:cs="Arial"/>
          <w:color w:val="000000"/>
          <w:spacing w:val="-4"/>
          <w:sz w:val="18"/>
          <w:szCs w:val="22"/>
        </w:rPr>
        <w:t xml:space="preserve"> </w:t>
      </w:r>
      <w:r w:rsidRPr="00956667">
        <w:rPr>
          <w:rFonts w:ascii="Arial" w:hAnsi="Arial" w:cs="Arial"/>
          <w:color w:val="000000"/>
          <w:spacing w:val="-4"/>
          <w:sz w:val="18"/>
          <w:szCs w:val="18"/>
        </w:rPr>
        <w:t>years (2024: 14 years)</w:t>
      </w:r>
      <w:r w:rsidRPr="00956667">
        <w:rPr>
          <w:rFonts w:ascii="Arial" w:hAnsi="Arial" w:cs="Arial"/>
          <w:color w:val="000000"/>
          <w:sz w:val="18"/>
          <w:szCs w:val="18"/>
        </w:rPr>
        <w:t>.</w:t>
      </w:r>
    </w:p>
    <w:p w14:paraId="1B00F454" w14:textId="66C5B1AA" w:rsidR="00854D65" w:rsidRPr="00956667" w:rsidRDefault="00854D65">
      <w:pPr>
        <w:rPr>
          <w:rFonts w:ascii="Arial" w:hAnsi="Arial" w:cstheme="minorBidi"/>
          <w:color w:val="000000"/>
          <w:sz w:val="18"/>
          <w:szCs w:val="18"/>
        </w:rPr>
      </w:pPr>
      <w:r w:rsidRPr="00956667">
        <w:rPr>
          <w:rFonts w:ascii="Arial" w:hAnsi="Arial" w:cstheme="minorBidi"/>
          <w:color w:val="000000"/>
          <w:sz w:val="18"/>
          <w:szCs w:val="18"/>
        </w:rPr>
        <w:br w:type="page"/>
      </w:r>
    </w:p>
    <w:p w14:paraId="493DA192" w14:textId="77777777" w:rsidR="005B00B9" w:rsidRPr="00956667" w:rsidRDefault="005B00B9" w:rsidP="00F25921">
      <w:pPr>
        <w:ind w:left="540" w:hanging="540"/>
        <w:jc w:val="thaiDistribute"/>
        <w:rPr>
          <w:rFonts w:ascii="Arial" w:hAnsi="Arial" w:cstheme="minorBidi"/>
          <w:color w:val="000000"/>
          <w:sz w:val="18"/>
          <w:szCs w:val="18"/>
        </w:rPr>
      </w:pPr>
    </w:p>
    <w:p w14:paraId="0C09F54E" w14:textId="2D26D1CF" w:rsidR="00F25921" w:rsidRPr="00956667" w:rsidRDefault="00F25921" w:rsidP="00F25921">
      <w:pPr>
        <w:ind w:left="540" w:hanging="540"/>
        <w:jc w:val="thaiDistribute"/>
        <w:rPr>
          <w:rFonts w:ascii="Arial" w:hAnsi="Arial" w:cs="Arial"/>
          <w:b/>
          <w:bCs/>
          <w:color w:val="000000"/>
          <w:sz w:val="18"/>
          <w:szCs w:val="18"/>
        </w:rPr>
      </w:pPr>
      <w:r w:rsidRPr="00956667">
        <w:rPr>
          <w:rFonts w:ascii="Arial" w:hAnsi="Arial" w:cs="Arial"/>
          <w:b/>
          <w:bCs/>
          <w:color w:val="000000"/>
          <w:sz w:val="18"/>
          <w:szCs w:val="18"/>
        </w:rPr>
        <w:t xml:space="preserve">Sensitivity analysis  </w:t>
      </w:r>
    </w:p>
    <w:p w14:paraId="257D2512" w14:textId="77777777" w:rsidR="00F25921" w:rsidRPr="00956667" w:rsidRDefault="00F25921" w:rsidP="00F25921">
      <w:pPr>
        <w:jc w:val="thaiDistribute"/>
        <w:rPr>
          <w:rFonts w:ascii="Arial" w:hAnsi="Arial" w:cs="Arial"/>
          <w:color w:val="000000"/>
          <w:sz w:val="18"/>
          <w:szCs w:val="18"/>
        </w:rPr>
      </w:pPr>
    </w:p>
    <w:p w14:paraId="1E6E54BB" w14:textId="62353797" w:rsidR="00F25921" w:rsidRPr="00956667" w:rsidRDefault="00740AB9" w:rsidP="00F25921">
      <w:pPr>
        <w:jc w:val="thaiDistribute"/>
        <w:rPr>
          <w:rFonts w:ascii="Arial" w:hAnsi="Arial" w:cs="Arial"/>
          <w:color w:val="000000"/>
          <w:sz w:val="18"/>
          <w:szCs w:val="18"/>
        </w:rPr>
      </w:pPr>
      <w:r w:rsidRPr="00956667">
        <w:rPr>
          <w:rFonts w:ascii="Arial" w:hAnsi="Arial" w:cs="Arial"/>
          <w:color w:val="000000"/>
          <w:sz w:val="18"/>
          <w:szCs w:val="18"/>
        </w:rPr>
        <w:t>Sensitivity analysis for each signi</w:t>
      </w:r>
      <w:r w:rsidR="007F5DDF" w:rsidRPr="00956667">
        <w:rPr>
          <w:rFonts w:ascii="Arial" w:hAnsi="Arial" w:cs="Arial"/>
          <w:color w:val="000000"/>
          <w:sz w:val="18"/>
          <w:szCs w:val="18"/>
        </w:rPr>
        <w:t>ficant</w:t>
      </w:r>
      <w:r w:rsidR="000C7E77" w:rsidRPr="00956667">
        <w:rPr>
          <w:rFonts w:ascii="Arial" w:hAnsi="Arial" w:cs="Arial"/>
          <w:color w:val="000000"/>
          <w:sz w:val="18"/>
          <w:szCs w:val="18"/>
        </w:rPr>
        <w:t xml:space="preserve"> assumption used </w:t>
      </w:r>
      <w:r w:rsidR="00E3503C" w:rsidRPr="00956667">
        <w:rPr>
          <w:rFonts w:ascii="Arial" w:hAnsi="Arial" w:cs="Arial"/>
          <w:color w:val="000000"/>
          <w:sz w:val="18"/>
          <w:szCs w:val="18"/>
        </w:rPr>
        <w:t>is as follows:</w:t>
      </w:r>
    </w:p>
    <w:p w14:paraId="09BF6E49" w14:textId="77777777" w:rsidR="00F25921" w:rsidRPr="00956667" w:rsidRDefault="00F25921" w:rsidP="00134710">
      <w:pPr>
        <w:ind w:left="540" w:hanging="540"/>
        <w:rPr>
          <w:rFonts w:ascii="Arial" w:hAnsi="Arial" w:cs="Arial"/>
          <w:b/>
          <w:bCs/>
          <w:color w:val="000000"/>
          <w:sz w:val="18"/>
          <w:szCs w:val="18"/>
        </w:rPr>
      </w:pPr>
    </w:p>
    <w:tbl>
      <w:tblPr>
        <w:tblW w:w="9459" w:type="dxa"/>
        <w:tblLayout w:type="fixed"/>
        <w:tblLook w:val="0000" w:firstRow="0" w:lastRow="0" w:firstColumn="0" w:lastColumn="0" w:noHBand="0" w:noVBand="0"/>
      </w:tblPr>
      <w:tblGrid>
        <w:gridCol w:w="4277"/>
        <w:gridCol w:w="1296"/>
        <w:gridCol w:w="1296"/>
        <w:gridCol w:w="1296"/>
        <w:gridCol w:w="1294"/>
      </w:tblGrid>
      <w:tr w:rsidR="00F25921" w:rsidRPr="00956667" w14:paraId="2584E18C" w14:textId="77777777" w:rsidTr="00295B35">
        <w:trPr>
          <w:tblHeader/>
        </w:trPr>
        <w:tc>
          <w:tcPr>
            <w:tcW w:w="4277" w:type="dxa"/>
          </w:tcPr>
          <w:p w14:paraId="298996A5" w14:textId="295003ED" w:rsidR="00F25921" w:rsidRPr="00956667" w:rsidRDefault="00F25921" w:rsidP="001F094F">
            <w:pPr>
              <w:pStyle w:val="BodyText"/>
              <w:ind w:left="-101" w:right="-198"/>
              <w:rPr>
                <w:rFonts w:ascii="Arial" w:eastAsia="Arial Unicode MS" w:hAnsi="Arial" w:cs="Arial"/>
                <w:b/>
                <w:bCs/>
                <w:i/>
                <w:iCs/>
                <w:sz w:val="18"/>
                <w:szCs w:val="18"/>
              </w:rPr>
            </w:pPr>
          </w:p>
        </w:tc>
        <w:tc>
          <w:tcPr>
            <w:tcW w:w="5182" w:type="dxa"/>
            <w:gridSpan w:val="4"/>
            <w:tcBorders>
              <w:bottom w:val="single" w:sz="4" w:space="0" w:color="auto"/>
            </w:tcBorders>
          </w:tcPr>
          <w:p w14:paraId="1E650BDD" w14:textId="437420DA" w:rsidR="00F25921" w:rsidRPr="00956667" w:rsidRDefault="00F25921" w:rsidP="00956667">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sz w:val="18"/>
                <w:szCs w:val="18"/>
              </w:rPr>
              <w:t>Consolidated financial statements</w:t>
            </w:r>
          </w:p>
        </w:tc>
      </w:tr>
      <w:tr w:rsidR="00F25921" w:rsidRPr="00956667" w14:paraId="4060856C" w14:textId="77777777" w:rsidTr="00295B35">
        <w:trPr>
          <w:tblHeader/>
        </w:trPr>
        <w:tc>
          <w:tcPr>
            <w:tcW w:w="4277" w:type="dxa"/>
          </w:tcPr>
          <w:p w14:paraId="75CD7D8A" w14:textId="2EA298C3" w:rsidR="00F25921" w:rsidRPr="00956667" w:rsidRDefault="00F25921" w:rsidP="001F094F">
            <w:pPr>
              <w:pStyle w:val="BodyText"/>
              <w:ind w:left="-101" w:right="-198"/>
              <w:rPr>
                <w:rFonts w:ascii="Arial" w:hAnsi="Arial" w:cs="Arial"/>
                <w:b/>
                <w:bCs/>
                <w:sz w:val="18"/>
                <w:szCs w:val="18"/>
                <w:cs/>
              </w:rPr>
            </w:pPr>
          </w:p>
        </w:tc>
        <w:tc>
          <w:tcPr>
            <w:tcW w:w="2592" w:type="dxa"/>
            <w:gridSpan w:val="2"/>
            <w:tcBorders>
              <w:bottom w:val="single" w:sz="4" w:space="0" w:color="auto"/>
            </w:tcBorders>
          </w:tcPr>
          <w:p w14:paraId="6756147C" w14:textId="7EC4FB95" w:rsidR="00F25921" w:rsidRPr="00956667" w:rsidRDefault="00F25921" w:rsidP="00956667">
            <w:pPr>
              <w:tabs>
                <w:tab w:val="left" w:pos="6840"/>
              </w:tabs>
              <w:ind w:right="-72"/>
              <w:jc w:val="right"/>
              <w:rPr>
                <w:rFonts w:ascii="Arial" w:eastAsia="Arial Unicode MS" w:hAnsi="Arial" w:cs="Arial"/>
                <w:b/>
                <w:bCs/>
                <w:sz w:val="18"/>
                <w:szCs w:val="18"/>
                <w:cs/>
              </w:rPr>
            </w:pPr>
            <w:r w:rsidRPr="00956667">
              <w:rPr>
                <w:rFonts w:ascii="Arial" w:hAnsi="Arial" w:cs="Arial"/>
                <w:b/>
                <w:bCs/>
                <w:sz w:val="18"/>
                <w:szCs w:val="18"/>
              </w:rPr>
              <w:t>1% increase in assumption</w:t>
            </w:r>
          </w:p>
        </w:tc>
        <w:tc>
          <w:tcPr>
            <w:tcW w:w="2590" w:type="dxa"/>
            <w:gridSpan w:val="2"/>
            <w:tcBorders>
              <w:bottom w:val="single" w:sz="4" w:space="0" w:color="auto"/>
            </w:tcBorders>
          </w:tcPr>
          <w:p w14:paraId="6C5CD4E7" w14:textId="689935E4" w:rsidR="00F25921" w:rsidRPr="00956667" w:rsidRDefault="00F25921" w:rsidP="00956667">
            <w:pPr>
              <w:tabs>
                <w:tab w:val="left" w:pos="6840"/>
              </w:tabs>
              <w:ind w:right="-72"/>
              <w:jc w:val="right"/>
              <w:rPr>
                <w:rFonts w:ascii="Arial" w:eastAsia="Arial Unicode MS" w:hAnsi="Arial" w:cs="Arial"/>
                <w:b/>
                <w:bCs/>
                <w:sz w:val="18"/>
                <w:szCs w:val="18"/>
                <w:cs/>
              </w:rPr>
            </w:pPr>
            <w:r w:rsidRPr="00956667">
              <w:rPr>
                <w:rFonts w:ascii="Arial" w:hAnsi="Arial" w:cs="Arial"/>
                <w:b/>
                <w:bCs/>
                <w:sz w:val="18"/>
                <w:szCs w:val="18"/>
              </w:rPr>
              <w:t>1% decrease in assumption</w:t>
            </w:r>
          </w:p>
        </w:tc>
      </w:tr>
      <w:tr w:rsidR="00F25921" w:rsidRPr="00956667" w14:paraId="430B921E" w14:textId="77777777" w:rsidTr="00295B35">
        <w:trPr>
          <w:tblHeader/>
        </w:trPr>
        <w:tc>
          <w:tcPr>
            <w:tcW w:w="4277" w:type="dxa"/>
          </w:tcPr>
          <w:p w14:paraId="51EB6277" w14:textId="2ECB42D0" w:rsidR="00F25921" w:rsidRPr="00956667" w:rsidRDefault="002E3003" w:rsidP="00F25921">
            <w:pPr>
              <w:ind w:left="-101"/>
              <w:rPr>
                <w:rFonts w:ascii="Arial" w:eastAsia="Arial Unicode MS" w:hAnsi="Arial" w:cs="Arial"/>
                <w:b/>
                <w:bCs/>
                <w:i/>
                <w:iCs/>
                <w:sz w:val="18"/>
                <w:szCs w:val="18"/>
              </w:rPr>
            </w:pPr>
            <w:r w:rsidRPr="00956667">
              <w:rPr>
                <w:rFonts w:ascii="Arial" w:hAnsi="Arial" w:cs="Arial"/>
                <w:b/>
                <w:bCs/>
                <w:sz w:val="18"/>
                <w:szCs w:val="18"/>
              </w:rPr>
              <w:t xml:space="preserve">As </w:t>
            </w:r>
            <w:proofErr w:type="gramStart"/>
            <w:r w:rsidRPr="00956667">
              <w:rPr>
                <w:rFonts w:ascii="Arial" w:hAnsi="Arial" w:cs="Arial"/>
                <w:b/>
                <w:bCs/>
                <w:sz w:val="18"/>
                <w:szCs w:val="18"/>
              </w:rPr>
              <w:t>a</w:t>
            </w:r>
            <w:r w:rsidR="00F25921" w:rsidRPr="00956667">
              <w:rPr>
                <w:rFonts w:ascii="Arial" w:hAnsi="Arial" w:cs="Arial"/>
                <w:b/>
                <w:bCs/>
                <w:sz w:val="18"/>
                <w:szCs w:val="18"/>
              </w:rPr>
              <w:t>t</w:t>
            </w:r>
            <w:proofErr w:type="gramEnd"/>
            <w:r w:rsidR="00F25921" w:rsidRPr="00956667">
              <w:rPr>
                <w:rFonts w:ascii="Arial" w:hAnsi="Arial" w:cs="Arial"/>
                <w:b/>
                <w:bCs/>
                <w:sz w:val="18"/>
                <w:szCs w:val="18"/>
              </w:rPr>
              <w:t xml:space="preserve"> </w:t>
            </w:r>
            <w:r w:rsidR="00F25921" w:rsidRPr="00956667">
              <w:rPr>
                <w:rFonts w:ascii="Arial" w:hAnsi="Arial" w:cs="Arial"/>
                <w:b/>
                <w:bCs/>
                <w:sz w:val="18"/>
                <w:szCs w:val="18"/>
                <w:cs/>
              </w:rPr>
              <w:t xml:space="preserve">31 </w:t>
            </w:r>
            <w:r w:rsidR="00F25921" w:rsidRPr="00956667">
              <w:rPr>
                <w:rFonts w:ascii="Arial" w:hAnsi="Arial" w:cs="Arial"/>
                <w:b/>
                <w:bCs/>
                <w:sz w:val="18"/>
                <w:szCs w:val="18"/>
              </w:rPr>
              <w:t>December</w:t>
            </w:r>
          </w:p>
        </w:tc>
        <w:tc>
          <w:tcPr>
            <w:tcW w:w="1296" w:type="dxa"/>
            <w:tcBorders>
              <w:top w:val="single" w:sz="4" w:space="0" w:color="auto"/>
            </w:tcBorders>
          </w:tcPr>
          <w:p w14:paraId="4E2D4E17" w14:textId="36AB20A0"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296" w:type="dxa"/>
            <w:tcBorders>
              <w:top w:val="single" w:sz="4" w:space="0" w:color="auto"/>
            </w:tcBorders>
          </w:tcPr>
          <w:p w14:paraId="3B19A08C" w14:textId="0E2EE6F4"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c>
          <w:tcPr>
            <w:tcW w:w="1296" w:type="dxa"/>
            <w:tcBorders>
              <w:top w:val="single" w:sz="4" w:space="0" w:color="auto"/>
            </w:tcBorders>
          </w:tcPr>
          <w:p w14:paraId="6130ECAE" w14:textId="6958ADF7"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294" w:type="dxa"/>
            <w:tcBorders>
              <w:top w:val="single" w:sz="4" w:space="0" w:color="auto"/>
            </w:tcBorders>
          </w:tcPr>
          <w:p w14:paraId="2CF4B68A" w14:textId="26E7D3E0"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r>
      <w:tr w:rsidR="00F25921" w:rsidRPr="00956667" w14:paraId="6CB2A4A1" w14:textId="77777777" w:rsidTr="00295B35">
        <w:trPr>
          <w:tblHeader/>
        </w:trPr>
        <w:tc>
          <w:tcPr>
            <w:tcW w:w="4277" w:type="dxa"/>
          </w:tcPr>
          <w:p w14:paraId="2DF15567" w14:textId="77777777" w:rsidR="00F25921" w:rsidRPr="00956667" w:rsidRDefault="00F25921" w:rsidP="00F25921">
            <w:pPr>
              <w:pStyle w:val="BodyText"/>
              <w:ind w:left="-101" w:right="-198"/>
              <w:rPr>
                <w:rFonts w:ascii="Arial" w:eastAsia="Arial Unicode MS" w:hAnsi="Arial" w:cs="Arial"/>
                <w:b/>
                <w:bCs/>
                <w:i/>
                <w:iCs/>
                <w:sz w:val="18"/>
                <w:szCs w:val="18"/>
              </w:rPr>
            </w:pPr>
          </w:p>
        </w:tc>
        <w:tc>
          <w:tcPr>
            <w:tcW w:w="1296" w:type="dxa"/>
            <w:tcBorders>
              <w:bottom w:val="single" w:sz="4" w:space="0" w:color="auto"/>
            </w:tcBorders>
          </w:tcPr>
          <w:p w14:paraId="1E66155B" w14:textId="2A9564B7"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6" w:type="dxa"/>
            <w:tcBorders>
              <w:bottom w:val="single" w:sz="4" w:space="0" w:color="auto"/>
            </w:tcBorders>
          </w:tcPr>
          <w:p w14:paraId="4D4DFBBB" w14:textId="4849B874"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6" w:type="dxa"/>
            <w:tcBorders>
              <w:bottom w:val="single" w:sz="4" w:space="0" w:color="auto"/>
            </w:tcBorders>
          </w:tcPr>
          <w:p w14:paraId="43BF0D33" w14:textId="7910B9AA"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4" w:type="dxa"/>
            <w:tcBorders>
              <w:bottom w:val="single" w:sz="4" w:space="0" w:color="auto"/>
            </w:tcBorders>
          </w:tcPr>
          <w:p w14:paraId="136A3652" w14:textId="1CC67A75"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r>
      <w:tr w:rsidR="00F25921" w:rsidRPr="00956667" w14:paraId="61821C90" w14:textId="77777777" w:rsidTr="00295B35">
        <w:tc>
          <w:tcPr>
            <w:tcW w:w="4277" w:type="dxa"/>
          </w:tcPr>
          <w:p w14:paraId="1C62A136" w14:textId="77777777" w:rsidR="00F25921" w:rsidRPr="00956667" w:rsidRDefault="00F25921" w:rsidP="001F094F">
            <w:pPr>
              <w:ind w:left="-101"/>
              <w:rPr>
                <w:rFonts w:ascii="Arial" w:eastAsia="Arial Unicode MS" w:hAnsi="Arial" w:cs="Arial"/>
                <w:sz w:val="18"/>
                <w:szCs w:val="18"/>
              </w:rPr>
            </w:pPr>
          </w:p>
        </w:tc>
        <w:tc>
          <w:tcPr>
            <w:tcW w:w="1296" w:type="dxa"/>
            <w:tcBorders>
              <w:top w:val="single" w:sz="4" w:space="0" w:color="auto"/>
            </w:tcBorders>
          </w:tcPr>
          <w:p w14:paraId="0ECF5DAD" w14:textId="77777777" w:rsidR="00F25921" w:rsidRPr="00956667" w:rsidRDefault="00F25921" w:rsidP="001F094F">
            <w:pPr>
              <w:tabs>
                <w:tab w:val="decimal" w:pos="956"/>
              </w:tabs>
              <w:ind w:right="-72"/>
              <w:jc w:val="right"/>
              <w:rPr>
                <w:rFonts w:ascii="Arial" w:eastAsia="Arial Unicode MS" w:hAnsi="Arial" w:cs="Arial"/>
                <w:sz w:val="18"/>
                <w:szCs w:val="18"/>
              </w:rPr>
            </w:pPr>
          </w:p>
        </w:tc>
        <w:tc>
          <w:tcPr>
            <w:tcW w:w="1296" w:type="dxa"/>
            <w:tcBorders>
              <w:top w:val="single" w:sz="4" w:space="0" w:color="auto"/>
            </w:tcBorders>
          </w:tcPr>
          <w:p w14:paraId="44496D25" w14:textId="77777777" w:rsidR="00F25921" w:rsidRPr="00956667" w:rsidRDefault="00F25921" w:rsidP="001F094F">
            <w:pPr>
              <w:tabs>
                <w:tab w:val="decimal" w:pos="956"/>
              </w:tabs>
              <w:ind w:right="-72"/>
              <w:jc w:val="right"/>
              <w:rPr>
                <w:rFonts w:ascii="Arial" w:eastAsia="Arial Unicode MS" w:hAnsi="Arial" w:cs="Arial"/>
                <w:sz w:val="18"/>
                <w:szCs w:val="18"/>
              </w:rPr>
            </w:pPr>
          </w:p>
        </w:tc>
        <w:tc>
          <w:tcPr>
            <w:tcW w:w="1296" w:type="dxa"/>
            <w:tcBorders>
              <w:top w:val="single" w:sz="4" w:space="0" w:color="auto"/>
            </w:tcBorders>
          </w:tcPr>
          <w:p w14:paraId="4FED003A" w14:textId="77777777" w:rsidR="00F25921" w:rsidRPr="00956667" w:rsidRDefault="00F25921" w:rsidP="001F094F">
            <w:pPr>
              <w:tabs>
                <w:tab w:val="decimal" w:pos="954"/>
              </w:tabs>
              <w:ind w:right="-72"/>
              <w:jc w:val="right"/>
              <w:rPr>
                <w:rFonts w:ascii="Arial" w:eastAsia="Arial Unicode MS" w:hAnsi="Arial" w:cs="Arial"/>
                <w:sz w:val="18"/>
                <w:szCs w:val="18"/>
              </w:rPr>
            </w:pPr>
          </w:p>
        </w:tc>
        <w:tc>
          <w:tcPr>
            <w:tcW w:w="1294" w:type="dxa"/>
            <w:tcBorders>
              <w:top w:val="single" w:sz="4" w:space="0" w:color="auto"/>
            </w:tcBorders>
          </w:tcPr>
          <w:p w14:paraId="522E9E77" w14:textId="77777777" w:rsidR="00F25921" w:rsidRPr="00956667" w:rsidRDefault="00F25921" w:rsidP="001F094F">
            <w:pPr>
              <w:tabs>
                <w:tab w:val="decimal" w:pos="954"/>
              </w:tabs>
              <w:ind w:right="-72"/>
              <w:jc w:val="right"/>
              <w:rPr>
                <w:rFonts w:ascii="Arial" w:eastAsia="Arial Unicode MS" w:hAnsi="Arial" w:cs="Arial"/>
                <w:sz w:val="18"/>
                <w:szCs w:val="18"/>
              </w:rPr>
            </w:pPr>
          </w:p>
        </w:tc>
      </w:tr>
      <w:tr w:rsidR="004209AE" w:rsidRPr="00956667" w14:paraId="411AC673" w14:textId="77777777" w:rsidTr="00295B35">
        <w:tc>
          <w:tcPr>
            <w:tcW w:w="4277" w:type="dxa"/>
          </w:tcPr>
          <w:p w14:paraId="578E9847" w14:textId="193D0208"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 xml:space="preserve">Discount rate </w:t>
            </w:r>
          </w:p>
        </w:tc>
        <w:tc>
          <w:tcPr>
            <w:tcW w:w="1296" w:type="dxa"/>
          </w:tcPr>
          <w:p w14:paraId="1474BF13" w14:textId="09C4A9EB" w:rsidR="004209AE" w:rsidRPr="00956667" w:rsidRDefault="004209AE" w:rsidP="004209AE">
            <w:pPr>
              <w:tabs>
                <w:tab w:val="decimal" w:pos="956"/>
              </w:tabs>
              <w:ind w:right="-72"/>
              <w:jc w:val="right"/>
              <w:rPr>
                <w:rFonts w:ascii="Arial" w:hAnsi="Arial" w:cs="Arial"/>
                <w:sz w:val="18"/>
                <w:szCs w:val="18"/>
                <w:lang w:val="en-US"/>
              </w:rPr>
            </w:pPr>
            <w:r w:rsidRPr="00956667">
              <w:rPr>
                <w:rFonts w:ascii="Arial" w:hAnsi="Arial" w:cs="Arial"/>
                <w:sz w:val="18"/>
                <w:szCs w:val="18"/>
                <w:lang w:val="en-US"/>
              </w:rPr>
              <w:t>(231)</w:t>
            </w:r>
          </w:p>
        </w:tc>
        <w:tc>
          <w:tcPr>
            <w:tcW w:w="1296" w:type="dxa"/>
            <w:vAlign w:val="bottom"/>
          </w:tcPr>
          <w:p w14:paraId="5DD3093A" w14:textId="77777777" w:rsidR="004209AE" w:rsidRPr="00956667" w:rsidRDefault="004209AE" w:rsidP="004209AE">
            <w:pPr>
              <w:tabs>
                <w:tab w:val="decimal" w:pos="956"/>
              </w:tabs>
              <w:ind w:right="-72"/>
              <w:jc w:val="right"/>
              <w:rPr>
                <w:rFonts w:ascii="Arial" w:hAnsi="Arial" w:cs="Arial"/>
                <w:sz w:val="18"/>
                <w:szCs w:val="18"/>
                <w:lang w:val="en-US"/>
              </w:rPr>
            </w:pPr>
            <w:r w:rsidRPr="00956667">
              <w:rPr>
                <w:rFonts w:ascii="Arial" w:hAnsi="Arial" w:cs="Arial"/>
                <w:sz w:val="18"/>
                <w:szCs w:val="18"/>
                <w:lang w:val="en-US"/>
              </w:rPr>
              <w:t>(234)</w:t>
            </w:r>
          </w:p>
        </w:tc>
        <w:tc>
          <w:tcPr>
            <w:tcW w:w="1296" w:type="dxa"/>
          </w:tcPr>
          <w:p w14:paraId="0415E14C" w14:textId="3461CC3C" w:rsidR="004209AE" w:rsidRPr="00956667" w:rsidRDefault="004209AE" w:rsidP="004209AE">
            <w:pPr>
              <w:tabs>
                <w:tab w:val="decimal" w:pos="954"/>
              </w:tabs>
              <w:ind w:right="-72"/>
              <w:jc w:val="right"/>
              <w:rPr>
                <w:rFonts w:ascii="Arial" w:hAnsi="Arial" w:cs="Arial"/>
                <w:sz w:val="18"/>
                <w:szCs w:val="18"/>
                <w:lang w:val="en-US"/>
              </w:rPr>
            </w:pPr>
            <w:r w:rsidRPr="00956667">
              <w:rPr>
                <w:rFonts w:ascii="Arial" w:hAnsi="Arial" w:cs="Arial"/>
                <w:sz w:val="18"/>
                <w:szCs w:val="18"/>
                <w:lang w:val="en-US"/>
              </w:rPr>
              <w:t>268</w:t>
            </w:r>
          </w:p>
        </w:tc>
        <w:tc>
          <w:tcPr>
            <w:tcW w:w="1294" w:type="dxa"/>
            <w:vAlign w:val="bottom"/>
          </w:tcPr>
          <w:p w14:paraId="5670D150" w14:textId="77777777" w:rsidR="004209AE" w:rsidRPr="00956667" w:rsidRDefault="004209AE" w:rsidP="004209AE">
            <w:pPr>
              <w:tabs>
                <w:tab w:val="decimal" w:pos="954"/>
              </w:tabs>
              <w:ind w:right="-72"/>
              <w:jc w:val="right"/>
              <w:rPr>
                <w:rFonts w:ascii="Arial" w:hAnsi="Arial" w:cs="Arial"/>
                <w:sz w:val="18"/>
                <w:szCs w:val="18"/>
                <w:lang w:val="en-US"/>
              </w:rPr>
            </w:pPr>
            <w:r w:rsidRPr="00956667">
              <w:rPr>
                <w:rFonts w:ascii="Arial" w:hAnsi="Arial" w:cs="Arial"/>
                <w:sz w:val="18"/>
                <w:szCs w:val="18"/>
                <w:lang w:val="en-US"/>
              </w:rPr>
              <w:t>271</w:t>
            </w:r>
          </w:p>
        </w:tc>
      </w:tr>
      <w:tr w:rsidR="004209AE" w:rsidRPr="00956667" w14:paraId="7A605F0D" w14:textId="77777777" w:rsidTr="00295B35">
        <w:tc>
          <w:tcPr>
            <w:tcW w:w="4277" w:type="dxa"/>
          </w:tcPr>
          <w:p w14:paraId="3B3C0231" w14:textId="595079E7" w:rsidR="004209AE" w:rsidRPr="00956667" w:rsidRDefault="004209AE" w:rsidP="004209AE">
            <w:pPr>
              <w:ind w:left="-101"/>
              <w:rPr>
                <w:rFonts w:ascii="Arial" w:eastAsia="Arial Unicode MS" w:hAnsi="Arial" w:cs="Arial"/>
                <w:sz w:val="18"/>
                <w:szCs w:val="18"/>
                <w:cs/>
              </w:rPr>
            </w:pPr>
            <w:r w:rsidRPr="00956667">
              <w:rPr>
                <w:rFonts w:ascii="Arial" w:hAnsi="Arial" w:cs="Arial"/>
                <w:sz w:val="18"/>
                <w:szCs w:val="18"/>
              </w:rPr>
              <w:t xml:space="preserve">Future salary growth </w:t>
            </w:r>
          </w:p>
        </w:tc>
        <w:tc>
          <w:tcPr>
            <w:tcW w:w="1296" w:type="dxa"/>
          </w:tcPr>
          <w:p w14:paraId="082CF888" w14:textId="58B74129" w:rsidR="004209AE" w:rsidRPr="00956667" w:rsidRDefault="004209AE" w:rsidP="004209AE">
            <w:pPr>
              <w:tabs>
                <w:tab w:val="decimal" w:pos="956"/>
              </w:tabs>
              <w:ind w:right="-72"/>
              <w:jc w:val="right"/>
              <w:rPr>
                <w:rFonts w:ascii="Arial" w:hAnsi="Arial" w:cs="Arial"/>
                <w:sz w:val="18"/>
                <w:szCs w:val="18"/>
                <w:lang w:val="en-US"/>
              </w:rPr>
            </w:pPr>
            <w:r w:rsidRPr="00956667">
              <w:rPr>
                <w:rFonts w:ascii="Arial" w:hAnsi="Arial" w:cs="Arial"/>
                <w:sz w:val="18"/>
                <w:szCs w:val="18"/>
                <w:lang w:val="en-US"/>
              </w:rPr>
              <w:t>284</w:t>
            </w:r>
          </w:p>
        </w:tc>
        <w:tc>
          <w:tcPr>
            <w:tcW w:w="1296" w:type="dxa"/>
          </w:tcPr>
          <w:p w14:paraId="40472E02" w14:textId="77777777" w:rsidR="004209AE" w:rsidRPr="00956667" w:rsidRDefault="004209AE" w:rsidP="004209AE">
            <w:pPr>
              <w:tabs>
                <w:tab w:val="decimal" w:pos="956"/>
              </w:tabs>
              <w:ind w:right="-72"/>
              <w:jc w:val="right"/>
              <w:rPr>
                <w:rFonts w:ascii="Arial" w:hAnsi="Arial" w:cs="Arial"/>
                <w:sz w:val="18"/>
                <w:szCs w:val="18"/>
                <w:lang w:val="en-US"/>
              </w:rPr>
            </w:pPr>
            <w:r w:rsidRPr="00956667">
              <w:rPr>
                <w:rFonts w:ascii="Arial" w:hAnsi="Arial" w:cs="Arial"/>
                <w:sz w:val="18"/>
                <w:szCs w:val="18"/>
                <w:lang w:val="en-US"/>
              </w:rPr>
              <w:t>245</w:t>
            </w:r>
          </w:p>
        </w:tc>
        <w:tc>
          <w:tcPr>
            <w:tcW w:w="1296" w:type="dxa"/>
          </w:tcPr>
          <w:p w14:paraId="05BCC9D6" w14:textId="26E4DE82" w:rsidR="004209AE" w:rsidRPr="00956667" w:rsidRDefault="004209AE" w:rsidP="004209AE">
            <w:pPr>
              <w:tabs>
                <w:tab w:val="decimal" w:pos="954"/>
              </w:tabs>
              <w:ind w:right="-72"/>
              <w:jc w:val="right"/>
              <w:rPr>
                <w:rFonts w:ascii="Arial" w:hAnsi="Arial" w:cs="Arial"/>
                <w:sz w:val="18"/>
                <w:szCs w:val="18"/>
                <w:lang w:val="en-US"/>
              </w:rPr>
            </w:pPr>
            <w:r w:rsidRPr="00956667">
              <w:rPr>
                <w:rFonts w:ascii="Arial" w:hAnsi="Arial" w:cs="Arial"/>
                <w:sz w:val="18"/>
                <w:szCs w:val="18"/>
                <w:lang w:val="en-US"/>
              </w:rPr>
              <w:t>(249)</w:t>
            </w:r>
          </w:p>
        </w:tc>
        <w:tc>
          <w:tcPr>
            <w:tcW w:w="1294" w:type="dxa"/>
            <w:vAlign w:val="bottom"/>
          </w:tcPr>
          <w:p w14:paraId="3697D8AE" w14:textId="77777777" w:rsidR="004209AE" w:rsidRPr="00956667" w:rsidRDefault="004209AE" w:rsidP="004209AE">
            <w:pPr>
              <w:tabs>
                <w:tab w:val="decimal" w:pos="954"/>
              </w:tabs>
              <w:ind w:right="-72"/>
              <w:jc w:val="right"/>
              <w:rPr>
                <w:rFonts w:ascii="Arial" w:hAnsi="Arial" w:cs="Arial"/>
                <w:sz w:val="18"/>
                <w:szCs w:val="18"/>
                <w:lang w:val="en-US"/>
              </w:rPr>
            </w:pPr>
            <w:r w:rsidRPr="00956667">
              <w:rPr>
                <w:rFonts w:ascii="Arial" w:hAnsi="Arial" w:cs="Arial"/>
                <w:sz w:val="18"/>
                <w:szCs w:val="18"/>
                <w:lang w:val="en-US"/>
              </w:rPr>
              <w:t>(216)</w:t>
            </w:r>
          </w:p>
        </w:tc>
      </w:tr>
    </w:tbl>
    <w:p w14:paraId="5E2B7FBD" w14:textId="77777777" w:rsidR="00F25921" w:rsidRPr="00956667" w:rsidRDefault="00F25921" w:rsidP="00F25921">
      <w:pPr>
        <w:tabs>
          <w:tab w:val="left" w:pos="3119"/>
          <w:tab w:val="left" w:pos="9356"/>
        </w:tabs>
        <w:jc w:val="thaiDistribute"/>
        <w:rPr>
          <w:rFonts w:ascii="Arial" w:eastAsia="Arial Unicode MS" w:hAnsi="Arial" w:cs="Arial"/>
          <w:b/>
          <w:bCs/>
          <w:sz w:val="18"/>
          <w:szCs w:val="18"/>
        </w:rPr>
      </w:pPr>
    </w:p>
    <w:tbl>
      <w:tblPr>
        <w:tblW w:w="9459" w:type="dxa"/>
        <w:tblLayout w:type="fixed"/>
        <w:tblLook w:val="0000" w:firstRow="0" w:lastRow="0" w:firstColumn="0" w:lastColumn="0" w:noHBand="0" w:noVBand="0"/>
      </w:tblPr>
      <w:tblGrid>
        <w:gridCol w:w="4277"/>
        <w:gridCol w:w="1296"/>
        <w:gridCol w:w="1296"/>
        <w:gridCol w:w="1296"/>
        <w:gridCol w:w="1294"/>
      </w:tblGrid>
      <w:tr w:rsidR="00F25921" w:rsidRPr="00956667" w14:paraId="7C188F92" w14:textId="77777777" w:rsidTr="00295B35">
        <w:trPr>
          <w:tblHeader/>
        </w:trPr>
        <w:tc>
          <w:tcPr>
            <w:tcW w:w="4277" w:type="dxa"/>
          </w:tcPr>
          <w:p w14:paraId="45D065FA" w14:textId="73719B17" w:rsidR="00F25921" w:rsidRPr="00956667" w:rsidRDefault="00F25921" w:rsidP="00F25921">
            <w:pPr>
              <w:pStyle w:val="BodyText"/>
              <w:ind w:left="-101" w:right="-198"/>
              <w:rPr>
                <w:rFonts w:ascii="Arial" w:eastAsia="Arial Unicode MS" w:hAnsi="Arial" w:cs="Arial"/>
                <w:b/>
                <w:bCs/>
                <w:i/>
                <w:iCs/>
                <w:sz w:val="18"/>
                <w:szCs w:val="18"/>
              </w:rPr>
            </w:pPr>
          </w:p>
        </w:tc>
        <w:tc>
          <w:tcPr>
            <w:tcW w:w="5182" w:type="dxa"/>
            <w:gridSpan w:val="4"/>
            <w:tcBorders>
              <w:bottom w:val="single" w:sz="4" w:space="0" w:color="auto"/>
            </w:tcBorders>
          </w:tcPr>
          <w:p w14:paraId="66E50C5F" w14:textId="1B1C573C" w:rsidR="00F25921" w:rsidRPr="00956667" w:rsidRDefault="00F25921" w:rsidP="00956667">
            <w:pPr>
              <w:tabs>
                <w:tab w:val="left" w:pos="6840"/>
              </w:tabs>
              <w:ind w:right="-72"/>
              <w:jc w:val="right"/>
              <w:rPr>
                <w:rFonts w:ascii="Arial" w:eastAsia="Arial Unicode MS" w:hAnsi="Arial" w:cs="Arial"/>
                <w:b/>
                <w:bCs/>
                <w:sz w:val="18"/>
                <w:szCs w:val="18"/>
              </w:rPr>
            </w:pPr>
            <w:r w:rsidRPr="00956667">
              <w:rPr>
                <w:rFonts w:ascii="Arial" w:eastAsia="Arial Unicode MS" w:hAnsi="Arial" w:cs="Arial"/>
                <w:b/>
                <w:bCs/>
                <w:sz w:val="18"/>
                <w:szCs w:val="18"/>
              </w:rPr>
              <w:t>Separate financial statements</w:t>
            </w:r>
          </w:p>
        </w:tc>
      </w:tr>
      <w:tr w:rsidR="00F25921" w:rsidRPr="00956667" w14:paraId="4793FA15" w14:textId="77777777" w:rsidTr="00295B35">
        <w:trPr>
          <w:tblHeader/>
        </w:trPr>
        <w:tc>
          <w:tcPr>
            <w:tcW w:w="4277" w:type="dxa"/>
          </w:tcPr>
          <w:p w14:paraId="5548C5EE" w14:textId="46CEF476" w:rsidR="00F25921" w:rsidRPr="00956667" w:rsidRDefault="00F25921" w:rsidP="00F25921">
            <w:pPr>
              <w:pStyle w:val="BodyText"/>
              <w:ind w:left="-101" w:right="-198"/>
              <w:rPr>
                <w:rFonts w:ascii="Arial" w:hAnsi="Arial" w:cs="Arial"/>
                <w:b/>
                <w:bCs/>
                <w:sz w:val="18"/>
                <w:szCs w:val="18"/>
                <w:cs/>
              </w:rPr>
            </w:pPr>
          </w:p>
        </w:tc>
        <w:tc>
          <w:tcPr>
            <w:tcW w:w="2592" w:type="dxa"/>
            <w:gridSpan w:val="2"/>
            <w:tcBorders>
              <w:bottom w:val="single" w:sz="4" w:space="0" w:color="auto"/>
            </w:tcBorders>
          </w:tcPr>
          <w:p w14:paraId="63DE18E5" w14:textId="00211EFC" w:rsidR="00F25921" w:rsidRPr="00956667" w:rsidRDefault="00F25921" w:rsidP="00956667">
            <w:pPr>
              <w:tabs>
                <w:tab w:val="left" w:pos="6840"/>
              </w:tabs>
              <w:ind w:right="-72"/>
              <w:jc w:val="right"/>
              <w:rPr>
                <w:rFonts w:ascii="Arial" w:eastAsia="Arial Unicode MS" w:hAnsi="Arial" w:cs="Arial"/>
                <w:b/>
                <w:bCs/>
                <w:sz w:val="18"/>
                <w:szCs w:val="18"/>
                <w:cs/>
              </w:rPr>
            </w:pPr>
            <w:r w:rsidRPr="00956667">
              <w:rPr>
                <w:rFonts w:ascii="Arial" w:hAnsi="Arial" w:cs="Arial"/>
                <w:b/>
                <w:bCs/>
                <w:sz w:val="18"/>
                <w:szCs w:val="18"/>
              </w:rPr>
              <w:t>1% increase in assumption</w:t>
            </w:r>
          </w:p>
        </w:tc>
        <w:tc>
          <w:tcPr>
            <w:tcW w:w="2590" w:type="dxa"/>
            <w:gridSpan w:val="2"/>
            <w:tcBorders>
              <w:bottom w:val="single" w:sz="4" w:space="0" w:color="auto"/>
            </w:tcBorders>
          </w:tcPr>
          <w:p w14:paraId="5A6DF670" w14:textId="697E3D7D" w:rsidR="00F25921" w:rsidRPr="00956667" w:rsidRDefault="00F25921" w:rsidP="00956667">
            <w:pPr>
              <w:tabs>
                <w:tab w:val="left" w:pos="6840"/>
              </w:tabs>
              <w:ind w:right="-72"/>
              <w:jc w:val="right"/>
              <w:rPr>
                <w:rFonts w:ascii="Arial" w:eastAsia="Arial Unicode MS" w:hAnsi="Arial" w:cs="Arial"/>
                <w:b/>
                <w:bCs/>
                <w:sz w:val="18"/>
                <w:szCs w:val="18"/>
                <w:cs/>
              </w:rPr>
            </w:pPr>
            <w:r w:rsidRPr="00956667">
              <w:rPr>
                <w:rFonts w:ascii="Arial" w:hAnsi="Arial" w:cs="Arial"/>
                <w:b/>
                <w:bCs/>
                <w:sz w:val="18"/>
                <w:szCs w:val="18"/>
              </w:rPr>
              <w:t>1% decrease in assumption</w:t>
            </w:r>
          </w:p>
        </w:tc>
      </w:tr>
      <w:tr w:rsidR="00F25921" w:rsidRPr="00956667" w14:paraId="6ADF3825" w14:textId="77777777" w:rsidTr="00295B35">
        <w:trPr>
          <w:tblHeader/>
        </w:trPr>
        <w:tc>
          <w:tcPr>
            <w:tcW w:w="4277" w:type="dxa"/>
          </w:tcPr>
          <w:p w14:paraId="12EDD7D7" w14:textId="6D9ABBB5" w:rsidR="00F25921" w:rsidRPr="00956667" w:rsidRDefault="002E3003" w:rsidP="00F25921">
            <w:pPr>
              <w:ind w:left="-101"/>
              <w:rPr>
                <w:rFonts w:ascii="Arial" w:eastAsia="Arial Unicode MS" w:hAnsi="Arial" w:cs="Arial"/>
                <w:b/>
                <w:bCs/>
                <w:i/>
                <w:iCs/>
                <w:sz w:val="18"/>
                <w:szCs w:val="18"/>
              </w:rPr>
            </w:pPr>
            <w:r w:rsidRPr="00956667">
              <w:rPr>
                <w:rFonts w:ascii="Arial" w:hAnsi="Arial" w:cs="Arial"/>
                <w:b/>
                <w:bCs/>
                <w:sz w:val="18"/>
                <w:szCs w:val="18"/>
              </w:rPr>
              <w:t xml:space="preserve">As </w:t>
            </w:r>
            <w:proofErr w:type="gramStart"/>
            <w:r w:rsidRPr="00956667">
              <w:rPr>
                <w:rFonts w:ascii="Arial" w:hAnsi="Arial" w:cs="Arial"/>
                <w:b/>
                <w:bCs/>
                <w:sz w:val="18"/>
                <w:szCs w:val="18"/>
              </w:rPr>
              <w:t>a</w:t>
            </w:r>
            <w:r w:rsidR="00F25921" w:rsidRPr="00956667">
              <w:rPr>
                <w:rFonts w:ascii="Arial" w:hAnsi="Arial" w:cs="Arial"/>
                <w:b/>
                <w:bCs/>
                <w:sz w:val="18"/>
                <w:szCs w:val="18"/>
              </w:rPr>
              <w:t>t</w:t>
            </w:r>
            <w:proofErr w:type="gramEnd"/>
            <w:r w:rsidR="00F25921" w:rsidRPr="00956667">
              <w:rPr>
                <w:rFonts w:ascii="Arial" w:hAnsi="Arial" w:cs="Arial"/>
                <w:b/>
                <w:bCs/>
                <w:sz w:val="18"/>
                <w:szCs w:val="18"/>
              </w:rPr>
              <w:t xml:space="preserve"> </w:t>
            </w:r>
            <w:r w:rsidR="00F25921" w:rsidRPr="00956667">
              <w:rPr>
                <w:rFonts w:ascii="Arial" w:hAnsi="Arial" w:cs="Arial"/>
                <w:b/>
                <w:bCs/>
                <w:sz w:val="18"/>
                <w:szCs w:val="18"/>
                <w:cs/>
              </w:rPr>
              <w:t xml:space="preserve">31 </w:t>
            </w:r>
            <w:r w:rsidR="00F25921" w:rsidRPr="00956667">
              <w:rPr>
                <w:rFonts w:ascii="Arial" w:hAnsi="Arial" w:cs="Arial"/>
                <w:b/>
                <w:bCs/>
                <w:sz w:val="18"/>
                <w:szCs w:val="18"/>
              </w:rPr>
              <w:t>December</w:t>
            </w:r>
          </w:p>
        </w:tc>
        <w:tc>
          <w:tcPr>
            <w:tcW w:w="1296" w:type="dxa"/>
            <w:tcBorders>
              <w:top w:val="single" w:sz="4" w:space="0" w:color="auto"/>
            </w:tcBorders>
          </w:tcPr>
          <w:p w14:paraId="497E0F46" w14:textId="3234CE67"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296" w:type="dxa"/>
            <w:tcBorders>
              <w:top w:val="single" w:sz="4" w:space="0" w:color="auto"/>
            </w:tcBorders>
          </w:tcPr>
          <w:p w14:paraId="041CC4CE" w14:textId="3E71B329"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c>
          <w:tcPr>
            <w:tcW w:w="1296" w:type="dxa"/>
            <w:tcBorders>
              <w:top w:val="single" w:sz="4" w:space="0" w:color="auto"/>
            </w:tcBorders>
          </w:tcPr>
          <w:p w14:paraId="5EB6B42D" w14:textId="2455A296"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294" w:type="dxa"/>
            <w:tcBorders>
              <w:top w:val="single" w:sz="4" w:space="0" w:color="auto"/>
            </w:tcBorders>
          </w:tcPr>
          <w:p w14:paraId="222B1C09" w14:textId="4FF30A71"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r>
      <w:tr w:rsidR="00F25921" w:rsidRPr="00956667" w14:paraId="5D945045" w14:textId="77777777" w:rsidTr="00295B35">
        <w:trPr>
          <w:tblHeader/>
        </w:trPr>
        <w:tc>
          <w:tcPr>
            <w:tcW w:w="4277" w:type="dxa"/>
          </w:tcPr>
          <w:p w14:paraId="1079CA19" w14:textId="77777777" w:rsidR="00F25921" w:rsidRPr="00956667" w:rsidRDefault="00F25921" w:rsidP="00F25921">
            <w:pPr>
              <w:pStyle w:val="BodyText"/>
              <w:ind w:left="-101" w:right="-198"/>
              <w:rPr>
                <w:rFonts w:ascii="Arial" w:eastAsia="Arial Unicode MS" w:hAnsi="Arial" w:cs="Arial"/>
                <w:b/>
                <w:bCs/>
                <w:i/>
                <w:iCs/>
                <w:sz w:val="18"/>
                <w:szCs w:val="18"/>
              </w:rPr>
            </w:pPr>
          </w:p>
        </w:tc>
        <w:tc>
          <w:tcPr>
            <w:tcW w:w="1296" w:type="dxa"/>
            <w:tcBorders>
              <w:bottom w:val="single" w:sz="4" w:space="0" w:color="auto"/>
            </w:tcBorders>
          </w:tcPr>
          <w:p w14:paraId="2B4ACEDD" w14:textId="483E2E52"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6" w:type="dxa"/>
            <w:tcBorders>
              <w:bottom w:val="single" w:sz="4" w:space="0" w:color="auto"/>
            </w:tcBorders>
          </w:tcPr>
          <w:p w14:paraId="6FEECD72" w14:textId="23D8C94A"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6" w:type="dxa"/>
            <w:tcBorders>
              <w:bottom w:val="single" w:sz="4" w:space="0" w:color="auto"/>
            </w:tcBorders>
          </w:tcPr>
          <w:p w14:paraId="374C9476" w14:textId="0D8EBFDA"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294" w:type="dxa"/>
            <w:tcBorders>
              <w:bottom w:val="single" w:sz="4" w:space="0" w:color="auto"/>
            </w:tcBorders>
          </w:tcPr>
          <w:p w14:paraId="0FE84B10" w14:textId="42B7B21C" w:rsidR="00F25921" w:rsidRPr="00956667" w:rsidRDefault="00F25921" w:rsidP="00F25921">
            <w:pPr>
              <w:tabs>
                <w:tab w:val="left" w:pos="6840"/>
              </w:tabs>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r>
      <w:tr w:rsidR="00F25921" w:rsidRPr="00956667" w14:paraId="3BD176F2" w14:textId="77777777" w:rsidTr="00295B35">
        <w:tc>
          <w:tcPr>
            <w:tcW w:w="4277" w:type="dxa"/>
          </w:tcPr>
          <w:p w14:paraId="1DD84E65" w14:textId="77777777" w:rsidR="00F25921" w:rsidRPr="00956667" w:rsidRDefault="00F25921" w:rsidP="00F25921">
            <w:pPr>
              <w:ind w:left="-101"/>
              <w:rPr>
                <w:rFonts w:ascii="Arial" w:eastAsia="Arial Unicode MS" w:hAnsi="Arial" w:cs="Arial"/>
                <w:sz w:val="18"/>
                <w:szCs w:val="18"/>
              </w:rPr>
            </w:pPr>
          </w:p>
        </w:tc>
        <w:tc>
          <w:tcPr>
            <w:tcW w:w="1296" w:type="dxa"/>
            <w:tcBorders>
              <w:top w:val="single" w:sz="4" w:space="0" w:color="auto"/>
            </w:tcBorders>
          </w:tcPr>
          <w:p w14:paraId="0E443EAE" w14:textId="77777777" w:rsidR="00F25921" w:rsidRPr="00956667" w:rsidRDefault="00F25921" w:rsidP="00F25921">
            <w:pPr>
              <w:tabs>
                <w:tab w:val="decimal" w:pos="956"/>
              </w:tabs>
              <w:ind w:right="-72"/>
              <w:jc w:val="right"/>
              <w:rPr>
                <w:rFonts w:ascii="Arial" w:eastAsia="Arial Unicode MS" w:hAnsi="Arial" w:cs="Arial"/>
                <w:sz w:val="18"/>
                <w:szCs w:val="18"/>
              </w:rPr>
            </w:pPr>
          </w:p>
        </w:tc>
        <w:tc>
          <w:tcPr>
            <w:tcW w:w="1296" w:type="dxa"/>
            <w:tcBorders>
              <w:top w:val="single" w:sz="4" w:space="0" w:color="auto"/>
            </w:tcBorders>
          </w:tcPr>
          <w:p w14:paraId="6B253F59" w14:textId="77777777" w:rsidR="00F25921" w:rsidRPr="00956667" w:rsidRDefault="00F25921" w:rsidP="00F25921">
            <w:pPr>
              <w:tabs>
                <w:tab w:val="decimal" w:pos="956"/>
              </w:tabs>
              <w:ind w:right="-72"/>
              <w:jc w:val="right"/>
              <w:rPr>
                <w:rFonts w:ascii="Arial" w:eastAsia="Arial Unicode MS" w:hAnsi="Arial" w:cs="Arial"/>
                <w:sz w:val="18"/>
                <w:szCs w:val="18"/>
              </w:rPr>
            </w:pPr>
          </w:p>
        </w:tc>
        <w:tc>
          <w:tcPr>
            <w:tcW w:w="1296" w:type="dxa"/>
            <w:tcBorders>
              <w:top w:val="single" w:sz="4" w:space="0" w:color="auto"/>
            </w:tcBorders>
          </w:tcPr>
          <w:p w14:paraId="0EFC24A2" w14:textId="77777777" w:rsidR="00F25921" w:rsidRPr="00956667" w:rsidRDefault="00F25921" w:rsidP="00F25921">
            <w:pPr>
              <w:tabs>
                <w:tab w:val="decimal" w:pos="954"/>
              </w:tabs>
              <w:ind w:right="-72"/>
              <w:jc w:val="right"/>
              <w:rPr>
                <w:rFonts w:ascii="Arial" w:eastAsia="Arial Unicode MS" w:hAnsi="Arial" w:cs="Arial"/>
                <w:sz w:val="18"/>
                <w:szCs w:val="18"/>
              </w:rPr>
            </w:pPr>
          </w:p>
        </w:tc>
        <w:tc>
          <w:tcPr>
            <w:tcW w:w="1294" w:type="dxa"/>
            <w:tcBorders>
              <w:top w:val="single" w:sz="4" w:space="0" w:color="auto"/>
            </w:tcBorders>
          </w:tcPr>
          <w:p w14:paraId="7A161285" w14:textId="77777777" w:rsidR="00F25921" w:rsidRPr="00956667" w:rsidRDefault="00F25921" w:rsidP="00F25921">
            <w:pPr>
              <w:tabs>
                <w:tab w:val="decimal" w:pos="954"/>
              </w:tabs>
              <w:ind w:right="-72"/>
              <w:jc w:val="right"/>
              <w:rPr>
                <w:rFonts w:ascii="Arial" w:eastAsia="Arial Unicode MS" w:hAnsi="Arial" w:cs="Arial"/>
                <w:sz w:val="18"/>
                <w:szCs w:val="18"/>
              </w:rPr>
            </w:pPr>
          </w:p>
        </w:tc>
      </w:tr>
      <w:tr w:rsidR="00F25921" w:rsidRPr="00956667" w14:paraId="3B44AA1A" w14:textId="77777777" w:rsidTr="00295B35">
        <w:tc>
          <w:tcPr>
            <w:tcW w:w="4277" w:type="dxa"/>
          </w:tcPr>
          <w:p w14:paraId="6DCCFADA" w14:textId="31384AC2" w:rsidR="00F25921" w:rsidRPr="00956667" w:rsidRDefault="00F25921" w:rsidP="00F25921">
            <w:pPr>
              <w:ind w:left="-101"/>
              <w:rPr>
                <w:rFonts w:ascii="Arial" w:eastAsia="Arial Unicode MS" w:hAnsi="Arial" w:cs="Arial"/>
                <w:sz w:val="18"/>
                <w:szCs w:val="18"/>
                <w:cs/>
              </w:rPr>
            </w:pPr>
            <w:r w:rsidRPr="00956667">
              <w:rPr>
                <w:rFonts w:ascii="Arial" w:hAnsi="Arial" w:cs="Arial"/>
                <w:sz w:val="18"/>
                <w:szCs w:val="18"/>
              </w:rPr>
              <w:t xml:space="preserve">Discount rate </w:t>
            </w:r>
          </w:p>
        </w:tc>
        <w:tc>
          <w:tcPr>
            <w:tcW w:w="1296" w:type="dxa"/>
          </w:tcPr>
          <w:p w14:paraId="6BC06E56" w14:textId="3FB432B7" w:rsidR="00F25921" w:rsidRPr="00956667" w:rsidRDefault="004209AE" w:rsidP="00F25921">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(8)</w:t>
            </w:r>
          </w:p>
        </w:tc>
        <w:tc>
          <w:tcPr>
            <w:tcW w:w="1296" w:type="dxa"/>
          </w:tcPr>
          <w:p w14:paraId="5055BDDF" w14:textId="77777777" w:rsidR="00F25921" w:rsidRPr="00956667" w:rsidRDefault="00F25921" w:rsidP="00F25921">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8</w:t>
            </w:r>
            <w:r w:rsidRPr="00956667">
              <w:rPr>
                <w:rFonts w:ascii="Arial" w:hAnsi="Arial" w:cs="Arial"/>
                <w:sz w:val="18"/>
                <w:szCs w:val="18"/>
                <w:lang w:val="en-US"/>
              </w:rPr>
              <w:t>)</w:t>
            </w:r>
          </w:p>
        </w:tc>
        <w:tc>
          <w:tcPr>
            <w:tcW w:w="1296" w:type="dxa"/>
          </w:tcPr>
          <w:p w14:paraId="0461EBC2" w14:textId="704CF267" w:rsidR="00F25921" w:rsidRPr="00956667" w:rsidRDefault="004209AE" w:rsidP="00F25921">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9</w:t>
            </w:r>
          </w:p>
        </w:tc>
        <w:tc>
          <w:tcPr>
            <w:tcW w:w="1294" w:type="dxa"/>
          </w:tcPr>
          <w:p w14:paraId="3B9E197D" w14:textId="77777777" w:rsidR="00F25921" w:rsidRPr="00956667" w:rsidRDefault="00F25921" w:rsidP="00F25921">
            <w:pPr>
              <w:tabs>
                <w:tab w:val="decimal" w:pos="954"/>
              </w:tabs>
              <w:ind w:right="-72"/>
              <w:jc w:val="right"/>
              <w:rPr>
                <w:rFonts w:ascii="Arial" w:eastAsia="Arial Unicode MS" w:hAnsi="Arial" w:cs="Arial"/>
                <w:sz w:val="18"/>
                <w:szCs w:val="18"/>
              </w:rPr>
            </w:pPr>
            <w:r w:rsidRPr="00956667">
              <w:rPr>
                <w:rFonts w:ascii="Arial" w:hAnsi="Arial" w:cs="Arial"/>
                <w:sz w:val="18"/>
                <w:szCs w:val="18"/>
              </w:rPr>
              <w:t>9</w:t>
            </w:r>
          </w:p>
        </w:tc>
      </w:tr>
      <w:tr w:rsidR="00F25921" w:rsidRPr="00956667" w14:paraId="1981DBEB" w14:textId="77777777" w:rsidTr="00295B35">
        <w:tc>
          <w:tcPr>
            <w:tcW w:w="4277" w:type="dxa"/>
          </w:tcPr>
          <w:p w14:paraId="543E6B2E" w14:textId="1883D564" w:rsidR="00F25921" w:rsidRPr="00956667" w:rsidRDefault="00F25921" w:rsidP="00F25921">
            <w:pPr>
              <w:ind w:left="-101"/>
              <w:rPr>
                <w:rFonts w:ascii="Arial" w:eastAsia="Arial Unicode MS" w:hAnsi="Arial" w:cs="Arial"/>
                <w:sz w:val="18"/>
                <w:szCs w:val="18"/>
                <w:cs/>
              </w:rPr>
            </w:pPr>
            <w:r w:rsidRPr="00956667">
              <w:rPr>
                <w:rFonts w:ascii="Arial" w:hAnsi="Arial" w:cs="Arial"/>
                <w:sz w:val="18"/>
                <w:szCs w:val="18"/>
              </w:rPr>
              <w:t xml:space="preserve">Future salary growth </w:t>
            </w:r>
          </w:p>
        </w:tc>
        <w:tc>
          <w:tcPr>
            <w:tcW w:w="1296" w:type="dxa"/>
          </w:tcPr>
          <w:p w14:paraId="79A2A557" w14:textId="4D953632" w:rsidR="00F25921" w:rsidRPr="00956667" w:rsidRDefault="004209AE" w:rsidP="00F25921">
            <w:pPr>
              <w:tabs>
                <w:tab w:val="decimal" w:pos="956"/>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10</w:t>
            </w:r>
          </w:p>
        </w:tc>
        <w:tc>
          <w:tcPr>
            <w:tcW w:w="1296" w:type="dxa"/>
          </w:tcPr>
          <w:p w14:paraId="6FADEE71" w14:textId="77777777" w:rsidR="00F25921" w:rsidRPr="00956667" w:rsidRDefault="00F25921" w:rsidP="00F25921">
            <w:pPr>
              <w:tabs>
                <w:tab w:val="decimal" w:pos="956"/>
              </w:tabs>
              <w:ind w:right="-72"/>
              <w:jc w:val="right"/>
              <w:rPr>
                <w:rFonts w:ascii="Arial" w:eastAsia="Arial Unicode MS" w:hAnsi="Arial" w:cs="Arial"/>
                <w:sz w:val="18"/>
                <w:szCs w:val="18"/>
                <w:lang w:val="en-US"/>
              </w:rPr>
            </w:pPr>
            <w:r w:rsidRPr="00956667">
              <w:rPr>
                <w:rFonts w:ascii="Arial" w:hAnsi="Arial" w:cs="Arial"/>
                <w:sz w:val="18"/>
                <w:szCs w:val="18"/>
              </w:rPr>
              <w:t>9</w:t>
            </w:r>
          </w:p>
        </w:tc>
        <w:tc>
          <w:tcPr>
            <w:tcW w:w="1296" w:type="dxa"/>
          </w:tcPr>
          <w:p w14:paraId="7EA15E5B" w14:textId="586887A1" w:rsidR="00F25921" w:rsidRPr="00956667" w:rsidRDefault="004209AE" w:rsidP="00F25921">
            <w:pPr>
              <w:tabs>
                <w:tab w:val="decimal" w:pos="954"/>
              </w:tabs>
              <w:ind w:right="-72"/>
              <w:jc w:val="right"/>
              <w:rPr>
                <w:rFonts w:ascii="Arial" w:eastAsia="Arial Unicode MS" w:hAnsi="Arial" w:cs="Arial"/>
                <w:sz w:val="18"/>
                <w:szCs w:val="18"/>
              </w:rPr>
            </w:pPr>
            <w:r w:rsidRPr="00956667">
              <w:rPr>
                <w:rFonts w:ascii="Arial" w:eastAsia="Arial Unicode MS" w:hAnsi="Arial" w:cs="Arial"/>
                <w:sz w:val="18"/>
                <w:szCs w:val="18"/>
              </w:rPr>
              <w:t>(9)</w:t>
            </w:r>
          </w:p>
        </w:tc>
        <w:tc>
          <w:tcPr>
            <w:tcW w:w="1294" w:type="dxa"/>
          </w:tcPr>
          <w:p w14:paraId="0FADCC43" w14:textId="77777777" w:rsidR="00F25921" w:rsidRPr="00956667" w:rsidRDefault="00F25921" w:rsidP="00F25921">
            <w:pPr>
              <w:tabs>
                <w:tab w:val="decimal" w:pos="954"/>
              </w:tabs>
              <w:ind w:right="-72"/>
              <w:jc w:val="right"/>
              <w:rPr>
                <w:rFonts w:ascii="Arial" w:eastAsia="Arial Unicode MS" w:hAnsi="Arial" w:cs="Arial"/>
                <w:sz w:val="18"/>
                <w:szCs w:val="18"/>
              </w:rPr>
            </w:pPr>
            <w:r w:rsidRPr="00956667">
              <w:rPr>
                <w:rFonts w:ascii="Arial" w:hAnsi="Arial" w:cs="Arial"/>
                <w:sz w:val="18"/>
                <w:szCs w:val="18"/>
              </w:rPr>
              <w:t>(8)</w:t>
            </w:r>
          </w:p>
        </w:tc>
      </w:tr>
    </w:tbl>
    <w:p w14:paraId="25DE74FA" w14:textId="77777777" w:rsidR="00F25921" w:rsidRPr="00956667" w:rsidRDefault="00F25921" w:rsidP="00F25921">
      <w:pPr>
        <w:tabs>
          <w:tab w:val="left" w:pos="3119"/>
          <w:tab w:val="left" w:pos="9356"/>
        </w:tabs>
        <w:jc w:val="thaiDistribute"/>
        <w:rPr>
          <w:rFonts w:ascii="Arial" w:eastAsia="Arial Unicode MS" w:hAnsi="Arial" w:cs="Arial"/>
          <w:b/>
          <w:bCs/>
          <w:sz w:val="18"/>
          <w:szCs w:val="18"/>
        </w:rPr>
      </w:pPr>
    </w:p>
    <w:p w14:paraId="31D7371E" w14:textId="77777777" w:rsidR="00F25921" w:rsidRPr="00956667" w:rsidRDefault="00F25921" w:rsidP="00134710">
      <w:pPr>
        <w:ind w:left="540" w:hanging="540"/>
        <w:rPr>
          <w:rFonts w:ascii="Arial" w:hAnsi="Arial" w:cs="Arial"/>
          <w:b/>
          <w:bCs/>
          <w:color w:val="000000"/>
          <w:sz w:val="18"/>
          <w:szCs w:val="18"/>
        </w:rPr>
      </w:pPr>
    </w:p>
    <w:p w14:paraId="1F1D76E8" w14:textId="32A45F44" w:rsidR="00F25921" w:rsidRPr="00956667" w:rsidRDefault="00F25921" w:rsidP="00F25921">
      <w:pPr>
        <w:ind w:left="540" w:hanging="540"/>
        <w:rPr>
          <w:rFonts w:ascii="Arial" w:hAnsi="Arial" w:cs="Arial"/>
          <w:b/>
          <w:bCs/>
          <w:color w:val="000000"/>
          <w:sz w:val="18"/>
          <w:szCs w:val="18"/>
        </w:rPr>
      </w:pPr>
      <w:r w:rsidRPr="00956667">
        <w:rPr>
          <w:rFonts w:ascii="Arial" w:hAnsi="Arial" w:cs="Arial"/>
          <w:b/>
          <w:bCs/>
          <w:color w:val="000000"/>
          <w:sz w:val="18"/>
          <w:szCs w:val="18"/>
        </w:rPr>
        <w:t>2</w:t>
      </w:r>
      <w:r w:rsidR="003D41B0" w:rsidRPr="00956667">
        <w:rPr>
          <w:rFonts w:ascii="Arial" w:hAnsi="Arial" w:cs="Arial"/>
          <w:b/>
          <w:bCs/>
          <w:color w:val="000000"/>
          <w:sz w:val="18"/>
          <w:szCs w:val="18"/>
        </w:rPr>
        <w:t>6</w:t>
      </w:r>
      <w:r w:rsidRPr="00956667">
        <w:rPr>
          <w:rFonts w:ascii="Arial" w:hAnsi="Arial" w:cs="Arial"/>
          <w:b/>
          <w:bCs/>
          <w:color w:val="000000"/>
          <w:sz w:val="18"/>
          <w:szCs w:val="18"/>
        </w:rPr>
        <w:tab/>
        <w:t>Legal reserves</w:t>
      </w:r>
    </w:p>
    <w:p w14:paraId="4867615F" w14:textId="77777777" w:rsidR="00F25921" w:rsidRPr="00956667" w:rsidRDefault="00F25921" w:rsidP="00F25921">
      <w:pPr>
        <w:ind w:left="540" w:hanging="540"/>
        <w:rPr>
          <w:rFonts w:ascii="Arial" w:hAnsi="Arial" w:cs="Arial"/>
          <w:b/>
          <w:bCs/>
          <w:color w:val="000000"/>
          <w:sz w:val="18"/>
          <w:szCs w:val="18"/>
        </w:rPr>
      </w:pPr>
    </w:p>
    <w:p w14:paraId="111896F9" w14:textId="7CD72969" w:rsidR="00F25921" w:rsidRPr="00956667" w:rsidRDefault="00F25921" w:rsidP="00F25921">
      <w:pPr>
        <w:jc w:val="both"/>
        <w:rPr>
          <w:rFonts w:ascii="Arial" w:hAnsi="Arial" w:cs="Arial"/>
          <w:color w:val="000000"/>
          <w:sz w:val="18"/>
          <w:szCs w:val="18"/>
        </w:rPr>
      </w:pPr>
      <w:r w:rsidRPr="00956667">
        <w:rPr>
          <w:rFonts w:ascii="Arial" w:hAnsi="Arial" w:cs="Arial"/>
          <w:color w:val="000000"/>
          <w:sz w:val="18"/>
          <w:szCs w:val="18"/>
        </w:rPr>
        <w:t>Section 116 of the Public Limited Companies Act B.E. 2535 (1992) requires that a public company shall allocate not less than 5% of its annual net profit, less any accumulated losses brought forward, to a reserve account (“legal reserve”), until this account reaches an amount not less than 10% of the registered authori</w:t>
      </w:r>
      <w:r w:rsidR="00397250" w:rsidRPr="00956667">
        <w:rPr>
          <w:rFonts w:ascii="Arial" w:hAnsi="Arial" w:cs="Arial"/>
          <w:color w:val="000000"/>
          <w:sz w:val="18"/>
          <w:szCs w:val="18"/>
        </w:rPr>
        <w:t>s</w:t>
      </w:r>
      <w:r w:rsidRPr="00956667">
        <w:rPr>
          <w:rFonts w:ascii="Arial" w:hAnsi="Arial" w:cs="Arial"/>
          <w:color w:val="000000"/>
          <w:sz w:val="18"/>
          <w:szCs w:val="18"/>
        </w:rPr>
        <w:t>ed capital. The legal reserve is not available for dividend distribution.</w:t>
      </w:r>
    </w:p>
    <w:p w14:paraId="26EA238A" w14:textId="77777777" w:rsidR="0035256B" w:rsidRPr="00956667" w:rsidRDefault="0035256B" w:rsidP="00FE5BA3">
      <w:pPr>
        <w:rPr>
          <w:rFonts w:ascii="Arial" w:hAnsi="Arial" w:cs="Arial"/>
          <w:b/>
          <w:bCs/>
          <w:color w:val="000000"/>
          <w:sz w:val="18"/>
          <w:szCs w:val="18"/>
        </w:rPr>
      </w:pPr>
    </w:p>
    <w:p w14:paraId="79E8BB32" w14:textId="77777777" w:rsidR="00F7593A" w:rsidRPr="00956667" w:rsidRDefault="00F7593A" w:rsidP="00FE5BA3">
      <w:pPr>
        <w:rPr>
          <w:rFonts w:ascii="Arial" w:hAnsi="Arial" w:cs="Arial"/>
          <w:b/>
          <w:bCs/>
          <w:color w:val="000000"/>
          <w:sz w:val="18"/>
          <w:szCs w:val="18"/>
        </w:rPr>
      </w:pPr>
    </w:p>
    <w:p w14:paraId="791995A8" w14:textId="00BAB799" w:rsidR="0035256B" w:rsidRPr="00956667" w:rsidRDefault="003D41B0" w:rsidP="00134710">
      <w:pPr>
        <w:ind w:left="540" w:hanging="540"/>
        <w:rPr>
          <w:rFonts w:ascii="Arial" w:hAnsi="Arial" w:cs="Arial"/>
          <w:b/>
          <w:bCs/>
          <w:color w:val="000000"/>
          <w:sz w:val="18"/>
          <w:szCs w:val="18"/>
        </w:rPr>
      </w:pPr>
      <w:r w:rsidRPr="00956667">
        <w:rPr>
          <w:rFonts w:ascii="Arial" w:hAnsi="Arial" w:cs="Arial"/>
          <w:b/>
          <w:bCs/>
          <w:color w:val="000000"/>
          <w:sz w:val="18"/>
          <w:szCs w:val="18"/>
        </w:rPr>
        <w:t>27</w:t>
      </w:r>
      <w:r w:rsidR="0035256B" w:rsidRPr="00956667">
        <w:rPr>
          <w:rFonts w:ascii="Arial" w:hAnsi="Arial" w:cs="Arial"/>
          <w:b/>
          <w:bCs/>
          <w:color w:val="000000"/>
          <w:sz w:val="18"/>
          <w:szCs w:val="18"/>
        </w:rPr>
        <w:tab/>
        <w:t>Other income</w:t>
      </w:r>
    </w:p>
    <w:p w14:paraId="41F350FF" w14:textId="77777777" w:rsidR="0035256B" w:rsidRPr="00956667" w:rsidRDefault="0035256B" w:rsidP="00134710">
      <w:pPr>
        <w:ind w:left="540" w:hanging="540"/>
        <w:rPr>
          <w:rFonts w:ascii="Arial" w:hAnsi="Arial" w:cs="Arial"/>
          <w:b/>
          <w:bCs/>
          <w:color w:val="000000"/>
          <w:sz w:val="18"/>
          <w:szCs w:val="18"/>
        </w:rPr>
      </w:pPr>
    </w:p>
    <w:tbl>
      <w:tblPr>
        <w:tblW w:w="9461" w:type="dxa"/>
        <w:jc w:val="center"/>
        <w:tblLayout w:type="fixed"/>
        <w:tblLook w:val="0000" w:firstRow="0" w:lastRow="0" w:firstColumn="0" w:lastColumn="0" w:noHBand="0" w:noVBand="0"/>
      </w:tblPr>
      <w:tblGrid>
        <w:gridCol w:w="4277"/>
        <w:gridCol w:w="1296"/>
        <w:gridCol w:w="1296"/>
        <w:gridCol w:w="1296"/>
        <w:gridCol w:w="1296"/>
      </w:tblGrid>
      <w:tr w:rsidR="0035256B" w:rsidRPr="00956667" w14:paraId="612D985D" w14:textId="77777777" w:rsidTr="0035256B">
        <w:trPr>
          <w:cantSplit/>
          <w:jc w:val="center"/>
        </w:trPr>
        <w:tc>
          <w:tcPr>
            <w:tcW w:w="4277" w:type="dxa"/>
            <w:vAlign w:val="bottom"/>
          </w:tcPr>
          <w:p w14:paraId="05EB4851" w14:textId="77777777" w:rsidR="0035256B" w:rsidRPr="00956667" w:rsidRDefault="0035256B" w:rsidP="0035256B">
            <w:pPr>
              <w:ind w:left="-86"/>
              <w:rPr>
                <w:rFonts w:ascii="Arial" w:eastAsia="Arial Unicode MS" w:hAnsi="Arial" w:cs="Arial"/>
                <w:sz w:val="18"/>
                <w:szCs w:val="18"/>
              </w:rPr>
            </w:pPr>
          </w:p>
        </w:tc>
        <w:tc>
          <w:tcPr>
            <w:tcW w:w="2592" w:type="dxa"/>
            <w:gridSpan w:val="2"/>
            <w:tcBorders>
              <w:bottom w:val="single" w:sz="4" w:space="0" w:color="auto"/>
            </w:tcBorders>
          </w:tcPr>
          <w:p w14:paraId="6E583108" w14:textId="77777777" w:rsidR="0035256B" w:rsidRPr="00956667" w:rsidRDefault="0035256B" w:rsidP="00F62512">
            <w:pPr>
              <w:ind w:right="-72"/>
              <w:jc w:val="right"/>
              <w:rPr>
                <w:rFonts w:ascii="Arial" w:hAnsi="Arial" w:cs="Arial"/>
                <w:b/>
                <w:bCs/>
                <w:sz w:val="18"/>
                <w:szCs w:val="18"/>
              </w:rPr>
            </w:pPr>
            <w:r w:rsidRPr="00956667">
              <w:rPr>
                <w:rFonts w:ascii="Arial" w:hAnsi="Arial" w:cs="Arial"/>
                <w:b/>
                <w:bCs/>
                <w:sz w:val="18"/>
                <w:szCs w:val="18"/>
              </w:rPr>
              <w:t xml:space="preserve">Consolidated </w:t>
            </w:r>
          </w:p>
          <w:p w14:paraId="2E41F5E9" w14:textId="2884164C" w:rsidR="0035256B" w:rsidRPr="00956667" w:rsidRDefault="0035256B" w:rsidP="00F62512">
            <w:pPr>
              <w:ind w:right="-72"/>
              <w:jc w:val="right"/>
              <w:rPr>
                <w:rFonts w:ascii="Arial" w:eastAsia="Arial Unicode MS" w:hAnsi="Arial" w:cs="Arial"/>
                <w:b/>
                <w:bCs/>
                <w:sz w:val="18"/>
                <w:szCs w:val="18"/>
                <w:cs/>
              </w:rPr>
            </w:pPr>
            <w:r w:rsidRPr="00956667">
              <w:rPr>
                <w:rFonts w:ascii="Arial" w:hAnsi="Arial" w:cs="Arial"/>
                <w:b/>
                <w:bCs/>
                <w:sz w:val="18"/>
                <w:szCs w:val="18"/>
              </w:rPr>
              <w:t>financial statements</w:t>
            </w:r>
          </w:p>
        </w:tc>
        <w:tc>
          <w:tcPr>
            <w:tcW w:w="2592" w:type="dxa"/>
            <w:gridSpan w:val="2"/>
            <w:tcBorders>
              <w:bottom w:val="single" w:sz="4" w:space="0" w:color="auto"/>
            </w:tcBorders>
          </w:tcPr>
          <w:p w14:paraId="5690A270" w14:textId="77777777" w:rsidR="0035256B" w:rsidRPr="00956667" w:rsidRDefault="0035256B" w:rsidP="00F62512">
            <w:pPr>
              <w:ind w:right="-72"/>
              <w:jc w:val="right"/>
              <w:rPr>
                <w:rFonts w:ascii="Arial" w:hAnsi="Arial" w:cs="Arial"/>
                <w:b/>
                <w:color w:val="000000"/>
                <w:sz w:val="18"/>
                <w:szCs w:val="18"/>
              </w:rPr>
            </w:pPr>
            <w:r w:rsidRPr="00956667">
              <w:rPr>
                <w:rFonts w:ascii="Arial" w:hAnsi="Arial" w:cs="Arial"/>
                <w:b/>
                <w:color w:val="000000"/>
                <w:sz w:val="18"/>
                <w:szCs w:val="18"/>
              </w:rPr>
              <w:t xml:space="preserve">Separate </w:t>
            </w:r>
          </w:p>
          <w:p w14:paraId="3383C51C" w14:textId="485DEE6D" w:rsidR="0035256B" w:rsidRPr="00956667" w:rsidRDefault="0035256B" w:rsidP="00F62512">
            <w:pPr>
              <w:ind w:right="-72"/>
              <w:jc w:val="right"/>
              <w:rPr>
                <w:rFonts w:ascii="Arial" w:eastAsia="Arial Unicode MS" w:hAnsi="Arial" w:cs="Arial"/>
                <w:b/>
                <w:bCs/>
                <w:sz w:val="18"/>
                <w:szCs w:val="18"/>
                <w:cs/>
              </w:rPr>
            </w:pPr>
            <w:r w:rsidRPr="00956667">
              <w:rPr>
                <w:rFonts w:ascii="Arial" w:hAnsi="Arial" w:cs="Arial"/>
                <w:b/>
                <w:color w:val="000000"/>
                <w:sz w:val="18"/>
                <w:szCs w:val="18"/>
              </w:rPr>
              <w:t>financial statements</w:t>
            </w:r>
          </w:p>
        </w:tc>
      </w:tr>
      <w:tr w:rsidR="0035256B" w:rsidRPr="00956667" w14:paraId="606243F6" w14:textId="77777777" w:rsidTr="0035256B">
        <w:trPr>
          <w:cantSplit/>
          <w:jc w:val="center"/>
        </w:trPr>
        <w:tc>
          <w:tcPr>
            <w:tcW w:w="4277" w:type="dxa"/>
            <w:vAlign w:val="bottom"/>
          </w:tcPr>
          <w:p w14:paraId="2D3B15C8" w14:textId="77777777" w:rsidR="0035256B" w:rsidRPr="00956667" w:rsidRDefault="0035256B" w:rsidP="0035256B">
            <w:pPr>
              <w:ind w:left="-86"/>
              <w:rPr>
                <w:rFonts w:ascii="Arial" w:eastAsia="Arial Unicode MS" w:hAnsi="Arial" w:cs="Arial"/>
                <w:b/>
                <w:bCs/>
                <w:sz w:val="18"/>
                <w:szCs w:val="18"/>
                <w:cs/>
              </w:rPr>
            </w:pPr>
          </w:p>
        </w:tc>
        <w:tc>
          <w:tcPr>
            <w:tcW w:w="1296" w:type="dxa"/>
            <w:tcBorders>
              <w:top w:val="single" w:sz="4" w:space="0" w:color="auto"/>
            </w:tcBorders>
          </w:tcPr>
          <w:p w14:paraId="4EBF6602" w14:textId="7CE81F93" w:rsidR="0035256B" w:rsidRPr="00956667" w:rsidRDefault="0035256B" w:rsidP="0035256B">
            <w:pPr>
              <w:ind w:right="-72"/>
              <w:jc w:val="right"/>
              <w:rPr>
                <w:rFonts w:ascii="Arial" w:eastAsia="Arial Unicode MS" w:hAnsi="Arial" w:cs="Arial"/>
                <w:b/>
                <w:bCs/>
                <w:sz w:val="18"/>
                <w:szCs w:val="18"/>
              </w:rPr>
            </w:pPr>
            <w:r w:rsidRPr="00956667">
              <w:rPr>
                <w:rFonts w:ascii="Arial" w:hAnsi="Arial" w:cs="Arial"/>
                <w:b/>
                <w:color w:val="000000"/>
                <w:sz w:val="18"/>
                <w:szCs w:val="18"/>
              </w:rPr>
              <w:t>2025</w:t>
            </w:r>
          </w:p>
        </w:tc>
        <w:tc>
          <w:tcPr>
            <w:tcW w:w="1296" w:type="dxa"/>
            <w:tcBorders>
              <w:top w:val="single" w:sz="4" w:space="0" w:color="auto"/>
            </w:tcBorders>
          </w:tcPr>
          <w:p w14:paraId="1FB93817" w14:textId="394D8D9D" w:rsidR="0035256B" w:rsidRPr="00956667" w:rsidRDefault="0035256B" w:rsidP="0035256B">
            <w:pPr>
              <w:ind w:right="-72"/>
              <w:jc w:val="right"/>
              <w:rPr>
                <w:rFonts w:ascii="Arial" w:eastAsia="Arial Unicode MS" w:hAnsi="Arial" w:cs="Arial"/>
                <w:b/>
                <w:bCs/>
                <w:sz w:val="18"/>
                <w:szCs w:val="18"/>
              </w:rPr>
            </w:pPr>
            <w:r w:rsidRPr="00956667">
              <w:rPr>
                <w:rFonts w:ascii="Arial" w:hAnsi="Arial" w:cs="Arial"/>
                <w:b/>
                <w:color w:val="000000"/>
                <w:sz w:val="18"/>
                <w:szCs w:val="18"/>
              </w:rPr>
              <w:t>2024</w:t>
            </w:r>
          </w:p>
        </w:tc>
        <w:tc>
          <w:tcPr>
            <w:tcW w:w="1296" w:type="dxa"/>
            <w:tcBorders>
              <w:top w:val="single" w:sz="4" w:space="0" w:color="auto"/>
            </w:tcBorders>
          </w:tcPr>
          <w:p w14:paraId="1FA98A46" w14:textId="71F4B317" w:rsidR="0035256B" w:rsidRPr="00956667" w:rsidRDefault="0035256B" w:rsidP="0035256B">
            <w:pPr>
              <w:ind w:right="-72"/>
              <w:jc w:val="right"/>
              <w:rPr>
                <w:rFonts w:ascii="Arial" w:eastAsia="Arial Unicode MS" w:hAnsi="Arial" w:cs="Arial"/>
                <w:b/>
                <w:bCs/>
                <w:sz w:val="18"/>
                <w:szCs w:val="18"/>
              </w:rPr>
            </w:pPr>
            <w:r w:rsidRPr="00956667">
              <w:rPr>
                <w:rFonts w:ascii="Arial" w:hAnsi="Arial" w:cs="Arial"/>
                <w:b/>
                <w:color w:val="000000"/>
                <w:sz w:val="18"/>
                <w:szCs w:val="18"/>
              </w:rPr>
              <w:t>2025</w:t>
            </w:r>
          </w:p>
        </w:tc>
        <w:tc>
          <w:tcPr>
            <w:tcW w:w="1296" w:type="dxa"/>
            <w:tcBorders>
              <w:top w:val="single" w:sz="4" w:space="0" w:color="auto"/>
            </w:tcBorders>
          </w:tcPr>
          <w:p w14:paraId="462A5095" w14:textId="0BA05F1E" w:rsidR="0035256B" w:rsidRPr="00956667" w:rsidRDefault="0035256B" w:rsidP="0035256B">
            <w:pPr>
              <w:ind w:right="-72"/>
              <w:jc w:val="right"/>
              <w:rPr>
                <w:rFonts w:ascii="Arial" w:eastAsia="Arial Unicode MS" w:hAnsi="Arial" w:cs="Arial"/>
                <w:b/>
                <w:bCs/>
                <w:sz w:val="18"/>
                <w:szCs w:val="18"/>
              </w:rPr>
            </w:pPr>
            <w:r w:rsidRPr="00956667">
              <w:rPr>
                <w:rFonts w:ascii="Arial" w:hAnsi="Arial" w:cs="Arial"/>
                <w:b/>
                <w:color w:val="000000"/>
                <w:sz w:val="18"/>
                <w:szCs w:val="18"/>
              </w:rPr>
              <w:t>2024</w:t>
            </w:r>
          </w:p>
        </w:tc>
      </w:tr>
      <w:tr w:rsidR="0035256B" w:rsidRPr="00956667" w14:paraId="3018A1D2" w14:textId="77777777" w:rsidTr="0035256B">
        <w:trPr>
          <w:cantSplit/>
          <w:jc w:val="center"/>
        </w:trPr>
        <w:tc>
          <w:tcPr>
            <w:tcW w:w="4277" w:type="dxa"/>
            <w:vAlign w:val="bottom"/>
          </w:tcPr>
          <w:p w14:paraId="34D61A6C" w14:textId="77777777" w:rsidR="0035256B" w:rsidRPr="00956667" w:rsidRDefault="0035256B" w:rsidP="0035256B">
            <w:pPr>
              <w:ind w:left="-86"/>
              <w:rPr>
                <w:rFonts w:ascii="Arial" w:eastAsia="Arial Unicode MS" w:hAnsi="Arial" w:cs="Arial"/>
                <w:sz w:val="18"/>
                <w:szCs w:val="18"/>
              </w:rPr>
            </w:pPr>
          </w:p>
        </w:tc>
        <w:tc>
          <w:tcPr>
            <w:tcW w:w="1296" w:type="dxa"/>
            <w:tcBorders>
              <w:bottom w:val="single" w:sz="4" w:space="0" w:color="auto"/>
            </w:tcBorders>
          </w:tcPr>
          <w:p w14:paraId="14C063D9" w14:textId="4C15A0EA" w:rsidR="0035256B" w:rsidRPr="00956667" w:rsidRDefault="0035256B" w:rsidP="0035256B">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296" w:type="dxa"/>
            <w:tcBorders>
              <w:bottom w:val="single" w:sz="4" w:space="0" w:color="auto"/>
            </w:tcBorders>
          </w:tcPr>
          <w:p w14:paraId="33C341AB" w14:textId="2C0FFCA5" w:rsidR="0035256B" w:rsidRPr="00956667" w:rsidRDefault="0035256B" w:rsidP="0035256B">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296" w:type="dxa"/>
            <w:tcBorders>
              <w:bottom w:val="single" w:sz="4" w:space="0" w:color="auto"/>
            </w:tcBorders>
          </w:tcPr>
          <w:p w14:paraId="64BAFBAF" w14:textId="6826FAC6" w:rsidR="0035256B" w:rsidRPr="00956667" w:rsidRDefault="0035256B" w:rsidP="0035256B">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296" w:type="dxa"/>
            <w:tcBorders>
              <w:bottom w:val="single" w:sz="4" w:space="0" w:color="auto"/>
            </w:tcBorders>
          </w:tcPr>
          <w:p w14:paraId="74565C1C" w14:textId="60D9A072" w:rsidR="0035256B" w:rsidRPr="00956667" w:rsidRDefault="0035256B" w:rsidP="0035256B">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r>
      <w:tr w:rsidR="0035256B" w:rsidRPr="00956667" w14:paraId="0CE949B6" w14:textId="77777777" w:rsidTr="004209AE">
        <w:trPr>
          <w:cantSplit/>
          <w:jc w:val="center"/>
        </w:trPr>
        <w:tc>
          <w:tcPr>
            <w:tcW w:w="4277" w:type="dxa"/>
            <w:vAlign w:val="bottom"/>
          </w:tcPr>
          <w:p w14:paraId="3C04D4AC" w14:textId="77777777" w:rsidR="0035256B" w:rsidRPr="00956667" w:rsidRDefault="0035256B" w:rsidP="0035256B">
            <w:pPr>
              <w:ind w:left="-86"/>
              <w:rPr>
                <w:rFonts w:ascii="Arial" w:eastAsia="Arial Unicode MS" w:hAnsi="Arial" w:cs="Arial"/>
                <w:b/>
                <w:bCs/>
                <w:sz w:val="18"/>
                <w:szCs w:val="18"/>
                <w:cs/>
              </w:rPr>
            </w:pPr>
          </w:p>
        </w:tc>
        <w:tc>
          <w:tcPr>
            <w:tcW w:w="1296" w:type="dxa"/>
            <w:tcBorders>
              <w:top w:val="single" w:sz="4" w:space="0" w:color="auto"/>
            </w:tcBorders>
            <w:vAlign w:val="bottom"/>
          </w:tcPr>
          <w:p w14:paraId="205FAD18" w14:textId="77777777" w:rsidR="0035256B" w:rsidRPr="00956667" w:rsidRDefault="0035256B" w:rsidP="0035256B">
            <w:pPr>
              <w:ind w:left="-72" w:right="-72"/>
              <w:jc w:val="right"/>
              <w:rPr>
                <w:rFonts w:ascii="Arial" w:eastAsia="Arial Unicode MS" w:hAnsi="Arial" w:cs="Arial"/>
                <w:b/>
                <w:bCs/>
                <w:sz w:val="18"/>
                <w:szCs w:val="18"/>
              </w:rPr>
            </w:pPr>
          </w:p>
        </w:tc>
        <w:tc>
          <w:tcPr>
            <w:tcW w:w="1296" w:type="dxa"/>
            <w:tcBorders>
              <w:top w:val="single" w:sz="4" w:space="0" w:color="auto"/>
            </w:tcBorders>
            <w:vAlign w:val="bottom"/>
          </w:tcPr>
          <w:p w14:paraId="118026B2" w14:textId="77777777" w:rsidR="0035256B" w:rsidRPr="00956667" w:rsidRDefault="0035256B" w:rsidP="0035256B">
            <w:pPr>
              <w:ind w:left="-72" w:right="-72"/>
              <w:jc w:val="right"/>
              <w:rPr>
                <w:rFonts w:ascii="Arial" w:eastAsia="Arial Unicode MS" w:hAnsi="Arial" w:cs="Arial"/>
                <w:b/>
                <w:bCs/>
                <w:sz w:val="18"/>
                <w:szCs w:val="18"/>
              </w:rPr>
            </w:pPr>
          </w:p>
        </w:tc>
        <w:tc>
          <w:tcPr>
            <w:tcW w:w="1296" w:type="dxa"/>
            <w:tcBorders>
              <w:top w:val="single" w:sz="4" w:space="0" w:color="auto"/>
            </w:tcBorders>
            <w:vAlign w:val="bottom"/>
          </w:tcPr>
          <w:p w14:paraId="7C593E3F" w14:textId="77777777" w:rsidR="0035256B" w:rsidRPr="00956667" w:rsidRDefault="0035256B" w:rsidP="0035256B">
            <w:pPr>
              <w:ind w:left="-72" w:right="-72"/>
              <w:jc w:val="right"/>
              <w:rPr>
                <w:rFonts w:ascii="Arial" w:eastAsia="Arial Unicode MS" w:hAnsi="Arial" w:cs="Arial"/>
                <w:b/>
                <w:bCs/>
                <w:sz w:val="18"/>
                <w:szCs w:val="18"/>
              </w:rPr>
            </w:pPr>
          </w:p>
        </w:tc>
        <w:tc>
          <w:tcPr>
            <w:tcW w:w="1296" w:type="dxa"/>
            <w:tcBorders>
              <w:top w:val="single" w:sz="4" w:space="0" w:color="auto"/>
            </w:tcBorders>
            <w:vAlign w:val="bottom"/>
          </w:tcPr>
          <w:p w14:paraId="06B5F0F3" w14:textId="77777777" w:rsidR="0035256B" w:rsidRPr="00956667" w:rsidRDefault="0035256B" w:rsidP="0035256B">
            <w:pPr>
              <w:ind w:left="-72" w:right="-72"/>
              <w:jc w:val="right"/>
              <w:rPr>
                <w:rFonts w:ascii="Arial" w:eastAsia="Arial Unicode MS" w:hAnsi="Arial" w:cs="Arial"/>
                <w:b/>
                <w:bCs/>
                <w:sz w:val="18"/>
                <w:szCs w:val="18"/>
              </w:rPr>
            </w:pPr>
          </w:p>
        </w:tc>
      </w:tr>
      <w:tr w:rsidR="004209AE" w:rsidRPr="00956667" w14:paraId="62E47AC2" w14:textId="77777777" w:rsidTr="0035256B">
        <w:trPr>
          <w:cantSplit/>
          <w:jc w:val="center"/>
        </w:trPr>
        <w:tc>
          <w:tcPr>
            <w:tcW w:w="4277" w:type="dxa"/>
          </w:tcPr>
          <w:p w14:paraId="3C8EC050" w14:textId="325CD21C" w:rsidR="00000E5E" w:rsidRPr="00956667" w:rsidRDefault="00000E5E" w:rsidP="00000E5E">
            <w:pPr>
              <w:ind w:left="-86"/>
              <w:rPr>
                <w:rFonts w:ascii="Arial" w:eastAsia="Arial Unicode MS" w:hAnsi="Arial" w:cstheme="minorBidi"/>
                <w:sz w:val="18"/>
                <w:szCs w:val="18"/>
                <w:cs/>
              </w:rPr>
            </w:pPr>
            <w:r w:rsidRPr="00956667">
              <w:rPr>
                <w:rFonts w:ascii="Arial" w:hAnsi="Arial" w:cs="Arial"/>
                <w:sz w:val="18"/>
                <w:szCs w:val="18"/>
              </w:rPr>
              <w:t>Promotional and advertising income</w:t>
            </w:r>
          </w:p>
        </w:tc>
        <w:tc>
          <w:tcPr>
            <w:tcW w:w="1296" w:type="dxa"/>
          </w:tcPr>
          <w:p w14:paraId="4B749D7F" w14:textId="3FCA18A1" w:rsidR="004209AE" w:rsidRPr="00956667" w:rsidRDefault="00000E5E" w:rsidP="00000E5E">
            <w:pPr>
              <w:ind w:left="-72"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10,256</w:t>
            </w:r>
          </w:p>
        </w:tc>
        <w:tc>
          <w:tcPr>
            <w:tcW w:w="1296" w:type="dxa"/>
            <w:vAlign w:val="bottom"/>
          </w:tcPr>
          <w:p w14:paraId="53CAE235" w14:textId="323A5B05" w:rsidR="004209AE" w:rsidRPr="00956667" w:rsidRDefault="004209AE" w:rsidP="004209AE">
            <w:pPr>
              <w:ind w:left="-72" w:right="-72"/>
              <w:jc w:val="right"/>
              <w:rPr>
                <w:rFonts w:ascii="Arial" w:eastAsia="Arial Unicode MS" w:hAnsi="Arial" w:cs="Arial"/>
                <w:sz w:val="18"/>
                <w:szCs w:val="18"/>
                <w:lang w:val="en-US"/>
              </w:rPr>
            </w:pPr>
            <w:r w:rsidRPr="00956667">
              <w:rPr>
                <w:rFonts w:ascii="Arial" w:hAnsi="Arial" w:cs="Arial"/>
                <w:sz w:val="18"/>
                <w:szCs w:val="18"/>
              </w:rPr>
              <w:t>10</w:t>
            </w:r>
            <w:r w:rsidR="00000E5E" w:rsidRPr="00956667">
              <w:rPr>
                <w:rFonts w:ascii="Arial" w:hAnsi="Arial" w:cs="Arial"/>
                <w:sz w:val="18"/>
                <w:szCs w:val="18"/>
                <w:lang w:val="en-US"/>
              </w:rPr>
              <w:t>,382</w:t>
            </w:r>
          </w:p>
        </w:tc>
        <w:tc>
          <w:tcPr>
            <w:tcW w:w="1296" w:type="dxa"/>
          </w:tcPr>
          <w:p w14:paraId="2954F9A0" w14:textId="07291AF2" w:rsidR="004209AE" w:rsidRPr="00956667" w:rsidRDefault="004209AE" w:rsidP="004209AE">
            <w:pPr>
              <w:ind w:left="-72" w:right="-72"/>
              <w:jc w:val="right"/>
              <w:rPr>
                <w:rFonts w:ascii="Arial" w:hAnsi="Arial" w:cs="Arial"/>
                <w:sz w:val="18"/>
                <w:szCs w:val="18"/>
              </w:rPr>
            </w:pPr>
            <w:r w:rsidRPr="00956667">
              <w:rPr>
                <w:rFonts w:ascii="Arial" w:hAnsi="Arial" w:cs="Arial"/>
                <w:sz w:val="18"/>
                <w:szCs w:val="18"/>
              </w:rPr>
              <w:t>373</w:t>
            </w:r>
          </w:p>
        </w:tc>
        <w:tc>
          <w:tcPr>
            <w:tcW w:w="1296" w:type="dxa"/>
            <w:vAlign w:val="bottom"/>
          </w:tcPr>
          <w:p w14:paraId="3BF937F5" w14:textId="77777777" w:rsidR="004209AE" w:rsidRPr="00956667" w:rsidRDefault="004209AE" w:rsidP="004209AE">
            <w:pPr>
              <w:ind w:left="-72" w:right="-72"/>
              <w:jc w:val="right"/>
              <w:rPr>
                <w:rFonts w:ascii="Arial" w:eastAsia="Arial Unicode MS" w:hAnsi="Arial" w:cs="Arial"/>
                <w:sz w:val="18"/>
                <w:szCs w:val="18"/>
                <w:lang w:val="en-US"/>
              </w:rPr>
            </w:pPr>
            <w:r w:rsidRPr="00956667">
              <w:rPr>
                <w:rFonts w:ascii="Arial" w:hAnsi="Arial" w:cs="Arial"/>
                <w:sz w:val="18"/>
                <w:szCs w:val="18"/>
              </w:rPr>
              <w:t>221</w:t>
            </w:r>
          </w:p>
        </w:tc>
      </w:tr>
      <w:tr w:rsidR="004209AE" w:rsidRPr="00956667" w14:paraId="31CD5D54" w14:textId="77777777" w:rsidTr="0035256B">
        <w:trPr>
          <w:cantSplit/>
          <w:jc w:val="center"/>
        </w:trPr>
        <w:tc>
          <w:tcPr>
            <w:tcW w:w="4277" w:type="dxa"/>
          </w:tcPr>
          <w:p w14:paraId="72464CA0" w14:textId="628121D6" w:rsidR="004209AE" w:rsidRPr="00956667" w:rsidRDefault="004209AE" w:rsidP="004209AE">
            <w:pPr>
              <w:ind w:left="-86"/>
              <w:rPr>
                <w:rFonts w:ascii="Arial" w:eastAsia="Arial Unicode MS" w:hAnsi="Arial" w:cs="Arial"/>
                <w:sz w:val="18"/>
                <w:szCs w:val="18"/>
                <w:cs/>
              </w:rPr>
            </w:pPr>
            <w:r w:rsidRPr="00956667">
              <w:rPr>
                <w:rFonts w:ascii="Arial" w:hAnsi="Arial" w:cs="Arial"/>
                <w:spacing w:val="-4"/>
                <w:sz w:val="18"/>
                <w:szCs w:val="18"/>
              </w:rPr>
              <w:t>Logistic and distribution income</w:t>
            </w:r>
          </w:p>
        </w:tc>
        <w:tc>
          <w:tcPr>
            <w:tcW w:w="1296" w:type="dxa"/>
          </w:tcPr>
          <w:p w14:paraId="0DF68266" w14:textId="11D16BA7" w:rsidR="004209AE" w:rsidRPr="00956667" w:rsidRDefault="00000E5E" w:rsidP="00000E5E">
            <w:pPr>
              <w:ind w:left="-72"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3,105</w:t>
            </w:r>
          </w:p>
        </w:tc>
        <w:tc>
          <w:tcPr>
            <w:tcW w:w="1296" w:type="dxa"/>
          </w:tcPr>
          <w:p w14:paraId="44F548AA" w14:textId="0EEEE6CD" w:rsidR="004209AE" w:rsidRPr="00956667" w:rsidRDefault="00000E5E" w:rsidP="004209AE">
            <w:pPr>
              <w:ind w:left="-72" w:right="-72"/>
              <w:jc w:val="right"/>
              <w:rPr>
                <w:rFonts w:ascii="Arial" w:eastAsia="Arial Unicode MS" w:hAnsi="Arial" w:cs="Arial"/>
                <w:sz w:val="18"/>
                <w:szCs w:val="18"/>
              </w:rPr>
            </w:pPr>
            <w:r w:rsidRPr="00956667">
              <w:rPr>
                <w:rFonts w:ascii="Arial" w:hAnsi="Arial" w:cs="Arial"/>
                <w:sz w:val="18"/>
                <w:szCs w:val="18"/>
              </w:rPr>
              <w:t>2</w:t>
            </w:r>
            <w:r w:rsidR="004209AE" w:rsidRPr="00956667">
              <w:rPr>
                <w:rFonts w:ascii="Arial" w:hAnsi="Arial" w:cs="Arial"/>
                <w:sz w:val="18"/>
                <w:szCs w:val="18"/>
              </w:rPr>
              <w:t>,</w:t>
            </w:r>
            <w:r w:rsidRPr="00956667">
              <w:rPr>
                <w:rFonts w:ascii="Arial" w:hAnsi="Arial" w:cs="Arial"/>
                <w:sz w:val="18"/>
                <w:szCs w:val="18"/>
              </w:rPr>
              <w:t>985</w:t>
            </w:r>
          </w:p>
        </w:tc>
        <w:tc>
          <w:tcPr>
            <w:tcW w:w="1296" w:type="dxa"/>
          </w:tcPr>
          <w:p w14:paraId="10F171C9" w14:textId="4EFB74A1" w:rsidR="004209AE" w:rsidRPr="00956667" w:rsidRDefault="004209AE" w:rsidP="004209AE">
            <w:pPr>
              <w:ind w:left="-72" w:right="-72"/>
              <w:jc w:val="right"/>
              <w:rPr>
                <w:rFonts w:ascii="Arial" w:hAnsi="Arial" w:cs="Arial"/>
                <w:sz w:val="18"/>
                <w:szCs w:val="18"/>
              </w:rPr>
            </w:pPr>
            <w:r w:rsidRPr="00956667">
              <w:rPr>
                <w:rFonts w:ascii="Arial" w:hAnsi="Arial" w:cs="Arial"/>
                <w:sz w:val="18"/>
                <w:szCs w:val="18"/>
              </w:rPr>
              <w:t>-</w:t>
            </w:r>
          </w:p>
        </w:tc>
        <w:tc>
          <w:tcPr>
            <w:tcW w:w="1296" w:type="dxa"/>
          </w:tcPr>
          <w:p w14:paraId="19A6DF33" w14:textId="77777777" w:rsidR="004209AE" w:rsidRPr="00956667" w:rsidRDefault="004209AE" w:rsidP="004209AE">
            <w:pPr>
              <w:ind w:left="-72" w:right="-72"/>
              <w:jc w:val="right"/>
              <w:rPr>
                <w:rFonts w:ascii="Arial" w:eastAsia="Arial Unicode MS" w:hAnsi="Arial" w:cs="Arial"/>
                <w:sz w:val="18"/>
                <w:szCs w:val="18"/>
              </w:rPr>
            </w:pPr>
            <w:r w:rsidRPr="00956667">
              <w:rPr>
                <w:rFonts w:ascii="Arial" w:hAnsi="Arial" w:cs="Arial"/>
                <w:sz w:val="18"/>
                <w:szCs w:val="18"/>
              </w:rPr>
              <w:t>-</w:t>
            </w:r>
          </w:p>
        </w:tc>
      </w:tr>
      <w:tr w:rsidR="004209AE" w:rsidRPr="00956667" w14:paraId="5DDA0021" w14:textId="77777777" w:rsidTr="0035256B">
        <w:trPr>
          <w:cantSplit/>
          <w:jc w:val="center"/>
        </w:trPr>
        <w:tc>
          <w:tcPr>
            <w:tcW w:w="4277" w:type="dxa"/>
          </w:tcPr>
          <w:p w14:paraId="2E822307" w14:textId="72BCFAC9" w:rsidR="004209AE" w:rsidRPr="00956667" w:rsidRDefault="004209AE" w:rsidP="004209AE">
            <w:pPr>
              <w:ind w:left="-86"/>
              <w:rPr>
                <w:rFonts w:ascii="Arial" w:eastAsia="Arial Unicode MS" w:hAnsi="Arial" w:cstheme="minorBidi"/>
                <w:sz w:val="18"/>
                <w:szCs w:val="18"/>
                <w:cs/>
              </w:rPr>
            </w:pPr>
            <w:r w:rsidRPr="00956667">
              <w:rPr>
                <w:rFonts w:ascii="Arial" w:hAnsi="Arial" w:cs="Arial"/>
                <w:sz w:val="18"/>
                <w:szCs w:val="18"/>
              </w:rPr>
              <w:t>Utilities income</w:t>
            </w:r>
          </w:p>
        </w:tc>
        <w:tc>
          <w:tcPr>
            <w:tcW w:w="1296" w:type="dxa"/>
          </w:tcPr>
          <w:p w14:paraId="51869045" w14:textId="5F94CD62" w:rsidR="004209AE" w:rsidRPr="00956667" w:rsidRDefault="00000E5E" w:rsidP="00000E5E">
            <w:pPr>
              <w:ind w:left="-72" w:right="-72"/>
              <w:jc w:val="right"/>
              <w:rPr>
                <w:rFonts w:ascii="Arial" w:eastAsia="Arial Unicode MS" w:hAnsi="Arial" w:cs="Arial"/>
                <w:sz w:val="18"/>
                <w:szCs w:val="18"/>
              </w:rPr>
            </w:pPr>
            <w:r w:rsidRPr="00956667">
              <w:rPr>
                <w:rFonts w:ascii="Arial" w:eastAsia="Arial Unicode MS" w:hAnsi="Arial" w:cs="Arial"/>
                <w:sz w:val="18"/>
                <w:szCs w:val="18"/>
              </w:rPr>
              <w:t>657</w:t>
            </w:r>
          </w:p>
        </w:tc>
        <w:tc>
          <w:tcPr>
            <w:tcW w:w="1296" w:type="dxa"/>
          </w:tcPr>
          <w:p w14:paraId="325980E8" w14:textId="272FFBDF" w:rsidR="004209AE" w:rsidRPr="00956667" w:rsidRDefault="00000E5E" w:rsidP="004209AE">
            <w:pPr>
              <w:ind w:left="-72" w:right="-72"/>
              <w:jc w:val="right"/>
              <w:rPr>
                <w:rFonts w:ascii="Arial" w:eastAsia="Arial Unicode MS" w:hAnsi="Arial" w:cs="Arial"/>
                <w:sz w:val="18"/>
                <w:szCs w:val="18"/>
              </w:rPr>
            </w:pPr>
            <w:r w:rsidRPr="00956667">
              <w:rPr>
                <w:rFonts w:ascii="Arial" w:eastAsia="Arial Unicode MS" w:hAnsi="Arial" w:cs="Arial"/>
                <w:sz w:val="18"/>
                <w:szCs w:val="18"/>
              </w:rPr>
              <w:t>637</w:t>
            </w:r>
          </w:p>
        </w:tc>
        <w:tc>
          <w:tcPr>
            <w:tcW w:w="1296" w:type="dxa"/>
          </w:tcPr>
          <w:p w14:paraId="2EB315F4" w14:textId="1FB61F9A" w:rsidR="004209AE" w:rsidRPr="00956667" w:rsidRDefault="004209AE" w:rsidP="004209AE">
            <w:pPr>
              <w:ind w:left="-72" w:right="-72"/>
              <w:jc w:val="right"/>
              <w:rPr>
                <w:rFonts w:ascii="Arial" w:hAnsi="Arial" w:cs="Arial"/>
                <w:sz w:val="18"/>
                <w:szCs w:val="18"/>
              </w:rPr>
            </w:pPr>
            <w:r w:rsidRPr="00956667">
              <w:rPr>
                <w:rFonts w:ascii="Arial" w:hAnsi="Arial" w:cs="Arial"/>
                <w:sz w:val="18"/>
                <w:szCs w:val="18"/>
              </w:rPr>
              <w:t>-</w:t>
            </w:r>
          </w:p>
        </w:tc>
        <w:tc>
          <w:tcPr>
            <w:tcW w:w="1296" w:type="dxa"/>
          </w:tcPr>
          <w:p w14:paraId="275E0B08" w14:textId="77777777" w:rsidR="004209AE" w:rsidRPr="00956667" w:rsidRDefault="004209AE" w:rsidP="004209AE">
            <w:pPr>
              <w:ind w:left="-72" w:right="-72"/>
              <w:jc w:val="right"/>
              <w:rPr>
                <w:rFonts w:ascii="Arial" w:eastAsia="Arial Unicode MS" w:hAnsi="Arial" w:cs="Arial"/>
                <w:sz w:val="18"/>
                <w:szCs w:val="18"/>
              </w:rPr>
            </w:pPr>
            <w:r w:rsidRPr="00956667">
              <w:rPr>
                <w:rFonts w:ascii="Arial" w:hAnsi="Arial" w:cs="Arial"/>
                <w:sz w:val="18"/>
                <w:szCs w:val="18"/>
              </w:rPr>
              <w:t>-</w:t>
            </w:r>
          </w:p>
        </w:tc>
      </w:tr>
      <w:tr w:rsidR="004209AE" w:rsidRPr="00956667" w14:paraId="397EAFC9" w14:textId="77777777" w:rsidTr="00F005BB">
        <w:trPr>
          <w:cantSplit/>
          <w:jc w:val="center"/>
        </w:trPr>
        <w:tc>
          <w:tcPr>
            <w:tcW w:w="4277" w:type="dxa"/>
          </w:tcPr>
          <w:p w14:paraId="5A7561FE" w14:textId="385E1E32" w:rsidR="004209AE" w:rsidRPr="00956667" w:rsidRDefault="004209AE" w:rsidP="004209AE">
            <w:pPr>
              <w:ind w:left="-86"/>
              <w:rPr>
                <w:rFonts w:ascii="Arial" w:eastAsia="Arial Unicode MS" w:hAnsi="Arial" w:cstheme="minorBidi"/>
                <w:sz w:val="18"/>
                <w:szCs w:val="18"/>
                <w:cs/>
              </w:rPr>
            </w:pPr>
            <w:r w:rsidRPr="00956667">
              <w:rPr>
                <w:rFonts w:ascii="Arial" w:hAnsi="Arial" w:cs="Arial"/>
                <w:sz w:val="18"/>
                <w:szCs w:val="18"/>
              </w:rPr>
              <w:t>Royalty income</w:t>
            </w:r>
          </w:p>
        </w:tc>
        <w:tc>
          <w:tcPr>
            <w:tcW w:w="1296" w:type="dxa"/>
            <w:tcBorders>
              <w:left w:val="nil"/>
              <w:right w:val="nil"/>
            </w:tcBorders>
          </w:tcPr>
          <w:p w14:paraId="643D2CE1" w14:textId="4AF15360" w:rsidR="004209AE" w:rsidRPr="00956667" w:rsidRDefault="00000E5E" w:rsidP="00000E5E">
            <w:pPr>
              <w:ind w:left="-72" w:right="-72"/>
              <w:jc w:val="right"/>
              <w:rPr>
                <w:rFonts w:ascii="Arial" w:eastAsia="Arial Unicode MS" w:hAnsi="Arial" w:cs="Arial"/>
                <w:sz w:val="18"/>
                <w:szCs w:val="18"/>
              </w:rPr>
            </w:pPr>
            <w:r w:rsidRPr="00956667">
              <w:rPr>
                <w:rFonts w:ascii="Arial" w:eastAsia="Arial Unicode MS" w:hAnsi="Arial" w:cs="Arial"/>
                <w:sz w:val="18"/>
                <w:szCs w:val="18"/>
              </w:rPr>
              <w:t>380</w:t>
            </w:r>
          </w:p>
        </w:tc>
        <w:tc>
          <w:tcPr>
            <w:tcW w:w="1296" w:type="dxa"/>
            <w:tcBorders>
              <w:left w:val="nil"/>
              <w:right w:val="nil"/>
            </w:tcBorders>
          </w:tcPr>
          <w:p w14:paraId="19EFAB40" w14:textId="77777777" w:rsidR="004209AE" w:rsidRPr="00956667" w:rsidRDefault="004209AE" w:rsidP="004209AE">
            <w:pPr>
              <w:ind w:left="-72" w:right="-72"/>
              <w:jc w:val="right"/>
              <w:rPr>
                <w:rFonts w:ascii="Arial" w:eastAsia="Arial Unicode MS" w:hAnsi="Arial" w:cs="Arial"/>
                <w:sz w:val="18"/>
                <w:szCs w:val="18"/>
              </w:rPr>
            </w:pPr>
            <w:r w:rsidRPr="00956667">
              <w:rPr>
                <w:rFonts w:ascii="Arial" w:hAnsi="Arial" w:cs="Arial"/>
                <w:sz w:val="18"/>
                <w:szCs w:val="18"/>
              </w:rPr>
              <w:t>367</w:t>
            </w:r>
          </w:p>
        </w:tc>
        <w:tc>
          <w:tcPr>
            <w:tcW w:w="1296" w:type="dxa"/>
          </w:tcPr>
          <w:p w14:paraId="1A89853A" w14:textId="6FE6D7D5" w:rsidR="004209AE" w:rsidRPr="00956667" w:rsidRDefault="004209AE" w:rsidP="004209AE">
            <w:pPr>
              <w:ind w:left="-72" w:right="-72"/>
              <w:jc w:val="right"/>
              <w:rPr>
                <w:rFonts w:ascii="Arial" w:hAnsi="Arial" w:cs="Arial"/>
                <w:sz w:val="18"/>
                <w:szCs w:val="18"/>
                <w:cs/>
              </w:rPr>
            </w:pPr>
            <w:r w:rsidRPr="00956667">
              <w:rPr>
                <w:rFonts w:ascii="Arial" w:hAnsi="Arial" w:cs="Arial"/>
                <w:sz w:val="18"/>
                <w:szCs w:val="18"/>
              </w:rPr>
              <w:t>387</w:t>
            </w:r>
          </w:p>
        </w:tc>
        <w:tc>
          <w:tcPr>
            <w:tcW w:w="1296" w:type="dxa"/>
            <w:tcBorders>
              <w:left w:val="nil"/>
              <w:right w:val="nil"/>
            </w:tcBorders>
          </w:tcPr>
          <w:p w14:paraId="28C8C6C8" w14:textId="77777777" w:rsidR="004209AE" w:rsidRPr="00956667" w:rsidRDefault="004209AE" w:rsidP="004209AE">
            <w:pPr>
              <w:ind w:left="-72" w:right="-72"/>
              <w:jc w:val="right"/>
              <w:rPr>
                <w:rFonts w:ascii="Arial" w:eastAsia="Arial Unicode MS" w:hAnsi="Arial" w:cs="Arial"/>
                <w:sz w:val="18"/>
                <w:szCs w:val="18"/>
              </w:rPr>
            </w:pPr>
            <w:r w:rsidRPr="00956667">
              <w:rPr>
                <w:rFonts w:ascii="Arial" w:hAnsi="Arial" w:cs="Arial"/>
                <w:sz w:val="18"/>
                <w:szCs w:val="18"/>
              </w:rPr>
              <w:t>387</w:t>
            </w:r>
          </w:p>
        </w:tc>
      </w:tr>
      <w:tr w:rsidR="004209AE" w:rsidRPr="00956667" w14:paraId="4482A235" w14:textId="77777777" w:rsidTr="00F005BB">
        <w:trPr>
          <w:cantSplit/>
          <w:jc w:val="center"/>
        </w:trPr>
        <w:tc>
          <w:tcPr>
            <w:tcW w:w="4277" w:type="dxa"/>
          </w:tcPr>
          <w:p w14:paraId="4C2A96A6" w14:textId="165300A0" w:rsidR="004209AE" w:rsidRPr="00956667" w:rsidRDefault="004209AE" w:rsidP="004209AE">
            <w:pPr>
              <w:ind w:left="-86"/>
              <w:rPr>
                <w:rFonts w:ascii="Arial" w:eastAsia="Arial Unicode MS" w:hAnsi="Arial" w:cstheme="minorBidi"/>
                <w:sz w:val="18"/>
                <w:szCs w:val="18"/>
                <w:cs/>
              </w:rPr>
            </w:pPr>
            <w:r w:rsidRPr="00956667">
              <w:rPr>
                <w:rFonts w:ascii="Arial" w:hAnsi="Arial" w:cs="Arial"/>
                <w:sz w:val="18"/>
                <w:szCs w:val="18"/>
              </w:rPr>
              <w:t>Income sharing</w:t>
            </w:r>
          </w:p>
        </w:tc>
        <w:tc>
          <w:tcPr>
            <w:tcW w:w="1296" w:type="dxa"/>
          </w:tcPr>
          <w:p w14:paraId="18E235F9" w14:textId="5A456CAD" w:rsidR="004209AE" w:rsidRPr="00956667" w:rsidRDefault="00000E5E" w:rsidP="00000E5E">
            <w:pPr>
              <w:ind w:left="-72" w:right="-72"/>
              <w:jc w:val="right"/>
              <w:rPr>
                <w:rFonts w:ascii="Arial" w:eastAsia="Arial Unicode MS" w:hAnsi="Arial" w:cs="Arial"/>
                <w:sz w:val="18"/>
                <w:szCs w:val="18"/>
              </w:rPr>
            </w:pPr>
            <w:r w:rsidRPr="00956667">
              <w:rPr>
                <w:rFonts w:ascii="Arial" w:eastAsia="Arial Unicode MS" w:hAnsi="Arial" w:cs="Arial"/>
                <w:sz w:val="18"/>
                <w:szCs w:val="18"/>
              </w:rPr>
              <w:t>567</w:t>
            </w:r>
          </w:p>
        </w:tc>
        <w:tc>
          <w:tcPr>
            <w:tcW w:w="1296" w:type="dxa"/>
          </w:tcPr>
          <w:p w14:paraId="393D58DD" w14:textId="1EF232DA" w:rsidR="004209AE" w:rsidRPr="00956667" w:rsidRDefault="00000E5E" w:rsidP="004209AE">
            <w:pPr>
              <w:ind w:left="-72" w:right="-72"/>
              <w:jc w:val="right"/>
              <w:rPr>
                <w:rFonts w:ascii="Arial" w:eastAsia="Arial Unicode MS" w:hAnsi="Arial" w:cs="Arial"/>
                <w:sz w:val="18"/>
                <w:szCs w:val="18"/>
              </w:rPr>
            </w:pPr>
            <w:r w:rsidRPr="00956667">
              <w:rPr>
                <w:rFonts w:ascii="Arial" w:hAnsi="Arial" w:cs="Arial"/>
                <w:sz w:val="18"/>
                <w:szCs w:val="18"/>
              </w:rPr>
              <w:t>313</w:t>
            </w:r>
          </w:p>
        </w:tc>
        <w:tc>
          <w:tcPr>
            <w:tcW w:w="1296" w:type="dxa"/>
            <w:tcBorders>
              <w:top w:val="nil"/>
              <w:left w:val="nil"/>
              <w:right w:val="nil"/>
            </w:tcBorders>
          </w:tcPr>
          <w:p w14:paraId="0186F419" w14:textId="63BAC6B0" w:rsidR="004209AE" w:rsidRPr="00956667" w:rsidRDefault="004209AE" w:rsidP="004209AE">
            <w:pPr>
              <w:ind w:left="-72" w:right="-72"/>
              <w:jc w:val="right"/>
              <w:rPr>
                <w:rFonts w:ascii="Arial" w:hAnsi="Arial" w:cs="Arial"/>
                <w:sz w:val="18"/>
                <w:szCs w:val="18"/>
              </w:rPr>
            </w:pPr>
            <w:r w:rsidRPr="00956667">
              <w:rPr>
                <w:rFonts w:ascii="Arial" w:hAnsi="Arial" w:cs="Arial"/>
                <w:sz w:val="18"/>
                <w:szCs w:val="18"/>
              </w:rPr>
              <w:t>-</w:t>
            </w:r>
          </w:p>
        </w:tc>
        <w:tc>
          <w:tcPr>
            <w:tcW w:w="1296" w:type="dxa"/>
          </w:tcPr>
          <w:p w14:paraId="314F2672" w14:textId="77777777" w:rsidR="004209AE" w:rsidRPr="00956667" w:rsidRDefault="004209AE" w:rsidP="004209AE">
            <w:pPr>
              <w:ind w:left="-72" w:right="-72"/>
              <w:jc w:val="right"/>
              <w:rPr>
                <w:rFonts w:ascii="Arial" w:eastAsia="Arial Unicode MS" w:hAnsi="Arial" w:cs="Arial"/>
                <w:sz w:val="18"/>
                <w:szCs w:val="18"/>
              </w:rPr>
            </w:pPr>
            <w:r w:rsidRPr="00956667">
              <w:rPr>
                <w:rFonts w:ascii="Arial" w:hAnsi="Arial" w:cs="Arial"/>
                <w:sz w:val="18"/>
                <w:szCs w:val="18"/>
              </w:rPr>
              <w:t>-</w:t>
            </w:r>
          </w:p>
        </w:tc>
      </w:tr>
      <w:tr w:rsidR="004209AE" w:rsidRPr="00956667" w14:paraId="117FE5A9" w14:textId="77777777" w:rsidTr="00F005BB">
        <w:trPr>
          <w:cantSplit/>
          <w:jc w:val="center"/>
        </w:trPr>
        <w:tc>
          <w:tcPr>
            <w:tcW w:w="4277" w:type="dxa"/>
          </w:tcPr>
          <w:p w14:paraId="62959279" w14:textId="3818F591" w:rsidR="004209AE" w:rsidRPr="00956667" w:rsidRDefault="004209AE" w:rsidP="004209AE">
            <w:pPr>
              <w:ind w:left="-86"/>
              <w:rPr>
                <w:rFonts w:ascii="Arial" w:eastAsia="Arial Unicode MS" w:hAnsi="Arial" w:cstheme="minorBidi"/>
                <w:sz w:val="18"/>
                <w:szCs w:val="18"/>
                <w:cs/>
              </w:rPr>
            </w:pPr>
            <w:r w:rsidRPr="00956667">
              <w:rPr>
                <w:rFonts w:ascii="Arial" w:hAnsi="Arial" w:cs="Arial"/>
                <w:sz w:val="18"/>
                <w:szCs w:val="18"/>
              </w:rPr>
              <w:t>Management fee income</w:t>
            </w:r>
          </w:p>
        </w:tc>
        <w:tc>
          <w:tcPr>
            <w:tcW w:w="1296" w:type="dxa"/>
            <w:tcBorders>
              <w:top w:val="nil"/>
              <w:left w:val="nil"/>
              <w:right w:val="nil"/>
            </w:tcBorders>
          </w:tcPr>
          <w:p w14:paraId="1F210B91" w14:textId="7AAA1097" w:rsidR="004209AE" w:rsidRPr="00956667" w:rsidRDefault="00000E5E" w:rsidP="00000E5E">
            <w:pPr>
              <w:ind w:left="-72" w:right="-72"/>
              <w:jc w:val="right"/>
              <w:rPr>
                <w:rFonts w:ascii="Arial" w:eastAsia="Arial Unicode MS" w:hAnsi="Arial" w:cstheme="minorBidi"/>
                <w:sz w:val="18"/>
                <w:szCs w:val="18"/>
                <w:lang w:val="en-US"/>
              </w:rPr>
            </w:pPr>
            <w:r w:rsidRPr="00956667">
              <w:rPr>
                <w:rFonts w:ascii="Arial" w:eastAsia="Arial Unicode MS" w:hAnsi="Arial" w:cstheme="minorBidi"/>
                <w:sz w:val="18"/>
                <w:szCs w:val="18"/>
                <w:lang w:val="en-US"/>
              </w:rPr>
              <w:t>318</w:t>
            </w:r>
          </w:p>
        </w:tc>
        <w:tc>
          <w:tcPr>
            <w:tcW w:w="1296" w:type="dxa"/>
            <w:tcBorders>
              <w:top w:val="nil"/>
              <w:left w:val="nil"/>
              <w:right w:val="nil"/>
            </w:tcBorders>
          </w:tcPr>
          <w:p w14:paraId="51C58AD3" w14:textId="73AC0107" w:rsidR="004209AE" w:rsidRPr="00956667" w:rsidRDefault="00000E5E" w:rsidP="004209AE">
            <w:pPr>
              <w:ind w:left="-72" w:right="-72"/>
              <w:jc w:val="right"/>
              <w:rPr>
                <w:rFonts w:ascii="Arial" w:eastAsia="Arial Unicode MS" w:hAnsi="Arial" w:cs="Arial"/>
                <w:sz w:val="18"/>
                <w:szCs w:val="18"/>
                <w:cs/>
              </w:rPr>
            </w:pPr>
            <w:r w:rsidRPr="00956667">
              <w:rPr>
                <w:rFonts w:ascii="Arial" w:hAnsi="Arial" w:cs="Arial"/>
                <w:sz w:val="18"/>
                <w:szCs w:val="18"/>
              </w:rPr>
              <w:t>251</w:t>
            </w:r>
          </w:p>
        </w:tc>
        <w:tc>
          <w:tcPr>
            <w:tcW w:w="1296" w:type="dxa"/>
            <w:tcBorders>
              <w:left w:val="nil"/>
              <w:right w:val="nil"/>
            </w:tcBorders>
          </w:tcPr>
          <w:p w14:paraId="226B8FA1" w14:textId="56A0FBD7" w:rsidR="004209AE" w:rsidRPr="00956667" w:rsidRDefault="004209AE" w:rsidP="004209AE">
            <w:pPr>
              <w:ind w:left="-72" w:right="-72"/>
              <w:jc w:val="right"/>
              <w:rPr>
                <w:rFonts w:ascii="Arial" w:hAnsi="Arial" w:cs="Arial"/>
                <w:sz w:val="18"/>
                <w:szCs w:val="18"/>
                <w:cs/>
              </w:rPr>
            </w:pPr>
            <w:r w:rsidRPr="00956667">
              <w:rPr>
                <w:rFonts w:ascii="Arial" w:hAnsi="Arial" w:cs="Arial"/>
                <w:sz w:val="18"/>
                <w:szCs w:val="18"/>
              </w:rPr>
              <w:t>-</w:t>
            </w:r>
          </w:p>
        </w:tc>
        <w:tc>
          <w:tcPr>
            <w:tcW w:w="1296" w:type="dxa"/>
            <w:tcBorders>
              <w:top w:val="nil"/>
              <w:left w:val="nil"/>
              <w:right w:val="nil"/>
            </w:tcBorders>
          </w:tcPr>
          <w:p w14:paraId="1371D833" w14:textId="77777777" w:rsidR="004209AE" w:rsidRPr="00956667" w:rsidRDefault="004209AE" w:rsidP="004209AE">
            <w:pPr>
              <w:ind w:left="-72" w:right="-72"/>
              <w:jc w:val="right"/>
              <w:rPr>
                <w:rFonts w:ascii="Arial" w:eastAsia="Arial Unicode MS" w:hAnsi="Arial" w:cs="Arial"/>
                <w:sz w:val="18"/>
                <w:szCs w:val="18"/>
                <w:cs/>
              </w:rPr>
            </w:pPr>
            <w:r w:rsidRPr="00956667">
              <w:rPr>
                <w:rFonts w:ascii="Arial" w:hAnsi="Arial" w:cs="Arial"/>
                <w:sz w:val="18"/>
                <w:szCs w:val="18"/>
                <w:lang w:val="en-US"/>
              </w:rPr>
              <w:t>-</w:t>
            </w:r>
          </w:p>
        </w:tc>
      </w:tr>
      <w:tr w:rsidR="004209AE" w:rsidRPr="00956667" w14:paraId="0FD9B564" w14:textId="77777777" w:rsidTr="0035256B">
        <w:trPr>
          <w:cantSplit/>
          <w:jc w:val="center"/>
        </w:trPr>
        <w:tc>
          <w:tcPr>
            <w:tcW w:w="4277" w:type="dxa"/>
          </w:tcPr>
          <w:p w14:paraId="729A42A8" w14:textId="5913DDCD" w:rsidR="004209AE" w:rsidRPr="00956667" w:rsidRDefault="004209AE" w:rsidP="004209AE">
            <w:pPr>
              <w:ind w:left="-86"/>
              <w:rPr>
                <w:rFonts w:ascii="Arial" w:eastAsia="Arial Unicode MS" w:hAnsi="Arial" w:cs="Arial"/>
                <w:sz w:val="18"/>
                <w:szCs w:val="18"/>
                <w:cs/>
              </w:rPr>
            </w:pPr>
            <w:r w:rsidRPr="00956667">
              <w:rPr>
                <w:rFonts w:ascii="Arial" w:hAnsi="Arial" w:cs="Arial"/>
                <w:sz w:val="18"/>
                <w:szCs w:val="18"/>
              </w:rPr>
              <w:t>Technology service income</w:t>
            </w:r>
          </w:p>
        </w:tc>
        <w:tc>
          <w:tcPr>
            <w:tcW w:w="1296" w:type="dxa"/>
            <w:tcBorders>
              <w:left w:val="nil"/>
              <w:right w:val="nil"/>
            </w:tcBorders>
          </w:tcPr>
          <w:p w14:paraId="22FC2510" w14:textId="28B06241" w:rsidR="004209AE" w:rsidRPr="00956667" w:rsidRDefault="00000E5E" w:rsidP="00000E5E">
            <w:pPr>
              <w:ind w:left="-72"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96" w:type="dxa"/>
            <w:tcBorders>
              <w:left w:val="nil"/>
              <w:right w:val="nil"/>
            </w:tcBorders>
          </w:tcPr>
          <w:p w14:paraId="3E269E5F" w14:textId="77777777" w:rsidR="004209AE" w:rsidRPr="00956667" w:rsidRDefault="004209AE" w:rsidP="004209AE">
            <w:pPr>
              <w:ind w:left="-72" w:right="-72"/>
              <w:jc w:val="right"/>
              <w:rPr>
                <w:rFonts w:ascii="Arial" w:eastAsia="Arial Unicode MS" w:hAnsi="Arial" w:cs="Arial"/>
                <w:sz w:val="18"/>
                <w:szCs w:val="18"/>
              </w:rPr>
            </w:pPr>
            <w:r w:rsidRPr="00956667">
              <w:rPr>
                <w:rFonts w:ascii="Arial" w:hAnsi="Arial" w:cs="Arial"/>
                <w:sz w:val="18"/>
                <w:szCs w:val="18"/>
              </w:rPr>
              <w:t>-</w:t>
            </w:r>
          </w:p>
        </w:tc>
        <w:tc>
          <w:tcPr>
            <w:tcW w:w="1296" w:type="dxa"/>
            <w:tcBorders>
              <w:left w:val="nil"/>
              <w:right w:val="nil"/>
            </w:tcBorders>
          </w:tcPr>
          <w:p w14:paraId="6A9667E5" w14:textId="735B1642" w:rsidR="004209AE" w:rsidRPr="00956667" w:rsidRDefault="004209AE" w:rsidP="004209AE">
            <w:pPr>
              <w:ind w:left="-72" w:right="-72"/>
              <w:jc w:val="right"/>
              <w:rPr>
                <w:rFonts w:ascii="Arial" w:hAnsi="Arial" w:cs="Arial"/>
                <w:sz w:val="18"/>
                <w:szCs w:val="18"/>
              </w:rPr>
            </w:pPr>
            <w:r w:rsidRPr="00956667">
              <w:rPr>
                <w:rFonts w:ascii="Arial" w:hAnsi="Arial" w:cs="Arial"/>
                <w:sz w:val="18"/>
                <w:szCs w:val="18"/>
              </w:rPr>
              <w:t>149</w:t>
            </w:r>
          </w:p>
        </w:tc>
        <w:tc>
          <w:tcPr>
            <w:tcW w:w="1296" w:type="dxa"/>
            <w:tcBorders>
              <w:left w:val="nil"/>
              <w:right w:val="nil"/>
            </w:tcBorders>
          </w:tcPr>
          <w:p w14:paraId="271C9DAD" w14:textId="77777777" w:rsidR="004209AE" w:rsidRPr="00956667" w:rsidRDefault="004209AE" w:rsidP="004209AE">
            <w:pPr>
              <w:ind w:left="-72" w:right="-72"/>
              <w:jc w:val="right"/>
              <w:rPr>
                <w:rFonts w:ascii="Arial" w:eastAsia="Arial Unicode MS" w:hAnsi="Arial" w:cs="Arial"/>
                <w:sz w:val="18"/>
                <w:szCs w:val="18"/>
              </w:rPr>
            </w:pPr>
            <w:r w:rsidRPr="00956667">
              <w:rPr>
                <w:rFonts w:ascii="Arial" w:hAnsi="Arial" w:cs="Arial"/>
                <w:sz w:val="18"/>
                <w:szCs w:val="18"/>
              </w:rPr>
              <w:t>187</w:t>
            </w:r>
          </w:p>
        </w:tc>
      </w:tr>
      <w:tr w:rsidR="00000E5E" w:rsidRPr="00956667" w14:paraId="00996C36" w14:textId="77777777" w:rsidTr="00525B36">
        <w:trPr>
          <w:cantSplit/>
          <w:jc w:val="center"/>
        </w:trPr>
        <w:tc>
          <w:tcPr>
            <w:tcW w:w="4277" w:type="dxa"/>
            <w:vAlign w:val="bottom"/>
          </w:tcPr>
          <w:p w14:paraId="6E637CE4" w14:textId="77777777" w:rsidR="00000E5E" w:rsidRPr="00956667" w:rsidRDefault="00000E5E" w:rsidP="00525B36">
            <w:pPr>
              <w:ind w:left="-86"/>
              <w:rPr>
                <w:rFonts w:ascii="Arial" w:hAnsi="Arial" w:cstheme="minorBidi"/>
                <w:sz w:val="18"/>
                <w:szCs w:val="18"/>
                <w:lang w:val="en-US"/>
              </w:rPr>
            </w:pPr>
            <w:r w:rsidRPr="00956667">
              <w:rPr>
                <w:rFonts w:ascii="Arial" w:hAnsi="Arial" w:cs="Arial"/>
                <w:sz w:val="18"/>
                <w:szCs w:val="18"/>
              </w:rPr>
              <w:t>Gain on disposal of investment</w:t>
            </w:r>
            <w:r w:rsidRPr="00956667">
              <w:rPr>
                <w:rFonts w:ascii="Arial" w:hAnsi="Arial" w:cstheme="minorBidi"/>
                <w:sz w:val="18"/>
                <w:szCs w:val="18"/>
                <w:lang w:val="en-US"/>
              </w:rPr>
              <w:t>s</w:t>
            </w:r>
          </w:p>
        </w:tc>
        <w:tc>
          <w:tcPr>
            <w:tcW w:w="1296" w:type="dxa"/>
            <w:vAlign w:val="bottom"/>
          </w:tcPr>
          <w:p w14:paraId="79BB3468" w14:textId="77777777" w:rsidR="00000E5E" w:rsidRPr="00956667" w:rsidRDefault="00000E5E" w:rsidP="00000E5E">
            <w:pPr>
              <w:ind w:left="-86" w:right="-59"/>
              <w:jc w:val="right"/>
              <w:rPr>
                <w:rFonts w:ascii="Arial" w:hAnsi="Arial" w:cs="Arial"/>
                <w:sz w:val="18"/>
                <w:szCs w:val="18"/>
              </w:rPr>
            </w:pPr>
            <w:r w:rsidRPr="00956667">
              <w:rPr>
                <w:rFonts w:ascii="Arial" w:hAnsi="Arial" w:cs="Arial"/>
                <w:sz w:val="18"/>
                <w:szCs w:val="18"/>
              </w:rPr>
              <w:t>6,703</w:t>
            </w:r>
          </w:p>
        </w:tc>
        <w:tc>
          <w:tcPr>
            <w:tcW w:w="1296" w:type="dxa"/>
            <w:vAlign w:val="bottom"/>
          </w:tcPr>
          <w:p w14:paraId="1DD6641B" w14:textId="77777777" w:rsidR="00000E5E" w:rsidRPr="00956667" w:rsidRDefault="00000E5E" w:rsidP="00525B36">
            <w:pPr>
              <w:ind w:left="-86"/>
              <w:jc w:val="right"/>
              <w:rPr>
                <w:rFonts w:ascii="Arial" w:hAnsi="Arial" w:cs="Arial"/>
                <w:sz w:val="18"/>
                <w:szCs w:val="18"/>
              </w:rPr>
            </w:pPr>
            <w:r w:rsidRPr="00956667">
              <w:rPr>
                <w:rFonts w:ascii="Arial" w:hAnsi="Arial" w:cs="Arial"/>
                <w:sz w:val="18"/>
                <w:szCs w:val="18"/>
              </w:rPr>
              <w:t>-</w:t>
            </w:r>
          </w:p>
        </w:tc>
        <w:tc>
          <w:tcPr>
            <w:tcW w:w="1296" w:type="dxa"/>
            <w:vAlign w:val="bottom"/>
          </w:tcPr>
          <w:p w14:paraId="44CB300F" w14:textId="77777777" w:rsidR="00000E5E" w:rsidRPr="00956667" w:rsidRDefault="00000E5E" w:rsidP="00000E5E">
            <w:pPr>
              <w:ind w:left="-72" w:right="-72"/>
              <w:jc w:val="right"/>
              <w:rPr>
                <w:rFonts w:ascii="Arial" w:hAnsi="Arial" w:cs="Arial"/>
                <w:sz w:val="18"/>
                <w:szCs w:val="18"/>
              </w:rPr>
            </w:pPr>
            <w:r w:rsidRPr="00956667">
              <w:rPr>
                <w:rFonts w:ascii="Arial" w:hAnsi="Arial" w:cs="Arial"/>
                <w:sz w:val="18"/>
                <w:szCs w:val="18"/>
              </w:rPr>
              <w:t>8,400</w:t>
            </w:r>
          </w:p>
        </w:tc>
        <w:tc>
          <w:tcPr>
            <w:tcW w:w="1296" w:type="dxa"/>
            <w:vAlign w:val="bottom"/>
          </w:tcPr>
          <w:p w14:paraId="41FF7788" w14:textId="77777777" w:rsidR="00000E5E" w:rsidRPr="00956667" w:rsidRDefault="00000E5E" w:rsidP="00525B36">
            <w:pPr>
              <w:ind w:left="-86"/>
              <w:jc w:val="right"/>
              <w:rPr>
                <w:rFonts w:ascii="Arial" w:hAnsi="Arial" w:cs="Arial"/>
                <w:sz w:val="18"/>
                <w:szCs w:val="18"/>
              </w:rPr>
            </w:pPr>
            <w:r w:rsidRPr="00956667">
              <w:rPr>
                <w:rFonts w:ascii="Arial" w:hAnsi="Arial" w:cs="Arial"/>
                <w:sz w:val="18"/>
                <w:szCs w:val="18"/>
              </w:rPr>
              <w:t>-</w:t>
            </w:r>
          </w:p>
        </w:tc>
      </w:tr>
      <w:tr w:rsidR="004209AE" w:rsidRPr="00956667" w14:paraId="15D3DA4C" w14:textId="77777777" w:rsidTr="004209AE">
        <w:trPr>
          <w:cantSplit/>
          <w:jc w:val="center"/>
        </w:trPr>
        <w:tc>
          <w:tcPr>
            <w:tcW w:w="4277" w:type="dxa"/>
          </w:tcPr>
          <w:p w14:paraId="2E107201" w14:textId="708B1006" w:rsidR="004209AE" w:rsidRPr="00956667" w:rsidRDefault="004209AE" w:rsidP="004209AE">
            <w:pPr>
              <w:ind w:left="-86"/>
              <w:rPr>
                <w:rFonts w:ascii="Arial" w:hAnsi="Arial" w:cs="Arial"/>
                <w:sz w:val="18"/>
                <w:szCs w:val="18"/>
                <w:cs/>
              </w:rPr>
            </w:pPr>
            <w:r w:rsidRPr="00956667">
              <w:rPr>
                <w:rFonts w:ascii="Arial" w:hAnsi="Arial" w:cs="Arial"/>
                <w:sz w:val="18"/>
                <w:szCs w:val="18"/>
              </w:rPr>
              <w:t>Gain on derivative</w:t>
            </w:r>
          </w:p>
        </w:tc>
        <w:tc>
          <w:tcPr>
            <w:tcW w:w="1296" w:type="dxa"/>
            <w:tcBorders>
              <w:left w:val="nil"/>
              <w:right w:val="nil"/>
            </w:tcBorders>
          </w:tcPr>
          <w:p w14:paraId="47F25E70" w14:textId="11B62312" w:rsidR="004209AE" w:rsidRPr="00956667" w:rsidRDefault="00000E5E" w:rsidP="00000E5E">
            <w:pPr>
              <w:ind w:left="-72"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96" w:type="dxa"/>
            <w:tcBorders>
              <w:left w:val="nil"/>
              <w:right w:val="nil"/>
            </w:tcBorders>
          </w:tcPr>
          <w:p w14:paraId="381DD2DE" w14:textId="77777777" w:rsidR="004209AE" w:rsidRPr="00956667" w:rsidRDefault="004209AE" w:rsidP="004209AE">
            <w:pPr>
              <w:ind w:left="-72" w:right="-72"/>
              <w:jc w:val="right"/>
              <w:rPr>
                <w:rFonts w:ascii="Arial" w:eastAsia="Arial Unicode MS" w:hAnsi="Arial" w:cs="Arial"/>
                <w:sz w:val="18"/>
                <w:szCs w:val="18"/>
              </w:rPr>
            </w:pPr>
            <w:r w:rsidRPr="00956667">
              <w:rPr>
                <w:rFonts w:ascii="Arial" w:hAnsi="Arial" w:cs="Arial"/>
                <w:sz w:val="18"/>
                <w:szCs w:val="18"/>
              </w:rPr>
              <w:t>85</w:t>
            </w:r>
          </w:p>
        </w:tc>
        <w:tc>
          <w:tcPr>
            <w:tcW w:w="1296" w:type="dxa"/>
            <w:tcBorders>
              <w:left w:val="nil"/>
              <w:right w:val="nil"/>
            </w:tcBorders>
          </w:tcPr>
          <w:p w14:paraId="6B2F62DE" w14:textId="5B88E17A" w:rsidR="004209AE" w:rsidRPr="00956667" w:rsidRDefault="00FD0837" w:rsidP="004209AE">
            <w:pPr>
              <w:ind w:left="-72" w:right="-72"/>
              <w:jc w:val="right"/>
              <w:rPr>
                <w:rFonts w:ascii="Arial" w:hAnsi="Arial" w:cs="Arial"/>
                <w:sz w:val="18"/>
                <w:szCs w:val="18"/>
              </w:rPr>
            </w:pPr>
            <w:r w:rsidRPr="00956667">
              <w:rPr>
                <w:rFonts w:ascii="Arial" w:hAnsi="Arial" w:cs="Arial"/>
                <w:sz w:val="18"/>
                <w:szCs w:val="18"/>
              </w:rPr>
              <w:t>-</w:t>
            </w:r>
          </w:p>
        </w:tc>
        <w:tc>
          <w:tcPr>
            <w:tcW w:w="1296" w:type="dxa"/>
            <w:tcBorders>
              <w:left w:val="nil"/>
              <w:right w:val="nil"/>
            </w:tcBorders>
          </w:tcPr>
          <w:p w14:paraId="13F0BEC9" w14:textId="77777777" w:rsidR="004209AE" w:rsidRPr="00956667" w:rsidRDefault="004209AE" w:rsidP="004209AE">
            <w:pPr>
              <w:ind w:left="-72" w:right="-72"/>
              <w:jc w:val="right"/>
              <w:rPr>
                <w:rFonts w:ascii="Arial" w:eastAsia="Arial Unicode MS" w:hAnsi="Arial" w:cs="Arial"/>
                <w:sz w:val="18"/>
                <w:szCs w:val="18"/>
              </w:rPr>
            </w:pPr>
            <w:r w:rsidRPr="00956667">
              <w:rPr>
                <w:rFonts w:ascii="Arial" w:hAnsi="Arial" w:cs="Arial"/>
                <w:sz w:val="18"/>
                <w:szCs w:val="18"/>
              </w:rPr>
              <w:t>87</w:t>
            </w:r>
          </w:p>
        </w:tc>
      </w:tr>
      <w:tr w:rsidR="00FD0837" w:rsidRPr="00956667" w14:paraId="28A3B08F" w14:textId="77777777" w:rsidTr="004209AE">
        <w:trPr>
          <w:cantSplit/>
          <w:jc w:val="center"/>
        </w:trPr>
        <w:tc>
          <w:tcPr>
            <w:tcW w:w="4277" w:type="dxa"/>
          </w:tcPr>
          <w:p w14:paraId="7B6A4EB4" w14:textId="55338908" w:rsidR="00FD0837" w:rsidRPr="00956667" w:rsidRDefault="00FD0837" w:rsidP="00FD0837">
            <w:pPr>
              <w:ind w:left="-86"/>
              <w:rPr>
                <w:rFonts w:ascii="Arial" w:hAnsi="Arial" w:cs="Arial"/>
                <w:sz w:val="18"/>
                <w:szCs w:val="18"/>
                <w:cs/>
              </w:rPr>
            </w:pPr>
            <w:r w:rsidRPr="00956667">
              <w:rPr>
                <w:rFonts w:ascii="Arial" w:hAnsi="Arial" w:cs="Arial"/>
                <w:sz w:val="18"/>
                <w:szCs w:val="18"/>
              </w:rPr>
              <w:t xml:space="preserve">Gain on foreign </w:t>
            </w:r>
            <w:r w:rsidR="008415A5" w:rsidRPr="00956667">
              <w:rPr>
                <w:rFonts w:ascii="Arial" w:hAnsi="Arial" w:cs="Arial"/>
                <w:sz w:val="18"/>
                <w:szCs w:val="18"/>
              </w:rPr>
              <w:t>exchange rates</w:t>
            </w:r>
          </w:p>
        </w:tc>
        <w:tc>
          <w:tcPr>
            <w:tcW w:w="1296" w:type="dxa"/>
            <w:tcBorders>
              <w:left w:val="nil"/>
              <w:right w:val="nil"/>
            </w:tcBorders>
          </w:tcPr>
          <w:p w14:paraId="385A38F7" w14:textId="3EBEABEF" w:rsidR="00FD0837" w:rsidRPr="00956667" w:rsidRDefault="00000E5E" w:rsidP="00000E5E">
            <w:pPr>
              <w:ind w:left="-72" w:right="-72"/>
              <w:jc w:val="right"/>
              <w:rPr>
                <w:rFonts w:ascii="Arial" w:eastAsia="Arial Unicode MS" w:hAnsi="Arial" w:cs="Arial"/>
                <w:sz w:val="18"/>
                <w:szCs w:val="18"/>
              </w:rPr>
            </w:pPr>
            <w:r w:rsidRPr="00956667">
              <w:rPr>
                <w:rFonts w:ascii="Arial" w:eastAsia="Arial Unicode MS" w:hAnsi="Arial" w:cs="Arial"/>
                <w:sz w:val="18"/>
                <w:szCs w:val="18"/>
              </w:rPr>
              <w:t>127</w:t>
            </w:r>
          </w:p>
        </w:tc>
        <w:tc>
          <w:tcPr>
            <w:tcW w:w="1296" w:type="dxa"/>
            <w:tcBorders>
              <w:left w:val="nil"/>
              <w:right w:val="nil"/>
            </w:tcBorders>
          </w:tcPr>
          <w:p w14:paraId="78483305" w14:textId="537EBF5C" w:rsidR="00FD0837" w:rsidRPr="00956667" w:rsidRDefault="00FD0837" w:rsidP="00FD0837">
            <w:pPr>
              <w:ind w:left="-72" w:right="-72"/>
              <w:jc w:val="right"/>
              <w:rPr>
                <w:rFonts w:ascii="Arial" w:eastAsia="Arial Unicode MS" w:hAnsi="Arial" w:cs="Arial"/>
                <w:sz w:val="18"/>
                <w:szCs w:val="18"/>
              </w:rPr>
            </w:pPr>
            <w:r w:rsidRPr="00956667">
              <w:rPr>
                <w:rFonts w:ascii="Arial" w:hAnsi="Arial" w:cs="Arial"/>
                <w:sz w:val="18"/>
                <w:szCs w:val="18"/>
              </w:rPr>
              <w:t>5</w:t>
            </w:r>
            <w:r w:rsidR="00000E5E" w:rsidRPr="00956667">
              <w:rPr>
                <w:rFonts w:ascii="Arial" w:hAnsi="Arial" w:cs="Arial"/>
                <w:sz w:val="18"/>
                <w:szCs w:val="18"/>
              </w:rPr>
              <w:t>4</w:t>
            </w:r>
          </w:p>
        </w:tc>
        <w:tc>
          <w:tcPr>
            <w:tcW w:w="1296" w:type="dxa"/>
            <w:tcBorders>
              <w:left w:val="nil"/>
              <w:right w:val="nil"/>
            </w:tcBorders>
          </w:tcPr>
          <w:p w14:paraId="04DA381D" w14:textId="585A081F" w:rsidR="00FD0837" w:rsidRPr="00956667" w:rsidRDefault="00FD0837" w:rsidP="00FD0837">
            <w:pPr>
              <w:ind w:left="-72" w:right="-72"/>
              <w:jc w:val="right"/>
              <w:rPr>
                <w:rFonts w:ascii="Arial" w:hAnsi="Arial" w:cs="Arial"/>
                <w:sz w:val="18"/>
                <w:szCs w:val="18"/>
              </w:rPr>
            </w:pPr>
            <w:r w:rsidRPr="00956667">
              <w:rPr>
                <w:rFonts w:ascii="Arial" w:hAnsi="Arial" w:cs="Arial"/>
                <w:sz w:val="18"/>
                <w:szCs w:val="18"/>
              </w:rPr>
              <w:t>72</w:t>
            </w:r>
          </w:p>
        </w:tc>
        <w:tc>
          <w:tcPr>
            <w:tcW w:w="1296" w:type="dxa"/>
            <w:tcBorders>
              <w:left w:val="nil"/>
              <w:right w:val="nil"/>
            </w:tcBorders>
          </w:tcPr>
          <w:p w14:paraId="42A75639" w14:textId="77777777" w:rsidR="00FD0837" w:rsidRPr="00956667" w:rsidRDefault="00FD0837" w:rsidP="00FD0837">
            <w:pPr>
              <w:ind w:left="-72" w:right="-72"/>
              <w:jc w:val="right"/>
              <w:rPr>
                <w:rFonts w:ascii="Arial" w:eastAsia="Arial Unicode MS" w:hAnsi="Arial" w:cs="Arial"/>
                <w:sz w:val="18"/>
                <w:szCs w:val="18"/>
              </w:rPr>
            </w:pPr>
            <w:r w:rsidRPr="00956667">
              <w:rPr>
                <w:rFonts w:ascii="Arial" w:hAnsi="Arial" w:cs="Arial"/>
                <w:sz w:val="18"/>
                <w:szCs w:val="18"/>
              </w:rPr>
              <w:t>158</w:t>
            </w:r>
          </w:p>
        </w:tc>
      </w:tr>
      <w:tr w:rsidR="00FD0837" w:rsidRPr="00956667" w14:paraId="02C404CE" w14:textId="77777777" w:rsidTr="004209AE">
        <w:trPr>
          <w:cantSplit/>
          <w:jc w:val="center"/>
        </w:trPr>
        <w:tc>
          <w:tcPr>
            <w:tcW w:w="4277" w:type="dxa"/>
          </w:tcPr>
          <w:p w14:paraId="2AB92E59" w14:textId="56A3DC30" w:rsidR="00FD0837" w:rsidRPr="00956667" w:rsidRDefault="00FD0837" w:rsidP="00FD0837">
            <w:pPr>
              <w:ind w:left="-86"/>
              <w:rPr>
                <w:rFonts w:ascii="Arial" w:hAnsi="Arial" w:cstheme="minorBidi"/>
                <w:sz w:val="18"/>
                <w:szCs w:val="18"/>
                <w:cs/>
              </w:rPr>
            </w:pPr>
            <w:r w:rsidRPr="00956667">
              <w:rPr>
                <w:rFonts w:ascii="Arial" w:hAnsi="Arial" w:cs="Arial"/>
                <w:sz w:val="18"/>
                <w:szCs w:val="18"/>
              </w:rPr>
              <w:t>Others</w:t>
            </w:r>
          </w:p>
        </w:tc>
        <w:tc>
          <w:tcPr>
            <w:tcW w:w="1296" w:type="dxa"/>
            <w:tcBorders>
              <w:left w:val="nil"/>
              <w:bottom w:val="single" w:sz="4" w:space="0" w:color="auto"/>
              <w:right w:val="nil"/>
            </w:tcBorders>
          </w:tcPr>
          <w:p w14:paraId="1D33E25A" w14:textId="2E46BF28" w:rsidR="00FD0837" w:rsidRPr="00956667" w:rsidRDefault="00000E5E" w:rsidP="00000E5E">
            <w:pPr>
              <w:ind w:left="-72" w:right="-72"/>
              <w:jc w:val="right"/>
              <w:rPr>
                <w:rFonts w:ascii="Arial" w:eastAsia="Arial Unicode MS" w:hAnsi="Arial" w:cs="Arial"/>
                <w:sz w:val="18"/>
                <w:szCs w:val="18"/>
              </w:rPr>
            </w:pPr>
            <w:r w:rsidRPr="00956667">
              <w:rPr>
                <w:rFonts w:ascii="Arial" w:eastAsia="Arial Unicode MS" w:hAnsi="Arial" w:cs="Arial"/>
                <w:sz w:val="18"/>
                <w:szCs w:val="18"/>
              </w:rPr>
              <w:t>2,416</w:t>
            </w:r>
          </w:p>
        </w:tc>
        <w:tc>
          <w:tcPr>
            <w:tcW w:w="1296" w:type="dxa"/>
            <w:tcBorders>
              <w:left w:val="nil"/>
              <w:bottom w:val="single" w:sz="4" w:space="0" w:color="auto"/>
              <w:right w:val="nil"/>
            </w:tcBorders>
          </w:tcPr>
          <w:p w14:paraId="6A7F5E40" w14:textId="25DF5834" w:rsidR="00FD0837" w:rsidRPr="00956667" w:rsidRDefault="00FD0837" w:rsidP="00FD0837">
            <w:pPr>
              <w:ind w:left="-72" w:right="-72"/>
              <w:jc w:val="right"/>
              <w:rPr>
                <w:rFonts w:ascii="Arial" w:eastAsia="Arial Unicode MS" w:hAnsi="Arial" w:cs="Arial"/>
                <w:sz w:val="18"/>
                <w:szCs w:val="18"/>
              </w:rPr>
            </w:pPr>
            <w:r w:rsidRPr="00956667">
              <w:rPr>
                <w:rFonts w:ascii="Arial" w:hAnsi="Arial" w:cs="Arial"/>
                <w:sz w:val="18"/>
                <w:szCs w:val="18"/>
              </w:rPr>
              <w:t>2,</w:t>
            </w:r>
            <w:r w:rsidR="00000E5E" w:rsidRPr="00956667">
              <w:rPr>
                <w:rFonts w:ascii="Arial" w:hAnsi="Arial" w:cs="Arial"/>
                <w:sz w:val="18"/>
                <w:szCs w:val="18"/>
              </w:rPr>
              <w:t>323</w:t>
            </w:r>
          </w:p>
        </w:tc>
        <w:tc>
          <w:tcPr>
            <w:tcW w:w="1296" w:type="dxa"/>
            <w:tcBorders>
              <w:left w:val="nil"/>
              <w:bottom w:val="single" w:sz="4" w:space="0" w:color="auto"/>
              <w:right w:val="nil"/>
            </w:tcBorders>
          </w:tcPr>
          <w:p w14:paraId="334FA8FF" w14:textId="10F6611C" w:rsidR="00FD0837" w:rsidRPr="00956667" w:rsidRDefault="00FD0837" w:rsidP="00FD0837">
            <w:pPr>
              <w:ind w:left="-72" w:right="-72"/>
              <w:jc w:val="right"/>
              <w:rPr>
                <w:rFonts w:ascii="Arial" w:hAnsi="Arial" w:cs="Arial"/>
                <w:sz w:val="18"/>
                <w:szCs w:val="18"/>
              </w:rPr>
            </w:pPr>
            <w:r w:rsidRPr="00956667">
              <w:rPr>
                <w:rFonts w:ascii="Arial" w:hAnsi="Arial" w:cs="Arial"/>
                <w:sz w:val="18"/>
                <w:szCs w:val="18"/>
              </w:rPr>
              <w:t>12</w:t>
            </w:r>
          </w:p>
        </w:tc>
        <w:tc>
          <w:tcPr>
            <w:tcW w:w="1296" w:type="dxa"/>
            <w:tcBorders>
              <w:left w:val="nil"/>
              <w:bottom w:val="single" w:sz="4" w:space="0" w:color="auto"/>
              <w:right w:val="nil"/>
            </w:tcBorders>
          </w:tcPr>
          <w:p w14:paraId="1213201F" w14:textId="77777777" w:rsidR="00FD0837" w:rsidRPr="00956667" w:rsidRDefault="00FD0837" w:rsidP="00FD0837">
            <w:pPr>
              <w:ind w:left="-72" w:right="-72"/>
              <w:jc w:val="right"/>
              <w:rPr>
                <w:rFonts w:ascii="Arial" w:eastAsia="Arial Unicode MS" w:hAnsi="Arial" w:cs="Arial"/>
                <w:sz w:val="18"/>
                <w:szCs w:val="18"/>
              </w:rPr>
            </w:pPr>
            <w:r w:rsidRPr="00956667">
              <w:rPr>
                <w:rFonts w:ascii="Arial" w:hAnsi="Arial" w:cs="Arial"/>
                <w:sz w:val="18"/>
                <w:szCs w:val="18"/>
              </w:rPr>
              <w:t>7</w:t>
            </w:r>
          </w:p>
        </w:tc>
      </w:tr>
      <w:tr w:rsidR="00FD0837" w:rsidRPr="00956667" w14:paraId="4538A0F8" w14:textId="77777777" w:rsidTr="0035256B">
        <w:trPr>
          <w:cantSplit/>
          <w:jc w:val="center"/>
        </w:trPr>
        <w:tc>
          <w:tcPr>
            <w:tcW w:w="4277" w:type="dxa"/>
          </w:tcPr>
          <w:p w14:paraId="5A84E095" w14:textId="77777777" w:rsidR="00FD0837" w:rsidRPr="00956667" w:rsidRDefault="00FD0837" w:rsidP="00FD0837">
            <w:pPr>
              <w:ind w:left="-86"/>
              <w:rPr>
                <w:rFonts w:ascii="Arial" w:hAnsi="Arial" w:cs="Arial"/>
                <w:sz w:val="18"/>
                <w:szCs w:val="18"/>
              </w:rPr>
            </w:pPr>
          </w:p>
        </w:tc>
        <w:tc>
          <w:tcPr>
            <w:tcW w:w="1296" w:type="dxa"/>
            <w:tcBorders>
              <w:top w:val="single" w:sz="4" w:space="0" w:color="auto"/>
              <w:left w:val="nil"/>
              <w:right w:val="nil"/>
            </w:tcBorders>
          </w:tcPr>
          <w:p w14:paraId="36A88BB9" w14:textId="77777777" w:rsidR="00FD0837" w:rsidRPr="00956667" w:rsidRDefault="00FD0837" w:rsidP="00000E5E">
            <w:pPr>
              <w:ind w:left="-72" w:right="-72"/>
              <w:jc w:val="right"/>
              <w:rPr>
                <w:rFonts w:ascii="Arial" w:eastAsia="Arial Unicode MS" w:hAnsi="Arial" w:cs="Arial"/>
                <w:sz w:val="18"/>
                <w:szCs w:val="18"/>
              </w:rPr>
            </w:pPr>
          </w:p>
        </w:tc>
        <w:tc>
          <w:tcPr>
            <w:tcW w:w="1296" w:type="dxa"/>
            <w:tcBorders>
              <w:top w:val="single" w:sz="4" w:space="0" w:color="auto"/>
              <w:left w:val="nil"/>
              <w:right w:val="nil"/>
            </w:tcBorders>
          </w:tcPr>
          <w:p w14:paraId="7B04F8A4" w14:textId="77777777" w:rsidR="00FD0837" w:rsidRPr="00956667" w:rsidRDefault="00FD0837" w:rsidP="00FD0837">
            <w:pPr>
              <w:ind w:left="-72" w:right="-72"/>
              <w:jc w:val="right"/>
              <w:rPr>
                <w:rFonts w:ascii="Arial" w:hAnsi="Arial" w:cs="Arial"/>
                <w:sz w:val="18"/>
                <w:szCs w:val="18"/>
              </w:rPr>
            </w:pPr>
          </w:p>
        </w:tc>
        <w:tc>
          <w:tcPr>
            <w:tcW w:w="1296" w:type="dxa"/>
            <w:tcBorders>
              <w:top w:val="single" w:sz="4" w:space="0" w:color="auto"/>
              <w:left w:val="nil"/>
              <w:right w:val="nil"/>
            </w:tcBorders>
          </w:tcPr>
          <w:p w14:paraId="08C3B3E0" w14:textId="77777777" w:rsidR="00FD0837" w:rsidRPr="00956667" w:rsidRDefault="00FD0837" w:rsidP="00FD0837">
            <w:pPr>
              <w:ind w:left="-72" w:right="-72"/>
              <w:jc w:val="right"/>
              <w:rPr>
                <w:rFonts w:ascii="Arial" w:eastAsia="Arial Unicode MS" w:hAnsi="Arial" w:cs="Arial"/>
                <w:sz w:val="18"/>
                <w:szCs w:val="18"/>
                <w:lang w:val="en-US"/>
              </w:rPr>
            </w:pPr>
          </w:p>
        </w:tc>
        <w:tc>
          <w:tcPr>
            <w:tcW w:w="1296" w:type="dxa"/>
            <w:tcBorders>
              <w:top w:val="single" w:sz="4" w:space="0" w:color="auto"/>
              <w:left w:val="nil"/>
              <w:right w:val="nil"/>
            </w:tcBorders>
          </w:tcPr>
          <w:p w14:paraId="56D85B6F" w14:textId="77777777" w:rsidR="00FD0837" w:rsidRPr="00956667" w:rsidRDefault="00FD0837" w:rsidP="00FD0837">
            <w:pPr>
              <w:ind w:left="-72" w:right="-72"/>
              <w:jc w:val="right"/>
              <w:rPr>
                <w:rFonts w:ascii="Arial" w:hAnsi="Arial" w:cs="Arial"/>
                <w:sz w:val="18"/>
                <w:szCs w:val="18"/>
              </w:rPr>
            </w:pPr>
          </w:p>
        </w:tc>
      </w:tr>
      <w:tr w:rsidR="00FD0837" w:rsidRPr="00956667" w14:paraId="5DD4C9B0" w14:textId="77777777" w:rsidTr="0035256B">
        <w:trPr>
          <w:cantSplit/>
          <w:jc w:val="center"/>
        </w:trPr>
        <w:tc>
          <w:tcPr>
            <w:tcW w:w="4277" w:type="dxa"/>
          </w:tcPr>
          <w:p w14:paraId="34F90783" w14:textId="19CF9E01" w:rsidR="00FD0837" w:rsidRPr="00956667" w:rsidRDefault="00FD0837" w:rsidP="00FD0837">
            <w:pPr>
              <w:ind w:left="-86"/>
              <w:rPr>
                <w:rFonts w:ascii="Arial" w:hAnsi="Arial" w:cstheme="minorBidi"/>
                <w:sz w:val="18"/>
                <w:szCs w:val="18"/>
                <w:cs/>
              </w:rPr>
            </w:pPr>
            <w:r w:rsidRPr="00956667">
              <w:rPr>
                <w:rFonts w:ascii="Arial" w:hAnsi="Arial" w:cs="Arial"/>
                <w:sz w:val="18"/>
                <w:szCs w:val="18"/>
              </w:rPr>
              <w:t>Total</w:t>
            </w:r>
            <w:r w:rsidR="0083227A" w:rsidRPr="00956667">
              <w:rPr>
                <w:rFonts w:ascii="Arial" w:hAnsi="Arial" w:cstheme="minorBidi" w:hint="cs"/>
                <w:sz w:val="18"/>
                <w:szCs w:val="18"/>
                <w:cs/>
              </w:rPr>
              <w:t xml:space="preserve"> </w:t>
            </w:r>
            <w:r w:rsidR="0083227A" w:rsidRPr="00956667">
              <w:rPr>
                <w:rFonts w:ascii="Arial" w:hAnsi="Arial" w:cstheme="minorBidi"/>
                <w:sz w:val="18"/>
                <w:szCs w:val="18"/>
              </w:rPr>
              <w:t>other income</w:t>
            </w:r>
          </w:p>
        </w:tc>
        <w:tc>
          <w:tcPr>
            <w:tcW w:w="1296" w:type="dxa"/>
            <w:tcBorders>
              <w:left w:val="nil"/>
              <w:bottom w:val="single" w:sz="4" w:space="0" w:color="auto"/>
              <w:right w:val="nil"/>
            </w:tcBorders>
          </w:tcPr>
          <w:p w14:paraId="50A1FAAB" w14:textId="57905BFC" w:rsidR="00FD0837" w:rsidRPr="00956667" w:rsidRDefault="00000E5E" w:rsidP="00000E5E">
            <w:pPr>
              <w:ind w:left="-72" w:right="-72"/>
              <w:jc w:val="right"/>
              <w:rPr>
                <w:rFonts w:ascii="Arial" w:eastAsia="Arial Unicode MS" w:hAnsi="Arial" w:cs="Arial"/>
                <w:sz w:val="18"/>
                <w:szCs w:val="18"/>
              </w:rPr>
            </w:pPr>
            <w:r w:rsidRPr="00956667">
              <w:rPr>
                <w:rFonts w:ascii="Arial" w:eastAsia="Arial Unicode MS" w:hAnsi="Arial" w:cs="Arial"/>
                <w:sz w:val="18"/>
                <w:szCs w:val="18"/>
              </w:rPr>
              <w:t>24,529</w:t>
            </w:r>
          </w:p>
        </w:tc>
        <w:tc>
          <w:tcPr>
            <w:tcW w:w="1296" w:type="dxa"/>
            <w:tcBorders>
              <w:left w:val="nil"/>
              <w:bottom w:val="single" w:sz="4" w:space="0" w:color="auto"/>
              <w:right w:val="nil"/>
            </w:tcBorders>
          </w:tcPr>
          <w:p w14:paraId="711A46F0" w14:textId="51D2E2F1" w:rsidR="00FD0837" w:rsidRPr="00956667" w:rsidRDefault="00FD0837" w:rsidP="00FD0837">
            <w:pPr>
              <w:ind w:left="-72" w:right="-72"/>
              <w:jc w:val="right"/>
              <w:rPr>
                <w:rFonts w:ascii="Arial" w:eastAsia="Arial Unicode MS" w:hAnsi="Arial" w:cs="Arial"/>
                <w:sz w:val="18"/>
                <w:szCs w:val="18"/>
              </w:rPr>
            </w:pPr>
            <w:r w:rsidRPr="00956667">
              <w:rPr>
                <w:rFonts w:ascii="Arial" w:hAnsi="Arial" w:cs="Arial"/>
                <w:sz w:val="18"/>
                <w:szCs w:val="18"/>
              </w:rPr>
              <w:t>1</w:t>
            </w:r>
            <w:r w:rsidR="00000E5E" w:rsidRPr="00956667">
              <w:rPr>
                <w:rFonts w:ascii="Arial" w:hAnsi="Arial" w:cs="Arial"/>
                <w:sz w:val="18"/>
                <w:szCs w:val="18"/>
              </w:rPr>
              <w:t>7</w:t>
            </w:r>
            <w:r w:rsidRPr="00956667">
              <w:rPr>
                <w:rFonts w:ascii="Arial" w:hAnsi="Arial" w:cs="Arial"/>
                <w:sz w:val="18"/>
                <w:szCs w:val="18"/>
              </w:rPr>
              <w:t>,3</w:t>
            </w:r>
            <w:r w:rsidR="00000E5E" w:rsidRPr="00956667">
              <w:rPr>
                <w:rFonts w:ascii="Arial" w:hAnsi="Arial" w:cs="Arial"/>
                <w:sz w:val="18"/>
                <w:szCs w:val="18"/>
              </w:rPr>
              <w:t>97</w:t>
            </w:r>
          </w:p>
        </w:tc>
        <w:tc>
          <w:tcPr>
            <w:tcW w:w="1296" w:type="dxa"/>
            <w:tcBorders>
              <w:left w:val="nil"/>
              <w:bottom w:val="single" w:sz="4" w:space="0" w:color="auto"/>
              <w:right w:val="nil"/>
            </w:tcBorders>
          </w:tcPr>
          <w:p w14:paraId="182056B5" w14:textId="1AA04378" w:rsidR="00FD0837" w:rsidRPr="00956667" w:rsidRDefault="00FD0837" w:rsidP="00FD0837">
            <w:pPr>
              <w:ind w:left="-72"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9,393</w:t>
            </w:r>
          </w:p>
        </w:tc>
        <w:tc>
          <w:tcPr>
            <w:tcW w:w="1296" w:type="dxa"/>
            <w:tcBorders>
              <w:left w:val="nil"/>
              <w:bottom w:val="single" w:sz="4" w:space="0" w:color="auto"/>
              <w:right w:val="nil"/>
            </w:tcBorders>
          </w:tcPr>
          <w:p w14:paraId="2BAB186D" w14:textId="77777777" w:rsidR="00FD0837" w:rsidRPr="00956667" w:rsidRDefault="00FD0837" w:rsidP="00FD0837">
            <w:pPr>
              <w:ind w:left="-72" w:right="-72"/>
              <w:jc w:val="right"/>
              <w:rPr>
                <w:rFonts w:ascii="Arial" w:eastAsia="Arial Unicode MS" w:hAnsi="Arial" w:cs="Arial"/>
                <w:sz w:val="18"/>
                <w:szCs w:val="18"/>
              </w:rPr>
            </w:pPr>
            <w:r w:rsidRPr="00956667">
              <w:rPr>
                <w:rFonts w:ascii="Arial" w:hAnsi="Arial" w:cs="Arial"/>
                <w:sz w:val="18"/>
                <w:szCs w:val="18"/>
              </w:rPr>
              <w:t>1,047</w:t>
            </w:r>
          </w:p>
        </w:tc>
      </w:tr>
    </w:tbl>
    <w:p w14:paraId="5E6CAC06" w14:textId="77777777" w:rsidR="0035256B" w:rsidRPr="00956667" w:rsidRDefault="0035256B" w:rsidP="009226B5">
      <w:pPr>
        <w:rPr>
          <w:rFonts w:ascii="Arial" w:hAnsi="Arial" w:cs="Arial"/>
          <w:b/>
          <w:bCs/>
          <w:color w:val="000000"/>
          <w:sz w:val="18"/>
          <w:szCs w:val="18"/>
        </w:rPr>
      </w:pPr>
    </w:p>
    <w:p w14:paraId="08755EA5" w14:textId="5C6C3D92" w:rsidR="00854D65" w:rsidRPr="00956667" w:rsidRDefault="00854D65">
      <w:pPr>
        <w:rPr>
          <w:rFonts w:ascii="Arial" w:hAnsi="Arial" w:cs="Arial"/>
          <w:b/>
          <w:bCs/>
          <w:color w:val="000000"/>
          <w:sz w:val="18"/>
          <w:szCs w:val="18"/>
        </w:rPr>
      </w:pPr>
      <w:r w:rsidRPr="00956667">
        <w:rPr>
          <w:rFonts w:ascii="Arial" w:hAnsi="Arial" w:cs="Arial"/>
          <w:b/>
          <w:bCs/>
          <w:color w:val="000000"/>
          <w:sz w:val="18"/>
          <w:szCs w:val="18"/>
        </w:rPr>
        <w:br w:type="page"/>
      </w:r>
    </w:p>
    <w:p w14:paraId="3F82FA95" w14:textId="77777777" w:rsidR="00A510DF" w:rsidRPr="00956667" w:rsidRDefault="00A510DF" w:rsidP="009226B5">
      <w:pPr>
        <w:rPr>
          <w:rFonts w:ascii="Arial" w:hAnsi="Arial" w:cs="Arial"/>
          <w:b/>
          <w:bCs/>
          <w:color w:val="000000"/>
          <w:sz w:val="18"/>
          <w:szCs w:val="18"/>
        </w:rPr>
      </w:pPr>
    </w:p>
    <w:p w14:paraId="2D53EC8C" w14:textId="2C48F34C" w:rsidR="0035256B" w:rsidRPr="00956667" w:rsidRDefault="00440E3A" w:rsidP="00134710">
      <w:pPr>
        <w:ind w:left="540" w:hanging="540"/>
        <w:rPr>
          <w:rFonts w:ascii="Arial" w:hAnsi="Arial" w:cs="Arial"/>
          <w:b/>
          <w:bCs/>
          <w:color w:val="000000"/>
          <w:sz w:val="18"/>
          <w:szCs w:val="18"/>
        </w:rPr>
      </w:pPr>
      <w:r w:rsidRPr="00956667">
        <w:rPr>
          <w:rFonts w:ascii="Arial" w:hAnsi="Arial" w:cs="Arial"/>
          <w:b/>
          <w:bCs/>
          <w:color w:val="000000"/>
          <w:sz w:val="18"/>
          <w:szCs w:val="18"/>
        </w:rPr>
        <w:t>28</w:t>
      </w:r>
      <w:r w:rsidR="0035256B" w:rsidRPr="00956667">
        <w:rPr>
          <w:rFonts w:ascii="Arial" w:hAnsi="Arial" w:cs="Arial"/>
          <w:b/>
          <w:bCs/>
          <w:color w:val="000000"/>
          <w:sz w:val="18"/>
          <w:szCs w:val="18"/>
        </w:rPr>
        <w:tab/>
      </w:r>
      <w:r w:rsidR="00A510DF" w:rsidRPr="00956667">
        <w:rPr>
          <w:rFonts w:ascii="Arial" w:hAnsi="Arial" w:cs="Arial"/>
          <w:b/>
          <w:bCs/>
          <w:color w:val="000000"/>
          <w:sz w:val="18"/>
          <w:szCs w:val="18"/>
        </w:rPr>
        <w:t>Expenses by nature</w:t>
      </w:r>
    </w:p>
    <w:p w14:paraId="26A24ED5" w14:textId="77777777" w:rsidR="0052350A" w:rsidRPr="00956667" w:rsidRDefault="0052350A" w:rsidP="00134710">
      <w:pPr>
        <w:ind w:left="540" w:hanging="540"/>
        <w:rPr>
          <w:rFonts w:ascii="Arial" w:hAnsi="Arial" w:cs="Arial"/>
          <w:b/>
          <w:bCs/>
          <w:color w:val="000000"/>
          <w:sz w:val="18"/>
          <w:szCs w:val="18"/>
        </w:rPr>
      </w:pPr>
    </w:p>
    <w:p w14:paraId="0951BF8D" w14:textId="2884B0F2" w:rsidR="0052350A" w:rsidRPr="00956667" w:rsidRDefault="0052350A" w:rsidP="00134710">
      <w:pPr>
        <w:ind w:left="540" w:hanging="540"/>
        <w:rPr>
          <w:rFonts w:ascii="Arial" w:hAnsi="Arial" w:cs="Arial"/>
          <w:color w:val="000000"/>
          <w:sz w:val="18"/>
          <w:szCs w:val="18"/>
        </w:rPr>
      </w:pPr>
      <w:r w:rsidRPr="00956667">
        <w:rPr>
          <w:rFonts w:ascii="Arial" w:hAnsi="Arial" w:cs="Arial"/>
          <w:color w:val="000000"/>
          <w:sz w:val="18"/>
          <w:szCs w:val="18"/>
        </w:rPr>
        <w:t xml:space="preserve">The expenses which included in </w:t>
      </w:r>
      <w:r w:rsidR="00E23843" w:rsidRPr="00956667">
        <w:rPr>
          <w:rFonts w:ascii="Arial" w:hAnsi="Arial" w:cs="Arial"/>
          <w:color w:val="000000"/>
          <w:sz w:val="18"/>
          <w:szCs w:val="18"/>
        </w:rPr>
        <w:t xml:space="preserve">net </w:t>
      </w:r>
      <w:r w:rsidRPr="00956667">
        <w:rPr>
          <w:rFonts w:ascii="Arial" w:hAnsi="Arial" w:cs="Arial"/>
          <w:color w:val="000000"/>
          <w:sz w:val="18"/>
          <w:szCs w:val="18"/>
        </w:rPr>
        <w:t xml:space="preserve">profit </w:t>
      </w:r>
      <w:r w:rsidR="00E23843" w:rsidRPr="00956667">
        <w:rPr>
          <w:rFonts w:ascii="Arial" w:hAnsi="Arial" w:cs="Arial"/>
          <w:color w:val="000000"/>
          <w:sz w:val="18"/>
          <w:szCs w:val="18"/>
        </w:rPr>
        <w:t xml:space="preserve">calculation </w:t>
      </w:r>
      <w:r w:rsidRPr="00956667">
        <w:rPr>
          <w:rFonts w:ascii="Arial" w:hAnsi="Arial" w:cs="Arial"/>
          <w:color w:val="000000"/>
          <w:sz w:val="18"/>
          <w:szCs w:val="18"/>
        </w:rPr>
        <w:t>for the year are classified by nature as follows:</w:t>
      </w:r>
    </w:p>
    <w:p w14:paraId="5352B256" w14:textId="77777777" w:rsidR="0035256B" w:rsidRPr="00956667" w:rsidRDefault="0035256B" w:rsidP="00134710">
      <w:pPr>
        <w:ind w:left="540" w:hanging="540"/>
        <w:rPr>
          <w:rFonts w:ascii="Arial" w:hAnsi="Arial" w:cs="Arial"/>
          <w:b/>
          <w:bCs/>
          <w:color w:val="000000"/>
          <w:sz w:val="18"/>
          <w:szCs w:val="18"/>
        </w:rPr>
      </w:pPr>
    </w:p>
    <w:tbl>
      <w:tblPr>
        <w:tblW w:w="4984" w:type="pct"/>
        <w:tblInd w:w="9" w:type="dxa"/>
        <w:tblLook w:val="0000" w:firstRow="0" w:lastRow="0" w:firstColumn="0" w:lastColumn="0" w:noHBand="0" w:noVBand="0"/>
      </w:tblPr>
      <w:tblGrid>
        <w:gridCol w:w="4465"/>
        <w:gridCol w:w="1241"/>
        <w:gridCol w:w="1245"/>
        <w:gridCol w:w="1241"/>
        <w:gridCol w:w="1237"/>
      </w:tblGrid>
      <w:tr w:rsidR="0035256B" w:rsidRPr="00956667" w14:paraId="709566C6" w14:textId="77777777" w:rsidTr="00295B35">
        <w:trPr>
          <w:cantSplit/>
        </w:trPr>
        <w:tc>
          <w:tcPr>
            <w:tcW w:w="2368" w:type="pct"/>
          </w:tcPr>
          <w:p w14:paraId="051651FA" w14:textId="77777777" w:rsidR="0035256B" w:rsidRPr="00956667" w:rsidRDefault="0035256B" w:rsidP="0035256B">
            <w:pPr>
              <w:tabs>
                <w:tab w:val="left" w:pos="6840"/>
              </w:tabs>
              <w:ind w:left="-101"/>
              <w:jc w:val="thaiDistribute"/>
              <w:rPr>
                <w:rFonts w:ascii="Arial" w:eastAsia="Arial Unicode MS" w:hAnsi="Arial" w:cs="Arial"/>
                <w:sz w:val="18"/>
                <w:szCs w:val="18"/>
              </w:rPr>
            </w:pPr>
          </w:p>
        </w:tc>
        <w:tc>
          <w:tcPr>
            <w:tcW w:w="1318" w:type="pct"/>
            <w:gridSpan w:val="2"/>
            <w:tcBorders>
              <w:bottom w:val="single" w:sz="4" w:space="0" w:color="auto"/>
            </w:tcBorders>
          </w:tcPr>
          <w:p w14:paraId="4FA4C3ED" w14:textId="0A809B75" w:rsidR="0035256B" w:rsidRPr="00956667" w:rsidRDefault="0035256B" w:rsidP="009A24C2">
            <w:pPr>
              <w:ind w:right="-72"/>
              <w:jc w:val="right"/>
              <w:rPr>
                <w:rFonts w:ascii="Arial" w:hAnsi="Arial" w:cs="Arial"/>
                <w:b/>
                <w:bCs/>
                <w:sz w:val="18"/>
                <w:szCs w:val="18"/>
              </w:rPr>
            </w:pPr>
            <w:r w:rsidRPr="00956667">
              <w:rPr>
                <w:rFonts w:ascii="Arial" w:hAnsi="Arial" w:cs="Arial"/>
                <w:b/>
                <w:bCs/>
                <w:sz w:val="18"/>
                <w:szCs w:val="18"/>
              </w:rPr>
              <w:t>Consolidated</w:t>
            </w:r>
          </w:p>
          <w:p w14:paraId="44538E3B" w14:textId="7EFD3EF9" w:rsidR="0035256B" w:rsidRPr="00956667" w:rsidRDefault="0035256B" w:rsidP="009A24C2">
            <w:pPr>
              <w:tabs>
                <w:tab w:val="left" w:pos="6840"/>
              </w:tabs>
              <w:ind w:right="-72"/>
              <w:jc w:val="right"/>
              <w:rPr>
                <w:rFonts w:ascii="Arial" w:eastAsia="Arial Unicode MS" w:hAnsi="Arial" w:cs="Arial"/>
                <w:b/>
                <w:bCs/>
                <w:sz w:val="18"/>
                <w:szCs w:val="18"/>
              </w:rPr>
            </w:pPr>
            <w:r w:rsidRPr="00956667">
              <w:rPr>
                <w:rFonts w:ascii="Arial" w:hAnsi="Arial" w:cs="Arial"/>
                <w:b/>
                <w:bCs/>
                <w:sz w:val="18"/>
                <w:szCs w:val="18"/>
              </w:rPr>
              <w:t>financial statements</w:t>
            </w:r>
          </w:p>
        </w:tc>
        <w:tc>
          <w:tcPr>
            <w:tcW w:w="1314" w:type="pct"/>
            <w:gridSpan w:val="2"/>
            <w:tcBorders>
              <w:bottom w:val="single" w:sz="4" w:space="0" w:color="auto"/>
            </w:tcBorders>
          </w:tcPr>
          <w:p w14:paraId="62A3BAA9" w14:textId="02D895D9" w:rsidR="0035256B" w:rsidRPr="00956667" w:rsidRDefault="0035256B" w:rsidP="009A24C2">
            <w:pPr>
              <w:ind w:right="-72"/>
              <w:jc w:val="right"/>
              <w:rPr>
                <w:rFonts w:ascii="Arial" w:hAnsi="Arial" w:cs="Arial"/>
                <w:b/>
                <w:color w:val="000000"/>
                <w:sz w:val="18"/>
                <w:szCs w:val="18"/>
              </w:rPr>
            </w:pPr>
            <w:r w:rsidRPr="00956667">
              <w:rPr>
                <w:rFonts w:ascii="Arial" w:hAnsi="Arial" w:cs="Arial"/>
                <w:b/>
                <w:color w:val="000000"/>
                <w:sz w:val="18"/>
                <w:szCs w:val="18"/>
              </w:rPr>
              <w:t>Separate</w:t>
            </w:r>
          </w:p>
          <w:p w14:paraId="54843FEE" w14:textId="3E3CBF75" w:rsidR="0035256B" w:rsidRPr="00956667" w:rsidRDefault="0035256B" w:rsidP="009A24C2">
            <w:pPr>
              <w:tabs>
                <w:tab w:val="left" w:pos="6840"/>
              </w:tabs>
              <w:ind w:right="-72"/>
              <w:jc w:val="right"/>
              <w:rPr>
                <w:rFonts w:ascii="Arial" w:eastAsia="Arial Unicode MS" w:hAnsi="Arial" w:cs="Arial"/>
                <w:b/>
                <w:bCs/>
                <w:sz w:val="18"/>
                <w:szCs w:val="18"/>
              </w:rPr>
            </w:pPr>
            <w:r w:rsidRPr="00956667">
              <w:rPr>
                <w:rFonts w:ascii="Arial" w:hAnsi="Arial" w:cs="Arial"/>
                <w:b/>
                <w:color w:val="000000"/>
                <w:sz w:val="18"/>
                <w:szCs w:val="18"/>
              </w:rPr>
              <w:t>financial statements</w:t>
            </w:r>
          </w:p>
        </w:tc>
      </w:tr>
      <w:tr w:rsidR="0035256B" w:rsidRPr="00956667" w14:paraId="3E6C24ED" w14:textId="77777777" w:rsidTr="00295B35">
        <w:trPr>
          <w:cantSplit/>
        </w:trPr>
        <w:tc>
          <w:tcPr>
            <w:tcW w:w="2368" w:type="pct"/>
          </w:tcPr>
          <w:p w14:paraId="2E94A78D" w14:textId="77777777" w:rsidR="0035256B" w:rsidRPr="00956667" w:rsidRDefault="0035256B" w:rsidP="0035256B">
            <w:pPr>
              <w:tabs>
                <w:tab w:val="left" w:pos="6840"/>
              </w:tabs>
              <w:ind w:left="-101"/>
              <w:jc w:val="thaiDistribute"/>
              <w:rPr>
                <w:rFonts w:ascii="Arial" w:eastAsia="Arial Unicode MS" w:hAnsi="Arial" w:cs="Arial"/>
                <w:sz w:val="18"/>
                <w:szCs w:val="18"/>
              </w:rPr>
            </w:pPr>
          </w:p>
        </w:tc>
        <w:tc>
          <w:tcPr>
            <w:tcW w:w="658" w:type="pct"/>
            <w:tcBorders>
              <w:top w:val="single" w:sz="4" w:space="0" w:color="auto"/>
            </w:tcBorders>
          </w:tcPr>
          <w:p w14:paraId="17EC9C2D" w14:textId="314D3CA8" w:rsidR="0035256B" w:rsidRPr="00956667" w:rsidRDefault="0035256B" w:rsidP="0035256B">
            <w:pPr>
              <w:tabs>
                <w:tab w:val="left" w:pos="6840"/>
              </w:tabs>
              <w:ind w:right="-72"/>
              <w:jc w:val="right"/>
              <w:rPr>
                <w:rFonts w:ascii="Arial" w:eastAsia="Arial Unicode MS" w:hAnsi="Arial" w:cs="Arial"/>
                <w:b/>
                <w:bCs/>
                <w:sz w:val="18"/>
                <w:szCs w:val="18"/>
              </w:rPr>
            </w:pPr>
            <w:r w:rsidRPr="00956667">
              <w:rPr>
                <w:rFonts w:ascii="Arial" w:hAnsi="Arial" w:cs="Arial"/>
                <w:b/>
                <w:color w:val="000000"/>
                <w:sz w:val="18"/>
                <w:szCs w:val="18"/>
              </w:rPr>
              <w:t>2025</w:t>
            </w:r>
          </w:p>
        </w:tc>
        <w:tc>
          <w:tcPr>
            <w:tcW w:w="660" w:type="pct"/>
            <w:tcBorders>
              <w:top w:val="single" w:sz="4" w:space="0" w:color="auto"/>
            </w:tcBorders>
          </w:tcPr>
          <w:p w14:paraId="6B30168E" w14:textId="1A4018CB" w:rsidR="0035256B" w:rsidRPr="00956667" w:rsidRDefault="0035256B" w:rsidP="0035256B">
            <w:pPr>
              <w:tabs>
                <w:tab w:val="left" w:pos="6840"/>
              </w:tabs>
              <w:ind w:right="-72"/>
              <w:jc w:val="right"/>
              <w:rPr>
                <w:rFonts w:ascii="Arial" w:eastAsia="Arial Unicode MS" w:hAnsi="Arial" w:cs="Arial"/>
                <w:b/>
                <w:bCs/>
                <w:sz w:val="18"/>
                <w:szCs w:val="18"/>
              </w:rPr>
            </w:pPr>
            <w:r w:rsidRPr="00956667">
              <w:rPr>
                <w:rFonts w:ascii="Arial" w:hAnsi="Arial" w:cs="Arial"/>
                <w:b/>
                <w:color w:val="000000"/>
                <w:sz w:val="18"/>
                <w:szCs w:val="18"/>
              </w:rPr>
              <w:t>2024</w:t>
            </w:r>
          </w:p>
        </w:tc>
        <w:tc>
          <w:tcPr>
            <w:tcW w:w="658" w:type="pct"/>
            <w:tcBorders>
              <w:top w:val="single" w:sz="4" w:space="0" w:color="auto"/>
            </w:tcBorders>
          </w:tcPr>
          <w:p w14:paraId="2EDE25DF" w14:textId="031A3F48" w:rsidR="0035256B" w:rsidRPr="00956667" w:rsidRDefault="0035256B" w:rsidP="0035256B">
            <w:pPr>
              <w:tabs>
                <w:tab w:val="left" w:pos="6840"/>
              </w:tabs>
              <w:ind w:right="-72"/>
              <w:jc w:val="right"/>
              <w:rPr>
                <w:rFonts w:ascii="Arial" w:eastAsia="Arial Unicode MS" w:hAnsi="Arial" w:cs="Arial"/>
                <w:b/>
                <w:bCs/>
                <w:sz w:val="18"/>
                <w:szCs w:val="18"/>
              </w:rPr>
            </w:pPr>
            <w:r w:rsidRPr="00956667">
              <w:rPr>
                <w:rFonts w:ascii="Arial" w:hAnsi="Arial" w:cs="Arial"/>
                <w:b/>
                <w:color w:val="000000"/>
                <w:sz w:val="18"/>
                <w:szCs w:val="18"/>
              </w:rPr>
              <w:t>2025</w:t>
            </w:r>
          </w:p>
        </w:tc>
        <w:tc>
          <w:tcPr>
            <w:tcW w:w="656" w:type="pct"/>
            <w:tcBorders>
              <w:top w:val="single" w:sz="4" w:space="0" w:color="auto"/>
            </w:tcBorders>
          </w:tcPr>
          <w:p w14:paraId="1B5F9F3A" w14:textId="40263ADB" w:rsidR="0035256B" w:rsidRPr="00956667" w:rsidRDefault="0035256B" w:rsidP="0035256B">
            <w:pPr>
              <w:tabs>
                <w:tab w:val="left" w:pos="6840"/>
              </w:tabs>
              <w:ind w:right="-72"/>
              <w:jc w:val="right"/>
              <w:rPr>
                <w:rFonts w:ascii="Arial" w:eastAsia="Arial Unicode MS" w:hAnsi="Arial" w:cs="Arial"/>
                <w:b/>
                <w:bCs/>
                <w:sz w:val="18"/>
                <w:szCs w:val="18"/>
              </w:rPr>
            </w:pPr>
            <w:r w:rsidRPr="00956667">
              <w:rPr>
                <w:rFonts w:ascii="Arial" w:hAnsi="Arial" w:cs="Arial"/>
                <w:b/>
                <w:color w:val="000000"/>
                <w:sz w:val="18"/>
                <w:szCs w:val="18"/>
              </w:rPr>
              <w:t>2024</w:t>
            </w:r>
          </w:p>
        </w:tc>
      </w:tr>
      <w:tr w:rsidR="0035256B" w:rsidRPr="00956667" w14:paraId="6C6A5F82" w14:textId="77777777" w:rsidTr="00295B35">
        <w:trPr>
          <w:cantSplit/>
        </w:trPr>
        <w:tc>
          <w:tcPr>
            <w:tcW w:w="2368" w:type="pct"/>
          </w:tcPr>
          <w:p w14:paraId="55D15C0E" w14:textId="77777777" w:rsidR="0035256B" w:rsidRPr="00956667" w:rsidRDefault="0035256B" w:rsidP="0035256B">
            <w:pPr>
              <w:tabs>
                <w:tab w:val="left" w:pos="6840"/>
              </w:tabs>
              <w:ind w:left="-101"/>
              <w:jc w:val="thaiDistribute"/>
              <w:rPr>
                <w:rFonts w:ascii="Arial" w:eastAsia="Arial Unicode MS" w:hAnsi="Arial" w:cs="Arial"/>
                <w:sz w:val="18"/>
                <w:szCs w:val="18"/>
              </w:rPr>
            </w:pPr>
          </w:p>
        </w:tc>
        <w:tc>
          <w:tcPr>
            <w:tcW w:w="658" w:type="pct"/>
            <w:tcBorders>
              <w:bottom w:val="single" w:sz="4" w:space="0" w:color="auto"/>
            </w:tcBorders>
          </w:tcPr>
          <w:p w14:paraId="5BC57B9F" w14:textId="36927550" w:rsidR="0035256B" w:rsidRPr="00956667" w:rsidRDefault="0035256B" w:rsidP="0035256B">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660" w:type="pct"/>
            <w:tcBorders>
              <w:bottom w:val="single" w:sz="4" w:space="0" w:color="auto"/>
            </w:tcBorders>
          </w:tcPr>
          <w:p w14:paraId="42246A3D" w14:textId="6324FAF5" w:rsidR="0035256B" w:rsidRPr="00956667" w:rsidRDefault="0035256B" w:rsidP="0035256B">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658" w:type="pct"/>
            <w:tcBorders>
              <w:bottom w:val="single" w:sz="4" w:space="0" w:color="auto"/>
            </w:tcBorders>
          </w:tcPr>
          <w:p w14:paraId="0A0C7A15" w14:textId="1C2A836A" w:rsidR="0035256B" w:rsidRPr="00956667" w:rsidRDefault="0035256B" w:rsidP="0035256B">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656" w:type="pct"/>
            <w:tcBorders>
              <w:bottom w:val="single" w:sz="4" w:space="0" w:color="auto"/>
            </w:tcBorders>
          </w:tcPr>
          <w:p w14:paraId="1BB43BE4" w14:textId="718DDCE9" w:rsidR="0035256B" w:rsidRPr="00956667" w:rsidRDefault="0035256B" w:rsidP="0035256B">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r>
      <w:tr w:rsidR="0035256B" w:rsidRPr="00956667" w14:paraId="4DDD3D3A" w14:textId="77777777" w:rsidTr="00295B35">
        <w:trPr>
          <w:cantSplit/>
        </w:trPr>
        <w:tc>
          <w:tcPr>
            <w:tcW w:w="2368" w:type="pct"/>
          </w:tcPr>
          <w:p w14:paraId="47DEFB95" w14:textId="77777777" w:rsidR="0035256B" w:rsidRPr="00956667" w:rsidRDefault="0035256B" w:rsidP="001F094F">
            <w:pPr>
              <w:ind w:left="-101"/>
              <w:jc w:val="thaiDistribute"/>
              <w:rPr>
                <w:rFonts w:ascii="Arial" w:eastAsia="Arial Unicode MS" w:hAnsi="Arial" w:cs="Arial"/>
                <w:b/>
                <w:bCs/>
                <w:sz w:val="18"/>
                <w:szCs w:val="18"/>
                <w:cs/>
              </w:rPr>
            </w:pPr>
          </w:p>
        </w:tc>
        <w:tc>
          <w:tcPr>
            <w:tcW w:w="658" w:type="pct"/>
            <w:tcBorders>
              <w:top w:val="single" w:sz="4" w:space="0" w:color="auto"/>
            </w:tcBorders>
          </w:tcPr>
          <w:p w14:paraId="5066589F" w14:textId="77777777" w:rsidR="0035256B" w:rsidRPr="00956667" w:rsidRDefault="0035256B" w:rsidP="001F094F">
            <w:pPr>
              <w:ind w:left="61"/>
              <w:jc w:val="thaiDistribute"/>
              <w:rPr>
                <w:rFonts w:ascii="Arial" w:eastAsia="Arial Unicode MS" w:hAnsi="Arial" w:cs="Arial"/>
                <w:b/>
                <w:bCs/>
                <w:sz w:val="18"/>
                <w:szCs w:val="18"/>
              </w:rPr>
            </w:pPr>
          </w:p>
        </w:tc>
        <w:tc>
          <w:tcPr>
            <w:tcW w:w="660" w:type="pct"/>
            <w:tcBorders>
              <w:top w:val="single" w:sz="4" w:space="0" w:color="auto"/>
            </w:tcBorders>
          </w:tcPr>
          <w:p w14:paraId="0162AF45" w14:textId="77777777" w:rsidR="0035256B" w:rsidRPr="00956667" w:rsidRDefault="0035256B" w:rsidP="001F094F">
            <w:pPr>
              <w:ind w:left="61"/>
              <w:jc w:val="thaiDistribute"/>
              <w:rPr>
                <w:rFonts w:ascii="Arial" w:eastAsia="Arial Unicode MS" w:hAnsi="Arial" w:cs="Arial"/>
                <w:b/>
                <w:bCs/>
                <w:sz w:val="18"/>
                <w:szCs w:val="18"/>
              </w:rPr>
            </w:pPr>
          </w:p>
        </w:tc>
        <w:tc>
          <w:tcPr>
            <w:tcW w:w="658" w:type="pct"/>
            <w:tcBorders>
              <w:top w:val="single" w:sz="4" w:space="0" w:color="auto"/>
            </w:tcBorders>
          </w:tcPr>
          <w:p w14:paraId="41EAA5EF" w14:textId="77777777" w:rsidR="0035256B" w:rsidRPr="00956667" w:rsidRDefault="0035256B" w:rsidP="001F094F">
            <w:pPr>
              <w:ind w:left="61"/>
              <w:jc w:val="thaiDistribute"/>
              <w:rPr>
                <w:rFonts w:ascii="Arial" w:eastAsia="Arial Unicode MS" w:hAnsi="Arial" w:cs="Arial"/>
                <w:b/>
                <w:bCs/>
                <w:sz w:val="18"/>
                <w:szCs w:val="18"/>
              </w:rPr>
            </w:pPr>
          </w:p>
        </w:tc>
        <w:tc>
          <w:tcPr>
            <w:tcW w:w="656" w:type="pct"/>
            <w:tcBorders>
              <w:top w:val="single" w:sz="4" w:space="0" w:color="auto"/>
            </w:tcBorders>
          </w:tcPr>
          <w:p w14:paraId="61ECA0AF" w14:textId="77777777" w:rsidR="0035256B" w:rsidRPr="00956667" w:rsidRDefault="0035256B" w:rsidP="001F094F">
            <w:pPr>
              <w:ind w:left="61"/>
              <w:jc w:val="thaiDistribute"/>
              <w:rPr>
                <w:rFonts w:ascii="Arial" w:eastAsia="Arial Unicode MS" w:hAnsi="Arial" w:cs="Arial"/>
                <w:b/>
                <w:bCs/>
                <w:sz w:val="18"/>
                <w:szCs w:val="18"/>
              </w:rPr>
            </w:pPr>
          </w:p>
        </w:tc>
      </w:tr>
      <w:tr w:rsidR="00FF1F54" w:rsidRPr="00956667" w14:paraId="29E381D5" w14:textId="77777777" w:rsidTr="00525B36">
        <w:trPr>
          <w:cantSplit/>
        </w:trPr>
        <w:tc>
          <w:tcPr>
            <w:tcW w:w="2368" w:type="pct"/>
          </w:tcPr>
          <w:p w14:paraId="3B82CA3D" w14:textId="65AB4015" w:rsidR="00FF1F54" w:rsidRPr="00956667" w:rsidRDefault="00FF1F54" w:rsidP="00FF1F54">
            <w:pPr>
              <w:tabs>
                <w:tab w:val="left" w:pos="6840"/>
              </w:tabs>
              <w:ind w:left="-101"/>
              <w:rPr>
                <w:rFonts w:ascii="Arial" w:eastAsia="Arial Unicode MS" w:hAnsi="Arial" w:cs="Arial"/>
                <w:sz w:val="18"/>
                <w:szCs w:val="18"/>
              </w:rPr>
            </w:pPr>
            <w:r w:rsidRPr="00956667">
              <w:rPr>
                <w:rFonts w:ascii="Arial" w:hAnsi="Arial" w:cs="Arial"/>
                <w:sz w:val="18"/>
                <w:szCs w:val="18"/>
              </w:rPr>
              <w:t>Employee benefit expense</w:t>
            </w:r>
          </w:p>
        </w:tc>
        <w:tc>
          <w:tcPr>
            <w:tcW w:w="658" w:type="pct"/>
          </w:tcPr>
          <w:p w14:paraId="23955CC8" w14:textId="3D55F19B"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23,255</w:t>
            </w:r>
          </w:p>
        </w:tc>
        <w:tc>
          <w:tcPr>
            <w:tcW w:w="660" w:type="pct"/>
          </w:tcPr>
          <w:p w14:paraId="3415173C" w14:textId="12A1C702"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22,969</w:t>
            </w:r>
          </w:p>
        </w:tc>
        <w:tc>
          <w:tcPr>
            <w:tcW w:w="658" w:type="pct"/>
            <w:vAlign w:val="bottom"/>
          </w:tcPr>
          <w:p w14:paraId="28292394" w14:textId="2B7BD3CC"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43</w:t>
            </w:r>
          </w:p>
        </w:tc>
        <w:tc>
          <w:tcPr>
            <w:tcW w:w="656" w:type="pct"/>
          </w:tcPr>
          <w:p w14:paraId="4D46A2E1" w14:textId="2BEE2C58"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50</w:t>
            </w:r>
          </w:p>
        </w:tc>
      </w:tr>
      <w:tr w:rsidR="00FF1F54" w:rsidRPr="00956667" w14:paraId="2967B793" w14:textId="77777777" w:rsidTr="00525B36">
        <w:trPr>
          <w:cantSplit/>
        </w:trPr>
        <w:tc>
          <w:tcPr>
            <w:tcW w:w="2368" w:type="pct"/>
          </w:tcPr>
          <w:p w14:paraId="17F89808" w14:textId="540FF2A6" w:rsidR="00FF1F54" w:rsidRPr="00956667" w:rsidRDefault="00FF1F54" w:rsidP="00FF1F54">
            <w:pPr>
              <w:tabs>
                <w:tab w:val="left" w:pos="6840"/>
              </w:tabs>
              <w:ind w:left="-101"/>
              <w:rPr>
                <w:rFonts w:ascii="Arial" w:eastAsia="Arial Unicode MS" w:hAnsi="Arial" w:cs="Arial"/>
                <w:sz w:val="18"/>
                <w:szCs w:val="18"/>
              </w:rPr>
            </w:pPr>
            <w:r w:rsidRPr="00956667">
              <w:rPr>
                <w:rFonts w:ascii="Arial" w:hAnsi="Arial" w:cs="Arial"/>
                <w:sz w:val="18"/>
                <w:szCs w:val="18"/>
              </w:rPr>
              <w:t>Technology service expenses</w:t>
            </w:r>
          </w:p>
        </w:tc>
        <w:tc>
          <w:tcPr>
            <w:tcW w:w="658" w:type="pct"/>
          </w:tcPr>
          <w:p w14:paraId="36ED219B" w14:textId="25229E27"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1,411</w:t>
            </w:r>
          </w:p>
        </w:tc>
        <w:tc>
          <w:tcPr>
            <w:tcW w:w="660" w:type="pct"/>
          </w:tcPr>
          <w:p w14:paraId="422F01B6" w14:textId="635C63ED"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1,506</w:t>
            </w:r>
          </w:p>
        </w:tc>
        <w:tc>
          <w:tcPr>
            <w:tcW w:w="658" w:type="pct"/>
            <w:vAlign w:val="bottom"/>
          </w:tcPr>
          <w:p w14:paraId="20618B1F" w14:textId="63F91291"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34</w:t>
            </w:r>
          </w:p>
        </w:tc>
        <w:tc>
          <w:tcPr>
            <w:tcW w:w="656" w:type="pct"/>
          </w:tcPr>
          <w:p w14:paraId="5922DC3B" w14:textId="7887F279"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45</w:t>
            </w:r>
          </w:p>
        </w:tc>
      </w:tr>
      <w:tr w:rsidR="00FF1F54" w:rsidRPr="00956667" w14:paraId="258BBA4C" w14:textId="77777777" w:rsidTr="00525B36">
        <w:trPr>
          <w:cantSplit/>
        </w:trPr>
        <w:tc>
          <w:tcPr>
            <w:tcW w:w="2368" w:type="pct"/>
          </w:tcPr>
          <w:p w14:paraId="0AFA4AB6" w14:textId="67D0D73F" w:rsidR="00FF1F54" w:rsidRPr="00956667" w:rsidRDefault="00FF1F54" w:rsidP="00FF1F54">
            <w:pPr>
              <w:tabs>
                <w:tab w:val="left" w:pos="6840"/>
              </w:tabs>
              <w:ind w:left="-101"/>
              <w:rPr>
                <w:rFonts w:ascii="Arial" w:eastAsia="Arial Unicode MS" w:hAnsi="Arial" w:cs="Arial"/>
                <w:sz w:val="18"/>
                <w:szCs w:val="18"/>
              </w:rPr>
            </w:pPr>
            <w:r w:rsidRPr="00956667">
              <w:rPr>
                <w:rFonts w:ascii="Arial" w:hAnsi="Arial" w:cs="Arial"/>
                <w:sz w:val="18"/>
                <w:szCs w:val="18"/>
              </w:rPr>
              <w:t>Management fee expense</w:t>
            </w:r>
          </w:p>
        </w:tc>
        <w:tc>
          <w:tcPr>
            <w:tcW w:w="658" w:type="pct"/>
          </w:tcPr>
          <w:p w14:paraId="3F10E675" w14:textId="3C1A05A6"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1,949</w:t>
            </w:r>
          </w:p>
        </w:tc>
        <w:tc>
          <w:tcPr>
            <w:tcW w:w="660" w:type="pct"/>
          </w:tcPr>
          <w:p w14:paraId="0665F524" w14:textId="6A7270E2"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1,857</w:t>
            </w:r>
          </w:p>
        </w:tc>
        <w:tc>
          <w:tcPr>
            <w:tcW w:w="658" w:type="pct"/>
            <w:vAlign w:val="bottom"/>
          </w:tcPr>
          <w:p w14:paraId="107A295E" w14:textId="654A2063"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656" w:type="pct"/>
          </w:tcPr>
          <w:p w14:paraId="3991B2F9" w14:textId="126E045F"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FF1F54" w:rsidRPr="00956667" w14:paraId="6E33185D" w14:textId="77777777" w:rsidTr="00525B36">
        <w:trPr>
          <w:cantSplit/>
        </w:trPr>
        <w:tc>
          <w:tcPr>
            <w:tcW w:w="2368" w:type="pct"/>
          </w:tcPr>
          <w:p w14:paraId="7C76C627" w14:textId="0353B5F2" w:rsidR="00FF1F54" w:rsidRPr="00956667" w:rsidRDefault="00FF1F54" w:rsidP="00FF1F54">
            <w:pPr>
              <w:tabs>
                <w:tab w:val="left" w:pos="6840"/>
              </w:tabs>
              <w:ind w:left="-101"/>
              <w:rPr>
                <w:rFonts w:ascii="Arial" w:eastAsia="Arial Unicode MS" w:hAnsi="Arial" w:cs="Arial"/>
                <w:sz w:val="18"/>
                <w:szCs w:val="18"/>
              </w:rPr>
            </w:pPr>
            <w:r w:rsidRPr="00956667">
              <w:rPr>
                <w:rFonts w:ascii="Arial" w:hAnsi="Arial" w:cs="Arial"/>
                <w:sz w:val="18"/>
                <w:szCs w:val="18"/>
              </w:rPr>
              <w:t>Depreciation and amorti</w:t>
            </w:r>
            <w:r w:rsidR="000009EE" w:rsidRPr="00956667">
              <w:rPr>
                <w:rFonts w:ascii="Arial" w:hAnsi="Arial" w:cs="Arial"/>
                <w:sz w:val="18"/>
                <w:szCs w:val="18"/>
              </w:rPr>
              <w:t>s</w:t>
            </w:r>
            <w:r w:rsidRPr="00956667">
              <w:rPr>
                <w:rFonts w:ascii="Arial" w:hAnsi="Arial" w:cs="Arial"/>
                <w:sz w:val="18"/>
                <w:szCs w:val="18"/>
              </w:rPr>
              <w:t>ation expense</w:t>
            </w:r>
          </w:p>
        </w:tc>
        <w:tc>
          <w:tcPr>
            <w:tcW w:w="658" w:type="pct"/>
          </w:tcPr>
          <w:p w14:paraId="739CD07C" w14:textId="4D579615"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14,184</w:t>
            </w:r>
          </w:p>
        </w:tc>
        <w:tc>
          <w:tcPr>
            <w:tcW w:w="660" w:type="pct"/>
          </w:tcPr>
          <w:p w14:paraId="61F70ADF" w14:textId="43617C9F"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13,913</w:t>
            </w:r>
          </w:p>
        </w:tc>
        <w:tc>
          <w:tcPr>
            <w:tcW w:w="658" w:type="pct"/>
            <w:vAlign w:val="bottom"/>
          </w:tcPr>
          <w:p w14:paraId="5D690785" w14:textId="3C535CB0"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26</w:t>
            </w:r>
          </w:p>
        </w:tc>
        <w:tc>
          <w:tcPr>
            <w:tcW w:w="656" w:type="pct"/>
          </w:tcPr>
          <w:p w14:paraId="2152527C" w14:textId="2035394F"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21</w:t>
            </w:r>
          </w:p>
        </w:tc>
      </w:tr>
      <w:tr w:rsidR="00FF1F54" w:rsidRPr="00956667" w14:paraId="55D02340" w14:textId="77777777" w:rsidTr="00525B36">
        <w:trPr>
          <w:cantSplit/>
        </w:trPr>
        <w:tc>
          <w:tcPr>
            <w:tcW w:w="2368" w:type="pct"/>
          </w:tcPr>
          <w:p w14:paraId="393AA644" w14:textId="50A658FB" w:rsidR="00FF1F54" w:rsidRPr="00956667" w:rsidRDefault="00FF1F54" w:rsidP="00FF1F54">
            <w:pPr>
              <w:tabs>
                <w:tab w:val="left" w:pos="6840"/>
              </w:tabs>
              <w:ind w:left="-101"/>
              <w:rPr>
                <w:rFonts w:ascii="Arial" w:eastAsia="Arial Unicode MS" w:hAnsi="Arial" w:cs="Arial"/>
                <w:sz w:val="18"/>
                <w:szCs w:val="18"/>
              </w:rPr>
            </w:pPr>
            <w:r w:rsidRPr="00956667">
              <w:rPr>
                <w:rFonts w:ascii="Arial" w:hAnsi="Arial" w:cs="Arial"/>
                <w:sz w:val="18"/>
                <w:szCs w:val="18"/>
              </w:rPr>
              <w:t>Professional fee expense</w:t>
            </w:r>
          </w:p>
        </w:tc>
        <w:tc>
          <w:tcPr>
            <w:tcW w:w="658" w:type="pct"/>
          </w:tcPr>
          <w:p w14:paraId="1A09498F" w14:textId="3425893C"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532</w:t>
            </w:r>
          </w:p>
        </w:tc>
        <w:tc>
          <w:tcPr>
            <w:tcW w:w="660" w:type="pct"/>
          </w:tcPr>
          <w:p w14:paraId="7157B808" w14:textId="0DF6B688"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551</w:t>
            </w:r>
          </w:p>
        </w:tc>
        <w:tc>
          <w:tcPr>
            <w:tcW w:w="658" w:type="pct"/>
            <w:vAlign w:val="bottom"/>
          </w:tcPr>
          <w:p w14:paraId="4D3BF6E1" w14:textId="587606FF"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47</w:t>
            </w:r>
          </w:p>
        </w:tc>
        <w:tc>
          <w:tcPr>
            <w:tcW w:w="656" w:type="pct"/>
          </w:tcPr>
          <w:p w14:paraId="107AE5D7" w14:textId="34E45534"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7</w:t>
            </w:r>
          </w:p>
        </w:tc>
      </w:tr>
      <w:tr w:rsidR="00FF1F54" w:rsidRPr="00956667" w14:paraId="72451A6E" w14:textId="77777777" w:rsidTr="00525B36">
        <w:trPr>
          <w:cantSplit/>
        </w:trPr>
        <w:tc>
          <w:tcPr>
            <w:tcW w:w="2368" w:type="pct"/>
          </w:tcPr>
          <w:p w14:paraId="2CE5264B" w14:textId="5BBDE43B" w:rsidR="00FF1F54" w:rsidRPr="00956667" w:rsidRDefault="00FF1F54" w:rsidP="00FF1F54">
            <w:pPr>
              <w:tabs>
                <w:tab w:val="left" w:pos="6840"/>
              </w:tabs>
              <w:ind w:left="-101"/>
              <w:rPr>
                <w:rFonts w:ascii="Arial" w:eastAsia="Arial Unicode MS" w:hAnsi="Arial" w:cs="Arial"/>
                <w:sz w:val="18"/>
                <w:szCs w:val="18"/>
              </w:rPr>
            </w:pPr>
            <w:r w:rsidRPr="00956667">
              <w:rPr>
                <w:rFonts w:ascii="Arial" w:hAnsi="Arial" w:cs="Arial"/>
                <w:sz w:val="18"/>
                <w:szCs w:val="18"/>
              </w:rPr>
              <w:t xml:space="preserve">Loss on derivative </w:t>
            </w:r>
          </w:p>
        </w:tc>
        <w:tc>
          <w:tcPr>
            <w:tcW w:w="658" w:type="pct"/>
          </w:tcPr>
          <w:p w14:paraId="6DFACF21" w14:textId="1F0E81F7"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180</w:t>
            </w:r>
          </w:p>
        </w:tc>
        <w:tc>
          <w:tcPr>
            <w:tcW w:w="660" w:type="pct"/>
          </w:tcPr>
          <w:p w14:paraId="49E9148E" w14:textId="4CC53FEB"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w:t>
            </w:r>
          </w:p>
        </w:tc>
        <w:tc>
          <w:tcPr>
            <w:tcW w:w="658" w:type="pct"/>
            <w:vAlign w:val="bottom"/>
          </w:tcPr>
          <w:p w14:paraId="0DC67743" w14:textId="3C909304"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172</w:t>
            </w:r>
          </w:p>
        </w:tc>
        <w:tc>
          <w:tcPr>
            <w:tcW w:w="656" w:type="pct"/>
          </w:tcPr>
          <w:p w14:paraId="11D9F97E" w14:textId="36A58D00"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FF1F54" w:rsidRPr="00956667" w14:paraId="68DC37DE" w14:textId="77777777" w:rsidTr="00525B36">
        <w:trPr>
          <w:cantSplit/>
        </w:trPr>
        <w:tc>
          <w:tcPr>
            <w:tcW w:w="2368" w:type="pct"/>
          </w:tcPr>
          <w:p w14:paraId="2A6B257D" w14:textId="12510426" w:rsidR="00FF1F54" w:rsidRPr="00956667" w:rsidRDefault="00FF1F54" w:rsidP="00FF1F54">
            <w:pPr>
              <w:tabs>
                <w:tab w:val="left" w:pos="6840"/>
              </w:tabs>
              <w:ind w:left="-101"/>
              <w:rPr>
                <w:rFonts w:ascii="Arial" w:hAnsi="Arial" w:cs="Arial"/>
                <w:sz w:val="18"/>
                <w:szCs w:val="18"/>
              </w:rPr>
            </w:pPr>
            <w:r w:rsidRPr="00956667">
              <w:rPr>
                <w:rFonts w:ascii="Arial" w:hAnsi="Arial" w:cs="Arial"/>
                <w:sz w:val="18"/>
                <w:szCs w:val="18"/>
              </w:rPr>
              <w:t>Loss from expected credit losses</w:t>
            </w:r>
          </w:p>
        </w:tc>
        <w:tc>
          <w:tcPr>
            <w:tcW w:w="658" w:type="pct"/>
          </w:tcPr>
          <w:p w14:paraId="6B89E833" w14:textId="0A9C98EE"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51</w:t>
            </w:r>
          </w:p>
        </w:tc>
        <w:tc>
          <w:tcPr>
            <w:tcW w:w="660" w:type="pct"/>
          </w:tcPr>
          <w:p w14:paraId="249DEAC9" w14:textId="46320345"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11</w:t>
            </w:r>
          </w:p>
        </w:tc>
        <w:tc>
          <w:tcPr>
            <w:tcW w:w="658" w:type="pct"/>
            <w:vAlign w:val="bottom"/>
          </w:tcPr>
          <w:p w14:paraId="5944D70B" w14:textId="4BC17DED"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36</w:t>
            </w:r>
          </w:p>
        </w:tc>
        <w:tc>
          <w:tcPr>
            <w:tcW w:w="656" w:type="pct"/>
          </w:tcPr>
          <w:p w14:paraId="40FA9969" w14:textId="081EFC11"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w:t>
            </w:r>
          </w:p>
        </w:tc>
      </w:tr>
      <w:tr w:rsidR="00FF1F54" w:rsidRPr="00956667" w14:paraId="0375AC62" w14:textId="77777777" w:rsidTr="00525B36">
        <w:trPr>
          <w:cantSplit/>
        </w:trPr>
        <w:tc>
          <w:tcPr>
            <w:tcW w:w="2368" w:type="pct"/>
          </w:tcPr>
          <w:p w14:paraId="6013EEFC" w14:textId="1C8DF173" w:rsidR="00FF1F54" w:rsidRPr="00956667" w:rsidRDefault="00FF1F54" w:rsidP="00FF1F54">
            <w:pPr>
              <w:tabs>
                <w:tab w:val="left" w:pos="6840"/>
              </w:tabs>
              <w:ind w:left="-101"/>
              <w:rPr>
                <w:rFonts w:ascii="Arial" w:eastAsia="Arial Unicode MS" w:hAnsi="Arial" w:cs="Arial"/>
                <w:sz w:val="18"/>
                <w:szCs w:val="18"/>
              </w:rPr>
            </w:pPr>
            <w:r w:rsidRPr="00956667">
              <w:rPr>
                <w:rFonts w:ascii="Arial" w:hAnsi="Arial" w:cs="Arial"/>
                <w:sz w:val="18"/>
                <w:szCs w:val="18"/>
              </w:rPr>
              <w:t>Maintenance expense</w:t>
            </w:r>
          </w:p>
        </w:tc>
        <w:tc>
          <w:tcPr>
            <w:tcW w:w="658" w:type="pct"/>
          </w:tcPr>
          <w:p w14:paraId="77C431A7" w14:textId="34A39EC7"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578</w:t>
            </w:r>
          </w:p>
        </w:tc>
        <w:tc>
          <w:tcPr>
            <w:tcW w:w="660" w:type="pct"/>
          </w:tcPr>
          <w:p w14:paraId="3CB1DA64" w14:textId="07B4534C"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616</w:t>
            </w:r>
          </w:p>
        </w:tc>
        <w:tc>
          <w:tcPr>
            <w:tcW w:w="658" w:type="pct"/>
            <w:vAlign w:val="bottom"/>
          </w:tcPr>
          <w:p w14:paraId="0E13F896" w14:textId="78BDC435"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656" w:type="pct"/>
          </w:tcPr>
          <w:p w14:paraId="2F344632" w14:textId="27B8BB18"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FF1F54" w:rsidRPr="00956667" w14:paraId="3FBD1AFF" w14:textId="77777777" w:rsidTr="00525B36">
        <w:trPr>
          <w:cantSplit/>
        </w:trPr>
        <w:tc>
          <w:tcPr>
            <w:tcW w:w="2368" w:type="pct"/>
          </w:tcPr>
          <w:p w14:paraId="5B670D14" w14:textId="1BB7D686" w:rsidR="00FF1F54" w:rsidRPr="00956667" w:rsidRDefault="00FF1F54" w:rsidP="00FF1F54">
            <w:pPr>
              <w:tabs>
                <w:tab w:val="left" w:pos="6840"/>
              </w:tabs>
              <w:ind w:left="-101"/>
              <w:rPr>
                <w:rFonts w:ascii="Arial" w:hAnsi="Arial" w:cs="Arial"/>
                <w:sz w:val="18"/>
                <w:szCs w:val="18"/>
                <w:lang w:val="en-US"/>
              </w:rPr>
            </w:pPr>
            <w:r w:rsidRPr="00956667">
              <w:rPr>
                <w:rFonts w:ascii="Arial" w:hAnsi="Arial" w:cs="Arial"/>
                <w:sz w:val="18"/>
                <w:szCs w:val="18"/>
              </w:rPr>
              <w:t>Rental and service expenses</w:t>
            </w:r>
          </w:p>
        </w:tc>
        <w:tc>
          <w:tcPr>
            <w:tcW w:w="658" w:type="pct"/>
          </w:tcPr>
          <w:p w14:paraId="1B6D9E8C" w14:textId="040F1A9A"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2,612</w:t>
            </w:r>
          </w:p>
        </w:tc>
        <w:tc>
          <w:tcPr>
            <w:tcW w:w="660" w:type="pct"/>
          </w:tcPr>
          <w:p w14:paraId="57681203" w14:textId="2BEC4D4C"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2,440</w:t>
            </w:r>
          </w:p>
        </w:tc>
        <w:tc>
          <w:tcPr>
            <w:tcW w:w="658" w:type="pct"/>
            <w:vAlign w:val="bottom"/>
          </w:tcPr>
          <w:p w14:paraId="4E87DCEC" w14:textId="404E4ADA"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7</w:t>
            </w:r>
          </w:p>
        </w:tc>
        <w:tc>
          <w:tcPr>
            <w:tcW w:w="656" w:type="pct"/>
          </w:tcPr>
          <w:p w14:paraId="4D332FC9" w14:textId="169A6FE1"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w:t>
            </w:r>
          </w:p>
        </w:tc>
      </w:tr>
      <w:tr w:rsidR="00FF1F54" w:rsidRPr="00956667" w14:paraId="4C8D4D4D" w14:textId="77777777" w:rsidTr="00525B36">
        <w:trPr>
          <w:cantSplit/>
        </w:trPr>
        <w:tc>
          <w:tcPr>
            <w:tcW w:w="2368" w:type="pct"/>
          </w:tcPr>
          <w:p w14:paraId="5462D243" w14:textId="3D715635" w:rsidR="00FF1F54" w:rsidRPr="00956667" w:rsidRDefault="00FF1F54" w:rsidP="00FF1F54">
            <w:pPr>
              <w:tabs>
                <w:tab w:val="left" w:pos="6840"/>
              </w:tabs>
              <w:ind w:left="-101"/>
              <w:rPr>
                <w:rFonts w:ascii="Arial" w:eastAsia="Arial Unicode MS" w:hAnsi="Arial" w:cstheme="minorBidi"/>
                <w:sz w:val="18"/>
                <w:szCs w:val="18"/>
                <w:lang w:val="en-US"/>
              </w:rPr>
            </w:pPr>
            <w:r w:rsidRPr="00956667">
              <w:rPr>
                <w:rFonts w:ascii="Arial" w:hAnsi="Arial" w:cs="Arial"/>
                <w:sz w:val="18"/>
                <w:szCs w:val="18"/>
              </w:rPr>
              <w:t>Loss from impairment of assets</w:t>
            </w:r>
            <w:r w:rsidR="00447F27" w:rsidRPr="00956667">
              <w:rPr>
                <w:rFonts w:ascii="Arial" w:hAnsi="Arial" w:cstheme="minorBidi" w:hint="cs"/>
                <w:sz w:val="18"/>
                <w:szCs w:val="18"/>
                <w:cs/>
              </w:rPr>
              <w:t xml:space="preserve"> </w:t>
            </w:r>
            <w:r w:rsidR="00447F27" w:rsidRPr="00956667">
              <w:rPr>
                <w:rFonts w:ascii="Arial" w:hAnsi="Arial" w:cstheme="minorBidi"/>
                <w:sz w:val="18"/>
                <w:szCs w:val="18"/>
                <w:lang w:val="en-US"/>
              </w:rPr>
              <w:t>held for sale</w:t>
            </w:r>
          </w:p>
        </w:tc>
        <w:tc>
          <w:tcPr>
            <w:tcW w:w="658" w:type="pct"/>
          </w:tcPr>
          <w:p w14:paraId="6E294A0D" w14:textId="7DB5DFB9" w:rsidR="00FF1F54" w:rsidRPr="00956667" w:rsidRDefault="00FF1F54" w:rsidP="00FF1F54">
            <w:pPr>
              <w:ind w:left="61" w:right="-72"/>
              <w:jc w:val="right"/>
              <w:rPr>
                <w:rFonts w:ascii="Arial" w:eastAsia="Arial Unicode MS" w:hAnsi="Arial" w:cs="Arial"/>
                <w:sz w:val="18"/>
                <w:szCs w:val="18"/>
                <w:lang w:val="en-US"/>
              </w:rPr>
            </w:pPr>
            <w:r w:rsidRPr="00956667">
              <w:rPr>
                <w:rFonts w:ascii="Arial" w:hAnsi="Arial" w:cs="Arial"/>
                <w:sz w:val="18"/>
                <w:szCs w:val="18"/>
              </w:rPr>
              <w:t>6,</w:t>
            </w:r>
            <w:r w:rsidR="00447F27" w:rsidRPr="00956667">
              <w:rPr>
                <w:rFonts w:ascii="Arial" w:hAnsi="Arial" w:cs="Arial"/>
                <w:sz w:val="18"/>
                <w:szCs w:val="18"/>
              </w:rPr>
              <w:t>038</w:t>
            </w:r>
          </w:p>
        </w:tc>
        <w:tc>
          <w:tcPr>
            <w:tcW w:w="660" w:type="pct"/>
          </w:tcPr>
          <w:p w14:paraId="410ABC46" w14:textId="235E296A"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w:t>
            </w:r>
          </w:p>
        </w:tc>
        <w:tc>
          <w:tcPr>
            <w:tcW w:w="658" w:type="pct"/>
            <w:vAlign w:val="bottom"/>
          </w:tcPr>
          <w:p w14:paraId="53E5A477" w14:textId="5E26236C"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656" w:type="pct"/>
          </w:tcPr>
          <w:p w14:paraId="2BE35DAC" w14:textId="74EE53EB"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FF1F54" w:rsidRPr="00956667" w14:paraId="3098F783" w14:textId="77777777" w:rsidTr="00525B36">
        <w:trPr>
          <w:cantSplit/>
        </w:trPr>
        <w:tc>
          <w:tcPr>
            <w:tcW w:w="2368" w:type="pct"/>
          </w:tcPr>
          <w:p w14:paraId="2068CE49" w14:textId="5CFE5DE9" w:rsidR="00FF1F54" w:rsidRPr="00956667" w:rsidRDefault="00FF1F54" w:rsidP="00FF1F54">
            <w:pPr>
              <w:tabs>
                <w:tab w:val="left" w:pos="6840"/>
              </w:tabs>
              <w:ind w:left="-101"/>
              <w:rPr>
                <w:rFonts w:ascii="Arial" w:hAnsi="Arial" w:cs="Arial"/>
                <w:sz w:val="18"/>
                <w:szCs w:val="18"/>
              </w:rPr>
            </w:pPr>
            <w:r w:rsidRPr="00956667">
              <w:rPr>
                <w:rFonts w:ascii="Arial" w:hAnsi="Arial" w:cs="Arial"/>
                <w:sz w:val="18"/>
                <w:szCs w:val="18"/>
              </w:rPr>
              <w:t>Utilities expenses</w:t>
            </w:r>
          </w:p>
        </w:tc>
        <w:tc>
          <w:tcPr>
            <w:tcW w:w="658" w:type="pct"/>
          </w:tcPr>
          <w:p w14:paraId="6FBE7D37" w14:textId="047FA138"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4,903</w:t>
            </w:r>
          </w:p>
        </w:tc>
        <w:tc>
          <w:tcPr>
            <w:tcW w:w="660" w:type="pct"/>
          </w:tcPr>
          <w:p w14:paraId="79D697BF" w14:textId="6E6781F3"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5,204</w:t>
            </w:r>
          </w:p>
        </w:tc>
        <w:tc>
          <w:tcPr>
            <w:tcW w:w="658" w:type="pct"/>
            <w:vAlign w:val="bottom"/>
          </w:tcPr>
          <w:p w14:paraId="38886277" w14:textId="4B569D6D" w:rsidR="00FF1F54" w:rsidRPr="00956667" w:rsidRDefault="007C194D"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656" w:type="pct"/>
          </w:tcPr>
          <w:p w14:paraId="63362E3E" w14:textId="54E24B78" w:rsidR="00FF1F54" w:rsidRPr="00956667" w:rsidRDefault="007C194D"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FF1F54" w:rsidRPr="00956667" w14:paraId="3F3A520A" w14:textId="77777777" w:rsidTr="00525B36">
        <w:trPr>
          <w:cantSplit/>
        </w:trPr>
        <w:tc>
          <w:tcPr>
            <w:tcW w:w="2368" w:type="pct"/>
          </w:tcPr>
          <w:p w14:paraId="11F57148" w14:textId="631A5AB0" w:rsidR="00FF1F54" w:rsidRPr="00956667" w:rsidRDefault="00FF1F54" w:rsidP="00FF1F54">
            <w:pPr>
              <w:tabs>
                <w:tab w:val="left" w:pos="6840"/>
              </w:tabs>
              <w:ind w:left="-101"/>
              <w:rPr>
                <w:rFonts w:ascii="Arial" w:hAnsi="Arial" w:cs="Browallia New"/>
                <w:sz w:val="18"/>
                <w:szCs w:val="22"/>
                <w:lang w:val="en-US"/>
              </w:rPr>
            </w:pPr>
            <w:r w:rsidRPr="00956667">
              <w:rPr>
                <w:rFonts w:ascii="Arial" w:hAnsi="Arial" w:cs="Browallia New"/>
                <w:sz w:val="18"/>
                <w:szCs w:val="22"/>
                <w:lang w:val="en-US"/>
              </w:rPr>
              <w:t>Advertising expenses</w:t>
            </w:r>
          </w:p>
        </w:tc>
        <w:tc>
          <w:tcPr>
            <w:tcW w:w="658" w:type="pct"/>
          </w:tcPr>
          <w:p w14:paraId="1007925A" w14:textId="2F588D2E"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3,994</w:t>
            </w:r>
          </w:p>
        </w:tc>
        <w:tc>
          <w:tcPr>
            <w:tcW w:w="660" w:type="pct"/>
          </w:tcPr>
          <w:p w14:paraId="0D864D35" w14:textId="13F13B32"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4,130</w:t>
            </w:r>
          </w:p>
        </w:tc>
        <w:tc>
          <w:tcPr>
            <w:tcW w:w="658" w:type="pct"/>
            <w:vAlign w:val="bottom"/>
          </w:tcPr>
          <w:p w14:paraId="744C9ACE" w14:textId="08761184" w:rsidR="00FF1F54" w:rsidRPr="00956667" w:rsidRDefault="007C194D"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656" w:type="pct"/>
          </w:tcPr>
          <w:p w14:paraId="39DBC5A6" w14:textId="348A9D0A" w:rsidR="00FF1F54" w:rsidRPr="00956667" w:rsidRDefault="007C194D"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FF1F54" w:rsidRPr="00956667" w14:paraId="77F0A30F" w14:textId="77777777" w:rsidTr="00525B36">
        <w:trPr>
          <w:cantSplit/>
        </w:trPr>
        <w:tc>
          <w:tcPr>
            <w:tcW w:w="2368" w:type="pct"/>
          </w:tcPr>
          <w:p w14:paraId="445196D1" w14:textId="0945B875" w:rsidR="00FF1F54" w:rsidRPr="00956667" w:rsidRDefault="00FF1F54" w:rsidP="00FF1F54">
            <w:pPr>
              <w:tabs>
                <w:tab w:val="left" w:pos="6840"/>
              </w:tabs>
              <w:ind w:left="-101"/>
              <w:rPr>
                <w:rFonts w:ascii="Arial" w:hAnsi="Arial" w:cs="Browallia New"/>
                <w:sz w:val="18"/>
                <w:szCs w:val="22"/>
                <w:lang w:val="en-US"/>
              </w:rPr>
            </w:pPr>
            <w:r w:rsidRPr="00956667">
              <w:rPr>
                <w:rFonts w:ascii="Arial" w:hAnsi="Arial" w:cs="Browallia New"/>
                <w:sz w:val="18"/>
                <w:szCs w:val="22"/>
                <w:lang w:val="en-US"/>
              </w:rPr>
              <w:t>Distribution expenses</w:t>
            </w:r>
          </w:p>
        </w:tc>
        <w:tc>
          <w:tcPr>
            <w:tcW w:w="658" w:type="pct"/>
          </w:tcPr>
          <w:p w14:paraId="0913A6FF" w14:textId="732CDB26"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1,342</w:t>
            </w:r>
          </w:p>
        </w:tc>
        <w:tc>
          <w:tcPr>
            <w:tcW w:w="660" w:type="pct"/>
          </w:tcPr>
          <w:p w14:paraId="51FA3AA9" w14:textId="2878A0A4"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1,236</w:t>
            </w:r>
          </w:p>
        </w:tc>
        <w:tc>
          <w:tcPr>
            <w:tcW w:w="658" w:type="pct"/>
            <w:vAlign w:val="bottom"/>
          </w:tcPr>
          <w:p w14:paraId="07A93DD0" w14:textId="44B7694A" w:rsidR="00FF1F54" w:rsidRPr="00956667" w:rsidRDefault="007C194D"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656" w:type="pct"/>
          </w:tcPr>
          <w:p w14:paraId="02B514EE" w14:textId="4B4F21DC" w:rsidR="00FF1F54" w:rsidRPr="00956667" w:rsidRDefault="007C194D"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FF1F54" w:rsidRPr="00956667" w14:paraId="57B14070" w14:textId="77777777" w:rsidTr="00525B36">
        <w:trPr>
          <w:cantSplit/>
        </w:trPr>
        <w:tc>
          <w:tcPr>
            <w:tcW w:w="2368" w:type="pct"/>
          </w:tcPr>
          <w:p w14:paraId="61123A11" w14:textId="110F0BD6" w:rsidR="00FF1F54" w:rsidRPr="00956667" w:rsidRDefault="00FF1F54" w:rsidP="00FF1F54">
            <w:pPr>
              <w:tabs>
                <w:tab w:val="left" w:pos="6840"/>
              </w:tabs>
              <w:ind w:left="-101"/>
              <w:rPr>
                <w:rFonts w:ascii="Arial" w:hAnsi="Arial" w:cs="Browallia New"/>
                <w:sz w:val="18"/>
                <w:szCs w:val="22"/>
                <w:lang w:val="en-US"/>
              </w:rPr>
            </w:pPr>
            <w:r w:rsidRPr="00956667">
              <w:rPr>
                <w:rFonts w:ascii="Arial" w:hAnsi="Arial" w:cs="Browallia New"/>
                <w:sz w:val="18"/>
                <w:szCs w:val="22"/>
                <w:lang w:val="en-US"/>
              </w:rPr>
              <w:t>Credit card expenses</w:t>
            </w:r>
          </w:p>
        </w:tc>
        <w:tc>
          <w:tcPr>
            <w:tcW w:w="658" w:type="pct"/>
          </w:tcPr>
          <w:p w14:paraId="134A8CA0" w14:textId="1AE03EE9"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1,126</w:t>
            </w:r>
          </w:p>
        </w:tc>
        <w:tc>
          <w:tcPr>
            <w:tcW w:w="660" w:type="pct"/>
          </w:tcPr>
          <w:p w14:paraId="2E017F90" w14:textId="36B78540"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1,184</w:t>
            </w:r>
          </w:p>
        </w:tc>
        <w:tc>
          <w:tcPr>
            <w:tcW w:w="658" w:type="pct"/>
            <w:vAlign w:val="bottom"/>
          </w:tcPr>
          <w:p w14:paraId="0A877BF3" w14:textId="35D2D6EE" w:rsidR="00FF1F54" w:rsidRPr="00956667" w:rsidRDefault="007C194D"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656" w:type="pct"/>
          </w:tcPr>
          <w:p w14:paraId="0AAADB71" w14:textId="370103DC" w:rsidR="00FF1F54" w:rsidRPr="00956667" w:rsidRDefault="007C194D"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FF1F54" w:rsidRPr="00956667" w14:paraId="3DFA65A2" w14:textId="77777777" w:rsidTr="00525B36">
        <w:trPr>
          <w:cantSplit/>
        </w:trPr>
        <w:tc>
          <w:tcPr>
            <w:tcW w:w="2368" w:type="pct"/>
          </w:tcPr>
          <w:p w14:paraId="46B5435B" w14:textId="6DC9682B" w:rsidR="00FF1F54" w:rsidRPr="00956667" w:rsidRDefault="00FF1F54" w:rsidP="00FF1F54">
            <w:pPr>
              <w:tabs>
                <w:tab w:val="left" w:pos="6840"/>
              </w:tabs>
              <w:ind w:left="-101"/>
              <w:rPr>
                <w:rFonts w:ascii="Arial" w:hAnsi="Arial" w:cs="Browallia New"/>
                <w:sz w:val="18"/>
                <w:szCs w:val="22"/>
                <w:lang w:val="en-US"/>
              </w:rPr>
            </w:pPr>
            <w:r w:rsidRPr="00956667">
              <w:rPr>
                <w:rFonts w:ascii="Arial" w:hAnsi="Arial" w:cs="Browallia New"/>
                <w:sz w:val="18"/>
                <w:szCs w:val="22"/>
                <w:lang w:val="en-US"/>
              </w:rPr>
              <w:t>Cleaning and security expenses</w:t>
            </w:r>
          </w:p>
        </w:tc>
        <w:tc>
          <w:tcPr>
            <w:tcW w:w="658" w:type="pct"/>
          </w:tcPr>
          <w:p w14:paraId="32E5D147" w14:textId="27DA3F19"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1,231</w:t>
            </w:r>
          </w:p>
        </w:tc>
        <w:tc>
          <w:tcPr>
            <w:tcW w:w="660" w:type="pct"/>
          </w:tcPr>
          <w:p w14:paraId="359A54C1" w14:textId="397FC1A4"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1,218</w:t>
            </w:r>
          </w:p>
        </w:tc>
        <w:tc>
          <w:tcPr>
            <w:tcW w:w="658" w:type="pct"/>
            <w:vAlign w:val="bottom"/>
          </w:tcPr>
          <w:p w14:paraId="7CB24048" w14:textId="3CFDE41E" w:rsidR="00FF1F54" w:rsidRPr="00956667" w:rsidRDefault="007C194D"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656" w:type="pct"/>
          </w:tcPr>
          <w:p w14:paraId="5D5917FE" w14:textId="73251A87" w:rsidR="00FF1F54" w:rsidRPr="00956667" w:rsidRDefault="007C194D"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FF1F54" w:rsidRPr="00956667" w14:paraId="29E680CD" w14:textId="77777777" w:rsidTr="00525B36">
        <w:trPr>
          <w:cantSplit/>
        </w:trPr>
        <w:tc>
          <w:tcPr>
            <w:tcW w:w="2368" w:type="pct"/>
          </w:tcPr>
          <w:p w14:paraId="17422D33" w14:textId="5D356F70" w:rsidR="00FF1F54" w:rsidRPr="00956667" w:rsidRDefault="00FF1F54" w:rsidP="00FF1F54">
            <w:pPr>
              <w:tabs>
                <w:tab w:val="left" w:pos="6840"/>
              </w:tabs>
              <w:ind w:left="-101"/>
              <w:rPr>
                <w:rFonts w:ascii="Arial" w:eastAsia="Arial Unicode MS" w:hAnsi="Arial" w:cs="Arial"/>
                <w:sz w:val="18"/>
                <w:szCs w:val="18"/>
              </w:rPr>
            </w:pPr>
            <w:r w:rsidRPr="00956667">
              <w:rPr>
                <w:rFonts w:ascii="Arial" w:hAnsi="Arial" w:cs="Arial"/>
                <w:sz w:val="18"/>
                <w:szCs w:val="18"/>
              </w:rPr>
              <w:t>Commission expenses</w:t>
            </w:r>
          </w:p>
        </w:tc>
        <w:tc>
          <w:tcPr>
            <w:tcW w:w="658" w:type="pct"/>
          </w:tcPr>
          <w:p w14:paraId="60CCB3B3" w14:textId="7AB35C5F"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1,301</w:t>
            </w:r>
          </w:p>
        </w:tc>
        <w:tc>
          <w:tcPr>
            <w:tcW w:w="660" w:type="pct"/>
          </w:tcPr>
          <w:p w14:paraId="2816C062" w14:textId="75347ECD"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809</w:t>
            </w:r>
          </w:p>
        </w:tc>
        <w:tc>
          <w:tcPr>
            <w:tcW w:w="658" w:type="pct"/>
            <w:vAlign w:val="bottom"/>
          </w:tcPr>
          <w:p w14:paraId="0BDF27BA" w14:textId="52ECBD62"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656" w:type="pct"/>
          </w:tcPr>
          <w:p w14:paraId="0B03BFEC" w14:textId="51A7710D"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FF1F54" w:rsidRPr="00956667" w14:paraId="317783EF" w14:textId="77777777" w:rsidTr="00525B36">
        <w:trPr>
          <w:cantSplit/>
        </w:trPr>
        <w:tc>
          <w:tcPr>
            <w:tcW w:w="2368" w:type="pct"/>
          </w:tcPr>
          <w:p w14:paraId="0AE7F791" w14:textId="50940656" w:rsidR="00FF1F54" w:rsidRPr="00956667" w:rsidRDefault="00FF1F54" w:rsidP="00FF1F54">
            <w:pPr>
              <w:tabs>
                <w:tab w:val="left" w:pos="6840"/>
              </w:tabs>
              <w:ind w:left="-101"/>
              <w:rPr>
                <w:rFonts w:ascii="Arial" w:eastAsia="Arial Unicode MS" w:hAnsi="Arial" w:cs="Arial"/>
                <w:sz w:val="18"/>
                <w:szCs w:val="18"/>
              </w:rPr>
            </w:pPr>
            <w:r w:rsidRPr="00956667">
              <w:rPr>
                <w:rFonts w:ascii="Arial" w:hAnsi="Arial" w:cs="Arial"/>
                <w:sz w:val="18"/>
                <w:szCs w:val="18"/>
              </w:rPr>
              <w:t xml:space="preserve">Others </w:t>
            </w:r>
          </w:p>
        </w:tc>
        <w:tc>
          <w:tcPr>
            <w:tcW w:w="658" w:type="pct"/>
            <w:tcBorders>
              <w:bottom w:val="single" w:sz="4" w:space="0" w:color="auto"/>
            </w:tcBorders>
          </w:tcPr>
          <w:p w14:paraId="001126E8" w14:textId="22343B32" w:rsidR="00FF1F54" w:rsidRPr="00956667" w:rsidRDefault="00447F27" w:rsidP="00FF1F54">
            <w:pPr>
              <w:ind w:left="61" w:right="-72"/>
              <w:jc w:val="right"/>
              <w:rPr>
                <w:rFonts w:ascii="Arial" w:eastAsia="Arial Unicode MS" w:hAnsi="Arial" w:cs="Arial"/>
                <w:sz w:val="18"/>
                <w:szCs w:val="18"/>
                <w:lang w:val="en-US"/>
              </w:rPr>
            </w:pPr>
            <w:r w:rsidRPr="00956667">
              <w:rPr>
                <w:rFonts w:ascii="Arial" w:hAnsi="Arial" w:cs="Arial"/>
                <w:sz w:val="18"/>
                <w:szCs w:val="18"/>
              </w:rPr>
              <w:t>6</w:t>
            </w:r>
            <w:r w:rsidR="00FF1F54" w:rsidRPr="00956667">
              <w:rPr>
                <w:rFonts w:ascii="Arial" w:hAnsi="Arial" w:cs="Arial"/>
                <w:sz w:val="18"/>
                <w:szCs w:val="18"/>
              </w:rPr>
              <w:t>,3</w:t>
            </w:r>
            <w:r w:rsidR="00DB46DC" w:rsidRPr="00956667">
              <w:rPr>
                <w:rFonts w:ascii="Arial" w:hAnsi="Arial" w:cs="Arial"/>
                <w:sz w:val="18"/>
                <w:szCs w:val="18"/>
              </w:rPr>
              <w:t>26</w:t>
            </w:r>
          </w:p>
        </w:tc>
        <w:tc>
          <w:tcPr>
            <w:tcW w:w="660" w:type="pct"/>
            <w:tcBorders>
              <w:bottom w:val="single" w:sz="4" w:space="0" w:color="auto"/>
            </w:tcBorders>
          </w:tcPr>
          <w:p w14:paraId="2D0E52B9" w14:textId="79F17096" w:rsidR="00FF1F54" w:rsidRPr="00956667" w:rsidRDefault="00FF1F54" w:rsidP="00FF1F54">
            <w:pPr>
              <w:ind w:left="61" w:right="-72"/>
              <w:jc w:val="right"/>
              <w:rPr>
                <w:rFonts w:ascii="Arial" w:eastAsia="Arial Unicode MS" w:hAnsi="Arial" w:cs="Arial"/>
                <w:sz w:val="18"/>
                <w:szCs w:val="18"/>
              </w:rPr>
            </w:pPr>
            <w:r w:rsidRPr="00956667">
              <w:rPr>
                <w:rFonts w:ascii="Arial" w:hAnsi="Arial" w:cs="Arial"/>
                <w:sz w:val="18"/>
                <w:szCs w:val="18"/>
              </w:rPr>
              <w:t>5,652</w:t>
            </w:r>
          </w:p>
        </w:tc>
        <w:tc>
          <w:tcPr>
            <w:tcW w:w="658" w:type="pct"/>
            <w:tcBorders>
              <w:bottom w:val="single" w:sz="4" w:space="0" w:color="auto"/>
            </w:tcBorders>
            <w:vAlign w:val="bottom"/>
          </w:tcPr>
          <w:p w14:paraId="19883EC7" w14:textId="72875794"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8</w:t>
            </w:r>
          </w:p>
        </w:tc>
        <w:tc>
          <w:tcPr>
            <w:tcW w:w="656" w:type="pct"/>
            <w:tcBorders>
              <w:bottom w:val="single" w:sz="4" w:space="0" w:color="auto"/>
            </w:tcBorders>
          </w:tcPr>
          <w:p w14:paraId="1ADD28EB" w14:textId="4176234F" w:rsidR="00FF1F54" w:rsidRPr="00956667" w:rsidRDefault="00FF1F54" w:rsidP="00FF1F54">
            <w:pPr>
              <w:tabs>
                <w:tab w:val="left" w:pos="6840"/>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w:t>
            </w:r>
          </w:p>
        </w:tc>
      </w:tr>
      <w:tr w:rsidR="0035256B" w:rsidRPr="00956667" w14:paraId="696D59C1" w14:textId="77777777" w:rsidTr="0035256B">
        <w:trPr>
          <w:cantSplit/>
        </w:trPr>
        <w:tc>
          <w:tcPr>
            <w:tcW w:w="2368" w:type="pct"/>
          </w:tcPr>
          <w:p w14:paraId="2E2DA1FA" w14:textId="77777777" w:rsidR="0035256B" w:rsidRPr="00956667" w:rsidRDefault="0035256B" w:rsidP="0035256B">
            <w:pPr>
              <w:tabs>
                <w:tab w:val="left" w:pos="6840"/>
              </w:tabs>
              <w:ind w:left="-101"/>
              <w:rPr>
                <w:rFonts w:ascii="Arial" w:hAnsi="Arial" w:cs="Arial"/>
                <w:sz w:val="18"/>
                <w:szCs w:val="18"/>
              </w:rPr>
            </w:pPr>
          </w:p>
        </w:tc>
        <w:tc>
          <w:tcPr>
            <w:tcW w:w="658" w:type="pct"/>
            <w:tcBorders>
              <w:top w:val="single" w:sz="4" w:space="0" w:color="auto"/>
            </w:tcBorders>
            <w:vAlign w:val="bottom"/>
          </w:tcPr>
          <w:p w14:paraId="27ABAD84" w14:textId="77777777" w:rsidR="0035256B" w:rsidRPr="00956667" w:rsidRDefault="0035256B" w:rsidP="0035256B">
            <w:pPr>
              <w:ind w:left="61" w:right="-72"/>
              <w:jc w:val="right"/>
              <w:rPr>
                <w:rFonts w:ascii="Arial" w:eastAsia="Arial Unicode MS" w:hAnsi="Arial" w:cs="Arial"/>
                <w:sz w:val="18"/>
                <w:szCs w:val="18"/>
              </w:rPr>
            </w:pPr>
          </w:p>
        </w:tc>
        <w:tc>
          <w:tcPr>
            <w:tcW w:w="660" w:type="pct"/>
            <w:tcBorders>
              <w:top w:val="single" w:sz="4" w:space="0" w:color="auto"/>
            </w:tcBorders>
          </w:tcPr>
          <w:p w14:paraId="002C758D" w14:textId="77777777" w:rsidR="0035256B" w:rsidRPr="00956667" w:rsidRDefault="0035256B" w:rsidP="0035256B">
            <w:pPr>
              <w:ind w:left="61" w:right="-72"/>
              <w:jc w:val="right"/>
              <w:rPr>
                <w:rFonts w:ascii="Arial" w:hAnsi="Arial" w:cs="Arial"/>
                <w:sz w:val="18"/>
                <w:szCs w:val="18"/>
              </w:rPr>
            </w:pPr>
          </w:p>
        </w:tc>
        <w:tc>
          <w:tcPr>
            <w:tcW w:w="658" w:type="pct"/>
            <w:tcBorders>
              <w:top w:val="single" w:sz="4" w:space="0" w:color="auto"/>
            </w:tcBorders>
            <w:vAlign w:val="bottom"/>
          </w:tcPr>
          <w:p w14:paraId="44A65879" w14:textId="77777777" w:rsidR="0035256B" w:rsidRPr="00956667" w:rsidRDefault="0035256B" w:rsidP="0035256B">
            <w:pPr>
              <w:tabs>
                <w:tab w:val="left" w:pos="6840"/>
              </w:tabs>
              <w:ind w:right="-72"/>
              <w:jc w:val="right"/>
              <w:rPr>
                <w:rFonts w:ascii="Arial" w:eastAsia="Arial Unicode MS" w:hAnsi="Arial" w:cs="Arial"/>
                <w:sz w:val="18"/>
                <w:szCs w:val="18"/>
                <w:lang w:val="en-US"/>
              </w:rPr>
            </w:pPr>
          </w:p>
        </w:tc>
        <w:tc>
          <w:tcPr>
            <w:tcW w:w="656" w:type="pct"/>
            <w:tcBorders>
              <w:top w:val="single" w:sz="4" w:space="0" w:color="auto"/>
            </w:tcBorders>
          </w:tcPr>
          <w:p w14:paraId="3C9CE0EB" w14:textId="77777777" w:rsidR="0035256B" w:rsidRPr="00956667" w:rsidRDefault="0035256B" w:rsidP="0035256B">
            <w:pPr>
              <w:tabs>
                <w:tab w:val="left" w:pos="6840"/>
              </w:tabs>
              <w:ind w:right="-72"/>
              <w:jc w:val="right"/>
              <w:rPr>
                <w:rFonts w:ascii="Arial" w:hAnsi="Arial" w:cs="Arial"/>
                <w:sz w:val="18"/>
                <w:szCs w:val="18"/>
              </w:rPr>
            </w:pPr>
          </w:p>
        </w:tc>
      </w:tr>
      <w:tr w:rsidR="0035256B" w:rsidRPr="00956667" w14:paraId="45197ABA" w14:textId="77777777" w:rsidTr="0035256B">
        <w:trPr>
          <w:cantSplit/>
        </w:trPr>
        <w:tc>
          <w:tcPr>
            <w:tcW w:w="2368" w:type="pct"/>
          </w:tcPr>
          <w:p w14:paraId="510D2304" w14:textId="78C54C7F" w:rsidR="0035256B" w:rsidRPr="00956667" w:rsidRDefault="0035256B" w:rsidP="0035256B">
            <w:pPr>
              <w:tabs>
                <w:tab w:val="left" w:pos="6840"/>
              </w:tabs>
              <w:ind w:left="-101"/>
              <w:rPr>
                <w:rFonts w:ascii="Arial" w:eastAsia="Arial Unicode MS" w:hAnsi="Arial" w:cs="Arial"/>
                <w:spacing w:val="-10"/>
                <w:sz w:val="18"/>
                <w:szCs w:val="18"/>
                <w:cs/>
              </w:rPr>
            </w:pPr>
            <w:r w:rsidRPr="00956667">
              <w:rPr>
                <w:rFonts w:ascii="Arial" w:hAnsi="Arial" w:cs="Arial"/>
                <w:sz w:val="18"/>
                <w:szCs w:val="18"/>
              </w:rPr>
              <w:t>Total</w:t>
            </w:r>
            <w:r w:rsidR="006979AA" w:rsidRPr="00956667">
              <w:rPr>
                <w:rFonts w:ascii="Arial" w:hAnsi="Arial" w:cs="Arial"/>
                <w:sz w:val="18"/>
                <w:szCs w:val="18"/>
              </w:rPr>
              <w:t xml:space="preserve"> expenses by nature</w:t>
            </w:r>
          </w:p>
        </w:tc>
        <w:tc>
          <w:tcPr>
            <w:tcW w:w="658" w:type="pct"/>
            <w:tcBorders>
              <w:left w:val="nil"/>
              <w:bottom w:val="single" w:sz="4" w:space="0" w:color="auto"/>
              <w:right w:val="nil"/>
            </w:tcBorders>
            <w:vAlign w:val="bottom"/>
          </w:tcPr>
          <w:p w14:paraId="00053D54" w14:textId="24D4A61E" w:rsidR="0035256B" w:rsidRPr="00956667" w:rsidRDefault="00FF1F54" w:rsidP="0035256B">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rPr>
              <w:t>71,013</w:t>
            </w:r>
          </w:p>
        </w:tc>
        <w:tc>
          <w:tcPr>
            <w:tcW w:w="660" w:type="pct"/>
            <w:tcBorders>
              <w:left w:val="nil"/>
              <w:bottom w:val="single" w:sz="4" w:space="0" w:color="auto"/>
              <w:right w:val="nil"/>
            </w:tcBorders>
          </w:tcPr>
          <w:p w14:paraId="640E7011" w14:textId="6387273A" w:rsidR="0035256B" w:rsidRPr="00956667" w:rsidRDefault="00FF1F54" w:rsidP="0035256B">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rPr>
              <w:t>63,296</w:t>
            </w:r>
          </w:p>
        </w:tc>
        <w:tc>
          <w:tcPr>
            <w:tcW w:w="658" w:type="pct"/>
            <w:tcBorders>
              <w:left w:val="nil"/>
              <w:bottom w:val="single" w:sz="4" w:space="0" w:color="auto"/>
              <w:right w:val="nil"/>
            </w:tcBorders>
            <w:vAlign w:val="bottom"/>
          </w:tcPr>
          <w:p w14:paraId="18EE30FE" w14:textId="3FB2566F" w:rsidR="0035256B" w:rsidRPr="00956667" w:rsidRDefault="003D41B0" w:rsidP="0035256B">
            <w:pPr>
              <w:tabs>
                <w:tab w:val="left" w:pos="6840"/>
              </w:tabs>
              <w:ind w:right="-72"/>
              <w:jc w:val="right"/>
              <w:rPr>
                <w:rFonts w:ascii="Arial" w:eastAsia="Arial Unicode MS" w:hAnsi="Arial" w:cs="Arial"/>
                <w:sz w:val="18"/>
                <w:szCs w:val="18"/>
                <w:cs/>
              </w:rPr>
            </w:pPr>
            <w:r w:rsidRPr="00956667">
              <w:rPr>
                <w:rFonts w:ascii="Arial" w:eastAsia="Arial Unicode MS" w:hAnsi="Arial" w:cs="Arial"/>
                <w:sz w:val="18"/>
                <w:szCs w:val="18"/>
              </w:rPr>
              <w:t>373</w:t>
            </w:r>
          </w:p>
        </w:tc>
        <w:tc>
          <w:tcPr>
            <w:tcW w:w="656" w:type="pct"/>
            <w:tcBorders>
              <w:left w:val="nil"/>
              <w:bottom w:val="single" w:sz="4" w:space="0" w:color="auto"/>
              <w:right w:val="nil"/>
            </w:tcBorders>
          </w:tcPr>
          <w:p w14:paraId="04DA486F" w14:textId="4C58AB22" w:rsidR="0035256B" w:rsidRPr="00956667" w:rsidRDefault="003D41B0" w:rsidP="0035256B">
            <w:pPr>
              <w:tabs>
                <w:tab w:val="left" w:pos="6840"/>
              </w:tabs>
              <w:ind w:right="-72"/>
              <w:jc w:val="right"/>
              <w:rPr>
                <w:rFonts w:ascii="Arial" w:eastAsia="Arial Unicode MS" w:hAnsi="Arial" w:cs="Arial"/>
                <w:sz w:val="18"/>
                <w:szCs w:val="18"/>
              </w:rPr>
            </w:pPr>
            <w:r w:rsidRPr="00956667">
              <w:rPr>
                <w:rFonts w:ascii="Arial" w:eastAsia="Arial Unicode MS" w:hAnsi="Arial" w:cs="Arial"/>
                <w:sz w:val="18"/>
                <w:szCs w:val="18"/>
              </w:rPr>
              <w:t>132</w:t>
            </w:r>
          </w:p>
        </w:tc>
      </w:tr>
    </w:tbl>
    <w:p w14:paraId="7B79062C" w14:textId="77777777" w:rsidR="0035256B" w:rsidRPr="00956667" w:rsidRDefault="0035256B">
      <w:pPr>
        <w:rPr>
          <w:rFonts w:ascii="Arial" w:hAnsi="Arial" w:cs="Arial"/>
          <w:color w:val="000000"/>
          <w:sz w:val="18"/>
          <w:szCs w:val="18"/>
        </w:rPr>
      </w:pPr>
    </w:p>
    <w:p w14:paraId="71BE098F" w14:textId="77777777" w:rsidR="00F7593A" w:rsidRPr="00956667" w:rsidRDefault="00F7593A">
      <w:pPr>
        <w:rPr>
          <w:rFonts w:ascii="Arial" w:hAnsi="Arial" w:cs="Arial"/>
          <w:color w:val="000000"/>
          <w:sz w:val="18"/>
          <w:szCs w:val="18"/>
        </w:rPr>
      </w:pPr>
    </w:p>
    <w:p w14:paraId="1F2D5180" w14:textId="26090E5E" w:rsidR="0035256B" w:rsidRPr="00956667" w:rsidRDefault="003B1EBC" w:rsidP="0035256B">
      <w:pPr>
        <w:ind w:left="540" w:hanging="540"/>
        <w:rPr>
          <w:rFonts w:ascii="Arial" w:hAnsi="Arial" w:cs="Arial"/>
          <w:b/>
          <w:bCs/>
          <w:color w:val="000000"/>
          <w:sz w:val="18"/>
          <w:szCs w:val="18"/>
        </w:rPr>
      </w:pPr>
      <w:r w:rsidRPr="00956667">
        <w:rPr>
          <w:rFonts w:ascii="Arial" w:hAnsi="Arial" w:cs="Arial"/>
          <w:b/>
          <w:bCs/>
          <w:color w:val="000000"/>
          <w:sz w:val="18"/>
          <w:szCs w:val="18"/>
        </w:rPr>
        <w:t>29</w:t>
      </w:r>
      <w:r w:rsidR="0035256B" w:rsidRPr="00956667">
        <w:rPr>
          <w:rFonts w:ascii="Arial" w:hAnsi="Arial" w:cs="Arial"/>
          <w:b/>
          <w:bCs/>
          <w:color w:val="000000"/>
          <w:sz w:val="18"/>
          <w:szCs w:val="18"/>
        </w:rPr>
        <w:tab/>
        <w:t>Income tax</w:t>
      </w:r>
      <w:r w:rsidR="00862290" w:rsidRPr="00956667">
        <w:rPr>
          <w:rFonts w:ascii="Arial" w:hAnsi="Arial" w:cs="Arial"/>
          <w:b/>
          <w:bCs/>
          <w:color w:val="000000"/>
          <w:sz w:val="18"/>
          <w:szCs w:val="18"/>
        </w:rPr>
        <w:t xml:space="preserve"> expense</w:t>
      </w:r>
    </w:p>
    <w:p w14:paraId="06661098" w14:textId="77777777" w:rsidR="00DC41D7" w:rsidRPr="00956667" w:rsidRDefault="00DC41D7" w:rsidP="0035256B">
      <w:pPr>
        <w:ind w:left="540" w:hanging="540"/>
        <w:rPr>
          <w:rFonts w:ascii="Arial" w:hAnsi="Arial" w:cs="Arial"/>
          <w:b/>
          <w:bCs/>
          <w:color w:val="000000"/>
          <w:sz w:val="18"/>
          <w:szCs w:val="18"/>
        </w:rPr>
      </w:pPr>
    </w:p>
    <w:p w14:paraId="7B33B565" w14:textId="77777777" w:rsidR="0035256B" w:rsidRPr="00956667" w:rsidRDefault="0035256B" w:rsidP="0035256B">
      <w:pPr>
        <w:ind w:left="540" w:hanging="540"/>
        <w:rPr>
          <w:rFonts w:ascii="Arial" w:hAnsi="Arial" w:cs="Arial"/>
          <w:b/>
          <w:bCs/>
          <w:color w:val="000000"/>
          <w:sz w:val="18"/>
          <w:szCs w:val="18"/>
        </w:rPr>
      </w:pPr>
    </w:p>
    <w:tbl>
      <w:tblPr>
        <w:tblW w:w="9441" w:type="dxa"/>
        <w:tblInd w:w="9" w:type="dxa"/>
        <w:tblLayout w:type="fixed"/>
        <w:tblLook w:val="0000" w:firstRow="0" w:lastRow="0" w:firstColumn="0" w:lastColumn="0" w:noHBand="0" w:noVBand="0"/>
      </w:tblPr>
      <w:tblGrid>
        <w:gridCol w:w="3269"/>
        <w:gridCol w:w="1210"/>
        <w:gridCol w:w="1247"/>
        <w:gridCol w:w="1234"/>
        <w:gridCol w:w="13"/>
        <w:gridCol w:w="1247"/>
        <w:gridCol w:w="1221"/>
      </w:tblGrid>
      <w:tr w:rsidR="00527DFE" w:rsidRPr="00956667" w14:paraId="2BBFF26F" w14:textId="77777777" w:rsidTr="00854D65">
        <w:tc>
          <w:tcPr>
            <w:tcW w:w="3269" w:type="dxa"/>
          </w:tcPr>
          <w:p w14:paraId="4B3EC21C" w14:textId="24C6DEB7" w:rsidR="00527DFE" w:rsidRPr="00956667" w:rsidRDefault="00527DFE" w:rsidP="00527DFE">
            <w:pPr>
              <w:ind w:left="-101"/>
              <w:rPr>
                <w:rFonts w:ascii="Arial" w:eastAsia="Arial Unicode MS" w:hAnsi="Arial" w:cs="Arial"/>
                <w:sz w:val="18"/>
                <w:szCs w:val="18"/>
              </w:rPr>
            </w:pPr>
          </w:p>
        </w:tc>
        <w:tc>
          <w:tcPr>
            <w:tcW w:w="1210" w:type="dxa"/>
          </w:tcPr>
          <w:p w14:paraId="41A97A79" w14:textId="77777777" w:rsidR="00527DFE" w:rsidRPr="00956667" w:rsidRDefault="00527DFE" w:rsidP="00527DFE">
            <w:pPr>
              <w:ind w:left="-101"/>
              <w:jc w:val="center"/>
              <w:rPr>
                <w:rFonts w:ascii="Arial" w:eastAsia="Arial Unicode MS" w:hAnsi="Arial" w:cs="Arial"/>
                <w:sz w:val="18"/>
                <w:szCs w:val="18"/>
              </w:rPr>
            </w:pPr>
          </w:p>
        </w:tc>
        <w:tc>
          <w:tcPr>
            <w:tcW w:w="2481" w:type="dxa"/>
            <w:gridSpan w:val="2"/>
            <w:tcBorders>
              <w:bottom w:val="single" w:sz="4" w:space="0" w:color="auto"/>
            </w:tcBorders>
          </w:tcPr>
          <w:p w14:paraId="1BFABDBB" w14:textId="77777777" w:rsidR="00527DFE" w:rsidRPr="00956667" w:rsidRDefault="00527DFE" w:rsidP="009A24C2">
            <w:pPr>
              <w:ind w:right="-72"/>
              <w:jc w:val="right"/>
              <w:rPr>
                <w:rFonts w:ascii="Arial" w:hAnsi="Arial" w:cs="Arial"/>
                <w:b/>
                <w:bCs/>
                <w:sz w:val="18"/>
                <w:szCs w:val="18"/>
              </w:rPr>
            </w:pPr>
            <w:r w:rsidRPr="00956667">
              <w:rPr>
                <w:rFonts w:ascii="Arial" w:hAnsi="Arial" w:cs="Arial"/>
                <w:b/>
                <w:bCs/>
                <w:sz w:val="18"/>
                <w:szCs w:val="18"/>
              </w:rPr>
              <w:t>Consolidated</w:t>
            </w:r>
          </w:p>
          <w:p w14:paraId="1DCC46AE" w14:textId="7D4D8074" w:rsidR="00527DFE" w:rsidRPr="00956667" w:rsidRDefault="00527DFE" w:rsidP="009A24C2">
            <w:pPr>
              <w:ind w:right="-72"/>
              <w:jc w:val="right"/>
              <w:rPr>
                <w:rFonts w:ascii="Arial" w:eastAsia="Arial Unicode MS" w:hAnsi="Arial" w:cs="Arial"/>
                <w:b/>
                <w:bCs/>
                <w:sz w:val="18"/>
                <w:szCs w:val="18"/>
              </w:rPr>
            </w:pPr>
            <w:r w:rsidRPr="00956667">
              <w:rPr>
                <w:rFonts w:ascii="Arial" w:hAnsi="Arial" w:cs="Arial"/>
                <w:b/>
                <w:bCs/>
                <w:sz w:val="18"/>
                <w:szCs w:val="18"/>
              </w:rPr>
              <w:t>financial statements</w:t>
            </w:r>
          </w:p>
        </w:tc>
        <w:tc>
          <w:tcPr>
            <w:tcW w:w="2481" w:type="dxa"/>
            <w:gridSpan w:val="3"/>
            <w:tcBorders>
              <w:bottom w:val="single" w:sz="4" w:space="0" w:color="auto"/>
            </w:tcBorders>
          </w:tcPr>
          <w:p w14:paraId="0EE1348D" w14:textId="77777777" w:rsidR="00527DFE" w:rsidRPr="00956667" w:rsidRDefault="00527DFE" w:rsidP="009A24C2">
            <w:pPr>
              <w:ind w:right="-72"/>
              <w:jc w:val="right"/>
              <w:rPr>
                <w:rFonts w:ascii="Arial" w:hAnsi="Arial" w:cs="Arial"/>
                <w:b/>
                <w:color w:val="000000"/>
                <w:sz w:val="18"/>
                <w:szCs w:val="18"/>
              </w:rPr>
            </w:pPr>
            <w:r w:rsidRPr="00956667">
              <w:rPr>
                <w:rFonts w:ascii="Arial" w:hAnsi="Arial" w:cs="Arial"/>
                <w:b/>
                <w:color w:val="000000"/>
                <w:sz w:val="18"/>
                <w:szCs w:val="18"/>
              </w:rPr>
              <w:t>Separate</w:t>
            </w:r>
          </w:p>
          <w:p w14:paraId="40C04911" w14:textId="70A9B0D4" w:rsidR="00527DFE" w:rsidRPr="00956667" w:rsidRDefault="00527DFE" w:rsidP="009A24C2">
            <w:pPr>
              <w:ind w:right="-72"/>
              <w:jc w:val="right"/>
              <w:rPr>
                <w:rFonts w:ascii="Arial" w:eastAsia="Arial Unicode MS" w:hAnsi="Arial" w:cs="Arial"/>
                <w:b/>
                <w:bCs/>
                <w:sz w:val="18"/>
                <w:szCs w:val="18"/>
              </w:rPr>
            </w:pPr>
            <w:r w:rsidRPr="00956667">
              <w:rPr>
                <w:rFonts w:ascii="Arial" w:hAnsi="Arial" w:cs="Arial"/>
                <w:b/>
                <w:color w:val="000000"/>
                <w:sz w:val="18"/>
                <w:szCs w:val="18"/>
              </w:rPr>
              <w:t>financial statements</w:t>
            </w:r>
          </w:p>
        </w:tc>
      </w:tr>
      <w:tr w:rsidR="00527DFE" w:rsidRPr="00956667" w14:paraId="5A90E053" w14:textId="77777777" w:rsidTr="00854D65">
        <w:tc>
          <w:tcPr>
            <w:tcW w:w="3269" w:type="dxa"/>
          </w:tcPr>
          <w:p w14:paraId="7DC45D51" w14:textId="77777777" w:rsidR="00527DFE" w:rsidRPr="00956667" w:rsidRDefault="00527DFE" w:rsidP="00527DFE">
            <w:pPr>
              <w:ind w:left="-101"/>
              <w:rPr>
                <w:rFonts w:ascii="Arial" w:eastAsia="Arial Unicode MS" w:hAnsi="Arial" w:cs="Arial"/>
                <w:b/>
                <w:bCs/>
                <w:sz w:val="18"/>
                <w:szCs w:val="18"/>
              </w:rPr>
            </w:pPr>
          </w:p>
        </w:tc>
        <w:tc>
          <w:tcPr>
            <w:tcW w:w="1210" w:type="dxa"/>
          </w:tcPr>
          <w:p w14:paraId="713CFA30" w14:textId="77777777" w:rsidR="00527DFE" w:rsidRPr="00956667" w:rsidRDefault="00527DFE" w:rsidP="00527DFE">
            <w:pPr>
              <w:ind w:left="-101"/>
              <w:jc w:val="center"/>
              <w:rPr>
                <w:rFonts w:ascii="Arial" w:eastAsia="Arial Unicode MS" w:hAnsi="Arial" w:cs="Arial"/>
                <w:b/>
                <w:bCs/>
                <w:sz w:val="18"/>
                <w:szCs w:val="18"/>
              </w:rPr>
            </w:pPr>
          </w:p>
        </w:tc>
        <w:tc>
          <w:tcPr>
            <w:tcW w:w="1247" w:type="dxa"/>
            <w:tcBorders>
              <w:top w:val="single" w:sz="4" w:space="0" w:color="auto"/>
            </w:tcBorders>
          </w:tcPr>
          <w:p w14:paraId="4B56F6C0" w14:textId="2A1E49F9" w:rsidR="00527DFE" w:rsidRPr="00956667" w:rsidRDefault="00527DFE" w:rsidP="00527DFE">
            <w:pPr>
              <w:ind w:right="-72"/>
              <w:jc w:val="right"/>
              <w:rPr>
                <w:rFonts w:ascii="Arial" w:eastAsia="Arial Unicode MS" w:hAnsi="Arial" w:cs="Arial"/>
                <w:b/>
                <w:bCs/>
                <w:sz w:val="18"/>
                <w:szCs w:val="18"/>
              </w:rPr>
            </w:pPr>
            <w:r w:rsidRPr="00956667">
              <w:rPr>
                <w:rFonts w:ascii="Arial" w:hAnsi="Arial" w:cs="Arial"/>
                <w:b/>
                <w:color w:val="000000"/>
                <w:sz w:val="18"/>
                <w:szCs w:val="18"/>
              </w:rPr>
              <w:t>2025</w:t>
            </w:r>
          </w:p>
        </w:tc>
        <w:tc>
          <w:tcPr>
            <w:tcW w:w="1247" w:type="dxa"/>
            <w:gridSpan w:val="2"/>
            <w:tcBorders>
              <w:top w:val="single" w:sz="4" w:space="0" w:color="auto"/>
            </w:tcBorders>
          </w:tcPr>
          <w:p w14:paraId="62451291" w14:textId="526231FB" w:rsidR="00527DFE" w:rsidRPr="00956667" w:rsidRDefault="00527DFE" w:rsidP="00527DFE">
            <w:pPr>
              <w:ind w:right="-72"/>
              <w:jc w:val="right"/>
              <w:rPr>
                <w:rFonts w:ascii="Arial" w:eastAsia="Arial Unicode MS" w:hAnsi="Arial" w:cs="Arial"/>
                <w:b/>
                <w:bCs/>
                <w:sz w:val="18"/>
                <w:szCs w:val="18"/>
              </w:rPr>
            </w:pPr>
            <w:r w:rsidRPr="00956667">
              <w:rPr>
                <w:rFonts w:ascii="Arial" w:hAnsi="Arial" w:cs="Arial"/>
                <w:b/>
                <w:color w:val="000000"/>
                <w:sz w:val="18"/>
                <w:szCs w:val="18"/>
              </w:rPr>
              <w:t>2024</w:t>
            </w:r>
          </w:p>
        </w:tc>
        <w:tc>
          <w:tcPr>
            <w:tcW w:w="1247" w:type="dxa"/>
            <w:tcBorders>
              <w:top w:val="single" w:sz="4" w:space="0" w:color="auto"/>
            </w:tcBorders>
          </w:tcPr>
          <w:p w14:paraId="0EE63752" w14:textId="502A3947" w:rsidR="00527DFE" w:rsidRPr="00956667" w:rsidRDefault="00527DFE" w:rsidP="00527DFE">
            <w:pPr>
              <w:ind w:right="-72"/>
              <w:jc w:val="right"/>
              <w:rPr>
                <w:rFonts w:ascii="Arial" w:eastAsia="Arial Unicode MS" w:hAnsi="Arial" w:cs="Arial"/>
                <w:b/>
                <w:bCs/>
                <w:sz w:val="18"/>
                <w:szCs w:val="18"/>
              </w:rPr>
            </w:pPr>
            <w:r w:rsidRPr="00956667">
              <w:rPr>
                <w:rFonts w:ascii="Arial" w:hAnsi="Arial" w:cs="Arial"/>
                <w:b/>
                <w:color w:val="000000"/>
                <w:sz w:val="18"/>
                <w:szCs w:val="18"/>
              </w:rPr>
              <w:t>2025</w:t>
            </w:r>
          </w:p>
        </w:tc>
        <w:tc>
          <w:tcPr>
            <w:tcW w:w="1221" w:type="dxa"/>
            <w:tcBorders>
              <w:top w:val="single" w:sz="4" w:space="0" w:color="auto"/>
            </w:tcBorders>
          </w:tcPr>
          <w:p w14:paraId="30E4F4D2" w14:textId="149C7556" w:rsidR="00527DFE" w:rsidRPr="00956667" w:rsidRDefault="00527DFE" w:rsidP="00527DFE">
            <w:pPr>
              <w:ind w:right="-72"/>
              <w:jc w:val="right"/>
              <w:rPr>
                <w:rFonts w:ascii="Arial" w:eastAsia="Arial Unicode MS" w:hAnsi="Arial" w:cs="Arial"/>
                <w:b/>
                <w:bCs/>
                <w:sz w:val="18"/>
                <w:szCs w:val="18"/>
              </w:rPr>
            </w:pPr>
            <w:r w:rsidRPr="00956667">
              <w:rPr>
                <w:rFonts w:ascii="Arial" w:hAnsi="Arial" w:cs="Arial"/>
                <w:b/>
                <w:color w:val="000000"/>
                <w:sz w:val="18"/>
                <w:szCs w:val="18"/>
              </w:rPr>
              <w:t>2024</w:t>
            </w:r>
          </w:p>
        </w:tc>
      </w:tr>
      <w:tr w:rsidR="00527DFE" w:rsidRPr="00956667" w14:paraId="7EFB2ABC" w14:textId="77777777" w:rsidTr="00854D65">
        <w:tc>
          <w:tcPr>
            <w:tcW w:w="3269" w:type="dxa"/>
          </w:tcPr>
          <w:p w14:paraId="02FAA74C" w14:textId="77777777" w:rsidR="00527DFE" w:rsidRPr="00956667" w:rsidRDefault="00527DFE" w:rsidP="00527DFE">
            <w:pPr>
              <w:ind w:left="-101"/>
              <w:rPr>
                <w:rFonts w:ascii="Arial" w:eastAsia="Arial Unicode MS" w:hAnsi="Arial" w:cs="Arial"/>
                <w:b/>
                <w:bCs/>
                <w:sz w:val="18"/>
                <w:szCs w:val="18"/>
              </w:rPr>
            </w:pPr>
          </w:p>
        </w:tc>
        <w:tc>
          <w:tcPr>
            <w:tcW w:w="1210" w:type="dxa"/>
          </w:tcPr>
          <w:p w14:paraId="64F0CB99" w14:textId="77777777" w:rsidR="00527DFE" w:rsidRPr="00956667" w:rsidRDefault="00527DFE" w:rsidP="00527DFE">
            <w:pPr>
              <w:ind w:left="-101"/>
              <w:jc w:val="center"/>
              <w:rPr>
                <w:rFonts w:ascii="Arial" w:eastAsia="Arial Unicode MS" w:hAnsi="Arial" w:cs="Arial"/>
                <w:b/>
                <w:bCs/>
                <w:sz w:val="18"/>
                <w:szCs w:val="18"/>
              </w:rPr>
            </w:pPr>
          </w:p>
        </w:tc>
        <w:tc>
          <w:tcPr>
            <w:tcW w:w="1247" w:type="dxa"/>
            <w:tcBorders>
              <w:bottom w:val="single" w:sz="4" w:space="0" w:color="auto"/>
            </w:tcBorders>
          </w:tcPr>
          <w:p w14:paraId="04BFA73F" w14:textId="369488E1" w:rsidR="00527DFE" w:rsidRPr="00956667" w:rsidRDefault="00527DFE" w:rsidP="00527DFE">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247" w:type="dxa"/>
            <w:gridSpan w:val="2"/>
            <w:tcBorders>
              <w:bottom w:val="single" w:sz="4" w:space="0" w:color="auto"/>
            </w:tcBorders>
          </w:tcPr>
          <w:p w14:paraId="477FCD44" w14:textId="5CD47461" w:rsidR="00527DFE" w:rsidRPr="00956667" w:rsidRDefault="00527DFE" w:rsidP="00527DFE">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247" w:type="dxa"/>
            <w:tcBorders>
              <w:bottom w:val="single" w:sz="4" w:space="0" w:color="auto"/>
            </w:tcBorders>
          </w:tcPr>
          <w:p w14:paraId="0CF27815" w14:textId="3C1EBD72" w:rsidR="00527DFE" w:rsidRPr="00956667" w:rsidRDefault="00527DFE" w:rsidP="00527DFE">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221" w:type="dxa"/>
            <w:tcBorders>
              <w:bottom w:val="single" w:sz="4" w:space="0" w:color="auto"/>
            </w:tcBorders>
          </w:tcPr>
          <w:p w14:paraId="4CF570F4" w14:textId="50A87570" w:rsidR="00527DFE" w:rsidRPr="00956667" w:rsidRDefault="00527DFE" w:rsidP="00527DFE">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r>
      <w:tr w:rsidR="00527DFE" w:rsidRPr="00956667" w14:paraId="1AE525CB" w14:textId="77777777" w:rsidTr="00854D65">
        <w:trPr>
          <w:trHeight w:val="70"/>
        </w:trPr>
        <w:tc>
          <w:tcPr>
            <w:tcW w:w="3269" w:type="dxa"/>
          </w:tcPr>
          <w:p w14:paraId="04A3764C" w14:textId="77777777" w:rsidR="00527DFE" w:rsidRPr="00956667" w:rsidRDefault="00527DFE" w:rsidP="001F094F">
            <w:pPr>
              <w:ind w:left="-101"/>
              <w:jc w:val="thaiDistribute"/>
              <w:rPr>
                <w:rFonts w:ascii="Arial" w:eastAsia="Arial Unicode MS" w:hAnsi="Arial" w:cs="Arial"/>
                <w:b/>
                <w:bCs/>
                <w:sz w:val="18"/>
                <w:szCs w:val="18"/>
              </w:rPr>
            </w:pPr>
          </w:p>
        </w:tc>
        <w:tc>
          <w:tcPr>
            <w:tcW w:w="1210" w:type="dxa"/>
          </w:tcPr>
          <w:p w14:paraId="0DFDE8CD" w14:textId="77777777" w:rsidR="00527DFE" w:rsidRPr="00956667" w:rsidRDefault="00527DFE" w:rsidP="001F094F">
            <w:pPr>
              <w:ind w:left="-101"/>
              <w:jc w:val="center"/>
              <w:rPr>
                <w:rFonts w:ascii="Arial" w:eastAsia="Arial Unicode MS" w:hAnsi="Arial" w:cs="Arial"/>
                <w:b/>
                <w:bCs/>
                <w:sz w:val="18"/>
                <w:szCs w:val="18"/>
              </w:rPr>
            </w:pPr>
          </w:p>
        </w:tc>
        <w:tc>
          <w:tcPr>
            <w:tcW w:w="1247" w:type="dxa"/>
            <w:tcBorders>
              <w:top w:val="single" w:sz="4" w:space="0" w:color="auto"/>
            </w:tcBorders>
          </w:tcPr>
          <w:p w14:paraId="60D8B3DF" w14:textId="77777777" w:rsidR="00527DFE" w:rsidRPr="00956667" w:rsidRDefault="00527DFE" w:rsidP="001F094F">
            <w:pPr>
              <w:pStyle w:val="Header"/>
              <w:ind w:right="-72"/>
              <w:jc w:val="right"/>
              <w:rPr>
                <w:rFonts w:ascii="Arial" w:eastAsia="Arial Unicode MS" w:hAnsi="Arial" w:cs="Arial"/>
                <w:sz w:val="18"/>
                <w:szCs w:val="18"/>
              </w:rPr>
            </w:pPr>
          </w:p>
        </w:tc>
        <w:tc>
          <w:tcPr>
            <w:tcW w:w="1247" w:type="dxa"/>
            <w:gridSpan w:val="2"/>
            <w:tcBorders>
              <w:top w:val="single" w:sz="4" w:space="0" w:color="auto"/>
            </w:tcBorders>
          </w:tcPr>
          <w:p w14:paraId="74796313" w14:textId="77777777" w:rsidR="00527DFE" w:rsidRPr="00956667" w:rsidRDefault="00527DFE" w:rsidP="001F094F">
            <w:pPr>
              <w:pStyle w:val="Header"/>
              <w:ind w:right="-72"/>
              <w:jc w:val="right"/>
              <w:rPr>
                <w:rFonts w:ascii="Arial" w:eastAsia="Arial Unicode MS" w:hAnsi="Arial" w:cs="Arial"/>
                <w:sz w:val="18"/>
                <w:szCs w:val="18"/>
              </w:rPr>
            </w:pPr>
          </w:p>
        </w:tc>
        <w:tc>
          <w:tcPr>
            <w:tcW w:w="1247" w:type="dxa"/>
            <w:tcBorders>
              <w:top w:val="single" w:sz="4" w:space="0" w:color="auto"/>
            </w:tcBorders>
          </w:tcPr>
          <w:p w14:paraId="6FDAD3C6" w14:textId="77777777" w:rsidR="00527DFE" w:rsidRPr="00956667" w:rsidRDefault="00527DFE" w:rsidP="001F094F">
            <w:pPr>
              <w:ind w:right="-72"/>
              <w:jc w:val="right"/>
              <w:rPr>
                <w:rFonts w:ascii="Arial" w:eastAsia="Arial Unicode MS" w:hAnsi="Arial" w:cs="Arial"/>
                <w:sz w:val="18"/>
                <w:szCs w:val="18"/>
              </w:rPr>
            </w:pPr>
          </w:p>
        </w:tc>
        <w:tc>
          <w:tcPr>
            <w:tcW w:w="1221" w:type="dxa"/>
            <w:tcBorders>
              <w:top w:val="single" w:sz="4" w:space="0" w:color="auto"/>
            </w:tcBorders>
          </w:tcPr>
          <w:p w14:paraId="38FB4725" w14:textId="77777777" w:rsidR="00527DFE" w:rsidRPr="00956667" w:rsidRDefault="00527DFE" w:rsidP="001F094F">
            <w:pPr>
              <w:ind w:right="-72"/>
              <w:jc w:val="right"/>
              <w:rPr>
                <w:rFonts w:ascii="Arial" w:eastAsia="Arial Unicode MS" w:hAnsi="Arial" w:cs="Arial"/>
                <w:sz w:val="18"/>
                <w:szCs w:val="18"/>
              </w:rPr>
            </w:pPr>
          </w:p>
        </w:tc>
      </w:tr>
      <w:tr w:rsidR="00527DFE" w:rsidRPr="00956667" w14:paraId="6810CA13" w14:textId="77777777" w:rsidTr="00854D65">
        <w:tc>
          <w:tcPr>
            <w:tcW w:w="3269" w:type="dxa"/>
          </w:tcPr>
          <w:p w14:paraId="63E79DEF" w14:textId="458E0AA4" w:rsidR="00527DFE" w:rsidRPr="00956667" w:rsidRDefault="00527DFE" w:rsidP="00527DFE">
            <w:pPr>
              <w:ind w:left="-101"/>
              <w:rPr>
                <w:rFonts w:ascii="Arial" w:eastAsia="Arial Unicode MS" w:hAnsi="Arial" w:cs="Arial"/>
                <w:sz w:val="18"/>
                <w:szCs w:val="18"/>
                <w:cs/>
              </w:rPr>
            </w:pPr>
            <w:r w:rsidRPr="00956667">
              <w:rPr>
                <w:rFonts w:ascii="Arial" w:hAnsi="Arial" w:cs="Arial"/>
                <w:sz w:val="18"/>
                <w:szCs w:val="18"/>
              </w:rPr>
              <w:t>Current tax</w:t>
            </w:r>
            <w:r w:rsidR="00D05CDD" w:rsidRPr="00956667">
              <w:rPr>
                <w:rFonts w:ascii="Arial" w:hAnsi="Arial" w:cs="Arial"/>
                <w:sz w:val="18"/>
                <w:szCs w:val="18"/>
              </w:rPr>
              <w:t>:</w:t>
            </w:r>
            <w:r w:rsidRPr="00956667">
              <w:rPr>
                <w:rFonts w:ascii="Arial" w:hAnsi="Arial" w:cs="Arial"/>
                <w:i/>
                <w:iCs/>
                <w:sz w:val="18"/>
                <w:szCs w:val="18"/>
              </w:rPr>
              <w:t xml:space="preserve"> </w:t>
            </w:r>
          </w:p>
        </w:tc>
        <w:tc>
          <w:tcPr>
            <w:tcW w:w="1210" w:type="dxa"/>
          </w:tcPr>
          <w:p w14:paraId="47A2B4B6" w14:textId="77777777" w:rsidR="00527DFE" w:rsidRPr="00956667" w:rsidRDefault="00527DFE" w:rsidP="00527DFE">
            <w:pPr>
              <w:ind w:left="-101"/>
              <w:jc w:val="center"/>
              <w:rPr>
                <w:rFonts w:ascii="Arial" w:eastAsia="Arial Unicode MS" w:hAnsi="Arial" w:cs="Arial"/>
                <w:sz w:val="18"/>
                <w:szCs w:val="18"/>
              </w:rPr>
            </w:pPr>
          </w:p>
        </w:tc>
        <w:tc>
          <w:tcPr>
            <w:tcW w:w="1247" w:type="dxa"/>
          </w:tcPr>
          <w:p w14:paraId="47FB909E" w14:textId="77777777" w:rsidR="00527DFE" w:rsidRPr="00956667" w:rsidRDefault="00527DFE" w:rsidP="00527DFE">
            <w:pPr>
              <w:pStyle w:val="Header"/>
              <w:ind w:right="-72"/>
              <w:jc w:val="right"/>
              <w:rPr>
                <w:rFonts w:ascii="Arial" w:eastAsia="Arial Unicode MS" w:hAnsi="Arial" w:cs="Arial"/>
                <w:sz w:val="18"/>
                <w:szCs w:val="18"/>
              </w:rPr>
            </w:pPr>
          </w:p>
        </w:tc>
        <w:tc>
          <w:tcPr>
            <w:tcW w:w="1247" w:type="dxa"/>
            <w:gridSpan w:val="2"/>
          </w:tcPr>
          <w:p w14:paraId="18E7E9D3" w14:textId="77777777" w:rsidR="00527DFE" w:rsidRPr="00956667" w:rsidRDefault="00527DFE" w:rsidP="00527DFE">
            <w:pPr>
              <w:pStyle w:val="Header"/>
              <w:ind w:right="-72"/>
              <w:jc w:val="right"/>
              <w:rPr>
                <w:rFonts w:ascii="Arial" w:eastAsia="Arial Unicode MS" w:hAnsi="Arial" w:cs="Arial"/>
                <w:sz w:val="18"/>
                <w:szCs w:val="18"/>
              </w:rPr>
            </w:pPr>
          </w:p>
        </w:tc>
        <w:tc>
          <w:tcPr>
            <w:tcW w:w="1247" w:type="dxa"/>
          </w:tcPr>
          <w:p w14:paraId="1401F0C3" w14:textId="77777777" w:rsidR="00527DFE" w:rsidRPr="00956667" w:rsidRDefault="00527DFE" w:rsidP="00527DFE">
            <w:pPr>
              <w:pStyle w:val="Header"/>
              <w:ind w:right="-72"/>
              <w:jc w:val="right"/>
              <w:rPr>
                <w:rFonts w:ascii="Arial" w:eastAsia="Arial Unicode MS" w:hAnsi="Arial" w:cs="Arial"/>
                <w:sz w:val="18"/>
                <w:szCs w:val="18"/>
              </w:rPr>
            </w:pPr>
          </w:p>
        </w:tc>
        <w:tc>
          <w:tcPr>
            <w:tcW w:w="1221" w:type="dxa"/>
          </w:tcPr>
          <w:p w14:paraId="297E29A8" w14:textId="77777777" w:rsidR="00527DFE" w:rsidRPr="00956667" w:rsidRDefault="00527DFE" w:rsidP="00527DFE">
            <w:pPr>
              <w:pStyle w:val="Header"/>
              <w:ind w:right="-72"/>
              <w:jc w:val="right"/>
              <w:rPr>
                <w:rFonts w:ascii="Arial" w:eastAsia="Arial Unicode MS" w:hAnsi="Arial" w:cs="Arial"/>
                <w:sz w:val="18"/>
                <w:szCs w:val="18"/>
              </w:rPr>
            </w:pPr>
          </w:p>
        </w:tc>
      </w:tr>
      <w:tr w:rsidR="00527DFE" w:rsidRPr="00956667" w14:paraId="05FFB362" w14:textId="77777777" w:rsidTr="00854D65">
        <w:tc>
          <w:tcPr>
            <w:tcW w:w="3269" w:type="dxa"/>
          </w:tcPr>
          <w:p w14:paraId="67253602" w14:textId="4AFD5B50" w:rsidR="00527DFE" w:rsidRPr="00956667" w:rsidRDefault="00527DFE" w:rsidP="00527DFE">
            <w:pPr>
              <w:ind w:left="-101"/>
              <w:rPr>
                <w:rFonts w:ascii="Arial" w:eastAsia="Arial Unicode MS" w:hAnsi="Arial" w:cs="Arial"/>
                <w:sz w:val="18"/>
                <w:szCs w:val="18"/>
                <w:cs/>
              </w:rPr>
            </w:pPr>
            <w:r w:rsidRPr="00956667">
              <w:rPr>
                <w:rFonts w:ascii="Arial" w:hAnsi="Arial" w:cs="Arial"/>
                <w:sz w:val="18"/>
                <w:szCs w:val="18"/>
              </w:rPr>
              <w:t xml:space="preserve">Current </w:t>
            </w:r>
            <w:r w:rsidR="00D05CDD" w:rsidRPr="00956667">
              <w:rPr>
                <w:rFonts w:ascii="Arial" w:hAnsi="Arial" w:cs="Arial"/>
                <w:sz w:val="18"/>
                <w:szCs w:val="18"/>
              </w:rPr>
              <w:t xml:space="preserve">tax on profits for the </w:t>
            </w:r>
            <w:r w:rsidRPr="00956667">
              <w:rPr>
                <w:rFonts w:ascii="Arial" w:hAnsi="Arial" w:cs="Arial"/>
                <w:sz w:val="18"/>
                <w:szCs w:val="18"/>
              </w:rPr>
              <w:t xml:space="preserve">year </w:t>
            </w:r>
          </w:p>
        </w:tc>
        <w:tc>
          <w:tcPr>
            <w:tcW w:w="1210" w:type="dxa"/>
          </w:tcPr>
          <w:p w14:paraId="1995D547" w14:textId="77777777" w:rsidR="00527DFE" w:rsidRPr="00956667" w:rsidRDefault="00527DFE" w:rsidP="00527DFE">
            <w:pPr>
              <w:ind w:left="-101"/>
              <w:jc w:val="center"/>
              <w:rPr>
                <w:rFonts w:ascii="Arial" w:eastAsia="Arial Unicode MS" w:hAnsi="Arial" w:cs="Arial"/>
                <w:sz w:val="18"/>
                <w:szCs w:val="18"/>
              </w:rPr>
            </w:pPr>
          </w:p>
        </w:tc>
        <w:tc>
          <w:tcPr>
            <w:tcW w:w="1247" w:type="dxa"/>
          </w:tcPr>
          <w:p w14:paraId="2423C383" w14:textId="0F426ADF" w:rsidR="00527DFE" w:rsidRPr="00956667" w:rsidRDefault="0028306E"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3,851</w:t>
            </w:r>
          </w:p>
        </w:tc>
        <w:tc>
          <w:tcPr>
            <w:tcW w:w="1247" w:type="dxa"/>
            <w:gridSpan w:val="2"/>
          </w:tcPr>
          <w:p w14:paraId="0B102D58" w14:textId="1E79B790" w:rsidR="00527DFE" w:rsidRPr="00956667" w:rsidRDefault="0028306E"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2,388</w:t>
            </w:r>
          </w:p>
        </w:tc>
        <w:tc>
          <w:tcPr>
            <w:tcW w:w="1247" w:type="dxa"/>
          </w:tcPr>
          <w:p w14:paraId="06A837A7" w14:textId="65C346FC" w:rsidR="00527DFE" w:rsidRPr="00956667" w:rsidRDefault="004A61DC" w:rsidP="00527DFE">
            <w:pPr>
              <w:pStyle w:val="Header"/>
              <w:ind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1,504</w:t>
            </w:r>
          </w:p>
        </w:tc>
        <w:tc>
          <w:tcPr>
            <w:tcW w:w="1221" w:type="dxa"/>
            <w:vAlign w:val="bottom"/>
          </w:tcPr>
          <w:p w14:paraId="7E6BBB5C" w14:textId="77777777" w:rsidR="00527DFE" w:rsidRPr="00956667" w:rsidRDefault="00527DFE" w:rsidP="00527DFE">
            <w:pPr>
              <w:pStyle w:val="Header"/>
              <w:ind w:right="-72"/>
              <w:jc w:val="right"/>
              <w:rPr>
                <w:rFonts w:ascii="Arial" w:eastAsia="Arial Unicode MS" w:hAnsi="Arial" w:cs="Arial"/>
                <w:sz w:val="18"/>
                <w:szCs w:val="18"/>
              </w:rPr>
            </w:pPr>
            <w:r w:rsidRPr="00956667">
              <w:rPr>
                <w:rFonts w:ascii="Arial" w:hAnsi="Arial" w:cs="Arial"/>
                <w:sz w:val="18"/>
                <w:szCs w:val="18"/>
              </w:rPr>
              <w:t>-</w:t>
            </w:r>
          </w:p>
        </w:tc>
      </w:tr>
      <w:tr w:rsidR="00527DFE" w:rsidRPr="00956667" w14:paraId="033C095B" w14:textId="77777777" w:rsidTr="00854D65">
        <w:tc>
          <w:tcPr>
            <w:tcW w:w="3269" w:type="dxa"/>
          </w:tcPr>
          <w:p w14:paraId="3D916CED" w14:textId="55CAD956" w:rsidR="00527DFE" w:rsidRPr="00956667" w:rsidRDefault="00846729" w:rsidP="00527DFE">
            <w:pPr>
              <w:ind w:left="-101"/>
              <w:rPr>
                <w:rFonts w:ascii="Arial" w:eastAsia="Arial Unicode MS" w:hAnsi="Arial" w:cs="Arial"/>
                <w:sz w:val="18"/>
                <w:szCs w:val="18"/>
                <w:cs/>
              </w:rPr>
            </w:pPr>
            <w:r w:rsidRPr="00956667">
              <w:rPr>
                <w:rFonts w:ascii="Arial" w:hAnsi="Arial" w:cs="Arial"/>
                <w:sz w:val="18"/>
                <w:szCs w:val="18"/>
              </w:rPr>
              <w:t>Adjustments in respect of prior year</w:t>
            </w:r>
          </w:p>
        </w:tc>
        <w:tc>
          <w:tcPr>
            <w:tcW w:w="1210" w:type="dxa"/>
          </w:tcPr>
          <w:p w14:paraId="0F0C8E07" w14:textId="77777777" w:rsidR="00527DFE" w:rsidRPr="00956667" w:rsidRDefault="00527DFE" w:rsidP="00527DFE">
            <w:pPr>
              <w:ind w:left="-101"/>
              <w:jc w:val="center"/>
              <w:rPr>
                <w:rFonts w:ascii="Arial" w:eastAsia="Arial Unicode MS" w:hAnsi="Arial" w:cs="Arial"/>
                <w:sz w:val="18"/>
                <w:szCs w:val="18"/>
              </w:rPr>
            </w:pPr>
          </w:p>
        </w:tc>
        <w:tc>
          <w:tcPr>
            <w:tcW w:w="1247" w:type="dxa"/>
            <w:tcBorders>
              <w:bottom w:val="single" w:sz="4" w:space="0" w:color="auto"/>
            </w:tcBorders>
          </w:tcPr>
          <w:p w14:paraId="6FB1526B" w14:textId="7005E730" w:rsidR="00527DFE" w:rsidRPr="00956667" w:rsidRDefault="0028306E"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49</w:t>
            </w:r>
          </w:p>
        </w:tc>
        <w:tc>
          <w:tcPr>
            <w:tcW w:w="1247" w:type="dxa"/>
            <w:gridSpan w:val="2"/>
            <w:tcBorders>
              <w:bottom w:val="single" w:sz="4" w:space="0" w:color="auto"/>
            </w:tcBorders>
          </w:tcPr>
          <w:p w14:paraId="00B3D5B3" w14:textId="3805A421" w:rsidR="00527DFE" w:rsidRPr="00956667" w:rsidRDefault="0028306E"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(52)</w:t>
            </w:r>
          </w:p>
        </w:tc>
        <w:tc>
          <w:tcPr>
            <w:tcW w:w="1247" w:type="dxa"/>
            <w:tcBorders>
              <w:bottom w:val="single" w:sz="4" w:space="0" w:color="auto"/>
            </w:tcBorders>
          </w:tcPr>
          <w:p w14:paraId="0E19ED33" w14:textId="4C0038CC" w:rsidR="00527DFE" w:rsidRPr="00956667" w:rsidRDefault="004A61DC"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47</w:t>
            </w:r>
          </w:p>
        </w:tc>
        <w:tc>
          <w:tcPr>
            <w:tcW w:w="1221" w:type="dxa"/>
            <w:tcBorders>
              <w:bottom w:val="single" w:sz="4" w:space="0" w:color="auto"/>
            </w:tcBorders>
            <w:vAlign w:val="bottom"/>
          </w:tcPr>
          <w:p w14:paraId="13AD87B6" w14:textId="77777777" w:rsidR="00527DFE" w:rsidRPr="00956667" w:rsidRDefault="00527DFE" w:rsidP="00527DFE">
            <w:pPr>
              <w:pStyle w:val="Header"/>
              <w:ind w:right="-72"/>
              <w:jc w:val="right"/>
              <w:rPr>
                <w:rFonts w:ascii="Arial" w:eastAsia="Arial Unicode MS" w:hAnsi="Arial" w:cs="Arial"/>
                <w:sz w:val="18"/>
                <w:szCs w:val="18"/>
              </w:rPr>
            </w:pPr>
            <w:r w:rsidRPr="00956667">
              <w:rPr>
                <w:rFonts w:ascii="Arial" w:hAnsi="Arial" w:cs="Arial"/>
                <w:sz w:val="18"/>
                <w:szCs w:val="18"/>
              </w:rPr>
              <w:t>-</w:t>
            </w:r>
          </w:p>
        </w:tc>
      </w:tr>
      <w:tr w:rsidR="00E02D47" w:rsidRPr="00956667" w14:paraId="133A4F79" w14:textId="77777777" w:rsidTr="00854D65">
        <w:tc>
          <w:tcPr>
            <w:tcW w:w="3269" w:type="dxa"/>
          </w:tcPr>
          <w:p w14:paraId="22BD0D7D" w14:textId="77777777" w:rsidR="00E02D47" w:rsidRPr="00956667" w:rsidRDefault="00E02D47" w:rsidP="00527DFE">
            <w:pPr>
              <w:ind w:left="-101"/>
              <w:rPr>
                <w:rFonts w:ascii="Arial" w:hAnsi="Arial" w:cs="Arial"/>
                <w:sz w:val="18"/>
                <w:szCs w:val="18"/>
              </w:rPr>
            </w:pPr>
          </w:p>
        </w:tc>
        <w:tc>
          <w:tcPr>
            <w:tcW w:w="1210" w:type="dxa"/>
          </w:tcPr>
          <w:p w14:paraId="49BB4076" w14:textId="77777777" w:rsidR="00E02D47" w:rsidRPr="00956667" w:rsidRDefault="00E02D47" w:rsidP="00527DFE">
            <w:pPr>
              <w:ind w:left="-101"/>
              <w:jc w:val="center"/>
              <w:rPr>
                <w:rFonts w:ascii="Arial" w:eastAsia="Arial Unicode MS" w:hAnsi="Arial" w:cs="Arial"/>
                <w:sz w:val="18"/>
                <w:szCs w:val="18"/>
              </w:rPr>
            </w:pPr>
          </w:p>
        </w:tc>
        <w:tc>
          <w:tcPr>
            <w:tcW w:w="1247" w:type="dxa"/>
            <w:tcBorders>
              <w:top w:val="single" w:sz="4" w:space="0" w:color="auto"/>
            </w:tcBorders>
          </w:tcPr>
          <w:p w14:paraId="2FA4D6B8" w14:textId="77777777" w:rsidR="00E02D47" w:rsidRPr="00956667" w:rsidRDefault="00E02D47" w:rsidP="00527DFE">
            <w:pPr>
              <w:pStyle w:val="Header"/>
              <w:ind w:right="-72"/>
              <w:jc w:val="right"/>
              <w:rPr>
                <w:rFonts w:ascii="Arial" w:eastAsia="Arial Unicode MS" w:hAnsi="Arial" w:cs="Arial"/>
                <w:sz w:val="18"/>
                <w:szCs w:val="18"/>
              </w:rPr>
            </w:pPr>
          </w:p>
        </w:tc>
        <w:tc>
          <w:tcPr>
            <w:tcW w:w="1247" w:type="dxa"/>
            <w:gridSpan w:val="2"/>
            <w:tcBorders>
              <w:top w:val="single" w:sz="4" w:space="0" w:color="auto"/>
            </w:tcBorders>
          </w:tcPr>
          <w:p w14:paraId="61CE213D" w14:textId="77777777" w:rsidR="00E02D47" w:rsidRPr="00956667" w:rsidRDefault="00E02D47" w:rsidP="00527DFE">
            <w:pPr>
              <w:pStyle w:val="Header"/>
              <w:ind w:right="-72"/>
              <w:jc w:val="right"/>
              <w:rPr>
                <w:rFonts w:ascii="Arial" w:hAnsi="Arial" w:cs="Arial"/>
                <w:sz w:val="18"/>
                <w:szCs w:val="18"/>
              </w:rPr>
            </w:pPr>
          </w:p>
        </w:tc>
        <w:tc>
          <w:tcPr>
            <w:tcW w:w="1247" w:type="dxa"/>
            <w:tcBorders>
              <w:top w:val="single" w:sz="4" w:space="0" w:color="auto"/>
            </w:tcBorders>
          </w:tcPr>
          <w:p w14:paraId="3BDE1D8B" w14:textId="77777777" w:rsidR="00E02D47" w:rsidRPr="00956667" w:rsidRDefault="00E02D47" w:rsidP="00527DFE">
            <w:pPr>
              <w:pStyle w:val="Header"/>
              <w:ind w:right="-72"/>
              <w:jc w:val="right"/>
              <w:rPr>
                <w:rFonts w:ascii="Arial" w:eastAsia="Arial Unicode MS" w:hAnsi="Arial" w:cs="Arial"/>
                <w:sz w:val="18"/>
                <w:szCs w:val="18"/>
              </w:rPr>
            </w:pPr>
          </w:p>
        </w:tc>
        <w:tc>
          <w:tcPr>
            <w:tcW w:w="1221" w:type="dxa"/>
            <w:tcBorders>
              <w:top w:val="single" w:sz="4" w:space="0" w:color="auto"/>
            </w:tcBorders>
            <w:vAlign w:val="bottom"/>
          </w:tcPr>
          <w:p w14:paraId="5320250D" w14:textId="77777777" w:rsidR="00E02D47" w:rsidRPr="00956667" w:rsidRDefault="00E02D47" w:rsidP="00527DFE">
            <w:pPr>
              <w:pStyle w:val="Header"/>
              <w:ind w:right="-72"/>
              <w:jc w:val="right"/>
              <w:rPr>
                <w:rFonts w:ascii="Arial" w:hAnsi="Arial" w:cs="Arial"/>
                <w:sz w:val="18"/>
                <w:szCs w:val="18"/>
              </w:rPr>
            </w:pPr>
          </w:p>
        </w:tc>
      </w:tr>
      <w:tr w:rsidR="008A605A" w:rsidRPr="00956667" w14:paraId="59952D36" w14:textId="77777777" w:rsidTr="00854D65">
        <w:tc>
          <w:tcPr>
            <w:tcW w:w="3269" w:type="dxa"/>
          </w:tcPr>
          <w:p w14:paraId="520C8B71" w14:textId="358425F8" w:rsidR="008A605A" w:rsidRPr="00956667" w:rsidRDefault="008A605A" w:rsidP="00527DFE">
            <w:pPr>
              <w:ind w:left="-101"/>
              <w:rPr>
                <w:rFonts w:ascii="Arial" w:hAnsi="Arial" w:cs="Arial"/>
                <w:b/>
                <w:bCs/>
                <w:sz w:val="18"/>
                <w:szCs w:val="18"/>
              </w:rPr>
            </w:pPr>
            <w:r w:rsidRPr="00956667">
              <w:rPr>
                <w:rFonts w:ascii="Arial" w:hAnsi="Arial" w:cs="Arial"/>
                <w:b/>
                <w:bCs/>
                <w:sz w:val="18"/>
                <w:szCs w:val="18"/>
              </w:rPr>
              <w:t>Total current tax</w:t>
            </w:r>
          </w:p>
        </w:tc>
        <w:tc>
          <w:tcPr>
            <w:tcW w:w="1210" w:type="dxa"/>
          </w:tcPr>
          <w:p w14:paraId="464E4963" w14:textId="77777777" w:rsidR="008A605A" w:rsidRPr="00956667" w:rsidRDefault="008A605A" w:rsidP="00527DFE">
            <w:pPr>
              <w:ind w:left="-101"/>
              <w:jc w:val="center"/>
              <w:rPr>
                <w:rFonts w:ascii="Arial" w:eastAsia="Arial Unicode MS" w:hAnsi="Arial" w:cs="Arial"/>
                <w:sz w:val="18"/>
                <w:szCs w:val="18"/>
              </w:rPr>
            </w:pPr>
          </w:p>
        </w:tc>
        <w:tc>
          <w:tcPr>
            <w:tcW w:w="1247" w:type="dxa"/>
            <w:tcBorders>
              <w:bottom w:val="single" w:sz="4" w:space="0" w:color="auto"/>
            </w:tcBorders>
          </w:tcPr>
          <w:p w14:paraId="446244EA" w14:textId="54C3B029" w:rsidR="008A605A" w:rsidRPr="00956667" w:rsidRDefault="0028306E"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3,900</w:t>
            </w:r>
          </w:p>
        </w:tc>
        <w:tc>
          <w:tcPr>
            <w:tcW w:w="1247" w:type="dxa"/>
            <w:gridSpan w:val="2"/>
            <w:tcBorders>
              <w:bottom w:val="single" w:sz="4" w:space="0" w:color="auto"/>
            </w:tcBorders>
          </w:tcPr>
          <w:p w14:paraId="08FA98B5" w14:textId="22F2E5BF" w:rsidR="008A605A" w:rsidRPr="00956667" w:rsidRDefault="0028306E" w:rsidP="00527DFE">
            <w:pPr>
              <w:pStyle w:val="Header"/>
              <w:ind w:right="-72"/>
              <w:jc w:val="right"/>
              <w:rPr>
                <w:rFonts w:ascii="Arial" w:hAnsi="Arial" w:cs="Arial"/>
                <w:sz w:val="18"/>
                <w:szCs w:val="18"/>
              </w:rPr>
            </w:pPr>
            <w:r w:rsidRPr="00956667">
              <w:rPr>
                <w:rFonts w:ascii="Arial" w:hAnsi="Arial" w:cs="Arial"/>
                <w:sz w:val="18"/>
                <w:szCs w:val="18"/>
              </w:rPr>
              <w:t>2,336</w:t>
            </w:r>
          </w:p>
        </w:tc>
        <w:tc>
          <w:tcPr>
            <w:tcW w:w="1247" w:type="dxa"/>
            <w:tcBorders>
              <w:bottom w:val="single" w:sz="4" w:space="0" w:color="auto"/>
            </w:tcBorders>
          </w:tcPr>
          <w:p w14:paraId="10C1071D" w14:textId="295EE571" w:rsidR="008A605A" w:rsidRPr="00956667" w:rsidRDefault="004A61DC"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1,551</w:t>
            </w:r>
          </w:p>
        </w:tc>
        <w:tc>
          <w:tcPr>
            <w:tcW w:w="1221" w:type="dxa"/>
            <w:tcBorders>
              <w:bottom w:val="single" w:sz="4" w:space="0" w:color="auto"/>
            </w:tcBorders>
            <w:vAlign w:val="bottom"/>
          </w:tcPr>
          <w:p w14:paraId="583A8F38" w14:textId="7FA66BA4" w:rsidR="008A605A" w:rsidRPr="00956667" w:rsidRDefault="004B681E" w:rsidP="00527DFE">
            <w:pPr>
              <w:pStyle w:val="Header"/>
              <w:ind w:right="-72"/>
              <w:jc w:val="right"/>
              <w:rPr>
                <w:rFonts w:ascii="Arial" w:hAnsi="Arial" w:cs="Arial"/>
                <w:sz w:val="18"/>
                <w:szCs w:val="18"/>
              </w:rPr>
            </w:pPr>
            <w:r w:rsidRPr="00956667">
              <w:rPr>
                <w:rFonts w:ascii="Arial" w:hAnsi="Arial" w:cs="Arial"/>
                <w:sz w:val="18"/>
                <w:szCs w:val="18"/>
              </w:rPr>
              <w:t>-</w:t>
            </w:r>
          </w:p>
        </w:tc>
      </w:tr>
      <w:tr w:rsidR="00527DFE" w:rsidRPr="00956667" w14:paraId="5D7F9913" w14:textId="77777777" w:rsidTr="00854D65">
        <w:tc>
          <w:tcPr>
            <w:tcW w:w="3269" w:type="dxa"/>
          </w:tcPr>
          <w:p w14:paraId="313F94AE" w14:textId="77777777" w:rsidR="00527DFE" w:rsidRPr="00956667" w:rsidRDefault="00527DFE" w:rsidP="00527DFE">
            <w:pPr>
              <w:ind w:left="-101"/>
              <w:rPr>
                <w:rFonts w:ascii="Arial" w:hAnsi="Arial" w:cs="Arial"/>
                <w:sz w:val="18"/>
                <w:szCs w:val="18"/>
                <w:cs/>
              </w:rPr>
            </w:pPr>
          </w:p>
        </w:tc>
        <w:tc>
          <w:tcPr>
            <w:tcW w:w="1210" w:type="dxa"/>
          </w:tcPr>
          <w:p w14:paraId="6F37A446" w14:textId="77777777" w:rsidR="00527DFE" w:rsidRPr="00956667" w:rsidRDefault="00527DFE" w:rsidP="00527DFE">
            <w:pPr>
              <w:ind w:left="-101"/>
              <w:jc w:val="center"/>
              <w:rPr>
                <w:rFonts w:ascii="Arial" w:eastAsia="Arial Unicode MS" w:hAnsi="Arial" w:cs="Arial"/>
                <w:sz w:val="18"/>
                <w:szCs w:val="18"/>
              </w:rPr>
            </w:pPr>
          </w:p>
        </w:tc>
        <w:tc>
          <w:tcPr>
            <w:tcW w:w="1247" w:type="dxa"/>
            <w:tcBorders>
              <w:top w:val="single" w:sz="4" w:space="0" w:color="auto"/>
            </w:tcBorders>
          </w:tcPr>
          <w:p w14:paraId="44A60E73" w14:textId="77777777" w:rsidR="00527DFE" w:rsidRPr="00956667" w:rsidRDefault="00527DFE" w:rsidP="00527DFE">
            <w:pPr>
              <w:pStyle w:val="Header"/>
              <w:ind w:right="-72"/>
              <w:jc w:val="right"/>
              <w:rPr>
                <w:rFonts w:ascii="Arial" w:eastAsia="Arial Unicode MS" w:hAnsi="Arial" w:cs="Arial"/>
                <w:sz w:val="18"/>
                <w:szCs w:val="18"/>
              </w:rPr>
            </w:pPr>
          </w:p>
        </w:tc>
        <w:tc>
          <w:tcPr>
            <w:tcW w:w="1247" w:type="dxa"/>
            <w:gridSpan w:val="2"/>
            <w:tcBorders>
              <w:top w:val="single" w:sz="4" w:space="0" w:color="auto"/>
            </w:tcBorders>
          </w:tcPr>
          <w:p w14:paraId="31851B22" w14:textId="77777777" w:rsidR="00527DFE" w:rsidRPr="00956667" w:rsidRDefault="00527DFE" w:rsidP="00527DFE">
            <w:pPr>
              <w:pStyle w:val="Header"/>
              <w:ind w:right="-72"/>
              <w:jc w:val="right"/>
              <w:rPr>
                <w:rFonts w:ascii="Arial" w:eastAsia="Arial Unicode MS" w:hAnsi="Arial" w:cs="Arial"/>
                <w:sz w:val="18"/>
                <w:szCs w:val="18"/>
              </w:rPr>
            </w:pPr>
          </w:p>
        </w:tc>
        <w:tc>
          <w:tcPr>
            <w:tcW w:w="1247" w:type="dxa"/>
            <w:tcBorders>
              <w:top w:val="single" w:sz="4" w:space="0" w:color="auto"/>
            </w:tcBorders>
          </w:tcPr>
          <w:p w14:paraId="5A6EBA85" w14:textId="77777777" w:rsidR="00527DFE" w:rsidRPr="00956667" w:rsidRDefault="00527DFE" w:rsidP="00527DFE">
            <w:pPr>
              <w:pStyle w:val="Header"/>
              <w:ind w:right="-72"/>
              <w:jc w:val="right"/>
              <w:rPr>
                <w:rFonts w:ascii="Arial" w:eastAsia="Arial Unicode MS" w:hAnsi="Arial" w:cs="Arial"/>
                <w:sz w:val="18"/>
                <w:szCs w:val="18"/>
              </w:rPr>
            </w:pPr>
          </w:p>
        </w:tc>
        <w:tc>
          <w:tcPr>
            <w:tcW w:w="1221" w:type="dxa"/>
            <w:tcBorders>
              <w:top w:val="single" w:sz="4" w:space="0" w:color="auto"/>
            </w:tcBorders>
            <w:vAlign w:val="bottom"/>
          </w:tcPr>
          <w:p w14:paraId="64F671FB" w14:textId="77777777" w:rsidR="00527DFE" w:rsidRPr="00956667" w:rsidRDefault="00527DFE" w:rsidP="00527DFE">
            <w:pPr>
              <w:pStyle w:val="Header"/>
              <w:ind w:right="-72"/>
              <w:jc w:val="right"/>
              <w:rPr>
                <w:rFonts w:ascii="Arial" w:eastAsia="Arial Unicode MS" w:hAnsi="Arial" w:cs="Arial"/>
                <w:sz w:val="18"/>
                <w:szCs w:val="18"/>
              </w:rPr>
            </w:pPr>
          </w:p>
        </w:tc>
      </w:tr>
      <w:tr w:rsidR="00527DFE" w:rsidRPr="00956667" w14:paraId="622CE79B" w14:textId="77777777" w:rsidTr="00854D65">
        <w:tc>
          <w:tcPr>
            <w:tcW w:w="3269" w:type="dxa"/>
          </w:tcPr>
          <w:p w14:paraId="03206784" w14:textId="20F4B7EC" w:rsidR="00527DFE" w:rsidRPr="00956667" w:rsidRDefault="00527DFE" w:rsidP="00527DFE">
            <w:pPr>
              <w:ind w:left="-101"/>
              <w:rPr>
                <w:rFonts w:ascii="Arial" w:hAnsi="Arial" w:cs="Arial"/>
                <w:sz w:val="18"/>
                <w:szCs w:val="18"/>
                <w:cs/>
              </w:rPr>
            </w:pPr>
            <w:r w:rsidRPr="00956667">
              <w:rPr>
                <w:rFonts w:ascii="Arial" w:hAnsi="Arial" w:cs="Arial"/>
                <w:sz w:val="18"/>
                <w:szCs w:val="18"/>
              </w:rPr>
              <w:t xml:space="preserve">Deferred </w:t>
            </w:r>
            <w:r w:rsidR="00A942C6" w:rsidRPr="00956667">
              <w:rPr>
                <w:rFonts w:ascii="Arial" w:hAnsi="Arial" w:cs="Arial"/>
                <w:sz w:val="18"/>
                <w:szCs w:val="18"/>
              </w:rPr>
              <w:t xml:space="preserve">income </w:t>
            </w:r>
            <w:r w:rsidRPr="00956667">
              <w:rPr>
                <w:rFonts w:ascii="Arial" w:hAnsi="Arial" w:cs="Arial"/>
                <w:sz w:val="18"/>
                <w:szCs w:val="18"/>
              </w:rPr>
              <w:t>tax</w:t>
            </w:r>
            <w:r w:rsidR="0043025C" w:rsidRPr="00956667">
              <w:rPr>
                <w:rFonts w:ascii="Arial" w:hAnsi="Arial" w:cs="Arial"/>
                <w:sz w:val="18"/>
                <w:szCs w:val="18"/>
              </w:rPr>
              <w:t xml:space="preserve"> </w:t>
            </w:r>
            <w:r w:rsidR="0043025C" w:rsidRPr="00956667">
              <w:rPr>
                <w:rFonts w:ascii="Arial" w:hAnsi="Arial" w:cs="Arial"/>
                <w:spacing w:val="-4"/>
                <w:sz w:val="18"/>
                <w:szCs w:val="18"/>
              </w:rPr>
              <w:t>(Note 20)</w:t>
            </w:r>
          </w:p>
        </w:tc>
        <w:tc>
          <w:tcPr>
            <w:tcW w:w="1210" w:type="dxa"/>
          </w:tcPr>
          <w:p w14:paraId="0D2FDEDD" w14:textId="77777777" w:rsidR="00527DFE" w:rsidRPr="00956667" w:rsidRDefault="00527DFE" w:rsidP="00527DFE">
            <w:pPr>
              <w:ind w:left="-101"/>
              <w:jc w:val="center"/>
              <w:rPr>
                <w:rFonts w:ascii="Arial" w:eastAsia="Arial Unicode MS" w:hAnsi="Arial" w:cs="Arial"/>
                <w:sz w:val="18"/>
                <w:szCs w:val="18"/>
              </w:rPr>
            </w:pPr>
          </w:p>
        </w:tc>
        <w:tc>
          <w:tcPr>
            <w:tcW w:w="1247" w:type="dxa"/>
          </w:tcPr>
          <w:p w14:paraId="008588B4" w14:textId="77777777" w:rsidR="00527DFE" w:rsidRPr="00956667" w:rsidRDefault="00527DFE" w:rsidP="00527DFE">
            <w:pPr>
              <w:pStyle w:val="Header"/>
              <w:ind w:right="-72"/>
              <w:jc w:val="right"/>
              <w:rPr>
                <w:rFonts w:ascii="Arial" w:eastAsia="Arial Unicode MS" w:hAnsi="Arial" w:cs="Arial"/>
                <w:sz w:val="18"/>
                <w:szCs w:val="18"/>
              </w:rPr>
            </w:pPr>
          </w:p>
        </w:tc>
        <w:tc>
          <w:tcPr>
            <w:tcW w:w="1247" w:type="dxa"/>
            <w:gridSpan w:val="2"/>
          </w:tcPr>
          <w:p w14:paraId="1DD9FF48" w14:textId="77777777" w:rsidR="00527DFE" w:rsidRPr="00956667" w:rsidRDefault="00527DFE" w:rsidP="00527DFE">
            <w:pPr>
              <w:pStyle w:val="Header"/>
              <w:ind w:right="-72"/>
              <w:jc w:val="right"/>
              <w:rPr>
                <w:rFonts w:ascii="Arial" w:eastAsia="Arial Unicode MS" w:hAnsi="Arial" w:cs="Arial"/>
                <w:sz w:val="18"/>
                <w:szCs w:val="18"/>
              </w:rPr>
            </w:pPr>
          </w:p>
        </w:tc>
        <w:tc>
          <w:tcPr>
            <w:tcW w:w="1247" w:type="dxa"/>
          </w:tcPr>
          <w:p w14:paraId="4F232395" w14:textId="77777777" w:rsidR="00527DFE" w:rsidRPr="00956667" w:rsidRDefault="00527DFE" w:rsidP="00527DFE">
            <w:pPr>
              <w:pStyle w:val="Header"/>
              <w:ind w:right="-72"/>
              <w:jc w:val="right"/>
              <w:rPr>
                <w:rFonts w:ascii="Arial" w:eastAsia="Arial Unicode MS" w:hAnsi="Arial" w:cs="Arial"/>
                <w:sz w:val="18"/>
                <w:szCs w:val="18"/>
              </w:rPr>
            </w:pPr>
          </w:p>
        </w:tc>
        <w:tc>
          <w:tcPr>
            <w:tcW w:w="1221" w:type="dxa"/>
            <w:vAlign w:val="bottom"/>
          </w:tcPr>
          <w:p w14:paraId="1218F2F2" w14:textId="77777777" w:rsidR="00527DFE" w:rsidRPr="00956667" w:rsidRDefault="00527DFE" w:rsidP="00527DFE">
            <w:pPr>
              <w:pStyle w:val="Header"/>
              <w:ind w:right="-72"/>
              <w:jc w:val="right"/>
              <w:rPr>
                <w:rFonts w:ascii="Arial" w:eastAsia="Arial Unicode MS" w:hAnsi="Arial" w:cs="Arial"/>
                <w:sz w:val="18"/>
                <w:szCs w:val="18"/>
              </w:rPr>
            </w:pPr>
          </w:p>
        </w:tc>
      </w:tr>
      <w:tr w:rsidR="00527DFE" w:rsidRPr="00956667" w14:paraId="508DE76E" w14:textId="77777777" w:rsidTr="00854D65">
        <w:tc>
          <w:tcPr>
            <w:tcW w:w="3269" w:type="dxa"/>
          </w:tcPr>
          <w:p w14:paraId="6FBE2043" w14:textId="1D33878C" w:rsidR="00527DFE" w:rsidRPr="00956667" w:rsidRDefault="00527DFE" w:rsidP="00527DFE">
            <w:pPr>
              <w:ind w:left="-101"/>
              <w:rPr>
                <w:rFonts w:ascii="Arial" w:hAnsi="Arial" w:cs="Arial"/>
                <w:b/>
                <w:bCs/>
                <w:sz w:val="18"/>
                <w:szCs w:val="18"/>
                <w:cs/>
              </w:rPr>
            </w:pPr>
            <w:r w:rsidRPr="00956667">
              <w:rPr>
                <w:rFonts w:ascii="Arial" w:hAnsi="Arial" w:cs="Arial"/>
                <w:sz w:val="18"/>
                <w:szCs w:val="18"/>
              </w:rPr>
              <w:t>Movements in temporary differences</w:t>
            </w:r>
          </w:p>
        </w:tc>
        <w:tc>
          <w:tcPr>
            <w:tcW w:w="1210" w:type="dxa"/>
          </w:tcPr>
          <w:p w14:paraId="6BE8AD50" w14:textId="77777777" w:rsidR="00527DFE" w:rsidRPr="00956667" w:rsidRDefault="00527DFE" w:rsidP="00527DFE">
            <w:pPr>
              <w:ind w:left="-101"/>
              <w:jc w:val="center"/>
              <w:rPr>
                <w:rFonts w:ascii="Arial" w:eastAsia="Arial Unicode MS" w:hAnsi="Arial" w:cs="Arial"/>
                <w:sz w:val="18"/>
                <w:szCs w:val="18"/>
              </w:rPr>
            </w:pPr>
          </w:p>
        </w:tc>
        <w:tc>
          <w:tcPr>
            <w:tcW w:w="1247" w:type="dxa"/>
            <w:tcBorders>
              <w:bottom w:val="single" w:sz="4" w:space="0" w:color="auto"/>
            </w:tcBorders>
          </w:tcPr>
          <w:p w14:paraId="584DC362" w14:textId="52F9CAA0" w:rsidR="00527DFE" w:rsidRPr="00956667" w:rsidRDefault="0028306E"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(418)</w:t>
            </w:r>
          </w:p>
        </w:tc>
        <w:tc>
          <w:tcPr>
            <w:tcW w:w="1247" w:type="dxa"/>
            <w:gridSpan w:val="2"/>
            <w:tcBorders>
              <w:bottom w:val="single" w:sz="4" w:space="0" w:color="auto"/>
            </w:tcBorders>
          </w:tcPr>
          <w:p w14:paraId="3A4D610A" w14:textId="0D51CB45" w:rsidR="00527DFE" w:rsidRPr="00956667" w:rsidRDefault="0028306E"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(47)</w:t>
            </w:r>
          </w:p>
        </w:tc>
        <w:tc>
          <w:tcPr>
            <w:tcW w:w="1247" w:type="dxa"/>
            <w:tcBorders>
              <w:bottom w:val="single" w:sz="4" w:space="0" w:color="auto"/>
            </w:tcBorders>
          </w:tcPr>
          <w:p w14:paraId="45909FB0" w14:textId="55142319" w:rsidR="00527DFE" w:rsidRPr="00956667" w:rsidRDefault="004A61DC"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(26)</w:t>
            </w:r>
          </w:p>
        </w:tc>
        <w:tc>
          <w:tcPr>
            <w:tcW w:w="1221" w:type="dxa"/>
            <w:tcBorders>
              <w:bottom w:val="single" w:sz="4" w:space="0" w:color="auto"/>
            </w:tcBorders>
            <w:vAlign w:val="bottom"/>
          </w:tcPr>
          <w:p w14:paraId="584B01B8" w14:textId="77777777" w:rsidR="00527DFE" w:rsidRPr="00956667" w:rsidRDefault="00527DFE" w:rsidP="00527DFE">
            <w:pPr>
              <w:pStyle w:val="Header"/>
              <w:ind w:right="-72"/>
              <w:jc w:val="right"/>
              <w:rPr>
                <w:rFonts w:ascii="Arial" w:eastAsia="Arial Unicode MS" w:hAnsi="Arial" w:cs="Arial"/>
                <w:sz w:val="18"/>
                <w:szCs w:val="18"/>
              </w:rPr>
            </w:pPr>
            <w:r w:rsidRPr="00956667">
              <w:rPr>
                <w:rFonts w:ascii="Arial" w:hAnsi="Arial" w:cs="Arial"/>
                <w:sz w:val="18"/>
                <w:szCs w:val="18"/>
              </w:rPr>
              <w:t>3</w:t>
            </w:r>
          </w:p>
        </w:tc>
      </w:tr>
      <w:tr w:rsidR="00E02D47" w:rsidRPr="00956667" w14:paraId="5E0FF424" w14:textId="77777777" w:rsidTr="00854D65">
        <w:tc>
          <w:tcPr>
            <w:tcW w:w="3269" w:type="dxa"/>
          </w:tcPr>
          <w:p w14:paraId="525BFAC9" w14:textId="77777777" w:rsidR="00E02D47" w:rsidRPr="00956667" w:rsidRDefault="00E02D47" w:rsidP="00527DFE">
            <w:pPr>
              <w:ind w:left="-101"/>
              <w:rPr>
                <w:rFonts w:ascii="Arial" w:hAnsi="Arial" w:cs="Arial"/>
                <w:sz w:val="18"/>
                <w:szCs w:val="18"/>
              </w:rPr>
            </w:pPr>
          </w:p>
        </w:tc>
        <w:tc>
          <w:tcPr>
            <w:tcW w:w="1210" w:type="dxa"/>
          </w:tcPr>
          <w:p w14:paraId="2DB0CF6F" w14:textId="77777777" w:rsidR="00E02D47" w:rsidRPr="00956667" w:rsidRDefault="00E02D47" w:rsidP="00527DFE">
            <w:pPr>
              <w:ind w:left="-101"/>
              <w:jc w:val="center"/>
              <w:rPr>
                <w:rFonts w:ascii="Arial" w:eastAsia="Arial Unicode MS" w:hAnsi="Arial" w:cs="Arial"/>
                <w:sz w:val="18"/>
                <w:szCs w:val="18"/>
              </w:rPr>
            </w:pPr>
          </w:p>
        </w:tc>
        <w:tc>
          <w:tcPr>
            <w:tcW w:w="1247" w:type="dxa"/>
            <w:tcBorders>
              <w:top w:val="single" w:sz="4" w:space="0" w:color="auto"/>
            </w:tcBorders>
          </w:tcPr>
          <w:p w14:paraId="73129AB4" w14:textId="77777777" w:rsidR="00E02D47" w:rsidRPr="00956667" w:rsidRDefault="00E02D47" w:rsidP="00527DFE">
            <w:pPr>
              <w:pStyle w:val="Header"/>
              <w:ind w:right="-72"/>
              <w:jc w:val="right"/>
              <w:rPr>
                <w:rFonts w:ascii="Arial" w:eastAsia="Arial Unicode MS" w:hAnsi="Arial" w:cs="Arial"/>
                <w:sz w:val="18"/>
                <w:szCs w:val="18"/>
              </w:rPr>
            </w:pPr>
          </w:p>
        </w:tc>
        <w:tc>
          <w:tcPr>
            <w:tcW w:w="1247" w:type="dxa"/>
            <w:gridSpan w:val="2"/>
            <w:tcBorders>
              <w:top w:val="single" w:sz="4" w:space="0" w:color="auto"/>
            </w:tcBorders>
          </w:tcPr>
          <w:p w14:paraId="2BC5F33D" w14:textId="77777777" w:rsidR="00E02D47" w:rsidRPr="00956667" w:rsidRDefault="00E02D47" w:rsidP="00527DFE">
            <w:pPr>
              <w:pStyle w:val="Header"/>
              <w:ind w:right="-72"/>
              <w:jc w:val="right"/>
              <w:rPr>
                <w:rFonts w:ascii="Arial" w:hAnsi="Arial" w:cs="Arial"/>
                <w:sz w:val="18"/>
                <w:szCs w:val="18"/>
              </w:rPr>
            </w:pPr>
          </w:p>
        </w:tc>
        <w:tc>
          <w:tcPr>
            <w:tcW w:w="1247" w:type="dxa"/>
            <w:tcBorders>
              <w:top w:val="single" w:sz="4" w:space="0" w:color="auto"/>
            </w:tcBorders>
          </w:tcPr>
          <w:p w14:paraId="64112AC6" w14:textId="77777777" w:rsidR="00E02D47" w:rsidRPr="00956667" w:rsidRDefault="00E02D47" w:rsidP="00527DFE">
            <w:pPr>
              <w:pStyle w:val="Header"/>
              <w:ind w:right="-72"/>
              <w:jc w:val="right"/>
              <w:rPr>
                <w:rFonts w:ascii="Arial" w:eastAsia="Arial Unicode MS" w:hAnsi="Arial" w:cs="Arial"/>
                <w:sz w:val="18"/>
                <w:szCs w:val="18"/>
              </w:rPr>
            </w:pPr>
          </w:p>
        </w:tc>
        <w:tc>
          <w:tcPr>
            <w:tcW w:w="1221" w:type="dxa"/>
            <w:tcBorders>
              <w:top w:val="single" w:sz="4" w:space="0" w:color="auto"/>
            </w:tcBorders>
            <w:vAlign w:val="bottom"/>
          </w:tcPr>
          <w:p w14:paraId="01A2CFF1" w14:textId="77777777" w:rsidR="00E02D47" w:rsidRPr="00956667" w:rsidRDefault="00E02D47" w:rsidP="00527DFE">
            <w:pPr>
              <w:pStyle w:val="Header"/>
              <w:ind w:right="-72"/>
              <w:jc w:val="right"/>
              <w:rPr>
                <w:rFonts w:ascii="Arial" w:hAnsi="Arial" w:cs="Arial"/>
                <w:sz w:val="18"/>
                <w:szCs w:val="18"/>
              </w:rPr>
            </w:pPr>
          </w:p>
        </w:tc>
      </w:tr>
      <w:tr w:rsidR="00527DFE" w:rsidRPr="00956667" w14:paraId="24894247" w14:textId="77777777" w:rsidTr="00854D65">
        <w:tc>
          <w:tcPr>
            <w:tcW w:w="3269" w:type="dxa"/>
          </w:tcPr>
          <w:p w14:paraId="5D40C825" w14:textId="32D5C1F7" w:rsidR="00527DFE" w:rsidRPr="00956667" w:rsidRDefault="00E56F36" w:rsidP="00527DFE">
            <w:pPr>
              <w:ind w:left="-101"/>
              <w:rPr>
                <w:rFonts w:ascii="Arial" w:hAnsi="Arial" w:cs="Arial"/>
                <w:sz w:val="18"/>
                <w:szCs w:val="18"/>
              </w:rPr>
            </w:pPr>
            <w:r w:rsidRPr="00956667">
              <w:rPr>
                <w:rFonts w:ascii="Arial" w:hAnsi="Arial" w:cs="Arial"/>
                <w:sz w:val="18"/>
                <w:szCs w:val="18"/>
              </w:rPr>
              <w:t>Total</w:t>
            </w:r>
            <w:r w:rsidR="003A299E" w:rsidRPr="00956667">
              <w:rPr>
                <w:rFonts w:ascii="Arial" w:hAnsi="Arial" w:cs="Arial"/>
                <w:sz w:val="18"/>
                <w:szCs w:val="18"/>
              </w:rPr>
              <w:t xml:space="preserve"> deferred income tax</w:t>
            </w:r>
          </w:p>
        </w:tc>
        <w:tc>
          <w:tcPr>
            <w:tcW w:w="1210" w:type="dxa"/>
          </w:tcPr>
          <w:p w14:paraId="194B2170" w14:textId="77777777" w:rsidR="00527DFE" w:rsidRPr="00956667" w:rsidRDefault="00527DFE" w:rsidP="00527DFE">
            <w:pPr>
              <w:ind w:left="-101"/>
              <w:jc w:val="center"/>
              <w:rPr>
                <w:rFonts w:ascii="Arial" w:eastAsia="Arial Unicode MS" w:hAnsi="Arial" w:cs="Arial"/>
                <w:sz w:val="18"/>
                <w:szCs w:val="18"/>
              </w:rPr>
            </w:pPr>
          </w:p>
        </w:tc>
        <w:tc>
          <w:tcPr>
            <w:tcW w:w="1247" w:type="dxa"/>
            <w:tcBorders>
              <w:bottom w:val="single" w:sz="4" w:space="0" w:color="auto"/>
            </w:tcBorders>
          </w:tcPr>
          <w:p w14:paraId="724E9209" w14:textId="06E9355C" w:rsidR="00527DFE" w:rsidRPr="00956667" w:rsidRDefault="0028306E"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(418)</w:t>
            </w:r>
          </w:p>
        </w:tc>
        <w:tc>
          <w:tcPr>
            <w:tcW w:w="1247" w:type="dxa"/>
            <w:gridSpan w:val="2"/>
            <w:tcBorders>
              <w:bottom w:val="single" w:sz="4" w:space="0" w:color="auto"/>
            </w:tcBorders>
          </w:tcPr>
          <w:p w14:paraId="4B4566FE" w14:textId="2AD9318C" w:rsidR="00527DFE" w:rsidRPr="00956667" w:rsidRDefault="0028306E" w:rsidP="00527DFE">
            <w:pPr>
              <w:pStyle w:val="Header"/>
              <w:ind w:right="-72"/>
              <w:jc w:val="right"/>
              <w:rPr>
                <w:rFonts w:ascii="Arial" w:hAnsi="Arial" w:cs="Arial"/>
                <w:sz w:val="18"/>
                <w:szCs w:val="18"/>
              </w:rPr>
            </w:pPr>
            <w:r w:rsidRPr="00956667">
              <w:rPr>
                <w:rFonts w:ascii="Arial" w:hAnsi="Arial" w:cs="Arial"/>
                <w:sz w:val="18"/>
                <w:szCs w:val="18"/>
              </w:rPr>
              <w:t>(47)</w:t>
            </w:r>
          </w:p>
        </w:tc>
        <w:tc>
          <w:tcPr>
            <w:tcW w:w="1247" w:type="dxa"/>
            <w:tcBorders>
              <w:bottom w:val="single" w:sz="4" w:space="0" w:color="auto"/>
            </w:tcBorders>
          </w:tcPr>
          <w:p w14:paraId="408D04B3" w14:textId="4D84E7B9" w:rsidR="00527DFE" w:rsidRPr="00956667" w:rsidRDefault="004A61DC"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(26)</w:t>
            </w:r>
          </w:p>
        </w:tc>
        <w:tc>
          <w:tcPr>
            <w:tcW w:w="1221" w:type="dxa"/>
            <w:tcBorders>
              <w:bottom w:val="single" w:sz="4" w:space="0" w:color="auto"/>
            </w:tcBorders>
            <w:vAlign w:val="bottom"/>
          </w:tcPr>
          <w:p w14:paraId="7CFA2C7A" w14:textId="6ECE73C1" w:rsidR="00527DFE" w:rsidRPr="00956667" w:rsidRDefault="003A299E" w:rsidP="00527DFE">
            <w:pPr>
              <w:pStyle w:val="Header"/>
              <w:ind w:right="-72"/>
              <w:jc w:val="right"/>
              <w:rPr>
                <w:rFonts w:ascii="Arial" w:hAnsi="Arial" w:cs="Arial"/>
                <w:sz w:val="18"/>
                <w:szCs w:val="18"/>
              </w:rPr>
            </w:pPr>
            <w:r w:rsidRPr="00956667">
              <w:rPr>
                <w:rFonts w:ascii="Arial" w:hAnsi="Arial" w:cs="Arial"/>
                <w:sz w:val="18"/>
                <w:szCs w:val="18"/>
              </w:rPr>
              <w:t>3</w:t>
            </w:r>
          </w:p>
        </w:tc>
      </w:tr>
      <w:tr w:rsidR="00E02D47" w:rsidRPr="00956667" w14:paraId="5ED882B1" w14:textId="77777777" w:rsidTr="00854D65">
        <w:tc>
          <w:tcPr>
            <w:tcW w:w="3269" w:type="dxa"/>
          </w:tcPr>
          <w:p w14:paraId="412453D7" w14:textId="77777777" w:rsidR="00E02D47" w:rsidRPr="00956667" w:rsidRDefault="00E02D47" w:rsidP="00527DFE">
            <w:pPr>
              <w:ind w:left="-101"/>
              <w:rPr>
                <w:rFonts w:ascii="Arial" w:hAnsi="Arial" w:cs="Arial"/>
                <w:sz w:val="18"/>
                <w:szCs w:val="18"/>
              </w:rPr>
            </w:pPr>
          </w:p>
        </w:tc>
        <w:tc>
          <w:tcPr>
            <w:tcW w:w="1210" w:type="dxa"/>
          </w:tcPr>
          <w:p w14:paraId="29B12936" w14:textId="77777777" w:rsidR="00E02D47" w:rsidRPr="00956667" w:rsidRDefault="00E02D47" w:rsidP="00527DFE">
            <w:pPr>
              <w:ind w:left="-101"/>
              <w:jc w:val="center"/>
              <w:rPr>
                <w:rFonts w:ascii="Arial" w:eastAsia="Arial Unicode MS" w:hAnsi="Arial" w:cs="Arial"/>
                <w:sz w:val="18"/>
                <w:szCs w:val="18"/>
              </w:rPr>
            </w:pPr>
          </w:p>
        </w:tc>
        <w:tc>
          <w:tcPr>
            <w:tcW w:w="1247" w:type="dxa"/>
            <w:tcBorders>
              <w:top w:val="single" w:sz="4" w:space="0" w:color="auto"/>
            </w:tcBorders>
          </w:tcPr>
          <w:p w14:paraId="0C86C8BF" w14:textId="77777777" w:rsidR="00E02D47" w:rsidRPr="00956667" w:rsidRDefault="00E02D47" w:rsidP="00527DFE">
            <w:pPr>
              <w:pStyle w:val="Header"/>
              <w:ind w:right="-72"/>
              <w:jc w:val="right"/>
              <w:rPr>
                <w:rFonts w:ascii="Arial" w:eastAsia="Arial Unicode MS" w:hAnsi="Arial" w:cs="Arial"/>
                <w:sz w:val="18"/>
                <w:szCs w:val="18"/>
              </w:rPr>
            </w:pPr>
          </w:p>
        </w:tc>
        <w:tc>
          <w:tcPr>
            <w:tcW w:w="1247" w:type="dxa"/>
            <w:gridSpan w:val="2"/>
            <w:tcBorders>
              <w:top w:val="single" w:sz="4" w:space="0" w:color="auto"/>
            </w:tcBorders>
          </w:tcPr>
          <w:p w14:paraId="29D00FD8" w14:textId="77777777" w:rsidR="00E02D47" w:rsidRPr="00956667" w:rsidRDefault="00E02D47" w:rsidP="00527DFE">
            <w:pPr>
              <w:pStyle w:val="Header"/>
              <w:ind w:right="-72"/>
              <w:jc w:val="right"/>
              <w:rPr>
                <w:rFonts w:ascii="Arial" w:hAnsi="Arial" w:cs="Arial"/>
                <w:sz w:val="18"/>
                <w:szCs w:val="18"/>
              </w:rPr>
            </w:pPr>
          </w:p>
        </w:tc>
        <w:tc>
          <w:tcPr>
            <w:tcW w:w="1247" w:type="dxa"/>
            <w:tcBorders>
              <w:top w:val="single" w:sz="4" w:space="0" w:color="auto"/>
            </w:tcBorders>
          </w:tcPr>
          <w:p w14:paraId="2DFC9DBF" w14:textId="77777777" w:rsidR="00E02D47" w:rsidRPr="00956667" w:rsidRDefault="00E02D47" w:rsidP="00527DFE">
            <w:pPr>
              <w:pStyle w:val="Header"/>
              <w:ind w:right="-72"/>
              <w:jc w:val="right"/>
              <w:rPr>
                <w:rFonts w:ascii="Arial" w:eastAsia="Arial Unicode MS" w:hAnsi="Arial" w:cs="Arial"/>
                <w:sz w:val="18"/>
                <w:szCs w:val="18"/>
              </w:rPr>
            </w:pPr>
          </w:p>
        </w:tc>
        <w:tc>
          <w:tcPr>
            <w:tcW w:w="1221" w:type="dxa"/>
            <w:tcBorders>
              <w:top w:val="single" w:sz="4" w:space="0" w:color="auto"/>
            </w:tcBorders>
            <w:vAlign w:val="bottom"/>
          </w:tcPr>
          <w:p w14:paraId="4F3C7EC7" w14:textId="77777777" w:rsidR="00E02D47" w:rsidRPr="00956667" w:rsidRDefault="00E02D47" w:rsidP="00527DFE">
            <w:pPr>
              <w:pStyle w:val="Header"/>
              <w:ind w:right="-72"/>
              <w:jc w:val="right"/>
              <w:rPr>
                <w:rFonts w:ascii="Arial" w:hAnsi="Arial" w:cs="Arial"/>
                <w:sz w:val="18"/>
                <w:szCs w:val="18"/>
              </w:rPr>
            </w:pPr>
          </w:p>
        </w:tc>
      </w:tr>
      <w:tr w:rsidR="00527DFE" w:rsidRPr="00956667" w14:paraId="09DF92FA" w14:textId="77777777" w:rsidTr="00854D65">
        <w:tc>
          <w:tcPr>
            <w:tcW w:w="3269" w:type="dxa"/>
          </w:tcPr>
          <w:p w14:paraId="6EF43CE7" w14:textId="3CEBB116" w:rsidR="00527DFE" w:rsidRPr="00956667" w:rsidRDefault="00655740" w:rsidP="00527DFE">
            <w:pPr>
              <w:ind w:left="-101"/>
              <w:rPr>
                <w:rFonts w:ascii="Arial" w:hAnsi="Arial" w:cs="Arial"/>
                <w:sz w:val="18"/>
                <w:szCs w:val="18"/>
                <w:cs/>
              </w:rPr>
            </w:pPr>
            <w:r w:rsidRPr="00956667">
              <w:rPr>
                <w:rFonts w:ascii="Arial" w:hAnsi="Arial" w:cs="Arial"/>
                <w:sz w:val="18"/>
                <w:szCs w:val="18"/>
              </w:rPr>
              <w:t>Income</w:t>
            </w:r>
            <w:r w:rsidR="00DF7B37" w:rsidRPr="00956667">
              <w:rPr>
                <w:rFonts w:ascii="Arial" w:hAnsi="Arial" w:cs="Arial"/>
                <w:sz w:val="18"/>
                <w:szCs w:val="18"/>
              </w:rPr>
              <w:t xml:space="preserve"> tax</w:t>
            </w:r>
            <w:r w:rsidRPr="00956667">
              <w:rPr>
                <w:rFonts w:ascii="Arial" w:hAnsi="Arial" w:cs="Arial"/>
                <w:sz w:val="18"/>
                <w:szCs w:val="18"/>
              </w:rPr>
              <w:t xml:space="preserve"> expense</w:t>
            </w:r>
          </w:p>
        </w:tc>
        <w:tc>
          <w:tcPr>
            <w:tcW w:w="1210" w:type="dxa"/>
          </w:tcPr>
          <w:p w14:paraId="2AD150DF" w14:textId="77777777" w:rsidR="00527DFE" w:rsidRPr="00956667" w:rsidRDefault="00527DFE" w:rsidP="00527DFE">
            <w:pPr>
              <w:ind w:left="-101"/>
              <w:jc w:val="center"/>
              <w:rPr>
                <w:rFonts w:ascii="Arial" w:eastAsia="Arial Unicode MS" w:hAnsi="Arial" w:cs="Arial"/>
                <w:sz w:val="18"/>
                <w:szCs w:val="18"/>
              </w:rPr>
            </w:pPr>
          </w:p>
        </w:tc>
        <w:tc>
          <w:tcPr>
            <w:tcW w:w="1247" w:type="dxa"/>
            <w:tcBorders>
              <w:bottom w:val="single" w:sz="4" w:space="0" w:color="auto"/>
            </w:tcBorders>
          </w:tcPr>
          <w:p w14:paraId="3B1844AB" w14:textId="042446F0" w:rsidR="00527DFE" w:rsidRPr="00956667" w:rsidRDefault="0028306E"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3,482</w:t>
            </w:r>
          </w:p>
        </w:tc>
        <w:tc>
          <w:tcPr>
            <w:tcW w:w="1247" w:type="dxa"/>
            <w:gridSpan w:val="2"/>
            <w:tcBorders>
              <w:bottom w:val="single" w:sz="4" w:space="0" w:color="auto"/>
            </w:tcBorders>
          </w:tcPr>
          <w:p w14:paraId="2D0F1CCE" w14:textId="698F2B3F" w:rsidR="00527DFE" w:rsidRPr="00956667" w:rsidRDefault="0028306E"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2,289</w:t>
            </w:r>
          </w:p>
        </w:tc>
        <w:tc>
          <w:tcPr>
            <w:tcW w:w="1247" w:type="dxa"/>
            <w:tcBorders>
              <w:bottom w:val="single" w:sz="4" w:space="0" w:color="auto"/>
            </w:tcBorders>
          </w:tcPr>
          <w:p w14:paraId="37D0C5A8" w14:textId="51916551" w:rsidR="00527DFE" w:rsidRPr="00956667" w:rsidRDefault="004A61DC"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1,525</w:t>
            </w:r>
          </w:p>
        </w:tc>
        <w:tc>
          <w:tcPr>
            <w:tcW w:w="1221" w:type="dxa"/>
            <w:tcBorders>
              <w:bottom w:val="single" w:sz="4" w:space="0" w:color="auto"/>
            </w:tcBorders>
            <w:vAlign w:val="bottom"/>
          </w:tcPr>
          <w:p w14:paraId="5F3B880F" w14:textId="77777777" w:rsidR="00527DFE" w:rsidRPr="00956667" w:rsidRDefault="00527DFE" w:rsidP="00527DFE">
            <w:pPr>
              <w:pStyle w:val="Header"/>
              <w:ind w:right="-72"/>
              <w:jc w:val="right"/>
              <w:rPr>
                <w:rFonts w:ascii="Arial" w:eastAsia="Arial Unicode MS" w:hAnsi="Arial" w:cs="Arial"/>
                <w:sz w:val="18"/>
                <w:szCs w:val="18"/>
              </w:rPr>
            </w:pPr>
            <w:r w:rsidRPr="00956667">
              <w:rPr>
                <w:rFonts w:ascii="Arial" w:hAnsi="Arial" w:cs="Arial"/>
                <w:sz w:val="18"/>
                <w:szCs w:val="18"/>
              </w:rPr>
              <w:t>3</w:t>
            </w:r>
          </w:p>
        </w:tc>
      </w:tr>
      <w:tr w:rsidR="00C82F96" w:rsidRPr="00956667" w14:paraId="3F09C3AA" w14:textId="77777777" w:rsidTr="00854D65">
        <w:tc>
          <w:tcPr>
            <w:tcW w:w="3269" w:type="dxa"/>
          </w:tcPr>
          <w:p w14:paraId="0A56DBCB" w14:textId="77777777" w:rsidR="00C82F96" w:rsidRPr="00956667" w:rsidRDefault="00C82F96" w:rsidP="00527DFE">
            <w:pPr>
              <w:ind w:left="-101"/>
              <w:rPr>
                <w:rFonts w:ascii="Arial" w:hAnsi="Arial" w:cs="Arial"/>
                <w:b/>
                <w:bCs/>
                <w:sz w:val="18"/>
                <w:szCs w:val="18"/>
              </w:rPr>
            </w:pPr>
          </w:p>
        </w:tc>
        <w:tc>
          <w:tcPr>
            <w:tcW w:w="1210" w:type="dxa"/>
          </w:tcPr>
          <w:p w14:paraId="413AC23A" w14:textId="77777777" w:rsidR="00C82F96" w:rsidRPr="00956667" w:rsidRDefault="00C82F96" w:rsidP="00527DFE">
            <w:pPr>
              <w:ind w:left="-101"/>
              <w:jc w:val="center"/>
              <w:rPr>
                <w:rFonts w:ascii="Arial" w:eastAsia="Arial Unicode MS" w:hAnsi="Arial" w:cs="Arial"/>
                <w:sz w:val="18"/>
                <w:szCs w:val="18"/>
              </w:rPr>
            </w:pPr>
          </w:p>
        </w:tc>
        <w:tc>
          <w:tcPr>
            <w:tcW w:w="1247" w:type="dxa"/>
            <w:tcBorders>
              <w:top w:val="single" w:sz="4" w:space="0" w:color="auto"/>
            </w:tcBorders>
          </w:tcPr>
          <w:p w14:paraId="063A0FDA" w14:textId="77777777" w:rsidR="00C82F96" w:rsidRPr="00956667" w:rsidRDefault="00C82F96" w:rsidP="00527DFE">
            <w:pPr>
              <w:pStyle w:val="Header"/>
              <w:ind w:right="-72"/>
              <w:jc w:val="right"/>
              <w:rPr>
                <w:rFonts w:ascii="Arial" w:eastAsia="Arial Unicode MS" w:hAnsi="Arial" w:cs="Arial"/>
                <w:sz w:val="18"/>
                <w:szCs w:val="18"/>
              </w:rPr>
            </w:pPr>
          </w:p>
        </w:tc>
        <w:tc>
          <w:tcPr>
            <w:tcW w:w="1247" w:type="dxa"/>
            <w:gridSpan w:val="2"/>
            <w:tcBorders>
              <w:top w:val="single" w:sz="4" w:space="0" w:color="auto"/>
            </w:tcBorders>
          </w:tcPr>
          <w:p w14:paraId="7C7EDD6E" w14:textId="77777777" w:rsidR="00C82F96" w:rsidRPr="00956667" w:rsidRDefault="00C82F96" w:rsidP="00527DFE">
            <w:pPr>
              <w:pStyle w:val="Header"/>
              <w:ind w:right="-72"/>
              <w:jc w:val="right"/>
              <w:rPr>
                <w:rFonts w:ascii="Arial" w:eastAsia="Arial Unicode MS" w:hAnsi="Arial" w:cs="Arial"/>
                <w:sz w:val="18"/>
                <w:szCs w:val="18"/>
              </w:rPr>
            </w:pPr>
          </w:p>
        </w:tc>
        <w:tc>
          <w:tcPr>
            <w:tcW w:w="1247" w:type="dxa"/>
            <w:tcBorders>
              <w:top w:val="single" w:sz="4" w:space="0" w:color="auto"/>
            </w:tcBorders>
          </w:tcPr>
          <w:p w14:paraId="2A01D0DB" w14:textId="77777777" w:rsidR="00C82F96" w:rsidRPr="00956667" w:rsidRDefault="00C82F96" w:rsidP="00527DFE">
            <w:pPr>
              <w:pStyle w:val="Header"/>
              <w:ind w:right="-72"/>
              <w:jc w:val="right"/>
              <w:rPr>
                <w:rFonts w:ascii="Arial" w:eastAsia="Arial Unicode MS" w:hAnsi="Arial" w:cs="Arial"/>
                <w:sz w:val="18"/>
                <w:szCs w:val="18"/>
              </w:rPr>
            </w:pPr>
          </w:p>
        </w:tc>
        <w:tc>
          <w:tcPr>
            <w:tcW w:w="1221" w:type="dxa"/>
            <w:tcBorders>
              <w:top w:val="single" w:sz="4" w:space="0" w:color="auto"/>
            </w:tcBorders>
            <w:vAlign w:val="bottom"/>
          </w:tcPr>
          <w:p w14:paraId="22B619D5" w14:textId="77777777" w:rsidR="00C82F96" w:rsidRPr="00956667" w:rsidRDefault="00C82F96" w:rsidP="00527DFE">
            <w:pPr>
              <w:pStyle w:val="Header"/>
              <w:ind w:right="-72"/>
              <w:jc w:val="right"/>
              <w:rPr>
                <w:rFonts w:ascii="Arial" w:hAnsi="Arial" w:cs="Arial"/>
                <w:sz w:val="18"/>
                <w:szCs w:val="18"/>
              </w:rPr>
            </w:pPr>
          </w:p>
        </w:tc>
      </w:tr>
      <w:tr w:rsidR="00C82F96" w:rsidRPr="00956667" w14:paraId="6D4EA6F7" w14:textId="77777777" w:rsidTr="00854D65">
        <w:tc>
          <w:tcPr>
            <w:tcW w:w="3269" w:type="dxa"/>
          </w:tcPr>
          <w:p w14:paraId="73DC31BD" w14:textId="74C898CF" w:rsidR="00C82F96" w:rsidRPr="00956667" w:rsidRDefault="009E4B57" w:rsidP="00527DFE">
            <w:pPr>
              <w:ind w:left="-101"/>
              <w:rPr>
                <w:rFonts w:ascii="Arial" w:hAnsi="Arial" w:cs="Arial"/>
                <w:sz w:val="18"/>
                <w:szCs w:val="18"/>
              </w:rPr>
            </w:pPr>
            <w:r w:rsidRPr="00956667">
              <w:rPr>
                <w:rFonts w:ascii="Arial" w:hAnsi="Arial" w:cs="Arial"/>
                <w:sz w:val="18"/>
                <w:szCs w:val="18"/>
              </w:rPr>
              <w:t>Income tax expense attributable to:</w:t>
            </w:r>
          </w:p>
        </w:tc>
        <w:tc>
          <w:tcPr>
            <w:tcW w:w="1210" w:type="dxa"/>
          </w:tcPr>
          <w:p w14:paraId="616D105A" w14:textId="77777777" w:rsidR="00C82F96" w:rsidRPr="00956667" w:rsidRDefault="00C82F96" w:rsidP="00527DFE">
            <w:pPr>
              <w:ind w:left="-101"/>
              <w:jc w:val="center"/>
              <w:rPr>
                <w:rFonts w:ascii="Arial" w:eastAsia="Arial Unicode MS" w:hAnsi="Arial" w:cs="Arial"/>
                <w:sz w:val="18"/>
                <w:szCs w:val="18"/>
              </w:rPr>
            </w:pPr>
          </w:p>
        </w:tc>
        <w:tc>
          <w:tcPr>
            <w:tcW w:w="1247" w:type="dxa"/>
          </w:tcPr>
          <w:p w14:paraId="30192DBB" w14:textId="2A5E3A47" w:rsidR="00C82F96" w:rsidRPr="00956667" w:rsidRDefault="00C82F96" w:rsidP="00527DFE">
            <w:pPr>
              <w:pStyle w:val="Header"/>
              <w:ind w:right="-72"/>
              <w:jc w:val="right"/>
              <w:rPr>
                <w:rFonts w:ascii="Arial" w:eastAsia="Arial Unicode MS" w:hAnsi="Arial" w:cs="Arial"/>
                <w:sz w:val="18"/>
                <w:szCs w:val="18"/>
              </w:rPr>
            </w:pPr>
          </w:p>
        </w:tc>
        <w:tc>
          <w:tcPr>
            <w:tcW w:w="1247" w:type="dxa"/>
            <w:gridSpan w:val="2"/>
          </w:tcPr>
          <w:p w14:paraId="50FC1B06" w14:textId="7BEE74CE" w:rsidR="00C82F96" w:rsidRPr="00956667" w:rsidRDefault="00C82F96" w:rsidP="00527DFE">
            <w:pPr>
              <w:pStyle w:val="Header"/>
              <w:ind w:right="-72"/>
              <w:jc w:val="right"/>
              <w:rPr>
                <w:rFonts w:ascii="Arial" w:eastAsia="Arial Unicode MS" w:hAnsi="Arial" w:cs="Arial"/>
                <w:sz w:val="18"/>
                <w:szCs w:val="18"/>
              </w:rPr>
            </w:pPr>
          </w:p>
        </w:tc>
        <w:tc>
          <w:tcPr>
            <w:tcW w:w="1247" w:type="dxa"/>
          </w:tcPr>
          <w:p w14:paraId="72A5A8F1" w14:textId="0603F9D3" w:rsidR="00C82F96" w:rsidRPr="00956667" w:rsidRDefault="00C82F96" w:rsidP="00527DFE">
            <w:pPr>
              <w:pStyle w:val="Header"/>
              <w:ind w:right="-72"/>
              <w:jc w:val="right"/>
              <w:rPr>
                <w:rFonts w:ascii="Arial" w:eastAsia="Arial Unicode MS" w:hAnsi="Arial" w:cs="Arial"/>
                <w:sz w:val="18"/>
                <w:szCs w:val="18"/>
              </w:rPr>
            </w:pPr>
          </w:p>
        </w:tc>
        <w:tc>
          <w:tcPr>
            <w:tcW w:w="1221" w:type="dxa"/>
            <w:vAlign w:val="bottom"/>
          </w:tcPr>
          <w:p w14:paraId="584F17BE" w14:textId="6193D836" w:rsidR="00C82F96" w:rsidRPr="00956667" w:rsidRDefault="00C82F96" w:rsidP="00527DFE">
            <w:pPr>
              <w:pStyle w:val="Header"/>
              <w:ind w:right="-72"/>
              <w:jc w:val="right"/>
              <w:rPr>
                <w:rFonts w:ascii="Arial" w:hAnsi="Arial" w:cs="Arial"/>
                <w:sz w:val="18"/>
                <w:szCs w:val="18"/>
              </w:rPr>
            </w:pPr>
          </w:p>
        </w:tc>
      </w:tr>
      <w:tr w:rsidR="00C82F96" w:rsidRPr="00956667" w14:paraId="5698E709" w14:textId="77777777" w:rsidTr="00854D65">
        <w:tc>
          <w:tcPr>
            <w:tcW w:w="3269" w:type="dxa"/>
          </w:tcPr>
          <w:p w14:paraId="23FFFFC1" w14:textId="3BC867DF" w:rsidR="00C82F96" w:rsidRPr="00956667" w:rsidRDefault="009E4B57" w:rsidP="00DB46DC">
            <w:pPr>
              <w:ind w:left="-101" w:firstLine="130"/>
              <w:rPr>
                <w:rFonts w:ascii="Arial" w:hAnsi="Arial" w:cs="Arial"/>
                <w:sz w:val="18"/>
                <w:szCs w:val="18"/>
              </w:rPr>
            </w:pPr>
            <w:r w:rsidRPr="00956667">
              <w:rPr>
                <w:rFonts w:ascii="Arial" w:hAnsi="Arial" w:cs="Arial"/>
                <w:sz w:val="18"/>
                <w:szCs w:val="18"/>
              </w:rPr>
              <w:t>Profit from continuing operation</w:t>
            </w:r>
          </w:p>
        </w:tc>
        <w:tc>
          <w:tcPr>
            <w:tcW w:w="1210" w:type="dxa"/>
          </w:tcPr>
          <w:p w14:paraId="2F03527A" w14:textId="77777777" w:rsidR="00C82F96" w:rsidRPr="00956667" w:rsidRDefault="00C82F96" w:rsidP="00527DFE">
            <w:pPr>
              <w:ind w:left="-101"/>
              <w:jc w:val="center"/>
              <w:rPr>
                <w:rFonts w:ascii="Arial" w:eastAsia="Arial Unicode MS" w:hAnsi="Arial" w:cs="Arial"/>
                <w:sz w:val="18"/>
                <w:szCs w:val="18"/>
              </w:rPr>
            </w:pPr>
          </w:p>
        </w:tc>
        <w:tc>
          <w:tcPr>
            <w:tcW w:w="1247" w:type="dxa"/>
          </w:tcPr>
          <w:p w14:paraId="2D7FD11D" w14:textId="66A1DA0D" w:rsidR="00C82F96" w:rsidRPr="00956667" w:rsidRDefault="00963A77"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3,482</w:t>
            </w:r>
          </w:p>
        </w:tc>
        <w:tc>
          <w:tcPr>
            <w:tcW w:w="1247" w:type="dxa"/>
            <w:gridSpan w:val="2"/>
          </w:tcPr>
          <w:p w14:paraId="1B860141" w14:textId="233365F2" w:rsidR="00C82F96" w:rsidRPr="00956667" w:rsidRDefault="00963A77"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2,289</w:t>
            </w:r>
          </w:p>
        </w:tc>
        <w:tc>
          <w:tcPr>
            <w:tcW w:w="1247" w:type="dxa"/>
          </w:tcPr>
          <w:p w14:paraId="7EEAEB88" w14:textId="6975673B" w:rsidR="00C82F96" w:rsidRPr="00956667" w:rsidRDefault="00963A77"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1,525</w:t>
            </w:r>
          </w:p>
        </w:tc>
        <w:tc>
          <w:tcPr>
            <w:tcW w:w="1221" w:type="dxa"/>
            <w:vAlign w:val="bottom"/>
          </w:tcPr>
          <w:p w14:paraId="155AC735" w14:textId="47C6A2BE" w:rsidR="00C82F96" w:rsidRPr="00956667" w:rsidRDefault="00963A77" w:rsidP="00527DFE">
            <w:pPr>
              <w:pStyle w:val="Header"/>
              <w:ind w:right="-72"/>
              <w:jc w:val="right"/>
              <w:rPr>
                <w:rFonts w:ascii="Arial" w:hAnsi="Arial" w:cs="Arial"/>
                <w:sz w:val="18"/>
                <w:szCs w:val="18"/>
              </w:rPr>
            </w:pPr>
            <w:r w:rsidRPr="00956667">
              <w:rPr>
                <w:rFonts w:ascii="Arial" w:hAnsi="Arial" w:cs="Arial"/>
                <w:sz w:val="18"/>
                <w:szCs w:val="18"/>
              </w:rPr>
              <w:t>3</w:t>
            </w:r>
          </w:p>
        </w:tc>
      </w:tr>
      <w:tr w:rsidR="009E4B57" w:rsidRPr="00956667" w14:paraId="7F3EC8F9" w14:textId="77777777" w:rsidTr="00854D65">
        <w:tc>
          <w:tcPr>
            <w:tcW w:w="3269" w:type="dxa"/>
          </w:tcPr>
          <w:p w14:paraId="116B1A2D" w14:textId="593A0340" w:rsidR="009E4B57" w:rsidRPr="00956667" w:rsidRDefault="009E4B57" w:rsidP="00DB46DC">
            <w:pPr>
              <w:ind w:left="-101" w:firstLine="130"/>
              <w:rPr>
                <w:rFonts w:ascii="Arial" w:hAnsi="Arial" w:cs="Arial"/>
                <w:sz w:val="18"/>
                <w:szCs w:val="18"/>
              </w:rPr>
            </w:pPr>
            <w:r w:rsidRPr="00956667">
              <w:rPr>
                <w:rFonts w:ascii="Arial" w:hAnsi="Arial" w:cs="Arial"/>
                <w:sz w:val="18"/>
                <w:szCs w:val="18"/>
              </w:rPr>
              <w:t>Profit from discontinued operation</w:t>
            </w:r>
          </w:p>
        </w:tc>
        <w:tc>
          <w:tcPr>
            <w:tcW w:w="1210" w:type="dxa"/>
          </w:tcPr>
          <w:p w14:paraId="54D7E0D3" w14:textId="77777777" w:rsidR="009E4B57" w:rsidRPr="00956667" w:rsidRDefault="009E4B57" w:rsidP="00527DFE">
            <w:pPr>
              <w:ind w:left="-101"/>
              <w:jc w:val="center"/>
              <w:rPr>
                <w:rFonts w:ascii="Arial" w:eastAsia="Arial Unicode MS" w:hAnsi="Arial" w:cs="Arial"/>
                <w:sz w:val="18"/>
                <w:szCs w:val="18"/>
              </w:rPr>
            </w:pPr>
          </w:p>
        </w:tc>
        <w:tc>
          <w:tcPr>
            <w:tcW w:w="1247" w:type="dxa"/>
            <w:tcBorders>
              <w:bottom w:val="single" w:sz="4" w:space="0" w:color="auto"/>
            </w:tcBorders>
          </w:tcPr>
          <w:p w14:paraId="78D8EC7E" w14:textId="54D98175" w:rsidR="009E4B57" w:rsidRPr="00956667" w:rsidRDefault="00963A77" w:rsidP="00527DFE">
            <w:pPr>
              <w:pStyle w:val="Header"/>
              <w:ind w:right="-72"/>
              <w:jc w:val="right"/>
              <w:rPr>
                <w:rFonts w:ascii="Arial" w:eastAsia="Arial Unicode MS" w:hAnsi="Arial" w:cstheme="minorBidi"/>
                <w:sz w:val="18"/>
                <w:szCs w:val="18"/>
                <w:lang w:val="en-US"/>
              </w:rPr>
            </w:pPr>
            <w:r w:rsidRPr="00956667">
              <w:rPr>
                <w:rFonts w:ascii="Arial" w:eastAsia="Arial Unicode MS" w:hAnsi="Arial" w:cs="Arial"/>
                <w:sz w:val="18"/>
                <w:szCs w:val="18"/>
              </w:rPr>
              <w:t>336</w:t>
            </w:r>
          </w:p>
        </w:tc>
        <w:tc>
          <w:tcPr>
            <w:tcW w:w="1247" w:type="dxa"/>
            <w:gridSpan w:val="2"/>
            <w:tcBorders>
              <w:bottom w:val="single" w:sz="4" w:space="0" w:color="auto"/>
            </w:tcBorders>
          </w:tcPr>
          <w:p w14:paraId="34F5A8EB" w14:textId="70CCEA85" w:rsidR="009E4B57" w:rsidRPr="00956667" w:rsidRDefault="00963A77"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357</w:t>
            </w:r>
          </w:p>
        </w:tc>
        <w:tc>
          <w:tcPr>
            <w:tcW w:w="1247" w:type="dxa"/>
            <w:tcBorders>
              <w:bottom w:val="single" w:sz="4" w:space="0" w:color="auto"/>
            </w:tcBorders>
          </w:tcPr>
          <w:p w14:paraId="4F5DFEAF" w14:textId="71676386" w:rsidR="009E4B57" w:rsidRPr="00956667" w:rsidRDefault="00963A77"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21" w:type="dxa"/>
            <w:tcBorders>
              <w:bottom w:val="single" w:sz="4" w:space="0" w:color="auto"/>
            </w:tcBorders>
            <w:vAlign w:val="bottom"/>
          </w:tcPr>
          <w:p w14:paraId="64006C12" w14:textId="404E76D7" w:rsidR="009E4B57" w:rsidRPr="00956667" w:rsidRDefault="00963A77" w:rsidP="00527DFE">
            <w:pPr>
              <w:pStyle w:val="Header"/>
              <w:ind w:right="-72"/>
              <w:jc w:val="right"/>
              <w:rPr>
                <w:rFonts w:ascii="Arial" w:hAnsi="Arial" w:cs="Arial"/>
                <w:sz w:val="18"/>
                <w:szCs w:val="18"/>
              </w:rPr>
            </w:pPr>
            <w:r w:rsidRPr="00956667">
              <w:rPr>
                <w:rFonts w:ascii="Arial" w:hAnsi="Arial" w:cs="Arial"/>
                <w:sz w:val="18"/>
                <w:szCs w:val="18"/>
              </w:rPr>
              <w:t>-</w:t>
            </w:r>
          </w:p>
        </w:tc>
      </w:tr>
      <w:tr w:rsidR="00410980" w:rsidRPr="00956667" w14:paraId="4FCDAF23" w14:textId="77777777" w:rsidTr="00410980">
        <w:tc>
          <w:tcPr>
            <w:tcW w:w="3269" w:type="dxa"/>
          </w:tcPr>
          <w:p w14:paraId="7F9A05F7" w14:textId="77777777" w:rsidR="00410980" w:rsidRPr="00956667" w:rsidRDefault="00410980" w:rsidP="00527DFE">
            <w:pPr>
              <w:ind w:left="-101"/>
              <w:rPr>
                <w:rFonts w:ascii="Arial" w:hAnsi="Arial" w:cs="Arial"/>
                <w:sz w:val="18"/>
                <w:szCs w:val="18"/>
              </w:rPr>
            </w:pPr>
          </w:p>
        </w:tc>
        <w:tc>
          <w:tcPr>
            <w:tcW w:w="1210" w:type="dxa"/>
          </w:tcPr>
          <w:p w14:paraId="52E3C69F" w14:textId="77777777" w:rsidR="00410980" w:rsidRPr="00956667" w:rsidRDefault="00410980" w:rsidP="00527DFE">
            <w:pPr>
              <w:ind w:left="-101"/>
              <w:jc w:val="center"/>
              <w:rPr>
                <w:rFonts w:ascii="Arial" w:eastAsia="Arial Unicode MS" w:hAnsi="Arial" w:cs="Arial"/>
                <w:sz w:val="18"/>
                <w:szCs w:val="18"/>
              </w:rPr>
            </w:pPr>
          </w:p>
        </w:tc>
        <w:tc>
          <w:tcPr>
            <w:tcW w:w="1247" w:type="dxa"/>
            <w:tcBorders>
              <w:top w:val="single" w:sz="4" w:space="0" w:color="auto"/>
            </w:tcBorders>
          </w:tcPr>
          <w:p w14:paraId="07479F33" w14:textId="77777777" w:rsidR="00410980" w:rsidRPr="00956667" w:rsidRDefault="00410980" w:rsidP="00527DFE">
            <w:pPr>
              <w:pStyle w:val="Header"/>
              <w:ind w:right="-72"/>
              <w:jc w:val="right"/>
              <w:rPr>
                <w:rFonts w:ascii="Arial" w:eastAsia="Arial Unicode MS" w:hAnsi="Arial" w:cstheme="minorBidi"/>
                <w:sz w:val="18"/>
                <w:szCs w:val="18"/>
                <w:lang w:val="en-US"/>
              </w:rPr>
            </w:pPr>
          </w:p>
        </w:tc>
        <w:tc>
          <w:tcPr>
            <w:tcW w:w="1247" w:type="dxa"/>
            <w:gridSpan w:val="2"/>
            <w:tcBorders>
              <w:top w:val="single" w:sz="4" w:space="0" w:color="auto"/>
            </w:tcBorders>
          </w:tcPr>
          <w:p w14:paraId="61B32E68" w14:textId="77777777" w:rsidR="00410980" w:rsidRPr="00956667" w:rsidRDefault="00410980" w:rsidP="00527DFE">
            <w:pPr>
              <w:pStyle w:val="Header"/>
              <w:ind w:right="-72"/>
              <w:jc w:val="right"/>
              <w:rPr>
                <w:rFonts w:ascii="Arial" w:eastAsia="Arial Unicode MS" w:hAnsi="Arial" w:cs="Arial"/>
                <w:sz w:val="18"/>
                <w:szCs w:val="18"/>
              </w:rPr>
            </w:pPr>
          </w:p>
        </w:tc>
        <w:tc>
          <w:tcPr>
            <w:tcW w:w="1247" w:type="dxa"/>
            <w:tcBorders>
              <w:top w:val="single" w:sz="4" w:space="0" w:color="auto"/>
            </w:tcBorders>
          </w:tcPr>
          <w:p w14:paraId="3208458A" w14:textId="77777777" w:rsidR="00410980" w:rsidRPr="00956667" w:rsidRDefault="00410980" w:rsidP="00527DFE">
            <w:pPr>
              <w:pStyle w:val="Header"/>
              <w:ind w:right="-72"/>
              <w:jc w:val="right"/>
              <w:rPr>
                <w:rFonts w:ascii="Arial" w:eastAsia="Arial Unicode MS" w:hAnsi="Arial" w:cs="Arial"/>
                <w:sz w:val="18"/>
                <w:szCs w:val="18"/>
              </w:rPr>
            </w:pPr>
          </w:p>
        </w:tc>
        <w:tc>
          <w:tcPr>
            <w:tcW w:w="1221" w:type="dxa"/>
            <w:tcBorders>
              <w:top w:val="single" w:sz="4" w:space="0" w:color="auto"/>
            </w:tcBorders>
            <w:vAlign w:val="bottom"/>
          </w:tcPr>
          <w:p w14:paraId="02609F58" w14:textId="77777777" w:rsidR="00410980" w:rsidRPr="00956667" w:rsidRDefault="00410980" w:rsidP="00527DFE">
            <w:pPr>
              <w:pStyle w:val="Header"/>
              <w:ind w:right="-72"/>
              <w:jc w:val="right"/>
              <w:rPr>
                <w:rFonts w:ascii="Arial" w:hAnsi="Arial" w:cs="Arial"/>
                <w:sz w:val="18"/>
                <w:szCs w:val="18"/>
              </w:rPr>
            </w:pPr>
          </w:p>
        </w:tc>
      </w:tr>
      <w:tr w:rsidR="00963A77" w:rsidRPr="00956667" w14:paraId="121822B3" w14:textId="77777777" w:rsidTr="00410980">
        <w:tc>
          <w:tcPr>
            <w:tcW w:w="3269" w:type="dxa"/>
          </w:tcPr>
          <w:p w14:paraId="66862902" w14:textId="77777777" w:rsidR="00963A77" w:rsidRPr="00956667" w:rsidRDefault="00963A77" w:rsidP="00527DFE">
            <w:pPr>
              <w:ind w:left="-101"/>
              <w:rPr>
                <w:rFonts w:ascii="Arial" w:hAnsi="Arial" w:cs="Arial"/>
                <w:sz w:val="18"/>
                <w:szCs w:val="18"/>
              </w:rPr>
            </w:pPr>
          </w:p>
        </w:tc>
        <w:tc>
          <w:tcPr>
            <w:tcW w:w="1210" w:type="dxa"/>
          </w:tcPr>
          <w:p w14:paraId="43E01DA0" w14:textId="77777777" w:rsidR="00963A77" w:rsidRPr="00956667" w:rsidRDefault="00963A77" w:rsidP="00527DFE">
            <w:pPr>
              <w:ind w:left="-101"/>
              <w:jc w:val="center"/>
              <w:rPr>
                <w:rFonts w:ascii="Arial" w:eastAsia="Arial Unicode MS" w:hAnsi="Arial" w:cs="Arial"/>
                <w:sz w:val="18"/>
                <w:szCs w:val="18"/>
              </w:rPr>
            </w:pPr>
          </w:p>
        </w:tc>
        <w:tc>
          <w:tcPr>
            <w:tcW w:w="1247" w:type="dxa"/>
            <w:tcBorders>
              <w:bottom w:val="single" w:sz="4" w:space="0" w:color="auto"/>
            </w:tcBorders>
          </w:tcPr>
          <w:p w14:paraId="07DD4C2F" w14:textId="2B91B7E5" w:rsidR="00963A77" w:rsidRPr="00956667" w:rsidRDefault="00963A77" w:rsidP="00527DFE">
            <w:pPr>
              <w:pStyle w:val="Header"/>
              <w:ind w:right="-72"/>
              <w:jc w:val="right"/>
              <w:rPr>
                <w:rFonts w:ascii="Arial" w:eastAsia="Arial Unicode MS" w:hAnsi="Arial" w:cstheme="minorBidi"/>
                <w:sz w:val="18"/>
                <w:szCs w:val="18"/>
                <w:lang w:val="en-US"/>
              </w:rPr>
            </w:pPr>
            <w:r w:rsidRPr="00956667">
              <w:rPr>
                <w:rFonts w:ascii="Arial" w:eastAsia="Arial Unicode MS" w:hAnsi="Arial" w:cstheme="minorBidi"/>
                <w:sz w:val="18"/>
                <w:szCs w:val="18"/>
                <w:lang w:val="en-US"/>
              </w:rPr>
              <w:t>3,818</w:t>
            </w:r>
          </w:p>
        </w:tc>
        <w:tc>
          <w:tcPr>
            <w:tcW w:w="1247" w:type="dxa"/>
            <w:gridSpan w:val="2"/>
            <w:tcBorders>
              <w:bottom w:val="single" w:sz="4" w:space="0" w:color="auto"/>
            </w:tcBorders>
          </w:tcPr>
          <w:p w14:paraId="4FC05E5F" w14:textId="2C66FFC5" w:rsidR="00963A77" w:rsidRPr="00956667" w:rsidRDefault="00963A77"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2,646</w:t>
            </w:r>
          </w:p>
        </w:tc>
        <w:tc>
          <w:tcPr>
            <w:tcW w:w="1247" w:type="dxa"/>
            <w:tcBorders>
              <w:bottom w:val="single" w:sz="4" w:space="0" w:color="auto"/>
            </w:tcBorders>
          </w:tcPr>
          <w:p w14:paraId="21F13E4D" w14:textId="7C225C9B" w:rsidR="00963A77" w:rsidRPr="00956667" w:rsidRDefault="00963A77" w:rsidP="00527DFE">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1,525</w:t>
            </w:r>
          </w:p>
        </w:tc>
        <w:tc>
          <w:tcPr>
            <w:tcW w:w="1221" w:type="dxa"/>
            <w:tcBorders>
              <w:bottom w:val="single" w:sz="4" w:space="0" w:color="auto"/>
            </w:tcBorders>
            <w:vAlign w:val="bottom"/>
          </w:tcPr>
          <w:p w14:paraId="3EEFD701" w14:textId="5F8E4BB7" w:rsidR="00963A77" w:rsidRPr="00956667" w:rsidRDefault="00963A77" w:rsidP="00527DFE">
            <w:pPr>
              <w:pStyle w:val="Header"/>
              <w:ind w:right="-72"/>
              <w:jc w:val="right"/>
              <w:rPr>
                <w:rFonts w:ascii="Arial" w:hAnsi="Arial" w:cs="Arial"/>
                <w:sz w:val="18"/>
                <w:szCs w:val="18"/>
              </w:rPr>
            </w:pPr>
            <w:r w:rsidRPr="00956667">
              <w:rPr>
                <w:rFonts w:ascii="Arial" w:hAnsi="Arial" w:cs="Arial"/>
                <w:sz w:val="18"/>
                <w:szCs w:val="18"/>
              </w:rPr>
              <w:t>3</w:t>
            </w:r>
          </w:p>
        </w:tc>
      </w:tr>
    </w:tbl>
    <w:p w14:paraId="61162708" w14:textId="1DD49604" w:rsidR="00D6224F" w:rsidRPr="00956667" w:rsidRDefault="00D6224F" w:rsidP="00527DFE">
      <w:pPr>
        <w:rPr>
          <w:rFonts w:ascii="Arial" w:hAnsi="Arial" w:cs="Arial"/>
          <w:sz w:val="18"/>
          <w:szCs w:val="18"/>
        </w:rPr>
      </w:pPr>
    </w:p>
    <w:p w14:paraId="7F8BD258" w14:textId="77777777" w:rsidR="00D6224F" w:rsidRPr="00956667" w:rsidRDefault="00D6224F">
      <w:pPr>
        <w:rPr>
          <w:rFonts w:ascii="Arial" w:hAnsi="Arial" w:cs="Arial"/>
          <w:sz w:val="18"/>
          <w:szCs w:val="18"/>
        </w:rPr>
      </w:pPr>
      <w:r w:rsidRPr="00956667">
        <w:rPr>
          <w:rFonts w:ascii="Arial" w:hAnsi="Arial" w:cs="Arial"/>
          <w:sz w:val="18"/>
          <w:szCs w:val="18"/>
        </w:rPr>
        <w:br w:type="page"/>
      </w:r>
    </w:p>
    <w:p w14:paraId="4F58D447" w14:textId="77777777" w:rsidR="00F7593A" w:rsidRPr="00956667" w:rsidRDefault="00F7593A" w:rsidP="00527DFE">
      <w:pPr>
        <w:rPr>
          <w:rFonts w:ascii="Arial" w:hAnsi="Arial" w:cs="Arial"/>
          <w:sz w:val="18"/>
          <w:szCs w:val="18"/>
        </w:rPr>
      </w:pPr>
    </w:p>
    <w:p w14:paraId="1223F72B" w14:textId="15CCD193" w:rsidR="0035256B" w:rsidRPr="00956667" w:rsidRDefault="00DB7A17" w:rsidP="00F7593A">
      <w:pPr>
        <w:jc w:val="thaiDistribute"/>
        <w:rPr>
          <w:rFonts w:ascii="Arial" w:eastAsia="Arial Unicode MS" w:hAnsi="Arial" w:cs="Arial"/>
          <w:sz w:val="18"/>
          <w:szCs w:val="18"/>
        </w:rPr>
      </w:pPr>
      <w:r w:rsidRPr="00956667">
        <w:rPr>
          <w:rFonts w:ascii="Arial" w:eastAsia="Arial Unicode MS" w:hAnsi="Arial" w:cs="Arial"/>
          <w:sz w:val="18"/>
          <w:szCs w:val="18"/>
        </w:rPr>
        <w:t>The income tax expense for the Group’s profit before tax differs from the amount computed by applying the statutory tax rate of the country in which the Company is domiciled. The reconciliation is as follows:</w:t>
      </w:r>
    </w:p>
    <w:p w14:paraId="7117812F" w14:textId="77777777" w:rsidR="00DB7A17" w:rsidRPr="00956667" w:rsidRDefault="00DB7A17" w:rsidP="0035256B">
      <w:pPr>
        <w:ind w:left="540" w:hanging="540"/>
        <w:rPr>
          <w:rFonts w:ascii="Arial" w:hAnsi="Arial" w:cs="Arial"/>
          <w:b/>
          <w:bCs/>
          <w:color w:val="000000"/>
          <w:sz w:val="18"/>
          <w:szCs w:val="18"/>
        </w:rPr>
      </w:pPr>
    </w:p>
    <w:tbl>
      <w:tblPr>
        <w:tblW w:w="9461" w:type="dxa"/>
        <w:tblInd w:w="9" w:type="dxa"/>
        <w:tblLayout w:type="fixed"/>
        <w:tblLook w:val="0000" w:firstRow="0" w:lastRow="0" w:firstColumn="0" w:lastColumn="0" w:noHBand="0" w:noVBand="0"/>
      </w:tblPr>
      <w:tblGrid>
        <w:gridCol w:w="4277"/>
        <w:gridCol w:w="1296"/>
        <w:gridCol w:w="1296"/>
        <w:gridCol w:w="1296"/>
        <w:gridCol w:w="1296"/>
      </w:tblGrid>
      <w:tr w:rsidR="00E66675" w:rsidRPr="00956667" w14:paraId="5BFA2CFF" w14:textId="77777777" w:rsidTr="001F094F">
        <w:tc>
          <w:tcPr>
            <w:tcW w:w="4277" w:type="dxa"/>
          </w:tcPr>
          <w:p w14:paraId="3465EEA1" w14:textId="77777777" w:rsidR="00E66675" w:rsidRPr="00956667" w:rsidRDefault="00E66675" w:rsidP="00527DFE">
            <w:pPr>
              <w:ind w:left="-101"/>
              <w:rPr>
                <w:rFonts w:ascii="Arial" w:eastAsia="Arial Unicode MS" w:hAnsi="Arial" w:cs="Arial"/>
                <w:b/>
                <w:bCs/>
                <w:sz w:val="18"/>
                <w:szCs w:val="18"/>
              </w:rPr>
            </w:pPr>
          </w:p>
        </w:tc>
        <w:tc>
          <w:tcPr>
            <w:tcW w:w="2592" w:type="dxa"/>
            <w:gridSpan w:val="2"/>
          </w:tcPr>
          <w:p w14:paraId="2814ADBD" w14:textId="77777777" w:rsidR="00E66675" w:rsidRPr="00956667" w:rsidRDefault="00CD3D71" w:rsidP="00527DFE">
            <w:pPr>
              <w:ind w:right="-72"/>
              <w:jc w:val="right"/>
              <w:rPr>
                <w:rFonts w:ascii="Arial" w:eastAsia="Arial Unicode MS" w:hAnsi="Arial" w:cs="Arial"/>
                <w:b/>
                <w:bCs/>
                <w:sz w:val="18"/>
                <w:szCs w:val="18"/>
              </w:rPr>
            </w:pPr>
            <w:r w:rsidRPr="00956667">
              <w:rPr>
                <w:rFonts w:ascii="Arial" w:eastAsia="Arial Unicode MS" w:hAnsi="Arial" w:cs="Arial"/>
                <w:b/>
                <w:bCs/>
                <w:sz w:val="18"/>
                <w:szCs w:val="18"/>
              </w:rPr>
              <w:t xml:space="preserve">Consolidated </w:t>
            </w:r>
          </w:p>
          <w:p w14:paraId="6C22AF85" w14:textId="71122FB0" w:rsidR="00CD3D71" w:rsidRPr="00956667" w:rsidRDefault="00CD3D71" w:rsidP="00527DFE">
            <w:pPr>
              <w:ind w:right="-72"/>
              <w:jc w:val="right"/>
              <w:rPr>
                <w:rFonts w:ascii="Arial" w:eastAsia="Arial Unicode MS" w:hAnsi="Arial" w:cs="Arial"/>
                <w:b/>
                <w:bCs/>
                <w:sz w:val="18"/>
                <w:szCs w:val="18"/>
              </w:rPr>
            </w:pPr>
            <w:r w:rsidRPr="00956667">
              <w:rPr>
                <w:rFonts w:ascii="Arial" w:eastAsia="Arial Unicode MS" w:hAnsi="Arial" w:cs="Arial"/>
                <w:b/>
                <w:bCs/>
                <w:sz w:val="18"/>
                <w:szCs w:val="18"/>
              </w:rPr>
              <w:t>Financial statements</w:t>
            </w:r>
          </w:p>
        </w:tc>
        <w:tc>
          <w:tcPr>
            <w:tcW w:w="2592" w:type="dxa"/>
            <w:gridSpan w:val="2"/>
          </w:tcPr>
          <w:p w14:paraId="2884F455" w14:textId="77777777" w:rsidR="00E66675" w:rsidRPr="00956667" w:rsidRDefault="00CD3D71" w:rsidP="00527DFE">
            <w:pPr>
              <w:ind w:right="-72"/>
              <w:jc w:val="right"/>
              <w:rPr>
                <w:rFonts w:ascii="Arial" w:eastAsia="Arial Unicode MS" w:hAnsi="Arial" w:cs="Arial"/>
                <w:b/>
                <w:bCs/>
                <w:sz w:val="18"/>
                <w:szCs w:val="18"/>
              </w:rPr>
            </w:pPr>
            <w:r w:rsidRPr="00956667">
              <w:rPr>
                <w:rFonts w:ascii="Arial" w:eastAsia="Arial Unicode MS" w:hAnsi="Arial" w:cs="Arial"/>
                <w:b/>
                <w:bCs/>
                <w:sz w:val="18"/>
                <w:szCs w:val="18"/>
              </w:rPr>
              <w:t>Separate</w:t>
            </w:r>
          </w:p>
          <w:p w14:paraId="6BA60AD3" w14:textId="082E4465" w:rsidR="00CD3D71" w:rsidRPr="00956667" w:rsidRDefault="00CD3D71" w:rsidP="00527DFE">
            <w:pPr>
              <w:ind w:right="-72"/>
              <w:jc w:val="right"/>
              <w:rPr>
                <w:rFonts w:ascii="Arial" w:eastAsia="Arial Unicode MS" w:hAnsi="Arial" w:cs="Arial"/>
                <w:b/>
                <w:bCs/>
                <w:sz w:val="18"/>
                <w:szCs w:val="18"/>
              </w:rPr>
            </w:pPr>
            <w:r w:rsidRPr="00956667">
              <w:rPr>
                <w:rFonts w:ascii="Arial" w:eastAsia="Arial Unicode MS" w:hAnsi="Arial" w:cs="Arial"/>
                <w:b/>
                <w:bCs/>
                <w:sz w:val="18"/>
                <w:szCs w:val="18"/>
              </w:rPr>
              <w:t>Financial statements</w:t>
            </w:r>
          </w:p>
        </w:tc>
      </w:tr>
      <w:tr w:rsidR="00E66675" w:rsidRPr="00956667" w14:paraId="07966143" w14:textId="77777777" w:rsidTr="00295B35">
        <w:tc>
          <w:tcPr>
            <w:tcW w:w="4277" w:type="dxa"/>
          </w:tcPr>
          <w:p w14:paraId="2AA795D1" w14:textId="77777777" w:rsidR="00E66675" w:rsidRPr="00956667" w:rsidRDefault="00E66675" w:rsidP="00527DFE">
            <w:pPr>
              <w:ind w:left="-101"/>
              <w:rPr>
                <w:rFonts w:ascii="Arial" w:eastAsia="Arial Unicode MS" w:hAnsi="Arial" w:cs="Arial"/>
                <w:b/>
                <w:bCs/>
                <w:sz w:val="18"/>
                <w:szCs w:val="18"/>
              </w:rPr>
            </w:pPr>
          </w:p>
        </w:tc>
        <w:tc>
          <w:tcPr>
            <w:tcW w:w="1296" w:type="dxa"/>
            <w:tcBorders>
              <w:top w:val="single" w:sz="4" w:space="0" w:color="auto"/>
            </w:tcBorders>
          </w:tcPr>
          <w:p w14:paraId="7A2B4F89" w14:textId="049DD6F6" w:rsidR="00E66675" w:rsidRPr="00956667" w:rsidRDefault="00CD3D71" w:rsidP="00527DFE">
            <w:pPr>
              <w:ind w:right="-72"/>
              <w:jc w:val="right"/>
              <w:rPr>
                <w:rFonts w:ascii="Arial" w:eastAsia="Arial Unicode MS" w:hAnsi="Arial" w:cs="Arial"/>
                <w:b/>
                <w:bCs/>
                <w:sz w:val="18"/>
                <w:szCs w:val="18"/>
              </w:rPr>
            </w:pPr>
            <w:r w:rsidRPr="00956667">
              <w:rPr>
                <w:rFonts w:ascii="Arial" w:eastAsia="Arial Unicode MS" w:hAnsi="Arial" w:cs="Arial"/>
                <w:b/>
                <w:bCs/>
                <w:sz w:val="18"/>
                <w:szCs w:val="18"/>
              </w:rPr>
              <w:t>2025</w:t>
            </w:r>
          </w:p>
        </w:tc>
        <w:tc>
          <w:tcPr>
            <w:tcW w:w="1296" w:type="dxa"/>
            <w:tcBorders>
              <w:top w:val="single" w:sz="4" w:space="0" w:color="auto"/>
            </w:tcBorders>
            <w:vAlign w:val="center"/>
          </w:tcPr>
          <w:p w14:paraId="6A972816" w14:textId="0ADFC905" w:rsidR="00E66675" w:rsidRPr="00956667" w:rsidRDefault="00CD3D71" w:rsidP="00527DFE">
            <w:pPr>
              <w:ind w:right="-72"/>
              <w:jc w:val="right"/>
              <w:rPr>
                <w:rFonts w:ascii="Arial" w:eastAsia="Arial Unicode MS" w:hAnsi="Arial" w:cs="Arial"/>
                <w:b/>
                <w:bCs/>
                <w:sz w:val="18"/>
                <w:szCs w:val="18"/>
              </w:rPr>
            </w:pPr>
            <w:r w:rsidRPr="00956667">
              <w:rPr>
                <w:rFonts w:ascii="Arial" w:eastAsia="Arial Unicode MS" w:hAnsi="Arial" w:cs="Arial"/>
                <w:b/>
                <w:bCs/>
                <w:sz w:val="18"/>
                <w:szCs w:val="18"/>
              </w:rPr>
              <w:t>2024</w:t>
            </w:r>
          </w:p>
        </w:tc>
        <w:tc>
          <w:tcPr>
            <w:tcW w:w="1296" w:type="dxa"/>
            <w:tcBorders>
              <w:top w:val="single" w:sz="4" w:space="0" w:color="auto"/>
            </w:tcBorders>
          </w:tcPr>
          <w:p w14:paraId="43E9D4CB" w14:textId="0C715DBB" w:rsidR="00E66675" w:rsidRPr="00956667" w:rsidRDefault="00CD3D71" w:rsidP="00527DFE">
            <w:pPr>
              <w:ind w:right="-72"/>
              <w:jc w:val="right"/>
              <w:rPr>
                <w:rFonts w:ascii="Arial" w:eastAsia="Arial Unicode MS" w:hAnsi="Arial" w:cs="Arial"/>
                <w:b/>
                <w:bCs/>
                <w:sz w:val="18"/>
                <w:szCs w:val="18"/>
              </w:rPr>
            </w:pPr>
            <w:r w:rsidRPr="00956667">
              <w:rPr>
                <w:rFonts w:ascii="Arial" w:eastAsia="Arial Unicode MS" w:hAnsi="Arial" w:cs="Arial"/>
                <w:b/>
                <w:bCs/>
                <w:sz w:val="18"/>
                <w:szCs w:val="18"/>
              </w:rPr>
              <w:t>2025</w:t>
            </w:r>
          </w:p>
        </w:tc>
        <w:tc>
          <w:tcPr>
            <w:tcW w:w="1296" w:type="dxa"/>
            <w:tcBorders>
              <w:top w:val="single" w:sz="4" w:space="0" w:color="auto"/>
            </w:tcBorders>
            <w:vAlign w:val="center"/>
          </w:tcPr>
          <w:p w14:paraId="7C9552CC" w14:textId="492C0DD8" w:rsidR="00E66675" w:rsidRPr="00956667" w:rsidRDefault="00CD3D71" w:rsidP="00527DFE">
            <w:pPr>
              <w:ind w:right="-72"/>
              <w:jc w:val="right"/>
              <w:rPr>
                <w:rFonts w:ascii="Arial" w:eastAsia="Arial Unicode MS" w:hAnsi="Arial" w:cs="Arial"/>
                <w:b/>
                <w:bCs/>
                <w:sz w:val="18"/>
                <w:szCs w:val="18"/>
              </w:rPr>
            </w:pPr>
            <w:r w:rsidRPr="00956667">
              <w:rPr>
                <w:rFonts w:ascii="Arial" w:eastAsia="Arial Unicode MS" w:hAnsi="Arial" w:cs="Arial"/>
                <w:b/>
                <w:bCs/>
                <w:sz w:val="18"/>
                <w:szCs w:val="18"/>
              </w:rPr>
              <w:t>2024</w:t>
            </w:r>
          </w:p>
        </w:tc>
      </w:tr>
      <w:tr w:rsidR="00CD3D71" w:rsidRPr="00956667" w14:paraId="069C367D" w14:textId="77777777" w:rsidTr="00295B35">
        <w:tc>
          <w:tcPr>
            <w:tcW w:w="4277" w:type="dxa"/>
          </w:tcPr>
          <w:p w14:paraId="31707C18" w14:textId="77777777" w:rsidR="00CD3D71" w:rsidRPr="00956667" w:rsidRDefault="00CD3D71" w:rsidP="00CD3D71">
            <w:pPr>
              <w:ind w:left="-101"/>
              <w:rPr>
                <w:rFonts w:ascii="Arial" w:eastAsia="Arial Unicode MS" w:hAnsi="Arial" w:cs="Arial"/>
                <w:b/>
                <w:bCs/>
                <w:sz w:val="18"/>
                <w:szCs w:val="18"/>
              </w:rPr>
            </w:pPr>
          </w:p>
        </w:tc>
        <w:tc>
          <w:tcPr>
            <w:tcW w:w="1296" w:type="dxa"/>
            <w:tcBorders>
              <w:bottom w:val="single" w:sz="4" w:space="0" w:color="auto"/>
            </w:tcBorders>
          </w:tcPr>
          <w:p w14:paraId="43557A49" w14:textId="176F340C" w:rsidR="00CD3D71" w:rsidRPr="00956667" w:rsidRDefault="00CD3D71" w:rsidP="00CD3D71">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296" w:type="dxa"/>
            <w:tcBorders>
              <w:bottom w:val="single" w:sz="4" w:space="0" w:color="auto"/>
            </w:tcBorders>
          </w:tcPr>
          <w:p w14:paraId="41412CFE" w14:textId="55A789FB" w:rsidR="00CD3D71" w:rsidRPr="00956667" w:rsidRDefault="00CD3D71" w:rsidP="00CD3D71">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296" w:type="dxa"/>
            <w:tcBorders>
              <w:bottom w:val="single" w:sz="4" w:space="0" w:color="auto"/>
            </w:tcBorders>
          </w:tcPr>
          <w:p w14:paraId="7C67EA61" w14:textId="1AB24582" w:rsidR="00CD3D71" w:rsidRPr="00956667" w:rsidRDefault="00CD3D71" w:rsidP="00CD3D71">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296" w:type="dxa"/>
            <w:tcBorders>
              <w:bottom w:val="single" w:sz="4" w:space="0" w:color="auto"/>
            </w:tcBorders>
          </w:tcPr>
          <w:p w14:paraId="399790D6" w14:textId="3845A734" w:rsidR="00CD3D71" w:rsidRPr="00956667" w:rsidRDefault="00CD3D71" w:rsidP="00CD3D71">
            <w:pPr>
              <w:ind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r>
      <w:tr w:rsidR="00527DFE" w:rsidRPr="00956667" w14:paraId="4063DF4B" w14:textId="77777777" w:rsidTr="00EF36BB">
        <w:trPr>
          <w:trHeight w:val="70"/>
        </w:trPr>
        <w:tc>
          <w:tcPr>
            <w:tcW w:w="4277" w:type="dxa"/>
          </w:tcPr>
          <w:p w14:paraId="31E31D99" w14:textId="77777777" w:rsidR="00527DFE" w:rsidRPr="00956667" w:rsidRDefault="00527DFE" w:rsidP="00527DFE">
            <w:pPr>
              <w:ind w:left="-101"/>
              <w:jc w:val="thaiDistribute"/>
              <w:rPr>
                <w:rFonts w:ascii="Arial" w:eastAsia="Arial Unicode MS" w:hAnsi="Arial" w:cs="Arial"/>
                <w:b/>
                <w:bCs/>
                <w:sz w:val="18"/>
                <w:szCs w:val="18"/>
              </w:rPr>
            </w:pPr>
          </w:p>
        </w:tc>
        <w:tc>
          <w:tcPr>
            <w:tcW w:w="1296" w:type="dxa"/>
            <w:tcBorders>
              <w:top w:val="single" w:sz="4" w:space="0" w:color="auto"/>
            </w:tcBorders>
          </w:tcPr>
          <w:p w14:paraId="70F3354B" w14:textId="77777777" w:rsidR="00527DFE" w:rsidRPr="00956667" w:rsidRDefault="00527DFE" w:rsidP="00527DFE">
            <w:pPr>
              <w:pStyle w:val="Header"/>
              <w:ind w:right="-72"/>
              <w:jc w:val="right"/>
              <w:rPr>
                <w:rFonts w:ascii="Arial" w:eastAsia="Arial Unicode MS" w:hAnsi="Arial" w:cs="Arial"/>
                <w:sz w:val="18"/>
                <w:szCs w:val="18"/>
              </w:rPr>
            </w:pPr>
          </w:p>
        </w:tc>
        <w:tc>
          <w:tcPr>
            <w:tcW w:w="1296" w:type="dxa"/>
            <w:tcBorders>
              <w:top w:val="single" w:sz="4" w:space="0" w:color="auto"/>
            </w:tcBorders>
          </w:tcPr>
          <w:p w14:paraId="3D507FB9" w14:textId="77777777" w:rsidR="00527DFE" w:rsidRPr="00956667" w:rsidRDefault="00527DFE" w:rsidP="00527DFE">
            <w:pPr>
              <w:pStyle w:val="Header"/>
              <w:ind w:right="-72"/>
              <w:jc w:val="right"/>
              <w:rPr>
                <w:rFonts w:ascii="Arial" w:eastAsia="Arial Unicode MS" w:hAnsi="Arial" w:cs="Arial"/>
                <w:sz w:val="18"/>
                <w:szCs w:val="18"/>
              </w:rPr>
            </w:pPr>
          </w:p>
        </w:tc>
        <w:tc>
          <w:tcPr>
            <w:tcW w:w="1296" w:type="dxa"/>
            <w:tcBorders>
              <w:top w:val="single" w:sz="4" w:space="0" w:color="auto"/>
            </w:tcBorders>
          </w:tcPr>
          <w:p w14:paraId="5440B140" w14:textId="77777777" w:rsidR="00527DFE" w:rsidRPr="00956667" w:rsidRDefault="00527DFE" w:rsidP="00527DFE">
            <w:pPr>
              <w:ind w:right="-72"/>
              <w:jc w:val="right"/>
              <w:rPr>
                <w:rFonts w:ascii="Arial" w:eastAsia="Arial Unicode MS" w:hAnsi="Arial" w:cs="Arial"/>
                <w:sz w:val="18"/>
                <w:szCs w:val="18"/>
              </w:rPr>
            </w:pPr>
          </w:p>
        </w:tc>
        <w:tc>
          <w:tcPr>
            <w:tcW w:w="1296" w:type="dxa"/>
            <w:tcBorders>
              <w:top w:val="single" w:sz="4" w:space="0" w:color="auto"/>
            </w:tcBorders>
          </w:tcPr>
          <w:p w14:paraId="50DCC44F" w14:textId="77777777" w:rsidR="00527DFE" w:rsidRPr="00956667" w:rsidRDefault="00527DFE" w:rsidP="00527DFE">
            <w:pPr>
              <w:ind w:right="-72"/>
              <w:jc w:val="right"/>
              <w:rPr>
                <w:rFonts w:ascii="Arial" w:eastAsia="Arial Unicode MS" w:hAnsi="Arial" w:cs="Arial"/>
                <w:sz w:val="18"/>
                <w:szCs w:val="18"/>
              </w:rPr>
            </w:pPr>
          </w:p>
        </w:tc>
      </w:tr>
      <w:tr w:rsidR="00D328E2" w:rsidRPr="00956667" w14:paraId="2B49EEE9" w14:textId="77777777" w:rsidTr="001A427E">
        <w:tc>
          <w:tcPr>
            <w:tcW w:w="4277" w:type="dxa"/>
          </w:tcPr>
          <w:p w14:paraId="527A1CDB" w14:textId="199170B4" w:rsidR="00D328E2" w:rsidRPr="00956667" w:rsidRDefault="00D328E2" w:rsidP="00D328E2">
            <w:pPr>
              <w:ind w:left="-101"/>
              <w:rPr>
                <w:rFonts w:ascii="Arial" w:eastAsia="Arial Unicode MS" w:hAnsi="Arial" w:cs="Arial"/>
                <w:sz w:val="18"/>
                <w:szCs w:val="18"/>
                <w:cs/>
              </w:rPr>
            </w:pPr>
            <w:r w:rsidRPr="00956667">
              <w:rPr>
                <w:rFonts w:ascii="Arial" w:hAnsi="Arial" w:cs="Arial"/>
                <w:sz w:val="18"/>
                <w:szCs w:val="18"/>
              </w:rPr>
              <w:t>Profit before income tax</w:t>
            </w:r>
          </w:p>
        </w:tc>
        <w:tc>
          <w:tcPr>
            <w:tcW w:w="1296" w:type="dxa"/>
          </w:tcPr>
          <w:p w14:paraId="31B1EAE1" w14:textId="3729D7A2" w:rsidR="00D328E2" w:rsidRPr="00956667" w:rsidRDefault="0028306E" w:rsidP="00D328E2">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10,577</w:t>
            </w:r>
          </w:p>
        </w:tc>
        <w:tc>
          <w:tcPr>
            <w:tcW w:w="1296" w:type="dxa"/>
          </w:tcPr>
          <w:p w14:paraId="118C941B" w14:textId="2788685E" w:rsidR="00D328E2" w:rsidRPr="00956667" w:rsidRDefault="0028306E" w:rsidP="00D328E2">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9,922</w:t>
            </w:r>
          </w:p>
        </w:tc>
        <w:tc>
          <w:tcPr>
            <w:tcW w:w="1296" w:type="dxa"/>
            <w:vAlign w:val="bottom"/>
          </w:tcPr>
          <w:p w14:paraId="591A8588" w14:textId="6A93EA7E" w:rsidR="00D328E2" w:rsidRPr="00956667" w:rsidRDefault="004A61DC" w:rsidP="00D328E2">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12,371</w:t>
            </w:r>
          </w:p>
        </w:tc>
        <w:tc>
          <w:tcPr>
            <w:tcW w:w="1296" w:type="dxa"/>
          </w:tcPr>
          <w:p w14:paraId="6981954F" w14:textId="4CE058AB" w:rsidR="00D328E2" w:rsidRPr="00956667" w:rsidRDefault="001D0E2D" w:rsidP="00D328E2">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2,953</w:t>
            </w:r>
          </w:p>
        </w:tc>
      </w:tr>
      <w:tr w:rsidR="00D328E2" w:rsidRPr="00956667" w14:paraId="1A6B5B03" w14:textId="77777777" w:rsidTr="001A427E">
        <w:tc>
          <w:tcPr>
            <w:tcW w:w="4277" w:type="dxa"/>
          </w:tcPr>
          <w:p w14:paraId="7F4F1282" w14:textId="77777777" w:rsidR="00D328E2" w:rsidRPr="00956667" w:rsidRDefault="00D328E2" w:rsidP="00D328E2">
            <w:pPr>
              <w:ind w:left="-101"/>
              <w:rPr>
                <w:rFonts w:ascii="Arial" w:hAnsi="Arial" w:cs="Arial"/>
                <w:sz w:val="18"/>
                <w:szCs w:val="18"/>
              </w:rPr>
            </w:pPr>
          </w:p>
        </w:tc>
        <w:tc>
          <w:tcPr>
            <w:tcW w:w="1296" w:type="dxa"/>
          </w:tcPr>
          <w:p w14:paraId="1785F300" w14:textId="77777777" w:rsidR="00D328E2" w:rsidRPr="00956667" w:rsidRDefault="00D328E2" w:rsidP="00D328E2">
            <w:pPr>
              <w:pStyle w:val="Header"/>
              <w:ind w:right="-72"/>
              <w:jc w:val="right"/>
              <w:rPr>
                <w:rFonts w:ascii="Arial" w:eastAsia="Arial Unicode MS" w:hAnsi="Arial" w:cs="Arial"/>
                <w:sz w:val="18"/>
                <w:szCs w:val="18"/>
              </w:rPr>
            </w:pPr>
          </w:p>
        </w:tc>
        <w:tc>
          <w:tcPr>
            <w:tcW w:w="1296" w:type="dxa"/>
          </w:tcPr>
          <w:p w14:paraId="08C7FE87" w14:textId="77777777" w:rsidR="00D328E2" w:rsidRPr="00956667" w:rsidRDefault="00D328E2" w:rsidP="00D328E2">
            <w:pPr>
              <w:pStyle w:val="Header"/>
              <w:ind w:right="-72"/>
              <w:jc w:val="right"/>
              <w:rPr>
                <w:rFonts w:ascii="Arial" w:eastAsia="Arial Unicode MS" w:hAnsi="Arial" w:cs="Arial"/>
                <w:sz w:val="18"/>
                <w:szCs w:val="18"/>
              </w:rPr>
            </w:pPr>
          </w:p>
        </w:tc>
        <w:tc>
          <w:tcPr>
            <w:tcW w:w="1296" w:type="dxa"/>
            <w:vAlign w:val="bottom"/>
          </w:tcPr>
          <w:p w14:paraId="7B7C2501" w14:textId="77777777" w:rsidR="00D328E2" w:rsidRPr="00956667" w:rsidRDefault="00D328E2" w:rsidP="00D328E2">
            <w:pPr>
              <w:pStyle w:val="Header"/>
              <w:ind w:right="-72"/>
              <w:jc w:val="right"/>
              <w:rPr>
                <w:rFonts w:ascii="Arial" w:eastAsia="Arial Unicode MS" w:hAnsi="Arial" w:cs="Arial"/>
                <w:sz w:val="18"/>
                <w:szCs w:val="18"/>
              </w:rPr>
            </w:pPr>
          </w:p>
        </w:tc>
        <w:tc>
          <w:tcPr>
            <w:tcW w:w="1296" w:type="dxa"/>
          </w:tcPr>
          <w:p w14:paraId="64A49EC2" w14:textId="77777777" w:rsidR="00D328E2" w:rsidRPr="00956667" w:rsidRDefault="00D328E2" w:rsidP="00D328E2">
            <w:pPr>
              <w:pStyle w:val="Header"/>
              <w:ind w:right="-72"/>
              <w:jc w:val="right"/>
              <w:rPr>
                <w:rFonts w:ascii="Arial" w:hAnsi="Arial" w:cs="Arial"/>
                <w:sz w:val="18"/>
                <w:szCs w:val="18"/>
              </w:rPr>
            </w:pPr>
          </w:p>
        </w:tc>
      </w:tr>
      <w:tr w:rsidR="00D328E2" w:rsidRPr="00956667" w14:paraId="2CC0DB45" w14:textId="77777777" w:rsidTr="00527DFE">
        <w:tc>
          <w:tcPr>
            <w:tcW w:w="4277" w:type="dxa"/>
          </w:tcPr>
          <w:p w14:paraId="4E5F3A1C" w14:textId="0374E06E" w:rsidR="00D328E2" w:rsidRPr="00956667" w:rsidRDefault="0050759F" w:rsidP="00D328E2">
            <w:pPr>
              <w:ind w:left="-101"/>
              <w:rPr>
                <w:rFonts w:ascii="Arial" w:eastAsia="Arial Unicode MS" w:hAnsi="Arial" w:cs="Arial"/>
                <w:sz w:val="18"/>
                <w:szCs w:val="18"/>
                <w:cs/>
              </w:rPr>
            </w:pPr>
            <w:r w:rsidRPr="00956667">
              <w:rPr>
                <w:rFonts w:ascii="Arial" w:hAnsi="Arial" w:cs="Arial"/>
                <w:sz w:val="18"/>
                <w:szCs w:val="18"/>
              </w:rPr>
              <w:t>T</w:t>
            </w:r>
            <w:r w:rsidR="00D328E2" w:rsidRPr="00956667">
              <w:rPr>
                <w:rFonts w:ascii="Arial" w:hAnsi="Arial" w:cs="Arial"/>
                <w:sz w:val="18"/>
                <w:szCs w:val="18"/>
              </w:rPr>
              <w:t xml:space="preserve">ax </w:t>
            </w:r>
            <w:r w:rsidRPr="00956667">
              <w:rPr>
                <w:rFonts w:ascii="Arial" w:hAnsi="Arial" w:cs="Arial"/>
                <w:sz w:val="18"/>
                <w:szCs w:val="18"/>
              </w:rPr>
              <w:t>calculated</w:t>
            </w:r>
            <w:r w:rsidR="00F05975" w:rsidRPr="00956667">
              <w:rPr>
                <w:rFonts w:ascii="Arial" w:hAnsi="Arial" w:cs="Arial"/>
                <w:sz w:val="18"/>
                <w:szCs w:val="18"/>
              </w:rPr>
              <w:t xml:space="preserve"> at a</w:t>
            </w:r>
            <w:r w:rsidR="00D328E2" w:rsidRPr="00956667">
              <w:rPr>
                <w:rFonts w:ascii="Arial" w:hAnsi="Arial" w:cs="Arial"/>
                <w:sz w:val="18"/>
                <w:szCs w:val="18"/>
              </w:rPr>
              <w:t xml:space="preserve"> tax rate of 20% (2024: 20%)</w:t>
            </w:r>
          </w:p>
        </w:tc>
        <w:tc>
          <w:tcPr>
            <w:tcW w:w="1296" w:type="dxa"/>
          </w:tcPr>
          <w:p w14:paraId="3645195E" w14:textId="3EFC2C84" w:rsidR="00D328E2" w:rsidRPr="00956667" w:rsidRDefault="0028306E" w:rsidP="00D328E2">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2,115</w:t>
            </w:r>
          </w:p>
        </w:tc>
        <w:tc>
          <w:tcPr>
            <w:tcW w:w="1296" w:type="dxa"/>
          </w:tcPr>
          <w:p w14:paraId="13EAF2C8" w14:textId="56AA3E8D" w:rsidR="00D328E2" w:rsidRPr="00956667" w:rsidRDefault="0028306E" w:rsidP="00D328E2">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1,984</w:t>
            </w:r>
          </w:p>
        </w:tc>
        <w:tc>
          <w:tcPr>
            <w:tcW w:w="1296" w:type="dxa"/>
            <w:vAlign w:val="bottom"/>
          </w:tcPr>
          <w:p w14:paraId="3770AF02" w14:textId="7C593C23" w:rsidR="00D328E2" w:rsidRPr="00956667" w:rsidRDefault="004A61DC" w:rsidP="00D328E2">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2,474</w:t>
            </w:r>
          </w:p>
        </w:tc>
        <w:tc>
          <w:tcPr>
            <w:tcW w:w="1296" w:type="dxa"/>
          </w:tcPr>
          <w:p w14:paraId="78F6BD16" w14:textId="364F1BAF" w:rsidR="00D328E2" w:rsidRPr="00956667" w:rsidRDefault="001D0E2D" w:rsidP="00D328E2">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591</w:t>
            </w:r>
          </w:p>
        </w:tc>
      </w:tr>
      <w:tr w:rsidR="00A05F34" w:rsidRPr="00956667" w14:paraId="29C60629" w14:textId="77777777" w:rsidTr="001F094F">
        <w:tc>
          <w:tcPr>
            <w:tcW w:w="4277" w:type="dxa"/>
          </w:tcPr>
          <w:p w14:paraId="7163A700" w14:textId="796106EF" w:rsidR="00A05F34" w:rsidRPr="00956667" w:rsidRDefault="00A05F34" w:rsidP="00D328E2">
            <w:pPr>
              <w:ind w:left="-101"/>
              <w:rPr>
                <w:rFonts w:ascii="Arial" w:hAnsi="Arial" w:cs="Arial"/>
                <w:sz w:val="18"/>
                <w:szCs w:val="18"/>
              </w:rPr>
            </w:pPr>
            <w:r w:rsidRPr="00956667">
              <w:rPr>
                <w:rFonts w:ascii="Arial" w:hAnsi="Arial" w:cs="Arial"/>
                <w:sz w:val="18"/>
                <w:szCs w:val="18"/>
              </w:rPr>
              <w:t>Tax effect of:</w:t>
            </w:r>
          </w:p>
        </w:tc>
        <w:tc>
          <w:tcPr>
            <w:tcW w:w="1296" w:type="dxa"/>
          </w:tcPr>
          <w:p w14:paraId="170A95A0" w14:textId="77777777" w:rsidR="00A05F34" w:rsidRPr="00956667" w:rsidRDefault="00A05F34" w:rsidP="00D328E2">
            <w:pPr>
              <w:pStyle w:val="Header"/>
              <w:ind w:right="-72"/>
              <w:jc w:val="right"/>
              <w:rPr>
                <w:rFonts w:ascii="Arial" w:eastAsia="Arial Unicode MS" w:hAnsi="Arial" w:cs="Arial"/>
                <w:sz w:val="18"/>
                <w:szCs w:val="18"/>
              </w:rPr>
            </w:pPr>
          </w:p>
        </w:tc>
        <w:tc>
          <w:tcPr>
            <w:tcW w:w="1296" w:type="dxa"/>
            <w:vAlign w:val="bottom"/>
          </w:tcPr>
          <w:p w14:paraId="0C1AE0E3" w14:textId="77777777" w:rsidR="00A05F34" w:rsidRPr="00956667" w:rsidRDefault="00A05F34" w:rsidP="00D328E2">
            <w:pPr>
              <w:pStyle w:val="Header"/>
              <w:ind w:right="-72"/>
              <w:jc w:val="right"/>
              <w:rPr>
                <w:rFonts w:ascii="Arial" w:hAnsi="Arial" w:cs="Arial"/>
                <w:sz w:val="18"/>
                <w:szCs w:val="18"/>
              </w:rPr>
            </w:pPr>
          </w:p>
        </w:tc>
        <w:tc>
          <w:tcPr>
            <w:tcW w:w="1296" w:type="dxa"/>
            <w:vAlign w:val="bottom"/>
          </w:tcPr>
          <w:p w14:paraId="7E321C0F" w14:textId="77777777" w:rsidR="00A05F34" w:rsidRPr="00956667" w:rsidRDefault="00A05F34" w:rsidP="00D328E2">
            <w:pPr>
              <w:pStyle w:val="Header"/>
              <w:ind w:right="-72"/>
              <w:jc w:val="right"/>
              <w:rPr>
                <w:rFonts w:ascii="Arial" w:eastAsia="Arial Unicode MS" w:hAnsi="Arial" w:cs="Arial"/>
                <w:sz w:val="18"/>
                <w:szCs w:val="18"/>
              </w:rPr>
            </w:pPr>
          </w:p>
        </w:tc>
        <w:tc>
          <w:tcPr>
            <w:tcW w:w="1296" w:type="dxa"/>
            <w:vAlign w:val="bottom"/>
          </w:tcPr>
          <w:p w14:paraId="636B631C" w14:textId="77777777" w:rsidR="00A05F34" w:rsidRPr="00956667" w:rsidRDefault="00A05F34" w:rsidP="00D328E2">
            <w:pPr>
              <w:pStyle w:val="Header"/>
              <w:ind w:right="-72"/>
              <w:jc w:val="right"/>
              <w:rPr>
                <w:rFonts w:ascii="Arial" w:hAnsi="Arial" w:cs="Arial"/>
                <w:sz w:val="18"/>
                <w:szCs w:val="18"/>
              </w:rPr>
            </w:pPr>
          </w:p>
        </w:tc>
      </w:tr>
      <w:tr w:rsidR="00D328E2" w:rsidRPr="00956667" w14:paraId="3453C145" w14:textId="77777777" w:rsidTr="001F094F">
        <w:tc>
          <w:tcPr>
            <w:tcW w:w="4277" w:type="dxa"/>
          </w:tcPr>
          <w:p w14:paraId="4D80BCD5" w14:textId="12C91803" w:rsidR="00D328E2" w:rsidRPr="00956667" w:rsidRDefault="0041418B" w:rsidP="00D328E2">
            <w:pPr>
              <w:ind w:left="-101"/>
              <w:rPr>
                <w:rFonts w:ascii="Arial" w:hAnsi="Arial" w:cs="Arial"/>
                <w:sz w:val="18"/>
                <w:szCs w:val="18"/>
                <w:cs/>
              </w:rPr>
            </w:pPr>
            <w:r w:rsidRPr="00956667">
              <w:rPr>
                <w:rFonts w:ascii="Arial" w:hAnsi="Arial" w:cs="Arial"/>
                <w:sz w:val="18"/>
                <w:szCs w:val="18"/>
              </w:rPr>
              <w:t xml:space="preserve">   </w:t>
            </w:r>
            <w:r w:rsidR="001D0FB5" w:rsidRPr="00956667">
              <w:rPr>
                <w:rFonts w:ascii="Arial" w:hAnsi="Arial" w:cs="Arial"/>
                <w:sz w:val="18"/>
                <w:szCs w:val="18"/>
              </w:rPr>
              <w:t>Difference in overseas tax rate</w:t>
            </w:r>
          </w:p>
        </w:tc>
        <w:tc>
          <w:tcPr>
            <w:tcW w:w="1296" w:type="dxa"/>
          </w:tcPr>
          <w:p w14:paraId="5ED9194F" w14:textId="6B44A2A9" w:rsidR="00D328E2" w:rsidRPr="00956667" w:rsidRDefault="0028306E" w:rsidP="00D328E2">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6</w:t>
            </w:r>
          </w:p>
        </w:tc>
        <w:tc>
          <w:tcPr>
            <w:tcW w:w="1296" w:type="dxa"/>
            <w:vAlign w:val="bottom"/>
          </w:tcPr>
          <w:p w14:paraId="49ACD50C" w14:textId="48C78362" w:rsidR="00D328E2" w:rsidRPr="00956667" w:rsidRDefault="0028306E" w:rsidP="00D328E2">
            <w:pPr>
              <w:pStyle w:val="Header"/>
              <w:ind w:right="-72"/>
              <w:jc w:val="right"/>
              <w:rPr>
                <w:rFonts w:ascii="Arial" w:hAnsi="Arial" w:cs="Arial"/>
                <w:sz w:val="18"/>
                <w:szCs w:val="18"/>
              </w:rPr>
            </w:pPr>
            <w:r w:rsidRPr="00956667">
              <w:rPr>
                <w:rFonts w:ascii="Arial" w:hAnsi="Arial" w:cs="Arial"/>
                <w:sz w:val="18"/>
                <w:szCs w:val="18"/>
              </w:rPr>
              <w:t>(12)</w:t>
            </w:r>
          </w:p>
        </w:tc>
        <w:tc>
          <w:tcPr>
            <w:tcW w:w="1296" w:type="dxa"/>
            <w:vAlign w:val="bottom"/>
          </w:tcPr>
          <w:p w14:paraId="0676160A" w14:textId="0665048D" w:rsidR="00D328E2" w:rsidRPr="00956667" w:rsidRDefault="004A61DC" w:rsidP="00D328E2">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96" w:type="dxa"/>
            <w:vAlign w:val="bottom"/>
          </w:tcPr>
          <w:p w14:paraId="7B382797" w14:textId="13E5DE25" w:rsidR="00D328E2" w:rsidRPr="00956667" w:rsidRDefault="001D0E2D" w:rsidP="00D328E2">
            <w:pPr>
              <w:pStyle w:val="Header"/>
              <w:ind w:right="-72"/>
              <w:jc w:val="right"/>
              <w:rPr>
                <w:rFonts w:ascii="Arial" w:hAnsi="Arial" w:cs="Arial"/>
                <w:sz w:val="18"/>
                <w:szCs w:val="18"/>
              </w:rPr>
            </w:pPr>
            <w:r w:rsidRPr="00956667">
              <w:rPr>
                <w:rFonts w:ascii="Arial" w:hAnsi="Arial" w:cs="Arial"/>
                <w:sz w:val="18"/>
                <w:szCs w:val="18"/>
              </w:rPr>
              <w:t>-</w:t>
            </w:r>
          </w:p>
        </w:tc>
      </w:tr>
      <w:tr w:rsidR="00D328E2" w:rsidRPr="00956667" w14:paraId="62535260" w14:textId="77777777" w:rsidTr="001F094F">
        <w:tc>
          <w:tcPr>
            <w:tcW w:w="4277" w:type="dxa"/>
          </w:tcPr>
          <w:p w14:paraId="5F7E58C1" w14:textId="140096CA" w:rsidR="00D328E2" w:rsidRPr="00956667" w:rsidRDefault="00262AC1" w:rsidP="00D328E2">
            <w:pPr>
              <w:ind w:left="-101"/>
              <w:rPr>
                <w:rFonts w:ascii="Arial" w:hAnsi="Arial" w:cs="Arial"/>
                <w:sz w:val="18"/>
                <w:szCs w:val="18"/>
              </w:rPr>
            </w:pPr>
            <w:r w:rsidRPr="00956667">
              <w:rPr>
                <w:rFonts w:ascii="Arial" w:hAnsi="Arial" w:cs="Arial"/>
                <w:sz w:val="18"/>
                <w:szCs w:val="18"/>
              </w:rPr>
              <w:t xml:space="preserve">   </w:t>
            </w:r>
            <w:r w:rsidR="00D328E2" w:rsidRPr="00956667">
              <w:rPr>
                <w:rFonts w:ascii="Arial" w:hAnsi="Arial" w:cs="Arial"/>
                <w:sz w:val="18"/>
                <w:szCs w:val="18"/>
              </w:rPr>
              <w:t xml:space="preserve">Share of profit of joint ventures and associates </w:t>
            </w:r>
          </w:p>
          <w:p w14:paraId="0C2A3FD3" w14:textId="26A5FCD7" w:rsidR="004A61DC" w:rsidRPr="00956667" w:rsidRDefault="00DF3515" w:rsidP="00DF3515">
            <w:pPr>
              <w:ind w:left="-101"/>
              <w:rPr>
                <w:rFonts w:ascii="Arial" w:hAnsi="Arial" w:cstheme="minorBidi"/>
                <w:sz w:val="18"/>
                <w:szCs w:val="18"/>
                <w:cs/>
              </w:rPr>
            </w:pPr>
            <w:r w:rsidRPr="00956667">
              <w:rPr>
                <w:rFonts w:ascii="Arial" w:hAnsi="Arial" w:cs="Arial"/>
                <w:sz w:val="18"/>
                <w:szCs w:val="18"/>
              </w:rPr>
              <w:t xml:space="preserve">      </w:t>
            </w:r>
            <w:r w:rsidR="004A61DC" w:rsidRPr="00956667">
              <w:rPr>
                <w:rFonts w:ascii="Arial" w:hAnsi="Arial" w:cs="Arial"/>
                <w:sz w:val="18"/>
                <w:szCs w:val="18"/>
              </w:rPr>
              <w:t>accounted for using equity method</w:t>
            </w:r>
          </w:p>
        </w:tc>
        <w:tc>
          <w:tcPr>
            <w:tcW w:w="1296" w:type="dxa"/>
          </w:tcPr>
          <w:p w14:paraId="4AD828E3" w14:textId="77777777" w:rsidR="008E3667" w:rsidRPr="00956667" w:rsidRDefault="008E3667" w:rsidP="00D328E2">
            <w:pPr>
              <w:pStyle w:val="Header"/>
              <w:ind w:right="-72"/>
              <w:jc w:val="right"/>
              <w:rPr>
                <w:rFonts w:ascii="Arial" w:eastAsia="Arial Unicode MS" w:hAnsi="Arial" w:cs="Arial"/>
                <w:sz w:val="18"/>
                <w:szCs w:val="18"/>
              </w:rPr>
            </w:pPr>
          </w:p>
          <w:p w14:paraId="4BDF2744" w14:textId="12D2E74F" w:rsidR="00D328E2" w:rsidRPr="00956667" w:rsidRDefault="0028306E" w:rsidP="00D328E2">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(97)</w:t>
            </w:r>
          </w:p>
        </w:tc>
        <w:tc>
          <w:tcPr>
            <w:tcW w:w="1296" w:type="dxa"/>
            <w:vAlign w:val="bottom"/>
          </w:tcPr>
          <w:p w14:paraId="4AF23C96" w14:textId="2C9977AC" w:rsidR="00D328E2" w:rsidRPr="00956667" w:rsidRDefault="0028306E" w:rsidP="00D328E2">
            <w:pPr>
              <w:pStyle w:val="Header"/>
              <w:ind w:right="-72"/>
              <w:jc w:val="right"/>
              <w:rPr>
                <w:rFonts w:ascii="Arial" w:hAnsi="Arial" w:cs="Arial"/>
                <w:sz w:val="18"/>
                <w:szCs w:val="18"/>
              </w:rPr>
            </w:pPr>
            <w:r w:rsidRPr="00956667">
              <w:rPr>
                <w:rFonts w:ascii="Arial" w:hAnsi="Arial" w:cs="Arial"/>
                <w:sz w:val="18"/>
                <w:szCs w:val="18"/>
              </w:rPr>
              <w:t>(43)</w:t>
            </w:r>
          </w:p>
        </w:tc>
        <w:tc>
          <w:tcPr>
            <w:tcW w:w="1296" w:type="dxa"/>
            <w:vAlign w:val="bottom"/>
          </w:tcPr>
          <w:p w14:paraId="4A0B1B03" w14:textId="6C6C562F" w:rsidR="00D328E2" w:rsidRPr="00956667" w:rsidRDefault="004A61DC" w:rsidP="00D328E2">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96" w:type="dxa"/>
            <w:vAlign w:val="bottom"/>
          </w:tcPr>
          <w:p w14:paraId="271817BC" w14:textId="7487F58C" w:rsidR="00D328E2" w:rsidRPr="00956667" w:rsidRDefault="001D0E2D" w:rsidP="00D328E2">
            <w:pPr>
              <w:pStyle w:val="Header"/>
              <w:ind w:right="-72"/>
              <w:jc w:val="right"/>
              <w:rPr>
                <w:rFonts w:ascii="Arial" w:hAnsi="Arial" w:cs="Arial"/>
                <w:sz w:val="18"/>
                <w:szCs w:val="18"/>
              </w:rPr>
            </w:pPr>
            <w:r w:rsidRPr="00956667">
              <w:rPr>
                <w:rFonts w:ascii="Arial" w:hAnsi="Arial" w:cs="Arial"/>
                <w:sz w:val="18"/>
                <w:szCs w:val="18"/>
              </w:rPr>
              <w:t>-</w:t>
            </w:r>
          </w:p>
        </w:tc>
      </w:tr>
      <w:tr w:rsidR="004A61DC" w:rsidRPr="00956667" w14:paraId="291B163D" w14:textId="77777777" w:rsidTr="00F005BB">
        <w:tc>
          <w:tcPr>
            <w:tcW w:w="4277" w:type="dxa"/>
          </w:tcPr>
          <w:p w14:paraId="318C06DD" w14:textId="544EA861" w:rsidR="004A61DC" w:rsidRPr="00956667" w:rsidRDefault="0041418B" w:rsidP="004A61DC">
            <w:pPr>
              <w:ind w:left="-101"/>
              <w:rPr>
                <w:rFonts w:ascii="Arial" w:hAnsi="Arial" w:cs="Arial"/>
                <w:sz w:val="18"/>
                <w:szCs w:val="18"/>
                <w:cs/>
              </w:rPr>
            </w:pPr>
            <w:r w:rsidRPr="00956667">
              <w:rPr>
                <w:rFonts w:ascii="Arial" w:hAnsi="Arial" w:cs="Arial"/>
                <w:sz w:val="18"/>
                <w:szCs w:val="18"/>
              </w:rPr>
              <w:t xml:space="preserve">   </w:t>
            </w:r>
            <w:r w:rsidR="004A61DC" w:rsidRPr="00956667">
              <w:rPr>
                <w:rFonts w:ascii="Arial" w:hAnsi="Arial" w:cs="Arial"/>
                <w:sz w:val="18"/>
                <w:szCs w:val="18"/>
              </w:rPr>
              <w:t>Income not subject to tax</w:t>
            </w:r>
          </w:p>
        </w:tc>
        <w:tc>
          <w:tcPr>
            <w:tcW w:w="1296" w:type="dxa"/>
          </w:tcPr>
          <w:p w14:paraId="63F02BE4" w14:textId="016A58DC" w:rsidR="004A61DC" w:rsidRPr="00956667" w:rsidRDefault="0028306E" w:rsidP="004A61DC">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315</w:t>
            </w:r>
          </w:p>
        </w:tc>
        <w:tc>
          <w:tcPr>
            <w:tcW w:w="1296" w:type="dxa"/>
          </w:tcPr>
          <w:p w14:paraId="0FD0C158" w14:textId="025783D6" w:rsidR="004A61DC" w:rsidRPr="00956667" w:rsidRDefault="0028306E" w:rsidP="004A61DC">
            <w:pPr>
              <w:pStyle w:val="Header"/>
              <w:ind w:right="-72"/>
              <w:jc w:val="right"/>
              <w:rPr>
                <w:rFonts w:ascii="Arial" w:hAnsi="Arial" w:cs="Arial"/>
                <w:sz w:val="18"/>
                <w:szCs w:val="18"/>
              </w:rPr>
            </w:pPr>
            <w:r w:rsidRPr="00956667">
              <w:rPr>
                <w:rFonts w:ascii="Arial" w:hAnsi="Arial" w:cs="Arial"/>
                <w:sz w:val="18"/>
                <w:szCs w:val="18"/>
              </w:rPr>
              <w:t>(69)</w:t>
            </w:r>
          </w:p>
        </w:tc>
        <w:tc>
          <w:tcPr>
            <w:tcW w:w="1296" w:type="dxa"/>
            <w:tcBorders>
              <w:top w:val="nil"/>
              <w:left w:val="nil"/>
              <w:bottom w:val="nil"/>
              <w:right w:val="nil"/>
            </w:tcBorders>
          </w:tcPr>
          <w:p w14:paraId="5695F594" w14:textId="68420B8A"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(893)</w:t>
            </w:r>
          </w:p>
        </w:tc>
        <w:tc>
          <w:tcPr>
            <w:tcW w:w="1296" w:type="dxa"/>
          </w:tcPr>
          <w:p w14:paraId="51FB19D6" w14:textId="16AF7BCC"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(686)</w:t>
            </w:r>
          </w:p>
        </w:tc>
      </w:tr>
      <w:tr w:rsidR="004A61DC" w:rsidRPr="00956667" w14:paraId="1BC51370" w14:textId="77777777" w:rsidTr="00F005BB">
        <w:tc>
          <w:tcPr>
            <w:tcW w:w="4277" w:type="dxa"/>
          </w:tcPr>
          <w:p w14:paraId="0F30E06E" w14:textId="0815A4C4" w:rsidR="004A61DC" w:rsidRPr="00956667" w:rsidRDefault="0041418B" w:rsidP="004A61DC">
            <w:pPr>
              <w:ind w:left="-101"/>
              <w:rPr>
                <w:rFonts w:ascii="Arial" w:hAnsi="Arial" w:cs="Arial"/>
                <w:sz w:val="18"/>
                <w:szCs w:val="18"/>
                <w:cs/>
              </w:rPr>
            </w:pPr>
            <w:r w:rsidRPr="00956667">
              <w:rPr>
                <w:rFonts w:ascii="Arial" w:hAnsi="Arial" w:cs="Arial"/>
                <w:sz w:val="18"/>
                <w:szCs w:val="18"/>
              </w:rPr>
              <w:t xml:space="preserve">   </w:t>
            </w:r>
            <w:r w:rsidR="004A61DC" w:rsidRPr="00956667">
              <w:rPr>
                <w:rFonts w:ascii="Arial" w:hAnsi="Arial" w:cs="Arial"/>
                <w:sz w:val="18"/>
                <w:szCs w:val="18"/>
              </w:rPr>
              <w:t>Expenses not deductible for tax purposes</w:t>
            </w:r>
          </w:p>
        </w:tc>
        <w:tc>
          <w:tcPr>
            <w:tcW w:w="1296" w:type="dxa"/>
          </w:tcPr>
          <w:p w14:paraId="611E8D43" w14:textId="0E2AEB8F" w:rsidR="004A61DC" w:rsidRPr="00956667" w:rsidRDefault="0028306E" w:rsidP="004A61DC">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978</w:t>
            </w:r>
          </w:p>
        </w:tc>
        <w:tc>
          <w:tcPr>
            <w:tcW w:w="1296" w:type="dxa"/>
          </w:tcPr>
          <w:p w14:paraId="6C1E311C" w14:textId="72A16D2D" w:rsidR="004A61DC" w:rsidRPr="00956667" w:rsidRDefault="0028306E" w:rsidP="004A61DC">
            <w:pPr>
              <w:pStyle w:val="Header"/>
              <w:ind w:right="-72"/>
              <w:jc w:val="right"/>
              <w:rPr>
                <w:rFonts w:ascii="Arial" w:hAnsi="Arial" w:cs="Arial"/>
                <w:sz w:val="18"/>
                <w:szCs w:val="18"/>
              </w:rPr>
            </w:pPr>
            <w:r w:rsidRPr="00956667">
              <w:rPr>
                <w:rFonts w:ascii="Arial" w:hAnsi="Arial" w:cs="Arial"/>
                <w:sz w:val="18"/>
                <w:szCs w:val="18"/>
              </w:rPr>
              <w:t>124</w:t>
            </w:r>
          </w:p>
        </w:tc>
        <w:tc>
          <w:tcPr>
            <w:tcW w:w="1296" w:type="dxa"/>
            <w:tcBorders>
              <w:top w:val="nil"/>
              <w:left w:val="nil"/>
              <w:bottom w:val="nil"/>
              <w:right w:val="nil"/>
            </w:tcBorders>
          </w:tcPr>
          <w:p w14:paraId="5D4EDCFB" w14:textId="48C19FEC"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4</w:t>
            </w:r>
          </w:p>
        </w:tc>
        <w:tc>
          <w:tcPr>
            <w:tcW w:w="1296" w:type="dxa"/>
          </w:tcPr>
          <w:p w14:paraId="358072E9" w14:textId="652CF57B"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4</w:t>
            </w:r>
          </w:p>
        </w:tc>
      </w:tr>
      <w:tr w:rsidR="004A61DC" w:rsidRPr="00956667" w14:paraId="7E025AAB" w14:textId="77777777" w:rsidTr="00F005BB">
        <w:tc>
          <w:tcPr>
            <w:tcW w:w="4277" w:type="dxa"/>
          </w:tcPr>
          <w:p w14:paraId="1365D8B2" w14:textId="77777777" w:rsidR="00D14783" w:rsidRPr="00956667" w:rsidRDefault="0041418B" w:rsidP="00D14783">
            <w:pPr>
              <w:ind w:left="-101"/>
              <w:rPr>
                <w:rFonts w:ascii="Arial" w:hAnsi="Arial" w:cs="Arial"/>
                <w:sz w:val="18"/>
                <w:szCs w:val="18"/>
              </w:rPr>
            </w:pPr>
            <w:r w:rsidRPr="00956667">
              <w:rPr>
                <w:rFonts w:ascii="Arial" w:hAnsi="Arial" w:cs="Arial"/>
                <w:sz w:val="18"/>
                <w:szCs w:val="18"/>
              </w:rPr>
              <w:t xml:space="preserve">   </w:t>
            </w:r>
            <w:r w:rsidR="00D14783" w:rsidRPr="00956667">
              <w:rPr>
                <w:rFonts w:ascii="Arial" w:hAnsi="Arial" w:cs="Arial"/>
                <w:sz w:val="18"/>
                <w:szCs w:val="18"/>
              </w:rPr>
              <w:t>Utilisation</w:t>
            </w:r>
            <w:r w:rsidR="004A61DC" w:rsidRPr="00956667">
              <w:rPr>
                <w:rFonts w:ascii="Arial" w:hAnsi="Arial" w:cs="Arial"/>
                <w:sz w:val="18"/>
                <w:szCs w:val="18"/>
              </w:rPr>
              <w:t xml:space="preserve"> of previously unrecognised</w:t>
            </w:r>
          </w:p>
          <w:p w14:paraId="72876B67" w14:textId="4536DBBD" w:rsidR="004A61DC" w:rsidRPr="00956667" w:rsidRDefault="00D14783" w:rsidP="004A61DC">
            <w:pPr>
              <w:ind w:left="-101"/>
              <w:rPr>
                <w:rFonts w:ascii="Arial" w:hAnsi="Arial" w:cs="Arial"/>
                <w:sz w:val="18"/>
                <w:szCs w:val="18"/>
                <w:cs/>
              </w:rPr>
            </w:pPr>
            <w:r w:rsidRPr="00956667">
              <w:rPr>
                <w:rFonts w:ascii="Arial" w:hAnsi="Arial" w:cs="Arial"/>
                <w:sz w:val="18"/>
                <w:szCs w:val="18"/>
              </w:rPr>
              <w:t xml:space="preserve">     </w:t>
            </w:r>
            <w:r w:rsidR="004A61DC" w:rsidRPr="00956667">
              <w:rPr>
                <w:rFonts w:ascii="Arial" w:hAnsi="Arial" w:cs="Arial"/>
                <w:sz w:val="18"/>
                <w:szCs w:val="18"/>
              </w:rPr>
              <w:t xml:space="preserve"> tax losses</w:t>
            </w:r>
          </w:p>
        </w:tc>
        <w:tc>
          <w:tcPr>
            <w:tcW w:w="1296" w:type="dxa"/>
          </w:tcPr>
          <w:p w14:paraId="503045B4" w14:textId="42E2CAE0" w:rsidR="004A61DC" w:rsidRPr="00956667" w:rsidRDefault="00CA4108" w:rsidP="004A61DC">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br/>
            </w:r>
            <w:r w:rsidR="0028306E" w:rsidRPr="00956667">
              <w:rPr>
                <w:rFonts w:ascii="Arial" w:eastAsia="Arial Unicode MS" w:hAnsi="Arial" w:cs="Arial"/>
                <w:sz w:val="18"/>
                <w:szCs w:val="18"/>
              </w:rPr>
              <w:t>(272)</w:t>
            </w:r>
          </w:p>
        </w:tc>
        <w:tc>
          <w:tcPr>
            <w:tcW w:w="1296" w:type="dxa"/>
          </w:tcPr>
          <w:p w14:paraId="66EEEAD2" w14:textId="02D2CCF2" w:rsidR="004A61DC" w:rsidRPr="00956667" w:rsidRDefault="00CA4108" w:rsidP="004A61DC">
            <w:pPr>
              <w:pStyle w:val="Header"/>
              <w:ind w:right="-72"/>
              <w:jc w:val="right"/>
              <w:rPr>
                <w:rFonts w:ascii="Arial" w:hAnsi="Arial" w:cs="Arial"/>
                <w:sz w:val="18"/>
                <w:szCs w:val="18"/>
              </w:rPr>
            </w:pPr>
            <w:r w:rsidRPr="00956667">
              <w:rPr>
                <w:rFonts w:ascii="Arial" w:hAnsi="Arial" w:cs="Arial"/>
                <w:sz w:val="18"/>
                <w:szCs w:val="18"/>
              </w:rPr>
              <w:br/>
            </w:r>
            <w:r w:rsidR="0028306E" w:rsidRPr="00956667">
              <w:rPr>
                <w:rFonts w:ascii="Arial" w:hAnsi="Arial" w:cs="Arial"/>
                <w:sz w:val="18"/>
                <w:szCs w:val="18"/>
              </w:rPr>
              <w:t>(249)</w:t>
            </w:r>
          </w:p>
        </w:tc>
        <w:tc>
          <w:tcPr>
            <w:tcW w:w="1296" w:type="dxa"/>
            <w:tcBorders>
              <w:top w:val="nil"/>
              <w:left w:val="nil"/>
              <w:bottom w:val="nil"/>
              <w:right w:val="nil"/>
            </w:tcBorders>
          </w:tcPr>
          <w:p w14:paraId="76B371B9" w14:textId="6C0D17A9" w:rsidR="004A61DC" w:rsidRPr="00956667" w:rsidRDefault="00CA4108" w:rsidP="004A61DC">
            <w:pPr>
              <w:pStyle w:val="Header"/>
              <w:ind w:right="-72"/>
              <w:jc w:val="right"/>
              <w:rPr>
                <w:rFonts w:ascii="Arial" w:hAnsi="Arial" w:cs="Arial"/>
                <w:sz w:val="18"/>
                <w:szCs w:val="18"/>
              </w:rPr>
            </w:pPr>
            <w:r w:rsidRPr="00956667">
              <w:rPr>
                <w:rFonts w:ascii="Arial" w:hAnsi="Arial" w:cs="Arial"/>
                <w:sz w:val="18"/>
                <w:szCs w:val="18"/>
              </w:rPr>
              <w:br/>
            </w:r>
            <w:r w:rsidR="004A61DC" w:rsidRPr="00956667">
              <w:rPr>
                <w:rFonts w:ascii="Arial" w:hAnsi="Arial" w:cs="Arial"/>
                <w:sz w:val="18"/>
                <w:szCs w:val="18"/>
              </w:rPr>
              <w:t>(101)</w:t>
            </w:r>
          </w:p>
        </w:tc>
        <w:tc>
          <w:tcPr>
            <w:tcW w:w="1296" w:type="dxa"/>
          </w:tcPr>
          <w:p w14:paraId="5D1EB493" w14:textId="4D518DA1" w:rsidR="004A61DC" w:rsidRPr="00956667" w:rsidRDefault="00CA4108" w:rsidP="004A61DC">
            <w:pPr>
              <w:pStyle w:val="Header"/>
              <w:ind w:right="-72"/>
              <w:jc w:val="right"/>
              <w:rPr>
                <w:rFonts w:ascii="Arial" w:hAnsi="Arial" w:cs="Arial"/>
                <w:sz w:val="18"/>
                <w:szCs w:val="18"/>
              </w:rPr>
            </w:pPr>
            <w:r w:rsidRPr="00956667">
              <w:rPr>
                <w:rFonts w:ascii="Arial" w:hAnsi="Arial" w:cs="Arial"/>
                <w:sz w:val="18"/>
                <w:szCs w:val="18"/>
              </w:rPr>
              <w:br/>
            </w:r>
            <w:r w:rsidR="004A61DC" w:rsidRPr="00956667">
              <w:rPr>
                <w:rFonts w:ascii="Arial" w:hAnsi="Arial" w:cs="Arial"/>
                <w:sz w:val="18"/>
                <w:szCs w:val="18"/>
              </w:rPr>
              <w:t>-</w:t>
            </w:r>
          </w:p>
        </w:tc>
      </w:tr>
      <w:tr w:rsidR="004A61DC" w:rsidRPr="00956667" w14:paraId="34B2D77A" w14:textId="77777777" w:rsidTr="00F005BB">
        <w:tc>
          <w:tcPr>
            <w:tcW w:w="4277" w:type="dxa"/>
          </w:tcPr>
          <w:p w14:paraId="6658EBA2" w14:textId="77777777" w:rsidR="00DB4F9A" w:rsidRPr="00956667" w:rsidRDefault="0041418B" w:rsidP="00DB4F9A">
            <w:pPr>
              <w:ind w:left="-101"/>
              <w:rPr>
                <w:rFonts w:ascii="Arial" w:hAnsi="Arial" w:cs="Arial"/>
                <w:sz w:val="18"/>
                <w:szCs w:val="18"/>
              </w:rPr>
            </w:pPr>
            <w:r w:rsidRPr="00956667">
              <w:rPr>
                <w:rFonts w:ascii="Arial" w:hAnsi="Arial" w:cs="Arial"/>
                <w:sz w:val="18"/>
                <w:szCs w:val="18"/>
              </w:rPr>
              <w:t xml:space="preserve">   </w:t>
            </w:r>
            <w:r w:rsidR="00DB4F9A" w:rsidRPr="00956667">
              <w:rPr>
                <w:rFonts w:ascii="Arial" w:hAnsi="Arial" w:cs="Arial"/>
                <w:sz w:val="18"/>
                <w:szCs w:val="18"/>
              </w:rPr>
              <w:t xml:space="preserve">Tax losses for which no deferred income tax </w:t>
            </w:r>
          </w:p>
          <w:p w14:paraId="3B5D4835" w14:textId="7C54860E" w:rsidR="004A61DC" w:rsidRPr="00956667" w:rsidRDefault="00DF3515" w:rsidP="004A61DC">
            <w:pPr>
              <w:ind w:left="-101"/>
              <w:rPr>
                <w:rFonts w:ascii="Arial" w:hAnsi="Arial" w:cs="Arial"/>
                <w:sz w:val="18"/>
                <w:szCs w:val="18"/>
                <w:cs/>
              </w:rPr>
            </w:pPr>
            <w:r w:rsidRPr="00956667">
              <w:rPr>
                <w:rFonts w:ascii="Arial" w:hAnsi="Arial" w:cs="Arial"/>
                <w:sz w:val="18"/>
                <w:szCs w:val="18"/>
              </w:rPr>
              <w:t xml:space="preserve">    </w:t>
            </w:r>
            <w:r w:rsidR="000C7C4D" w:rsidRPr="00956667">
              <w:rPr>
                <w:rFonts w:ascii="Arial" w:hAnsi="Arial" w:cs="Arial"/>
                <w:sz w:val="18"/>
                <w:szCs w:val="18"/>
              </w:rPr>
              <w:t xml:space="preserve">  </w:t>
            </w:r>
            <w:r w:rsidR="004A61DC" w:rsidRPr="00956667">
              <w:rPr>
                <w:rFonts w:ascii="Arial" w:hAnsi="Arial" w:cs="Arial"/>
                <w:sz w:val="18"/>
                <w:szCs w:val="18"/>
              </w:rPr>
              <w:t>asset was recognised</w:t>
            </w:r>
          </w:p>
        </w:tc>
        <w:tc>
          <w:tcPr>
            <w:tcW w:w="1296" w:type="dxa"/>
          </w:tcPr>
          <w:p w14:paraId="6A59F2FA" w14:textId="77777777" w:rsidR="00296CA4" w:rsidRPr="00956667" w:rsidRDefault="00296CA4" w:rsidP="004A61DC">
            <w:pPr>
              <w:pStyle w:val="Header"/>
              <w:ind w:right="-72"/>
              <w:jc w:val="right"/>
              <w:rPr>
                <w:rFonts w:ascii="Arial" w:eastAsia="Arial Unicode MS" w:hAnsi="Arial" w:cs="Arial"/>
                <w:sz w:val="18"/>
                <w:szCs w:val="18"/>
              </w:rPr>
            </w:pPr>
          </w:p>
          <w:p w14:paraId="04A7FD4A" w14:textId="5DAA01F8" w:rsidR="004A61DC" w:rsidRPr="00956667" w:rsidRDefault="0028306E" w:rsidP="004A61DC">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620</w:t>
            </w:r>
          </w:p>
        </w:tc>
        <w:tc>
          <w:tcPr>
            <w:tcW w:w="1296" w:type="dxa"/>
            <w:vAlign w:val="bottom"/>
          </w:tcPr>
          <w:p w14:paraId="3BAC9FCE" w14:textId="3F22F0B0" w:rsidR="004A61DC" w:rsidRPr="00956667" w:rsidRDefault="0028306E" w:rsidP="004A61DC">
            <w:pPr>
              <w:pStyle w:val="Header"/>
              <w:ind w:right="-72"/>
              <w:jc w:val="right"/>
              <w:rPr>
                <w:rFonts w:ascii="Arial" w:hAnsi="Arial" w:cs="Arial"/>
                <w:sz w:val="18"/>
                <w:szCs w:val="18"/>
              </w:rPr>
            </w:pPr>
            <w:r w:rsidRPr="00956667">
              <w:rPr>
                <w:rFonts w:ascii="Arial" w:hAnsi="Arial" w:cs="Arial"/>
                <w:sz w:val="18"/>
                <w:szCs w:val="18"/>
              </w:rPr>
              <w:t>836</w:t>
            </w:r>
          </w:p>
        </w:tc>
        <w:tc>
          <w:tcPr>
            <w:tcW w:w="1296" w:type="dxa"/>
            <w:tcBorders>
              <w:top w:val="nil"/>
              <w:left w:val="nil"/>
              <w:bottom w:val="nil"/>
              <w:right w:val="nil"/>
            </w:tcBorders>
          </w:tcPr>
          <w:p w14:paraId="58CC18F8" w14:textId="77777777" w:rsidR="004A61DC" w:rsidRPr="00956667" w:rsidRDefault="004A61DC" w:rsidP="004A61DC">
            <w:pPr>
              <w:pStyle w:val="Header"/>
              <w:ind w:right="-72"/>
              <w:jc w:val="right"/>
              <w:rPr>
                <w:rFonts w:ascii="Arial" w:hAnsi="Arial" w:cs="Arial"/>
                <w:sz w:val="18"/>
                <w:szCs w:val="18"/>
              </w:rPr>
            </w:pPr>
          </w:p>
          <w:p w14:paraId="687B63D8" w14:textId="28E6B9FD"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w:t>
            </w:r>
          </w:p>
        </w:tc>
        <w:tc>
          <w:tcPr>
            <w:tcW w:w="1296" w:type="dxa"/>
            <w:vAlign w:val="bottom"/>
          </w:tcPr>
          <w:p w14:paraId="60B256A5" w14:textId="2FFDF467"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101</w:t>
            </w:r>
          </w:p>
        </w:tc>
      </w:tr>
      <w:tr w:rsidR="004A61DC" w:rsidRPr="00956667" w14:paraId="02CD10AB" w14:textId="77777777" w:rsidTr="00F005BB">
        <w:tc>
          <w:tcPr>
            <w:tcW w:w="4277" w:type="dxa"/>
          </w:tcPr>
          <w:p w14:paraId="1439DA96" w14:textId="4DD42015" w:rsidR="004A61DC" w:rsidRPr="00956667" w:rsidRDefault="0041418B" w:rsidP="004A61DC">
            <w:pPr>
              <w:ind w:left="-101"/>
              <w:rPr>
                <w:rFonts w:ascii="Arial" w:hAnsi="Arial" w:cs="Arial"/>
                <w:sz w:val="18"/>
                <w:szCs w:val="18"/>
              </w:rPr>
            </w:pPr>
            <w:r w:rsidRPr="00956667">
              <w:rPr>
                <w:rFonts w:ascii="Arial" w:hAnsi="Arial" w:cs="Arial"/>
                <w:sz w:val="18"/>
                <w:szCs w:val="18"/>
              </w:rPr>
              <w:t xml:space="preserve">   </w:t>
            </w:r>
            <w:r w:rsidR="004A61DC" w:rsidRPr="00956667">
              <w:rPr>
                <w:rFonts w:ascii="Arial" w:hAnsi="Arial" w:cs="Arial"/>
                <w:sz w:val="18"/>
                <w:szCs w:val="18"/>
              </w:rPr>
              <w:t xml:space="preserve">Deferred tax asset in prior year which </w:t>
            </w:r>
          </w:p>
          <w:p w14:paraId="4C012D80" w14:textId="0A837866" w:rsidR="004A61DC" w:rsidRPr="00956667" w:rsidRDefault="004A61DC" w:rsidP="004A61DC">
            <w:pPr>
              <w:ind w:left="29"/>
              <w:rPr>
                <w:rFonts w:ascii="Arial" w:hAnsi="Arial" w:cs="Arial"/>
                <w:sz w:val="18"/>
                <w:szCs w:val="18"/>
                <w:cs/>
              </w:rPr>
            </w:pPr>
            <w:r w:rsidRPr="00956667">
              <w:rPr>
                <w:rFonts w:ascii="Arial" w:hAnsi="Arial" w:cs="Arial"/>
                <w:sz w:val="18"/>
                <w:szCs w:val="18"/>
              </w:rPr>
              <w:t xml:space="preserve">   recognised in this period</w:t>
            </w:r>
          </w:p>
        </w:tc>
        <w:tc>
          <w:tcPr>
            <w:tcW w:w="1296" w:type="dxa"/>
          </w:tcPr>
          <w:p w14:paraId="526A2992" w14:textId="77777777" w:rsidR="00231692" w:rsidRPr="00956667" w:rsidRDefault="00231692" w:rsidP="004A61DC">
            <w:pPr>
              <w:pStyle w:val="Header"/>
              <w:ind w:right="-72"/>
              <w:jc w:val="right"/>
              <w:rPr>
                <w:rFonts w:ascii="Arial" w:eastAsia="Arial Unicode MS" w:hAnsi="Arial" w:cs="Arial"/>
                <w:sz w:val="18"/>
                <w:szCs w:val="18"/>
              </w:rPr>
            </w:pPr>
          </w:p>
          <w:p w14:paraId="643B5A98" w14:textId="7C6B18B3" w:rsidR="004A61DC" w:rsidRPr="00956667" w:rsidRDefault="0028306E" w:rsidP="004A61DC">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(127)</w:t>
            </w:r>
          </w:p>
        </w:tc>
        <w:tc>
          <w:tcPr>
            <w:tcW w:w="1296" w:type="dxa"/>
            <w:vAlign w:val="bottom"/>
          </w:tcPr>
          <w:p w14:paraId="540F63EA" w14:textId="16F39D8F" w:rsidR="004A61DC" w:rsidRPr="00956667" w:rsidRDefault="0028306E" w:rsidP="004A61DC">
            <w:pPr>
              <w:pStyle w:val="Header"/>
              <w:ind w:right="-72"/>
              <w:jc w:val="right"/>
              <w:rPr>
                <w:rFonts w:ascii="Arial" w:hAnsi="Arial" w:cs="Arial"/>
                <w:sz w:val="18"/>
                <w:szCs w:val="18"/>
              </w:rPr>
            </w:pPr>
            <w:r w:rsidRPr="00956667">
              <w:rPr>
                <w:rFonts w:ascii="Arial" w:hAnsi="Arial" w:cs="Arial"/>
                <w:sz w:val="18"/>
                <w:szCs w:val="18"/>
              </w:rPr>
              <w:t>(34)</w:t>
            </w:r>
          </w:p>
        </w:tc>
        <w:tc>
          <w:tcPr>
            <w:tcW w:w="1296" w:type="dxa"/>
            <w:tcBorders>
              <w:top w:val="nil"/>
              <w:left w:val="nil"/>
              <w:bottom w:val="nil"/>
              <w:right w:val="nil"/>
            </w:tcBorders>
          </w:tcPr>
          <w:p w14:paraId="3679D4DC" w14:textId="77777777" w:rsidR="004A61DC" w:rsidRPr="00956667" w:rsidRDefault="004A61DC" w:rsidP="004A61DC">
            <w:pPr>
              <w:pStyle w:val="Header"/>
              <w:ind w:right="-72"/>
              <w:jc w:val="right"/>
              <w:rPr>
                <w:rFonts w:ascii="Arial" w:hAnsi="Arial" w:cs="Arial"/>
                <w:sz w:val="18"/>
                <w:szCs w:val="18"/>
              </w:rPr>
            </w:pPr>
          </w:p>
          <w:p w14:paraId="6D78FB05" w14:textId="7AE7CD5E"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w:t>
            </w:r>
          </w:p>
        </w:tc>
        <w:tc>
          <w:tcPr>
            <w:tcW w:w="1296" w:type="dxa"/>
            <w:vAlign w:val="bottom"/>
          </w:tcPr>
          <w:p w14:paraId="5542E80D" w14:textId="3C95E58A"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w:t>
            </w:r>
          </w:p>
        </w:tc>
      </w:tr>
      <w:tr w:rsidR="004A61DC" w:rsidRPr="00956667" w14:paraId="75AC3099" w14:textId="77777777" w:rsidTr="00F005BB">
        <w:tc>
          <w:tcPr>
            <w:tcW w:w="4277" w:type="dxa"/>
          </w:tcPr>
          <w:p w14:paraId="2A49F707" w14:textId="77777777" w:rsidR="00DF3515" w:rsidRPr="00956667" w:rsidRDefault="00DF3515" w:rsidP="008B2682">
            <w:pPr>
              <w:ind w:left="-101"/>
              <w:rPr>
                <w:rFonts w:ascii="Arial" w:hAnsi="Arial" w:cs="Arial"/>
                <w:sz w:val="18"/>
                <w:szCs w:val="18"/>
              </w:rPr>
            </w:pPr>
            <w:r w:rsidRPr="00956667">
              <w:rPr>
                <w:rFonts w:ascii="Arial" w:hAnsi="Arial" w:cs="Arial"/>
                <w:sz w:val="18"/>
                <w:szCs w:val="18"/>
              </w:rPr>
              <w:t xml:space="preserve">   </w:t>
            </w:r>
            <w:r w:rsidR="004A61DC" w:rsidRPr="00956667">
              <w:rPr>
                <w:rFonts w:ascii="Arial" w:hAnsi="Arial" w:cs="Arial"/>
                <w:sz w:val="18"/>
                <w:szCs w:val="18"/>
              </w:rPr>
              <w:t xml:space="preserve">Expenses with additional deduction for </w:t>
            </w:r>
          </w:p>
          <w:p w14:paraId="100530B6" w14:textId="0876BF45" w:rsidR="004A61DC" w:rsidRPr="00956667" w:rsidRDefault="00DF3515" w:rsidP="008B2682">
            <w:pPr>
              <w:ind w:left="-101"/>
              <w:rPr>
                <w:rFonts w:ascii="Arial" w:hAnsi="Arial" w:cs="Arial"/>
                <w:sz w:val="18"/>
                <w:szCs w:val="18"/>
                <w:cs/>
              </w:rPr>
            </w:pPr>
            <w:r w:rsidRPr="00956667">
              <w:rPr>
                <w:rFonts w:ascii="Arial" w:hAnsi="Arial" w:cs="Arial"/>
                <w:sz w:val="18"/>
                <w:szCs w:val="18"/>
              </w:rPr>
              <w:t xml:space="preserve">      </w:t>
            </w:r>
            <w:r w:rsidR="004A61DC" w:rsidRPr="00956667">
              <w:rPr>
                <w:rFonts w:ascii="Arial" w:hAnsi="Arial" w:cs="Arial"/>
                <w:sz w:val="18"/>
                <w:szCs w:val="18"/>
              </w:rPr>
              <w:t>tax purposes</w:t>
            </w:r>
          </w:p>
        </w:tc>
        <w:tc>
          <w:tcPr>
            <w:tcW w:w="1296" w:type="dxa"/>
          </w:tcPr>
          <w:p w14:paraId="322A7FA0" w14:textId="4CB34529" w:rsidR="004A61DC" w:rsidRPr="00956667" w:rsidRDefault="00CA4108" w:rsidP="004A61DC">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br/>
            </w:r>
            <w:r w:rsidR="0028306E" w:rsidRPr="00956667">
              <w:rPr>
                <w:rFonts w:ascii="Arial" w:eastAsia="Arial Unicode MS" w:hAnsi="Arial" w:cs="Arial"/>
                <w:sz w:val="18"/>
                <w:szCs w:val="18"/>
              </w:rPr>
              <w:t>(125)</w:t>
            </w:r>
          </w:p>
        </w:tc>
        <w:tc>
          <w:tcPr>
            <w:tcW w:w="1296" w:type="dxa"/>
          </w:tcPr>
          <w:p w14:paraId="236EEEE0" w14:textId="14711069" w:rsidR="004A61DC" w:rsidRPr="00956667" w:rsidRDefault="00CA4108" w:rsidP="004A61DC">
            <w:pPr>
              <w:pStyle w:val="Header"/>
              <w:ind w:right="-72"/>
              <w:jc w:val="right"/>
              <w:rPr>
                <w:rFonts w:ascii="Arial" w:hAnsi="Arial" w:cs="Arial"/>
                <w:sz w:val="18"/>
                <w:szCs w:val="18"/>
              </w:rPr>
            </w:pPr>
            <w:r w:rsidRPr="00956667">
              <w:rPr>
                <w:rFonts w:ascii="Arial" w:hAnsi="Arial" w:cs="Arial"/>
                <w:sz w:val="18"/>
                <w:szCs w:val="18"/>
              </w:rPr>
              <w:br/>
            </w:r>
            <w:r w:rsidR="0028306E" w:rsidRPr="00956667">
              <w:rPr>
                <w:rFonts w:ascii="Arial" w:hAnsi="Arial" w:cs="Arial"/>
                <w:sz w:val="18"/>
                <w:szCs w:val="18"/>
              </w:rPr>
              <w:t>(206)</w:t>
            </w:r>
          </w:p>
        </w:tc>
        <w:tc>
          <w:tcPr>
            <w:tcW w:w="1296" w:type="dxa"/>
            <w:tcBorders>
              <w:top w:val="nil"/>
              <w:left w:val="nil"/>
              <w:bottom w:val="nil"/>
              <w:right w:val="nil"/>
            </w:tcBorders>
          </w:tcPr>
          <w:p w14:paraId="71CEC15E" w14:textId="508F4FCE" w:rsidR="004A61DC" w:rsidRPr="00956667" w:rsidRDefault="00CA4108" w:rsidP="004A61DC">
            <w:pPr>
              <w:pStyle w:val="Header"/>
              <w:ind w:right="-72"/>
              <w:jc w:val="right"/>
              <w:rPr>
                <w:rFonts w:ascii="Arial" w:hAnsi="Arial" w:cs="Arial"/>
                <w:sz w:val="18"/>
                <w:szCs w:val="18"/>
              </w:rPr>
            </w:pPr>
            <w:r w:rsidRPr="00956667">
              <w:rPr>
                <w:rFonts w:ascii="Arial" w:hAnsi="Arial" w:cs="Arial"/>
                <w:sz w:val="18"/>
                <w:szCs w:val="18"/>
              </w:rPr>
              <w:br/>
            </w:r>
            <w:r w:rsidR="004A61DC" w:rsidRPr="00956667">
              <w:rPr>
                <w:rFonts w:ascii="Arial" w:hAnsi="Arial" w:cs="Arial"/>
                <w:sz w:val="18"/>
                <w:szCs w:val="18"/>
              </w:rPr>
              <w:t>(6)</w:t>
            </w:r>
          </w:p>
        </w:tc>
        <w:tc>
          <w:tcPr>
            <w:tcW w:w="1296" w:type="dxa"/>
          </w:tcPr>
          <w:p w14:paraId="23DD239E" w14:textId="24F56C80" w:rsidR="004A61DC" w:rsidRPr="00956667" w:rsidRDefault="00CA4108" w:rsidP="004A61DC">
            <w:pPr>
              <w:pStyle w:val="Header"/>
              <w:ind w:right="-72"/>
              <w:jc w:val="right"/>
              <w:rPr>
                <w:rFonts w:ascii="Arial" w:hAnsi="Arial" w:cs="Arial"/>
                <w:sz w:val="18"/>
                <w:szCs w:val="18"/>
              </w:rPr>
            </w:pPr>
            <w:r w:rsidRPr="00956667">
              <w:rPr>
                <w:rFonts w:ascii="Arial" w:hAnsi="Arial" w:cs="Arial"/>
                <w:sz w:val="18"/>
                <w:szCs w:val="18"/>
              </w:rPr>
              <w:br/>
            </w:r>
            <w:r w:rsidR="004A61DC" w:rsidRPr="00956667">
              <w:rPr>
                <w:rFonts w:ascii="Arial" w:hAnsi="Arial" w:cs="Arial"/>
                <w:sz w:val="18"/>
                <w:szCs w:val="18"/>
              </w:rPr>
              <w:t>(7)</w:t>
            </w:r>
          </w:p>
        </w:tc>
      </w:tr>
      <w:tr w:rsidR="004A61DC" w:rsidRPr="00956667" w14:paraId="0D272719" w14:textId="77777777" w:rsidTr="00F005BB">
        <w:tc>
          <w:tcPr>
            <w:tcW w:w="4277" w:type="dxa"/>
          </w:tcPr>
          <w:p w14:paraId="69D1535E" w14:textId="6D5B486A" w:rsidR="004A61DC" w:rsidRPr="00956667" w:rsidRDefault="00DF3515" w:rsidP="004A61DC">
            <w:pPr>
              <w:ind w:left="-101"/>
              <w:rPr>
                <w:rFonts w:ascii="Arial" w:hAnsi="Arial" w:cs="Arial"/>
                <w:sz w:val="18"/>
                <w:szCs w:val="18"/>
                <w:cs/>
              </w:rPr>
            </w:pPr>
            <w:r w:rsidRPr="00956667">
              <w:rPr>
                <w:rFonts w:ascii="Arial" w:hAnsi="Arial" w:cs="Arial"/>
                <w:sz w:val="18"/>
                <w:szCs w:val="18"/>
              </w:rPr>
              <w:t xml:space="preserve">   </w:t>
            </w:r>
            <w:r w:rsidR="005E008C" w:rsidRPr="00956667">
              <w:rPr>
                <w:rFonts w:ascii="Arial" w:hAnsi="Arial" w:cs="Arial"/>
                <w:sz w:val="18"/>
                <w:szCs w:val="18"/>
              </w:rPr>
              <w:t>Adjustment in respect of prior year</w:t>
            </w:r>
          </w:p>
        </w:tc>
        <w:tc>
          <w:tcPr>
            <w:tcW w:w="1296" w:type="dxa"/>
          </w:tcPr>
          <w:p w14:paraId="1E782BAC" w14:textId="0F48F221" w:rsidR="004A61DC" w:rsidRPr="00956667" w:rsidRDefault="0028306E" w:rsidP="004A61DC">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49</w:t>
            </w:r>
          </w:p>
        </w:tc>
        <w:tc>
          <w:tcPr>
            <w:tcW w:w="1296" w:type="dxa"/>
          </w:tcPr>
          <w:p w14:paraId="033015E4" w14:textId="05ACE84B" w:rsidR="004A61DC" w:rsidRPr="00956667" w:rsidRDefault="0028306E" w:rsidP="004A61DC">
            <w:pPr>
              <w:pStyle w:val="Header"/>
              <w:ind w:right="-72"/>
              <w:jc w:val="right"/>
              <w:rPr>
                <w:rFonts w:ascii="Arial" w:hAnsi="Arial" w:cs="Arial"/>
                <w:sz w:val="18"/>
                <w:szCs w:val="18"/>
              </w:rPr>
            </w:pPr>
            <w:r w:rsidRPr="00956667">
              <w:rPr>
                <w:rFonts w:ascii="Arial" w:hAnsi="Arial" w:cs="Arial"/>
                <w:sz w:val="18"/>
                <w:szCs w:val="18"/>
              </w:rPr>
              <w:t>(52)</w:t>
            </w:r>
          </w:p>
        </w:tc>
        <w:tc>
          <w:tcPr>
            <w:tcW w:w="1296" w:type="dxa"/>
            <w:tcBorders>
              <w:top w:val="nil"/>
              <w:left w:val="nil"/>
              <w:bottom w:val="nil"/>
              <w:right w:val="nil"/>
            </w:tcBorders>
          </w:tcPr>
          <w:p w14:paraId="66C48C57" w14:textId="5C82A6D3"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47</w:t>
            </w:r>
          </w:p>
        </w:tc>
        <w:tc>
          <w:tcPr>
            <w:tcW w:w="1296" w:type="dxa"/>
          </w:tcPr>
          <w:p w14:paraId="1D48CE83" w14:textId="4C794313"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w:t>
            </w:r>
          </w:p>
        </w:tc>
      </w:tr>
      <w:tr w:rsidR="004A61DC" w:rsidRPr="00956667" w14:paraId="382D44B8" w14:textId="77777777" w:rsidTr="00F005BB">
        <w:tc>
          <w:tcPr>
            <w:tcW w:w="4277" w:type="dxa"/>
          </w:tcPr>
          <w:p w14:paraId="3213A3B4" w14:textId="5108971B" w:rsidR="004A61DC" w:rsidRPr="00956667" w:rsidRDefault="005E008C" w:rsidP="004A61DC">
            <w:pPr>
              <w:ind w:left="-101"/>
              <w:rPr>
                <w:rFonts w:ascii="Arial" w:hAnsi="Arial" w:cs="Arial"/>
                <w:sz w:val="18"/>
                <w:szCs w:val="18"/>
              </w:rPr>
            </w:pPr>
            <w:r w:rsidRPr="00956667">
              <w:rPr>
                <w:rFonts w:ascii="Arial" w:hAnsi="Arial" w:cs="Arial"/>
                <w:sz w:val="18"/>
                <w:szCs w:val="18"/>
              </w:rPr>
              <w:t xml:space="preserve">   </w:t>
            </w:r>
            <w:r w:rsidR="004A61DC" w:rsidRPr="00956667">
              <w:rPr>
                <w:rFonts w:ascii="Arial" w:hAnsi="Arial" w:cs="Arial"/>
                <w:sz w:val="18"/>
                <w:szCs w:val="18"/>
              </w:rPr>
              <w:t>Others</w:t>
            </w:r>
          </w:p>
        </w:tc>
        <w:tc>
          <w:tcPr>
            <w:tcW w:w="1296" w:type="dxa"/>
            <w:tcBorders>
              <w:bottom w:val="single" w:sz="4" w:space="0" w:color="auto"/>
            </w:tcBorders>
          </w:tcPr>
          <w:p w14:paraId="367BFE04" w14:textId="7ABB99F5" w:rsidR="004A61DC" w:rsidRPr="00956667" w:rsidRDefault="0028306E" w:rsidP="004A61DC">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20</w:t>
            </w:r>
          </w:p>
        </w:tc>
        <w:tc>
          <w:tcPr>
            <w:tcW w:w="1296" w:type="dxa"/>
            <w:tcBorders>
              <w:bottom w:val="single" w:sz="4" w:space="0" w:color="auto"/>
            </w:tcBorders>
          </w:tcPr>
          <w:p w14:paraId="4DCCC02F" w14:textId="339C0D5B" w:rsidR="004A61DC" w:rsidRPr="00956667" w:rsidRDefault="0028306E" w:rsidP="004A61DC">
            <w:pPr>
              <w:pStyle w:val="Header"/>
              <w:ind w:right="-72"/>
              <w:jc w:val="right"/>
              <w:rPr>
                <w:rFonts w:ascii="Arial" w:hAnsi="Arial" w:cs="Arial"/>
                <w:sz w:val="18"/>
                <w:szCs w:val="18"/>
              </w:rPr>
            </w:pPr>
            <w:r w:rsidRPr="00956667">
              <w:rPr>
                <w:rFonts w:ascii="Arial" w:hAnsi="Arial" w:cs="Arial"/>
                <w:sz w:val="18"/>
                <w:szCs w:val="18"/>
              </w:rPr>
              <w:t>10</w:t>
            </w:r>
          </w:p>
        </w:tc>
        <w:tc>
          <w:tcPr>
            <w:tcW w:w="1296" w:type="dxa"/>
            <w:tcBorders>
              <w:top w:val="nil"/>
              <w:left w:val="nil"/>
              <w:bottom w:val="nil"/>
              <w:right w:val="nil"/>
            </w:tcBorders>
          </w:tcPr>
          <w:p w14:paraId="42F5B805" w14:textId="1B46E55D"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w:t>
            </w:r>
          </w:p>
        </w:tc>
        <w:tc>
          <w:tcPr>
            <w:tcW w:w="1296" w:type="dxa"/>
            <w:tcBorders>
              <w:bottom w:val="single" w:sz="4" w:space="0" w:color="auto"/>
            </w:tcBorders>
          </w:tcPr>
          <w:p w14:paraId="67A175B3" w14:textId="721C27BD"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w:t>
            </w:r>
          </w:p>
        </w:tc>
      </w:tr>
      <w:tr w:rsidR="004A61DC" w:rsidRPr="00956667" w14:paraId="05A3DD56" w14:textId="77777777" w:rsidTr="007B398A">
        <w:tc>
          <w:tcPr>
            <w:tcW w:w="4277" w:type="dxa"/>
          </w:tcPr>
          <w:p w14:paraId="411CC1EA" w14:textId="77777777" w:rsidR="004A61DC" w:rsidRPr="00956667" w:rsidRDefault="004A61DC" w:rsidP="004A61DC">
            <w:pPr>
              <w:ind w:left="-101"/>
              <w:rPr>
                <w:rFonts w:ascii="Arial" w:hAnsi="Arial" w:cs="Arial"/>
                <w:sz w:val="18"/>
                <w:szCs w:val="18"/>
              </w:rPr>
            </w:pPr>
          </w:p>
        </w:tc>
        <w:tc>
          <w:tcPr>
            <w:tcW w:w="1296" w:type="dxa"/>
            <w:tcBorders>
              <w:top w:val="single" w:sz="4" w:space="0" w:color="auto"/>
            </w:tcBorders>
          </w:tcPr>
          <w:p w14:paraId="07480142" w14:textId="77777777" w:rsidR="004A61DC" w:rsidRPr="00956667" w:rsidRDefault="004A61DC" w:rsidP="004A61DC">
            <w:pPr>
              <w:pStyle w:val="Header"/>
              <w:ind w:right="-72"/>
              <w:jc w:val="right"/>
              <w:rPr>
                <w:rFonts w:ascii="Arial" w:eastAsia="Arial Unicode MS" w:hAnsi="Arial" w:cs="Arial"/>
                <w:sz w:val="18"/>
                <w:szCs w:val="18"/>
              </w:rPr>
            </w:pPr>
          </w:p>
        </w:tc>
        <w:tc>
          <w:tcPr>
            <w:tcW w:w="1296" w:type="dxa"/>
            <w:tcBorders>
              <w:top w:val="single" w:sz="4" w:space="0" w:color="auto"/>
            </w:tcBorders>
          </w:tcPr>
          <w:p w14:paraId="7064ECE2" w14:textId="77777777" w:rsidR="004A61DC" w:rsidRPr="00956667" w:rsidRDefault="004A61DC" w:rsidP="004A61DC">
            <w:pPr>
              <w:pStyle w:val="Header"/>
              <w:ind w:right="-72"/>
              <w:jc w:val="right"/>
              <w:rPr>
                <w:rFonts w:ascii="Arial" w:hAnsi="Arial" w:cs="Arial"/>
                <w:sz w:val="18"/>
                <w:szCs w:val="18"/>
              </w:rPr>
            </w:pPr>
          </w:p>
        </w:tc>
        <w:tc>
          <w:tcPr>
            <w:tcW w:w="1296" w:type="dxa"/>
            <w:tcBorders>
              <w:top w:val="single" w:sz="4" w:space="0" w:color="auto"/>
            </w:tcBorders>
            <w:vAlign w:val="bottom"/>
          </w:tcPr>
          <w:p w14:paraId="6AE084DF" w14:textId="77777777" w:rsidR="004A61DC" w:rsidRPr="00956667" w:rsidRDefault="004A61DC" w:rsidP="004A61DC">
            <w:pPr>
              <w:pStyle w:val="Header"/>
              <w:ind w:right="-72"/>
              <w:jc w:val="right"/>
              <w:rPr>
                <w:rFonts w:ascii="Arial" w:eastAsia="Arial Unicode MS" w:hAnsi="Arial" w:cs="Arial"/>
                <w:sz w:val="18"/>
                <w:szCs w:val="18"/>
              </w:rPr>
            </w:pPr>
          </w:p>
        </w:tc>
        <w:tc>
          <w:tcPr>
            <w:tcW w:w="1296" w:type="dxa"/>
            <w:tcBorders>
              <w:top w:val="single" w:sz="4" w:space="0" w:color="auto"/>
            </w:tcBorders>
          </w:tcPr>
          <w:p w14:paraId="42565912" w14:textId="77777777" w:rsidR="004A61DC" w:rsidRPr="00956667" w:rsidRDefault="004A61DC" w:rsidP="004A61DC">
            <w:pPr>
              <w:pStyle w:val="Header"/>
              <w:ind w:right="-72"/>
              <w:jc w:val="right"/>
              <w:rPr>
                <w:rFonts w:ascii="Arial" w:hAnsi="Arial" w:cs="Arial"/>
                <w:sz w:val="18"/>
                <w:szCs w:val="18"/>
              </w:rPr>
            </w:pPr>
          </w:p>
        </w:tc>
      </w:tr>
      <w:tr w:rsidR="004A61DC" w:rsidRPr="00956667" w14:paraId="3D8FD209" w14:textId="77777777" w:rsidTr="007B398A">
        <w:tc>
          <w:tcPr>
            <w:tcW w:w="4277" w:type="dxa"/>
          </w:tcPr>
          <w:p w14:paraId="3BB227E0" w14:textId="2F02D802" w:rsidR="004A61DC" w:rsidRPr="00956667" w:rsidRDefault="0008238A" w:rsidP="004A61DC">
            <w:pPr>
              <w:ind w:left="-101"/>
              <w:rPr>
                <w:rFonts w:ascii="Arial" w:hAnsi="Arial" w:cs="Arial"/>
                <w:sz w:val="18"/>
                <w:szCs w:val="18"/>
                <w:cs/>
              </w:rPr>
            </w:pPr>
            <w:r w:rsidRPr="00956667">
              <w:rPr>
                <w:rFonts w:ascii="Arial" w:hAnsi="Arial" w:cs="Arial"/>
                <w:sz w:val="18"/>
                <w:szCs w:val="18"/>
              </w:rPr>
              <w:t>Tax charge</w:t>
            </w:r>
          </w:p>
        </w:tc>
        <w:tc>
          <w:tcPr>
            <w:tcW w:w="1296" w:type="dxa"/>
            <w:tcBorders>
              <w:bottom w:val="single" w:sz="4" w:space="0" w:color="auto"/>
            </w:tcBorders>
          </w:tcPr>
          <w:p w14:paraId="3CB09ED5" w14:textId="006C48AB" w:rsidR="004A61DC" w:rsidRPr="00956667" w:rsidRDefault="0028306E" w:rsidP="004A61DC">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3,482</w:t>
            </w:r>
          </w:p>
        </w:tc>
        <w:tc>
          <w:tcPr>
            <w:tcW w:w="1296" w:type="dxa"/>
            <w:tcBorders>
              <w:bottom w:val="single" w:sz="4" w:space="0" w:color="auto"/>
            </w:tcBorders>
          </w:tcPr>
          <w:p w14:paraId="5ECA1EC7" w14:textId="221315E1" w:rsidR="004A61DC" w:rsidRPr="00956667" w:rsidRDefault="0028306E" w:rsidP="004A61DC">
            <w:pPr>
              <w:pStyle w:val="Header"/>
              <w:ind w:right="-72"/>
              <w:jc w:val="right"/>
              <w:rPr>
                <w:rFonts w:ascii="Arial" w:hAnsi="Arial" w:cs="Arial"/>
                <w:sz w:val="18"/>
                <w:szCs w:val="18"/>
              </w:rPr>
            </w:pPr>
            <w:r w:rsidRPr="00956667">
              <w:rPr>
                <w:rFonts w:ascii="Arial" w:hAnsi="Arial" w:cs="Arial"/>
                <w:sz w:val="18"/>
                <w:szCs w:val="18"/>
              </w:rPr>
              <w:t>2,289</w:t>
            </w:r>
          </w:p>
        </w:tc>
        <w:tc>
          <w:tcPr>
            <w:tcW w:w="1296" w:type="dxa"/>
            <w:tcBorders>
              <w:bottom w:val="single" w:sz="4" w:space="0" w:color="auto"/>
            </w:tcBorders>
            <w:vAlign w:val="bottom"/>
          </w:tcPr>
          <w:p w14:paraId="0B0BAA7D" w14:textId="5FBE252A" w:rsidR="004A61DC" w:rsidRPr="00956667" w:rsidRDefault="004A61DC" w:rsidP="004A61DC">
            <w:pPr>
              <w:pStyle w:val="Header"/>
              <w:ind w:right="-72"/>
              <w:jc w:val="right"/>
              <w:rPr>
                <w:rFonts w:ascii="Arial" w:eastAsia="Arial Unicode MS" w:hAnsi="Arial" w:cs="Arial"/>
                <w:sz w:val="18"/>
                <w:szCs w:val="18"/>
              </w:rPr>
            </w:pPr>
            <w:r w:rsidRPr="00956667">
              <w:rPr>
                <w:rFonts w:ascii="Arial" w:eastAsia="Arial Unicode MS" w:hAnsi="Arial" w:cs="Arial"/>
                <w:sz w:val="18"/>
                <w:szCs w:val="18"/>
              </w:rPr>
              <w:t>1,525</w:t>
            </w:r>
          </w:p>
        </w:tc>
        <w:tc>
          <w:tcPr>
            <w:tcW w:w="1296" w:type="dxa"/>
            <w:tcBorders>
              <w:bottom w:val="single" w:sz="4" w:space="0" w:color="auto"/>
            </w:tcBorders>
          </w:tcPr>
          <w:p w14:paraId="599829FE" w14:textId="3D2D83C8" w:rsidR="004A61DC" w:rsidRPr="00956667" w:rsidRDefault="004A61DC" w:rsidP="004A61DC">
            <w:pPr>
              <w:pStyle w:val="Header"/>
              <w:ind w:right="-72"/>
              <w:jc w:val="right"/>
              <w:rPr>
                <w:rFonts w:ascii="Arial" w:hAnsi="Arial" w:cs="Arial"/>
                <w:sz w:val="18"/>
                <w:szCs w:val="18"/>
              </w:rPr>
            </w:pPr>
            <w:r w:rsidRPr="00956667">
              <w:rPr>
                <w:rFonts w:ascii="Arial" w:hAnsi="Arial" w:cs="Arial"/>
                <w:sz w:val="18"/>
                <w:szCs w:val="18"/>
              </w:rPr>
              <w:t>3</w:t>
            </w:r>
          </w:p>
        </w:tc>
      </w:tr>
    </w:tbl>
    <w:p w14:paraId="6CBFF8A7" w14:textId="77777777" w:rsidR="00BD3DE0" w:rsidRPr="00956667" w:rsidRDefault="00BD3DE0" w:rsidP="00854D65">
      <w:pPr>
        <w:jc w:val="both"/>
        <w:rPr>
          <w:rFonts w:ascii="Arial" w:hAnsi="Arial" w:cs="Arial"/>
          <w:b/>
          <w:bCs/>
          <w:color w:val="000000"/>
          <w:sz w:val="18"/>
          <w:szCs w:val="18"/>
        </w:rPr>
      </w:pPr>
    </w:p>
    <w:p w14:paraId="45B0FE13" w14:textId="2047538C" w:rsidR="00547F2B" w:rsidRPr="00956667" w:rsidRDefault="0090002F" w:rsidP="00854D65">
      <w:pPr>
        <w:jc w:val="both"/>
        <w:rPr>
          <w:rFonts w:ascii="Arial" w:hAnsi="Arial" w:cs="Arial"/>
          <w:color w:val="000000"/>
          <w:sz w:val="18"/>
          <w:szCs w:val="18"/>
        </w:rPr>
      </w:pPr>
      <w:r w:rsidRPr="00956667">
        <w:rPr>
          <w:rFonts w:ascii="Arial" w:hAnsi="Arial" w:cs="Arial"/>
          <w:color w:val="000000"/>
          <w:spacing w:val="3"/>
          <w:sz w:val="18"/>
          <w:szCs w:val="18"/>
        </w:rPr>
        <w:t xml:space="preserve">The weighted average applicable tax rate for the Group and the Company </w:t>
      </w:r>
      <w:proofErr w:type="gramStart"/>
      <w:r w:rsidR="00605406" w:rsidRPr="00956667">
        <w:rPr>
          <w:rFonts w:ascii="Arial" w:hAnsi="Arial" w:cs="Arial"/>
          <w:color w:val="000000"/>
          <w:spacing w:val="3"/>
          <w:sz w:val="18"/>
          <w:szCs w:val="18"/>
        </w:rPr>
        <w:t>w</w:t>
      </w:r>
      <w:r w:rsidR="00F4514A" w:rsidRPr="00956667">
        <w:rPr>
          <w:rFonts w:ascii="Arial" w:hAnsi="Arial" w:cs="Arial"/>
          <w:color w:val="000000"/>
          <w:spacing w:val="3"/>
          <w:sz w:val="18"/>
          <w:szCs w:val="18"/>
        </w:rPr>
        <w:t>ere</w:t>
      </w:r>
      <w:proofErr w:type="gramEnd"/>
      <w:r w:rsidRPr="00956667">
        <w:rPr>
          <w:rFonts w:ascii="Arial" w:hAnsi="Arial" w:cs="Arial"/>
          <w:color w:val="000000"/>
          <w:spacing w:val="3"/>
          <w:sz w:val="18"/>
          <w:szCs w:val="18"/>
        </w:rPr>
        <w:t xml:space="preserve"> </w:t>
      </w:r>
      <w:r w:rsidR="0028306E" w:rsidRPr="00956667">
        <w:rPr>
          <w:rFonts w:ascii="Arial" w:hAnsi="Arial" w:cs="Arial"/>
          <w:color w:val="000000"/>
          <w:spacing w:val="3"/>
          <w:sz w:val="18"/>
          <w:szCs w:val="18"/>
        </w:rPr>
        <w:t>32.92</w:t>
      </w:r>
      <w:r w:rsidRPr="00956667">
        <w:rPr>
          <w:rFonts w:ascii="Arial" w:hAnsi="Arial" w:cs="Arial"/>
          <w:color w:val="000000"/>
          <w:spacing w:val="3"/>
          <w:sz w:val="18"/>
          <w:szCs w:val="18"/>
        </w:rPr>
        <w:t xml:space="preserve">% and </w:t>
      </w:r>
      <w:r w:rsidR="0028306E" w:rsidRPr="00956667">
        <w:rPr>
          <w:rFonts w:ascii="Arial" w:hAnsi="Arial" w:cs="Arial"/>
          <w:color w:val="000000"/>
          <w:spacing w:val="3"/>
          <w:sz w:val="18"/>
          <w:szCs w:val="18"/>
        </w:rPr>
        <w:t>12.33</w:t>
      </w:r>
      <w:r w:rsidRPr="00956667">
        <w:rPr>
          <w:rFonts w:ascii="Arial" w:hAnsi="Arial" w:cs="Arial"/>
          <w:color w:val="000000"/>
          <w:spacing w:val="3"/>
          <w:sz w:val="18"/>
          <w:szCs w:val="18"/>
        </w:rPr>
        <w:t>%, respectively</w:t>
      </w:r>
      <w:r w:rsidR="00854D65" w:rsidRPr="00956667">
        <w:rPr>
          <w:rFonts w:ascii="Arial" w:hAnsi="Arial" w:cs="Arial"/>
          <w:color w:val="000000"/>
          <w:spacing w:val="3"/>
          <w:sz w:val="18"/>
          <w:szCs w:val="18"/>
        </w:rPr>
        <w:t xml:space="preserve"> </w:t>
      </w:r>
      <w:r w:rsidRPr="00956667">
        <w:rPr>
          <w:rFonts w:ascii="Arial" w:hAnsi="Arial" w:cs="Arial"/>
          <w:color w:val="000000"/>
          <w:sz w:val="18"/>
          <w:szCs w:val="18"/>
        </w:rPr>
        <w:t>(202</w:t>
      </w:r>
      <w:r w:rsidR="002200E7" w:rsidRPr="00956667">
        <w:rPr>
          <w:rFonts w:ascii="Arial" w:hAnsi="Arial" w:cs="Arial"/>
          <w:color w:val="000000"/>
          <w:sz w:val="18"/>
          <w:szCs w:val="18"/>
        </w:rPr>
        <w:t>4</w:t>
      </w:r>
      <w:r w:rsidRPr="00956667">
        <w:rPr>
          <w:rFonts w:ascii="Arial" w:hAnsi="Arial" w:cs="Arial"/>
          <w:color w:val="000000"/>
          <w:sz w:val="18"/>
          <w:szCs w:val="18"/>
        </w:rPr>
        <w:t xml:space="preserve">: </w:t>
      </w:r>
      <w:r w:rsidR="0028306E" w:rsidRPr="00956667">
        <w:rPr>
          <w:rFonts w:ascii="Arial" w:hAnsi="Arial" w:cs="Arial"/>
          <w:color w:val="000000"/>
          <w:sz w:val="18"/>
          <w:szCs w:val="18"/>
        </w:rPr>
        <w:t>23.07</w:t>
      </w:r>
      <w:r w:rsidRPr="00956667">
        <w:rPr>
          <w:rFonts w:ascii="Arial" w:hAnsi="Arial" w:cs="Arial"/>
          <w:color w:val="000000"/>
          <w:sz w:val="18"/>
          <w:szCs w:val="18"/>
        </w:rPr>
        <w:t xml:space="preserve">% and </w:t>
      </w:r>
      <w:r w:rsidR="0028306E" w:rsidRPr="00956667">
        <w:rPr>
          <w:rFonts w:ascii="Arial" w:hAnsi="Arial" w:cs="Arial"/>
          <w:color w:val="000000"/>
          <w:sz w:val="18"/>
          <w:szCs w:val="18"/>
        </w:rPr>
        <w:t>0.12</w:t>
      </w:r>
      <w:r w:rsidRPr="00956667">
        <w:rPr>
          <w:rFonts w:ascii="Arial" w:hAnsi="Arial" w:cs="Arial"/>
          <w:color w:val="000000"/>
          <w:sz w:val="18"/>
          <w:szCs w:val="18"/>
        </w:rPr>
        <w:t>%, respectively).</w:t>
      </w:r>
    </w:p>
    <w:p w14:paraId="17CFEEBD" w14:textId="77777777" w:rsidR="00AC345C" w:rsidRPr="00956667" w:rsidRDefault="00AC345C" w:rsidP="00433752">
      <w:pPr>
        <w:rPr>
          <w:rFonts w:ascii="Arial" w:hAnsi="Arial" w:cs="Arial"/>
          <w:color w:val="000000"/>
          <w:sz w:val="18"/>
          <w:szCs w:val="18"/>
        </w:rPr>
      </w:pPr>
    </w:p>
    <w:p w14:paraId="564842B9" w14:textId="0D5D0B01" w:rsidR="00AC345C" w:rsidRPr="00956667" w:rsidRDefault="00AC345C" w:rsidP="00433752">
      <w:pPr>
        <w:rPr>
          <w:rFonts w:ascii="Arial" w:hAnsi="Arial" w:cs="Arial"/>
          <w:color w:val="000000"/>
          <w:sz w:val="18"/>
          <w:szCs w:val="18"/>
        </w:rPr>
      </w:pPr>
      <w:r w:rsidRPr="00956667">
        <w:rPr>
          <w:rFonts w:ascii="Arial" w:hAnsi="Arial" w:cs="Arial"/>
          <w:color w:val="000000"/>
          <w:sz w:val="18"/>
          <w:szCs w:val="18"/>
        </w:rPr>
        <w:t>The income tax (</w:t>
      </w:r>
      <w:r w:rsidR="00332029" w:rsidRPr="00956667">
        <w:rPr>
          <w:rFonts w:ascii="Arial" w:hAnsi="Arial" w:cs="Arial"/>
          <w:color w:val="000000"/>
          <w:sz w:val="18"/>
          <w:szCs w:val="18"/>
        </w:rPr>
        <w:t>charge</w:t>
      </w:r>
      <w:r w:rsidRPr="00956667">
        <w:rPr>
          <w:rFonts w:ascii="Arial" w:hAnsi="Arial" w:cs="Arial"/>
          <w:color w:val="000000"/>
          <w:sz w:val="18"/>
          <w:szCs w:val="18"/>
        </w:rPr>
        <w:t>)/</w:t>
      </w:r>
      <w:r w:rsidR="00332029" w:rsidRPr="00956667">
        <w:rPr>
          <w:rFonts w:ascii="Arial" w:hAnsi="Arial" w:cs="Arial"/>
          <w:color w:val="000000"/>
          <w:sz w:val="18"/>
          <w:szCs w:val="18"/>
        </w:rPr>
        <w:t>credit</w:t>
      </w:r>
      <w:r w:rsidRPr="00956667">
        <w:rPr>
          <w:rFonts w:ascii="Arial" w:hAnsi="Arial" w:cs="Arial"/>
          <w:color w:val="000000"/>
          <w:sz w:val="18"/>
          <w:szCs w:val="18"/>
        </w:rPr>
        <w:t xml:space="preserve"> relating to components of other comprehensive income is as follows:</w:t>
      </w:r>
    </w:p>
    <w:p w14:paraId="791E89D1" w14:textId="77777777" w:rsidR="003471F4" w:rsidRPr="00956667" w:rsidRDefault="003471F4" w:rsidP="00433752">
      <w:pPr>
        <w:rPr>
          <w:rFonts w:ascii="Arial" w:hAnsi="Arial" w:cs="Arial"/>
          <w:color w:val="000000"/>
          <w:sz w:val="18"/>
          <w:szCs w:val="18"/>
        </w:rPr>
      </w:pPr>
    </w:p>
    <w:tbl>
      <w:tblPr>
        <w:tblW w:w="9461" w:type="dxa"/>
        <w:tblInd w:w="9" w:type="dxa"/>
        <w:tblLayout w:type="fixed"/>
        <w:tblLook w:val="0000" w:firstRow="0" w:lastRow="0" w:firstColumn="0" w:lastColumn="0" w:noHBand="0" w:noVBand="0"/>
      </w:tblPr>
      <w:tblGrid>
        <w:gridCol w:w="2549"/>
        <w:gridCol w:w="1152"/>
        <w:gridCol w:w="1152"/>
        <w:gridCol w:w="1152"/>
        <w:gridCol w:w="1152"/>
        <w:gridCol w:w="1152"/>
        <w:gridCol w:w="1152"/>
      </w:tblGrid>
      <w:tr w:rsidR="00375A2F" w:rsidRPr="00956667" w14:paraId="3585125A" w14:textId="77777777" w:rsidTr="00D6224F">
        <w:tc>
          <w:tcPr>
            <w:tcW w:w="2549" w:type="dxa"/>
          </w:tcPr>
          <w:p w14:paraId="5A5F5EC2" w14:textId="77777777" w:rsidR="00375A2F" w:rsidRPr="00956667" w:rsidRDefault="00375A2F" w:rsidP="001F094F">
            <w:pPr>
              <w:ind w:left="-86"/>
              <w:rPr>
                <w:rFonts w:ascii="Arial" w:eastAsia="Arial Unicode MS" w:hAnsi="Arial" w:cs="Arial"/>
                <w:b/>
                <w:bCs/>
                <w:sz w:val="18"/>
                <w:szCs w:val="18"/>
              </w:rPr>
            </w:pPr>
          </w:p>
        </w:tc>
        <w:tc>
          <w:tcPr>
            <w:tcW w:w="6912" w:type="dxa"/>
            <w:gridSpan w:val="6"/>
            <w:vAlign w:val="center"/>
          </w:tcPr>
          <w:p w14:paraId="17C32C3E" w14:textId="77777777" w:rsidR="00375A2F" w:rsidRPr="00956667" w:rsidRDefault="00375A2F" w:rsidP="001F094F">
            <w:pPr>
              <w:ind w:left="-43" w:right="-72"/>
              <w:jc w:val="right"/>
              <w:rPr>
                <w:rFonts w:ascii="Arial" w:hAnsi="Arial" w:cs="Arial"/>
                <w:b/>
                <w:bCs/>
                <w:sz w:val="18"/>
                <w:szCs w:val="18"/>
                <w:cs/>
              </w:rPr>
            </w:pPr>
            <w:r w:rsidRPr="00956667">
              <w:rPr>
                <w:rFonts w:ascii="Arial" w:eastAsia="Arial Unicode MS" w:hAnsi="Arial" w:cs="Arial"/>
                <w:b/>
                <w:bCs/>
                <w:sz w:val="18"/>
                <w:szCs w:val="18"/>
              </w:rPr>
              <w:t>Consolidated financial statements</w:t>
            </w:r>
          </w:p>
        </w:tc>
      </w:tr>
      <w:tr w:rsidR="00375A2F" w:rsidRPr="00956667" w14:paraId="7CABD39E" w14:textId="77777777" w:rsidTr="001F094F">
        <w:tc>
          <w:tcPr>
            <w:tcW w:w="2549" w:type="dxa"/>
          </w:tcPr>
          <w:p w14:paraId="4D1DD9A4" w14:textId="77777777" w:rsidR="00375A2F" w:rsidRPr="00956667" w:rsidRDefault="00375A2F" w:rsidP="001F094F">
            <w:pPr>
              <w:ind w:left="-86"/>
              <w:rPr>
                <w:rFonts w:ascii="Arial" w:eastAsia="Arial Unicode MS" w:hAnsi="Arial" w:cs="Arial"/>
                <w:b/>
                <w:bCs/>
                <w:sz w:val="18"/>
                <w:szCs w:val="18"/>
              </w:rPr>
            </w:pPr>
          </w:p>
        </w:tc>
        <w:tc>
          <w:tcPr>
            <w:tcW w:w="3456" w:type="dxa"/>
            <w:gridSpan w:val="3"/>
            <w:tcBorders>
              <w:top w:val="single" w:sz="4" w:space="0" w:color="auto"/>
            </w:tcBorders>
            <w:vAlign w:val="center"/>
          </w:tcPr>
          <w:p w14:paraId="0D334558" w14:textId="77777777" w:rsidR="00375A2F" w:rsidRPr="00956667" w:rsidRDefault="00375A2F" w:rsidP="001F094F">
            <w:pPr>
              <w:ind w:left="-43" w:right="-72"/>
              <w:jc w:val="right"/>
              <w:rPr>
                <w:rFonts w:ascii="Arial" w:eastAsia="Arial Unicode MS" w:hAnsi="Arial" w:cs="Arial"/>
                <w:b/>
                <w:bCs/>
                <w:sz w:val="18"/>
                <w:szCs w:val="18"/>
              </w:rPr>
            </w:pPr>
            <w:r w:rsidRPr="00956667">
              <w:rPr>
                <w:rFonts w:ascii="Arial" w:eastAsia="Arial Unicode MS" w:hAnsi="Arial" w:cs="Arial"/>
                <w:b/>
                <w:bCs/>
                <w:sz w:val="18"/>
                <w:szCs w:val="18"/>
              </w:rPr>
              <w:t>2025</w:t>
            </w:r>
          </w:p>
        </w:tc>
        <w:tc>
          <w:tcPr>
            <w:tcW w:w="3456" w:type="dxa"/>
            <w:gridSpan w:val="3"/>
            <w:tcBorders>
              <w:top w:val="single" w:sz="4" w:space="0" w:color="auto"/>
            </w:tcBorders>
            <w:vAlign w:val="center"/>
          </w:tcPr>
          <w:p w14:paraId="02F7EF81" w14:textId="77777777" w:rsidR="00375A2F" w:rsidRPr="00956667" w:rsidRDefault="00375A2F" w:rsidP="001F094F">
            <w:pPr>
              <w:ind w:left="-43" w:right="-72"/>
              <w:jc w:val="right"/>
              <w:rPr>
                <w:rFonts w:ascii="Arial" w:hAnsi="Arial" w:cs="Arial"/>
                <w:b/>
                <w:bCs/>
                <w:sz w:val="18"/>
                <w:szCs w:val="18"/>
                <w:cs/>
              </w:rPr>
            </w:pPr>
            <w:r w:rsidRPr="00956667">
              <w:rPr>
                <w:rFonts w:ascii="Arial" w:hAnsi="Arial" w:cs="Arial"/>
                <w:b/>
                <w:bCs/>
                <w:sz w:val="18"/>
                <w:szCs w:val="18"/>
              </w:rPr>
              <w:t>2024</w:t>
            </w:r>
          </w:p>
        </w:tc>
      </w:tr>
      <w:tr w:rsidR="00375A2F" w:rsidRPr="00956667" w14:paraId="65FDB555" w14:textId="77777777" w:rsidTr="001F094F">
        <w:tc>
          <w:tcPr>
            <w:tcW w:w="2549" w:type="dxa"/>
          </w:tcPr>
          <w:p w14:paraId="66E25799" w14:textId="77777777" w:rsidR="00375A2F" w:rsidRPr="00956667" w:rsidRDefault="00375A2F" w:rsidP="001F094F">
            <w:pPr>
              <w:ind w:left="-86"/>
              <w:rPr>
                <w:rFonts w:ascii="Arial" w:eastAsia="Arial Unicode MS" w:hAnsi="Arial" w:cs="Arial"/>
                <w:b/>
                <w:bCs/>
                <w:sz w:val="18"/>
                <w:szCs w:val="18"/>
              </w:rPr>
            </w:pPr>
          </w:p>
          <w:p w14:paraId="14477B73" w14:textId="77777777" w:rsidR="00375A2F" w:rsidRPr="00956667" w:rsidRDefault="00375A2F" w:rsidP="001F094F">
            <w:pPr>
              <w:ind w:left="-86"/>
              <w:rPr>
                <w:rFonts w:ascii="Arial" w:eastAsia="Arial Unicode MS" w:hAnsi="Arial" w:cs="Arial"/>
                <w:b/>
                <w:bCs/>
                <w:sz w:val="18"/>
                <w:szCs w:val="18"/>
              </w:rPr>
            </w:pPr>
          </w:p>
          <w:p w14:paraId="1557AFB7" w14:textId="51009615" w:rsidR="00375A2F" w:rsidRPr="00956667" w:rsidRDefault="00375A2F" w:rsidP="001F094F">
            <w:pPr>
              <w:ind w:left="-86"/>
              <w:rPr>
                <w:rFonts w:ascii="Arial" w:eastAsia="Arial Unicode MS" w:hAnsi="Arial" w:cs="Arial"/>
                <w:b/>
                <w:bCs/>
                <w:sz w:val="18"/>
                <w:szCs w:val="18"/>
              </w:rPr>
            </w:pPr>
          </w:p>
        </w:tc>
        <w:tc>
          <w:tcPr>
            <w:tcW w:w="1152" w:type="dxa"/>
            <w:tcBorders>
              <w:top w:val="single" w:sz="4" w:space="0" w:color="auto"/>
            </w:tcBorders>
            <w:vAlign w:val="center"/>
          </w:tcPr>
          <w:p w14:paraId="5FFCB727" w14:textId="77777777" w:rsidR="00375A2F" w:rsidRPr="00956667" w:rsidRDefault="00375A2F" w:rsidP="001F094F">
            <w:pPr>
              <w:ind w:left="-43" w:right="-72"/>
              <w:jc w:val="right"/>
              <w:rPr>
                <w:rFonts w:ascii="Arial" w:eastAsia="Arial Unicode MS" w:hAnsi="Arial" w:cs="Arial"/>
                <w:b/>
                <w:bCs/>
                <w:sz w:val="18"/>
                <w:szCs w:val="18"/>
              </w:rPr>
            </w:pPr>
          </w:p>
          <w:p w14:paraId="14822C18" w14:textId="77777777" w:rsidR="004541E2" w:rsidRPr="00956667" w:rsidRDefault="004541E2" w:rsidP="001F094F">
            <w:pPr>
              <w:ind w:left="-43" w:right="-72"/>
              <w:jc w:val="right"/>
              <w:rPr>
                <w:rFonts w:ascii="Arial" w:eastAsia="Arial Unicode MS" w:hAnsi="Arial" w:cs="Arial"/>
                <w:b/>
                <w:bCs/>
                <w:sz w:val="18"/>
                <w:szCs w:val="18"/>
              </w:rPr>
            </w:pPr>
          </w:p>
          <w:p w14:paraId="7D0B2B6E" w14:textId="77777777" w:rsidR="00375A2F" w:rsidRPr="00956667" w:rsidRDefault="00375A2F" w:rsidP="001F094F">
            <w:pPr>
              <w:ind w:left="-43" w:right="-72"/>
              <w:jc w:val="right"/>
              <w:rPr>
                <w:rFonts w:ascii="Arial" w:eastAsia="Arial Unicode MS" w:hAnsi="Arial" w:cs="Arial"/>
                <w:b/>
                <w:bCs/>
                <w:sz w:val="18"/>
                <w:szCs w:val="18"/>
              </w:rPr>
            </w:pPr>
            <w:r w:rsidRPr="00956667">
              <w:rPr>
                <w:rFonts w:ascii="Arial" w:eastAsia="Arial Unicode MS" w:hAnsi="Arial" w:cs="Arial"/>
                <w:b/>
                <w:bCs/>
                <w:sz w:val="18"/>
                <w:szCs w:val="18"/>
              </w:rPr>
              <w:t>Before</w:t>
            </w:r>
            <w:r w:rsidRPr="00956667">
              <w:rPr>
                <w:rFonts w:ascii="Arial" w:hAnsi="Arial" w:cs="Arial"/>
                <w:b/>
                <w:bCs/>
                <w:sz w:val="18"/>
                <w:szCs w:val="18"/>
              </w:rPr>
              <w:t xml:space="preserve"> tax</w:t>
            </w:r>
          </w:p>
        </w:tc>
        <w:tc>
          <w:tcPr>
            <w:tcW w:w="1152" w:type="dxa"/>
            <w:tcBorders>
              <w:top w:val="single" w:sz="4" w:space="0" w:color="auto"/>
            </w:tcBorders>
            <w:vAlign w:val="center"/>
          </w:tcPr>
          <w:p w14:paraId="30AA811A" w14:textId="77777777" w:rsidR="00814E4A" w:rsidRPr="00956667" w:rsidRDefault="00814E4A" w:rsidP="001F094F">
            <w:pPr>
              <w:ind w:left="-43" w:right="-72"/>
              <w:jc w:val="right"/>
              <w:rPr>
                <w:rFonts w:ascii="Arial" w:hAnsi="Arial" w:cs="Arial"/>
                <w:b/>
                <w:bCs/>
                <w:sz w:val="18"/>
                <w:szCs w:val="18"/>
              </w:rPr>
            </w:pPr>
          </w:p>
          <w:p w14:paraId="308E1A1E" w14:textId="4A7CCBFD" w:rsidR="00375A2F" w:rsidRPr="00956667" w:rsidRDefault="00375A2F" w:rsidP="001F094F">
            <w:pPr>
              <w:ind w:left="-43" w:right="-72"/>
              <w:jc w:val="right"/>
              <w:rPr>
                <w:rFonts w:ascii="Arial" w:eastAsia="Arial Unicode MS" w:hAnsi="Arial" w:cs="Arial"/>
                <w:b/>
                <w:bCs/>
                <w:sz w:val="18"/>
                <w:szCs w:val="18"/>
                <w:cs/>
              </w:rPr>
            </w:pPr>
            <w:r w:rsidRPr="00956667">
              <w:rPr>
                <w:rFonts w:ascii="Arial" w:hAnsi="Arial" w:cs="Arial"/>
                <w:b/>
                <w:bCs/>
                <w:sz w:val="18"/>
                <w:szCs w:val="18"/>
              </w:rPr>
              <w:t xml:space="preserve">Tax </w:t>
            </w:r>
            <w:r w:rsidR="00B94BB6" w:rsidRPr="00956667">
              <w:rPr>
                <w:rFonts w:ascii="Arial" w:hAnsi="Arial" w:cs="Arial"/>
                <w:b/>
                <w:bCs/>
                <w:sz w:val="18"/>
                <w:szCs w:val="18"/>
              </w:rPr>
              <w:t>charge</w:t>
            </w:r>
            <w:r w:rsidRPr="00956667">
              <w:rPr>
                <w:rFonts w:ascii="Arial" w:hAnsi="Arial" w:cs="Arial"/>
                <w:b/>
                <w:bCs/>
                <w:sz w:val="18"/>
                <w:szCs w:val="18"/>
              </w:rPr>
              <w:t xml:space="preserve"> (</w:t>
            </w:r>
            <w:r w:rsidR="00814E4A" w:rsidRPr="00956667">
              <w:rPr>
                <w:rFonts w:ascii="Arial" w:hAnsi="Arial" w:cs="Arial"/>
                <w:b/>
                <w:bCs/>
                <w:sz w:val="18"/>
                <w:szCs w:val="18"/>
              </w:rPr>
              <w:t>credit</w:t>
            </w:r>
            <w:r w:rsidRPr="00956667">
              <w:rPr>
                <w:rFonts w:ascii="Arial" w:hAnsi="Arial" w:cs="Arial"/>
                <w:b/>
                <w:bCs/>
                <w:sz w:val="18"/>
                <w:szCs w:val="18"/>
              </w:rPr>
              <w:t>)</w:t>
            </w:r>
          </w:p>
        </w:tc>
        <w:tc>
          <w:tcPr>
            <w:tcW w:w="1152" w:type="dxa"/>
            <w:tcBorders>
              <w:top w:val="single" w:sz="4" w:space="0" w:color="auto"/>
            </w:tcBorders>
            <w:vAlign w:val="center"/>
          </w:tcPr>
          <w:p w14:paraId="568CADD0" w14:textId="77777777" w:rsidR="00375A2F" w:rsidRPr="00956667" w:rsidRDefault="00375A2F" w:rsidP="001F094F">
            <w:pPr>
              <w:ind w:left="-43" w:right="-72"/>
              <w:jc w:val="right"/>
              <w:rPr>
                <w:rFonts w:ascii="Arial" w:eastAsia="Arial Unicode MS" w:hAnsi="Arial" w:cs="Arial"/>
                <w:b/>
                <w:bCs/>
                <w:sz w:val="18"/>
                <w:szCs w:val="18"/>
              </w:rPr>
            </w:pPr>
          </w:p>
          <w:p w14:paraId="64CC40DC" w14:textId="77777777" w:rsidR="004541E2" w:rsidRPr="00956667" w:rsidRDefault="004541E2" w:rsidP="001F094F">
            <w:pPr>
              <w:ind w:left="-43" w:right="-72"/>
              <w:jc w:val="right"/>
              <w:rPr>
                <w:rFonts w:ascii="Arial" w:eastAsia="Arial Unicode MS" w:hAnsi="Arial" w:cs="Arial"/>
                <w:b/>
                <w:bCs/>
                <w:sz w:val="18"/>
                <w:szCs w:val="18"/>
              </w:rPr>
            </w:pPr>
          </w:p>
          <w:p w14:paraId="6DF4F840" w14:textId="3897EB5D" w:rsidR="00375A2F" w:rsidRPr="00956667" w:rsidRDefault="00814E4A" w:rsidP="001F094F">
            <w:pPr>
              <w:ind w:left="-43" w:right="-72"/>
              <w:jc w:val="right"/>
              <w:rPr>
                <w:rFonts w:ascii="Arial" w:eastAsia="Arial Unicode MS" w:hAnsi="Arial" w:cs="Arial"/>
                <w:b/>
                <w:bCs/>
                <w:sz w:val="18"/>
                <w:szCs w:val="18"/>
              </w:rPr>
            </w:pPr>
            <w:r w:rsidRPr="00956667">
              <w:rPr>
                <w:rFonts w:ascii="Arial" w:eastAsia="Arial Unicode MS" w:hAnsi="Arial" w:cs="Arial"/>
                <w:b/>
                <w:bCs/>
                <w:sz w:val="18"/>
                <w:szCs w:val="18"/>
              </w:rPr>
              <w:t>After</w:t>
            </w:r>
            <w:r w:rsidR="00375A2F" w:rsidRPr="00956667">
              <w:rPr>
                <w:rFonts w:ascii="Arial" w:eastAsia="Arial Unicode MS" w:hAnsi="Arial" w:cs="Arial"/>
                <w:b/>
                <w:bCs/>
                <w:sz w:val="18"/>
                <w:szCs w:val="18"/>
              </w:rPr>
              <w:t xml:space="preserve"> tax</w:t>
            </w:r>
          </w:p>
        </w:tc>
        <w:tc>
          <w:tcPr>
            <w:tcW w:w="1152" w:type="dxa"/>
            <w:tcBorders>
              <w:top w:val="single" w:sz="4" w:space="0" w:color="auto"/>
            </w:tcBorders>
            <w:vAlign w:val="center"/>
          </w:tcPr>
          <w:p w14:paraId="69E49A78" w14:textId="77777777" w:rsidR="00375A2F" w:rsidRPr="00956667" w:rsidRDefault="00375A2F" w:rsidP="001F094F">
            <w:pPr>
              <w:ind w:left="-43" w:right="-72"/>
              <w:jc w:val="right"/>
              <w:rPr>
                <w:rFonts w:ascii="Arial" w:eastAsia="Arial Unicode MS" w:hAnsi="Arial" w:cs="Arial"/>
                <w:b/>
                <w:bCs/>
                <w:sz w:val="18"/>
                <w:szCs w:val="18"/>
              </w:rPr>
            </w:pPr>
          </w:p>
          <w:p w14:paraId="7AA0B2E9" w14:textId="77777777" w:rsidR="004541E2" w:rsidRPr="00956667" w:rsidRDefault="004541E2" w:rsidP="001F094F">
            <w:pPr>
              <w:ind w:left="-43" w:right="-72"/>
              <w:jc w:val="right"/>
              <w:rPr>
                <w:rFonts w:ascii="Arial" w:eastAsia="Arial Unicode MS" w:hAnsi="Arial" w:cs="Arial"/>
                <w:b/>
                <w:bCs/>
                <w:sz w:val="18"/>
                <w:szCs w:val="18"/>
              </w:rPr>
            </w:pPr>
          </w:p>
          <w:p w14:paraId="0206EB1A" w14:textId="77777777" w:rsidR="00375A2F" w:rsidRPr="00956667" w:rsidRDefault="00375A2F" w:rsidP="001F094F">
            <w:pPr>
              <w:ind w:left="-43" w:right="-72"/>
              <w:jc w:val="right"/>
              <w:rPr>
                <w:rFonts w:ascii="Arial" w:eastAsia="Arial Unicode MS" w:hAnsi="Arial" w:cs="Arial"/>
                <w:b/>
                <w:bCs/>
                <w:sz w:val="18"/>
                <w:szCs w:val="18"/>
              </w:rPr>
            </w:pPr>
            <w:r w:rsidRPr="00956667">
              <w:rPr>
                <w:rFonts w:ascii="Arial" w:eastAsia="Arial Unicode MS" w:hAnsi="Arial" w:cs="Arial"/>
                <w:b/>
                <w:bCs/>
                <w:sz w:val="18"/>
                <w:szCs w:val="18"/>
              </w:rPr>
              <w:t>Before</w:t>
            </w:r>
            <w:r w:rsidRPr="00956667">
              <w:rPr>
                <w:rFonts w:ascii="Arial" w:hAnsi="Arial" w:cs="Arial"/>
                <w:b/>
                <w:bCs/>
                <w:sz w:val="18"/>
                <w:szCs w:val="18"/>
              </w:rPr>
              <w:t xml:space="preserve"> tax</w:t>
            </w:r>
          </w:p>
        </w:tc>
        <w:tc>
          <w:tcPr>
            <w:tcW w:w="1152" w:type="dxa"/>
            <w:tcBorders>
              <w:top w:val="single" w:sz="4" w:space="0" w:color="auto"/>
            </w:tcBorders>
            <w:vAlign w:val="center"/>
          </w:tcPr>
          <w:p w14:paraId="5E76016F" w14:textId="33D90D47" w:rsidR="00375A2F" w:rsidRPr="00956667" w:rsidRDefault="00375A2F" w:rsidP="001F094F">
            <w:pPr>
              <w:ind w:left="-43" w:right="-72"/>
              <w:jc w:val="right"/>
              <w:rPr>
                <w:rFonts w:ascii="Arial" w:eastAsia="Arial Unicode MS" w:hAnsi="Arial" w:cs="Arial"/>
                <w:b/>
                <w:bCs/>
                <w:sz w:val="18"/>
                <w:szCs w:val="18"/>
                <w:cs/>
              </w:rPr>
            </w:pPr>
            <w:r w:rsidRPr="00956667">
              <w:rPr>
                <w:rFonts w:ascii="Arial" w:hAnsi="Arial" w:cs="Arial"/>
                <w:b/>
                <w:bCs/>
                <w:sz w:val="18"/>
                <w:szCs w:val="18"/>
              </w:rPr>
              <w:t xml:space="preserve">Tax </w:t>
            </w:r>
            <w:r w:rsidR="00DD1D17" w:rsidRPr="00956667">
              <w:rPr>
                <w:rFonts w:ascii="Arial" w:hAnsi="Arial" w:cs="Arial"/>
                <w:b/>
                <w:bCs/>
                <w:sz w:val="18"/>
                <w:szCs w:val="18"/>
              </w:rPr>
              <w:t>(</w:t>
            </w:r>
            <w:r w:rsidR="00814E4A" w:rsidRPr="00956667">
              <w:rPr>
                <w:rFonts w:ascii="Arial" w:hAnsi="Arial" w:cs="Arial"/>
                <w:b/>
                <w:bCs/>
                <w:sz w:val="18"/>
                <w:szCs w:val="18"/>
              </w:rPr>
              <w:t>charge</w:t>
            </w:r>
            <w:r w:rsidR="00DD1D17" w:rsidRPr="00956667">
              <w:rPr>
                <w:rFonts w:ascii="Arial" w:hAnsi="Arial" w:cs="Arial"/>
                <w:b/>
                <w:bCs/>
                <w:sz w:val="18"/>
                <w:szCs w:val="18"/>
              </w:rPr>
              <w:t>)</w:t>
            </w:r>
            <w:r w:rsidRPr="00956667">
              <w:rPr>
                <w:rFonts w:ascii="Arial" w:hAnsi="Arial" w:cs="Arial"/>
                <w:b/>
                <w:bCs/>
                <w:sz w:val="18"/>
                <w:szCs w:val="18"/>
              </w:rPr>
              <w:t xml:space="preserve"> </w:t>
            </w:r>
            <w:r w:rsidR="00DD1D17" w:rsidRPr="00956667">
              <w:rPr>
                <w:rFonts w:ascii="Arial" w:hAnsi="Arial" w:cs="Arial"/>
                <w:b/>
                <w:bCs/>
                <w:sz w:val="18"/>
                <w:szCs w:val="18"/>
              </w:rPr>
              <w:t>credit</w:t>
            </w:r>
          </w:p>
        </w:tc>
        <w:tc>
          <w:tcPr>
            <w:tcW w:w="1152" w:type="dxa"/>
            <w:tcBorders>
              <w:top w:val="single" w:sz="4" w:space="0" w:color="auto"/>
            </w:tcBorders>
            <w:vAlign w:val="center"/>
          </w:tcPr>
          <w:p w14:paraId="7021F9FB" w14:textId="77777777" w:rsidR="00375A2F" w:rsidRPr="00956667" w:rsidRDefault="00375A2F" w:rsidP="001F094F">
            <w:pPr>
              <w:ind w:left="-43" w:right="-72"/>
              <w:jc w:val="right"/>
              <w:rPr>
                <w:rFonts w:ascii="Arial" w:eastAsia="Arial Unicode MS" w:hAnsi="Arial" w:cs="Arial"/>
                <w:b/>
                <w:bCs/>
                <w:sz w:val="18"/>
                <w:szCs w:val="18"/>
              </w:rPr>
            </w:pPr>
          </w:p>
          <w:p w14:paraId="4F8895CA" w14:textId="77777777" w:rsidR="004541E2" w:rsidRPr="00956667" w:rsidRDefault="004541E2" w:rsidP="001F094F">
            <w:pPr>
              <w:ind w:left="-43" w:right="-72"/>
              <w:jc w:val="right"/>
              <w:rPr>
                <w:rFonts w:ascii="Arial" w:eastAsia="Arial Unicode MS" w:hAnsi="Arial" w:cs="Arial"/>
                <w:b/>
                <w:bCs/>
                <w:sz w:val="18"/>
                <w:szCs w:val="18"/>
              </w:rPr>
            </w:pPr>
          </w:p>
          <w:p w14:paraId="62801049" w14:textId="3E84505A" w:rsidR="00375A2F" w:rsidRPr="00956667" w:rsidRDefault="00DD1D17" w:rsidP="001F094F">
            <w:pPr>
              <w:ind w:left="-43" w:right="-72"/>
              <w:jc w:val="right"/>
              <w:rPr>
                <w:rFonts w:ascii="Arial" w:eastAsia="Arial Unicode MS" w:hAnsi="Arial" w:cs="Arial"/>
                <w:b/>
                <w:bCs/>
                <w:sz w:val="18"/>
                <w:szCs w:val="18"/>
              </w:rPr>
            </w:pPr>
            <w:r w:rsidRPr="00956667">
              <w:rPr>
                <w:rFonts w:ascii="Arial" w:eastAsia="Arial Unicode MS" w:hAnsi="Arial" w:cs="Arial"/>
                <w:b/>
                <w:bCs/>
                <w:sz w:val="18"/>
                <w:szCs w:val="18"/>
              </w:rPr>
              <w:t>After</w:t>
            </w:r>
            <w:r w:rsidR="00375A2F" w:rsidRPr="00956667">
              <w:rPr>
                <w:rFonts w:ascii="Arial" w:eastAsia="Arial Unicode MS" w:hAnsi="Arial" w:cs="Arial"/>
                <w:b/>
                <w:bCs/>
                <w:sz w:val="18"/>
                <w:szCs w:val="18"/>
              </w:rPr>
              <w:t xml:space="preserve"> tax</w:t>
            </w:r>
          </w:p>
        </w:tc>
      </w:tr>
      <w:tr w:rsidR="00375A2F" w:rsidRPr="00956667" w14:paraId="1D659F81" w14:textId="77777777" w:rsidTr="001F094F">
        <w:tc>
          <w:tcPr>
            <w:tcW w:w="2549" w:type="dxa"/>
          </w:tcPr>
          <w:p w14:paraId="51225E89" w14:textId="77777777" w:rsidR="00375A2F" w:rsidRPr="00956667" w:rsidRDefault="00375A2F" w:rsidP="001F094F">
            <w:pPr>
              <w:ind w:left="-86"/>
              <w:rPr>
                <w:rFonts w:ascii="Arial" w:eastAsia="Arial Unicode MS" w:hAnsi="Arial" w:cs="Arial"/>
                <w:b/>
                <w:bCs/>
                <w:sz w:val="18"/>
                <w:szCs w:val="18"/>
              </w:rPr>
            </w:pPr>
          </w:p>
        </w:tc>
        <w:tc>
          <w:tcPr>
            <w:tcW w:w="1152" w:type="dxa"/>
            <w:tcBorders>
              <w:bottom w:val="single" w:sz="4" w:space="0" w:color="auto"/>
            </w:tcBorders>
          </w:tcPr>
          <w:p w14:paraId="2E9193C0" w14:textId="77777777" w:rsidR="00375A2F" w:rsidRPr="00956667" w:rsidRDefault="00375A2F" w:rsidP="001F094F">
            <w:pPr>
              <w:ind w:left="-43"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152" w:type="dxa"/>
            <w:tcBorders>
              <w:bottom w:val="single" w:sz="4" w:space="0" w:color="auto"/>
            </w:tcBorders>
          </w:tcPr>
          <w:p w14:paraId="21DDE865" w14:textId="77777777" w:rsidR="00375A2F" w:rsidRPr="00956667" w:rsidRDefault="00375A2F" w:rsidP="001F094F">
            <w:pPr>
              <w:ind w:left="-43"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152" w:type="dxa"/>
            <w:tcBorders>
              <w:bottom w:val="single" w:sz="4" w:space="0" w:color="auto"/>
            </w:tcBorders>
          </w:tcPr>
          <w:p w14:paraId="592934A5" w14:textId="77777777" w:rsidR="00375A2F" w:rsidRPr="00956667" w:rsidRDefault="00375A2F" w:rsidP="001F094F">
            <w:pPr>
              <w:ind w:left="-43"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152" w:type="dxa"/>
            <w:tcBorders>
              <w:bottom w:val="single" w:sz="4" w:space="0" w:color="auto"/>
            </w:tcBorders>
          </w:tcPr>
          <w:p w14:paraId="1CD5827F" w14:textId="77777777" w:rsidR="00375A2F" w:rsidRPr="00956667" w:rsidRDefault="00375A2F" w:rsidP="001F094F">
            <w:pPr>
              <w:ind w:left="-43" w:right="-72"/>
              <w:jc w:val="right"/>
              <w:rPr>
                <w:rFonts w:ascii="Arial" w:eastAsia="Arial Unicode MS" w:hAnsi="Arial" w:cs="Arial"/>
                <w:b/>
                <w:bCs/>
                <w:sz w:val="18"/>
                <w:szCs w:val="18"/>
              </w:rPr>
            </w:pPr>
            <w:r w:rsidRPr="00956667">
              <w:rPr>
                <w:rFonts w:ascii="Arial" w:hAnsi="Arial" w:cs="Arial"/>
                <w:b/>
                <w:color w:val="000000"/>
                <w:sz w:val="18"/>
                <w:szCs w:val="18"/>
              </w:rPr>
              <w:t>Million Baht</w:t>
            </w:r>
          </w:p>
        </w:tc>
        <w:tc>
          <w:tcPr>
            <w:tcW w:w="1152" w:type="dxa"/>
            <w:tcBorders>
              <w:bottom w:val="single" w:sz="4" w:space="0" w:color="auto"/>
            </w:tcBorders>
          </w:tcPr>
          <w:p w14:paraId="45FC12D6" w14:textId="77777777" w:rsidR="00375A2F" w:rsidRPr="00956667" w:rsidRDefault="00375A2F" w:rsidP="001F094F">
            <w:pPr>
              <w:ind w:left="-43" w:right="-72"/>
              <w:jc w:val="right"/>
              <w:rPr>
                <w:rFonts w:ascii="Arial" w:eastAsia="Arial Unicode MS" w:hAnsi="Arial" w:cs="Arial"/>
                <w:b/>
                <w:bCs/>
                <w:sz w:val="18"/>
                <w:szCs w:val="18"/>
                <w:cs/>
              </w:rPr>
            </w:pPr>
            <w:r w:rsidRPr="00956667">
              <w:rPr>
                <w:rFonts w:ascii="Arial" w:hAnsi="Arial" w:cs="Arial"/>
                <w:b/>
                <w:color w:val="000000"/>
                <w:sz w:val="18"/>
                <w:szCs w:val="18"/>
              </w:rPr>
              <w:t>Million Baht</w:t>
            </w:r>
          </w:p>
        </w:tc>
        <w:tc>
          <w:tcPr>
            <w:tcW w:w="1152" w:type="dxa"/>
            <w:tcBorders>
              <w:bottom w:val="single" w:sz="4" w:space="0" w:color="auto"/>
            </w:tcBorders>
          </w:tcPr>
          <w:p w14:paraId="726B6744" w14:textId="77777777" w:rsidR="00375A2F" w:rsidRPr="00956667" w:rsidRDefault="00375A2F" w:rsidP="001F094F">
            <w:pPr>
              <w:ind w:left="-43" w:right="-72"/>
              <w:jc w:val="right"/>
              <w:rPr>
                <w:rFonts w:ascii="Arial" w:eastAsia="Arial Unicode MS" w:hAnsi="Arial" w:cs="Arial"/>
                <w:b/>
                <w:bCs/>
                <w:sz w:val="18"/>
                <w:szCs w:val="18"/>
                <w:cs/>
              </w:rPr>
            </w:pPr>
            <w:r w:rsidRPr="00956667">
              <w:rPr>
                <w:rFonts w:ascii="Arial" w:hAnsi="Arial" w:cs="Arial"/>
                <w:b/>
                <w:color w:val="000000"/>
                <w:sz w:val="18"/>
                <w:szCs w:val="18"/>
              </w:rPr>
              <w:t>Million Baht</w:t>
            </w:r>
          </w:p>
        </w:tc>
      </w:tr>
      <w:tr w:rsidR="00375A2F" w:rsidRPr="00956667" w14:paraId="55412BEB" w14:textId="77777777" w:rsidTr="001F094F">
        <w:trPr>
          <w:trHeight w:val="70"/>
        </w:trPr>
        <w:tc>
          <w:tcPr>
            <w:tcW w:w="2549" w:type="dxa"/>
          </w:tcPr>
          <w:p w14:paraId="5EA4DED2" w14:textId="77777777" w:rsidR="00375A2F" w:rsidRPr="00956667" w:rsidRDefault="00375A2F" w:rsidP="001F094F">
            <w:pPr>
              <w:ind w:left="-86"/>
              <w:jc w:val="thaiDistribute"/>
              <w:rPr>
                <w:rFonts w:ascii="Arial" w:eastAsia="Arial Unicode MS" w:hAnsi="Arial" w:cs="Arial"/>
                <w:b/>
                <w:bCs/>
                <w:sz w:val="18"/>
                <w:szCs w:val="18"/>
              </w:rPr>
            </w:pPr>
          </w:p>
        </w:tc>
        <w:tc>
          <w:tcPr>
            <w:tcW w:w="1152" w:type="dxa"/>
            <w:tcBorders>
              <w:top w:val="single" w:sz="4" w:space="0" w:color="auto"/>
            </w:tcBorders>
          </w:tcPr>
          <w:p w14:paraId="7604F8A6" w14:textId="77777777" w:rsidR="00375A2F" w:rsidRPr="00956667" w:rsidRDefault="00375A2F" w:rsidP="001F094F">
            <w:pPr>
              <w:pStyle w:val="Header"/>
              <w:ind w:left="-43" w:right="-72"/>
              <w:jc w:val="right"/>
              <w:rPr>
                <w:rFonts w:ascii="Arial" w:eastAsia="Arial Unicode MS" w:hAnsi="Arial" w:cs="Arial"/>
                <w:sz w:val="18"/>
                <w:szCs w:val="18"/>
              </w:rPr>
            </w:pPr>
          </w:p>
        </w:tc>
        <w:tc>
          <w:tcPr>
            <w:tcW w:w="1152" w:type="dxa"/>
            <w:tcBorders>
              <w:top w:val="single" w:sz="4" w:space="0" w:color="auto"/>
            </w:tcBorders>
          </w:tcPr>
          <w:p w14:paraId="37C3FAC1" w14:textId="77777777" w:rsidR="00375A2F" w:rsidRPr="00956667" w:rsidRDefault="00375A2F" w:rsidP="001F094F">
            <w:pPr>
              <w:pStyle w:val="Header"/>
              <w:ind w:left="-43" w:right="-72"/>
              <w:jc w:val="right"/>
              <w:rPr>
                <w:rFonts w:ascii="Arial" w:eastAsia="Arial Unicode MS" w:hAnsi="Arial" w:cs="Arial"/>
                <w:sz w:val="18"/>
                <w:szCs w:val="18"/>
              </w:rPr>
            </w:pPr>
          </w:p>
        </w:tc>
        <w:tc>
          <w:tcPr>
            <w:tcW w:w="1152" w:type="dxa"/>
            <w:tcBorders>
              <w:top w:val="single" w:sz="4" w:space="0" w:color="auto"/>
            </w:tcBorders>
          </w:tcPr>
          <w:p w14:paraId="7477A117" w14:textId="77777777" w:rsidR="00375A2F" w:rsidRPr="00956667" w:rsidRDefault="00375A2F" w:rsidP="001F094F">
            <w:pPr>
              <w:ind w:left="-43" w:right="-72"/>
              <w:jc w:val="right"/>
              <w:rPr>
                <w:rFonts w:ascii="Arial" w:eastAsia="Arial Unicode MS" w:hAnsi="Arial" w:cs="Arial"/>
                <w:sz w:val="18"/>
                <w:szCs w:val="18"/>
              </w:rPr>
            </w:pPr>
          </w:p>
        </w:tc>
        <w:tc>
          <w:tcPr>
            <w:tcW w:w="1152" w:type="dxa"/>
            <w:tcBorders>
              <w:top w:val="single" w:sz="4" w:space="0" w:color="auto"/>
            </w:tcBorders>
          </w:tcPr>
          <w:p w14:paraId="2C6BED89" w14:textId="77777777" w:rsidR="00375A2F" w:rsidRPr="00956667" w:rsidRDefault="00375A2F" w:rsidP="001F094F">
            <w:pPr>
              <w:ind w:left="-43" w:right="-72"/>
              <w:jc w:val="right"/>
              <w:rPr>
                <w:rFonts w:ascii="Arial" w:eastAsia="Arial Unicode MS" w:hAnsi="Arial" w:cs="Arial"/>
                <w:sz w:val="18"/>
                <w:szCs w:val="18"/>
              </w:rPr>
            </w:pPr>
          </w:p>
        </w:tc>
        <w:tc>
          <w:tcPr>
            <w:tcW w:w="1152" w:type="dxa"/>
            <w:tcBorders>
              <w:top w:val="single" w:sz="4" w:space="0" w:color="auto"/>
            </w:tcBorders>
          </w:tcPr>
          <w:p w14:paraId="4384761D" w14:textId="77777777" w:rsidR="00375A2F" w:rsidRPr="00956667" w:rsidRDefault="00375A2F" w:rsidP="001F094F">
            <w:pPr>
              <w:ind w:left="-43" w:right="-72"/>
              <w:jc w:val="right"/>
              <w:rPr>
                <w:rFonts w:ascii="Arial" w:eastAsia="Arial Unicode MS" w:hAnsi="Arial" w:cs="Arial"/>
                <w:sz w:val="18"/>
                <w:szCs w:val="18"/>
              </w:rPr>
            </w:pPr>
          </w:p>
        </w:tc>
        <w:tc>
          <w:tcPr>
            <w:tcW w:w="1152" w:type="dxa"/>
            <w:tcBorders>
              <w:top w:val="single" w:sz="4" w:space="0" w:color="auto"/>
            </w:tcBorders>
          </w:tcPr>
          <w:p w14:paraId="4BB40C1A" w14:textId="77777777" w:rsidR="00375A2F" w:rsidRPr="00956667" w:rsidRDefault="00375A2F" w:rsidP="001F094F">
            <w:pPr>
              <w:ind w:left="-43" w:right="-72"/>
              <w:jc w:val="right"/>
              <w:rPr>
                <w:rFonts w:ascii="Arial" w:eastAsia="Arial Unicode MS" w:hAnsi="Arial" w:cs="Arial"/>
                <w:sz w:val="18"/>
                <w:szCs w:val="18"/>
              </w:rPr>
            </w:pPr>
          </w:p>
        </w:tc>
      </w:tr>
      <w:tr w:rsidR="00375A2F" w:rsidRPr="00956667" w14:paraId="23A8DEE1" w14:textId="77777777" w:rsidTr="001F094F">
        <w:tc>
          <w:tcPr>
            <w:tcW w:w="2549" w:type="dxa"/>
          </w:tcPr>
          <w:p w14:paraId="740596C4" w14:textId="0C13D361" w:rsidR="00375A2F" w:rsidRPr="00956667" w:rsidRDefault="008B6D0A" w:rsidP="00E02D47">
            <w:pPr>
              <w:ind w:left="-86" w:right="-156"/>
              <w:rPr>
                <w:rFonts w:ascii="Arial" w:eastAsia="Arial Unicode MS" w:hAnsi="Arial" w:cs="Arial"/>
                <w:spacing w:val="-4"/>
                <w:sz w:val="18"/>
                <w:szCs w:val="18"/>
                <w:cs/>
              </w:rPr>
            </w:pPr>
            <w:r w:rsidRPr="00956667">
              <w:rPr>
                <w:rFonts w:ascii="Arial" w:hAnsi="Arial" w:cs="Arial"/>
                <w:sz w:val="18"/>
                <w:szCs w:val="18"/>
              </w:rPr>
              <w:t>Currency translation difference</w:t>
            </w:r>
            <w:r w:rsidR="007411A3" w:rsidRPr="00956667">
              <w:rPr>
                <w:rFonts w:ascii="Arial" w:hAnsi="Arial" w:cs="Arial"/>
                <w:sz w:val="18"/>
                <w:szCs w:val="18"/>
              </w:rPr>
              <w:t>s</w:t>
            </w:r>
          </w:p>
        </w:tc>
        <w:tc>
          <w:tcPr>
            <w:tcW w:w="1152" w:type="dxa"/>
          </w:tcPr>
          <w:p w14:paraId="1575D7DD" w14:textId="6A5ECF24"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(4,510)</w:t>
            </w:r>
          </w:p>
        </w:tc>
        <w:tc>
          <w:tcPr>
            <w:tcW w:w="1152" w:type="dxa"/>
            <w:vAlign w:val="bottom"/>
          </w:tcPr>
          <w:p w14:paraId="64E6FA19" w14:textId="16524969"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152" w:type="dxa"/>
          </w:tcPr>
          <w:p w14:paraId="0C156F7F" w14:textId="04E4B92D"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(4,510)</w:t>
            </w:r>
          </w:p>
        </w:tc>
        <w:tc>
          <w:tcPr>
            <w:tcW w:w="1152" w:type="dxa"/>
            <w:vAlign w:val="bottom"/>
          </w:tcPr>
          <w:p w14:paraId="2D630985" w14:textId="7BC04C56"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(2,633)</w:t>
            </w:r>
          </w:p>
        </w:tc>
        <w:tc>
          <w:tcPr>
            <w:tcW w:w="1152" w:type="dxa"/>
            <w:vAlign w:val="bottom"/>
          </w:tcPr>
          <w:p w14:paraId="4B70F780" w14:textId="304E2E2F" w:rsidR="00375A2F"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w:t>
            </w:r>
          </w:p>
        </w:tc>
        <w:tc>
          <w:tcPr>
            <w:tcW w:w="1152" w:type="dxa"/>
            <w:vAlign w:val="bottom"/>
          </w:tcPr>
          <w:p w14:paraId="47D3CE94" w14:textId="5F0F1DD0" w:rsidR="00375A2F"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(2,633)</w:t>
            </w:r>
          </w:p>
        </w:tc>
      </w:tr>
      <w:tr w:rsidR="0032186E" w:rsidRPr="00956667" w14:paraId="6760DC79" w14:textId="77777777" w:rsidTr="001F094F">
        <w:tc>
          <w:tcPr>
            <w:tcW w:w="2549" w:type="dxa"/>
          </w:tcPr>
          <w:p w14:paraId="3E226FDE" w14:textId="017644AE" w:rsidR="0032186E" w:rsidRPr="00956667" w:rsidRDefault="00891BB8" w:rsidP="0032186E">
            <w:pPr>
              <w:ind w:left="-86"/>
              <w:rPr>
                <w:rFonts w:ascii="Arial" w:hAnsi="Arial" w:cs="Arial"/>
                <w:sz w:val="18"/>
                <w:szCs w:val="18"/>
              </w:rPr>
            </w:pPr>
            <w:r w:rsidRPr="00956667">
              <w:rPr>
                <w:rFonts w:ascii="Arial" w:hAnsi="Arial" w:cs="Arial"/>
                <w:sz w:val="18"/>
                <w:szCs w:val="18"/>
              </w:rPr>
              <w:t>A</w:t>
            </w:r>
            <w:r w:rsidR="0032186E" w:rsidRPr="00956667">
              <w:rPr>
                <w:rFonts w:ascii="Arial" w:hAnsi="Arial" w:cs="Arial"/>
                <w:sz w:val="18"/>
                <w:szCs w:val="18"/>
              </w:rPr>
              <w:t>ctuarial gain (loss)</w:t>
            </w:r>
          </w:p>
        </w:tc>
        <w:tc>
          <w:tcPr>
            <w:tcW w:w="1152" w:type="dxa"/>
          </w:tcPr>
          <w:p w14:paraId="4A2A5FA7" w14:textId="1B47307E" w:rsidR="0032186E" w:rsidRPr="00956667" w:rsidRDefault="004E4DE9" w:rsidP="001F094F">
            <w:pPr>
              <w:pStyle w:val="Header"/>
              <w:ind w:left="-43" w:right="-72"/>
              <w:jc w:val="right"/>
              <w:rPr>
                <w:rFonts w:ascii="Arial" w:eastAsia="Arial Unicode MS" w:hAnsi="Arial" w:cstheme="minorBidi"/>
                <w:sz w:val="18"/>
                <w:szCs w:val="18"/>
              </w:rPr>
            </w:pPr>
            <w:r w:rsidRPr="00956667">
              <w:rPr>
                <w:rFonts w:ascii="Arial" w:eastAsia="Arial Unicode MS" w:hAnsi="Arial" w:cs="Arial"/>
                <w:sz w:val="18"/>
                <w:szCs w:val="18"/>
              </w:rPr>
              <w:t>(2)</w:t>
            </w:r>
          </w:p>
        </w:tc>
        <w:tc>
          <w:tcPr>
            <w:tcW w:w="1152" w:type="dxa"/>
            <w:vAlign w:val="bottom"/>
          </w:tcPr>
          <w:p w14:paraId="56A478DC" w14:textId="70E6F37D" w:rsidR="0032186E" w:rsidRPr="00956667" w:rsidRDefault="004E4DE9"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1</w:t>
            </w:r>
          </w:p>
        </w:tc>
        <w:tc>
          <w:tcPr>
            <w:tcW w:w="1152" w:type="dxa"/>
          </w:tcPr>
          <w:p w14:paraId="7EBD7F09" w14:textId="2C804A13" w:rsidR="004E4DE9" w:rsidRPr="00956667" w:rsidRDefault="004E4DE9" w:rsidP="001F094F">
            <w:pPr>
              <w:pStyle w:val="Header"/>
              <w:ind w:left="-43" w:right="-72"/>
              <w:jc w:val="right"/>
              <w:rPr>
                <w:rFonts w:ascii="Arial" w:eastAsia="Arial Unicode MS" w:hAnsi="Arial" w:cstheme="minorBidi"/>
                <w:sz w:val="18"/>
                <w:szCs w:val="18"/>
              </w:rPr>
            </w:pPr>
            <w:r w:rsidRPr="00956667">
              <w:rPr>
                <w:rFonts w:ascii="Arial" w:eastAsia="Arial Unicode MS" w:hAnsi="Arial" w:cs="Arial"/>
                <w:sz w:val="18"/>
                <w:szCs w:val="18"/>
              </w:rPr>
              <w:t>(1)</w:t>
            </w:r>
          </w:p>
        </w:tc>
        <w:tc>
          <w:tcPr>
            <w:tcW w:w="1152" w:type="dxa"/>
            <w:vAlign w:val="bottom"/>
          </w:tcPr>
          <w:p w14:paraId="46BF8AC8" w14:textId="7CC0F97D" w:rsidR="0032186E" w:rsidRPr="00956667" w:rsidRDefault="004E4DE9"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(269)</w:t>
            </w:r>
          </w:p>
        </w:tc>
        <w:tc>
          <w:tcPr>
            <w:tcW w:w="1152" w:type="dxa"/>
            <w:vAlign w:val="bottom"/>
          </w:tcPr>
          <w:p w14:paraId="3D3C0714" w14:textId="2152C797" w:rsidR="0032186E" w:rsidRPr="00956667" w:rsidRDefault="004E4DE9" w:rsidP="001F094F">
            <w:pPr>
              <w:pStyle w:val="Header"/>
              <w:ind w:left="-43" w:right="-72"/>
              <w:jc w:val="right"/>
              <w:rPr>
                <w:rFonts w:ascii="Arial" w:hAnsi="Arial" w:cs="Arial"/>
                <w:sz w:val="18"/>
                <w:szCs w:val="18"/>
              </w:rPr>
            </w:pPr>
            <w:r w:rsidRPr="00956667">
              <w:rPr>
                <w:rFonts w:ascii="Arial" w:hAnsi="Arial" w:cs="Arial"/>
                <w:sz w:val="18"/>
                <w:szCs w:val="18"/>
              </w:rPr>
              <w:t>54</w:t>
            </w:r>
          </w:p>
        </w:tc>
        <w:tc>
          <w:tcPr>
            <w:tcW w:w="1152" w:type="dxa"/>
            <w:vAlign w:val="bottom"/>
          </w:tcPr>
          <w:p w14:paraId="42E85DBC" w14:textId="2B0E5829" w:rsidR="0032186E" w:rsidRPr="00956667" w:rsidRDefault="004E4DE9" w:rsidP="001F094F">
            <w:pPr>
              <w:pStyle w:val="Header"/>
              <w:ind w:left="-43" w:right="-72"/>
              <w:jc w:val="right"/>
              <w:rPr>
                <w:rFonts w:ascii="Arial" w:hAnsi="Arial" w:cs="Arial"/>
                <w:sz w:val="18"/>
                <w:szCs w:val="18"/>
              </w:rPr>
            </w:pPr>
            <w:r w:rsidRPr="00956667">
              <w:rPr>
                <w:rFonts w:ascii="Arial" w:hAnsi="Arial" w:cs="Arial"/>
                <w:sz w:val="18"/>
                <w:szCs w:val="18"/>
              </w:rPr>
              <w:t>(215)</w:t>
            </w:r>
          </w:p>
        </w:tc>
      </w:tr>
      <w:tr w:rsidR="00375A2F" w:rsidRPr="00956667" w14:paraId="783268CD" w14:textId="77777777" w:rsidTr="001F094F">
        <w:tc>
          <w:tcPr>
            <w:tcW w:w="2549" w:type="dxa"/>
          </w:tcPr>
          <w:p w14:paraId="42B13984" w14:textId="77777777" w:rsidR="00375A2F" w:rsidRPr="00956667" w:rsidRDefault="00375A2F" w:rsidP="001F094F">
            <w:pPr>
              <w:ind w:left="-86"/>
              <w:rPr>
                <w:rFonts w:ascii="Arial" w:hAnsi="Arial" w:cs="Arial"/>
                <w:sz w:val="18"/>
                <w:szCs w:val="18"/>
                <w:cs/>
              </w:rPr>
            </w:pPr>
            <w:r w:rsidRPr="00956667">
              <w:rPr>
                <w:rFonts w:ascii="Arial" w:hAnsi="Arial" w:cs="Arial"/>
                <w:sz w:val="18"/>
                <w:szCs w:val="18"/>
              </w:rPr>
              <w:t>Cash flow hedges reserve</w:t>
            </w:r>
          </w:p>
        </w:tc>
        <w:tc>
          <w:tcPr>
            <w:tcW w:w="1152" w:type="dxa"/>
          </w:tcPr>
          <w:p w14:paraId="23F8524C" w14:textId="4F6A02C6"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152" w:type="dxa"/>
            <w:vAlign w:val="bottom"/>
          </w:tcPr>
          <w:p w14:paraId="087A032E" w14:textId="693157EA"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152" w:type="dxa"/>
          </w:tcPr>
          <w:p w14:paraId="4BD8BFD2" w14:textId="39C1BAFA"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152" w:type="dxa"/>
            <w:vAlign w:val="bottom"/>
          </w:tcPr>
          <w:p w14:paraId="5543B966" w14:textId="3D11354C"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(5)</w:t>
            </w:r>
          </w:p>
        </w:tc>
        <w:tc>
          <w:tcPr>
            <w:tcW w:w="1152" w:type="dxa"/>
            <w:vAlign w:val="bottom"/>
          </w:tcPr>
          <w:p w14:paraId="222C5D4A" w14:textId="33E81A7B" w:rsidR="00375A2F"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1</w:t>
            </w:r>
          </w:p>
        </w:tc>
        <w:tc>
          <w:tcPr>
            <w:tcW w:w="1152" w:type="dxa"/>
            <w:vAlign w:val="bottom"/>
          </w:tcPr>
          <w:p w14:paraId="1B03B48E" w14:textId="49F8D261" w:rsidR="00375A2F"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(4)</w:t>
            </w:r>
          </w:p>
        </w:tc>
      </w:tr>
      <w:tr w:rsidR="00375A2F" w:rsidRPr="00956667" w14:paraId="61AABF5A" w14:textId="77777777" w:rsidTr="001F094F">
        <w:tc>
          <w:tcPr>
            <w:tcW w:w="2549" w:type="dxa"/>
          </w:tcPr>
          <w:p w14:paraId="7DD958F4" w14:textId="77777777" w:rsidR="00854D65" w:rsidRPr="00956667" w:rsidRDefault="00375A2F" w:rsidP="001F094F">
            <w:pPr>
              <w:ind w:left="-86"/>
              <w:rPr>
                <w:rFonts w:ascii="Arial" w:hAnsi="Arial" w:cs="Arial"/>
                <w:sz w:val="18"/>
                <w:szCs w:val="18"/>
              </w:rPr>
            </w:pPr>
            <w:r w:rsidRPr="00956667">
              <w:rPr>
                <w:rFonts w:ascii="Arial" w:hAnsi="Arial" w:cs="Arial"/>
                <w:sz w:val="18"/>
                <w:szCs w:val="18"/>
              </w:rPr>
              <w:t xml:space="preserve">Financial assets </w:t>
            </w:r>
            <w:r w:rsidR="00152634" w:rsidRPr="00956667">
              <w:rPr>
                <w:rFonts w:ascii="Arial" w:hAnsi="Arial" w:cs="Arial"/>
                <w:sz w:val="18"/>
                <w:szCs w:val="18"/>
              </w:rPr>
              <w:t xml:space="preserve">value </w:t>
            </w:r>
            <w:r w:rsidRPr="00956667">
              <w:rPr>
                <w:rFonts w:ascii="Arial" w:hAnsi="Arial" w:cs="Arial"/>
                <w:sz w:val="18"/>
                <w:szCs w:val="18"/>
              </w:rPr>
              <w:t xml:space="preserve">at </w:t>
            </w:r>
          </w:p>
          <w:p w14:paraId="2DE7ED36" w14:textId="77777777" w:rsidR="00854D65" w:rsidRPr="00956667" w:rsidRDefault="00854D65" w:rsidP="001F094F">
            <w:pPr>
              <w:ind w:left="-86"/>
              <w:rPr>
                <w:rFonts w:ascii="Arial" w:hAnsi="Arial" w:cs="Arial"/>
                <w:sz w:val="18"/>
                <w:szCs w:val="18"/>
              </w:rPr>
            </w:pPr>
            <w:r w:rsidRPr="00956667">
              <w:rPr>
                <w:rFonts w:ascii="Arial" w:hAnsi="Arial" w:cs="Arial"/>
                <w:sz w:val="18"/>
                <w:szCs w:val="18"/>
              </w:rPr>
              <w:t xml:space="preserve">   </w:t>
            </w:r>
            <w:r w:rsidR="00152634" w:rsidRPr="00956667">
              <w:rPr>
                <w:rFonts w:ascii="Arial" w:hAnsi="Arial" w:cs="Arial"/>
                <w:sz w:val="18"/>
                <w:szCs w:val="18"/>
              </w:rPr>
              <w:t xml:space="preserve">fair value through other </w:t>
            </w:r>
          </w:p>
          <w:p w14:paraId="40EB69AC" w14:textId="32000C8A" w:rsidR="00375A2F" w:rsidRPr="00956667" w:rsidRDefault="00854D65" w:rsidP="001F094F">
            <w:pPr>
              <w:ind w:left="-86"/>
              <w:rPr>
                <w:rFonts w:ascii="Arial" w:hAnsi="Arial" w:cs="Arial"/>
                <w:sz w:val="18"/>
                <w:szCs w:val="18"/>
                <w:cs/>
              </w:rPr>
            </w:pPr>
            <w:r w:rsidRPr="00956667">
              <w:rPr>
                <w:rFonts w:ascii="Arial" w:hAnsi="Arial" w:cs="Arial"/>
                <w:sz w:val="18"/>
                <w:szCs w:val="18"/>
              </w:rPr>
              <w:t xml:space="preserve">   </w:t>
            </w:r>
            <w:r w:rsidR="00152634" w:rsidRPr="00956667">
              <w:rPr>
                <w:rFonts w:ascii="Arial" w:hAnsi="Arial" w:cs="Arial"/>
                <w:sz w:val="18"/>
                <w:szCs w:val="18"/>
              </w:rPr>
              <w:t>comprehensive income</w:t>
            </w:r>
          </w:p>
        </w:tc>
        <w:tc>
          <w:tcPr>
            <w:tcW w:w="1152" w:type="dxa"/>
            <w:tcBorders>
              <w:bottom w:val="single" w:sz="4" w:space="0" w:color="auto"/>
            </w:tcBorders>
          </w:tcPr>
          <w:p w14:paraId="746C06A1" w14:textId="77777777" w:rsidR="00F15F13" w:rsidRPr="00956667" w:rsidRDefault="00F15F13" w:rsidP="001F094F">
            <w:pPr>
              <w:pStyle w:val="Header"/>
              <w:ind w:left="-43" w:right="-72"/>
              <w:jc w:val="right"/>
              <w:rPr>
                <w:rFonts w:ascii="Arial" w:eastAsia="Arial Unicode MS" w:hAnsi="Arial" w:cs="Arial"/>
                <w:sz w:val="18"/>
                <w:szCs w:val="18"/>
              </w:rPr>
            </w:pPr>
          </w:p>
          <w:p w14:paraId="29520492" w14:textId="77777777" w:rsidR="006C5C6A" w:rsidRPr="00956667" w:rsidRDefault="006C5C6A" w:rsidP="001F094F">
            <w:pPr>
              <w:pStyle w:val="Header"/>
              <w:ind w:left="-43" w:right="-72"/>
              <w:jc w:val="right"/>
              <w:rPr>
                <w:rFonts w:ascii="Arial" w:eastAsia="Arial Unicode MS" w:hAnsi="Arial" w:cs="Arial"/>
                <w:sz w:val="18"/>
                <w:szCs w:val="18"/>
              </w:rPr>
            </w:pPr>
          </w:p>
          <w:p w14:paraId="2241C63A" w14:textId="3C4E6A01"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867</w:t>
            </w:r>
          </w:p>
        </w:tc>
        <w:tc>
          <w:tcPr>
            <w:tcW w:w="1152" w:type="dxa"/>
            <w:tcBorders>
              <w:bottom w:val="single" w:sz="4" w:space="0" w:color="auto"/>
            </w:tcBorders>
            <w:vAlign w:val="bottom"/>
          </w:tcPr>
          <w:p w14:paraId="505E5146" w14:textId="65EE8B16"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(56)</w:t>
            </w:r>
          </w:p>
        </w:tc>
        <w:tc>
          <w:tcPr>
            <w:tcW w:w="1152" w:type="dxa"/>
            <w:tcBorders>
              <w:bottom w:val="single" w:sz="4" w:space="0" w:color="auto"/>
            </w:tcBorders>
          </w:tcPr>
          <w:p w14:paraId="1ED08065" w14:textId="77777777" w:rsidR="00F15F13" w:rsidRPr="00956667" w:rsidRDefault="00F15F13" w:rsidP="001F094F">
            <w:pPr>
              <w:pStyle w:val="Header"/>
              <w:ind w:left="-43" w:right="-72"/>
              <w:jc w:val="right"/>
              <w:rPr>
                <w:rFonts w:ascii="Arial" w:eastAsia="Arial Unicode MS" w:hAnsi="Arial" w:cs="Arial"/>
                <w:sz w:val="18"/>
                <w:szCs w:val="18"/>
              </w:rPr>
            </w:pPr>
          </w:p>
          <w:p w14:paraId="001F746E" w14:textId="77777777" w:rsidR="006C5C6A" w:rsidRPr="00956667" w:rsidRDefault="006C5C6A" w:rsidP="001F094F">
            <w:pPr>
              <w:pStyle w:val="Header"/>
              <w:ind w:left="-43" w:right="-72"/>
              <w:jc w:val="right"/>
              <w:rPr>
                <w:rFonts w:ascii="Arial" w:eastAsia="Arial Unicode MS" w:hAnsi="Arial" w:cs="Arial"/>
                <w:sz w:val="18"/>
                <w:szCs w:val="18"/>
              </w:rPr>
            </w:pPr>
          </w:p>
          <w:p w14:paraId="4D60B8BB" w14:textId="52A8648E"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811</w:t>
            </w:r>
          </w:p>
        </w:tc>
        <w:tc>
          <w:tcPr>
            <w:tcW w:w="1152" w:type="dxa"/>
            <w:tcBorders>
              <w:bottom w:val="single" w:sz="4" w:space="0" w:color="auto"/>
            </w:tcBorders>
            <w:vAlign w:val="bottom"/>
          </w:tcPr>
          <w:p w14:paraId="129BB0A8" w14:textId="3DDD109B"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49</w:t>
            </w:r>
          </w:p>
        </w:tc>
        <w:tc>
          <w:tcPr>
            <w:tcW w:w="1152" w:type="dxa"/>
            <w:tcBorders>
              <w:bottom w:val="single" w:sz="4" w:space="0" w:color="auto"/>
            </w:tcBorders>
            <w:vAlign w:val="bottom"/>
          </w:tcPr>
          <w:p w14:paraId="79D4E4E2" w14:textId="637A51BF" w:rsidR="00375A2F"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(46)</w:t>
            </w:r>
          </w:p>
        </w:tc>
        <w:tc>
          <w:tcPr>
            <w:tcW w:w="1152" w:type="dxa"/>
            <w:tcBorders>
              <w:bottom w:val="single" w:sz="4" w:space="0" w:color="auto"/>
            </w:tcBorders>
            <w:vAlign w:val="bottom"/>
          </w:tcPr>
          <w:p w14:paraId="775DB9B8" w14:textId="69ABB6D1" w:rsidR="00375A2F"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3</w:t>
            </w:r>
          </w:p>
        </w:tc>
      </w:tr>
      <w:tr w:rsidR="00375A2F" w:rsidRPr="00956667" w14:paraId="452CC63C" w14:textId="77777777" w:rsidTr="00621BAD">
        <w:tc>
          <w:tcPr>
            <w:tcW w:w="2549" w:type="dxa"/>
          </w:tcPr>
          <w:p w14:paraId="6E7BD51B" w14:textId="77777777" w:rsidR="00375A2F" w:rsidRPr="00956667" w:rsidRDefault="00375A2F" w:rsidP="001F094F">
            <w:pPr>
              <w:ind w:left="-86"/>
              <w:rPr>
                <w:rFonts w:ascii="Arial" w:hAnsi="Arial" w:cs="Arial"/>
                <w:sz w:val="18"/>
                <w:szCs w:val="18"/>
                <w:cs/>
              </w:rPr>
            </w:pPr>
          </w:p>
        </w:tc>
        <w:tc>
          <w:tcPr>
            <w:tcW w:w="1152" w:type="dxa"/>
            <w:tcBorders>
              <w:top w:val="single" w:sz="4" w:space="0" w:color="auto"/>
            </w:tcBorders>
          </w:tcPr>
          <w:p w14:paraId="1FAB5EDA" w14:textId="77777777" w:rsidR="00375A2F" w:rsidRPr="00956667" w:rsidRDefault="00375A2F" w:rsidP="001F094F">
            <w:pPr>
              <w:pStyle w:val="Header"/>
              <w:ind w:left="-43" w:right="-72"/>
              <w:jc w:val="right"/>
              <w:rPr>
                <w:rFonts w:ascii="Arial" w:eastAsia="Arial Unicode MS" w:hAnsi="Arial" w:cs="Arial"/>
                <w:sz w:val="18"/>
                <w:szCs w:val="18"/>
              </w:rPr>
            </w:pPr>
          </w:p>
        </w:tc>
        <w:tc>
          <w:tcPr>
            <w:tcW w:w="1152" w:type="dxa"/>
            <w:tcBorders>
              <w:top w:val="single" w:sz="4" w:space="0" w:color="auto"/>
            </w:tcBorders>
            <w:vAlign w:val="bottom"/>
          </w:tcPr>
          <w:p w14:paraId="0C62965C" w14:textId="77777777" w:rsidR="00375A2F" w:rsidRPr="00956667" w:rsidRDefault="00375A2F" w:rsidP="001F094F">
            <w:pPr>
              <w:pStyle w:val="Header"/>
              <w:ind w:left="-43" w:right="-72"/>
              <w:jc w:val="right"/>
              <w:rPr>
                <w:rFonts w:ascii="Arial" w:eastAsia="Arial Unicode MS" w:hAnsi="Arial" w:cs="Arial"/>
                <w:sz w:val="18"/>
                <w:szCs w:val="18"/>
              </w:rPr>
            </w:pPr>
          </w:p>
        </w:tc>
        <w:tc>
          <w:tcPr>
            <w:tcW w:w="1152" w:type="dxa"/>
            <w:tcBorders>
              <w:top w:val="single" w:sz="4" w:space="0" w:color="auto"/>
            </w:tcBorders>
          </w:tcPr>
          <w:p w14:paraId="3D2EEDA3" w14:textId="77777777" w:rsidR="00375A2F" w:rsidRPr="00956667" w:rsidRDefault="00375A2F" w:rsidP="001F094F">
            <w:pPr>
              <w:pStyle w:val="Header"/>
              <w:ind w:left="-43" w:right="-72"/>
              <w:jc w:val="right"/>
              <w:rPr>
                <w:rFonts w:ascii="Arial" w:eastAsia="Arial Unicode MS" w:hAnsi="Arial" w:cs="Arial"/>
                <w:sz w:val="18"/>
                <w:szCs w:val="18"/>
              </w:rPr>
            </w:pPr>
          </w:p>
        </w:tc>
        <w:tc>
          <w:tcPr>
            <w:tcW w:w="1152" w:type="dxa"/>
            <w:tcBorders>
              <w:top w:val="single" w:sz="4" w:space="0" w:color="auto"/>
            </w:tcBorders>
            <w:vAlign w:val="bottom"/>
          </w:tcPr>
          <w:p w14:paraId="4C5F521E" w14:textId="77777777" w:rsidR="00375A2F" w:rsidRPr="00956667" w:rsidRDefault="00375A2F" w:rsidP="001F094F">
            <w:pPr>
              <w:pStyle w:val="Header"/>
              <w:ind w:left="-43" w:right="-72"/>
              <w:jc w:val="right"/>
              <w:rPr>
                <w:rFonts w:ascii="Arial" w:eastAsia="Arial Unicode MS" w:hAnsi="Arial" w:cs="Arial"/>
                <w:sz w:val="18"/>
                <w:szCs w:val="18"/>
              </w:rPr>
            </w:pPr>
          </w:p>
        </w:tc>
        <w:tc>
          <w:tcPr>
            <w:tcW w:w="1152" w:type="dxa"/>
            <w:tcBorders>
              <w:top w:val="single" w:sz="4" w:space="0" w:color="auto"/>
            </w:tcBorders>
            <w:vAlign w:val="bottom"/>
          </w:tcPr>
          <w:p w14:paraId="7FDE22CF" w14:textId="77777777" w:rsidR="00375A2F" w:rsidRPr="00956667" w:rsidRDefault="00375A2F" w:rsidP="001F094F">
            <w:pPr>
              <w:pStyle w:val="Header"/>
              <w:ind w:left="-43" w:right="-72"/>
              <w:jc w:val="right"/>
              <w:rPr>
                <w:rFonts w:ascii="Arial" w:hAnsi="Arial" w:cs="Arial"/>
                <w:sz w:val="18"/>
                <w:szCs w:val="18"/>
              </w:rPr>
            </w:pPr>
          </w:p>
        </w:tc>
        <w:tc>
          <w:tcPr>
            <w:tcW w:w="1152" w:type="dxa"/>
            <w:tcBorders>
              <w:top w:val="single" w:sz="4" w:space="0" w:color="auto"/>
            </w:tcBorders>
            <w:vAlign w:val="bottom"/>
          </w:tcPr>
          <w:p w14:paraId="07EA5E35" w14:textId="77777777" w:rsidR="00375A2F" w:rsidRPr="00956667" w:rsidRDefault="00375A2F" w:rsidP="001F094F">
            <w:pPr>
              <w:pStyle w:val="Header"/>
              <w:ind w:left="-43" w:right="-72"/>
              <w:jc w:val="right"/>
              <w:rPr>
                <w:rFonts w:ascii="Arial" w:hAnsi="Arial" w:cs="Arial"/>
                <w:sz w:val="18"/>
                <w:szCs w:val="18"/>
              </w:rPr>
            </w:pPr>
          </w:p>
        </w:tc>
      </w:tr>
      <w:tr w:rsidR="00375A2F" w:rsidRPr="00956667" w14:paraId="24813029" w14:textId="77777777" w:rsidTr="00621BAD">
        <w:tc>
          <w:tcPr>
            <w:tcW w:w="2549" w:type="dxa"/>
          </w:tcPr>
          <w:p w14:paraId="61BDC15D" w14:textId="570DB0FE" w:rsidR="00375A2F" w:rsidRPr="00956667" w:rsidRDefault="00797748" w:rsidP="00744A34">
            <w:pPr>
              <w:ind w:left="59" w:hanging="145"/>
              <w:rPr>
                <w:rFonts w:ascii="Arial" w:hAnsi="Arial" w:cs="Arial"/>
                <w:sz w:val="18"/>
                <w:szCs w:val="18"/>
                <w:cs/>
              </w:rPr>
            </w:pPr>
            <w:r w:rsidRPr="00956667">
              <w:rPr>
                <w:rFonts w:ascii="Arial" w:hAnsi="Arial" w:cs="Arial"/>
                <w:b/>
                <w:bCs/>
                <w:sz w:val="18"/>
                <w:szCs w:val="18"/>
              </w:rPr>
              <w:t xml:space="preserve">Recognised in </w:t>
            </w:r>
            <w:r w:rsidR="00744A34" w:rsidRPr="00956667">
              <w:rPr>
                <w:rFonts w:ascii="Arial" w:hAnsi="Arial" w:cs="Arial"/>
                <w:b/>
                <w:bCs/>
                <w:sz w:val="18"/>
                <w:szCs w:val="18"/>
              </w:rPr>
              <w:br/>
            </w:r>
            <w:r w:rsidRPr="00956667">
              <w:rPr>
                <w:rFonts w:ascii="Arial" w:hAnsi="Arial" w:cs="Arial"/>
                <w:b/>
                <w:bCs/>
                <w:sz w:val="18"/>
                <w:szCs w:val="18"/>
              </w:rPr>
              <w:t>other comprehensive income (loss)</w:t>
            </w:r>
          </w:p>
        </w:tc>
        <w:tc>
          <w:tcPr>
            <w:tcW w:w="1152" w:type="dxa"/>
            <w:tcBorders>
              <w:bottom w:val="single" w:sz="4" w:space="0" w:color="auto"/>
            </w:tcBorders>
          </w:tcPr>
          <w:p w14:paraId="28E2C2A9" w14:textId="77777777" w:rsidR="00744A34" w:rsidRPr="00956667" w:rsidRDefault="00744A34" w:rsidP="001F094F">
            <w:pPr>
              <w:pStyle w:val="Header"/>
              <w:ind w:left="-43" w:right="-72"/>
              <w:jc w:val="right"/>
              <w:rPr>
                <w:rFonts w:ascii="Arial" w:eastAsia="Arial Unicode MS" w:hAnsi="Arial" w:cs="Arial"/>
                <w:sz w:val="18"/>
                <w:szCs w:val="18"/>
              </w:rPr>
            </w:pPr>
          </w:p>
          <w:p w14:paraId="621D6F08" w14:textId="77777777" w:rsidR="00744A34" w:rsidRPr="00956667" w:rsidRDefault="00744A34" w:rsidP="001F094F">
            <w:pPr>
              <w:pStyle w:val="Header"/>
              <w:ind w:left="-43" w:right="-72"/>
              <w:jc w:val="right"/>
              <w:rPr>
                <w:rFonts w:ascii="Arial" w:eastAsia="Arial Unicode MS" w:hAnsi="Arial" w:cs="Arial"/>
                <w:sz w:val="18"/>
                <w:szCs w:val="18"/>
              </w:rPr>
            </w:pPr>
          </w:p>
          <w:p w14:paraId="47AFF742" w14:textId="7809C820"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(3,645)</w:t>
            </w:r>
          </w:p>
        </w:tc>
        <w:tc>
          <w:tcPr>
            <w:tcW w:w="1152" w:type="dxa"/>
            <w:tcBorders>
              <w:bottom w:val="single" w:sz="4" w:space="0" w:color="auto"/>
            </w:tcBorders>
          </w:tcPr>
          <w:p w14:paraId="1A7F8F89" w14:textId="77777777" w:rsidR="00744A34" w:rsidRPr="00956667" w:rsidRDefault="00744A34" w:rsidP="001F094F">
            <w:pPr>
              <w:pStyle w:val="Header"/>
              <w:ind w:left="-43" w:right="-72"/>
              <w:jc w:val="right"/>
              <w:rPr>
                <w:rFonts w:ascii="Arial" w:eastAsia="Arial Unicode MS" w:hAnsi="Arial" w:cs="Arial"/>
                <w:sz w:val="18"/>
                <w:szCs w:val="18"/>
              </w:rPr>
            </w:pPr>
          </w:p>
          <w:p w14:paraId="11F5496E" w14:textId="77777777" w:rsidR="00744A34" w:rsidRPr="00956667" w:rsidRDefault="00744A34" w:rsidP="001F094F">
            <w:pPr>
              <w:pStyle w:val="Header"/>
              <w:ind w:left="-43" w:right="-72"/>
              <w:jc w:val="right"/>
              <w:rPr>
                <w:rFonts w:ascii="Arial" w:eastAsia="Arial Unicode MS" w:hAnsi="Arial" w:cs="Arial"/>
                <w:sz w:val="18"/>
                <w:szCs w:val="18"/>
              </w:rPr>
            </w:pPr>
          </w:p>
          <w:p w14:paraId="44AD7D16" w14:textId="385D12EA"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(55)</w:t>
            </w:r>
          </w:p>
        </w:tc>
        <w:tc>
          <w:tcPr>
            <w:tcW w:w="1152" w:type="dxa"/>
            <w:tcBorders>
              <w:bottom w:val="single" w:sz="4" w:space="0" w:color="auto"/>
            </w:tcBorders>
          </w:tcPr>
          <w:p w14:paraId="7397028D" w14:textId="77777777" w:rsidR="00744A34" w:rsidRPr="00956667" w:rsidRDefault="00744A34" w:rsidP="001F094F">
            <w:pPr>
              <w:pStyle w:val="Header"/>
              <w:ind w:left="-43" w:right="-72"/>
              <w:jc w:val="right"/>
              <w:rPr>
                <w:rFonts w:ascii="Arial" w:eastAsia="Arial Unicode MS" w:hAnsi="Arial" w:cs="Arial"/>
                <w:sz w:val="18"/>
                <w:szCs w:val="18"/>
              </w:rPr>
            </w:pPr>
          </w:p>
          <w:p w14:paraId="42D59D62" w14:textId="77777777" w:rsidR="00744A34" w:rsidRPr="00956667" w:rsidRDefault="00744A34" w:rsidP="001F094F">
            <w:pPr>
              <w:pStyle w:val="Header"/>
              <w:ind w:left="-43" w:right="-72"/>
              <w:jc w:val="right"/>
              <w:rPr>
                <w:rFonts w:ascii="Arial" w:eastAsia="Arial Unicode MS" w:hAnsi="Arial" w:cs="Arial"/>
                <w:sz w:val="18"/>
                <w:szCs w:val="18"/>
              </w:rPr>
            </w:pPr>
          </w:p>
          <w:p w14:paraId="4EA4943A" w14:textId="1685ABB5"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(3,700)</w:t>
            </w:r>
          </w:p>
        </w:tc>
        <w:tc>
          <w:tcPr>
            <w:tcW w:w="1152" w:type="dxa"/>
            <w:tcBorders>
              <w:bottom w:val="single" w:sz="4" w:space="0" w:color="auto"/>
            </w:tcBorders>
          </w:tcPr>
          <w:p w14:paraId="5B7D8894" w14:textId="77777777" w:rsidR="00744A34" w:rsidRPr="00956667" w:rsidRDefault="00744A34" w:rsidP="001F094F">
            <w:pPr>
              <w:pStyle w:val="Header"/>
              <w:ind w:left="-43" w:right="-72"/>
              <w:jc w:val="right"/>
              <w:rPr>
                <w:rFonts w:ascii="Arial" w:eastAsia="Arial Unicode MS" w:hAnsi="Arial" w:cs="Arial"/>
                <w:sz w:val="18"/>
                <w:szCs w:val="18"/>
              </w:rPr>
            </w:pPr>
          </w:p>
          <w:p w14:paraId="276EC17F" w14:textId="77777777" w:rsidR="00744A34" w:rsidRPr="00956667" w:rsidRDefault="00744A34" w:rsidP="001F094F">
            <w:pPr>
              <w:pStyle w:val="Header"/>
              <w:ind w:left="-43" w:right="-72"/>
              <w:jc w:val="right"/>
              <w:rPr>
                <w:rFonts w:ascii="Arial" w:eastAsia="Arial Unicode MS" w:hAnsi="Arial" w:cs="Arial"/>
                <w:sz w:val="18"/>
                <w:szCs w:val="18"/>
              </w:rPr>
            </w:pPr>
          </w:p>
          <w:p w14:paraId="1AD749BE" w14:textId="5DF81273" w:rsidR="00375A2F"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(2,858)</w:t>
            </w:r>
          </w:p>
        </w:tc>
        <w:tc>
          <w:tcPr>
            <w:tcW w:w="1152" w:type="dxa"/>
            <w:tcBorders>
              <w:bottom w:val="single" w:sz="4" w:space="0" w:color="auto"/>
            </w:tcBorders>
          </w:tcPr>
          <w:p w14:paraId="67BFAF99" w14:textId="77777777" w:rsidR="00744A34" w:rsidRPr="00956667" w:rsidRDefault="00744A34" w:rsidP="001F094F">
            <w:pPr>
              <w:pStyle w:val="Header"/>
              <w:ind w:left="-43" w:right="-72"/>
              <w:jc w:val="right"/>
              <w:rPr>
                <w:rFonts w:ascii="Arial" w:hAnsi="Arial" w:cs="Arial"/>
                <w:sz w:val="18"/>
                <w:szCs w:val="18"/>
              </w:rPr>
            </w:pPr>
          </w:p>
          <w:p w14:paraId="54285293" w14:textId="77777777" w:rsidR="00744A34" w:rsidRPr="00956667" w:rsidRDefault="00744A34" w:rsidP="001F094F">
            <w:pPr>
              <w:pStyle w:val="Header"/>
              <w:ind w:left="-43" w:right="-72"/>
              <w:jc w:val="right"/>
              <w:rPr>
                <w:rFonts w:ascii="Arial" w:hAnsi="Arial" w:cs="Arial"/>
                <w:sz w:val="18"/>
                <w:szCs w:val="18"/>
              </w:rPr>
            </w:pPr>
          </w:p>
          <w:p w14:paraId="5034BB3D" w14:textId="669EEC4B" w:rsidR="00375A2F"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9</w:t>
            </w:r>
          </w:p>
        </w:tc>
        <w:tc>
          <w:tcPr>
            <w:tcW w:w="1152" w:type="dxa"/>
            <w:tcBorders>
              <w:bottom w:val="single" w:sz="4" w:space="0" w:color="auto"/>
            </w:tcBorders>
          </w:tcPr>
          <w:p w14:paraId="2B1DB267" w14:textId="77777777" w:rsidR="00744A34" w:rsidRPr="00956667" w:rsidRDefault="00744A34" w:rsidP="001F094F">
            <w:pPr>
              <w:pStyle w:val="Header"/>
              <w:ind w:left="-43" w:right="-72"/>
              <w:jc w:val="right"/>
              <w:rPr>
                <w:rFonts w:ascii="Arial" w:hAnsi="Arial" w:cs="Arial"/>
                <w:sz w:val="18"/>
                <w:szCs w:val="18"/>
              </w:rPr>
            </w:pPr>
          </w:p>
          <w:p w14:paraId="3A1C519A" w14:textId="77777777" w:rsidR="00744A34" w:rsidRPr="00956667" w:rsidRDefault="00744A34" w:rsidP="001F094F">
            <w:pPr>
              <w:pStyle w:val="Header"/>
              <w:ind w:left="-43" w:right="-72"/>
              <w:jc w:val="right"/>
              <w:rPr>
                <w:rFonts w:ascii="Arial" w:hAnsi="Arial" w:cs="Arial"/>
                <w:sz w:val="18"/>
                <w:szCs w:val="18"/>
              </w:rPr>
            </w:pPr>
          </w:p>
          <w:p w14:paraId="11FFFC5D" w14:textId="6205336B" w:rsidR="00375A2F"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(2,849)</w:t>
            </w:r>
          </w:p>
        </w:tc>
      </w:tr>
      <w:tr w:rsidR="00621BAD" w:rsidRPr="00956667" w14:paraId="3D8BD365" w14:textId="77777777" w:rsidTr="00621BAD">
        <w:tc>
          <w:tcPr>
            <w:tcW w:w="2549" w:type="dxa"/>
          </w:tcPr>
          <w:p w14:paraId="02FD59DF" w14:textId="77777777" w:rsidR="00621BAD" w:rsidRPr="00956667" w:rsidRDefault="00621BAD" w:rsidP="001F094F">
            <w:pPr>
              <w:ind w:left="-86"/>
              <w:rPr>
                <w:rFonts w:ascii="Arial" w:hAnsi="Arial" w:cs="Arial"/>
                <w:b/>
                <w:bCs/>
                <w:sz w:val="18"/>
                <w:szCs w:val="18"/>
              </w:rPr>
            </w:pPr>
          </w:p>
        </w:tc>
        <w:tc>
          <w:tcPr>
            <w:tcW w:w="1152" w:type="dxa"/>
            <w:tcBorders>
              <w:top w:val="single" w:sz="4" w:space="0" w:color="auto"/>
            </w:tcBorders>
          </w:tcPr>
          <w:p w14:paraId="4C6D829F" w14:textId="77777777" w:rsidR="00621BAD" w:rsidRPr="00956667" w:rsidRDefault="00621BAD" w:rsidP="001F094F">
            <w:pPr>
              <w:pStyle w:val="Header"/>
              <w:ind w:left="-43" w:right="-72"/>
              <w:jc w:val="right"/>
              <w:rPr>
                <w:rFonts w:ascii="Arial" w:eastAsia="Arial Unicode MS" w:hAnsi="Arial" w:cs="Arial"/>
                <w:sz w:val="18"/>
                <w:szCs w:val="18"/>
              </w:rPr>
            </w:pPr>
          </w:p>
        </w:tc>
        <w:tc>
          <w:tcPr>
            <w:tcW w:w="1152" w:type="dxa"/>
            <w:tcBorders>
              <w:top w:val="single" w:sz="4" w:space="0" w:color="auto"/>
            </w:tcBorders>
          </w:tcPr>
          <w:p w14:paraId="2038F9F6" w14:textId="77777777" w:rsidR="00621BAD" w:rsidRPr="00956667" w:rsidRDefault="00621BAD" w:rsidP="001F094F">
            <w:pPr>
              <w:pStyle w:val="Header"/>
              <w:ind w:left="-43" w:right="-72"/>
              <w:jc w:val="right"/>
              <w:rPr>
                <w:rFonts w:ascii="Arial" w:eastAsia="Arial Unicode MS" w:hAnsi="Arial" w:cs="Arial"/>
                <w:sz w:val="18"/>
                <w:szCs w:val="18"/>
              </w:rPr>
            </w:pPr>
          </w:p>
        </w:tc>
        <w:tc>
          <w:tcPr>
            <w:tcW w:w="1152" w:type="dxa"/>
            <w:tcBorders>
              <w:top w:val="single" w:sz="4" w:space="0" w:color="auto"/>
            </w:tcBorders>
          </w:tcPr>
          <w:p w14:paraId="44DA27EF" w14:textId="77777777" w:rsidR="00621BAD" w:rsidRPr="00956667" w:rsidRDefault="00621BAD" w:rsidP="001F094F">
            <w:pPr>
              <w:pStyle w:val="Header"/>
              <w:ind w:left="-43" w:right="-72"/>
              <w:jc w:val="right"/>
              <w:rPr>
                <w:rFonts w:ascii="Arial" w:eastAsia="Arial Unicode MS" w:hAnsi="Arial" w:cs="Arial"/>
                <w:sz w:val="18"/>
                <w:szCs w:val="18"/>
              </w:rPr>
            </w:pPr>
          </w:p>
        </w:tc>
        <w:tc>
          <w:tcPr>
            <w:tcW w:w="1152" w:type="dxa"/>
            <w:tcBorders>
              <w:top w:val="single" w:sz="4" w:space="0" w:color="auto"/>
            </w:tcBorders>
          </w:tcPr>
          <w:p w14:paraId="003AE64D" w14:textId="77777777" w:rsidR="00621BAD" w:rsidRPr="00956667" w:rsidRDefault="00621BAD" w:rsidP="001F094F">
            <w:pPr>
              <w:pStyle w:val="Header"/>
              <w:ind w:left="-43" w:right="-72"/>
              <w:jc w:val="right"/>
              <w:rPr>
                <w:rFonts w:ascii="Arial" w:hAnsi="Arial" w:cs="Arial"/>
                <w:sz w:val="18"/>
                <w:szCs w:val="18"/>
              </w:rPr>
            </w:pPr>
          </w:p>
        </w:tc>
        <w:tc>
          <w:tcPr>
            <w:tcW w:w="1152" w:type="dxa"/>
            <w:tcBorders>
              <w:top w:val="single" w:sz="4" w:space="0" w:color="auto"/>
            </w:tcBorders>
          </w:tcPr>
          <w:p w14:paraId="6EA1CFB7" w14:textId="77777777" w:rsidR="00621BAD" w:rsidRPr="00956667" w:rsidRDefault="00621BAD" w:rsidP="001F094F">
            <w:pPr>
              <w:pStyle w:val="Header"/>
              <w:ind w:left="-43" w:right="-72"/>
              <w:jc w:val="right"/>
              <w:rPr>
                <w:rFonts w:ascii="Arial" w:hAnsi="Arial" w:cs="Arial"/>
                <w:sz w:val="18"/>
                <w:szCs w:val="18"/>
              </w:rPr>
            </w:pPr>
          </w:p>
        </w:tc>
        <w:tc>
          <w:tcPr>
            <w:tcW w:w="1152" w:type="dxa"/>
            <w:tcBorders>
              <w:top w:val="single" w:sz="4" w:space="0" w:color="auto"/>
            </w:tcBorders>
          </w:tcPr>
          <w:p w14:paraId="50AAA514" w14:textId="77777777" w:rsidR="00621BAD" w:rsidRPr="00956667" w:rsidRDefault="00621BAD" w:rsidP="001F094F">
            <w:pPr>
              <w:pStyle w:val="Header"/>
              <w:ind w:left="-43" w:right="-72"/>
              <w:jc w:val="right"/>
              <w:rPr>
                <w:rFonts w:ascii="Arial" w:hAnsi="Arial" w:cs="Arial"/>
                <w:sz w:val="18"/>
                <w:szCs w:val="18"/>
              </w:rPr>
            </w:pPr>
          </w:p>
        </w:tc>
      </w:tr>
      <w:tr w:rsidR="00621BAD" w:rsidRPr="00956667" w14:paraId="1F59FA93" w14:textId="77777777" w:rsidTr="00854D65">
        <w:tc>
          <w:tcPr>
            <w:tcW w:w="2549" w:type="dxa"/>
          </w:tcPr>
          <w:p w14:paraId="584F8672" w14:textId="22CAC082" w:rsidR="00621BAD" w:rsidRPr="00956667" w:rsidRDefault="00B231C3" w:rsidP="001F094F">
            <w:pPr>
              <w:ind w:left="-86"/>
              <w:rPr>
                <w:rFonts w:ascii="Arial" w:hAnsi="Arial" w:cs="Arial"/>
                <w:sz w:val="18"/>
                <w:szCs w:val="18"/>
              </w:rPr>
            </w:pPr>
            <w:r w:rsidRPr="00956667">
              <w:rPr>
                <w:rFonts w:ascii="Arial" w:hAnsi="Arial" w:cs="Arial"/>
                <w:sz w:val="18"/>
                <w:szCs w:val="18"/>
              </w:rPr>
              <w:t>Current tax</w:t>
            </w:r>
          </w:p>
        </w:tc>
        <w:tc>
          <w:tcPr>
            <w:tcW w:w="1152" w:type="dxa"/>
          </w:tcPr>
          <w:p w14:paraId="7DE5AC9C" w14:textId="2A4F684A" w:rsidR="00621BAD"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152" w:type="dxa"/>
          </w:tcPr>
          <w:p w14:paraId="6F1BDDC5" w14:textId="65AB67F5" w:rsidR="00621BAD"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152" w:type="dxa"/>
          </w:tcPr>
          <w:p w14:paraId="1B17CD93" w14:textId="2118F4DB" w:rsidR="00621BAD"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152" w:type="dxa"/>
          </w:tcPr>
          <w:p w14:paraId="7B362F61" w14:textId="10E8AD1B" w:rsidR="00621BAD"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w:t>
            </w:r>
          </w:p>
        </w:tc>
        <w:tc>
          <w:tcPr>
            <w:tcW w:w="1152" w:type="dxa"/>
          </w:tcPr>
          <w:p w14:paraId="68C4982B" w14:textId="00186B50" w:rsidR="00621BAD"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w:t>
            </w:r>
          </w:p>
        </w:tc>
        <w:tc>
          <w:tcPr>
            <w:tcW w:w="1152" w:type="dxa"/>
          </w:tcPr>
          <w:p w14:paraId="590E943E" w14:textId="7C9272A0" w:rsidR="00621BAD"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w:t>
            </w:r>
          </w:p>
        </w:tc>
      </w:tr>
      <w:tr w:rsidR="00621BAD" w:rsidRPr="00956667" w14:paraId="4DABCA86" w14:textId="77777777" w:rsidTr="00854D65">
        <w:tc>
          <w:tcPr>
            <w:tcW w:w="2549" w:type="dxa"/>
          </w:tcPr>
          <w:p w14:paraId="094F726C" w14:textId="3FB7C4A8" w:rsidR="00621BAD" w:rsidRPr="00956667" w:rsidRDefault="00E27A98" w:rsidP="001F094F">
            <w:pPr>
              <w:ind w:left="-86"/>
              <w:rPr>
                <w:rFonts w:ascii="Arial" w:hAnsi="Arial" w:cs="Arial"/>
                <w:spacing w:val="-4"/>
                <w:sz w:val="18"/>
                <w:szCs w:val="18"/>
              </w:rPr>
            </w:pPr>
            <w:r w:rsidRPr="00956667">
              <w:rPr>
                <w:rFonts w:ascii="Arial" w:hAnsi="Arial" w:cs="Arial"/>
                <w:spacing w:val="-4"/>
                <w:sz w:val="18"/>
                <w:szCs w:val="18"/>
              </w:rPr>
              <w:t>Deferred income tax</w:t>
            </w:r>
            <w:r w:rsidR="00F57EEB" w:rsidRPr="00956667">
              <w:rPr>
                <w:rFonts w:ascii="Arial" w:hAnsi="Arial" w:cs="Arial"/>
                <w:spacing w:val="-4"/>
                <w:sz w:val="18"/>
                <w:szCs w:val="18"/>
              </w:rPr>
              <w:t xml:space="preserve"> (Note </w:t>
            </w:r>
            <w:r w:rsidR="004541E2" w:rsidRPr="00956667">
              <w:rPr>
                <w:rFonts w:ascii="Arial" w:hAnsi="Arial" w:cs="Arial"/>
                <w:spacing w:val="-4"/>
                <w:sz w:val="18"/>
                <w:szCs w:val="18"/>
              </w:rPr>
              <w:t>20)</w:t>
            </w:r>
          </w:p>
        </w:tc>
        <w:tc>
          <w:tcPr>
            <w:tcW w:w="1152" w:type="dxa"/>
            <w:tcBorders>
              <w:bottom w:val="single" w:sz="4" w:space="0" w:color="auto"/>
            </w:tcBorders>
            <w:vAlign w:val="bottom"/>
          </w:tcPr>
          <w:p w14:paraId="47E53F5F" w14:textId="08004943" w:rsidR="004541E2" w:rsidRPr="00956667" w:rsidRDefault="0028306E" w:rsidP="00854D65">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152" w:type="dxa"/>
            <w:tcBorders>
              <w:bottom w:val="single" w:sz="4" w:space="0" w:color="auto"/>
            </w:tcBorders>
            <w:vAlign w:val="bottom"/>
          </w:tcPr>
          <w:p w14:paraId="40BD0ACF" w14:textId="0E0735DB" w:rsidR="004541E2" w:rsidRPr="00956667" w:rsidRDefault="0028306E" w:rsidP="00854D65">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(55)</w:t>
            </w:r>
          </w:p>
        </w:tc>
        <w:tc>
          <w:tcPr>
            <w:tcW w:w="1152" w:type="dxa"/>
            <w:tcBorders>
              <w:bottom w:val="single" w:sz="4" w:space="0" w:color="auto"/>
            </w:tcBorders>
            <w:vAlign w:val="bottom"/>
          </w:tcPr>
          <w:p w14:paraId="2F54853C" w14:textId="45A9D3F9" w:rsidR="004541E2" w:rsidRPr="00956667" w:rsidRDefault="0028306E" w:rsidP="00854D65">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152" w:type="dxa"/>
            <w:tcBorders>
              <w:bottom w:val="single" w:sz="4" w:space="0" w:color="auto"/>
            </w:tcBorders>
            <w:vAlign w:val="bottom"/>
          </w:tcPr>
          <w:p w14:paraId="58882710" w14:textId="1F35C0E4" w:rsidR="004541E2" w:rsidRPr="00956667" w:rsidRDefault="0028306E" w:rsidP="00854D65">
            <w:pPr>
              <w:pStyle w:val="Header"/>
              <w:ind w:left="-43" w:right="-72"/>
              <w:jc w:val="right"/>
              <w:rPr>
                <w:rFonts w:ascii="Arial" w:hAnsi="Arial" w:cs="Arial"/>
                <w:sz w:val="18"/>
                <w:szCs w:val="18"/>
              </w:rPr>
            </w:pPr>
            <w:r w:rsidRPr="00956667">
              <w:rPr>
                <w:rFonts w:ascii="Arial" w:hAnsi="Arial" w:cs="Arial"/>
                <w:sz w:val="18"/>
                <w:szCs w:val="18"/>
              </w:rPr>
              <w:t>-</w:t>
            </w:r>
          </w:p>
        </w:tc>
        <w:tc>
          <w:tcPr>
            <w:tcW w:w="1152" w:type="dxa"/>
            <w:tcBorders>
              <w:bottom w:val="single" w:sz="4" w:space="0" w:color="auto"/>
            </w:tcBorders>
            <w:vAlign w:val="bottom"/>
          </w:tcPr>
          <w:p w14:paraId="7A4F6999" w14:textId="6C359E9A" w:rsidR="004541E2" w:rsidRPr="00956667" w:rsidRDefault="0028306E" w:rsidP="00854D65">
            <w:pPr>
              <w:pStyle w:val="Header"/>
              <w:ind w:left="-43" w:right="-72"/>
              <w:jc w:val="right"/>
              <w:rPr>
                <w:rFonts w:ascii="Arial" w:hAnsi="Arial" w:cs="Arial"/>
                <w:sz w:val="18"/>
                <w:szCs w:val="18"/>
              </w:rPr>
            </w:pPr>
            <w:r w:rsidRPr="00956667">
              <w:rPr>
                <w:rFonts w:ascii="Arial" w:hAnsi="Arial" w:cs="Arial"/>
                <w:sz w:val="18"/>
                <w:szCs w:val="18"/>
              </w:rPr>
              <w:t>9</w:t>
            </w:r>
          </w:p>
        </w:tc>
        <w:tc>
          <w:tcPr>
            <w:tcW w:w="1152" w:type="dxa"/>
            <w:tcBorders>
              <w:bottom w:val="single" w:sz="4" w:space="0" w:color="auto"/>
            </w:tcBorders>
            <w:vAlign w:val="bottom"/>
          </w:tcPr>
          <w:p w14:paraId="53931C26" w14:textId="6012677D" w:rsidR="004541E2" w:rsidRPr="00956667" w:rsidRDefault="0028306E" w:rsidP="00854D65">
            <w:pPr>
              <w:pStyle w:val="Header"/>
              <w:ind w:left="-43" w:right="-72"/>
              <w:jc w:val="right"/>
              <w:rPr>
                <w:rFonts w:ascii="Arial" w:hAnsi="Arial" w:cs="Arial"/>
                <w:sz w:val="18"/>
                <w:szCs w:val="18"/>
              </w:rPr>
            </w:pPr>
            <w:r w:rsidRPr="00956667">
              <w:rPr>
                <w:rFonts w:ascii="Arial" w:hAnsi="Arial" w:cs="Arial"/>
                <w:sz w:val="18"/>
                <w:szCs w:val="18"/>
              </w:rPr>
              <w:t>-</w:t>
            </w:r>
          </w:p>
        </w:tc>
      </w:tr>
      <w:tr w:rsidR="00854D65" w:rsidRPr="00956667" w14:paraId="2CDBAD1B" w14:textId="77777777" w:rsidTr="00854D65">
        <w:tc>
          <w:tcPr>
            <w:tcW w:w="2549" w:type="dxa"/>
          </w:tcPr>
          <w:p w14:paraId="53F9E666" w14:textId="77777777" w:rsidR="00854D65" w:rsidRPr="00956667" w:rsidRDefault="00854D65" w:rsidP="001F094F">
            <w:pPr>
              <w:ind w:left="-86"/>
              <w:rPr>
                <w:rFonts w:ascii="Arial" w:hAnsi="Arial" w:cs="Arial"/>
                <w:spacing w:val="-4"/>
                <w:sz w:val="18"/>
                <w:szCs w:val="18"/>
              </w:rPr>
            </w:pPr>
          </w:p>
        </w:tc>
        <w:tc>
          <w:tcPr>
            <w:tcW w:w="1152" w:type="dxa"/>
            <w:tcBorders>
              <w:top w:val="single" w:sz="4" w:space="0" w:color="auto"/>
            </w:tcBorders>
            <w:vAlign w:val="bottom"/>
          </w:tcPr>
          <w:p w14:paraId="3508C2A7" w14:textId="77777777" w:rsidR="00854D65" w:rsidRPr="00956667" w:rsidRDefault="00854D65" w:rsidP="00854D65">
            <w:pPr>
              <w:pStyle w:val="Header"/>
              <w:ind w:left="-43" w:right="-72"/>
              <w:jc w:val="right"/>
              <w:rPr>
                <w:rFonts w:ascii="Arial" w:eastAsia="Arial Unicode MS" w:hAnsi="Arial" w:cs="Arial"/>
                <w:sz w:val="18"/>
                <w:szCs w:val="18"/>
              </w:rPr>
            </w:pPr>
          </w:p>
        </w:tc>
        <w:tc>
          <w:tcPr>
            <w:tcW w:w="1152" w:type="dxa"/>
            <w:tcBorders>
              <w:top w:val="single" w:sz="4" w:space="0" w:color="auto"/>
            </w:tcBorders>
            <w:vAlign w:val="bottom"/>
          </w:tcPr>
          <w:p w14:paraId="2C205437" w14:textId="77777777" w:rsidR="00854D65" w:rsidRPr="00956667" w:rsidRDefault="00854D65" w:rsidP="00854D65">
            <w:pPr>
              <w:pStyle w:val="Header"/>
              <w:ind w:left="-43" w:right="-72"/>
              <w:jc w:val="right"/>
              <w:rPr>
                <w:rFonts w:ascii="Arial" w:eastAsia="Arial Unicode MS" w:hAnsi="Arial" w:cs="Arial"/>
                <w:sz w:val="18"/>
                <w:szCs w:val="18"/>
              </w:rPr>
            </w:pPr>
          </w:p>
        </w:tc>
        <w:tc>
          <w:tcPr>
            <w:tcW w:w="1152" w:type="dxa"/>
            <w:tcBorders>
              <w:top w:val="single" w:sz="4" w:space="0" w:color="auto"/>
            </w:tcBorders>
            <w:vAlign w:val="bottom"/>
          </w:tcPr>
          <w:p w14:paraId="6F4B89C2" w14:textId="77777777" w:rsidR="00854D65" w:rsidRPr="00956667" w:rsidRDefault="00854D65" w:rsidP="00854D65">
            <w:pPr>
              <w:pStyle w:val="Header"/>
              <w:ind w:left="-43" w:right="-72"/>
              <w:jc w:val="right"/>
              <w:rPr>
                <w:rFonts w:ascii="Arial" w:eastAsia="Arial Unicode MS" w:hAnsi="Arial" w:cs="Arial"/>
                <w:sz w:val="18"/>
                <w:szCs w:val="18"/>
              </w:rPr>
            </w:pPr>
          </w:p>
        </w:tc>
        <w:tc>
          <w:tcPr>
            <w:tcW w:w="1152" w:type="dxa"/>
            <w:tcBorders>
              <w:top w:val="single" w:sz="4" w:space="0" w:color="auto"/>
            </w:tcBorders>
            <w:vAlign w:val="bottom"/>
          </w:tcPr>
          <w:p w14:paraId="3FF0D821" w14:textId="77777777" w:rsidR="00854D65" w:rsidRPr="00956667" w:rsidRDefault="00854D65" w:rsidP="00854D65">
            <w:pPr>
              <w:pStyle w:val="Header"/>
              <w:ind w:left="-43" w:right="-72"/>
              <w:jc w:val="right"/>
              <w:rPr>
                <w:rFonts w:ascii="Arial" w:hAnsi="Arial" w:cs="Arial"/>
                <w:sz w:val="18"/>
                <w:szCs w:val="18"/>
              </w:rPr>
            </w:pPr>
          </w:p>
        </w:tc>
        <w:tc>
          <w:tcPr>
            <w:tcW w:w="1152" w:type="dxa"/>
            <w:tcBorders>
              <w:top w:val="single" w:sz="4" w:space="0" w:color="auto"/>
            </w:tcBorders>
            <w:vAlign w:val="bottom"/>
          </w:tcPr>
          <w:p w14:paraId="15A03F2F" w14:textId="77777777" w:rsidR="00854D65" w:rsidRPr="00956667" w:rsidRDefault="00854D65" w:rsidP="00854D65">
            <w:pPr>
              <w:pStyle w:val="Header"/>
              <w:ind w:left="-43" w:right="-72"/>
              <w:jc w:val="right"/>
              <w:rPr>
                <w:rFonts w:ascii="Arial" w:hAnsi="Arial" w:cs="Arial"/>
                <w:sz w:val="18"/>
                <w:szCs w:val="18"/>
              </w:rPr>
            </w:pPr>
          </w:p>
        </w:tc>
        <w:tc>
          <w:tcPr>
            <w:tcW w:w="1152" w:type="dxa"/>
            <w:tcBorders>
              <w:top w:val="single" w:sz="4" w:space="0" w:color="auto"/>
            </w:tcBorders>
            <w:vAlign w:val="bottom"/>
          </w:tcPr>
          <w:p w14:paraId="3FA4B5B5" w14:textId="77777777" w:rsidR="00854D65" w:rsidRPr="00956667" w:rsidRDefault="00854D65" w:rsidP="00854D65">
            <w:pPr>
              <w:pStyle w:val="Header"/>
              <w:ind w:left="-43" w:right="-72"/>
              <w:jc w:val="right"/>
              <w:rPr>
                <w:rFonts w:ascii="Arial" w:hAnsi="Arial" w:cs="Arial"/>
                <w:sz w:val="18"/>
                <w:szCs w:val="18"/>
              </w:rPr>
            </w:pPr>
          </w:p>
        </w:tc>
      </w:tr>
      <w:tr w:rsidR="00621BAD" w:rsidRPr="00956667" w14:paraId="42F63D47" w14:textId="77777777" w:rsidTr="00854D65">
        <w:tc>
          <w:tcPr>
            <w:tcW w:w="2549" w:type="dxa"/>
          </w:tcPr>
          <w:p w14:paraId="64CA3536" w14:textId="77777777" w:rsidR="00621BAD" w:rsidRPr="00956667" w:rsidRDefault="00621BAD" w:rsidP="001F094F">
            <w:pPr>
              <w:ind w:left="-86"/>
              <w:rPr>
                <w:rFonts w:ascii="Arial" w:hAnsi="Arial" w:cs="Arial"/>
                <w:b/>
                <w:bCs/>
                <w:sz w:val="18"/>
                <w:szCs w:val="18"/>
              </w:rPr>
            </w:pPr>
          </w:p>
        </w:tc>
        <w:tc>
          <w:tcPr>
            <w:tcW w:w="1152" w:type="dxa"/>
            <w:tcBorders>
              <w:bottom w:val="single" w:sz="4" w:space="0" w:color="auto"/>
            </w:tcBorders>
          </w:tcPr>
          <w:p w14:paraId="3C684D6E" w14:textId="6F8D2F08" w:rsidR="00621BAD"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152" w:type="dxa"/>
            <w:tcBorders>
              <w:bottom w:val="single" w:sz="4" w:space="0" w:color="auto"/>
            </w:tcBorders>
          </w:tcPr>
          <w:p w14:paraId="086F559F" w14:textId="59E33693" w:rsidR="00621BAD"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(55)</w:t>
            </w:r>
          </w:p>
        </w:tc>
        <w:tc>
          <w:tcPr>
            <w:tcW w:w="1152" w:type="dxa"/>
            <w:tcBorders>
              <w:bottom w:val="single" w:sz="4" w:space="0" w:color="auto"/>
            </w:tcBorders>
          </w:tcPr>
          <w:p w14:paraId="32347461" w14:textId="31E5C65F" w:rsidR="00621BAD" w:rsidRPr="00956667" w:rsidRDefault="0028306E" w:rsidP="001F094F">
            <w:pPr>
              <w:pStyle w:val="Header"/>
              <w:ind w:left="-43"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152" w:type="dxa"/>
            <w:tcBorders>
              <w:bottom w:val="single" w:sz="4" w:space="0" w:color="auto"/>
            </w:tcBorders>
          </w:tcPr>
          <w:p w14:paraId="216168E2" w14:textId="10B5FA40" w:rsidR="00621BAD"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w:t>
            </w:r>
          </w:p>
        </w:tc>
        <w:tc>
          <w:tcPr>
            <w:tcW w:w="1152" w:type="dxa"/>
            <w:tcBorders>
              <w:bottom w:val="single" w:sz="4" w:space="0" w:color="auto"/>
            </w:tcBorders>
          </w:tcPr>
          <w:p w14:paraId="3101700F" w14:textId="09DDAFE8" w:rsidR="00621BAD"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9</w:t>
            </w:r>
          </w:p>
        </w:tc>
        <w:tc>
          <w:tcPr>
            <w:tcW w:w="1152" w:type="dxa"/>
            <w:tcBorders>
              <w:bottom w:val="single" w:sz="4" w:space="0" w:color="auto"/>
            </w:tcBorders>
          </w:tcPr>
          <w:p w14:paraId="1F34ADA4" w14:textId="6C5A23D5" w:rsidR="00621BAD" w:rsidRPr="00956667" w:rsidRDefault="0028306E" w:rsidP="001F094F">
            <w:pPr>
              <w:pStyle w:val="Header"/>
              <w:ind w:left="-43" w:right="-72"/>
              <w:jc w:val="right"/>
              <w:rPr>
                <w:rFonts w:ascii="Arial" w:hAnsi="Arial" w:cs="Arial"/>
                <w:sz w:val="18"/>
                <w:szCs w:val="18"/>
              </w:rPr>
            </w:pPr>
            <w:r w:rsidRPr="00956667">
              <w:rPr>
                <w:rFonts w:ascii="Arial" w:hAnsi="Arial" w:cs="Arial"/>
                <w:sz w:val="18"/>
                <w:szCs w:val="18"/>
              </w:rPr>
              <w:t>-</w:t>
            </w:r>
          </w:p>
        </w:tc>
      </w:tr>
    </w:tbl>
    <w:p w14:paraId="59CE4CA6" w14:textId="77777777" w:rsidR="00375A2F" w:rsidRPr="00956667" w:rsidRDefault="00375A2F" w:rsidP="00433752">
      <w:pPr>
        <w:rPr>
          <w:rFonts w:ascii="Arial" w:hAnsi="Arial" w:cs="Arial"/>
          <w:b/>
          <w:bCs/>
          <w:color w:val="000000"/>
          <w:sz w:val="18"/>
          <w:szCs w:val="18"/>
        </w:rPr>
      </w:pPr>
    </w:p>
    <w:p w14:paraId="2069BA51" w14:textId="77777777" w:rsidR="00A24639" w:rsidRPr="00956667" w:rsidRDefault="00A24639" w:rsidP="00A24639">
      <w:pPr>
        <w:jc w:val="thaiDistribute"/>
        <w:rPr>
          <w:rFonts w:ascii="Arial" w:hAnsi="Arial" w:cs="Arial"/>
          <w:sz w:val="20"/>
          <w:szCs w:val="20"/>
          <w:lang w:val="en-US"/>
        </w:rPr>
      </w:pPr>
      <w:r w:rsidRPr="00956667">
        <w:rPr>
          <w:rFonts w:ascii="Arial" w:hAnsi="Arial" w:cs="Arial"/>
          <w:sz w:val="20"/>
          <w:szCs w:val="20"/>
          <w:lang w:val="en-US"/>
        </w:rPr>
        <w:t xml:space="preserve">The Group has applied the exemption from </w:t>
      </w:r>
      <w:proofErr w:type="spellStart"/>
      <w:r w:rsidRPr="00956667">
        <w:rPr>
          <w:rFonts w:ascii="Arial" w:hAnsi="Arial" w:cs="Arial"/>
          <w:sz w:val="20"/>
          <w:szCs w:val="20"/>
          <w:lang w:val="en-US"/>
        </w:rPr>
        <w:t>recognising</w:t>
      </w:r>
      <w:proofErr w:type="spellEnd"/>
      <w:r w:rsidRPr="00956667">
        <w:rPr>
          <w:rFonts w:ascii="Arial" w:hAnsi="Arial" w:cs="Arial"/>
          <w:sz w:val="20"/>
          <w:szCs w:val="20"/>
          <w:lang w:val="en-US"/>
        </w:rPr>
        <w:t xml:space="preserve"> and disclosing information about deferred tax assets and liabilities related to income tax under the Pillar Two rules, as specified in TAS 12. The Group is obligated to pay a top-up tax under the Pillar Two rules for the difference between the effective tax rate under the Pillar Two (</w:t>
      </w:r>
      <w:proofErr w:type="spellStart"/>
      <w:r w:rsidRPr="00956667">
        <w:rPr>
          <w:rFonts w:ascii="Arial" w:hAnsi="Arial" w:cs="Arial"/>
          <w:sz w:val="20"/>
          <w:szCs w:val="20"/>
          <w:lang w:val="en-US"/>
        </w:rPr>
        <w:t>GloBE</w:t>
      </w:r>
      <w:proofErr w:type="spellEnd"/>
      <w:r w:rsidRPr="00956667">
        <w:rPr>
          <w:rFonts w:ascii="Arial" w:hAnsi="Arial" w:cs="Arial"/>
          <w:sz w:val="20"/>
          <w:szCs w:val="20"/>
          <w:lang w:val="en-US"/>
        </w:rPr>
        <w:t>) rules in the countries where it operates and the minimum rate of 15%.</w:t>
      </w:r>
    </w:p>
    <w:p w14:paraId="131D88C0" w14:textId="0294D1D8" w:rsidR="00A24639" w:rsidRPr="00956667" w:rsidRDefault="00B42EF0">
      <w:pPr>
        <w:rPr>
          <w:rFonts w:ascii="Arial" w:hAnsi="Arial" w:cs="Arial"/>
          <w:sz w:val="20"/>
          <w:szCs w:val="20"/>
          <w:lang w:val="en-US"/>
        </w:rPr>
      </w:pPr>
      <w:r w:rsidRPr="00956667">
        <w:rPr>
          <w:rFonts w:ascii="Arial" w:hAnsi="Arial" w:cs="Arial"/>
          <w:sz w:val="20"/>
          <w:szCs w:val="20"/>
          <w:lang w:val="en-US"/>
        </w:rPr>
        <w:br w:type="page"/>
      </w:r>
    </w:p>
    <w:p w14:paraId="2243017F" w14:textId="77777777" w:rsidR="00A24639" w:rsidRPr="00956667" w:rsidRDefault="00A24639" w:rsidP="00A24639">
      <w:pPr>
        <w:jc w:val="thaiDistribute"/>
        <w:rPr>
          <w:rFonts w:ascii="Arial" w:hAnsi="Arial" w:cs="Arial"/>
          <w:sz w:val="20"/>
          <w:szCs w:val="20"/>
          <w:lang w:val="en-US"/>
        </w:rPr>
      </w:pPr>
    </w:p>
    <w:p w14:paraId="3CDC412D" w14:textId="2040AF0E" w:rsidR="004869B2" w:rsidRPr="00956667" w:rsidRDefault="00A24639" w:rsidP="005F35E9">
      <w:pPr>
        <w:jc w:val="thaiDistribute"/>
        <w:rPr>
          <w:rFonts w:ascii="Arial" w:hAnsi="Arial" w:cs="Arial"/>
          <w:sz w:val="20"/>
          <w:szCs w:val="20"/>
          <w:lang w:val="en-US"/>
        </w:rPr>
      </w:pPr>
      <w:r w:rsidRPr="00956667">
        <w:rPr>
          <w:rFonts w:ascii="Arial" w:hAnsi="Arial" w:cs="Arial"/>
          <w:spacing w:val="-2"/>
          <w:sz w:val="20"/>
          <w:szCs w:val="20"/>
          <w:lang w:val="en-US"/>
        </w:rPr>
        <w:t xml:space="preserve">The Group qualifies for the exemption from calculating the interim tax using Country by Country Reporting under the Pillar Two rules and has a tax rate under the Pillar Two rules that is below 15%. Therefore, the Group has an additional income tax liability for the </w:t>
      </w:r>
      <w:r w:rsidR="0079507D" w:rsidRPr="00956667">
        <w:rPr>
          <w:rFonts w:ascii="Arial" w:hAnsi="Arial" w:cs="Arial"/>
          <w:spacing w:val="-2"/>
          <w:sz w:val="20"/>
          <w:szCs w:val="20"/>
          <w:lang w:val="en-US"/>
        </w:rPr>
        <w:t>year</w:t>
      </w:r>
      <w:r w:rsidRPr="00956667">
        <w:rPr>
          <w:rFonts w:ascii="Arial" w:hAnsi="Arial" w:cs="Arial"/>
          <w:spacing w:val="-2"/>
          <w:sz w:val="20"/>
          <w:szCs w:val="20"/>
          <w:lang w:val="en-US"/>
        </w:rPr>
        <w:t xml:space="preserve"> ended </w:t>
      </w:r>
      <w:r w:rsidR="0079507D" w:rsidRPr="00956667">
        <w:rPr>
          <w:rFonts w:ascii="Arial" w:hAnsi="Arial" w:cs="Arial"/>
          <w:spacing w:val="-2"/>
          <w:sz w:val="20"/>
          <w:szCs w:val="20"/>
          <w:lang w:val="en-US"/>
        </w:rPr>
        <w:t>31 December</w:t>
      </w:r>
      <w:r w:rsidRPr="00956667">
        <w:rPr>
          <w:rFonts w:ascii="Arial" w:hAnsi="Arial" w:cs="Arial"/>
          <w:spacing w:val="-2"/>
          <w:sz w:val="20"/>
          <w:szCs w:val="20"/>
          <w:lang w:val="en-US"/>
        </w:rPr>
        <w:t xml:space="preserve"> 2025. Ther</w:t>
      </w:r>
      <w:r w:rsidRPr="00956667">
        <w:rPr>
          <w:rFonts w:ascii="Arial" w:hAnsi="Arial" w:cs="Browallia New"/>
          <w:spacing w:val="-2"/>
          <w:sz w:val="20"/>
          <w:szCs w:val="25"/>
        </w:rPr>
        <w:t>e</w:t>
      </w:r>
      <w:r w:rsidRPr="00956667">
        <w:rPr>
          <w:rFonts w:ascii="Arial" w:hAnsi="Arial" w:cs="Arial"/>
          <w:spacing w:val="-2"/>
          <w:sz w:val="20"/>
          <w:szCs w:val="20"/>
          <w:lang w:val="en-US"/>
        </w:rPr>
        <w:t xml:space="preserve">fore, the Group has </w:t>
      </w:r>
      <w:proofErr w:type="spellStart"/>
      <w:r w:rsidRPr="00956667">
        <w:rPr>
          <w:rFonts w:ascii="Arial" w:hAnsi="Arial" w:cs="Arial"/>
          <w:spacing w:val="-2"/>
          <w:sz w:val="20"/>
          <w:szCs w:val="20"/>
          <w:lang w:val="en-US"/>
        </w:rPr>
        <w:t>recognised</w:t>
      </w:r>
      <w:proofErr w:type="spellEnd"/>
      <w:r w:rsidRPr="00956667">
        <w:rPr>
          <w:rFonts w:ascii="Arial" w:hAnsi="Arial" w:cs="Arial"/>
          <w:spacing w:val="-2"/>
          <w:sz w:val="20"/>
          <w:szCs w:val="20"/>
          <w:lang w:val="en-US"/>
        </w:rPr>
        <w:t xml:space="preserve"> the income tax from the collection of the additional minimum income tax in the consolidated statement of comprehensive income for t</w:t>
      </w:r>
      <w:r w:rsidR="00744A34" w:rsidRPr="00956667">
        <w:rPr>
          <w:rFonts w:ascii="Arial" w:hAnsi="Arial" w:cs="Arial"/>
          <w:spacing w:val="-2"/>
          <w:sz w:val="20"/>
          <w:szCs w:val="20"/>
          <w:lang w:val="en-US"/>
        </w:rPr>
        <w:t xml:space="preserve">he </w:t>
      </w:r>
      <w:r w:rsidRPr="00956667">
        <w:rPr>
          <w:rFonts w:ascii="Arial" w:hAnsi="Arial" w:cs="Arial"/>
          <w:spacing w:val="-2"/>
          <w:sz w:val="20"/>
          <w:szCs w:val="20"/>
          <w:lang w:val="en-US"/>
        </w:rPr>
        <w:t>period</w:t>
      </w:r>
      <w:r w:rsidR="005F35E9" w:rsidRPr="00956667">
        <w:rPr>
          <w:rFonts w:ascii="Arial" w:hAnsi="Arial" w:cs="Arial"/>
          <w:sz w:val="20"/>
          <w:szCs w:val="20"/>
          <w:lang w:val="en-US"/>
        </w:rPr>
        <w:t xml:space="preserve"> of Baht 40.4 million.</w:t>
      </w:r>
    </w:p>
    <w:p w14:paraId="63AE898A" w14:textId="77777777" w:rsidR="00021720" w:rsidRPr="00956667" w:rsidRDefault="00021720" w:rsidP="00433752">
      <w:pPr>
        <w:rPr>
          <w:rFonts w:ascii="Arial" w:hAnsi="Arial" w:cs="Arial"/>
          <w:b/>
          <w:bCs/>
          <w:color w:val="000000"/>
          <w:sz w:val="18"/>
          <w:szCs w:val="18"/>
        </w:rPr>
      </w:pPr>
    </w:p>
    <w:p w14:paraId="0C92980B" w14:textId="77777777" w:rsidR="000A5FD7" w:rsidRPr="00956667" w:rsidRDefault="000A5FD7" w:rsidP="00433752">
      <w:pPr>
        <w:rPr>
          <w:rFonts w:ascii="Arial" w:hAnsi="Arial" w:cs="Arial"/>
          <w:b/>
          <w:bCs/>
          <w:color w:val="000000"/>
          <w:sz w:val="18"/>
          <w:szCs w:val="18"/>
        </w:rPr>
      </w:pPr>
    </w:p>
    <w:p w14:paraId="5686810B" w14:textId="2A97E0B7" w:rsidR="002062B1" w:rsidRPr="00956667" w:rsidRDefault="00433752" w:rsidP="002062B1">
      <w:pPr>
        <w:ind w:left="540" w:hanging="540"/>
        <w:rPr>
          <w:rFonts w:ascii="Arial" w:hAnsi="Arial" w:cs="Arial"/>
          <w:b/>
          <w:bCs/>
          <w:color w:val="000000"/>
          <w:sz w:val="18"/>
          <w:szCs w:val="18"/>
        </w:rPr>
      </w:pPr>
      <w:r w:rsidRPr="00956667">
        <w:rPr>
          <w:rFonts w:ascii="Arial" w:hAnsi="Arial" w:cs="Arial"/>
          <w:b/>
          <w:bCs/>
          <w:color w:val="000000"/>
          <w:sz w:val="18"/>
          <w:szCs w:val="18"/>
        </w:rPr>
        <w:t>3</w:t>
      </w:r>
      <w:r w:rsidR="00EF1DFE" w:rsidRPr="00956667">
        <w:rPr>
          <w:rFonts w:ascii="Arial" w:hAnsi="Arial" w:cs="Arial"/>
          <w:b/>
          <w:bCs/>
          <w:color w:val="000000"/>
          <w:sz w:val="18"/>
          <w:szCs w:val="18"/>
        </w:rPr>
        <w:t>0</w:t>
      </w:r>
      <w:r w:rsidRPr="00956667">
        <w:rPr>
          <w:rFonts w:ascii="Arial" w:hAnsi="Arial" w:cs="Arial"/>
          <w:b/>
          <w:bCs/>
          <w:color w:val="000000"/>
          <w:sz w:val="18"/>
          <w:szCs w:val="18"/>
        </w:rPr>
        <w:tab/>
      </w:r>
      <w:r w:rsidR="002062B1" w:rsidRPr="00956667">
        <w:rPr>
          <w:rFonts w:ascii="Arial" w:hAnsi="Arial" w:cs="Arial"/>
          <w:b/>
          <w:bCs/>
          <w:color w:val="000000"/>
          <w:sz w:val="18"/>
          <w:szCs w:val="18"/>
        </w:rPr>
        <w:t>Earnings per share</w:t>
      </w:r>
    </w:p>
    <w:p w14:paraId="36EC70A2" w14:textId="77777777" w:rsidR="00603539" w:rsidRPr="00956667" w:rsidRDefault="00603539" w:rsidP="00603539">
      <w:pPr>
        <w:jc w:val="both"/>
        <w:rPr>
          <w:rFonts w:ascii="Arial" w:eastAsia="Arial" w:hAnsi="Arial" w:cs="Arial"/>
          <w:color w:val="000000"/>
          <w:sz w:val="20"/>
          <w:szCs w:val="20"/>
          <w:lang w:eastAsia="en-GB"/>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603539" w:rsidRPr="00956667" w14:paraId="16964037" w14:textId="77777777">
        <w:tc>
          <w:tcPr>
            <w:tcW w:w="3990" w:type="dxa"/>
            <w:tcBorders>
              <w:top w:val="nil"/>
              <w:left w:val="nil"/>
              <w:bottom w:val="nil"/>
              <w:right w:val="nil"/>
            </w:tcBorders>
          </w:tcPr>
          <w:p w14:paraId="61472ADF" w14:textId="77777777" w:rsidR="00603539" w:rsidRPr="00956667" w:rsidRDefault="00603539">
            <w:pPr>
              <w:ind w:left="101" w:hanging="187"/>
              <w:rPr>
                <w:rFonts w:ascii="Arial" w:eastAsia="Arial" w:hAnsi="Arial" w:cs="Arial"/>
                <w:b/>
                <w:sz w:val="18"/>
                <w:szCs w:val="18"/>
                <w:lang w:eastAsia="en-GB"/>
              </w:rPr>
            </w:pPr>
          </w:p>
        </w:tc>
        <w:tc>
          <w:tcPr>
            <w:tcW w:w="2737" w:type="dxa"/>
            <w:gridSpan w:val="2"/>
            <w:tcBorders>
              <w:top w:val="nil"/>
              <w:left w:val="nil"/>
              <w:bottom w:val="single" w:sz="4" w:space="0" w:color="000000"/>
              <w:right w:val="nil"/>
            </w:tcBorders>
            <w:hideMark/>
          </w:tcPr>
          <w:p w14:paraId="024491DF" w14:textId="77777777" w:rsidR="00603539" w:rsidRPr="00956667" w:rsidRDefault="00603539" w:rsidP="00744A34">
            <w:pPr>
              <w:ind w:right="-72"/>
              <w:jc w:val="right"/>
              <w:rPr>
                <w:rFonts w:ascii="Arial" w:eastAsia="Arial" w:hAnsi="Arial" w:cs="Arial"/>
                <w:b/>
                <w:sz w:val="18"/>
                <w:szCs w:val="18"/>
                <w:lang w:eastAsia="en-GB"/>
              </w:rPr>
            </w:pPr>
            <w:r w:rsidRPr="00956667">
              <w:rPr>
                <w:rFonts w:ascii="Arial" w:eastAsia="Arial" w:hAnsi="Arial" w:cs="Arial"/>
                <w:b/>
                <w:sz w:val="18"/>
                <w:szCs w:val="18"/>
                <w:lang w:eastAsia="en-GB"/>
              </w:rPr>
              <w:t>Consolidated</w:t>
            </w:r>
          </w:p>
          <w:p w14:paraId="1B9CB7DC" w14:textId="77777777" w:rsidR="00603539" w:rsidRPr="00956667" w:rsidRDefault="00603539" w:rsidP="00744A34">
            <w:pPr>
              <w:ind w:right="-72"/>
              <w:jc w:val="right"/>
              <w:rPr>
                <w:rFonts w:ascii="Arial" w:eastAsia="Arial" w:hAnsi="Arial" w:cs="Arial"/>
                <w:b/>
                <w:sz w:val="18"/>
                <w:szCs w:val="18"/>
                <w:lang w:eastAsia="en-GB"/>
              </w:rPr>
            </w:pPr>
            <w:r w:rsidRPr="00956667">
              <w:rPr>
                <w:rFonts w:ascii="Arial" w:eastAsia="Arial" w:hAnsi="Arial" w:cs="Arial"/>
                <w:b/>
                <w:sz w:val="18"/>
                <w:szCs w:val="18"/>
                <w:lang w:eastAsia="en-GB"/>
              </w:rPr>
              <w:t>financial statements</w:t>
            </w:r>
          </w:p>
        </w:tc>
        <w:tc>
          <w:tcPr>
            <w:tcW w:w="2738" w:type="dxa"/>
            <w:gridSpan w:val="2"/>
            <w:tcBorders>
              <w:top w:val="nil"/>
              <w:left w:val="nil"/>
              <w:bottom w:val="single" w:sz="4" w:space="0" w:color="000000"/>
              <w:right w:val="nil"/>
            </w:tcBorders>
            <w:hideMark/>
          </w:tcPr>
          <w:p w14:paraId="66462DF7" w14:textId="77777777" w:rsidR="00603539" w:rsidRPr="00956667" w:rsidRDefault="00603539" w:rsidP="00744A34">
            <w:pPr>
              <w:ind w:right="-72"/>
              <w:jc w:val="right"/>
              <w:rPr>
                <w:rFonts w:ascii="Arial" w:eastAsia="Arial" w:hAnsi="Arial" w:cs="Arial"/>
                <w:b/>
                <w:sz w:val="18"/>
                <w:szCs w:val="18"/>
                <w:lang w:eastAsia="en-GB"/>
              </w:rPr>
            </w:pPr>
            <w:r w:rsidRPr="00956667">
              <w:rPr>
                <w:rFonts w:ascii="Arial" w:eastAsia="Arial" w:hAnsi="Arial" w:cs="Arial"/>
                <w:b/>
                <w:sz w:val="18"/>
                <w:szCs w:val="18"/>
                <w:lang w:eastAsia="en-GB"/>
              </w:rPr>
              <w:t>Separate</w:t>
            </w:r>
          </w:p>
          <w:p w14:paraId="2D5E52AB" w14:textId="77777777" w:rsidR="00603539" w:rsidRPr="00956667" w:rsidRDefault="00603539" w:rsidP="00744A34">
            <w:pPr>
              <w:ind w:right="-72"/>
              <w:jc w:val="right"/>
              <w:rPr>
                <w:rFonts w:ascii="Arial" w:eastAsia="Arial" w:hAnsi="Arial" w:cs="Arial"/>
                <w:b/>
                <w:sz w:val="18"/>
                <w:szCs w:val="18"/>
                <w:lang w:eastAsia="en-GB"/>
              </w:rPr>
            </w:pPr>
            <w:r w:rsidRPr="00956667">
              <w:rPr>
                <w:rFonts w:ascii="Arial" w:eastAsia="Arial" w:hAnsi="Arial" w:cs="Arial"/>
                <w:b/>
                <w:sz w:val="18"/>
                <w:szCs w:val="18"/>
                <w:lang w:eastAsia="en-GB"/>
              </w:rPr>
              <w:t>financial statements</w:t>
            </w:r>
          </w:p>
        </w:tc>
      </w:tr>
      <w:tr w:rsidR="00603539" w:rsidRPr="00956667" w14:paraId="2104D754" w14:textId="77777777" w:rsidTr="00BE7F41">
        <w:tc>
          <w:tcPr>
            <w:tcW w:w="3990" w:type="dxa"/>
            <w:tcBorders>
              <w:top w:val="nil"/>
              <w:left w:val="nil"/>
              <w:bottom w:val="nil"/>
              <w:right w:val="nil"/>
            </w:tcBorders>
          </w:tcPr>
          <w:p w14:paraId="1D2A4C82" w14:textId="77777777" w:rsidR="00603539" w:rsidRPr="00956667" w:rsidRDefault="00603539">
            <w:pPr>
              <w:ind w:left="101" w:hanging="187"/>
              <w:rPr>
                <w:rFonts w:ascii="Arial" w:eastAsia="Arial" w:hAnsi="Arial" w:cs="Arial"/>
                <w:b/>
                <w:sz w:val="18"/>
                <w:szCs w:val="18"/>
                <w:lang w:eastAsia="en-GB"/>
              </w:rPr>
            </w:pPr>
          </w:p>
        </w:tc>
        <w:tc>
          <w:tcPr>
            <w:tcW w:w="1367" w:type="dxa"/>
            <w:tcBorders>
              <w:top w:val="single" w:sz="4" w:space="0" w:color="000000"/>
              <w:left w:val="nil"/>
              <w:bottom w:val="single" w:sz="4" w:space="0" w:color="auto"/>
              <w:right w:val="nil"/>
            </w:tcBorders>
            <w:hideMark/>
          </w:tcPr>
          <w:p w14:paraId="7AC5D87C" w14:textId="6EE3D207" w:rsidR="00603539" w:rsidRPr="00956667" w:rsidRDefault="00B77C78">
            <w:pPr>
              <w:ind w:right="-72"/>
              <w:jc w:val="right"/>
              <w:rPr>
                <w:rFonts w:ascii="Arial" w:eastAsia="Arial" w:hAnsi="Arial" w:cs="Arial"/>
                <w:b/>
                <w:sz w:val="18"/>
                <w:szCs w:val="18"/>
                <w:lang w:eastAsia="en-GB"/>
              </w:rPr>
            </w:pPr>
            <w:r w:rsidRPr="00956667">
              <w:rPr>
                <w:rFonts w:ascii="Arial" w:eastAsia="Arial" w:hAnsi="Arial" w:cs="Arial"/>
                <w:b/>
                <w:sz w:val="18"/>
                <w:szCs w:val="18"/>
                <w:lang w:eastAsia="en-GB"/>
              </w:rPr>
              <w:t>2025</w:t>
            </w:r>
          </w:p>
        </w:tc>
        <w:tc>
          <w:tcPr>
            <w:tcW w:w="1370" w:type="dxa"/>
            <w:tcBorders>
              <w:top w:val="single" w:sz="4" w:space="0" w:color="000000"/>
              <w:left w:val="nil"/>
              <w:bottom w:val="single" w:sz="4" w:space="0" w:color="auto"/>
              <w:right w:val="nil"/>
            </w:tcBorders>
            <w:hideMark/>
          </w:tcPr>
          <w:p w14:paraId="130F1545" w14:textId="3E99F946" w:rsidR="00603539" w:rsidRPr="00956667" w:rsidRDefault="00B77C78">
            <w:pPr>
              <w:ind w:right="-72"/>
              <w:jc w:val="right"/>
              <w:rPr>
                <w:rFonts w:ascii="Arial" w:eastAsia="Arial" w:hAnsi="Arial" w:cs="Arial"/>
                <w:b/>
                <w:sz w:val="18"/>
                <w:szCs w:val="18"/>
                <w:lang w:eastAsia="en-GB"/>
              </w:rPr>
            </w:pPr>
            <w:r w:rsidRPr="00956667">
              <w:rPr>
                <w:rFonts w:ascii="Arial" w:eastAsia="Arial" w:hAnsi="Arial" w:cs="Arial"/>
                <w:b/>
                <w:sz w:val="18"/>
                <w:szCs w:val="18"/>
                <w:lang w:eastAsia="en-GB"/>
              </w:rPr>
              <w:t>2024</w:t>
            </w:r>
          </w:p>
        </w:tc>
        <w:tc>
          <w:tcPr>
            <w:tcW w:w="1369" w:type="dxa"/>
            <w:tcBorders>
              <w:top w:val="single" w:sz="4" w:space="0" w:color="000000"/>
              <w:left w:val="nil"/>
              <w:bottom w:val="single" w:sz="4" w:space="0" w:color="auto"/>
              <w:right w:val="nil"/>
            </w:tcBorders>
            <w:hideMark/>
          </w:tcPr>
          <w:p w14:paraId="44AFB43C" w14:textId="67C1D44D" w:rsidR="00603539" w:rsidRPr="00956667" w:rsidRDefault="00B77C78">
            <w:pPr>
              <w:ind w:right="-72"/>
              <w:jc w:val="right"/>
              <w:rPr>
                <w:rFonts w:ascii="Arial" w:eastAsia="Arial" w:hAnsi="Arial" w:cs="Arial"/>
                <w:b/>
                <w:sz w:val="18"/>
                <w:szCs w:val="18"/>
                <w:lang w:eastAsia="en-GB"/>
              </w:rPr>
            </w:pPr>
            <w:r w:rsidRPr="00956667">
              <w:rPr>
                <w:rFonts w:ascii="Arial" w:eastAsia="Arial" w:hAnsi="Arial" w:cs="Arial"/>
                <w:b/>
                <w:sz w:val="18"/>
                <w:szCs w:val="18"/>
                <w:lang w:eastAsia="en-GB"/>
              </w:rPr>
              <w:t>2025</w:t>
            </w:r>
          </w:p>
        </w:tc>
        <w:tc>
          <w:tcPr>
            <w:tcW w:w="1369" w:type="dxa"/>
            <w:tcBorders>
              <w:top w:val="single" w:sz="4" w:space="0" w:color="000000"/>
              <w:left w:val="nil"/>
              <w:bottom w:val="single" w:sz="4" w:space="0" w:color="auto"/>
              <w:right w:val="nil"/>
            </w:tcBorders>
            <w:hideMark/>
          </w:tcPr>
          <w:p w14:paraId="23A2362B" w14:textId="20DBC014" w:rsidR="00603539" w:rsidRPr="00956667" w:rsidRDefault="00B77C78">
            <w:pPr>
              <w:ind w:right="-72"/>
              <w:jc w:val="right"/>
              <w:rPr>
                <w:rFonts w:ascii="Arial" w:eastAsia="Arial" w:hAnsi="Arial" w:cs="Arial"/>
                <w:b/>
                <w:sz w:val="18"/>
                <w:szCs w:val="18"/>
                <w:lang w:eastAsia="en-GB"/>
              </w:rPr>
            </w:pPr>
            <w:r w:rsidRPr="00956667">
              <w:rPr>
                <w:rFonts w:ascii="Arial" w:eastAsia="Arial" w:hAnsi="Arial" w:cs="Arial"/>
                <w:b/>
                <w:sz w:val="18"/>
                <w:szCs w:val="18"/>
                <w:lang w:eastAsia="en-GB"/>
              </w:rPr>
              <w:t>2024</w:t>
            </w:r>
          </w:p>
        </w:tc>
      </w:tr>
      <w:tr w:rsidR="00603539" w:rsidRPr="00956667" w14:paraId="5BAE0F64" w14:textId="77777777" w:rsidTr="00BE7F41">
        <w:tc>
          <w:tcPr>
            <w:tcW w:w="3990" w:type="dxa"/>
            <w:tcBorders>
              <w:top w:val="nil"/>
              <w:left w:val="nil"/>
              <w:bottom w:val="nil"/>
              <w:right w:val="nil"/>
            </w:tcBorders>
          </w:tcPr>
          <w:p w14:paraId="51C584D6" w14:textId="77777777" w:rsidR="00603539" w:rsidRPr="00956667" w:rsidRDefault="00603539">
            <w:pPr>
              <w:ind w:left="101" w:hanging="187"/>
              <w:rPr>
                <w:rFonts w:ascii="Arial" w:eastAsia="Arial" w:hAnsi="Arial" w:cs="Arial"/>
                <w:sz w:val="18"/>
                <w:szCs w:val="18"/>
                <w:lang w:eastAsia="en-GB"/>
              </w:rPr>
            </w:pPr>
          </w:p>
        </w:tc>
        <w:tc>
          <w:tcPr>
            <w:tcW w:w="1367" w:type="dxa"/>
            <w:tcBorders>
              <w:top w:val="single" w:sz="4" w:space="0" w:color="auto"/>
              <w:left w:val="nil"/>
              <w:bottom w:val="nil"/>
              <w:right w:val="nil"/>
            </w:tcBorders>
          </w:tcPr>
          <w:p w14:paraId="2185DEFC" w14:textId="77777777" w:rsidR="00603539" w:rsidRPr="00956667" w:rsidRDefault="00603539">
            <w:pPr>
              <w:ind w:right="-72"/>
              <w:jc w:val="right"/>
              <w:rPr>
                <w:rFonts w:ascii="Arial" w:eastAsia="Arial" w:hAnsi="Arial" w:cs="Arial"/>
                <w:b/>
                <w:sz w:val="18"/>
                <w:szCs w:val="18"/>
                <w:lang w:eastAsia="en-GB"/>
              </w:rPr>
            </w:pPr>
          </w:p>
        </w:tc>
        <w:tc>
          <w:tcPr>
            <w:tcW w:w="1370" w:type="dxa"/>
            <w:tcBorders>
              <w:top w:val="single" w:sz="4" w:space="0" w:color="auto"/>
              <w:left w:val="nil"/>
              <w:bottom w:val="nil"/>
              <w:right w:val="nil"/>
            </w:tcBorders>
          </w:tcPr>
          <w:p w14:paraId="27C829D6" w14:textId="77777777" w:rsidR="00603539" w:rsidRPr="00956667" w:rsidRDefault="00603539">
            <w:pPr>
              <w:ind w:right="-72"/>
              <w:jc w:val="right"/>
              <w:rPr>
                <w:rFonts w:ascii="Arial" w:eastAsia="Arial" w:hAnsi="Arial" w:cs="Arial"/>
                <w:b/>
                <w:sz w:val="18"/>
                <w:szCs w:val="18"/>
                <w:lang w:eastAsia="en-GB"/>
              </w:rPr>
            </w:pPr>
          </w:p>
        </w:tc>
        <w:tc>
          <w:tcPr>
            <w:tcW w:w="1369" w:type="dxa"/>
            <w:tcBorders>
              <w:top w:val="single" w:sz="4" w:space="0" w:color="auto"/>
              <w:left w:val="nil"/>
              <w:bottom w:val="nil"/>
              <w:right w:val="nil"/>
            </w:tcBorders>
          </w:tcPr>
          <w:p w14:paraId="44F9CABD" w14:textId="77777777" w:rsidR="00603539" w:rsidRPr="00956667" w:rsidRDefault="00603539">
            <w:pPr>
              <w:ind w:right="-72"/>
              <w:jc w:val="right"/>
              <w:rPr>
                <w:rFonts w:ascii="Arial" w:eastAsia="Arial" w:hAnsi="Arial" w:cs="Arial"/>
                <w:b/>
                <w:sz w:val="18"/>
                <w:szCs w:val="18"/>
                <w:lang w:eastAsia="en-GB"/>
              </w:rPr>
            </w:pPr>
          </w:p>
        </w:tc>
        <w:tc>
          <w:tcPr>
            <w:tcW w:w="1369" w:type="dxa"/>
            <w:tcBorders>
              <w:top w:val="single" w:sz="4" w:space="0" w:color="auto"/>
              <w:left w:val="nil"/>
              <w:bottom w:val="nil"/>
              <w:right w:val="nil"/>
            </w:tcBorders>
          </w:tcPr>
          <w:p w14:paraId="3DE37FE3" w14:textId="77777777" w:rsidR="00603539" w:rsidRPr="00956667" w:rsidRDefault="00603539">
            <w:pPr>
              <w:ind w:right="-72"/>
              <w:jc w:val="right"/>
              <w:rPr>
                <w:rFonts w:ascii="Arial" w:eastAsia="Arial" w:hAnsi="Arial" w:cs="Arial"/>
                <w:b/>
                <w:sz w:val="18"/>
                <w:szCs w:val="18"/>
                <w:lang w:eastAsia="en-GB"/>
              </w:rPr>
            </w:pPr>
          </w:p>
        </w:tc>
      </w:tr>
      <w:tr w:rsidR="000B3E0D" w:rsidRPr="00956667" w14:paraId="3BFDF23D" w14:textId="77777777" w:rsidTr="00BE7F41">
        <w:tc>
          <w:tcPr>
            <w:tcW w:w="3990" w:type="dxa"/>
            <w:tcBorders>
              <w:top w:val="nil"/>
              <w:left w:val="nil"/>
              <w:bottom w:val="nil"/>
              <w:right w:val="nil"/>
            </w:tcBorders>
          </w:tcPr>
          <w:p w14:paraId="7D01D0EE" w14:textId="752C425E" w:rsidR="000B3E0D" w:rsidRPr="00956667" w:rsidRDefault="003A033C" w:rsidP="000B3E0D">
            <w:pPr>
              <w:ind w:left="101" w:hanging="187"/>
              <w:rPr>
                <w:rFonts w:ascii="Arial" w:eastAsia="Arial" w:hAnsi="Arial" w:cs="Arial"/>
                <w:sz w:val="18"/>
                <w:szCs w:val="18"/>
                <w:lang w:eastAsia="en-GB"/>
              </w:rPr>
            </w:pPr>
            <w:r w:rsidRPr="00956667">
              <w:rPr>
                <w:rFonts w:ascii="Arial" w:eastAsia="Arial" w:hAnsi="Arial" w:cs="Arial"/>
                <w:sz w:val="18"/>
                <w:szCs w:val="18"/>
                <w:lang w:eastAsia="en-GB"/>
              </w:rPr>
              <w:t>Profit attributable to the equity holders</w:t>
            </w:r>
            <w:r w:rsidRPr="00956667">
              <w:rPr>
                <w:rFonts w:ascii="Arial" w:eastAsia="Arial" w:hAnsi="Arial" w:cs="Cordia New" w:hint="cs"/>
                <w:sz w:val="18"/>
                <w:szCs w:val="18"/>
                <w:cs/>
                <w:lang w:eastAsia="en-GB"/>
              </w:rPr>
              <w:t xml:space="preserve"> </w:t>
            </w:r>
            <w:r w:rsidRPr="00956667">
              <w:rPr>
                <w:rFonts w:ascii="Arial" w:eastAsia="Arial" w:hAnsi="Arial" w:cs="Cordia New"/>
                <w:sz w:val="18"/>
                <w:szCs w:val="18"/>
                <w:lang w:eastAsia="en-GB"/>
              </w:rPr>
              <w:t xml:space="preserve">of the </w:t>
            </w:r>
            <w:r w:rsidR="002D5AF5" w:rsidRPr="00956667">
              <w:rPr>
                <w:rFonts w:ascii="Arial" w:eastAsia="Arial" w:hAnsi="Arial" w:cs="Cordia New"/>
                <w:sz w:val="18"/>
                <w:szCs w:val="18"/>
                <w:lang w:eastAsia="en-GB"/>
              </w:rPr>
              <w:t xml:space="preserve">parent </w:t>
            </w:r>
            <w:r w:rsidRPr="00956667">
              <w:rPr>
                <w:rFonts w:ascii="Arial" w:eastAsia="Arial" w:hAnsi="Arial" w:cs="Cordia New"/>
                <w:sz w:val="18"/>
                <w:szCs w:val="18"/>
                <w:lang w:eastAsia="en-GB"/>
              </w:rPr>
              <w:t>company</w:t>
            </w:r>
            <w:r w:rsidRPr="00956667">
              <w:rPr>
                <w:rFonts w:ascii="Arial" w:eastAsia="Arial" w:hAnsi="Arial" w:cs="Arial"/>
                <w:bCs/>
                <w:sz w:val="18"/>
                <w:szCs w:val="18"/>
                <w:lang w:eastAsia="en-GB"/>
              </w:rPr>
              <w:t xml:space="preserve"> </w:t>
            </w:r>
            <w:r w:rsidR="000B3E0D" w:rsidRPr="00956667">
              <w:rPr>
                <w:rFonts w:ascii="Arial" w:eastAsia="Arial" w:hAnsi="Arial" w:cs="Arial"/>
                <w:bCs/>
                <w:sz w:val="18"/>
                <w:szCs w:val="18"/>
                <w:lang w:eastAsia="en-GB"/>
              </w:rPr>
              <w:t>(</w:t>
            </w:r>
            <w:r w:rsidR="00207DCD" w:rsidRPr="00956667">
              <w:rPr>
                <w:rFonts w:ascii="Arial" w:eastAsia="Arial" w:hAnsi="Arial" w:cstheme="minorBidi"/>
                <w:bCs/>
                <w:sz w:val="18"/>
                <w:szCs w:val="18"/>
                <w:lang w:eastAsia="en-GB"/>
              </w:rPr>
              <w:t xml:space="preserve">Million </w:t>
            </w:r>
            <w:r w:rsidR="000B3E0D" w:rsidRPr="00956667">
              <w:rPr>
                <w:rFonts w:ascii="Arial" w:eastAsia="Arial" w:hAnsi="Arial" w:cs="Arial"/>
                <w:bCs/>
                <w:sz w:val="18"/>
                <w:szCs w:val="18"/>
                <w:lang w:eastAsia="en-GB"/>
              </w:rPr>
              <w:t>Baht)</w:t>
            </w:r>
          </w:p>
        </w:tc>
        <w:tc>
          <w:tcPr>
            <w:tcW w:w="1367" w:type="dxa"/>
            <w:tcBorders>
              <w:top w:val="nil"/>
              <w:left w:val="nil"/>
              <w:bottom w:val="nil"/>
              <w:right w:val="nil"/>
            </w:tcBorders>
          </w:tcPr>
          <w:p w14:paraId="49B94142" w14:textId="77777777" w:rsidR="000B3E0D" w:rsidRPr="00956667" w:rsidRDefault="000B3E0D" w:rsidP="000B3E0D">
            <w:pPr>
              <w:ind w:right="-72"/>
              <w:jc w:val="right"/>
              <w:rPr>
                <w:rFonts w:ascii="Arial" w:eastAsia="Arial" w:hAnsi="Arial" w:cs="Arial"/>
                <w:b/>
                <w:sz w:val="18"/>
                <w:szCs w:val="18"/>
                <w:lang w:eastAsia="en-GB"/>
              </w:rPr>
            </w:pPr>
          </w:p>
        </w:tc>
        <w:tc>
          <w:tcPr>
            <w:tcW w:w="1370" w:type="dxa"/>
            <w:tcBorders>
              <w:top w:val="nil"/>
              <w:left w:val="nil"/>
              <w:bottom w:val="nil"/>
              <w:right w:val="nil"/>
            </w:tcBorders>
          </w:tcPr>
          <w:p w14:paraId="6309521F" w14:textId="77777777" w:rsidR="000B3E0D" w:rsidRPr="00956667" w:rsidRDefault="000B3E0D" w:rsidP="000B3E0D">
            <w:pPr>
              <w:ind w:right="-72"/>
              <w:jc w:val="right"/>
              <w:rPr>
                <w:rFonts w:ascii="Arial" w:eastAsia="Arial" w:hAnsi="Arial" w:cs="Arial"/>
                <w:b/>
                <w:sz w:val="18"/>
                <w:szCs w:val="18"/>
                <w:lang w:eastAsia="en-GB"/>
              </w:rPr>
            </w:pPr>
          </w:p>
        </w:tc>
        <w:tc>
          <w:tcPr>
            <w:tcW w:w="1369" w:type="dxa"/>
            <w:tcBorders>
              <w:top w:val="nil"/>
              <w:left w:val="nil"/>
              <w:bottom w:val="nil"/>
              <w:right w:val="nil"/>
            </w:tcBorders>
          </w:tcPr>
          <w:p w14:paraId="77A06499" w14:textId="77777777" w:rsidR="000B3E0D" w:rsidRPr="00956667" w:rsidRDefault="000B3E0D" w:rsidP="000B3E0D">
            <w:pPr>
              <w:ind w:right="-72"/>
              <w:jc w:val="right"/>
              <w:rPr>
                <w:rFonts w:ascii="Arial" w:eastAsia="Arial" w:hAnsi="Arial" w:cs="Arial"/>
                <w:b/>
                <w:sz w:val="18"/>
                <w:szCs w:val="18"/>
                <w:lang w:eastAsia="en-GB"/>
              </w:rPr>
            </w:pPr>
          </w:p>
        </w:tc>
        <w:tc>
          <w:tcPr>
            <w:tcW w:w="1369" w:type="dxa"/>
            <w:tcBorders>
              <w:top w:val="nil"/>
              <w:left w:val="nil"/>
              <w:bottom w:val="nil"/>
              <w:right w:val="nil"/>
            </w:tcBorders>
          </w:tcPr>
          <w:p w14:paraId="5F402CA7" w14:textId="77777777" w:rsidR="000B3E0D" w:rsidRPr="00956667" w:rsidRDefault="000B3E0D" w:rsidP="000B3E0D">
            <w:pPr>
              <w:ind w:right="-72"/>
              <w:jc w:val="right"/>
              <w:rPr>
                <w:rFonts w:ascii="Arial" w:eastAsia="Arial" w:hAnsi="Arial" w:cs="Arial"/>
                <w:b/>
                <w:sz w:val="18"/>
                <w:szCs w:val="18"/>
                <w:lang w:eastAsia="en-GB"/>
              </w:rPr>
            </w:pPr>
          </w:p>
        </w:tc>
      </w:tr>
      <w:tr w:rsidR="000B3E0D" w:rsidRPr="00956667" w14:paraId="52B4F85D" w14:textId="77777777" w:rsidTr="00BE7F41">
        <w:tc>
          <w:tcPr>
            <w:tcW w:w="3990" w:type="dxa"/>
            <w:tcBorders>
              <w:top w:val="nil"/>
              <w:left w:val="nil"/>
              <w:bottom w:val="nil"/>
              <w:right w:val="nil"/>
            </w:tcBorders>
          </w:tcPr>
          <w:p w14:paraId="49817DD5" w14:textId="2BD4DCB7" w:rsidR="000B3E0D" w:rsidRPr="00956667" w:rsidRDefault="00800B9C" w:rsidP="000B3E0D">
            <w:pPr>
              <w:ind w:left="101" w:hanging="187"/>
              <w:rPr>
                <w:rFonts w:ascii="Arial" w:eastAsia="Arial" w:hAnsi="Arial" w:cs="Arial"/>
                <w:sz w:val="18"/>
                <w:szCs w:val="18"/>
                <w:lang w:eastAsia="en-GB"/>
              </w:rPr>
            </w:pPr>
            <w:r w:rsidRPr="00956667">
              <w:rPr>
                <w:rFonts w:ascii="Arial" w:eastAsia="Arial" w:hAnsi="Arial" w:cs="Arial"/>
                <w:sz w:val="18"/>
                <w:szCs w:val="18"/>
                <w:lang w:eastAsia="en-GB"/>
              </w:rPr>
              <w:t xml:space="preserve">   </w:t>
            </w:r>
            <w:r w:rsidR="000B3E0D" w:rsidRPr="00956667">
              <w:rPr>
                <w:rFonts w:ascii="Arial" w:eastAsia="Arial" w:hAnsi="Arial" w:cs="Arial"/>
                <w:sz w:val="18"/>
                <w:szCs w:val="18"/>
                <w:lang w:eastAsia="en-GB"/>
              </w:rPr>
              <w:t>From continuing operations</w:t>
            </w:r>
          </w:p>
        </w:tc>
        <w:tc>
          <w:tcPr>
            <w:tcW w:w="1367" w:type="dxa"/>
            <w:tcBorders>
              <w:top w:val="nil"/>
              <w:left w:val="nil"/>
              <w:bottom w:val="nil"/>
              <w:right w:val="nil"/>
            </w:tcBorders>
          </w:tcPr>
          <w:p w14:paraId="07C5351D" w14:textId="31FA169E" w:rsidR="000B3E0D" w:rsidRPr="00956667" w:rsidRDefault="002D5AF5"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6</w:t>
            </w:r>
            <w:r w:rsidR="00885686" w:rsidRPr="00956667">
              <w:rPr>
                <w:rFonts w:ascii="Arial" w:eastAsia="Arial" w:hAnsi="Arial" w:cs="Arial"/>
                <w:bCs/>
                <w:sz w:val="18"/>
                <w:szCs w:val="18"/>
                <w:lang w:eastAsia="en-GB"/>
              </w:rPr>
              <w:t>,</w:t>
            </w:r>
            <w:r w:rsidRPr="00956667">
              <w:rPr>
                <w:rFonts w:ascii="Arial" w:eastAsia="Arial" w:hAnsi="Arial" w:cs="Arial"/>
                <w:bCs/>
                <w:sz w:val="18"/>
                <w:szCs w:val="18"/>
                <w:lang w:eastAsia="en-GB"/>
              </w:rPr>
              <w:t>721</w:t>
            </w:r>
          </w:p>
        </w:tc>
        <w:tc>
          <w:tcPr>
            <w:tcW w:w="1370" w:type="dxa"/>
            <w:tcBorders>
              <w:top w:val="nil"/>
              <w:left w:val="nil"/>
              <w:bottom w:val="nil"/>
              <w:right w:val="nil"/>
            </w:tcBorders>
          </w:tcPr>
          <w:p w14:paraId="3393601E" w14:textId="6242708E" w:rsidR="000B3E0D" w:rsidRPr="00956667" w:rsidRDefault="002D5AF5"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7</w:t>
            </w:r>
            <w:r w:rsidR="00885686" w:rsidRPr="00956667">
              <w:rPr>
                <w:rFonts w:ascii="Arial" w:eastAsia="Arial" w:hAnsi="Arial" w:cs="Arial"/>
                <w:bCs/>
                <w:sz w:val="18"/>
                <w:szCs w:val="18"/>
                <w:lang w:eastAsia="en-GB"/>
              </w:rPr>
              <w:t>,</w:t>
            </w:r>
            <w:r w:rsidRPr="00956667">
              <w:rPr>
                <w:rFonts w:ascii="Arial" w:eastAsia="Arial" w:hAnsi="Arial" w:cs="Arial"/>
                <w:bCs/>
                <w:sz w:val="18"/>
                <w:szCs w:val="18"/>
                <w:lang w:eastAsia="en-GB"/>
              </w:rPr>
              <w:t>133</w:t>
            </w:r>
          </w:p>
        </w:tc>
        <w:tc>
          <w:tcPr>
            <w:tcW w:w="1369" w:type="dxa"/>
            <w:tcBorders>
              <w:top w:val="nil"/>
              <w:left w:val="nil"/>
              <w:bottom w:val="nil"/>
              <w:right w:val="nil"/>
            </w:tcBorders>
          </w:tcPr>
          <w:p w14:paraId="37DB3CC9" w14:textId="4E0608F2" w:rsidR="000B3E0D" w:rsidRPr="00956667" w:rsidRDefault="002D5AF5"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10</w:t>
            </w:r>
            <w:r w:rsidR="00885686" w:rsidRPr="00956667">
              <w:rPr>
                <w:rFonts w:ascii="Arial" w:eastAsia="Arial" w:hAnsi="Arial" w:cs="Arial"/>
                <w:bCs/>
                <w:sz w:val="18"/>
                <w:szCs w:val="18"/>
                <w:lang w:eastAsia="en-GB"/>
              </w:rPr>
              <w:t>,</w:t>
            </w:r>
            <w:r w:rsidRPr="00956667">
              <w:rPr>
                <w:rFonts w:ascii="Arial" w:eastAsia="Arial" w:hAnsi="Arial" w:cs="Arial"/>
                <w:bCs/>
                <w:sz w:val="18"/>
                <w:szCs w:val="18"/>
                <w:lang w:eastAsia="en-GB"/>
              </w:rPr>
              <w:t>846</w:t>
            </w:r>
          </w:p>
        </w:tc>
        <w:tc>
          <w:tcPr>
            <w:tcW w:w="1369" w:type="dxa"/>
            <w:tcBorders>
              <w:top w:val="nil"/>
              <w:left w:val="nil"/>
              <w:bottom w:val="nil"/>
              <w:right w:val="nil"/>
            </w:tcBorders>
          </w:tcPr>
          <w:p w14:paraId="70B7B559" w14:textId="589205D4" w:rsidR="000B3E0D" w:rsidRPr="00956667" w:rsidRDefault="00885686"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2,949</w:t>
            </w:r>
          </w:p>
        </w:tc>
      </w:tr>
      <w:tr w:rsidR="000B3E0D" w:rsidRPr="00956667" w14:paraId="40F4DDFC" w14:textId="77777777" w:rsidTr="00855027">
        <w:tc>
          <w:tcPr>
            <w:tcW w:w="3990" w:type="dxa"/>
            <w:tcBorders>
              <w:top w:val="nil"/>
              <w:left w:val="nil"/>
              <w:bottom w:val="nil"/>
              <w:right w:val="nil"/>
            </w:tcBorders>
          </w:tcPr>
          <w:p w14:paraId="07DA8E16" w14:textId="67B3F4EB" w:rsidR="000B3E0D" w:rsidRPr="00956667" w:rsidRDefault="00800B9C" w:rsidP="000B3E0D">
            <w:pPr>
              <w:ind w:left="101" w:hanging="187"/>
              <w:rPr>
                <w:rFonts w:ascii="Arial" w:eastAsia="Arial" w:hAnsi="Arial" w:cs="Arial"/>
                <w:sz w:val="18"/>
                <w:szCs w:val="18"/>
                <w:lang w:eastAsia="en-GB"/>
              </w:rPr>
            </w:pPr>
            <w:r w:rsidRPr="00956667">
              <w:rPr>
                <w:rFonts w:ascii="Arial" w:eastAsia="Arial" w:hAnsi="Arial" w:cs="Arial"/>
                <w:sz w:val="18"/>
                <w:szCs w:val="18"/>
                <w:lang w:eastAsia="en-GB"/>
              </w:rPr>
              <w:t xml:space="preserve">   </w:t>
            </w:r>
            <w:r w:rsidR="000B3E0D" w:rsidRPr="00956667">
              <w:rPr>
                <w:rFonts w:ascii="Arial" w:eastAsia="Arial" w:hAnsi="Arial" w:cs="Arial"/>
                <w:sz w:val="18"/>
                <w:szCs w:val="18"/>
                <w:lang w:eastAsia="en-GB"/>
              </w:rPr>
              <w:t>From discontinued operation</w:t>
            </w:r>
          </w:p>
        </w:tc>
        <w:tc>
          <w:tcPr>
            <w:tcW w:w="1367" w:type="dxa"/>
            <w:tcBorders>
              <w:top w:val="nil"/>
              <w:left w:val="nil"/>
              <w:bottom w:val="single" w:sz="4" w:space="0" w:color="auto"/>
              <w:right w:val="nil"/>
            </w:tcBorders>
          </w:tcPr>
          <w:p w14:paraId="66898821" w14:textId="6B898472" w:rsidR="000B3E0D" w:rsidRPr="00956667" w:rsidRDefault="002D5AF5"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690</w:t>
            </w:r>
          </w:p>
        </w:tc>
        <w:tc>
          <w:tcPr>
            <w:tcW w:w="1370" w:type="dxa"/>
            <w:tcBorders>
              <w:top w:val="nil"/>
              <w:left w:val="nil"/>
              <w:bottom w:val="single" w:sz="4" w:space="0" w:color="auto"/>
              <w:right w:val="nil"/>
            </w:tcBorders>
          </w:tcPr>
          <w:p w14:paraId="45384549" w14:textId="29E4EA87" w:rsidR="000B3E0D" w:rsidRPr="00956667" w:rsidRDefault="002D5AF5"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w:t>
            </w:r>
            <w:r w:rsidR="00885686" w:rsidRPr="00956667">
              <w:rPr>
                <w:rFonts w:ascii="Arial" w:eastAsia="Arial" w:hAnsi="Arial" w:cs="Arial"/>
                <w:bCs/>
                <w:sz w:val="18"/>
                <w:szCs w:val="18"/>
                <w:lang w:eastAsia="en-GB"/>
              </w:rPr>
              <w:t>,</w:t>
            </w:r>
            <w:r w:rsidRPr="00956667">
              <w:rPr>
                <w:rFonts w:ascii="Arial" w:eastAsia="Arial" w:hAnsi="Arial" w:cs="Arial"/>
                <w:bCs/>
                <w:sz w:val="18"/>
                <w:szCs w:val="18"/>
                <w:lang w:eastAsia="en-GB"/>
              </w:rPr>
              <w:t>003</w:t>
            </w:r>
          </w:p>
        </w:tc>
        <w:tc>
          <w:tcPr>
            <w:tcW w:w="1369" w:type="dxa"/>
            <w:tcBorders>
              <w:top w:val="nil"/>
              <w:left w:val="nil"/>
              <w:bottom w:val="single" w:sz="4" w:space="0" w:color="auto"/>
              <w:right w:val="nil"/>
            </w:tcBorders>
          </w:tcPr>
          <w:p w14:paraId="1AC6DF8F" w14:textId="4D8A1C34" w:rsidR="000B3E0D" w:rsidRPr="00956667" w:rsidRDefault="002D5AF5"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w:t>
            </w:r>
          </w:p>
        </w:tc>
        <w:tc>
          <w:tcPr>
            <w:tcW w:w="1369" w:type="dxa"/>
            <w:tcBorders>
              <w:top w:val="nil"/>
              <w:left w:val="nil"/>
              <w:bottom w:val="single" w:sz="4" w:space="0" w:color="auto"/>
              <w:right w:val="nil"/>
            </w:tcBorders>
          </w:tcPr>
          <w:p w14:paraId="5A7B22DA" w14:textId="57C8BCA2" w:rsidR="000B3E0D" w:rsidRPr="00956667" w:rsidRDefault="00885686"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w:t>
            </w:r>
          </w:p>
        </w:tc>
      </w:tr>
      <w:tr w:rsidR="000B3E0D" w:rsidRPr="00956667" w14:paraId="0CCDF3FC" w14:textId="77777777" w:rsidTr="00855027">
        <w:tc>
          <w:tcPr>
            <w:tcW w:w="3990" w:type="dxa"/>
            <w:tcBorders>
              <w:top w:val="nil"/>
              <w:left w:val="nil"/>
              <w:bottom w:val="nil"/>
              <w:right w:val="nil"/>
            </w:tcBorders>
          </w:tcPr>
          <w:p w14:paraId="6A26E4D8" w14:textId="77777777" w:rsidR="000B3E0D" w:rsidRPr="00956667" w:rsidRDefault="000B3E0D" w:rsidP="000B3E0D">
            <w:pPr>
              <w:ind w:left="101" w:hanging="187"/>
              <w:rPr>
                <w:rFonts w:ascii="Arial" w:eastAsia="Arial" w:hAnsi="Arial" w:cs="Arial"/>
                <w:sz w:val="18"/>
                <w:szCs w:val="18"/>
                <w:lang w:eastAsia="en-GB"/>
              </w:rPr>
            </w:pPr>
          </w:p>
        </w:tc>
        <w:tc>
          <w:tcPr>
            <w:tcW w:w="1367" w:type="dxa"/>
            <w:tcBorders>
              <w:top w:val="single" w:sz="4" w:space="0" w:color="auto"/>
              <w:left w:val="nil"/>
              <w:bottom w:val="nil"/>
              <w:right w:val="nil"/>
            </w:tcBorders>
          </w:tcPr>
          <w:p w14:paraId="712613F3" w14:textId="77777777" w:rsidR="000B3E0D" w:rsidRPr="00956667" w:rsidRDefault="000B3E0D" w:rsidP="000B3E0D">
            <w:pPr>
              <w:ind w:right="-72"/>
              <w:jc w:val="right"/>
              <w:rPr>
                <w:rFonts w:ascii="Arial" w:eastAsia="Arial" w:hAnsi="Arial" w:cs="Arial"/>
                <w:b/>
                <w:sz w:val="18"/>
                <w:szCs w:val="18"/>
                <w:lang w:eastAsia="en-GB"/>
              </w:rPr>
            </w:pPr>
          </w:p>
        </w:tc>
        <w:tc>
          <w:tcPr>
            <w:tcW w:w="1370" w:type="dxa"/>
            <w:tcBorders>
              <w:top w:val="single" w:sz="4" w:space="0" w:color="auto"/>
              <w:left w:val="nil"/>
              <w:bottom w:val="nil"/>
              <w:right w:val="nil"/>
            </w:tcBorders>
          </w:tcPr>
          <w:p w14:paraId="5CD8372E" w14:textId="77777777" w:rsidR="000B3E0D" w:rsidRPr="00956667" w:rsidRDefault="000B3E0D" w:rsidP="000B3E0D">
            <w:pPr>
              <w:ind w:right="-72"/>
              <w:jc w:val="right"/>
              <w:rPr>
                <w:rFonts w:ascii="Arial" w:eastAsia="Arial" w:hAnsi="Arial" w:cs="Arial"/>
                <w:b/>
                <w:sz w:val="18"/>
                <w:szCs w:val="18"/>
                <w:lang w:eastAsia="en-GB"/>
              </w:rPr>
            </w:pPr>
          </w:p>
        </w:tc>
        <w:tc>
          <w:tcPr>
            <w:tcW w:w="1369" w:type="dxa"/>
            <w:tcBorders>
              <w:top w:val="single" w:sz="4" w:space="0" w:color="auto"/>
              <w:left w:val="nil"/>
              <w:bottom w:val="nil"/>
              <w:right w:val="nil"/>
            </w:tcBorders>
          </w:tcPr>
          <w:p w14:paraId="6DC9BABF" w14:textId="77777777" w:rsidR="000B3E0D" w:rsidRPr="00956667" w:rsidRDefault="000B3E0D" w:rsidP="000B3E0D">
            <w:pPr>
              <w:ind w:right="-72"/>
              <w:jc w:val="right"/>
              <w:rPr>
                <w:rFonts w:ascii="Arial" w:eastAsia="Arial" w:hAnsi="Arial" w:cs="Arial"/>
                <w:b/>
                <w:sz w:val="18"/>
                <w:szCs w:val="18"/>
                <w:lang w:eastAsia="en-GB"/>
              </w:rPr>
            </w:pPr>
          </w:p>
        </w:tc>
        <w:tc>
          <w:tcPr>
            <w:tcW w:w="1369" w:type="dxa"/>
            <w:tcBorders>
              <w:top w:val="single" w:sz="4" w:space="0" w:color="auto"/>
              <w:left w:val="nil"/>
              <w:bottom w:val="nil"/>
              <w:right w:val="nil"/>
            </w:tcBorders>
          </w:tcPr>
          <w:p w14:paraId="6F0E25D3" w14:textId="77777777" w:rsidR="000B3E0D" w:rsidRPr="00956667" w:rsidRDefault="000B3E0D" w:rsidP="000B3E0D">
            <w:pPr>
              <w:ind w:right="-72"/>
              <w:jc w:val="right"/>
              <w:rPr>
                <w:rFonts w:ascii="Arial" w:eastAsia="Arial" w:hAnsi="Arial" w:cs="Arial"/>
                <w:b/>
                <w:sz w:val="18"/>
                <w:szCs w:val="18"/>
                <w:lang w:eastAsia="en-GB"/>
              </w:rPr>
            </w:pPr>
          </w:p>
        </w:tc>
      </w:tr>
      <w:tr w:rsidR="000B3E0D" w:rsidRPr="00956667" w14:paraId="69D179DC" w14:textId="77777777" w:rsidTr="00EC1DCD">
        <w:tc>
          <w:tcPr>
            <w:tcW w:w="3990" w:type="dxa"/>
            <w:tcBorders>
              <w:top w:val="nil"/>
              <w:left w:val="nil"/>
              <w:bottom w:val="nil"/>
              <w:right w:val="nil"/>
            </w:tcBorders>
          </w:tcPr>
          <w:p w14:paraId="4C21B14F" w14:textId="77777777" w:rsidR="000B3E0D" w:rsidRPr="00956667" w:rsidRDefault="000B3E0D" w:rsidP="000B3E0D">
            <w:pPr>
              <w:ind w:left="101" w:hanging="187"/>
              <w:rPr>
                <w:rFonts w:ascii="Arial" w:eastAsia="Arial" w:hAnsi="Arial" w:cs="Arial"/>
                <w:sz w:val="18"/>
                <w:szCs w:val="18"/>
                <w:lang w:eastAsia="en-GB"/>
              </w:rPr>
            </w:pPr>
          </w:p>
        </w:tc>
        <w:tc>
          <w:tcPr>
            <w:tcW w:w="1367" w:type="dxa"/>
            <w:tcBorders>
              <w:top w:val="nil"/>
              <w:left w:val="nil"/>
              <w:bottom w:val="single" w:sz="4" w:space="0" w:color="auto"/>
              <w:right w:val="nil"/>
            </w:tcBorders>
          </w:tcPr>
          <w:p w14:paraId="439C0EB2" w14:textId="5B2EF4C6" w:rsidR="000B3E0D" w:rsidRPr="00956667" w:rsidRDefault="00934315"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7,411</w:t>
            </w:r>
          </w:p>
        </w:tc>
        <w:tc>
          <w:tcPr>
            <w:tcW w:w="1370" w:type="dxa"/>
            <w:tcBorders>
              <w:top w:val="nil"/>
              <w:left w:val="nil"/>
              <w:bottom w:val="single" w:sz="4" w:space="0" w:color="auto"/>
              <w:right w:val="nil"/>
            </w:tcBorders>
          </w:tcPr>
          <w:p w14:paraId="54ECAB30" w14:textId="4E28D95E" w:rsidR="000B3E0D" w:rsidRPr="00956667" w:rsidRDefault="00934315"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8</w:t>
            </w:r>
            <w:r w:rsidR="00C12990" w:rsidRPr="00956667">
              <w:rPr>
                <w:rFonts w:ascii="Arial" w:eastAsia="Arial" w:hAnsi="Arial" w:cs="Arial"/>
                <w:bCs/>
                <w:sz w:val="18"/>
                <w:szCs w:val="18"/>
                <w:lang w:eastAsia="en-GB"/>
              </w:rPr>
              <w:t>,</w:t>
            </w:r>
            <w:r w:rsidRPr="00956667">
              <w:rPr>
                <w:rFonts w:ascii="Arial" w:eastAsia="Arial" w:hAnsi="Arial" w:cs="Arial"/>
                <w:bCs/>
                <w:sz w:val="18"/>
                <w:szCs w:val="18"/>
                <w:lang w:eastAsia="en-GB"/>
              </w:rPr>
              <w:t>136</w:t>
            </w:r>
          </w:p>
        </w:tc>
        <w:tc>
          <w:tcPr>
            <w:tcW w:w="1369" w:type="dxa"/>
            <w:tcBorders>
              <w:top w:val="nil"/>
              <w:left w:val="nil"/>
              <w:bottom w:val="single" w:sz="4" w:space="0" w:color="auto"/>
              <w:right w:val="nil"/>
            </w:tcBorders>
          </w:tcPr>
          <w:p w14:paraId="16703931" w14:textId="00AB7EB7" w:rsidR="000B3E0D" w:rsidRPr="00956667" w:rsidRDefault="00934315"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10</w:t>
            </w:r>
            <w:r w:rsidR="00C12990" w:rsidRPr="00956667">
              <w:rPr>
                <w:rFonts w:ascii="Arial" w:eastAsia="Arial" w:hAnsi="Arial" w:cs="Arial"/>
                <w:bCs/>
                <w:sz w:val="18"/>
                <w:szCs w:val="18"/>
                <w:lang w:eastAsia="en-GB"/>
              </w:rPr>
              <w:t>,</w:t>
            </w:r>
            <w:r w:rsidRPr="00956667">
              <w:rPr>
                <w:rFonts w:ascii="Arial" w:eastAsia="Arial" w:hAnsi="Arial" w:cs="Arial"/>
                <w:bCs/>
                <w:sz w:val="18"/>
                <w:szCs w:val="18"/>
                <w:lang w:eastAsia="en-GB"/>
              </w:rPr>
              <w:t>846</w:t>
            </w:r>
          </w:p>
        </w:tc>
        <w:tc>
          <w:tcPr>
            <w:tcW w:w="1369" w:type="dxa"/>
            <w:tcBorders>
              <w:top w:val="nil"/>
              <w:left w:val="nil"/>
              <w:bottom w:val="single" w:sz="4" w:space="0" w:color="auto"/>
              <w:right w:val="nil"/>
            </w:tcBorders>
          </w:tcPr>
          <w:p w14:paraId="6A4EBDBA" w14:textId="4F7CC557" w:rsidR="000B3E0D" w:rsidRPr="00956667" w:rsidRDefault="00C12990"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2,949</w:t>
            </w:r>
          </w:p>
        </w:tc>
      </w:tr>
      <w:tr w:rsidR="000B3E0D" w:rsidRPr="00956667" w14:paraId="203922F4" w14:textId="77777777" w:rsidTr="00EC1DCD">
        <w:tc>
          <w:tcPr>
            <w:tcW w:w="3990" w:type="dxa"/>
            <w:tcBorders>
              <w:top w:val="nil"/>
              <w:left w:val="nil"/>
              <w:bottom w:val="nil"/>
              <w:right w:val="nil"/>
            </w:tcBorders>
          </w:tcPr>
          <w:p w14:paraId="24CDEBC9" w14:textId="77777777" w:rsidR="000B3E0D" w:rsidRPr="00956667" w:rsidRDefault="000B3E0D" w:rsidP="000B3E0D">
            <w:pPr>
              <w:ind w:left="101" w:hanging="187"/>
              <w:rPr>
                <w:rFonts w:ascii="Arial" w:eastAsia="Arial" w:hAnsi="Arial" w:cs="Arial"/>
                <w:sz w:val="18"/>
                <w:szCs w:val="18"/>
                <w:lang w:eastAsia="en-GB"/>
              </w:rPr>
            </w:pPr>
          </w:p>
        </w:tc>
        <w:tc>
          <w:tcPr>
            <w:tcW w:w="1367" w:type="dxa"/>
            <w:tcBorders>
              <w:top w:val="single" w:sz="4" w:space="0" w:color="auto"/>
              <w:left w:val="nil"/>
              <w:bottom w:val="nil"/>
              <w:right w:val="nil"/>
            </w:tcBorders>
          </w:tcPr>
          <w:p w14:paraId="0ADB48F4" w14:textId="77777777" w:rsidR="000B3E0D" w:rsidRPr="00956667" w:rsidRDefault="000B3E0D" w:rsidP="000B3E0D">
            <w:pPr>
              <w:ind w:right="-72"/>
              <w:jc w:val="right"/>
              <w:rPr>
                <w:rFonts w:ascii="Arial" w:eastAsia="Arial" w:hAnsi="Arial" w:cs="Arial"/>
                <w:b/>
                <w:sz w:val="18"/>
                <w:szCs w:val="18"/>
                <w:lang w:eastAsia="en-GB"/>
              </w:rPr>
            </w:pPr>
          </w:p>
        </w:tc>
        <w:tc>
          <w:tcPr>
            <w:tcW w:w="1370" w:type="dxa"/>
            <w:tcBorders>
              <w:top w:val="single" w:sz="4" w:space="0" w:color="auto"/>
              <w:left w:val="nil"/>
              <w:bottom w:val="nil"/>
              <w:right w:val="nil"/>
            </w:tcBorders>
          </w:tcPr>
          <w:p w14:paraId="198A5E55" w14:textId="77777777" w:rsidR="000B3E0D" w:rsidRPr="00956667" w:rsidRDefault="000B3E0D" w:rsidP="000B3E0D">
            <w:pPr>
              <w:ind w:right="-72"/>
              <w:jc w:val="right"/>
              <w:rPr>
                <w:rFonts w:ascii="Arial" w:eastAsia="Arial" w:hAnsi="Arial" w:cs="Arial"/>
                <w:b/>
                <w:sz w:val="18"/>
                <w:szCs w:val="18"/>
                <w:lang w:eastAsia="en-GB"/>
              </w:rPr>
            </w:pPr>
          </w:p>
        </w:tc>
        <w:tc>
          <w:tcPr>
            <w:tcW w:w="1369" w:type="dxa"/>
            <w:tcBorders>
              <w:top w:val="single" w:sz="4" w:space="0" w:color="auto"/>
              <w:left w:val="nil"/>
              <w:bottom w:val="nil"/>
              <w:right w:val="nil"/>
            </w:tcBorders>
          </w:tcPr>
          <w:p w14:paraId="6C51A45D" w14:textId="77777777" w:rsidR="000B3E0D" w:rsidRPr="00956667" w:rsidRDefault="000B3E0D" w:rsidP="000B3E0D">
            <w:pPr>
              <w:ind w:right="-72"/>
              <w:jc w:val="right"/>
              <w:rPr>
                <w:rFonts w:ascii="Arial" w:eastAsia="Arial" w:hAnsi="Arial" w:cs="Arial"/>
                <w:b/>
                <w:sz w:val="18"/>
                <w:szCs w:val="18"/>
                <w:lang w:eastAsia="en-GB"/>
              </w:rPr>
            </w:pPr>
          </w:p>
        </w:tc>
        <w:tc>
          <w:tcPr>
            <w:tcW w:w="1369" w:type="dxa"/>
            <w:tcBorders>
              <w:top w:val="single" w:sz="4" w:space="0" w:color="auto"/>
              <w:left w:val="nil"/>
              <w:bottom w:val="nil"/>
              <w:right w:val="nil"/>
            </w:tcBorders>
          </w:tcPr>
          <w:p w14:paraId="131B7A8D" w14:textId="77777777" w:rsidR="000B3E0D" w:rsidRPr="00956667" w:rsidRDefault="000B3E0D" w:rsidP="000B3E0D">
            <w:pPr>
              <w:ind w:right="-72"/>
              <w:jc w:val="right"/>
              <w:rPr>
                <w:rFonts w:ascii="Arial" w:eastAsia="Arial" w:hAnsi="Arial" w:cs="Arial"/>
                <w:b/>
                <w:sz w:val="18"/>
                <w:szCs w:val="18"/>
                <w:lang w:eastAsia="en-GB"/>
              </w:rPr>
            </w:pPr>
          </w:p>
        </w:tc>
      </w:tr>
      <w:tr w:rsidR="000B3E0D" w:rsidRPr="00956667" w14:paraId="191AD010" w14:textId="77777777" w:rsidTr="00BE7F41">
        <w:tc>
          <w:tcPr>
            <w:tcW w:w="3990" w:type="dxa"/>
            <w:tcBorders>
              <w:top w:val="nil"/>
              <w:left w:val="nil"/>
              <w:bottom w:val="nil"/>
              <w:right w:val="nil"/>
            </w:tcBorders>
          </w:tcPr>
          <w:p w14:paraId="13F5F826" w14:textId="4D804088" w:rsidR="000B3E0D" w:rsidRPr="00956667" w:rsidRDefault="00A574D4" w:rsidP="000B3E0D">
            <w:pPr>
              <w:ind w:left="101" w:hanging="187"/>
              <w:rPr>
                <w:rFonts w:ascii="Arial" w:eastAsia="Arial" w:hAnsi="Arial" w:cstheme="minorBidi"/>
                <w:sz w:val="18"/>
                <w:szCs w:val="18"/>
                <w:cs/>
                <w:lang w:eastAsia="en-GB"/>
              </w:rPr>
            </w:pPr>
            <w:r w:rsidRPr="00956667">
              <w:rPr>
                <w:rFonts w:ascii="Arial" w:eastAsia="Arial" w:hAnsi="Arial" w:cstheme="minorBidi"/>
                <w:sz w:val="18"/>
                <w:szCs w:val="18"/>
                <w:lang w:eastAsia="en-GB"/>
              </w:rPr>
              <w:t xml:space="preserve">Weighted average </w:t>
            </w:r>
            <w:r w:rsidR="00B56927" w:rsidRPr="00956667">
              <w:rPr>
                <w:rFonts w:ascii="Arial" w:eastAsia="Arial" w:hAnsi="Arial" w:cstheme="minorBidi"/>
                <w:sz w:val="18"/>
                <w:szCs w:val="18"/>
                <w:lang w:eastAsia="en-GB"/>
              </w:rPr>
              <w:t>number of ordinary shares</w:t>
            </w:r>
            <w:r w:rsidR="00103E34" w:rsidRPr="00956667">
              <w:rPr>
                <w:rFonts w:ascii="Arial" w:eastAsia="Arial" w:hAnsi="Arial" w:cstheme="minorBidi"/>
                <w:sz w:val="18"/>
                <w:szCs w:val="18"/>
                <w:lang w:eastAsia="en-GB"/>
              </w:rPr>
              <w:t xml:space="preserve"> (Million share</w:t>
            </w:r>
            <w:r w:rsidR="00744A34" w:rsidRPr="00956667">
              <w:rPr>
                <w:rFonts w:ascii="Arial" w:eastAsia="Arial" w:hAnsi="Arial" w:cstheme="minorBidi"/>
                <w:sz w:val="18"/>
                <w:szCs w:val="18"/>
                <w:lang w:eastAsia="en-GB"/>
              </w:rPr>
              <w:t>s</w:t>
            </w:r>
            <w:r w:rsidR="00103E34" w:rsidRPr="00956667">
              <w:rPr>
                <w:rFonts w:ascii="Arial" w:eastAsia="Arial" w:hAnsi="Arial" w:cstheme="minorBidi"/>
                <w:sz w:val="18"/>
                <w:szCs w:val="18"/>
                <w:lang w:eastAsia="en-GB"/>
              </w:rPr>
              <w:t>)</w:t>
            </w:r>
          </w:p>
        </w:tc>
        <w:tc>
          <w:tcPr>
            <w:tcW w:w="1367" w:type="dxa"/>
            <w:tcBorders>
              <w:top w:val="nil"/>
              <w:left w:val="nil"/>
              <w:bottom w:val="nil"/>
              <w:right w:val="nil"/>
            </w:tcBorders>
          </w:tcPr>
          <w:p w14:paraId="1793C085" w14:textId="77777777" w:rsidR="000B3E0D" w:rsidRPr="00956667" w:rsidRDefault="000B3E0D" w:rsidP="000B3E0D">
            <w:pPr>
              <w:ind w:right="-72"/>
              <w:jc w:val="right"/>
              <w:rPr>
                <w:rFonts w:ascii="Arial" w:eastAsia="Arial" w:hAnsi="Arial" w:cs="Arial"/>
                <w:bCs/>
                <w:sz w:val="18"/>
                <w:szCs w:val="18"/>
                <w:lang w:eastAsia="en-GB"/>
              </w:rPr>
            </w:pPr>
          </w:p>
          <w:p w14:paraId="5E3D80E0" w14:textId="7FCD568E" w:rsidR="000B3E0D" w:rsidRPr="00956667" w:rsidRDefault="00103E34"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6</w:t>
            </w:r>
            <w:r w:rsidR="00EC1DCD" w:rsidRPr="00956667">
              <w:rPr>
                <w:rFonts w:ascii="Arial" w:eastAsia="Arial" w:hAnsi="Arial" w:cs="Arial"/>
                <w:bCs/>
                <w:sz w:val="18"/>
                <w:szCs w:val="18"/>
                <w:lang w:eastAsia="en-GB"/>
              </w:rPr>
              <w:t>,</w:t>
            </w:r>
            <w:r w:rsidRPr="00956667">
              <w:rPr>
                <w:rFonts w:ascii="Arial" w:eastAsia="Arial" w:hAnsi="Arial" w:cs="Arial"/>
                <w:bCs/>
                <w:sz w:val="18"/>
                <w:szCs w:val="18"/>
                <w:lang w:eastAsia="en-GB"/>
              </w:rPr>
              <w:t>031</w:t>
            </w:r>
          </w:p>
        </w:tc>
        <w:tc>
          <w:tcPr>
            <w:tcW w:w="1370" w:type="dxa"/>
            <w:tcBorders>
              <w:top w:val="nil"/>
              <w:left w:val="nil"/>
              <w:bottom w:val="nil"/>
              <w:right w:val="nil"/>
            </w:tcBorders>
          </w:tcPr>
          <w:p w14:paraId="268510B8" w14:textId="77777777" w:rsidR="000B3E0D" w:rsidRPr="00956667" w:rsidRDefault="000B3E0D" w:rsidP="000B3E0D">
            <w:pPr>
              <w:ind w:right="-72"/>
              <w:jc w:val="right"/>
              <w:rPr>
                <w:rFonts w:ascii="Arial" w:eastAsia="Arial" w:hAnsi="Arial" w:cs="Arial"/>
                <w:bCs/>
                <w:sz w:val="18"/>
                <w:szCs w:val="18"/>
                <w:lang w:eastAsia="en-GB"/>
              </w:rPr>
            </w:pPr>
          </w:p>
          <w:p w14:paraId="7885FE9E" w14:textId="307E7EA5" w:rsidR="000B3E0D" w:rsidRPr="00956667" w:rsidRDefault="00103E34"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6</w:t>
            </w:r>
            <w:r w:rsidR="00EC1DCD" w:rsidRPr="00956667">
              <w:rPr>
                <w:rFonts w:ascii="Arial" w:eastAsia="Arial" w:hAnsi="Arial" w:cs="Arial"/>
                <w:bCs/>
                <w:sz w:val="18"/>
                <w:szCs w:val="18"/>
                <w:lang w:eastAsia="en-GB"/>
              </w:rPr>
              <w:t>,</w:t>
            </w:r>
            <w:r w:rsidRPr="00956667">
              <w:rPr>
                <w:rFonts w:ascii="Arial" w:eastAsia="Arial" w:hAnsi="Arial" w:cs="Arial"/>
                <w:bCs/>
                <w:sz w:val="18"/>
                <w:szCs w:val="18"/>
                <w:lang w:eastAsia="en-GB"/>
              </w:rPr>
              <w:t>031</w:t>
            </w:r>
          </w:p>
        </w:tc>
        <w:tc>
          <w:tcPr>
            <w:tcW w:w="1369" w:type="dxa"/>
            <w:tcBorders>
              <w:top w:val="nil"/>
              <w:left w:val="nil"/>
              <w:bottom w:val="nil"/>
              <w:right w:val="nil"/>
            </w:tcBorders>
          </w:tcPr>
          <w:p w14:paraId="63C33BC5" w14:textId="77777777" w:rsidR="000B3E0D" w:rsidRPr="00956667" w:rsidRDefault="000B3E0D" w:rsidP="000B3E0D">
            <w:pPr>
              <w:ind w:right="-72"/>
              <w:jc w:val="right"/>
              <w:rPr>
                <w:rFonts w:ascii="Arial" w:eastAsia="Arial" w:hAnsi="Arial" w:cs="Arial"/>
                <w:bCs/>
                <w:sz w:val="18"/>
                <w:szCs w:val="18"/>
                <w:lang w:eastAsia="en-GB"/>
              </w:rPr>
            </w:pPr>
          </w:p>
          <w:p w14:paraId="4785ED28" w14:textId="54E6ACC2" w:rsidR="000B3E0D" w:rsidRPr="00956667" w:rsidRDefault="00103E34"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6</w:t>
            </w:r>
            <w:r w:rsidR="00EC1DCD" w:rsidRPr="00956667">
              <w:rPr>
                <w:rFonts w:ascii="Arial" w:eastAsia="Arial" w:hAnsi="Arial" w:cs="Arial"/>
                <w:bCs/>
                <w:sz w:val="18"/>
                <w:szCs w:val="18"/>
                <w:lang w:eastAsia="en-GB"/>
              </w:rPr>
              <w:t>,</w:t>
            </w:r>
            <w:r w:rsidRPr="00956667">
              <w:rPr>
                <w:rFonts w:ascii="Arial" w:eastAsia="Arial" w:hAnsi="Arial" w:cs="Arial"/>
                <w:bCs/>
                <w:sz w:val="18"/>
                <w:szCs w:val="18"/>
                <w:lang w:eastAsia="en-GB"/>
              </w:rPr>
              <w:t>031</w:t>
            </w:r>
          </w:p>
        </w:tc>
        <w:tc>
          <w:tcPr>
            <w:tcW w:w="1369" w:type="dxa"/>
            <w:tcBorders>
              <w:top w:val="nil"/>
              <w:left w:val="nil"/>
              <w:bottom w:val="nil"/>
              <w:right w:val="nil"/>
            </w:tcBorders>
          </w:tcPr>
          <w:p w14:paraId="43C02BEC" w14:textId="77777777" w:rsidR="000B3E0D" w:rsidRPr="00956667" w:rsidRDefault="000B3E0D" w:rsidP="000B3E0D">
            <w:pPr>
              <w:ind w:right="-72"/>
              <w:jc w:val="right"/>
              <w:rPr>
                <w:rFonts w:ascii="Arial" w:eastAsia="Arial" w:hAnsi="Arial" w:cs="Arial"/>
                <w:bCs/>
                <w:sz w:val="18"/>
                <w:szCs w:val="18"/>
                <w:lang w:eastAsia="en-GB"/>
              </w:rPr>
            </w:pPr>
          </w:p>
          <w:p w14:paraId="77E7F7D0" w14:textId="61C4C5D7" w:rsidR="000B3E0D" w:rsidRPr="00956667" w:rsidRDefault="00EC1DCD" w:rsidP="000B3E0D">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6,031</w:t>
            </w:r>
          </w:p>
        </w:tc>
      </w:tr>
      <w:tr w:rsidR="000B3E0D" w:rsidRPr="00956667" w14:paraId="456F65B5" w14:textId="77777777" w:rsidTr="00BE7F41">
        <w:tc>
          <w:tcPr>
            <w:tcW w:w="3990" w:type="dxa"/>
            <w:tcBorders>
              <w:top w:val="nil"/>
              <w:left w:val="nil"/>
              <w:bottom w:val="nil"/>
              <w:right w:val="nil"/>
            </w:tcBorders>
          </w:tcPr>
          <w:p w14:paraId="6B2E4B9E" w14:textId="77777777" w:rsidR="000B3E0D" w:rsidRPr="00956667" w:rsidRDefault="000B3E0D" w:rsidP="000B3E0D">
            <w:pPr>
              <w:ind w:left="101" w:hanging="187"/>
              <w:rPr>
                <w:rFonts w:ascii="Arial" w:eastAsia="Arial" w:hAnsi="Arial" w:cs="Arial"/>
                <w:sz w:val="18"/>
                <w:szCs w:val="18"/>
                <w:lang w:eastAsia="en-GB"/>
              </w:rPr>
            </w:pPr>
          </w:p>
        </w:tc>
        <w:tc>
          <w:tcPr>
            <w:tcW w:w="1367" w:type="dxa"/>
            <w:tcBorders>
              <w:top w:val="nil"/>
              <w:left w:val="nil"/>
              <w:bottom w:val="nil"/>
              <w:right w:val="nil"/>
            </w:tcBorders>
          </w:tcPr>
          <w:p w14:paraId="6A17E149" w14:textId="77777777" w:rsidR="000B3E0D" w:rsidRPr="00956667" w:rsidRDefault="000B3E0D" w:rsidP="000B3E0D">
            <w:pPr>
              <w:ind w:right="-72"/>
              <w:jc w:val="right"/>
              <w:rPr>
                <w:rFonts w:ascii="Arial" w:eastAsia="Arial" w:hAnsi="Arial" w:cs="Arial"/>
                <w:b/>
                <w:sz w:val="18"/>
                <w:szCs w:val="18"/>
                <w:lang w:eastAsia="en-GB"/>
              </w:rPr>
            </w:pPr>
          </w:p>
        </w:tc>
        <w:tc>
          <w:tcPr>
            <w:tcW w:w="1370" w:type="dxa"/>
            <w:tcBorders>
              <w:top w:val="nil"/>
              <w:left w:val="nil"/>
              <w:bottom w:val="nil"/>
              <w:right w:val="nil"/>
            </w:tcBorders>
          </w:tcPr>
          <w:p w14:paraId="312A9526" w14:textId="77777777" w:rsidR="000B3E0D" w:rsidRPr="00956667" w:rsidRDefault="000B3E0D" w:rsidP="000B3E0D">
            <w:pPr>
              <w:ind w:right="-72"/>
              <w:jc w:val="right"/>
              <w:rPr>
                <w:rFonts w:ascii="Arial" w:eastAsia="Arial" w:hAnsi="Arial" w:cs="Arial"/>
                <w:b/>
                <w:sz w:val="18"/>
                <w:szCs w:val="18"/>
                <w:lang w:eastAsia="en-GB"/>
              </w:rPr>
            </w:pPr>
          </w:p>
        </w:tc>
        <w:tc>
          <w:tcPr>
            <w:tcW w:w="1369" w:type="dxa"/>
            <w:tcBorders>
              <w:top w:val="nil"/>
              <w:left w:val="nil"/>
              <w:bottom w:val="nil"/>
              <w:right w:val="nil"/>
            </w:tcBorders>
          </w:tcPr>
          <w:p w14:paraId="49A88E4C" w14:textId="77777777" w:rsidR="000B3E0D" w:rsidRPr="00956667" w:rsidRDefault="000B3E0D" w:rsidP="000B3E0D">
            <w:pPr>
              <w:ind w:right="-72"/>
              <w:jc w:val="right"/>
              <w:rPr>
                <w:rFonts w:ascii="Arial" w:eastAsia="Arial" w:hAnsi="Arial" w:cs="Arial"/>
                <w:b/>
                <w:sz w:val="18"/>
                <w:szCs w:val="18"/>
                <w:lang w:eastAsia="en-GB"/>
              </w:rPr>
            </w:pPr>
          </w:p>
        </w:tc>
        <w:tc>
          <w:tcPr>
            <w:tcW w:w="1369" w:type="dxa"/>
            <w:tcBorders>
              <w:top w:val="nil"/>
              <w:left w:val="nil"/>
              <w:bottom w:val="nil"/>
              <w:right w:val="nil"/>
            </w:tcBorders>
          </w:tcPr>
          <w:p w14:paraId="6267DBFD" w14:textId="77777777" w:rsidR="000B3E0D" w:rsidRPr="00956667" w:rsidRDefault="000B3E0D" w:rsidP="000B3E0D">
            <w:pPr>
              <w:ind w:right="-72"/>
              <w:jc w:val="right"/>
              <w:rPr>
                <w:rFonts w:ascii="Arial" w:eastAsia="Arial" w:hAnsi="Arial" w:cs="Arial"/>
                <w:b/>
                <w:sz w:val="18"/>
                <w:szCs w:val="18"/>
                <w:lang w:eastAsia="en-GB"/>
              </w:rPr>
            </w:pPr>
          </w:p>
        </w:tc>
      </w:tr>
      <w:tr w:rsidR="00603539" w:rsidRPr="00956667" w14:paraId="39A3A60D" w14:textId="77777777">
        <w:tc>
          <w:tcPr>
            <w:tcW w:w="3990" w:type="dxa"/>
            <w:tcBorders>
              <w:top w:val="nil"/>
              <w:left w:val="nil"/>
              <w:bottom w:val="nil"/>
              <w:right w:val="nil"/>
            </w:tcBorders>
            <w:hideMark/>
          </w:tcPr>
          <w:p w14:paraId="3F9146B2" w14:textId="30DE2E45" w:rsidR="00603539" w:rsidRPr="00956667" w:rsidRDefault="00603539">
            <w:pPr>
              <w:ind w:left="101" w:hanging="187"/>
              <w:rPr>
                <w:rFonts w:ascii="Arial" w:eastAsia="Arial" w:hAnsi="Arial" w:cs="Arial"/>
                <w:sz w:val="18"/>
                <w:szCs w:val="18"/>
                <w:lang w:eastAsia="en-GB"/>
              </w:rPr>
            </w:pPr>
            <w:r w:rsidRPr="00956667">
              <w:rPr>
                <w:rFonts w:ascii="Arial" w:eastAsia="Arial" w:hAnsi="Arial" w:cs="Arial"/>
                <w:bCs/>
                <w:sz w:val="18"/>
                <w:szCs w:val="18"/>
                <w:lang w:eastAsia="en-GB"/>
              </w:rPr>
              <w:t>Basic earnings per share</w:t>
            </w:r>
            <w:r w:rsidR="00C62592" w:rsidRPr="00956667">
              <w:rPr>
                <w:rFonts w:ascii="Arial" w:eastAsia="Arial" w:hAnsi="Arial" w:cs="Arial"/>
                <w:bCs/>
                <w:sz w:val="18"/>
                <w:szCs w:val="18"/>
                <w:lang w:eastAsia="en-GB"/>
              </w:rPr>
              <w:t xml:space="preserve"> (Baht per share)</w:t>
            </w:r>
          </w:p>
        </w:tc>
        <w:tc>
          <w:tcPr>
            <w:tcW w:w="1367" w:type="dxa"/>
            <w:tcBorders>
              <w:top w:val="nil"/>
              <w:left w:val="nil"/>
              <w:bottom w:val="nil"/>
              <w:right w:val="nil"/>
            </w:tcBorders>
          </w:tcPr>
          <w:p w14:paraId="4351EC90" w14:textId="77777777" w:rsidR="00603539" w:rsidRPr="00956667" w:rsidRDefault="00603539">
            <w:pPr>
              <w:ind w:right="-72"/>
              <w:jc w:val="right"/>
              <w:rPr>
                <w:rFonts w:ascii="Arial" w:eastAsia="Arial" w:hAnsi="Arial" w:cs="Arial"/>
                <w:bCs/>
                <w:sz w:val="18"/>
                <w:szCs w:val="18"/>
                <w:lang w:eastAsia="en-GB"/>
              </w:rPr>
            </w:pPr>
          </w:p>
        </w:tc>
        <w:tc>
          <w:tcPr>
            <w:tcW w:w="1370" w:type="dxa"/>
            <w:tcBorders>
              <w:top w:val="nil"/>
              <w:left w:val="nil"/>
              <w:bottom w:val="nil"/>
              <w:right w:val="nil"/>
            </w:tcBorders>
          </w:tcPr>
          <w:p w14:paraId="38ED183F" w14:textId="77777777" w:rsidR="00603539" w:rsidRPr="00956667" w:rsidRDefault="00603539">
            <w:pPr>
              <w:ind w:right="-72"/>
              <w:jc w:val="right"/>
              <w:rPr>
                <w:rFonts w:ascii="Arial" w:eastAsia="Arial" w:hAnsi="Arial" w:cs="Arial"/>
                <w:bCs/>
                <w:sz w:val="18"/>
                <w:szCs w:val="18"/>
                <w:lang w:eastAsia="en-GB"/>
              </w:rPr>
            </w:pPr>
          </w:p>
        </w:tc>
        <w:tc>
          <w:tcPr>
            <w:tcW w:w="1369" w:type="dxa"/>
            <w:tcBorders>
              <w:top w:val="nil"/>
              <w:left w:val="nil"/>
              <w:bottom w:val="nil"/>
              <w:right w:val="nil"/>
            </w:tcBorders>
          </w:tcPr>
          <w:p w14:paraId="7AC7EABF" w14:textId="77777777" w:rsidR="00603539" w:rsidRPr="00956667" w:rsidRDefault="00603539">
            <w:pPr>
              <w:ind w:right="-72"/>
              <w:jc w:val="right"/>
              <w:rPr>
                <w:rFonts w:ascii="Arial" w:eastAsia="Arial" w:hAnsi="Arial" w:cs="Arial"/>
                <w:bCs/>
                <w:sz w:val="18"/>
                <w:szCs w:val="18"/>
                <w:lang w:eastAsia="en-GB"/>
              </w:rPr>
            </w:pPr>
          </w:p>
        </w:tc>
        <w:tc>
          <w:tcPr>
            <w:tcW w:w="1369" w:type="dxa"/>
            <w:tcBorders>
              <w:top w:val="nil"/>
              <w:left w:val="nil"/>
              <w:bottom w:val="nil"/>
              <w:right w:val="nil"/>
            </w:tcBorders>
          </w:tcPr>
          <w:p w14:paraId="628594A0" w14:textId="77777777" w:rsidR="00603539" w:rsidRPr="00956667" w:rsidRDefault="00603539">
            <w:pPr>
              <w:ind w:right="-72"/>
              <w:jc w:val="right"/>
              <w:rPr>
                <w:rFonts w:ascii="Arial" w:eastAsia="Arial" w:hAnsi="Arial" w:cs="Arial"/>
                <w:bCs/>
                <w:sz w:val="18"/>
                <w:szCs w:val="18"/>
                <w:lang w:eastAsia="en-GB"/>
              </w:rPr>
            </w:pPr>
          </w:p>
        </w:tc>
      </w:tr>
      <w:tr w:rsidR="00603539" w:rsidRPr="00956667" w14:paraId="62D5AC67" w14:textId="77777777">
        <w:tc>
          <w:tcPr>
            <w:tcW w:w="3990" w:type="dxa"/>
            <w:tcBorders>
              <w:top w:val="nil"/>
              <w:left w:val="nil"/>
              <w:bottom w:val="nil"/>
              <w:right w:val="nil"/>
            </w:tcBorders>
            <w:hideMark/>
          </w:tcPr>
          <w:p w14:paraId="56261817" w14:textId="173475B3" w:rsidR="00603539" w:rsidRPr="00956667" w:rsidRDefault="00800B9C">
            <w:pPr>
              <w:tabs>
                <w:tab w:val="left" w:pos="-72"/>
              </w:tabs>
              <w:ind w:left="101" w:hanging="187"/>
              <w:rPr>
                <w:rFonts w:ascii="Arial" w:eastAsia="Arial" w:hAnsi="Arial" w:cs="Arial"/>
                <w:sz w:val="18"/>
                <w:szCs w:val="18"/>
                <w:lang w:eastAsia="en-GB"/>
              </w:rPr>
            </w:pPr>
            <w:r w:rsidRPr="00956667">
              <w:rPr>
                <w:rFonts w:ascii="Arial" w:eastAsia="Arial" w:hAnsi="Arial" w:cs="Arial"/>
                <w:sz w:val="18"/>
                <w:szCs w:val="18"/>
                <w:lang w:eastAsia="en-GB"/>
              </w:rPr>
              <w:t xml:space="preserve">   </w:t>
            </w:r>
            <w:r w:rsidR="000B3E0D" w:rsidRPr="00956667">
              <w:rPr>
                <w:rFonts w:ascii="Arial" w:eastAsia="Arial" w:hAnsi="Arial" w:cs="Arial"/>
                <w:sz w:val="18"/>
                <w:szCs w:val="18"/>
                <w:lang w:eastAsia="en-GB"/>
              </w:rPr>
              <w:t>From continuing operations</w:t>
            </w:r>
          </w:p>
        </w:tc>
        <w:tc>
          <w:tcPr>
            <w:tcW w:w="1367" w:type="dxa"/>
            <w:tcBorders>
              <w:top w:val="nil"/>
              <w:left w:val="nil"/>
              <w:bottom w:val="nil"/>
              <w:right w:val="nil"/>
            </w:tcBorders>
          </w:tcPr>
          <w:p w14:paraId="0E76FC41" w14:textId="4787B692" w:rsidR="00603539" w:rsidRPr="00956667" w:rsidRDefault="00664C87">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1.12</w:t>
            </w:r>
          </w:p>
        </w:tc>
        <w:tc>
          <w:tcPr>
            <w:tcW w:w="1370" w:type="dxa"/>
            <w:tcBorders>
              <w:top w:val="nil"/>
              <w:left w:val="nil"/>
              <w:bottom w:val="nil"/>
              <w:right w:val="nil"/>
            </w:tcBorders>
          </w:tcPr>
          <w:p w14:paraId="05B8118C" w14:textId="44007F3D" w:rsidR="00603539" w:rsidRPr="00956667" w:rsidRDefault="00420E7E">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1.18</w:t>
            </w:r>
          </w:p>
        </w:tc>
        <w:tc>
          <w:tcPr>
            <w:tcW w:w="1369" w:type="dxa"/>
            <w:tcBorders>
              <w:top w:val="nil"/>
              <w:left w:val="nil"/>
              <w:bottom w:val="nil"/>
              <w:right w:val="nil"/>
            </w:tcBorders>
          </w:tcPr>
          <w:p w14:paraId="0185E9BA" w14:textId="50CF6DE7" w:rsidR="00603539" w:rsidRPr="00956667" w:rsidRDefault="00420E7E">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1.80</w:t>
            </w:r>
          </w:p>
        </w:tc>
        <w:tc>
          <w:tcPr>
            <w:tcW w:w="1369" w:type="dxa"/>
            <w:tcBorders>
              <w:top w:val="nil"/>
              <w:left w:val="nil"/>
              <w:bottom w:val="nil"/>
              <w:right w:val="nil"/>
            </w:tcBorders>
          </w:tcPr>
          <w:p w14:paraId="09642B16" w14:textId="1F564CD0" w:rsidR="00603539" w:rsidRPr="00956667" w:rsidRDefault="00420E7E">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0.49</w:t>
            </w:r>
          </w:p>
        </w:tc>
      </w:tr>
      <w:tr w:rsidR="00603539" w:rsidRPr="00956667" w14:paraId="2ADD5126" w14:textId="77777777">
        <w:tc>
          <w:tcPr>
            <w:tcW w:w="3990" w:type="dxa"/>
            <w:tcBorders>
              <w:top w:val="nil"/>
              <w:left w:val="nil"/>
              <w:bottom w:val="nil"/>
              <w:right w:val="nil"/>
            </w:tcBorders>
            <w:hideMark/>
          </w:tcPr>
          <w:p w14:paraId="3A43E6B7" w14:textId="548CE5FA" w:rsidR="00603539" w:rsidRPr="00956667" w:rsidRDefault="00800B9C">
            <w:pPr>
              <w:tabs>
                <w:tab w:val="left" w:pos="-72"/>
              </w:tabs>
              <w:ind w:left="101" w:hanging="187"/>
              <w:rPr>
                <w:rFonts w:ascii="Arial" w:eastAsia="Arial" w:hAnsi="Arial" w:cs="Arial"/>
                <w:sz w:val="18"/>
                <w:szCs w:val="18"/>
                <w:lang w:eastAsia="en-GB"/>
              </w:rPr>
            </w:pPr>
            <w:r w:rsidRPr="00956667">
              <w:rPr>
                <w:rFonts w:ascii="Arial" w:eastAsia="Arial" w:hAnsi="Arial" w:cs="Arial"/>
                <w:sz w:val="18"/>
                <w:szCs w:val="18"/>
                <w:lang w:eastAsia="en-GB"/>
              </w:rPr>
              <w:t xml:space="preserve">   </w:t>
            </w:r>
            <w:r w:rsidR="00603539" w:rsidRPr="00956667">
              <w:rPr>
                <w:rFonts w:ascii="Arial" w:eastAsia="Arial" w:hAnsi="Arial" w:cs="Arial"/>
                <w:sz w:val="18"/>
                <w:szCs w:val="18"/>
                <w:lang w:eastAsia="en-GB"/>
              </w:rPr>
              <w:t>From discontinued operation</w:t>
            </w:r>
          </w:p>
        </w:tc>
        <w:tc>
          <w:tcPr>
            <w:tcW w:w="1367" w:type="dxa"/>
            <w:tcBorders>
              <w:top w:val="nil"/>
              <w:left w:val="nil"/>
              <w:bottom w:val="single" w:sz="4" w:space="0" w:color="000000"/>
              <w:right w:val="nil"/>
            </w:tcBorders>
          </w:tcPr>
          <w:p w14:paraId="59F6BCDE" w14:textId="0B8C409D" w:rsidR="00603539" w:rsidRPr="00956667" w:rsidRDefault="007216CB">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0.11</w:t>
            </w:r>
          </w:p>
        </w:tc>
        <w:tc>
          <w:tcPr>
            <w:tcW w:w="1370" w:type="dxa"/>
            <w:tcBorders>
              <w:top w:val="nil"/>
              <w:left w:val="nil"/>
              <w:bottom w:val="single" w:sz="4" w:space="0" w:color="000000"/>
              <w:right w:val="nil"/>
            </w:tcBorders>
          </w:tcPr>
          <w:p w14:paraId="69B867F0" w14:textId="04874B34" w:rsidR="00603539" w:rsidRPr="00956667" w:rsidRDefault="007216CB">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0.17</w:t>
            </w:r>
          </w:p>
        </w:tc>
        <w:tc>
          <w:tcPr>
            <w:tcW w:w="1369" w:type="dxa"/>
            <w:tcBorders>
              <w:top w:val="nil"/>
              <w:left w:val="nil"/>
              <w:bottom w:val="single" w:sz="4" w:space="0" w:color="000000"/>
              <w:right w:val="nil"/>
            </w:tcBorders>
          </w:tcPr>
          <w:p w14:paraId="6278537A" w14:textId="555CADEE" w:rsidR="00603539" w:rsidRPr="00956667" w:rsidRDefault="007216CB">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w:t>
            </w:r>
          </w:p>
        </w:tc>
        <w:tc>
          <w:tcPr>
            <w:tcW w:w="1369" w:type="dxa"/>
            <w:tcBorders>
              <w:top w:val="nil"/>
              <w:left w:val="nil"/>
              <w:bottom w:val="single" w:sz="4" w:space="0" w:color="000000"/>
              <w:right w:val="nil"/>
            </w:tcBorders>
          </w:tcPr>
          <w:p w14:paraId="3D2761BC" w14:textId="5F896B76" w:rsidR="00603539" w:rsidRPr="00956667" w:rsidRDefault="007216CB">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w:t>
            </w:r>
          </w:p>
        </w:tc>
      </w:tr>
      <w:tr w:rsidR="00603539" w:rsidRPr="00956667" w14:paraId="4F58234A" w14:textId="77777777">
        <w:tc>
          <w:tcPr>
            <w:tcW w:w="3990" w:type="dxa"/>
            <w:tcBorders>
              <w:top w:val="nil"/>
              <w:left w:val="nil"/>
              <w:bottom w:val="nil"/>
              <w:right w:val="nil"/>
            </w:tcBorders>
          </w:tcPr>
          <w:p w14:paraId="077EEF35" w14:textId="77777777" w:rsidR="00603539" w:rsidRPr="00956667" w:rsidRDefault="00603539">
            <w:pPr>
              <w:ind w:left="101" w:hanging="187"/>
              <w:rPr>
                <w:rFonts w:ascii="Arial" w:eastAsia="Arial" w:hAnsi="Arial" w:cs="Arial"/>
                <w:sz w:val="18"/>
                <w:szCs w:val="18"/>
                <w:lang w:eastAsia="en-GB"/>
              </w:rPr>
            </w:pPr>
          </w:p>
        </w:tc>
        <w:tc>
          <w:tcPr>
            <w:tcW w:w="1367" w:type="dxa"/>
            <w:tcBorders>
              <w:top w:val="single" w:sz="4" w:space="0" w:color="000000"/>
              <w:left w:val="nil"/>
              <w:bottom w:val="nil"/>
              <w:right w:val="nil"/>
            </w:tcBorders>
          </w:tcPr>
          <w:p w14:paraId="2BAB73E9" w14:textId="77777777" w:rsidR="00603539" w:rsidRPr="00956667" w:rsidRDefault="00603539">
            <w:pPr>
              <w:ind w:right="-72"/>
              <w:jc w:val="right"/>
              <w:rPr>
                <w:rFonts w:ascii="Arial" w:eastAsia="Arial" w:hAnsi="Arial" w:cs="Arial"/>
                <w:bCs/>
                <w:sz w:val="18"/>
                <w:szCs w:val="18"/>
                <w:lang w:eastAsia="en-GB"/>
              </w:rPr>
            </w:pPr>
          </w:p>
        </w:tc>
        <w:tc>
          <w:tcPr>
            <w:tcW w:w="1370" w:type="dxa"/>
            <w:tcBorders>
              <w:top w:val="single" w:sz="4" w:space="0" w:color="000000"/>
              <w:left w:val="nil"/>
              <w:bottom w:val="nil"/>
              <w:right w:val="nil"/>
            </w:tcBorders>
          </w:tcPr>
          <w:p w14:paraId="6B8A7933" w14:textId="77777777" w:rsidR="00603539" w:rsidRPr="00956667" w:rsidRDefault="00603539">
            <w:pPr>
              <w:ind w:right="-72"/>
              <w:jc w:val="right"/>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3A588546" w14:textId="77777777" w:rsidR="00603539" w:rsidRPr="00956667" w:rsidRDefault="00603539">
            <w:pPr>
              <w:ind w:right="-72"/>
              <w:jc w:val="right"/>
              <w:rPr>
                <w:rFonts w:ascii="Arial" w:eastAsia="Arial" w:hAnsi="Arial" w:cs="Arial"/>
                <w:bCs/>
                <w:sz w:val="18"/>
                <w:szCs w:val="18"/>
                <w:lang w:eastAsia="en-GB"/>
              </w:rPr>
            </w:pPr>
          </w:p>
        </w:tc>
        <w:tc>
          <w:tcPr>
            <w:tcW w:w="1369" w:type="dxa"/>
            <w:tcBorders>
              <w:top w:val="single" w:sz="4" w:space="0" w:color="000000"/>
              <w:left w:val="nil"/>
              <w:bottom w:val="nil"/>
              <w:right w:val="nil"/>
            </w:tcBorders>
          </w:tcPr>
          <w:p w14:paraId="70FDB00F" w14:textId="77777777" w:rsidR="00603539" w:rsidRPr="00956667" w:rsidRDefault="00603539">
            <w:pPr>
              <w:ind w:right="-72"/>
              <w:jc w:val="right"/>
              <w:rPr>
                <w:rFonts w:ascii="Arial" w:eastAsia="Arial" w:hAnsi="Arial" w:cs="Arial"/>
                <w:bCs/>
                <w:sz w:val="18"/>
                <w:szCs w:val="18"/>
                <w:lang w:eastAsia="en-GB"/>
              </w:rPr>
            </w:pPr>
          </w:p>
        </w:tc>
      </w:tr>
      <w:tr w:rsidR="00603539" w:rsidRPr="00956667" w14:paraId="66B405B0" w14:textId="77777777">
        <w:tc>
          <w:tcPr>
            <w:tcW w:w="3990" w:type="dxa"/>
            <w:tcBorders>
              <w:top w:val="nil"/>
              <w:left w:val="nil"/>
              <w:bottom w:val="nil"/>
              <w:right w:val="nil"/>
            </w:tcBorders>
            <w:hideMark/>
          </w:tcPr>
          <w:p w14:paraId="034EA0D5" w14:textId="4F85954C" w:rsidR="00603539" w:rsidRPr="00956667" w:rsidRDefault="00C81AB8">
            <w:pPr>
              <w:ind w:left="101" w:hanging="187"/>
              <w:rPr>
                <w:rFonts w:ascii="Arial" w:eastAsia="Arial" w:hAnsi="Arial" w:cs="Arial"/>
                <w:sz w:val="18"/>
                <w:szCs w:val="18"/>
                <w:lang w:eastAsia="en-GB"/>
              </w:rPr>
            </w:pPr>
            <w:r w:rsidRPr="00956667">
              <w:rPr>
                <w:rFonts w:ascii="Arial" w:eastAsia="Arial" w:hAnsi="Arial" w:cs="Arial"/>
                <w:sz w:val="18"/>
                <w:szCs w:val="18"/>
                <w:lang w:eastAsia="en-GB"/>
              </w:rPr>
              <w:t xml:space="preserve">Total basic earnings per share </w:t>
            </w:r>
            <w:r w:rsidR="00720BD4" w:rsidRPr="00956667">
              <w:rPr>
                <w:rFonts w:ascii="Arial" w:eastAsia="Arial" w:hAnsi="Arial" w:cs="Arial"/>
                <w:sz w:val="18"/>
                <w:szCs w:val="18"/>
                <w:lang w:eastAsia="en-GB"/>
              </w:rPr>
              <w:t>(Baht per share)</w:t>
            </w:r>
          </w:p>
        </w:tc>
        <w:tc>
          <w:tcPr>
            <w:tcW w:w="1367" w:type="dxa"/>
            <w:tcBorders>
              <w:top w:val="nil"/>
              <w:left w:val="nil"/>
              <w:bottom w:val="single" w:sz="4" w:space="0" w:color="000000"/>
              <w:right w:val="nil"/>
            </w:tcBorders>
          </w:tcPr>
          <w:p w14:paraId="1F22C431" w14:textId="2C21F51D" w:rsidR="00603539" w:rsidRPr="00956667" w:rsidRDefault="007216CB">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1.23</w:t>
            </w:r>
          </w:p>
        </w:tc>
        <w:tc>
          <w:tcPr>
            <w:tcW w:w="1370" w:type="dxa"/>
            <w:tcBorders>
              <w:top w:val="nil"/>
              <w:left w:val="nil"/>
              <w:bottom w:val="single" w:sz="4" w:space="0" w:color="000000"/>
              <w:right w:val="nil"/>
            </w:tcBorders>
          </w:tcPr>
          <w:p w14:paraId="464BBE15" w14:textId="6817D190" w:rsidR="00603539" w:rsidRPr="00956667" w:rsidRDefault="007216CB">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1.35</w:t>
            </w:r>
          </w:p>
        </w:tc>
        <w:tc>
          <w:tcPr>
            <w:tcW w:w="1369" w:type="dxa"/>
            <w:tcBorders>
              <w:top w:val="nil"/>
              <w:left w:val="nil"/>
              <w:bottom w:val="single" w:sz="4" w:space="0" w:color="000000"/>
              <w:right w:val="nil"/>
            </w:tcBorders>
          </w:tcPr>
          <w:p w14:paraId="2EF3D95A" w14:textId="63A087D2" w:rsidR="00603539" w:rsidRPr="00956667" w:rsidRDefault="007216CB">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1.80</w:t>
            </w:r>
          </w:p>
        </w:tc>
        <w:tc>
          <w:tcPr>
            <w:tcW w:w="1369" w:type="dxa"/>
            <w:tcBorders>
              <w:top w:val="nil"/>
              <w:left w:val="nil"/>
              <w:bottom w:val="single" w:sz="4" w:space="0" w:color="000000"/>
              <w:right w:val="nil"/>
            </w:tcBorders>
          </w:tcPr>
          <w:p w14:paraId="2796FEA7" w14:textId="5E9C31AB" w:rsidR="00603539" w:rsidRPr="00956667" w:rsidRDefault="007216CB">
            <w:pPr>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0.49</w:t>
            </w:r>
          </w:p>
        </w:tc>
      </w:tr>
    </w:tbl>
    <w:p w14:paraId="2D2EACCB" w14:textId="77777777" w:rsidR="002062B1" w:rsidRPr="00956667" w:rsidRDefault="002062B1" w:rsidP="00433752">
      <w:pPr>
        <w:ind w:left="540" w:hanging="540"/>
        <w:rPr>
          <w:rFonts w:ascii="Arial" w:hAnsi="Arial" w:cs="Arial"/>
          <w:b/>
          <w:bCs/>
          <w:color w:val="000000"/>
          <w:sz w:val="18"/>
          <w:szCs w:val="18"/>
        </w:rPr>
      </w:pPr>
    </w:p>
    <w:p w14:paraId="1460D1C0" w14:textId="77777777" w:rsidR="000A5FD7" w:rsidRPr="00956667" w:rsidRDefault="000A5FD7" w:rsidP="00433752">
      <w:pPr>
        <w:ind w:left="540" w:hanging="540"/>
        <w:rPr>
          <w:rFonts w:ascii="Arial" w:hAnsi="Arial" w:cs="Arial"/>
          <w:b/>
          <w:bCs/>
          <w:color w:val="000000"/>
          <w:sz w:val="18"/>
          <w:szCs w:val="18"/>
        </w:rPr>
      </w:pPr>
    </w:p>
    <w:p w14:paraId="46DDF75E" w14:textId="10552347" w:rsidR="00433752" w:rsidRPr="00956667" w:rsidRDefault="00433752" w:rsidP="00433752">
      <w:pPr>
        <w:ind w:left="540" w:hanging="540"/>
        <w:rPr>
          <w:rFonts w:ascii="Arial" w:hAnsi="Arial" w:cs="Arial"/>
          <w:b/>
          <w:bCs/>
          <w:color w:val="000000"/>
          <w:sz w:val="18"/>
          <w:szCs w:val="18"/>
        </w:rPr>
      </w:pPr>
      <w:r w:rsidRPr="00956667">
        <w:rPr>
          <w:rFonts w:ascii="Arial" w:hAnsi="Arial" w:cs="Arial"/>
          <w:b/>
          <w:bCs/>
          <w:color w:val="000000"/>
          <w:sz w:val="18"/>
          <w:szCs w:val="18"/>
        </w:rPr>
        <w:t>3</w:t>
      </w:r>
      <w:r w:rsidR="002062B1" w:rsidRPr="00956667">
        <w:rPr>
          <w:rFonts w:ascii="Arial" w:hAnsi="Arial" w:cs="Arial"/>
          <w:b/>
          <w:bCs/>
          <w:color w:val="000000"/>
          <w:sz w:val="18"/>
          <w:szCs w:val="18"/>
        </w:rPr>
        <w:t>1</w:t>
      </w:r>
      <w:r w:rsidRPr="00956667">
        <w:rPr>
          <w:rFonts w:ascii="Arial" w:hAnsi="Arial" w:cs="Arial"/>
          <w:b/>
          <w:bCs/>
          <w:color w:val="000000"/>
          <w:sz w:val="18"/>
          <w:szCs w:val="18"/>
        </w:rPr>
        <w:tab/>
        <w:t>Dividend</w:t>
      </w:r>
      <w:r w:rsidR="004E773F" w:rsidRPr="00956667">
        <w:rPr>
          <w:rFonts w:ascii="Arial" w:hAnsi="Arial" w:cs="Arial"/>
          <w:b/>
          <w:bCs/>
          <w:color w:val="000000"/>
          <w:sz w:val="18"/>
          <w:szCs w:val="18"/>
        </w:rPr>
        <w:t xml:space="preserve"> payments</w:t>
      </w:r>
    </w:p>
    <w:p w14:paraId="42C39ECD" w14:textId="77777777" w:rsidR="00433752" w:rsidRPr="00956667" w:rsidRDefault="00433752" w:rsidP="00433752">
      <w:pPr>
        <w:rPr>
          <w:rFonts w:ascii="Arial" w:hAnsi="Arial" w:cs="Arial"/>
          <w:b/>
          <w:bCs/>
          <w:color w:val="000000"/>
          <w:sz w:val="18"/>
          <w:szCs w:val="18"/>
        </w:rPr>
      </w:pPr>
    </w:p>
    <w:p w14:paraId="5D078EC2" w14:textId="608776D9" w:rsidR="00EA31C5" w:rsidRPr="00956667" w:rsidRDefault="004E773F" w:rsidP="00021720">
      <w:pPr>
        <w:jc w:val="thaiDistribute"/>
        <w:rPr>
          <w:rFonts w:ascii="Arial" w:hAnsi="Arial" w:cs="Arial"/>
          <w:color w:val="000000"/>
          <w:sz w:val="18"/>
          <w:szCs w:val="18"/>
        </w:rPr>
      </w:pPr>
      <w:r w:rsidRPr="00956667">
        <w:rPr>
          <w:rFonts w:ascii="Arial" w:hAnsi="Arial" w:cs="Arial"/>
          <w:color w:val="000000"/>
          <w:sz w:val="18"/>
          <w:szCs w:val="18"/>
        </w:rPr>
        <w:t xml:space="preserve">At the Annual General Meeting of Shareholders held on 25 April 2025, the shareholders approved the appropriation </w:t>
      </w:r>
      <w:r w:rsidR="00346E8C" w:rsidRPr="00956667">
        <w:rPr>
          <w:rFonts w:ascii="Arial" w:hAnsi="Arial" w:cstheme="minorBidi"/>
          <w:color w:val="000000"/>
          <w:sz w:val="18"/>
          <w:szCs w:val="18"/>
          <w:cs/>
        </w:rPr>
        <w:br/>
      </w:r>
      <w:r w:rsidRPr="00956667">
        <w:rPr>
          <w:rFonts w:ascii="Arial" w:hAnsi="Arial" w:cs="Arial"/>
          <w:color w:val="000000"/>
          <w:sz w:val="18"/>
          <w:szCs w:val="18"/>
        </w:rPr>
        <w:t>of annual dividends based on the operating profit for the year 2024 of Baht 0.60 per share, totalling Baht 3,619 million. The Group paid dividends to the shareholders in May 2025.</w:t>
      </w:r>
    </w:p>
    <w:p w14:paraId="42FDB0A6" w14:textId="39DF53DE" w:rsidR="00E02D47" w:rsidRPr="00956667" w:rsidRDefault="00E02D47">
      <w:pPr>
        <w:rPr>
          <w:rFonts w:ascii="Arial" w:hAnsi="Arial" w:cstheme="minorBidi"/>
          <w:color w:val="000000"/>
          <w:sz w:val="18"/>
          <w:szCs w:val="18"/>
        </w:rPr>
      </w:pPr>
    </w:p>
    <w:p w14:paraId="79ACD559" w14:textId="7F514D25" w:rsidR="00D27533" w:rsidRPr="00956667" w:rsidRDefault="00D27533" w:rsidP="00D27533">
      <w:pPr>
        <w:jc w:val="thaiDistribute"/>
        <w:rPr>
          <w:rFonts w:ascii="Arial" w:hAnsi="Arial" w:cs="Arial"/>
          <w:color w:val="000000"/>
          <w:sz w:val="18"/>
          <w:szCs w:val="18"/>
          <w:lang w:val="en-US"/>
        </w:rPr>
      </w:pPr>
      <w:r w:rsidRPr="00956667">
        <w:rPr>
          <w:rFonts w:ascii="Arial" w:hAnsi="Arial" w:cs="Arial"/>
          <w:color w:val="000000"/>
          <w:sz w:val="18"/>
          <w:szCs w:val="18"/>
        </w:rPr>
        <w:t xml:space="preserve">At the </w:t>
      </w:r>
      <w:r w:rsidR="00963171" w:rsidRPr="00956667">
        <w:rPr>
          <w:rFonts w:ascii="Arial" w:hAnsi="Arial" w:cs="Browallia New"/>
          <w:color w:val="000000"/>
          <w:sz w:val="18"/>
          <w:szCs w:val="22"/>
          <w:lang w:val="en-US"/>
        </w:rPr>
        <w:t>Board of Director</w:t>
      </w:r>
      <w:r w:rsidR="00BC6505" w:rsidRPr="00956667">
        <w:rPr>
          <w:rFonts w:ascii="Arial" w:hAnsi="Arial" w:cs="Browallia New"/>
          <w:color w:val="000000"/>
          <w:sz w:val="18"/>
          <w:szCs w:val="22"/>
          <w:lang w:val="en-US"/>
        </w:rPr>
        <w:t>’s</w:t>
      </w:r>
      <w:r w:rsidR="00963171" w:rsidRPr="00956667">
        <w:rPr>
          <w:rFonts w:ascii="Arial" w:hAnsi="Arial" w:cs="Browallia New"/>
          <w:color w:val="000000"/>
          <w:sz w:val="18"/>
          <w:szCs w:val="22"/>
          <w:lang w:val="en-US"/>
        </w:rPr>
        <w:t xml:space="preserve"> Meeting</w:t>
      </w:r>
      <w:r w:rsidRPr="00956667">
        <w:rPr>
          <w:rFonts w:ascii="Arial" w:hAnsi="Arial" w:cs="Arial"/>
          <w:color w:val="000000"/>
          <w:sz w:val="18"/>
          <w:szCs w:val="18"/>
        </w:rPr>
        <w:t xml:space="preserve"> held on </w:t>
      </w:r>
      <w:r w:rsidR="00963171" w:rsidRPr="00956667">
        <w:rPr>
          <w:rFonts w:ascii="Arial" w:hAnsi="Arial" w:cs="Arial"/>
          <w:color w:val="000000"/>
          <w:sz w:val="18"/>
          <w:szCs w:val="18"/>
        </w:rPr>
        <w:t xml:space="preserve">21 </w:t>
      </w:r>
      <w:r w:rsidR="00963171" w:rsidRPr="00956667">
        <w:rPr>
          <w:rFonts w:ascii="Arial" w:hAnsi="Arial" w:cstheme="minorBidi"/>
          <w:color w:val="000000"/>
          <w:sz w:val="18"/>
          <w:szCs w:val="18"/>
          <w:lang w:val="en-US"/>
        </w:rPr>
        <w:t>November</w:t>
      </w:r>
      <w:r w:rsidRPr="00956667">
        <w:rPr>
          <w:rFonts w:ascii="Arial" w:hAnsi="Arial" w:cs="Arial"/>
          <w:color w:val="000000"/>
          <w:sz w:val="18"/>
          <w:szCs w:val="18"/>
        </w:rPr>
        <w:t xml:space="preserve"> 2025, the </w:t>
      </w:r>
      <w:r w:rsidR="00963171" w:rsidRPr="00956667">
        <w:rPr>
          <w:rFonts w:ascii="Arial" w:hAnsi="Arial" w:cs="Arial"/>
          <w:color w:val="000000"/>
          <w:sz w:val="18"/>
          <w:szCs w:val="18"/>
        </w:rPr>
        <w:t xml:space="preserve">Board of Directors </w:t>
      </w:r>
      <w:r w:rsidRPr="00956667">
        <w:rPr>
          <w:rFonts w:ascii="Arial" w:hAnsi="Arial" w:cs="Arial"/>
          <w:color w:val="000000"/>
          <w:sz w:val="18"/>
          <w:szCs w:val="18"/>
        </w:rPr>
        <w:t xml:space="preserve">approved the appropriation of </w:t>
      </w:r>
      <w:r w:rsidR="00963171" w:rsidRPr="00956667">
        <w:rPr>
          <w:rFonts w:ascii="Arial" w:hAnsi="Arial" w:cs="Arial"/>
          <w:color w:val="000000"/>
          <w:sz w:val="18"/>
          <w:szCs w:val="18"/>
        </w:rPr>
        <w:t>interim</w:t>
      </w:r>
      <w:r w:rsidRPr="00956667">
        <w:rPr>
          <w:rFonts w:ascii="Arial" w:hAnsi="Arial" w:cs="Arial"/>
          <w:color w:val="000000"/>
          <w:sz w:val="18"/>
          <w:szCs w:val="18"/>
        </w:rPr>
        <w:t xml:space="preserve"> dividends </w:t>
      </w:r>
      <w:r w:rsidR="002D1321" w:rsidRPr="00956667">
        <w:rPr>
          <w:rFonts w:ascii="Arial" w:hAnsi="Arial" w:cs="Arial"/>
          <w:color w:val="000000"/>
          <w:sz w:val="18"/>
          <w:szCs w:val="18"/>
        </w:rPr>
        <w:t xml:space="preserve">arising </w:t>
      </w:r>
      <w:r w:rsidR="00BC6505" w:rsidRPr="00956667">
        <w:rPr>
          <w:rFonts w:ascii="Arial" w:hAnsi="Arial" w:cs="Arial"/>
          <w:color w:val="000000"/>
          <w:sz w:val="18"/>
          <w:szCs w:val="18"/>
        </w:rPr>
        <w:t xml:space="preserve">from a </w:t>
      </w:r>
      <w:r w:rsidR="00963171" w:rsidRPr="00956667">
        <w:rPr>
          <w:rFonts w:ascii="Arial" w:hAnsi="Arial" w:cs="Arial"/>
          <w:color w:val="000000"/>
          <w:sz w:val="18"/>
          <w:szCs w:val="18"/>
        </w:rPr>
        <w:t xml:space="preserve">disposal of assets related to </w:t>
      </w:r>
      <w:r w:rsidR="00CD5300" w:rsidRPr="00956667">
        <w:rPr>
          <w:rFonts w:ascii="Arial" w:hAnsi="Arial" w:cs="Arial"/>
          <w:color w:val="000000"/>
          <w:sz w:val="18"/>
          <w:szCs w:val="18"/>
        </w:rPr>
        <w:t xml:space="preserve">the Rinascente department store </w:t>
      </w:r>
      <w:r w:rsidR="00346E8C" w:rsidRPr="00956667">
        <w:rPr>
          <w:rFonts w:ascii="Arial" w:hAnsi="Arial" w:cs="Browallia New"/>
          <w:color w:val="000000"/>
          <w:sz w:val="18"/>
          <w:szCs w:val="22"/>
        </w:rPr>
        <w:t>business</w:t>
      </w:r>
      <w:r w:rsidR="00CD5300" w:rsidRPr="00956667">
        <w:rPr>
          <w:rFonts w:ascii="Arial" w:hAnsi="Arial" w:cs="Browallia New"/>
          <w:color w:val="000000"/>
          <w:sz w:val="18"/>
          <w:szCs w:val="22"/>
        </w:rPr>
        <w:t xml:space="preserve"> </w:t>
      </w:r>
      <w:r w:rsidRPr="00956667">
        <w:rPr>
          <w:rFonts w:ascii="Arial" w:hAnsi="Arial" w:cs="Arial"/>
          <w:color w:val="000000"/>
          <w:sz w:val="18"/>
          <w:szCs w:val="18"/>
        </w:rPr>
        <w:t>of Baht 0.</w:t>
      </w:r>
      <w:r w:rsidR="00BC6505" w:rsidRPr="00956667">
        <w:rPr>
          <w:rFonts w:ascii="Arial" w:hAnsi="Arial" w:cs="Arial"/>
          <w:color w:val="000000"/>
          <w:sz w:val="18"/>
          <w:szCs w:val="18"/>
        </w:rPr>
        <w:t>7</w:t>
      </w:r>
      <w:r w:rsidRPr="00956667">
        <w:rPr>
          <w:rFonts w:ascii="Arial" w:hAnsi="Arial" w:cs="Arial"/>
          <w:color w:val="000000"/>
          <w:sz w:val="18"/>
          <w:szCs w:val="18"/>
        </w:rPr>
        <w:t xml:space="preserve">0 </w:t>
      </w:r>
      <w:r w:rsidR="00346E8C" w:rsidRPr="00956667">
        <w:rPr>
          <w:rFonts w:ascii="Arial" w:hAnsi="Arial" w:cs="Arial"/>
          <w:color w:val="000000"/>
          <w:sz w:val="18"/>
          <w:szCs w:val="18"/>
        </w:rPr>
        <w:br/>
      </w:r>
      <w:r w:rsidRPr="00956667">
        <w:rPr>
          <w:rFonts w:ascii="Arial" w:hAnsi="Arial" w:cs="Arial"/>
          <w:color w:val="000000"/>
          <w:sz w:val="18"/>
          <w:szCs w:val="18"/>
        </w:rPr>
        <w:t xml:space="preserve">per share, totalling Baht </w:t>
      </w:r>
      <w:r w:rsidR="00BC6505" w:rsidRPr="00956667">
        <w:rPr>
          <w:rFonts w:ascii="Arial" w:hAnsi="Arial" w:cs="Arial"/>
          <w:color w:val="000000"/>
          <w:sz w:val="18"/>
          <w:szCs w:val="18"/>
        </w:rPr>
        <w:t>4,222</w:t>
      </w:r>
      <w:r w:rsidRPr="00956667">
        <w:rPr>
          <w:rFonts w:ascii="Arial" w:hAnsi="Arial" w:cs="Arial"/>
          <w:color w:val="000000"/>
          <w:sz w:val="18"/>
          <w:szCs w:val="18"/>
        </w:rPr>
        <w:t xml:space="preserve"> million. The Group paid dividends to the shareholders in </w:t>
      </w:r>
      <w:r w:rsidR="00BC6505" w:rsidRPr="00956667">
        <w:rPr>
          <w:rFonts w:ascii="Arial" w:hAnsi="Arial" w:cs="Arial"/>
          <w:color w:val="000000"/>
          <w:sz w:val="18"/>
          <w:szCs w:val="18"/>
        </w:rPr>
        <w:t>December</w:t>
      </w:r>
      <w:r w:rsidRPr="00956667">
        <w:rPr>
          <w:rFonts w:ascii="Arial" w:hAnsi="Arial" w:cs="Arial"/>
          <w:color w:val="000000"/>
          <w:sz w:val="18"/>
          <w:szCs w:val="18"/>
        </w:rPr>
        <w:t xml:space="preserve"> 2025.</w:t>
      </w:r>
    </w:p>
    <w:p w14:paraId="518C33AE" w14:textId="77777777" w:rsidR="00021720" w:rsidRPr="00956667" w:rsidRDefault="00021720" w:rsidP="00021720">
      <w:pPr>
        <w:jc w:val="thaiDistribute"/>
        <w:rPr>
          <w:rFonts w:ascii="Arial" w:hAnsi="Arial" w:cs="Arial"/>
          <w:color w:val="000000"/>
          <w:sz w:val="18"/>
          <w:szCs w:val="18"/>
        </w:rPr>
      </w:pPr>
    </w:p>
    <w:p w14:paraId="2DFD5335" w14:textId="77777777" w:rsidR="000A5FD7" w:rsidRPr="00956667" w:rsidRDefault="000A5FD7" w:rsidP="00021720">
      <w:pPr>
        <w:jc w:val="thaiDistribute"/>
        <w:rPr>
          <w:rFonts w:ascii="Arial" w:hAnsi="Arial" w:cs="Arial"/>
          <w:color w:val="000000"/>
          <w:sz w:val="18"/>
          <w:szCs w:val="18"/>
        </w:rPr>
      </w:pPr>
    </w:p>
    <w:p w14:paraId="6DAF7B4A" w14:textId="7F3E0E74" w:rsidR="00C412EC" w:rsidRPr="00956667" w:rsidRDefault="00C412EC" w:rsidP="00C412EC">
      <w:pPr>
        <w:ind w:left="540" w:hanging="540"/>
        <w:rPr>
          <w:rFonts w:ascii="Arial" w:hAnsi="Arial" w:cs="Arial"/>
          <w:b/>
          <w:bCs/>
          <w:color w:val="000000"/>
          <w:sz w:val="18"/>
          <w:szCs w:val="18"/>
        </w:rPr>
      </w:pPr>
      <w:r w:rsidRPr="00956667">
        <w:rPr>
          <w:rFonts w:ascii="Arial" w:hAnsi="Arial" w:cs="Arial"/>
          <w:b/>
          <w:bCs/>
          <w:color w:val="000000"/>
          <w:sz w:val="18"/>
          <w:szCs w:val="18"/>
        </w:rPr>
        <w:t>3</w:t>
      </w:r>
      <w:r w:rsidR="002062B1" w:rsidRPr="00956667">
        <w:rPr>
          <w:rFonts w:ascii="Arial" w:hAnsi="Arial" w:cs="Arial"/>
          <w:b/>
          <w:bCs/>
          <w:color w:val="000000"/>
          <w:sz w:val="18"/>
          <w:szCs w:val="18"/>
        </w:rPr>
        <w:t>2</w:t>
      </w:r>
      <w:r w:rsidRPr="00956667">
        <w:rPr>
          <w:rFonts w:ascii="Arial" w:hAnsi="Arial" w:cs="Arial"/>
          <w:b/>
          <w:bCs/>
          <w:color w:val="000000"/>
          <w:sz w:val="18"/>
          <w:szCs w:val="18"/>
        </w:rPr>
        <w:tab/>
        <w:t>Commitments</w:t>
      </w:r>
    </w:p>
    <w:p w14:paraId="5EEA8328" w14:textId="77777777" w:rsidR="00C412EC" w:rsidRPr="00956667" w:rsidRDefault="00C412EC" w:rsidP="00433752">
      <w:pPr>
        <w:rPr>
          <w:rFonts w:ascii="Arial" w:hAnsi="Arial" w:cs="Arial"/>
          <w:b/>
          <w:bCs/>
          <w:color w:val="000000"/>
          <w:sz w:val="18"/>
          <w:szCs w:val="18"/>
        </w:rPr>
      </w:pPr>
    </w:p>
    <w:tbl>
      <w:tblPr>
        <w:tblW w:w="9461" w:type="dxa"/>
        <w:tblLayout w:type="fixed"/>
        <w:tblLook w:val="0000" w:firstRow="0" w:lastRow="0" w:firstColumn="0" w:lastColumn="0" w:noHBand="0" w:noVBand="0"/>
      </w:tblPr>
      <w:tblGrid>
        <w:gridCol w:w="6725"/>
        <w:gridCol w:w="1368"/>
        <w:gridCol w:w="1368"/>
      </w:tblGrid>
      <w:tr w:rsidR="00942E47" w:rsidRPr="00956667" w14:paraId="0979FFA3" w14:textId="77777777" w:rsidTr="00295B35">
        <w:trPr>
          <w:cantSplit/>
        </w:trPr>
        <w:tc>
          <w:tcPr>
            <w:tcW w:w="6725" w:type="dxa"/>
          </w:tcPr>
          <w:p w14:paraId="64324598" w14:textId="77777777" w:rsidR="00942E47" w:rsidRPr="00956667" w:rsidRDefault="00942E47" w:rsidP="001F094F">
            <w:pPr>
              <w:tabs>
                <w:tab w:val="left" w:pos="6840"/>
              </w:tabs>
              <w:ind w:left="-101"/>
              <w:rPr>
                <w:rFonts w:ascii="Arial" w:eastAsia="Arial Unicode MS" w:hAnsi="Arial" w:cs="Arial"/>
                <w:sz w:val="18"/>
                <w:szCs w:val="18"/>
              </w:rPr>
            </w:pPr>
          </w:p>
        </w:tc>
        <w:tc>
          <w:tcPr>
            <w:tcW w:w="2736" w:type="dxa"/>
            <w:gridSpan w:val="2"/>
            <w:tcBorders>
              <w:bottom w:val="single" w:sz="4" w:space="0" w:color="auto"/>
            </w:tcBorders>
          </w:tcPr>
          <w:p w14:paraId="59F911DC" w14:textId="23C6469A" w:rsidR="00942E47" w:rsidRPr="00956667" w:rsidRDefault="00942E47" w:rsidP="00B53E65">
            <w:pPr>
              <w:pStyle w:val="acctmergecolhdg"/>
              <w:spacing w:line="240" w:lineRule="auto"/>
              <w:jc w:val="right"/>
              <w:rPr>
                <w:rFonts w:ascii="Arial" w:hAnsi="Arial" w:cs="Arial"/>
                <w:sz w:val="18"/>
                <w:szCs w:val="18"/>
              </w:rPr>
            </w:pPr>
            <w:r w:rsidRPr="00956667">
              <w:rPr>
                <w:rFonts w:ascii="Arial" w:hAnsi="Arial" w:cs="Arial"/>
                <w:sz w:val="18"/>
                <w:szCs w:val="18"/>
              </w:rPr>
              <w:t>Consolidated</w:t>
            </w:r>
          </w:p>
          <w:p w14:paraId="77A4D486" w14:textId="432F0953" w:rsidR="00942E47" w:rsidRPr="00956667" w:rsidRDefault="00942E47" w:rsidP="00B53E65">
            <w:pPr>
              <w:tabs>
                <w:tab w:val="left" w:pos="6840"/>
              </w:tabs>
              <w:ind w:right="-72"/>
              <w:jc w:val="right"/>
              <w:rPr>
                <w:rFonts w:ascii="Arial" w:eastAsia="Arial Unicode MS" w:hAnsi="Arial" w:cs="Arial"/>
                <w:b/>
                <w:sz w:val="18"/>
                <w:szCs w:val="18"/>
              </w:rPr>
            </w:pPr>
            <w:r w:rsidRPr="00956667">
              <w:rPr>
                <w:rFonts w:ascii="Arial" w:hAnsi="Arial" w:cs="Arial"/>
                <w:b/>
                <w:sz w:val="18"/>
                <w:szCs w:val="18"/>
              </w:rPr>
              <w:t>financial statements</w:t>
            </w:r>
          </w:p>
        </w:tc>
      </w:tr>
      <w:tr w:rsidR="00942E47" w:rsidRPr="00956667" w14:paraId="0722AA43" w14:textId="77777777" w:rsidTr="00295B35">
        <w:trPr>
          <w:cantSplit/>
        </w:trPr>
        <w:tc>
          <w:tcPr>
            <w:tcW w:w="6725" w:type="dxa"/>
          </w:tcPr>
          <w:p w14:paraId="2850B382" w14:textId="77777777" w:rsidR="00942E47" w:rsidRPr="00956667" w:rsidRDefault="00942E47" w:rsidP="001F094F">
            <w:pPr>
              <w:tabs>
                <w:tab w:val="left" w:pos="6840"/>
              </w:tabs>
              <w:spacing w:before="10"/>
              <w:ind w:left="-101"/>
              <w:rPr>
                <w:rFonts w:ascii="Arial" w:eastAsia="Arial Unicode MS" w:hAnsi="Arial" w:cs="Arial"/>
                <w:sz w:val="18"/>
                <w:szCs w:val="18"/>
              </w:rPr>
            </w:pPr>
          </w:p>
        </w:tc>
        <w:tc>
          <w:tcPr>
            <w:tcW w:w="1368" w:type="dxa"/>
            <w:tcBorders>
              <w:top w:val="single" w:sz="4" w:space="0" w:color="auto"/>
            </w:tcBorders>
          </w:tcPr>
          <w:p w14:paraId="3B034AE8" w14:textId="10979E03" w:rsidR="00942E47" w:rsidRPr="00956667" w:rsidRDefault="00942E47" w:rsidP="001F094F">
            <w:pPr>
              <w:tabs>
                <w:tab w:val="left" w:pos="6840"/>
              </w:tabs>
              <w:spacing w:before="10"/>
              <w:ind w:right="-72"/>
              <w:jc w:val="right"/>
              <w:rPr>
                <w:rFonts w:ascii="Arial" w:eastAsia="Arial Unicode MS" w:hAnsi="Arial" w:cs="Arial"/>
                <w:b/>
                <w:bCs/>
                <w:sz w:val="18"/>
                <w:szCs w:val="18"/>
              </w:rPr>
            </w:pPr>
            <w:r w:rsidRPr="00956667">
              <w:rPr>
                <w:rFonts w:ascii="Arial" w:eastAsia="Arial Unicode MS" w:hAnsi="Arial" w:cs="Arial"/>
                <w:b/>
                <w:bCs/>
                <w:sz w:val="18"/>
                <w:szCs w:val="18"/>
              </w:rPr>
              <w:t>2025</w:t>
            </w:r>
          </w:p>
        </w:tc>
        <w:tc>
          <w:tcPr>
            <w:tcW w:w="1368" w:type="dxa"/>
            <w:tcBorders>
              <w:top w:val="single" w:sz="4" w:space="0" w:color="auto"/>
            </w:tcBorders>
          </w:tcPr>
          <w:p w14:paraId="085D8778" w14:textId="38F1D5DD" w:rsidR="00942E47" w:rsidRPr="00956667" w:rsidRDefault="00942E47" w:rsidP="001F094F">
            <w:pPr>
              <w:tabs>
                <w:tab w:val="left" w:pos="6840"/>
              </w:tabs>
              <w:spacing w:before="10"/>
              <w:ind w:right="-72"/>
              <w:jc w:val="right"/>
              <w:rPr>
                <w:rFonts w:ascii="Arial" w:eastAsia="Arial Unicode MS" w:hAnsi="Arial" w:cs="Arial"/>
                <w:b/>
                <w:bCs/>
                <w:sz w:val="18"/>
                <w:szCs w:val="18"/>
              </w:rPr>
            </w:pPr>
            <w:r w:rsidRPr="00956667">
              <w:rPr>
                <w:rFonts w:ascii="Arial" w:eastAsia="Arial Unicode MS" w:hAnsi="Arial" w:cs="Arial"/>
                <w:b/>
                <w:bCs/>
                <w:sz w:val="18"/>
                <w:szCs w:val="18"/>
              </w:rPr>
              <w:t>2024</w:t>
            </w:r>
          </w:p>
        </w:tc>
      </w:tr>
      <w:tr w:rsidR="00942E47" w:rsidRPr="00956667" w14:paraId="7139F288" w14:textId="77777777" w:rsidTr="00295B35">
        <w:trPr>
          <w:cantSplit/>
        </w:trPr>
        <w:tc>
          <w:tcPr>
            <w:tcW w:w="6725" w:type="dxa"/>
          </w:tcPr>
          <w:p w14:paraId="57EA917F" w14:textId="77777777" w:rsidR="00942E47" w:rsidRPr="00956667" w:rsidRDefault="00942E47" w:rsidP="001F094F">
            <w:pPr>
              <w:tabs>
                <w:tab w:val="left" w:pos="6840"/>
              </w:tabs>
              <w:ind w:left="-101"/>
              <w:rPr>
                <w:rFonts w:ascii="Arial" w:eastAsia="Arial Unicode MS" w:hAnsi="Arial" w:cs="Arial"/>
                <w:sz w:val="18"/>
                <w:szCs w:val="18"/>
              </w:rPr>
            </w:pPr>
          </w:p>
        </w:tc>
        <w:tc>
          <w:tcPr>
            <w:tcW w:w="1368" w:type="dxa"/>
            <w:tcBorders>
              <w:bottom w:val="single" w:sz="4" w:space="0" w:color="auto"/>
            </w:tcBorders>
          </w:tcPr>
          <w:p w14:paraId="5CDCA813" w14:textId="6BF208D4" w:rsidR="00942E47" w:rsidRPr="00956667" w:rsidRDefault="00942E47" w:rsidP="001F094F">
            <w:pPr>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c>
          <w:tcPr>
            <w:tcW w:w="1368" w:type="dxa"/>
            <w:tcBorders>
              <w:bottom w:val="single" w:sz="4" w:space="0" w:color="auto"/>
            </w:tcBorders>
          </w:tcPr>
          <w:p w14:paraId="1828D32C" w14:textId="3F499325" w:rsidR="00942E47" w:rsidRPr="00956667" w:rsidRDefault="00942E47" w:rsidP="001F094F">
            <w:pPr>
              <w:ind w:right="-72"/>
              <w:jc w:val="right"/>
              <w:rPr>
                <w:rFonts w:ascii="Arial" w:eastAsia="Arial Unicode MS" w:hAnsi="Arial" w:cs="Arial"/>
                <w:b/>
                <w:bCs/>
                <w:sz w:val="18"/>
                <w:szCs w:val="18"/>
              </w:rPr>
            </w:pPr>
            <w:r w:rsidRPr="00956667">
              <w:rPr>
                <w:rFonts w:ascii="Arial" w:hAnsi="Arial" w:cs="Arial"/>
                <w:b/>
                <w:bCs/>
                <w:color w:val="000000"/>
                <w:sz w:val="18"/>
                <w:szCs w:val="18"/>
              </w:rPr>
              <w:t>Million Baht</w:t>
            </w:r>
          </w:p>
        </w:tc>
      </w:tr>
      <w:tr w:rsidR="00942E47" w:rsidRPr="00956667" w14:paraId="6FD7FC4A" w14:textId="77777777" w:rsidTr="00295B35">
        <w:trPr>
          <w:cantSplit/>
        </w:trPr>
        <w:tc>
          <w:tcPr>
            <w:tcW w:w="6725" w:type="dxa"/>
          </w:tcPr>
          <w:p w14:paraId="571A4A69" w14:textId="77777777" w:rsidR="00942E47" w:rsidRPr="00956667" w:rsidRDefault="00942E47" w:rsidP="001F094F">
            <w:pPr>
              <w:ind w:left="-101"/>
              <w:rPr>
                <w:rFonts w:ascii="Arial" w:eastAsia="Arial Unicode MS" w:hAnsi="Arial" w:cs="Arial"/>
                <w:b/>
                <w:bCs/>
                <w:sz w:val="18"/>
                <w:szCs w:val="18"/>
                <w:cs/>
              </w:rPr>
            </w:pPr>
          </w:p>
        </w:tc>
        <w:tc>
          <w:tcPr>
            <w:tcW w:w="1368" w:type="dxa"/>
            <w:tcBorders>
              <w:top w:val="single" w:sz="4" w:space="0" w:color="auto"/>
            </w:tcBorders>
          </w:tcPr>
          <w:p w14:paraId="26A5737D" w14:textId="77777777" w:rsidR="00942E47" w:rsidRPr="00956667" w:rsidRDefault="00942E47" w:rsidP="001F094F">
            <w:pPr>
              <w:ind w:left="61"/>
              <w:jc w:val="thaiDistribute"/>
              <w:rPr>
                <w:rFonts w:ascii="Arial" w:eastAsia="Arial Unicode MS" w:hAnsi="Arial" w:cs="Arial"/>
                <w:b/>
                <w:bCs/>
                <w:sz w:val="18"/>
                <w:szCs w:val="18"/>
              </w:rPr>
            </w:pPr>
          </w:p>
        </w:tc>
        <w:tc>
          <w:tcPr>
            <w:tcW w:w="1368" w:type="dxa"/>
            <w:tcBorders>
              <w:top w:val="single" w:sz="4" w:space="0" w:color="auto"/>
            </w:tcBorders>
          </w:tcPr>
          <w:p w14:paraId="344C57FB" w14:textId="77777777" w:rsidR="00942E47" w:rsidRPr="00956667" w:rsidRDefault="00942E47" w:rsidP="001F094F">
            <w:pPr>
              <w:ind w:left="61"/>
              <w:jc w:val="thaiDistribute"/>
              <w:rPr>
                <w:rFonts w:ascii="Arial" w:eastAsia="Arial Unicode MS" w:hAnsi="Arial" w:cs="Arial"/>
                <w:b/>
                <w:bCs/>
                <w:sz w:val="18"/>
                <w:szCs w:val="18"/>
              </w:rPr>
            </w:pPr>
          </w:p>
        </w:tc>
      </w:tr>
      <w:tr w:rsidR="00942E47" w:rsidRPr="00956667" w14:paraId="30877697" w14:textId="77777777" w:rsidTr="00664C87">
        <w:trPr>
          <w:cantSplit/>
          <w:trHeight w:val="255"/>
        </w:trPr>
        <w:tc>
          <w:tcPr>
            <w:tcW w:w="6725" w:type="dxa"/>
          </w:tcPr>
          <w:p w14:paraId="4BF6A75B" w14:textId="4E0B6FAF" w:rsidR="00942E47" w:rsidRPr="00956667" w:rsidRDefault="00942E47" w:rsidP="00942E47">
            <w:pPr>
              <w:tabs>
                <w:tab w:val="left" w:pos="6840"/>
              </w:tabs>
              <w:ind w:left="-101"/>
              <w:rPr>
                <w:rFonts w:ascii="Arial" w:eastAsia="Arial Unicode MS" w:hAnsi="Arial" w:cs="Arial"/>
                <w:sz w:val="18"/>
                <w:szCs w:val="18"/>
              </w:rPr>
            </w:pPr>
            <w:r w:rsidRPr="00956667">
              <w:rPr>
                <w:rFonts w:ascii="Arial" w:hAnsi="Arial" w:cs="Arial"/>
                <w:b/>
                <w:bCs/>
                <w:sz w:val="18"/>
                <w:szCs w:val="18"/>
              </w:rPr>
              <w:t>Capital commitments</w:t>
            </w:r>
          </w:p>
        </w:tc>
        <w:tc>
          <w:tcPr>
            <w:tcW w:w="1368" w:type="dxa"/>
          </w:tcPr>
          <w:p w14:paraId="507F2D4B" w14:textId="77777777" w:rsidR="00942E47" w:rsidRPr="00956667" w:rsidRDefault="00942E47" w:rsidP="00942E47">
            <w:pPr>
              <w:ind w:right="-72"/>
              <w:jc w:val="right"/>
              <w:rPr>
                <w:rFonts w:ascii="Arial" w:eastAsia="Arial Unicode MS" w:hAnsi="Arial" w:cs="Arial"/>
                <w:sz w:val="18"/>
                <w:szCs w:val="18"/>
              </w:rPr>
            </w:pPr>
          </w:p>
        </w:tc>
        <w:tc>
          <w:tcPr>
            <w:tcW w:w="1368" w:type="dxa"/>
          </w:tcPr>
          <w:p w14:paraId="39F96AEA" w14:textId="77777777" w:rsidR="00942E47" w:rsidRPr="00956667" w:rsidRDefault="00942E47" w:rsidP="00942E47">
            <w:pPr>
              <w:ind w:right="-72"/>
              <w:jc w:val="right"/>
              <w:rPr>
                <w:rFonts w:ascii="Arial" w:eastAsia="Arial Unicode MS" w:hAnsi="Arial" w:cs="Arial"/>
                <w:sz w:val="18"/>
                <w:szCs w:val="18"/>
              </w:rPr>
            </w:pPr>
          </w:p>
        </w:tc>
      </w:tr>
      <w:tr w:rsidR="00942E47" w:rsidRPr="00956667" w14:paraId="78FCD8D3" w14:textId="77777777" w:rsidTr="00295B35">
        <w:trPr>
          <w:cantSplit/>
        </w:trPr>
        <w:tc>
          <w:tcPr>
            <w:tcW w:w="6725" w:type="dxa"/>
          </w:tcPr>
          <w:p w14:paraId="57DD41B1" w14:textId="5074E681" w:rsidR="00942E47" w:rsidRPr="00956667" w:rsidRDefault="00942E47" w:rsidP="00942E47">
            <w:pPr>
              <w:tabs>
                <w:tab w:val="left" w:pos="6840"/>
              </w:tabs>
              <w:ind w:left="-101"/>
              <w:rPr>
                <w:rFonts w:ascii="Arial" w:eastAsia="Arial Unicode MS" w:hAnsi="Arial" w:cs="Arial"/>
                <w:b/>
                <w:bCs/>
                <w:sz w:val="18"/>
                <w:szCs w:val="18"/>
                <w:cs/>
              </w:rPr>
            </w:pPr>
            <w:r w:rsidRPr="00956667">
              <w:rPr>
                <w:rFonts w:ascii="Arial" w:hAnsi="Arial" w:cs="Arial"/>
                <w:sz w:val="18"/>
                <w:szCs w:val="18"/>
              </w:rPr>
              <w:t>Buildings and other constructions</w:t>
            </w:r>
          </w:p>
        </w:tc>
        <w:tc>
          <w:tcPr>
            <w:tcW w:w="1368" w:type="dxa"/>
            <w:vAlign w:val="bottom"/>
          </w:tcPr>
          <w:p w14:paraId="5E2DFE0A" w14:textId="1C49E818" w:rsidR="00942E47" w:rsidRPr="00956667" w:rsidRDefault="00370755" w:rsidP="00942E47">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1,073</w:t>
            </w:r>
          </w:p>
        </w:tc>
        <w:tc>
          <w:tcPr>
            <w:tcW w:w="1368" w:type="dxa"/>
          </w:tcPr>
          <w:p w14:paraId="25779E33" w14:textId="77777777" w:rsidR="00942E47" w:rsidRPr="00956667" w:rsidRDefault="00942E47" w:rsidP="00942E47">
            <w:pPr>
              <w:ind w:right="-72"/>
              <w:jc w:val="right"/>
              <w:rPr>
                <w:rFonts w:ascii="Arial" w:eastAsia="Arial Unicode MS" w:hAnsi="Arial" w:cs="Arial"/>
                <w:sz w:val="18"/>
                <w:szCs w:val="18"/>
                <w:lang w:val="en-US"/>
              </w:rPr>
            </w:pPr>
            <w:r w:rsidRPr="00956667">
              <w:rPr>
                <w:rFonts w:ascii="Arial" w:hAnsi="Arial" w:cs="Arial"/>
                <w:sz w:val="18"/>
                <w:szCs w:val="18"/>
              </w:rPr>
              <w:t>1</w:t>
            </w:r>
            <w:r w:rsidRPr="00956667">
              <w:rPr>
                <w:rFonts w:ascii="Arial" w:hAnsi="Arial" w:cs="Arial"/>
                <w:sz w:val="18"/>
                <w:szCs w:val="18"/>
                <w:lang w:val="en-US"/>
              </w:rPr>
              <w:t>,</w:t>
            </w:r>
            <w:r w:rsidRPr="00956667">
              <w:rPr>
                <w:rFonts w:ascii="Arial" w:hAnsi="Arial" w:cs="Arial"/>
                <w:sz w:val="18"/>
                <w:szCs w:val="18"/>
              </w:rPr>
              <w:t>908</w:t>
            </w:r>
          </w:p>
        </w:tc>
      </w:tr>
      <w:tr w:rsidR="00942E47" w:rsidRPr="00956667" w14:paraId="34AB029E" w14:textId="77777777" w:rsidTr="00854D65">
        <w:trPr>
          <w:cantSplit/>
        </w:trPr>
        <w:tc>
          <w:tcPr>
            <w:tcW w:w="6725" w:type="dxa"/>
          </w:tcPr>
          <w:p w14:paraId="17170FBD" w14:textId="50431710" w:rsidR="00942E47" w:rsidRPr="00956667" w:rsidRDefault="00942E47" w:rsidP="00942E47">
            <w:pPr>
              <w:tabs>
                <w:tab w:val="left" w:pos="6840"/>
              </w:tabs>
              <w:ind w:left="-101"/>
              <w:rPr>
                <w:rFonts w:ascii="Arial" w:eastAsia="Arial Unicode MS" w:hAnsi="Arial" w:cs="Arial"/>
                <w:sz w:val="18"/>
                <w:szCs w:val="18"/>
                <w:cs/>
              </w:rPr>
            </w:pPr>
            <w:r w:rsidRPr="00956667">
              <w:rPr>
                <w:rFonts w:ascii="Arial" w:hAnsi="Arial" w:cs="Arial"/>
                <w:sz w:val="18"/>
                <w:szCs w:val="18"/>
              </w:rPr>
              <w:t>System development</w:t>
            </w:r>
          </w:p>
        </w:tc>
        <w:tc>
          <w:tcPr>
            <w:tcW w:w="1368" w:type="dxa"/>
            <w:vAlign w:val="bottom"/>
          </w:tcPr>
          <w:p w14:paraId="6AC38D84" w14:textId="3982F4BE" w:rsidR="00942E47" w:rsidRPr="00956667" w:rsidRDefault="00370755" w:rsidP="00942E47">
            <w:pPr>
              <w:ind w:right="-72"/>
              <w:jc w:val="right"/>
              <w:rPr>
                <w:rFonts w:ascii="Arial" w:eastAsia="Arial Unicode MS" w:hAnsi="Arial" w:cs="Arial"/>
                <w:sz w:val="18"/>
                <w:szCs w:val="18"/>
              </w:rPr>
            </w:pPr>
            <w:r w:rsidRPr="00956667">
              <w:rPr>
                <w:rFonts w:ascii="Arial" w:eastAsia="Arial Unicode MS" w:hAnsi="Arial" w:cs="Arial"/>
                <w:sz w:val="18"/>
                <w:szCs w:val="18"/>
              </w:rPr>
              <w:t>23</w:t>
            </w:r>
          </w:p>
        </w:tc>
        <w:tc>
          <w:tcPr>
            <w:tcW w:w="1368" w:type="dxa"/>
          </w:tcPr>
          <w:p w14:paraId="6B18E235" w14:textId="77777777" w:rsidR="00942E47" w:rsidRPr="00956667" w:rsidRDefault="00942E47" w:rsidP="00942E47">
            <w:pPr>
              <w:ind w:right="-72"/>
              <w:jc w:val="right"/>
              <w:rPr>
                <w:rFonts w:ascii="Arial" w:eastAsia="Arial Unicode MS" w:hAnsi="Arial" w:cs="Arial"/>
                <w:sz w:val="18"/>
                <w:szCs w:val="18"/>
              </w:rPr>
            </w:pPr>
            <w:r w:rsidRPr="00956667">
              <w:rPr>
                <w:rFonts w:ascii="Arial" w:hAnsi="Arial" w:cs="Arial"/>
                <w:sz w:val="18"/>
                <w:szCs w:val="18"/>
              </w:rPr>
              <w:t>11</w:t>
            </w:r>
          </w:p>
        </w:tc>
      </w:tr>
      <w:tr w:rsidR="00942E47" w:rsidRPr="00956667" w14:paraId="07DDC6F5" w14:textId="77777777" w:rsidTr="00854D65">
        <w:trPr>
          <w:cantSplit/>
        </w:trPr>
        <w:tc>
          <w:tcPr>
            <w:tcW w:w="6725" w:type="dxa"/>
          </w:tcPr>
          <w:p w14:paraId="1F902883" w14:textId="68A08B1D" w:rsidR="00942E47" w:rsidRPr="00956667" w:rsidRDefault="00942E47" w:rsidP="00942E47">
            <w:pPr>
              <w:tabs>
                <w:tab w:val="left" w:pos="6840"/>
              </w:tabs>
              <w:ind w:left="-101"/>
              <w:rPr>
                <w:rFonts w:ascii="Arial" w:eastAsia="Arial Unicode MS" w:hAnsi="Arial" w:cs="Arial"/>
                <w:sz w:val="18"/>
                <w:szCs w:val="18"/>
              </w:rPr>
            </w:pPr>
            <w:r w:rsidRPr="00956667">
              <w:rPr>
                <w:rFonts w:ascii="Arial" w:hAnsi="Arial" w:cs="Arial"/>
                <w:sz w:val="18"/>
                <w:szCs w:val="18"/>
              </w:rPr>
              <w:t>Furniture, fixtures and office equipment</w:t>
            </w:r>
          </w:p>
        </w:tc>
        <w:tc>
          <w:tcPr>
            <w:tcW w:w="1368" w:type="dxa"/>
            <w:tcBorders>
              <w:bottom w:val="single" w:sz="4" w:space="0" w:color="auto"/>
            </w:tcBorders>
            <w:vAlign w:val="bottom"/>
          </w:tcPr>
          <w:p w14:paraId="786EFD82" w14:textId="6729C323" w:rsidR="00942E47" w:rsidRPr="00956667" w:rsidRDefault="00F03C51" w:rsidP="00942E47">
            <w:pPr>
              <w:ind w:right="-72"/>
              <w:jc w:val="right"/>
              <w:rPr>
                <w:rFonts w:ascii="Arial" w:eastAsia="Arial Unicode MS" w:hAnsi="Arial" w:cs="Arial"/>
                <w:sz w:val="18"/>
                <w:szCs w:val="18"/>
              </w:rPr>
            </w:pPr>
            <w:r w:rsidRPr="00956667">
              <w:rPr>
                <w:rFonts w:ascii="Arial" w:eastAsia="Arial Unicode MS" w:hAnsi="Arial" w:cs="Arial"/>
                <w:sz w:val="18"/>
                <w:szCs w:val="18"/>
              </w:rPr>
              <w:t>89</w:t>
            </w:r>
          </w:p>
        </w:tc>
        <w:tc>
          <w:tcPr>
            <w:tcW w:w="1368" w:type="dxa"/>
            <w:tcBorders>
              <w:bottom w:val="single" w:sz="4" w:space="0" w:color="auto"/>
            </w:tcBorders>
          </w:tcPr>
          <w:p w14:paraId="55004ED9" w14:textId="77777777" w:rsidR="00942E47" w:rsidRPr="00956667" w:rsidRDefault="00942E47" w:rsidP="00942E47">
            <w:pPr>
              <w:ind w:right="-72"/>
              <w:jc w:val="right"/>
              <w:rPr>
                <w:rFonts w:ascii="Arial" w:eastAsia="Arial Unicode MS" w:hAnsi="Arial" w:cs="Arial"/>
                <w:sz w:val="18"/>
                <w:szCs w:val="18"/>
              </w:rPr>
            </w:pPr>
            <w:r w:rsidRPr="00956667">
              <w:rPr>
                <w:rFonts w:ascii="Arial" w:hAnsi="Arial" w:cs="Arial"/>
                <w:sz w:val="18"/>
                <w:szCs w:val="18"/>
              </w:rPr>
              <w:t>31</w:t>
            </w:r>
          </w:p>
        </w:tc>
      </w:tr>
      <w:tr w:rsidR="00854D65" w:rsidRPr="00956667" w14:paraId="422AFE90" w14:textId="77777777" w:rsidTr="00854D65">
        <w:trPr>
          <w:cantSplit/>
        </w:trPr>
        <w:tc>
          <w:tcPr>
            <w:tcW w:w="6725" w:type="dxa"/>
          </w:tcPr>
          <w:p w14:paraId="6A214490" w14:textId="77777777" w:rsidR="00854D65" w:rsidRPr="00956667" w:rsidRDefault="00854D65" w:rsidP="00942E47">
            <w:pPr>
              <w:tabs>
                <w:tab w:val="left" w:pos="6840"/>
              </w:tabs>
              <w:ind w:left="-101"/>
              <w:rPr>
                <w:rFonts w:ascii="Arial" w:hAnsi="Arial" w:cs="Arial"/>
                <w:sz w:val="18"/>
                <w:szCs w:val="18"/>
              </w:rPr>
            </w:pPr>
          </w:p>
        </w:tc>
        <w:tc>
          <w:tcPr>
            <w:tcW w:w="1368" w:type="dxa"/>
            <w:tcBorders>
              <w:top w:val="single" w:sz="4" w:space="0" w:color="auto"/>
            </w:tcBorders>
            <w:vAlign w:val="bottom"/>
          </w:tcPr>
          <w:p w14:paraId="19502E71" w14:textId="77777777" w:rsidR="00854D65" w:rsidRPr="00956667" w:rsidRDefault="00854D65" w:rsidP="00942E47">
            <w:pPr>
              <w:ind w:right="-72"/>
              <w:jc w:val="right"/>
              <w:rPr>
                <w:rFonts w:ascii="Arial" w:eastAsia="Arial Unicode MS" w:hAnsi="Arial" w:cs="Arial"/>
                <w:sz w:val="18"/>
                <w:szCs w:val="18"/>
              </w:rPr>
            </w:pPr>
          </w:p>
        </w:tc>
        <w:tc>
          <w:tcPr>
            <w:tcW w:w="1368" w:type="dxa"/>
            <w:tcBorders>
              <w:top w:val="single" w:sz="4" w:space="0" w:color="auto"/>
            </w:tcBorders>
          </w:tcPr>
          <w:p w14:paraId="34126EA2" w14:textId="77777777" w:rsidR="00854D65" w:rsidRPr="00956667" w:rsidRDefault="00854D65" w:rsidP="00942E47">
            <w:pPr>
              <w:ind w:right="-72"/>
              <w:jc w:val="right"/>
              <w:rPr>
                <w:rFonts w:ascii="Arial" w:hAnsi="Arial" w:cs="Arial"/>
                <w:sz w:val="18"/>
                <w:szCs w:val="18"/>
              </w:rPr>
            </w:pPr>
          </w:p>
        </w:tc>
      </w:tr>
      <w:tr w:rsidR="00942E47" w:rsidRPr="00956667" w14:paraId="1CD34928" w14:textId="77777777" w:rsidTr="00854D65">
        <w:trPr>
          <w:cantSplit/>
        </w:trPr>
        <w:tc>
          <w:tcPr>
            <w:tcW w:w="6725" w:type="dxa"/>
          </w:tcPr>
          <w:p w14:paraId="62265C99" w14:textId="54FEA911" w:rsidR="00942E47" w:rsidRPr="00956667" w:rsidRDefault="00942E47" w:rsidP="00942E47">
            <w:pPr>
              <w:tabs>
                <w:tab w:val="left" w:pos="6840"/>
              </w:tabs>
              <w:ind w:left="-101"/>
              <w:rPr>
                <w:rFonts w:ascii="Arial" w:eastAsia="Arial Unicode MS" w:hAnsi="Arial" w:cs="Browallia New"/>
                <w:sz w:val="18"/>
                <w:szCs w:val="22"/>
                <w:cs/>
              </w:rPr>
            </w:pPr>
            <w:r w:rsidRPr="00956667">
              <w:rPr>
                <w:rFonts w:ascii="Arial" w:hAnsi="Arial" w:cs="Arial"/>
                <w:sz w:val="18"/>
                <w:szCs w:val="18"/>
              </w:rPr>
              <w:t>Total</w:t>
            </w:r>
            <w:r w:rsidR="000E4565" w:rsidRPr="00956667">
              <w:rPr>
                <w:rFonts w:ascii="Arial" w:hAnsi="Arial" w:cs="Browallia New"/>
                <w:sz w:val="18"/>
                <w:szCs w:val="22"/>
              </w:rPr>
              <w:t xml:space="preserve"> capital commitments</w:t>
            </w:r>
          </w:p>
        </w:tc>
        <w:tc>
          <w:tcPr>
            <w:tcW w:w="1368" w:type="dxa"/>
            <w:tcBorders>
              <w:bottom w:val="single" w:sz="4" w:space="0" w:color="auto"/>
            </w:tcBorders>
            <w:vAlign w:val="bottom"/>
          </w:tcPr>
          <w:p w14:paraId="74BB513D" w14:textId="6EFEA762" w:rsidR="00942E47" w:rsidRPr="00956667" w:rsidRDefault="00F03C51" w:rsidP="00942E47">
            <w:pPr>
              <w:ind w:right="-72"/>
              <w:jc w:val="right"/>
              <w:rPr>
                <w:rFonts w:ascii="Arial" w:eastAsia="Arial Unicode MS" w:hAnsi="Arial" w:cs="Arial"/>
                <w:sz w:val="18"/>
                <w:szCs w:val="18"/>
              </w:rPr>
            </w:pPr>
            <w:r w:rsidRPr="00956667">
              <w:rPr>
                <w:rFonts w:ascii="Arial" w:eastAsia="Arial Unicode MS" w:hAnsi="Arial" w:cs="Arial"/>
                <w:sz w:val="18"/>
                <w:szCs w:val="18"/>
              </w:rPr>
              <w:t>1,185</w:t>
            </w:r>
          </w:p>
        </w:tc>
        <w:tc>
          <w:tcPr>
            <w:tcW w:w="1368" w:type="dxa"/>
            <w:tcBorders>
              <w:bottom w:val="single" w:sz="4" w:space="0" w:color="auto"/>
            </w:tcBorders>
          </w:tcPr>
          <w:p w14:paraId="5128946F" w14:textId="77777777" w:rsidR="00942E47" w:rsidRPr="00956667" w:rsidRDefault="00942E47" w:rsidP="00942E47">
            <w:pPr>
              <w:ind w:right="-72"/>
              <w:jc w:val="right"/>
              <w:rPr>
                <w:rFonts w:ascii="Arial" w:eastAsia="Arial Unicode MS" w:hAnsi="Arial" w:cs="Arial"/>
                <w:sz w:val="18"/>
                <w:szCs w:val="18"/>
              </w:rPr>
            </w:pPr>
            <w:r w:rsidRPr="00956667">
              <w:rPr>
                <w:rFonts w:ascii="Arial" w:hAnsi="Arial" w:cs="Arial"/>
                <w:sz w:val="18"/>
                <w:szCs w:val="18"/>
              </w:rPr>
              <w:t>1,950</w:t>
            </w:r>
          </w:p>
        </w:tc>
      </w:tr>
      <w:tr w:rsidR="00942E47" w:rsidRPr="00956667" w14:paraId="4D446B23" w14:textId="77777777" w:rsidTr="007C4421">
        <w:trPr>
          <w:cantSplit/>
          <w:trHeight w:val="70"/>
        </w:trPr>
        <w:tc>
          <w:tcPr>
            <w:tcW w:w="6725" w:type="dxa"/>
            <w:vAlign w:val="bottom"/>
          </w:tcPr>
          <w:p w14:paraId="70AA4D68" w14:textId="77777777" w:rsidR="00942E47" w:rsidRPr="00956667" w:rsidRDefault="00942E47" w:rsidP="001F094F">
            <w:pPr>
              <w:tabs>
                <w:tab w:val="left" w:pos="6840"/>
              </w:tabs>
              <w:ind w:left="-101"/>
              <w:rPr>
                <w:rFonts w:ascii="Arial" w:eastAsia="Arial Unicode MS" w:hAnsi="Arial" w:cs="Arial"/>
                <w:sz w:val="18"/>
                <w:szCs w:val="18"/>
                <w:cs/>
              </w:rPr>
            </w:pPr>
          </w:p>
        </w:tc>
        <w:tc>
          <w:tcPr>
            <w:tcW w:w="1368" w:type="dxa"/>
            <w:tcBorders>
              <w:top w:val="single" w:sz="4" w:space="0" w:color="auto"/>
            </w:tcBorders>
            <w:vAlign w:val="bottom"/>
          </w:tcPr>
          <w:p w14:paraId="506892BB" w14:textId="77777777" w:rsidR="00942E47" w:rsidRPr="00956667" w:rsidRDefault="00942E47" w:rsidP="001F094F">
            <w:pPr>
              <w:ind w:right="-72"/>
              <w:jc w:val="right"/>
              <w:rPr>
                <w:rFonts w:ascii="Arial" w:eastAsia="Arial Unicode MS" w:hAnsi="Arial" w:cs="Arial"/>
                <w:sz w:val="18"/>
                <w:szCs w:val="18"/>
              </w:rPr>
            </w:pPr>
          </w:p>
        </w:tc>
        <w:tc>
          <w:tcPr>
            <w:tcW w:w="1368" w:type="dxa"/>
            <w:tcBorders>
              <w:top w:val="single" w:sz="4" w:space="0" w:color="auto"/>
            </w:tcBorders>
            <w:vAlign w:val="bottom"/>
          </w:tcPr>
          <w:p w14:paraId="56D1E4D4" w14:textId="77777777" w:rsidR="00942E47" w:rsidRPr="00956667" w:rsidRDefault="00942E47" w:rsidP="001F094F">
            <w:pPr>
              <w:ind w:right="-72"/>
              <w:jc w:val="right"/>
              <w:rPr>
                <w:rFonts w:ascii="Arial" w:eastAsia="Arial Unicode MS" w:hAnsi="Arial" w:cs="Arial"/>
                <w:sz w:val="18"/>
                <w:szCs w:val="18"/>
              </w:rPr>
            </w:pPr>
          </w:p>
        </w:tc>
      </w:tr>
      <w:tr w:rsidR="00942E47" w:rsidRPr="00956667" w14:paraId="31C0BC9C" w14:textId="77777777" w:rsidTr="007C4421">
        <w:trPr>
          <w:cantSplit/>
        </w:trPr>
        <w:tc>
          <w:tcPr>
            <w:tcW w:w="6725" w:type="dxa"/>
            <w:vAlign w:val="bottom"/>
          </w:tcPr>
          <w:p w14:paraId="45180021" w14:textId="77777777" w:rsidR="00942E47" w:rsidRPr="00956667" w:rsidRDefault="00942E47" w:rsidP="001F094F">
            <w:pPr>
              <w:tabs>
                <w:tab w:val="left" w:pos="6840"/>
              </w:tabs>
              <w:ind w:left="-101"/>
              <w:rPr>
                <w:rFonts w:ascii="Arial" w:hAnsi="Arial" w:cs="Arial"/>
                <w:b/>
                <w:bCs/>
                <w:sz w:val="18"/>
                <w:szCs w:val="18"/>
                <w:cs/>
              </w:rPr>
            </w:pPr>
          </w:p>
        </w:tc>
        <w:tc>
          <w:tcPr>
            <w:tcW w:w="1368" w:type="dxa"/>
            <w:vAlign w:val="bottom"/>
          </w:tcPr>
          <w:p w14:paraId="44C9D81E" w14:textId="77777777" w:rsidR="00942E47" w:rsidRPr="00956667" w:rsidRDefault="00942E47" w:rsidP="001F094F">
            <w:pPr>
              <w:ind w:right="-72"/>
              <w:jc w:val="right"/>
              <w:rPr>
                <w:rFonts w:ascii="Arial" w:eastAsia="Arial Unicode MS" w:hAnsi="Arial" w:cs="Arial"/>
                <w:sz w:val="18"/>
                <w:szCs w:val="18"/>
                <w:lang w:val="en-US"/>
              </w:rPr>
            </w:pPr>
          </w:p>
        </w:tc>
        <w:tc>
          <w:tcPr>
            <w:tcW w:w="1368" w:type="dxa"/>
            <w:vAlign w:val="bottom"/>
          </w:tcPr>
          <w:p w14:paraId="0E74CBF2" w14:textId="77777777" w:rsidR="00942E47" w:rsidRPr="00956667" w:rsidRDefault="00942E47" w:rsidP="001F094F">
            <w:pPr>
              <w:ind w:right="-72"/>
              <w:jc w:val="right"/>
              <w:rPr>
                <w:rFonts w:ascii="Arial" w:eastAsia="Arial Unicode MS" w:hAnsi="Arial" w:cs="Arial"/>
                <w:sz w:val="18"/>
                <w:szCs w:val="18"/>
                <w:lang w:val="en-US"/>
              </w:rPr>
            </w:pPr>
          </w:p>
        </w:tc>
      </w:tr>
      <w:tr w:rsidR="00942E47" w:rsidRPr="00956667" w14:paraId="4CB1460A" w14:textId="77777777" w:rsidTr="00295B35">
        <w:trPr>
          <w:cantSplit/>
        </w:trPr>
        <w:tc>
          <w:tcPr>
            <w:tcW w:w="6725" w:type="dxa"/>
          </w:tcPr>
          <w:p w14:paraId="4A108144" w14:textId="379076F8" w:rsidR="00942E47" w:rsidRPr="00956667" w:rsidRDefault="00942E47" w:rsidP="00942E47">
            <w:pPr>
              <w:tabs>
                <w:tab w:val="left" w:pos="6840"/>
              </w:tabs>
              <w:ind w:left="-101"/>
              <w:rPr>
                <w:rFonts w:ascii="Arial" w:hAnsi="Arial" w:cs="Arial"/>
                <w:b/>
                <w:bCs/>
                <w:sz w:val="18"/>
                <w:szCs w:val="18"/>
                <w:cs/>
              </w:rPr>
            </w:pPr>
            <w:r w:rsidRPr="00956667">
              <w:rPr>
                <w:rFonts w:ascii="Arial" w:hAnsi="Arial" w:cs="Arial"/>
                <w:b/>
                <w:bCs/>
                <w:sz w:val="18"/>
                <w:szCs w:val="18"/>
              </w:rPr>
              <w:t>Other commitments</w:t>
            </w:r>
          </w:p>
        </w:tc>
        <w:tc>
          <w:tcPr>
            <w:tcW w:w="1368" w:type="dxa"/>
            <w:vAlign w:val="bottom"/>
          </w:tcPr>
          <w:p w14:paraId="763BEA50" w14:textId="77777777" w:rsidR="00942E47" w:rsidRPr="00956667" w:rsidRDefault="00942E47" w:rsidP="00942E47">
            <w:pPr>
              <w:ind w:right="-72"/>
              <w:jc w:val="right"/>
              <w:rPr>
                <w:rFonts w:ascii="Arial" w:eastAsia="Arial Unicode MS" w:hAnsi="Arial" w:cs="Arial"/>
                <w:sz w:val="18"/>
                <w:szCs w:val="18"/>
                <w:lang w:val="en-US"/>
              </w:rPr>
            </w:pPr>
          </w:p>
        </w:tc>
        <w:tc>
          <w:tcPr>
            <w:tcW w:w="1368" w:type="dxa"/>
            <w:vAlign w:val="bottom"/>
          </w:tcPr>
          <w:p w14:paraId="7398EC61" w14:textId="77777777" w:rsidR="00942E47" w:rsidRPr="00956667" w:rsidRDefault="00942E47" w:rsidP="00942E47">
            <w:pPr>
              <w:ind w:right="-72"/>
              <w:jc w:val="right"/>
              <w:rPr>
                <w:rFonts w:ascii="Arial" w:eastAsia="Arial Unicode MS" w:hAnsi="Arial" w:cs="Arial"/>
                <w:sz w:val="18"/>
                <w:szCs w:val="18"/>
                <w:lang w:val="en-US"/>
              </w:rPr>
            </w:pPr>
          </w:p>
        </w:tc>
      </w:tr>
      <w:tr w:rsidR="00942E47" w:rsidRPr="00956667" w14:paraId="46F1821B" w14:textId="77777777" w:rsidTr="00295B35">
        <w:trPr>
          <w:cantSplit/>
        </w:trPr>
        <w:tc>
          <w:tcPr>
            <w:tcW w:w="6725" w:type="dxa"/>
          </w:tcPr>
          <w:p w14:paraId="47D8D0C3" w14:textId="398968CF" w:rsidR="00942E47" w:rsidRPr="00956667" w:rsidRDefault="00942E47" w:rsidP="00942E47">
            <w:pPr>
              <w:tabs>
                <w:tab w:val="left" w:pos="6840"/>
              </w:tabs>
              <w:ind w:left="-101"/>
              <w:rPr>
                <w:rFonts w:ascii="Arial" w:hAnsi="Arial" w:cs="Arial"/>
                <w:b/>
                <w:bCs/>
                <w:i/>
                <w:iCs/>
                <w:sz w:val="18"/>
                <w:szCs w:val="18"/>
                <w:cs/>
              </w:rPr>
            </w:pPr>
            <w:r w:rsidRPr="00956667">
              <w:rPr>
                <w:rFonts w:ascii="Arial" w:hAnsi="Arial" w:cs="Arial"/>
                <w:sz w:val="18"/>
                <w:szCs w:val="18"/>
              </w:rPr>
              <w:t>Unused letters of credit for goods and supplies</w:t>
            </w:r>
          </w:p>
        </w:tc>
        <w:tc>
          <w:tcPr>
            <w:tcW w:w="1368" w:type="dxa"/>
            <w:vAlign w:val="bottom"/>
          </w:tcPr>
          <w:p w14:paraId="63CDAE97" w14:textId="2567DE70" w:rsidR="00942E47" w:rsidRPr="00956667" w:rsidRDefault="00F03C51" w:rsidP="00942E47">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2,392</w:t>
            </w:r>
          </w:p>
        </w:tc>
        <w:tc>
          <w:tcPr>
            <w:tcW w:w="1368" w:type="dxa"/>
            <w:vAlign w:val="bottom"/>
          </w:tcPr>
          <w:p w14:paraId="64AFCA51" w14:textId="77777777" w:rsidR="00942E47" w:rsidRPr="00956667" w:rsidRDefault="00942E47" w:rsidP="00942E47">
            <w:pPr>
              <w:ind w:right="-72"/>
              <w:jc w:val="right"/>
              <w:rPr>
                <w:rFonts w:ascii="Arial" w:eastAsia="Arial Unicode MS" w:hAnsi="Arial" w:cs="Arial"/>
                <w:sz w:val="18"/>
                <w:szCs w:val="18"/>
                <w:lang w:val="en-US"/>
              </w:rPr>
            </w:pPr>
            <w:r w:rsidRPr="00956667">
              <w:rPr>
                <w:rFonts w:ascii="Arial" w:hAnsi="Arial" w:cs="Arial"/>
                <w:sz w:val="18"/>
                <w:szCs w:val="18"/>
              </w:rPr>
              <w:t>4</w:t>
            </w:r>
            <w:r w:rsidRPr="00956667">
              <w:rPr>
                <w:rFonts w:ascii="Arial" w:hAnsi="Arial" w:cs="Arial"/>
                <w:sz w:val="18"/>
                <w:szCs w:val="18"/>
                <w:lang w:val="en-US"/>
              </w:rPr>
              <w:t>,</w:t>
            </w:r>
            <w:r w:rsidRPr="00956667">
              <w:rPr>
                <w:rFonts w:ascii="Arial" w:hAnsi="Arial" w:cs="Arial"/>
                <w:sz w:val="18"/>
                <w:szCs w:val="18"/>
              </w:rPr>
              <w:t>364</w:t>
            </w:r>
          </w:p>
        </w:tc>
      </w:tr>
      <w:tr w:rsidR="00942E47" w:rsidRPr="00956667" w14:paraId="1D5EA3E0" w14:textId="77777777" w:rsidTr="00854D65">
        <w:trPr>
          <w:cantSplit/>
        </w:trPr>
        <w:tc>
          <w:tcPr>
            <w:tcW w:w="6725" w:type="dxa"/>
          </w:tcPr>
          <w:p w14:paraId="3A19293D" w14:textId="322ACEAC" w:rsidR="00942E47" w:rsidRPr="00956667" w:rsidRDefault="00942E47" w:rsidP="00942E47">
            <w:pPr>
              <w:tabs>
                <w:tab w:val="left" w:pos="6840"/>
              </w:tabs>
              <w:ind w:left="-101"/>
              <w:rPr>
                <w:rFonts w:ascii="Arial" w:hAnsi="Arial" w:cs="Arial"/>
                <w:sz w:val="18"/>
                <w:szCs w:val="18"/>
                <w:cs/>
              </w:rPr>
            </w:pPr>
            <w:r w:rsidRPr="00956667">
              <w:rPr>
                <w:rFonts w:ascii="Arial" w:hAnsi="Arial" w:cs="Arial"/>
                <w:sz w:val="18"/>
                <w:szCs w:val="18"/>
              </w:rPr>
              <w:t xml:space="preserve">Bank guarantees </w:t>
            </w:r>
          </w:p>
        </w:tc>
        <w:tc>
          <w:tcPr>
            <w:tcW w:w="1368" w:type="dxa"/>
            <w:vAlign w:val="bottom"/>
          </w:tcPr>
          <w:p w14:paraId="724FE46C" w14:textId="4B46129E" w:rsidR="00942E47" w:rsidRPr="00956667" w:rsidRDefault="00F03C51" w:rsidP="00942E47">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846</w:t>
            </w:r>
          </w:p>
        </w:tc>
        <w:tc>
          <w:tcPr>
            <w:tcW w:w="1368" w:type="dxa"/>
          </w:tcPr>
          <w:p w14:paraId="7DFAE636" w14:textId="77777777" w:rsidR="00942E47" w:rsidRPr="00956667" w:rsidRDefault="00942E47" w:rsidP="00942E47">
            <w:pPr>
              <w:ind w:right="-72"/>
              <w:jc w:val="right"/>
              <w:rPr>
                <w:rFonts w:ascii="Arial" w:eastAsia="Arial Unicode MS" w:hAnsi="Arial" w:cs="Arial"/>
                <w:sz w:val="18"/>
                <w:szCs w:val="18"/>
                <w:lang w:val="en-US"/>
              </w:rPr>
            </w:pPr>
            <w:r w:rsidRPr="00956667">
              <w:rPr>
                <w:rFonts w:ascii="Arial" w:hAnsi="Arial" w:cs="Arial"/>
                <w:sz w:val="18"/>
                <w:szCs w:val="18"/>
              </w:rPr>
              <w:t>1</w:t>
            </w:r>
            <w:r w:rsidRPr="00956667">
              <w:rPr>
                <w:rFonts w:ascii="Arial" w:hAnsi="Arial" w:cs="Arial"/>
                <w:sz w:val="18"/>
                <w:szCs w:val="18"/>
                <w:lang w:val="en-US"/>
              </w:rPr>
              <w:t>,</w:t>
            </w:r>
            <w:r w:rsidRPr="00956667">
              <w:rPr>
                <w:rFonts w:ascii="Arial" w:hAnsi="Arial" w:cs="Arial"/>
                <w:sz w:val="18"/>
                <w:szCs w:val="18"/>
              </w:rPr>
              <w:t>569</w:t>
            </w:r>
          </w:p>
        </w:tc>
      </w:tr>
      <w:tr w:rsidR="00942E47" w:rsidRPr="00956667" w14:paraId="59879DC0" w14:textId="77777777" w:rsidTr="00854D65">
        <w:trPr>
          <w:cantSplit/>
        </w:trPr>
        <w:tc>
          <w:tcPr>
            <w:tcW w:w="6725" w:type="dxa"/>
          </w:tcPr>
          <w:p w14:paraId="52C17E66" w14:textId="5F37D200" w:rsidR="00942E47" w:rsidRPr="00956667" w:rsidRDefault="00942E47" w:rsidP="00942E47">
            <w:pPr>
              <w:tabs>
                <w:tab w:val="left" w:pos="6840"/>
              </w:tabs>
              <w:ind w:left="-101"/>
              <w:rPr>
                <w:rFonts w:ascii="Arial" w:hAnsi="Arial" w:cs="Arial"/>
                <w:sz w:val="18"/>
                <w:szCs w:val="18"/>
                <w:cs/>
              </w:rPr>
            </w:pPr>
            <w:r w:rsidRPr="00956667">
              <w:rPr>
                <w:rFonts w:ascii="Arial" w:hAnsi="Arial" w:cs="Arial"/>
                <w:sz w:val="18"/>
                <w:szCs w:val="18"/>
              </w:rPr>
              <w:t xml:space="preserve">Service agreements </w:t>
            </w:r>
          </w:p>
        </w:tc>
        <w:tc>
          <w:tcPr>
            <w:tcW w:w="1368" w:type="dxa"/>
            <w:tcBorders>
              <w:bottom w:val="single" w:sz="4" w:space="0" w:color="auto"/>
            </w:tcBorders>
            <w:vAlign w:val="bottom"/>
          </w:tcPr>
          <w:p w14:paraId="641AE778" w14:textId="3B785578" w:rsidR="00942E47" w:rsidRPr="00956667" w:rsidRDefault="00F03C51" w:rsidP="00942E47">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158</w:t>
            </w:r>
          </w:p>
        </w:tc>
        <w:tc>
          <w:tcPr>
            <w:tcW w:w="1368" w:type="dxa"/>
            <w:tcBorders>
              <w:bottom w:val="single" w:sz="4" w:space="0" w:color="auto"/>
            </w:tcBorders>
            <w:vAlign w:val="bottom"/>
          </w:tcPr>
          <w:p w14:paraId="772ECD51" w14:textId="77777777" w:rsidR="00942E47" w:rsidRPr="00956667" w:rsidRDefault="00942E47" w:rsidP="00942E47">
            <w:pPr>
              <w:ind w:right="-72"/>
              <w:jc w:val="right"/>
              <w:rPr>
                <w:rFonts w:ascii="Arial" w:eastAsia="Arial Unicode MS" w:hAnsi="Arial" w:cs="Arial"/>
                <w:sz w:val="18"/>
                <w:szCs w:val="18"/>
                <w:lang w:val="en-US"/>
              </w:rPr>
            </w:pPr>
            <w:r w:rsidRPr="00956667">
              <w:rPr>
                <w:rFonts w:ascii="Arial" w:hAnsi="Arial" w:cs="Arial"/>
                <w:sz w:val="18"/>
                <w:szCs w:val="18"/>
              </w:rPr>
              <w:t>203</w:t>
            </w:r>
          </w:p>
        </w:tc>
      </w:tr>
      <w:tr w:rsidR="00854D65" w:rsidRPr="00956667" w14:paraId="7A8CDC9C" w14:textId="77777777" w:rsidTr="00854D65">
        <w:trPr>
          <w:cantSplit/>
        </w:trPr>
        <w:tc>
          <w:tcPr>
            <w:tcW w:w="6725" w:type="dxa"/>
          </w:tcPr>
          <w:p w14:paraId="1F6BFC86" w14:textId="77777777" w:rsidR="00854D65" w:rsidRPr="00956667" w:rsidRDefault="00854D65" w:rsidP="00942E47">
            <w:pPr>
              <w:tabs>
                <w:tab w:val="left" w:pos="6840"/>
              </w:tabs>
              <w:ind w:left="-101"/>
              <w:rPr>
                <w:rFonts w:ascii="Arial" w:hAnsi="Arial" w:cs="Arial"/>
                <w:sz w:val="18"/>
                <w:szCs w:val="18"/>
              </w:rPr>
            </w:pPr>
          </w:p>
        </w:tc>
        <w:tc>
          <w:tcPr>
            <w:tcW w:w="1368" w:type="dxa"/>
            <w:tcBorders>
              <w:top w:val="single" w:sz="4" w:space="0" w:color="auto"/>
            </w:tcBorders>
            <w:vAlign w:val="bottom"/>
          </w:tcPr>
          <w:p w14:paraId="0CC35D86" w14:textId="77777777" w:rsidR="00854D65" w:rsidRPr="00956667" w:rsidRDefault="00854D65" w:rsidP="00942E47">
            <w:pPr>
              <w:ind w:right="-72"/>
              <w:jc w:val="right"/>
              <w:rPr>
                <w:rFonts w:ascii="Arial" w:eastAsia="Arial Unicode MS" w:hAnsi="Arial" w:cs="Arial"/>
                <w:sz w:val="18"/>
                <w:szCs w:val="18"/>
                <w:lang w:val="en-US"/>
              </w:rPr>
            </w:pPr>
          </w:p>
        </w:tc>
        <w:tc>
          <w:tcPr>
            <w:tcW w:w="1368" w:type="dxa"/>
            <w:tcBorders>
              <w:top w:val="single" w:sz="4" w:space="0" w:color="auto"/>
            </w:tcBorders>
          </w:tcPr>
          <w:p w14:paraId="3DE7A40A" w14:textId="77777777" w:rsidR="00854D65" w:rsidRPr="00956667" w:rsidRDefault="00854D65" w:rsidP="00942E47">
            <w:pPr>
              <w:ind w:right="-72"/>
              <w:jc w:val="right"/>
              <w:rPr>
                <w:rFonts w:ascii="Arial" w:hAnsi="Arial" w:cs="Arial"/>
                <w:sz w:val="18"/>
                <w:szCs w:val="18"/>
              </w:rPr>
            </w:pPr>
          </w:p>
        </w:tc>
      </w:tr>
      <w:tr w:rsidR="00942E47" w:rsidRPr="00956667" w14:paraId="2EB53415" w14:textId="77777777" w:rsidTr="00854D65">
        <w:trPr>
          <w:cantSplit/>
        </w:trPr>
        <w:tc>
          <w:tcPr>
            <w:tcW w:w="6725" w:type="dxa"/>
          </w:tcPr>
          <w:p w14:paraId="42BBBC5F" w14:textId="5BC22EB2" w:rsidR="00942E47" w:rsidRPr="00956667" w:rsidRDefault="00942E47" w:rsidP="00942E47">
            <w:pPr>
              <w:tabs>
                <w:tab w:val="left" w:pos="6840"/>
              </w:tabs>
              <w:ind w:left="-101"/>
              <w:rPr>
                <w:rFonts w:ascii="Arial" w:hAnsi="Arial" w:cs="Arial"/>
                <w:sz w:val="18"/>
                <w:szCs w:val="18"/>
                <w:cs/>
              </w:rPr>
            </w:pPr>
            <w:r w:rsidRPr="00956667">
              <w:rPr>
                <w:rFonts w:ascii="Arial" w:hAnsi="Arial" w:cs="Arial"/>
                <w:sz w:val="18"/>
                <w:szCs w:val="18"/>
              </w:rPr>
              <w:t>Total</w:t>
            </w:r>
            <w:r w:rsidR="000E4565" w:rsidRPr="00956667">
              <w:rPr>
                <w:rFonts w:ascii="Arial" w:hAnsi="Arial" w:cs="Arial"/>
                <w:sz w:val="18"/>
                <w:szCs w:val="18"/>
              </w:rPr>
              <w:t xml:space="preserve"> other </w:t>
            </w:r>
            <w:proofErr w:type="spellStart"/>
            <w:r w:rsidR="000E4565" w:rsidRPr="00956667">
              <w:rPr>
                <w:rFonts w:ascii="Arial" w:hAnsi="Arial" w:cs="Arial"/>
                <w:sz w:val="18"/>
                <w:szCs w:val="18"/>
              </w:rPr>
              <w:t>commitements</w:t>
            </w:r>
            <w:proofErr w:type="spellEnd"/>
          </w:p>
        </w:tc>
        <w:tc>
          <w:tcPr>
            <w:tcW w:w="1368" w:type="dxa"/>
            <w:tcBorders>
              <w:bottom w:val="single" w:sz="4" w:space="0" w:color="auto"/>
            </w:tcBorders>
            <w:vAlign w:val="bottom"/>
          </w:tcPr>
          <w:p w14:paraId="37365863" w14:textId="59CD3E96" w:rsidR="00942E47" w:rsidRPr="00956667" w:rsidRDefault="00F03C51" w:rsidP="00942E47">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3,396</w:t>
            </w:r>
          </w:p>
        </w:tc>
        <w:tc>
          <w:tcPr>
            <w:tcW w:w="1368" w:type="dxa"/>
            <w:tcBorders>
              <w:bottom w:val="single" w:sz="4" w:space="0" w:color="auto"/>
            </w:tcBorders>
          </w:tcPr>
          <w:p w14:paraId="3AE99991" w14:textId="77777777" w:rsidR="00942E47" w:rsidRPr="00956667" w:rsidRDefault="00942E47" w:rsidP="00942E47">
            <w:pPr>
              <w:ind w:right="-72"/>
              <w:jc w:val="right"/>
              <w:rPr>
                <w:rFonts w:ascii="Arial" w:eastAsia="Arial Unicode MS" w:hAnsi="Arial" w:cs="Arial"/>
                <w:sz w:val="18"/>
                <w:szCs w:val="18"/>
                <w:lang w:val="en-US"/>
              </w:rPr>
            </w:pPr>
            <w:r w:rsidRPr="00956667">
              <w:rPr>
                <w:rFonts w:ascii="Arial" w:hAnsi="Arial" w:cs="Arial"/>
                <w:sz w:val="18"/>
                <w:szCs w:val="18"/>
              </w:rPr>
              <w:t>6,136</w:t>
            </w:r>
          </w:p>
        </w:tc>
      </w:tr>
    </w:tbl>
    <w:p w14:paraId="4B899EB2" w14:textId="77777777" w:rsidR="00C412EC" w:rsidRPr="00956667" w:rsidRDefault="00C412EC" w:rsidP="00433752">
      <w:pPr>
        <w:rPr>
          <w:rFonts w:ascii="Arial" w:hAnsi="Arial" w:cs="Arial"/>
          <w:color w:val="000000"/>
          <w:sz w:val="18"/>
          <w:szCs w:val="18"/>
        </w:rPr>
      </w:pPr>
    </w:p>
    <w:p w14:paraId="729D9ECA" w14:textId="47A1323B" w:rsidR="00C412EC" w:rsidRPr="00956667" w:rsidRDefault="006F15C1" w:rsidP="00433752">
      <w:pPr>
        <w:rPr>
          <w:rFonts w:ascii="Arial" w:hAnsi="Arial" w:cs="Arial"/>
          <w:b/>
          <w:bCs/>
          <w:color w:val="000000"/>
          <w:sz w:val="18"/>
          <w:szCs w:val="18"/>
        </w:rPr>
      </w:pPr>
      <w:r w:rsidRPr="00956667">
        <w:rPr>
          <w:rFonts w:ascii="Arial" w:hAnsi="Arial" w:cs="Arial"/>
          <w:b/>
          <w:bCs/>
          <w:color w:val="000000"/>
          <w:sz w:val="18"/>
          <w:szCs w:val="18"/>
        </w:rPr>
        <w:br w:type="page"/>
      </w:r>
    </w:p>
    <w:p w14:paraId="0E10DF52" w14:textId="77777777" w:rsidR="00C412EC" w:rsidRPr="00956667" w:rsidRDefault="00C412EC" w:rsidP="00433752">
      <w:pPr>
        <w:rPr>
          <w:rFonts w:ascii="Arial" w:hAnsi="Arial" w:cs="Arial"/>
          <w:b/>
          <w:bCs/>
          <w:color w:val="000000"/>
          <w:sz w:val="18"/>
          <w:szCs w:val="18"/>
        </w:rPr>
      </w:pPr>
    </w:p>
    <w:p w14:paraId="381C10FA" w14:textId="7FE8660F" w:rsidR="00942E47" w:rsidRPr="00956667" w:rsidRDefault="009A38B7" w:rsidP="00942E47">
      <w:pPr>
        <w:ind w:left="540" w:hanging="540"/>
        <w:rPr>
          <w:rFonts w:ascii="Arial" w:hAnsi="Arial" w:cs="Arial"/>
          <w:b/>
          <w:bCs/>
          <w:color w:val="000000"/>
          <w:sz w:val="18"/>
          <w:szCs w:val="18"/>
        </w:rPr>
      </w:pPr>
      <w:bookmarkStart w:id="8" w:name="_Hlk29585164"/>
      <w:r w:rsidRPr="00956667">
        <w:rPr>
          <w:rFonts w:ascii="Arial" w:hAnsi="Arial" w:cs="Arial"/>
          <w:b/>
          <w:bCs/>
          <w:color w:val="000000"/>
          <w:sz w:val="18"/>
          <w:szCs w:val="18"/>
        </w:rPr>
        <w:t>3</w:t>
      </w:r>
      <w:r w:rsidR="00026568" w:rsidRPr="00956667">
        <w:rPr>
          <w:rFonts w:ascii="Arial" w:hAnsi="Arial" w:cs="Arial"/>
          <w:b/>
          <w:bCs/>
          <w:color w:val="000000"/>
          <w:sz w:val="18"/>
          <w:szCs w:val="18"/>
        </w:rPr>
        <w:t>3</w:t>
      </w:r>
      <w:r w:rsidR="00942E47" w:rsidRPr="00956667">
        <w:rPr>
          <w:rFonts w:ascii="Arial" w:hAnsi="Arial" w:cs="Arial"/>
          <w:b/>
          <w:bCs/>
          <w:color w:val="000000"/>
          <w:sz w:val="18"/>
          <w:szCs w:val="18"/>
        </w:rPr>
        <w:tab/>
        <w:t xml:space="preserve">Contingent liabilities </w:t>
      </w:r>
    </w:p>
    <w:bookmarkEnd w:id="8"/>
    <w:p w14:paraId="27C41D11" w14:textId="77777777" w:rsidR="00942E47" w:rsidRPr="00956667" w:rsidRDefault="00942E47" w:rsidP="00942E47">
      <w:pPr>
        <w:pStyle w:val="BodyText"/>
        <w:ind w:right="0"/>
        <w:rPr>
          <w:rFonts w:ascii="Arial" w:hAnsi="Arial" w:cs="Arial"/>
          <w:sz w:val="18"/>
          <w:szCs w:val="18"/>
          <w:cs/>
        </w:rPr>
      </w:pPr>
    </w:p>
    <w:p w14:paraId="299BCB47" w14:textId="77777777" w:rsidR="00942E47" w:rsidRPr="00956667" w:rsidRDefault="00942E47" w:rsidP="00942E47">
      <w:pPr>
        <w:jc w:val="both"/>
        <w:rPr>
          <w:rFonts w:ascii="Arial" w:hAnsi="Arial" w:cs="Arial"/>
          <w:i/>
          <w:iCs/>
          <w:sz w:val="18"/>
          <w:szCs w:val="18"/>
        </w:rPr>
      </w:pPr>
      <w:r w:rsidRPr="00956667">
        <w:rPr>
          <w:rFonts w:ascii="Arial" w:hAnsi="Arial" w:cs="Arial"/>
          <w:i/>
          <w:iCs/>
          <w:sz w:val="18"/>
          <w:szCs w:val="18"/>
        </w:rPr>
        <w:t xml:space="preserve">Legal dispute involving the boundary of leased land </w:t>
      </w:r>
    </w:p>
    <w:p w14:paraId="58D21BD0" w14:textId="77777777" w:rsidR="00942E47" w:rsidRPr="00956667" w:rsidRDefault="00942E47" w:rsidP="00942E47">
      <w:pPr>
        <w:jc w:val="both"/>
        <w:rPr>
          <w:rFonts w:ascii="Arial" w:hAnsi="Arial" w:cs="Arial"/>
          <w:sz w:val="18"/>
          <w:szCs w:val="18"/>
        </w:rPr>
      </w:pPr>
    </w:p>
    <w:p w14:paraId="7090075D" w14:textId="059CD9D2" w:rsidR="004D6934" w:rsidRPr="00956667" w:rsidRDefault="00942E47" w:rsidP="00942E47">
      <w:pPr>
        <w:jc w:val="both"/>
        <w:rPr>
          <w:rFonts w:ascii="Arial" w:hAnsi="Arial" w:cs="Arial"/>
          <w:sz w:val="18"/>
          <w:szCs w:val="18"/>
        </w:rPr>
      </w:pPr>
      <w:r w:rsidRPr="00956667">
        <w:rPr>
          <w:rFonts w:ascii="Arial" w:hAnsi="Arial" w:cs="Arial"/>
          <w:sz w:val="18"/>
          <w:szCs w:val="18"/>
        </w:rPr>
        <w:t xml:space="preserve">During 2019, the owner of a plot of land for which the lease had expired served the Group with a claim amounting to Baht 3,815 million as compensation for a dispute </w:t>
      </w:r>
      <w:proofErr w:type="gramStart"/>
      <w:r w:rsidRPr="00956667">
        <w:rPr>
          <w:rFonts w:ascii="Arial" w:hAnsi="Arial" w:cs="Arial"/>
          <w:sz w:val="18"/>
          <w:szCs w:val="18"/>
        </w:rPr>
        <w:t>with regard to</w:t>
      </w:r>
      <w:proofErr w:type="gramEnd"/>
      <w:r w:rsidRPr="00956667">
        <w:rPr>
          <w:rFonts w:ascii="Arial" w:hAnsi="Arial" w:cs="Arial"/>
          <w:sz w:val="18"/>
          <w:szCs w:val="18"/>
        </w:rPr>
        <w:t xml:space="preserve"> the boundary of the plot. On 2 February 2021, the Civil Court dismissed the case. The plaintiff has appealed against the judgment. On 8 December 2021, the Group filed an appeal response. Subsequently, on 31 October 2022, the Appeal Court also dismissed the case. On 29 March 2023, the plaintiff has filed a petition and a request for permission to petition. </w:t>
      </w:r>
      <w:r w:rsidR="00514358" w:rsidRPr="00956667">
        <w:rPr>
          <w:rFonts w:ascii="Arial" w:hAnsi="Arial" w:cs="Arial"/>
          <w:sz w:val="18"/>
          <w:szCs w:val="18"/>
        </w:rPr>
        <w:t>On 2 February 2026, The Supreme Court</w:t>
      </w:r>
      <w:r w:rsidR="00113DE2" w:rsidRPr="00956667">
        <w:rPr>
          <w:rFonts w:ascii="Arial" w:hAnsi="Arial" w:cs="Arial"/>
          <w:sz w:val="18"/>
          <w:szCs w:val="18"/>
        </w:rPr>
        <w:t xml:space="preserve"> has</w:t>
      </w:r>
      <w:r w:rsidR="00113DE2" w:rsidRPr="00956667">
        <w:rPr>
          <w:rFonts w:ascii="Arial" w:hAnsi="Arial" w:cstheme="minorBidi" w:hint="cs"/>
          <w:sz w:val="18"/>
          <w:szCs w:val="18"/>
          <w:cs/>
        </w:rPr>
        <w:t xml:space="preserve"> </w:t>
      </w:r>
      <w:r w:rsidR="00113DE2" w:rsidRPr="00956667">
        <w:rPr>
          <w:rFonts w:ascii="Arial" w:hAnsi="Arial" w:cstheme="minorBidi"/>
          <w:sz w:val="18"/>
          <w:szCs w:val="18"/>
          <w:lang w:val="en-US"/>
        </w:rPr>
        <w:t>upheld the rulings</w:t>
      </w:r>
      <w:r w:rsidR="00113DE2" w:rsidRPr="00956667">
        <w:rPr>
          <w:rFonts w:ascii="Arial" w:hAnsi="Arial" w:cs="Arial"/>
          <w:sz w:val="18"/>
          <w:szCs w:val="18"/>
          <w:lang w:val="en-US"/>
        </w:rPr>
        <w:t xml:space="preserve"> of Civil Court and Appeal Court. The case is therefore final. </w:t>
      </w:r>
      <w:r w:rsidR="00514358" w:rsidRPr="00956667">
        <w:rPr>
          <w:rFonts w:ascii="Arial" w:hAnsi="Arial" w:cs="Arial"/>
          <w:sz w:val="18"/>
          <w:szCs w:val="18"/>
        </w:rPr>
        <w:t>The Management can definitively say that the issue regarding the case is over.</w:t>
      </w:r>
    </w:p>
    <w:p w14:paraId="5ED37A67" w14:textId="77777777" w:rsidR="004D6934" w:rsidRPr="00956667" w:rsidRDefault="004D6934" w:rsidP="00942E47">
      <w:pPr>
        <w:jc w:val="both"/>
        <w:rPr>
          <w:rFonts w:ascii="Arial" w:hAnsi="Arial" w:cs="Arial"/>
          <w:sz w:val="18"/>
          <w:szCs w:val="18"/>
        </w:rPr>
      </w:pPr>
    </w:p>
    <w:p w14:paraId="3E9BC1F4" w14:textId="77777777" w:rsidR="00942E47" w:rsidRPr="00956667" w:rsidRDefault="00942E47" w:rsidP="00942E47">
      <w:pPr>
        <w:jc w:val="both"/>
        <w:rPr>
          <w:rFonts w:ascii="Arial" w:hAnsi="Arial" w:cs="Arial"/>
          <w:i/>
          <w:iCs/>
          <w:sz w:val="18"/>
          <w:szCs w:val="18"/>
        </w:rPr>
      </w:pPr>
      <w:r w:rsidRPr="00956667">
        <w:rPr>
          <w:rFonts w:ascii="Arial" w:hAnsi="Arial" w:cs="Arial"/>
          <w:i/>
          <w:iCs/>
          <w:sz w:val="18"/>
          <w:szCs w:val="18"/>
        </w:rPr>
        <w:t>Legal dispute involving the permits issued for the store construction</w:t>
      </w:r>
    </w:p>
    <w:p w14:paraId="786C8155" w14:textId="77777777" w:rsidR="00942E47" w:rsidRPr="00956667" w:rsidRDefault="00942E47" w:rsidP="00942E47">
      <w:pPr>
        <w:jc w:val="both"/>
        <w:rPr>
          <w:rFonts w:ascii="Arial" w:hAnsi="Arial" w:cs="Arial"/>
          <w:i/>
          <w:iCs/>
          <w:sz w:val="18"/>
          <w:szCs w:val="18"/>
        </w:rPr>
      </w:pPr>
    </w:p>
    <w:p w14:paraId="75AA95F5" w14:textId="33CAC681" w:rsidR="00942E47" w:rsidRPr="00956667" w:rsidRDefault="00942E47" w:rsidP="00942E47">
      <w:pPr>
        <w:jc w:val="both"/>
        <w:rPr>
          <w:rFonts w:ascii="Arial" w:hAnsi="Arial" w:cs="Arial"/>
          <w:sz w:val="18"/>
          <w:szCs w:val="18"/>
        </w:rPr>
      </w:pPr>
      <w:r w:rsidRPr="00956667">
        <w:rPr>
          <w:rFonts w:ascii="Arial" w:hAnsi="Arial" w:cs="Arial"/>
          <w:sz w:val="18"/>
          <w:szCs w:val="18"/>
        </w:rPr>
        <w:t>The Group leases a constructed store from a related party. The related party was sued by third parties regarding the construction permits to Italy’s Council of State. In case the Group lose the lawsuit, the Municipality of Rome or the ad-hoc officer may order that (</w:t>
      </w:r>
      <w:proofErr w:type="spellStart"/>
      <w:r w:rsidRPr="00956667">
        <w:rPr>
          <w:rFonts w:ascii="Arial" w:hAnsi="Arial" w:cs="Arial"/>
          <w:sz w:val="18"/>
          <w:szCs w:val="18"/>
        </w:rPr>
        <w:t>i</w:t>
      </w:r>
      <w:proofErr w:type="spellEnd"/>
      <w:r w:rsidRPr="00956667">
        <w:rPr>
          <w:rFonts w:ascii="Arial" w:hAnsi="Arial" w:cs="Arial"/>
          <w:sz w:val="18"/>
          <w:szCs w:val="18"/>
        </w:rPr>
        <w:t xml:space="preserve">) the rebuilding and reconversion works to be demolished in whole or in part, or a demolition order could reduce the effective net selling space of the store resulting in the temporary closure of the store, or (ii) to forbid access to the entire store, or to require the payment of a curing fine of at least Euro 40 million and/or for payment of damages in an amount of approximately Euro 5 million. Italy’s Council of State issued order annulling the construction permit no. 1 and 2. On the other hand, Council of State rejected the claim regarding construction permit no. 3 as such permit was issued validly and legally subject to the authority of Municipality of Rome. However, the counterparty also filed the appeals against all construction permits in respect of the content of the construction permit and the claim for indemnification regarding the construction to the Regional Administrative Court (TAR). On 31 December 2022. The Regional Administrative Court declared the order in relation to the disputed construction permit intervened termination of the disputed matter of construction permits no. 1 and 2 as these permits already declared null and void by the Italy’s Council of State. For the dispute of construction permit no. 3, The court rejected the claim. As a result, the ruling of Administrative Court is in favour of the related party. However, the appellant party can therefore file the appeals for such rulings before 27 March 2023. Whereby the party fails to file an appeal on the construction permit within the said period. Therefore, the issue of disputed construction permit is considered final. However, on the issue of the claim with 8 individual appeals requesting for indemnification requesting compensation for the alleged damage, that would have derived from the illegitimacy of the permits that allowed the construction of the store. Such illegitimacy, initially ascertained by the Council of State, has been now fully legitimated by the </w:t>
      </w:r>
      <w:r w:rsidR="000E4565" w:rsidRPr="00956667">
        <w:rPr>
          <w:rFonts w:ascii="Arial" w:hAnsi="Arial" w:cs="Arial"/>
          <w:sz w:val="18"/>
          <w:szCs w:val="18"/>
        </w:rPr>
        <w:t>favourable</w:t>
      </w:r>
      <w:r w:rsidRPr="00956667">
        <w:rPr>
          <w:rFonts w:ascii="Arial" w:hAnsi="Arial" w:cs="Arial"/>
          <w:sz w:val="18"/>
          <w:szCs w:val="18"/>
        </w:rPr>
        <w:t xml:space="preserve"> decision confirmed both by the Council of State and by the TAR. Even if the Court has not yet set scheduled for hearing the dispute, the judgment of the Council of State, as well as the sentence of the TAR cannot fail to affect these judgements. Management believes that such appeals are unlikely to succeed and a provision for future payments is not necessary. On 18 October 2023, the notices of cancellation relating to the appeals indicated above, were served by the Court. Following this notice, each appellant has 120 days to submit a new request to schedule a hearing to confirm their interest in pursuing the appeal; if this did not happen, there would be a declaration of expiry. The term expired in June 2024. The appellants did not make any step. In this sense the appeals cancelled and there </w:t>
      </w:r>
      <w:proofErr w:type="gramStart"/>
      <w:r w:rsidRPr="00956667">
        <w:rPr>
          <w:rFonts w:ascii="Arial" w:hAnsi="Arial" w:cs="Arial"/>
          <w:sz w:val="18"/>
          <w:szCs w:val="18"/>
        </w:rPr>
        <w:t>is</w:t>
      </w:r>
      <w:proofErr w:type="gramEnd"/>
      <w:r w:rsidRPr="00956667">
        <w:rPr>
          <w:rFonts w:ascii="Arial" w:hAnsi="Arial" w:cs="Arial"/>
          <w:sz w:val="18"/>
          <w:szCs w:val="18"/>
        </w:rPr>
        <w:t xml:space="preserve"> no prejudicial consequences for the Group. In the absence of a request, the Court has already issued a cancellation decree for the 8 appellants. The Management can definitively say that the issue regarding the case is over.</w:t>
      </w:r>
    </w:p>
    <w:p w14:paraId="578BAC54" w14:textId="77777777" w:rsidR="00942E47" w:rsidRPr="00956667" w:rsidRDefault="00942E47" w:rsidP="00942E47">
      <w:pPr>
        <w:jc w:val="both"/>
        <w:rPr>
          <w:rFonts w:ascii="Arial" w:hAnsi="Arial" w:cs="Arial"/>
          <w:i/>
          <w:iCs/>
          <w:sz w:val="18"/>
          <w:szCs w:val="18"/>
        </w:rPr>
      </w:pPr>
    </w:p>
    <w:p w14:paraId="5A134873" w14:textId="77777777" w:rsidR="00942E47" w:rsidRPr="00956667" w:rsidRDefault="00942E47" w:rsidP="00942E47">
      <w:pPr>
        <w:jc w:val="both"/>
        <w:rPr>
          <w:rFonts w:ascii="Arial" w:hAnsi="Arial" w:cs="Arial"/>
          <w:i/>
          <w:iCs/>
          <w:sz w:val="18"/>
          <w:szCs w:val="18"/>
        </w:rPr>
      </w:pPr>
      <w:r w:rsidRPr="00956667">
        <w:rPr>
          <w:rFonts w:ascii="Arial" w:hAnsi="Arial" w:cs="Arial"/>
          <w:i/>
          <w:iCs/>
          <w:sz w:val="18"/>
          <w:szCs w:val="18"/>
        </w:rPr>
        <w:t>Legal dispute involving the payment of department store construction</w:t>
      </w:r>
    </w:p>
    <w:p w14:paraId="30CF4ABB" w14:textId="77777777" w:rsidR="00942E47" w:rsidRPr="00956667" w:rsidRDefault="00942E47" w:rsidP="00942E47">
      <w:pPr>
        <w:jc w:val="both"/>
        <w:rPr>
          <w:rFonts w:ascii="Arial" w:hAnsi="Arial" w:cs="Arial"/>
          <w:i/>
          <w:iCs/>
          <w:sz w:val="18"/>
          <w:szCs w:val="18"/>
        </w:rPr>
      </w:pPr>
    </w:p>
    <w:p w14:paraId="1B72B171" w14:textId="77777777" w:rsidR="00942E47" w:rsidRPr="00956667" w:rsidRDefault="00942E47" w:rsidP="00942E47">
      <w:pPr>
        <w:jc w:val="both"/>
        <w:rPr>
          <w:rFonts w:ascii="Arial" w:hAnsi="Arial" w:cs="Arial"/>
          <w:sz w:val="18"/>
          <w:szCs w:val="18"/>
        </w:rPr>
      </w:pPr>
      <w:r w:rsidRPr="00956667">
        <w:rPr>
          <w:rFonts w:ascii="Arial" w:hAnsi="Arial" w:cs="Arial"/>
          <w:sz w:val="18"/>
          <w:szCs w:val="18"/>
        </w:rPr>
        <w:t xml:space="preserve">During 2020, the contractor company served the Group with a claim amounting to Baht 95 million as compensation for legal dispute </w:t>
      </w:r>
      <w:proofErr w:type="gramStart"/>
      <w:r w:rsidRPr="00956667">
        <w:rPr>
          <w:rFonts w:ascii="Arial" w:hAnsi="Arial" w:cs="Arial"/>
          <w:sz w:val="18"/>
          <w:szCs w:val="18"/>
        </w:rPr>
        <w:t>with regard to</w:t>
      </w:r>
      <w:proofErr w:type="gramEnd"/>
      <w:r w:rsidRPr="00956667">
        <w:rPr>
          <w:rFonts w:ascii="Arial" w:hAnsi="Arial" w:cs="Arial"/>
          <w:sz w:val="18"/>
          <w:szCs w:val="18"/>
        </w:rPr>
        <w:t xml:space="preserve"> the breach of construction contract from a modified plan of a department store. On 18 December 2023, the Civil Court dismissed the case. The plaintiff submitted an appeal to the Court and the Group submitted an appeal within the specified time. The case is under consideration by the Court of Appeal. Management believes the claims are unlikely to succeed and a provision for future payments is not necessary.</w:t>
      </w:r>
    </w:p>
    <w:p w14:paraId="1A0DF6CC" w14:textId="77777777" w:rsidR="00942E47" w:rsidRPr="00956667" w:rsidRDefault="00942E47" w:rsidP="00942E47">
      <w:pPr>
        <w:jc w:val="both"/>
        <w:rPr>
          <w:rFonts w:ascii="Arial" w:hAnsi="Arial" w:cs="Arial"/>
          <w:i/>
          <w:iCs/>
          <w:sz w:val="18"/>
          <w:szCs w:val="18"/>
        </w:rPr>
      </w:pPr>
    </w:p>
    <w:p w14:paraId="46B64D8B" w14:textId="77777777" w:rsidR="00E02D47" w:rsidRPr="00956667" w:rsidRDefault="00E02D47" w:rsidP="00942E47">
      <w:pPr>
        <w:rPr>
          <w:rFonts w:ascii="Arial" w:hAnsi="Arial" w:cs="Arial"/>
          <w:b/>
          <w:bCs/>
          <w:color w:val="000000"/>
          <w:sz w:val="18"/>
          <w:szCs w:val="18"/>
        </w:rPr>
      </w:pPr>
    </w:p>
    <w:tbl>
      <w:tblPr>
        <w:tblW w:w="9461" w:type="dxa"/>
        <w:tblInd w:w="9" w:type="dxa"/>
        <w:tblLook w:val="04A0" w:firstRow="1" w:lastRow="0" w:firstColumn="1" w:lastColumn="0" w:noHBand="0" w:noVBand="1"/>
      </w:tblPr>
      <w:tblGrid>
        <w:gridCol w:w="9461"/>
      </w:tblGrid>
      <w:tr w:rsidR="007A6CAF" w:rsidRPr="00956667" w14:paraId="40919339" w14:textId="77777777" w:rsidTr="004B78DD">
        <w:trPr>
          <w:trHeight w:val="386"/>
        </w:trPr>
        <w:tc>
          <w:tcPr>
            <w:tcW w:w="9461" w:type="dxa"/>
            <w:vAlign w:val="center"/>
          </w:tcPr>
          <w:p w14:paraId="179B6C2C" w14:textId="5FFA7707" w:rsidR="007A6CAF" w:rsidRPr="00956667" w:rsidRDefault="00311880" w:rsidP="00413D96">
            <w:pPr>
              <w:pStyle w:val="Heading"/>
              <w:tabs>
                <w:tab w:val="clear" w:pos="431"/>
              </w:tabs>
              <w:ind w:left="418"/>
              <w:rPr>
                <w:rFonts w:ascii="Arial" w:hAnsi="Arial" w:cs="Arial"/>
                <w:color w:val="000000"/>
                <w:cs/>
              </w:rPr>
            </w:pPr>
            <w:r w:rsidRPr="00956667">
              <w:rPr>
                <w:rFonts w:ascii="Arial" w:hAnsi="Arial" w:cs="Arial"/>
                <w:color w:val="000000"/>
              </w:rPr>
              <w:t>3</w:t>
            </w:r>
            <w:r w:rsidR="00026568" w:rsidRPr="00956667">
              <w:rPr>
                <w:rFonts w:ascii="Arial" w:hAnsi="Arial" w:cs="Arial"/>
                <w:color w:val="000000"/>
              </w:rPr>
              <w:t>4</w:t>
            </w:r>
            <w:r w:rsidR="007A6CAF" w:rsidRPr="00956667">
              <w:rPr>
                <w:rFonts w:ascii="Arial" w:hAnsi="Arial" w:cs="Arial"/>
                <w:color w:val="000000"/>
              </w:rPr>
              <w:tab/>
              <w:t>Related</w:t>
            </w:r>
            <w:r w:rsidR="007A6CAF" w:rsidRPr="00956667">
              <w:rPr>
                <w:rFonts w:ascii="Arial" w:hAnsi="Arial" w:cs="Arial"/>
                <w:color w:val="000000"/>
                <w:cs/>
              </w:rPr>
              <w:t xml:space="preserve"> </w:t>
            </w:r>
            <w:r w:rsidR="007A6CAF" w:rsidRPr="00956667">
              <w:rPr>
                <w:rFonts w:ascii="Arial" w:hAnsi="Arial" w:cs="Arial"/>
                <w:color w:val="000000"/>
              </w:rPr>
              <w:t>party transactions</w:t>
            </w:r>
          </w:p>
        </w:tc>
      </w:tr>
    </w:tbl>
    <w:p w14:paraId="7A236AF5" w14:textId="77777777" w:rsidR="00942E47" w:rsidRPr="00956667" w:rsidRDefault="00942E47" w:rsidP="00854D65">
      <w:pPr>
        <w:jc w:val="both"/>
        <w:rPr>
          <w:rFonts w:ascii="Arial" w:hAnsi="Arial" w:cstheme="minorBidi"/>
          <w:sz w:val="18"/>
          <w:szCs w:val="18"/>
        </w:rPr>
      </w:pPr>
    </w:p>
    <w:p w14:paraId="5A20A74A" w14:textId="2243C911" w:rsidR="00F22D24" w:rsidRPr="00956667" w:rsidRDefault="00E50C22" w:rsidP="00854D65">
      <w:pPr>
        <w:tabs>
          <w:tab w:val="left" w:pos="227"/>
          <w:tab w:val="left" w:pos="454"/>
          <w:tab w:val="left" w:pos="680"/>
          <w:tab w:val="left" w:pos="907"/>
          <w:tab w:val="left" w:pos="1644"/>
          <w:tab w:val="left" w:pos="1871"/>
          <w:tab w:val="left" w:pos="2580"/>
          <w:tab w:val="left" w:pos="2807"/>
          <w:tab w:val="left" w:pos="3515"/>
          <w:tab w:val="left" w:pos="3742"/>
          <w:tab w:val="left" w:pos="4451"/>
          <w:tab w:val="num" w:pos="4554"/>
          <w:tab w:val="left" w:pos="4678"/>
          <w:tab w:val="left" w:pos="5387"/>
          <w:tab w:val="left" w:pos="5613"/>
          <w:tab w:val="left" w:pos="6322"/>
          <w:tab w:val="left" w:pos="6549"/>
        </w:tabs>
        <w:jc w:val="both"/>
        <w:rPr>
          <w:rFonts w:ascii="Arial" w:eastAsia="Arial Unicode MS" w:hAnsi="Arial" w:cstheme="minorBidi"/>
          <w:sz w:val="18"/>
          <w:szCs w:val="18"/>
          <w:lang w:val="en-US"/>
        </w:rPr>
      </w:pPr>
      <w:r w:rsidRPr="00956667">
        <w:rPr>
          <w:rFonts w:ascii="Arial" w:hAnsi="Arial" w:cs="Arial"/>
          <w:spacing w:val="-4"/>
          <w:sz w:val="18"/>
          <w:szCs w:val="18"/>
          <w:lang w:val="en-US"/>
        </w:rPr>
        <w:t xml:space="preserve">The major shareholder and the ultimate parent company of the Company during the period is </w:t>
      </w:r>
      <w:proofErr w:type="spellStart"/>
      <w:r w:rsidRPr="00956667">
        <w:rPr>
          <w:rFonts w:ascii="Arial" w:hAnsi="Arial" w:cs="Arial"/>
          <w:spacing w:val="-4"/>
          <w:sz w:val="18"/>
          <w:szCs w:val="18"/>
          <w:lang w:val="en-US"/>
        </w:rPr>
        <w:t>Harng</w:t>
      </w:r>
      <w:proofErr w:type="spellEnd"/>
      <w:r w:rsidRPr="00956667">
        <w:rPr>
          <w:rFonts w:ascii="Arial" w:hAnsi="Arial" w:cs="Arial"/>
          <w:spacing w:val="-4"/>
          <w:sz w:val="18"/>
          <w:szCs w:val="18"/>
          <w:lang w:val="en-US"/>
        </w:rPr>
        <w:t xml:space="preserve"> Central Department</w:t>
      </w:r>
      <w:r w:rsidRPr="00956667">
        <w:rPr>
          <w:rFonts w:ascii="Arial" w:hAnsi="Arial" w:cs="Arial"/>
          <w:sz w:val="18"/>
          <w:szCs w:val="18"/>
          <w:lang w:val="en-US"/>
        </w:rPr>
        <w:t xml:space="preserve"> Store Company Limited, who holds a 35.06% shareholding. The remaining shares are held by the general investors.</w:t>
      </w:r>
    </w:p>
    <w:p w14:paraId="78A81708" w14:textId="77777777" w:rsidR="00F22D24" w:rsidRPr="00956667" w:rsidRDefault="00F22D24" w:rsidP="00854D65">
      <w:pPr>
        <w:tabs>
          <w:tab w:val="left" w:pos="227"/>
          <w:tab w:val="left" w:pos="454"/>
          <w:tab w:val="left" w:pos="680"/>
          <w:tab w:val="left" w:pos="907"/>
          <w:tab w:val="left" w:pos="1644"/>
          <w:tab w:val="left" w:pos="1871"/>
          <w:tab w:val="left" w:pos="2580"/>
          <w:tab w:val="left" w:pos="2807"/>
          <w:tab w:val="left" w:pos="3515"/>
          <w:tab w:val="left" w:pos="3742"/>
          <w:tab w:val="left" w:pos="4451"/>
          <w:tab w:val="num" w:pos="4554"/>
          <w:tab w:val="left" w:pos="4678"/>
          <w:tab w:val="left" w:pos="5387"/>
          <w:tab w:val="left" w:pos="5613"/>
          <w:tab w:val="left" w:pos="6322"/>
          <w:tab w:val="left" w:pos="6549"/>
        </w:tabs>
        <w:jc w:val="both"/>
        <w:rPr>
          <w:rFonts w:ascii="Arial" w:eastAsia="Arial Unicode MS" w:hAnsi="Arial" w:cs="Arial"/>
          <w:sz w:val="18"/>
          <w:szCs w:val="18"/>
          <w:lang w:val="en-US"/>
        </w:rPr>
      </w:pPr>
    </w:p>
    <w:p w14:paraId="016DD8B0" w14:textId="77777777" w:rsidR="008E28C5" w:rsidRPr="00956667" w:rsidRDefault="008E28C5" w:rsidP="00854D65">
      <w:pPr>
        <w:tabs>
          <w:tab w:val="left" w:pos="227"/>
          <w:tab w:val="left" w:pos="454"/>
          <w:tab w:val="left" w:pos="680"/>
          <w:tab w:val="left" w:pos="907"/>
          <w:tab w:val="left" w:pos="1644"/>
          <w:tab w:val="left" w:pos="1871"/>
          <w:tab w:val="left" w:pos="2580"/>
          <w:tab w:val="left" w:pos="2807"/>
          <w:tab w:val="left" w:pos="3515"/>
          <w:tab w:val="left" w:pos="3742"/>
          <w:tab w:val="left" w:pos="4451"/>
          <w:tab w:val="num" w:pos="4554"/>
          <w:tab w:val="left" w:pos="4678"/>
          <w:tab w:val="left" w:pos="5387"/>
          <w:tab w:val="left" w:pos="5613"/>
          <w:tab w:val="left" w:pos="6322"/>
          <w:tab w:val="left" w:pos="6549"/>
        </w:tabs>
        <w:jc w:val="both"/>
        <w:rPr>
          <w:rFonts w:ascii="Arial" w:eastAsia="Arial Unicode MS" w:hAnsi="Arial" w:cs="Arial"/>
          <w:sz w:val="18"/>
          <w:szCs w:val="18"/>
          <w:lang w:val="en-US"/>
        </w:rPr>
      </w:pPr>
      <w:r w:rsidRPr="00956667">
        <w:rPr>
          <w:rFonts w:ascii="Arial" w:eastAsia="Arial Unicode MS" w:hAnsi="Arial" w:cs="Arial"/>
          <w:sz w:val="18"/>
          <w:szCs w:val="18"/>
          <w:lang w:val="en-US"/>
        </w:rPr>
        <w:t>The pricing policy for each type of transaction is described as follows:</w:t>
      </w:r>
    </w:p>
    <w:p w14:paraId="6E1E9AEC" w14:textId="77777777" w:rsidR="008E28C5" w:rsidRPr="00956667" w:rsidRDefault="008E28C5" w:rsidP="00854D65">
      <w:pPr>
        <w:tabs>
          <w:tab w:val="left" w:pos="227"/>
          <w:tab w:val="left" w:pos="454"/>
          <w:tab w:val="left" w:pos="680"/>
          <w:tab w:val="left" w:pos="907"/>
          <w:tab w:val="left" w:pos="1644"/>
          <w:tab w:val="left" w:pos="1871"/>
          <w:tab w:val="left" w:pos="2580"/>
          <w:tab w:val="left" w:pos="2807"/>
          <w:tab w:val="left" w:pos="3515"/>
          <w:tab w:val="left" w:pos="3742"/>
          <w:tab w:val="left" w:pos="4451"/>
          <w:tab w:val="num" w:pos="4554"/>
          <w:tab w:val="left" w:pos="4678"/>
          <w:tab w:val="left" w:pos="5387"/>
          <w:tab w:val="left" w:pos="5613"/>
          <w:tab w:val="left" w:pos="6322"/>
          <w:tab w:val="left" w:pos="6549"/>
        </w:tabs>
        <w:jc w:val="both"/>
        <w:rPr>
          <w:rFonts w:ascii="Arial" w:hAnsi="Arial" w:cs="Arial"/>
          <w:sz w:val="18"/>
          <w:szCs w:val="18"/>
          <w:lang w:val="en-US"/>
        </w:rPr>
      </w:pPr>
    </w:p>
    <w:p w14:paraId="272A386A" w14:textId="77777777" w:rsidR="008E28C5" w:rsidRPr="00956667" w:rsidRDefault="008E28C5" w:rsidP="00854D65">
      <w:pPr>
        <w:numPr>
          <w:ilvl w:val="0"/>
          <w:numId w:val="8"/>
        </w:numPr>
        <w:tabs>
          <w:tab w:val="left" w:pos="360"/>
        </w:tabs>
        <w:ind w:left="360"/>
        <w:contextualSpacing/>
        <w:jc w:val="both"/>
        <w:rPr>
          <w:rFonts w:ascii="Arial" w:eastAsia="Arial Unicode MS" w:hAnsi="Arial" w:cs="Arial"/>
          <w:sz w:val="18"/>
          <w:szCs w:val="18"/>
          <w:lang w:val="en-US"/>
        </w:rPr>
      </w:pPr>
      <w:r w:rsidRPr="00956667">
        <w:rPr>
          <w:rFonts w:ascii="Arial" w:eastAsia="Arial Unicode MS" w:hAnsi="Arial" w:cs="Arial"/>
          <w:sz w:val="18"/>
          <w:szCs w:val="18"/>
          <w:lang w:val="en-US"/>
        </w:rPr>
        <w:t>Sales of goods are priced at the amounts specified in the sales contracts.</w:t>
      </w:r>
    </w:p>
    <w:p w14:paraId="19C2F016" w14:textId="77777777" w:rsidR="008E28C5" w:rsidRPr="00956667" w:rsidRDefault="008E28C5" w:rsidP="00854D65">
      <w:pPr>
        <w:numPr>
          <w:ilvl w:val="0"/>
          <w:numId w:val="8"/>
        </w:numPr>
        <w:tabs>
          <w:tab w:val="left" w:pos="360"/>
        </w:tabs>
        <w:ind w:left="360"/>
        <w:contextualSpacing/>
        <w:jc w:val="both"/>
        <w:rPr>
          <w:rFonts w:ascii="Arial" w:eastAsia="Arial Unicode MS" w:hAnsi="Arial" w:cs="Arial"/>
          <w:sz w:val="18"/>
          <w:szCs w:val="18"/>
          <w:lang w:val="en-US"/>
        </w:rPr>
      </w:pPr>
      <w:r w:rsidRPr="00956667">
        <w:rPr>
          <w:rFonts w:ascii="Arial" w:eastAsia="Arial Unicode MS" w:hAnsi="Arial" w:cs="Arial"/>
          <w:spacing w:val="-4"/>
          <w:sz w:val="18"/>
          <w:szCs w:val="18"/>
          <w:lang w:val="en-US"/>
        </w:rPr>
        <w:t>Service fees received, service fees paid, and rental fees are priced at the amounts specified in the contracts</w:t>
      </w:r>
      <w:r w:rsidRPr="00956667">
        <w:rPr>
          <w:rFonts w:ascii="Arial" w:eastAsia="Arial Unicode MS" w:hAnsi="Arial" w:cs="Arial"/>
          <w:sz w:val="18"/>
          <w:szCs w:val="18"/>
          <w:lang w:val="en-US"/>
        </w:rPr>
        <w:t>.</w:t>
      </w:r>
    </w:p>
    <w:p w14:paraId="66812A98" w14:textId="3E284C8B" w:rsidR="008E28C5" w:rsidRPr="00956667" w:rsidRDefault="008E28C5" w:rsidP="00854D65">
      <w:pPr>
        <w:numPr>
          <w:ilvl w:val="0"/>
          <w:numId w:val="8"/>
        </w:numPr>
        <w:tabs>
          <w:tab w:val="left" w:pos="360"/>
        </w:tabs>
        <w:ind w:left="360"/>
        <w:contextualSpacing/>
        <w:jc w:val="both"/>
        <w:rPr>
          <w:rFonts w:ascii="Arial" w:eastAsia="Arial Unicode MS" w:hAnsi="Arial" w:cs="Arial"/>
          <w:sz w:val="18"/>
          <w:szCs w:val="18"/>
          <w:lang w:val="en-US"/>
        </w:rPr>
      </w:pPr>
      <w:r w:rsidRPr="00956667">
        <w:rPr>
          <w:rFonts w:ascii="Arial" w:eastAsia="Arial Unicode MS" w:hAnsi="Arial" w:cs="Arial"/>
          <w:sz w:val="18"/>
          <w:szCs w:val="18"/>
          <w:lang w:val="en-US"/>
        </w:rPr>
        <w:t xml:space="preserve">Management fees are determined based on the actual costs related to the </w:t>
      </w:r>
      <w:r w:rsidR="005F160D" w:rsidRPr="00956667">
        <w:rPr>
          <w:rFonts w:ascii="Arial" w:eastAsia="Arial Unicode MS" w:hAnsi="Arial" w:cs="Arial"/>
          <w:sz w:val="18"/>
          <w:szCs w:val="18"/>
          <w:lang w:val="en-US"/>
        </w:rPr>
        <w:t xml:space="preserve">services </w:t>
      </w:r>
      <w:r w:rsidRPr="00956667">
        <w:rPr>
          <w:rFonts w:ascii="Arial" w:eastAsia="Arial Unicode MS" w:hAnsi="Arial" w:cs="Arial"/>
          <w:sz w:val="18"/>
          <w:szCs w:val="18"/>
          <w:lang w:val="en-US"/>
        </w:rPr>
        <w:t>provided plus a margin. Management compensation is included in the management fees charged to each company.</w:t>
      </w:r>
    </w:p>
    <w:p w14:paraId="044C08AD" w14:textId="77777777" w:rsidR="008E28C5" w:rsidRPr="00956667" w:rsidRDefault="008E28C5" w:rsidP="00854D65">
      <w:pPr>
        <w:numPr>
          <w:ilvl w:val="0"/>
          <w:numId w:val="8"/>
        </w:numPr>
        <w:tabs>
          <w:tab w:val="left" w:pos="360"/>
        </w:tabs>
        <w:ind w:left="360"/>
        <w:contextualSpacing/>
        <w:jc w:val="both"/>
        <w:rPr>
          <w:rFonts w:ascii="Arial" w:eastAsia="Arial Unicode MS" w:hAnsi="Arial" w:cs="Arial"/>
          <w:sz w:val="18"/>
          <w:szCs w:val="18"/>
          <w:lang w:val="en-US"/>
        </w:rPr>
      </w:pPr>
      <w:r w:rsidRPr="00956667">
        <w:rPr>
          <w:rFonts w:ascii="Arial" w:eastAsia="Arial Unicode MS" w:hAnsi="Arial" w:cs="Arial"/>
          <w:spacing w:val="-2"/>
          <w:sz w:val="18"/>
          <w:szCs w:val="18"/>
          <w:lang w:val="en-US"/>
        </w:rPr>
        <w:t>Interest income and interest expenses arising from borrowings are set at interest rates that are close to market rates</w:t>
      </w:r>
      <w:r w:rsidRPr="00956667">
        <w:rPr>
          <w:rFonts w:ascii="Arial" w:eastAsia="Arial Unicode MS" w:hAnsi="Arial" w:cs="Arial"/>
          <w:sz w:val="18"/>
          <w:szCs w:val="18"/>
          <w:lang w:val="en-US"/>
        </w:rPr>
        <w:t>.</w:t>
      </w:r>
    </w:p>
    <w:p w14:paraId="545D1D49" w14:textId="77777777" w:rsidR="00E50C22" w:rsidRPr="00956667" w:rsidRDefault="00E50C22" w:rsidP="00942E47">
      <w:pPr>
        <w:jc w:val="both"/>
        <w:rPr>
          <w:rFonts w:ascii="Arial" w:hAnsi="Arial" w:cstheme="minorBidi"/>
          <w:sz w:val="18"/>
          <w:szCs w:val="18"/>
        </w:rPr>
      </w:pPr>
    </w:p>
    <w:p w14:paraId="7FD2C098" w14:textId="77777777" w:rsidR="00854D65" w:rsidRPr="00956667" w:rsidRDefault="00854D65" w:rsidP="00942E47">
      <w:pPr>
        <w:jc w:val="both"/>
        <w:rPr>
          <w:rFonts w:ascii="Arial" w:hAnsi="Arial" w:cstheme="minorBidi"/>
          <w:sz w:val="18"/>
          <w:szCs w:val="18"/>
        </w:rPr>
      </w:pPr>
    </w:p>
    <w:p w14:paraId="39CDF116" w14:textId="77777777" w:rsidR="005F160D" w:rsidRPr="00956667" w:rsidRDefault="005F160D" w:rsidP="00942E47">
      <w:pPr>
        <w:jc w:val="both"/>
        <w:rPr>
          <w:rFonts w:ascii="Arial" w:hAnsi="Arial" w:cs="Arial"/>
          <w:sz w:val="18"/>
          <w:szCs w:val="18"/>
        </w:rPr>
      </w:pPr>
    </w:p>
    <w:p w14:paraId="3BCB220E" w14:textId="267325A7" w:rsidR="00942E47" w:rsidRPr="00956667" w:rsidRDefault="00942E47" w:rsidP="00942E47">
      <w:pPr>
        <w:jc w:val="both"/>
        <w:rPr>
          <w:rFonts w:ascii="Arial" w:hAnsi="Arial" w:cs="Arial"/>
          <w:sz w:val="18"/>
          <w:szCs w:val="18"/>
        </w:rPr>
      </w:pPr>
      <w:r w:rsidRPr="00956667">
        <w:rPr>
          <w:rFonts w:ascii="Arial" w:hAnsi="Arial" w:cs="Arial"/>
          <w:sz w:val="18"/>
          <w:szCs w:val="18"/>
        </w:rPr>
        <w:t xml:space="preserve">Relationships with parent of the group, subsidiaries, associates and joint ventures are described in </w:t>
      </w:r>
      <w:r w:rsidR="003D7756" w:rsidRPr="00956667">
        <w:rPr>
          <w:rFonts w:ascii="Arial" w:hAnsi="Arial" w:cs="Arial"/>
          <w:sz w:val="18"/>
          <w:szCs w:val="18"/>
        </w:rPr>
        <w:t>N</w:t>
      </w:r>
      <w:r w:rsidRPr="00956667">
        <w:rPr>
          <w:rFonts w:ascii="Arial" w:hAnsi="Arial" w:cs="Arial"/>
          <w:sz w:val="18"/>
          <w:szCs w:val="18"/>
        </w:rPr>
        <w:t xml:space="preserve">ote </w:t>
      </w:r>
      <w:r w:rsidR="00FD475A" w:rsidRPr="00956667">
        <w:rPr>
          <w:rFonts w:ascii="Arial" w:hAnsi="Arial" w:cs="Browallia New"/>
          <w:sz w:val="18"/>
          <w:szCs w:val="22"/>
        </w:rPr>
        <w:t>14</w:t>
      </w:r>
      <w:r w:rsidRPr="00956667">
        <w:rPr>
          <w:rFonts w:ascii="Arial" w:hAnsi="Arial" w:cs="Arial"/>
          <w:sz w:val="18"/>
          <w:szCs w:val="18"/>
        </w:rPr>
        <w:t>. Other related parties that the Group had significant transactions with during the year were as follows:</w:t>
      </w:r>
    </w:p>
    <w:p w14:paraId="7AE64009" w14:textId="77777777" w:rsidR="00942E47" w:rsidRPr="00956667" w:rsidRDefault="00942E47" w:rsidP="00942E47">
      <w:pPr>
        <w:jc w:val="both"/>
        <w:rPr>
          <w:rFonts w:ascii="Arial" w:hAnsi="Arial" w:cs="Arial"/>
          <w:sz w:val="18"/>
          <w:szCs w:val="18"/>
        </w:rPr>
      </w:pPr>
    </w:p>
    <w:tbl>
      <w:tblPr>
        <w:tblW w:w="9458" w:type="dxa"/>
        <w:tblLayout w:type="fixed"/>
        <w:tblLook w:val="01E0" w:firstRow="1" w:lastRow="1" w:firstColumn="1" w:lastColumn="1" w:noHBand="0" w:noVBand="0"/>
      </w:tblPr>
      <w:tblGrid>
        <w:gridCol w:w="4925"/>
        <w:gridCol w:w="1795"/>
        <w:gridCol w:w="2738"/>
      </w:tblGrid>
      <w:tr w:rsidR="00942E47" w:rsidRPr="00956667" w14:paraId="0B4F4EF5" w14:textId="77777777" w:rsidTr="00942E47">
        <w:trPr>
          <w:tblHeader/>
        </w:trPr>
        <w:tc>
          <w:tcPr>
            <w:tcW w:w="4925" w:type="dxa"/>
            <w:tcBorders>
              <w:bottom w:val="single" w:sz="4" w:space="0" w:color="auto"/>
            </w:tcBorders>
          </w:tcPr>
          <w:p w14:paraId="51B9CF88" w14:textId="77777777" w:rsidR="00942E47" w:rsidRPr="00956667" w:rsidRDefault="00942E47" w:rsidP="00942E47">
            <w:pPr>
              <w:pStyle w:val="block"/>
              <w:spacing w:after="0" w:line="240" w:lineRule="auto"/>
              <w:ind w:left="-86"/>
              <w:jc w:val="center"/>
              <w:rPr>
                <w:rFonts w:ascii="Arial" w:hAnsi="Arial" w:cs="Arial"/>
                <w:b/>
                <w:bCs/>
                <w:sz w:val="18"/>
                <w:szCs w:val="18"/>
              </w:rPr>
            </w:pPr>
          </w:p>
          <w:p w14:paraId="49F5C6E9" w14:textId="605B67A6" w:rsidR="00942E47" w:rsidRPr="00956667" w:rsidRDefault="00942E47" w:rsidP="00942E47">
            <w:pPr>
              <w:pStyle w:val="block"/>
              <w:spacing w:after="0" w:line="240" w:lineRule="auto"/>
              <w:ind w:left="-86"/>
              <w:jc w:val="center"/>
              <w:rPr>
                <w:rFonts w:ascii="Arial" w:hAnsi="Arial" w:cs="Arial"/>
                <w:b/>
                <w:bCs/>
                <w:sz w:val="18"/>
                <w:szCs w:val="18"/>
              </w:rPr>
            </w:pPr>
            <w:r w:rsidRPr="00956667">
              <w:rPr>
                <w:rFonts w:ascii="Arial" w:hAnsi="Arial" w:cs="Arial"/>
                <w:b/>
                <w:bCs/>
                <w:sz w:val="18"/>
                <w:szCs w:val="18"/>
              </w:rPr>
              <w:t>Name of entities</w:t>
            </w:r>
          </w:p>
        </w:tc>
        <w:tc>
          <w:tcPr>
            <w:tcW w:w="1795" w:type="dxa"/>
            <w:tcBorders>
              <w:bottom w:val="single" w:sz="4" w:space="0" w:color="auto"/>
            </w:tcBorders>
          </w:tcPr>
          <w:p w14:paraId="74DCC12B" w14:textId="3DD8DAFF" w:rsidR="00942E47" w:rsidRPr="00956667" w:rsidRDefault="00942E47" w:rsidP="00942E47">
            <w:pPr>
              <w:pStyle w:val="block"/>
              <w:spacing w:after="0" w:line="240" w:lineRule="auto"/>
              <w:ind w:left="-18"/>
              <w:jc w:val="center"/>
              <w:rPr>
                <w:rFonts w:ascii="Arial" w:hAnsi="Arial" w:cs="Arial"/>
                <w:b/>
                <w:bCs/>
                <w:sz w:val="18"/>
                <w:szCs w:val="18"/>
              </w:rPr>
            </w:pPr>
            <w:r w:rsidRPr="00956667">
              <w:rPr>
                <w:rFonts w:ascii="Arial" w:hAnsi="Arial" w:cs="Arial"/>
                <w:b/>
                <w:bCs/>
                <w:sz w:val="18"/>
                <w:szCs w:val="18"/>
              </w:rPr>
              <w:t>Country of incorporation</w:t>
            </w:r>
          </w:p>
        </w:tc>
        <w:tc>
          <w:tcPr>
            <w:tcW w:w="2738" w:type="dxa"/>
            <w:tcBorders>
              <w:bottom w:val="single" w:sz="4" w:space="0" w:color="auto"/>
            </w:tcBorders>
          </w:tcPr>
          <w:p w14:paraId="41A24990" w14:textId="77777777" w:rsidR="00942E47" w:rsidRPr="00956667" w:rsidRDefault="00942E47" w:rsidP="00942E47">
            <w:pPr>
              <w:pStyle w:val="block"/>
              <w:spacing w:after="0" w:line="240" w:lineRule="auto"/>
              <w:ind w:left="0"/>
              <w:jc w:val="center"/>
              <w:rPr>
                <w:rFonts w:ascii="Arial" w:hAnsi="Arial" w:cs="Arial"/>
                <w:b/>
                <w:bCs/>
                <w:sz w:val="18"/>
                <w:szCs w:val="18"/>
              </w:rPr>
            </w:pPr>
          </w:p>
          <w:p w14:paraId="53EB775F" w14:textId="1C6AA0AA" w:rsidR="00942E47" w:rsidRPr="00956667" w:rsidRDefault="00942E47" w:rsidP="00942E47">
            <w:pPr>
              <w:pStyle w:val="block"/>
              <w:spacing w:after="0" w:line="240" w:lineRule="auto"/>
              <w:ind w:left="0"/>
              <w:jc w:val="center"/>
              <w:rPr>
                <w:rFonts w:ascii="Arial" w:hAnsi="Arial" w:cs="Arial"/>
                <w:b/>
                <w:bCs/>
                <w:sz w:val="18"/>
                <w:szCs w:val="18"/>
              </w:rPr>
            </w:pPr>
            <w:r w:rsidRPr="00956667">
              <w:rPr>
                <w:rFonts w:ascii="Arial" w:hAnsi="Arial" w:cs="Arial"/>
                <w:b/>
                <w:bCs/>
                <w:sz w:val="18"/>
                <w:szCs w:val="18"/>
              </w:rPr>
              <w:t>Nature of relationships</w:t>
            </w:r>
          </w:p>
        </w:tc>
      </w:tr>
      <w:tr w:rsidR="00942E47" w:rsidRPr="00956667" w14:paraId="7FDCB620" w14:textId="77777777" w:rsidTr="00942E47">
        <w:trPr>
          <w:tblHeader/>
        </w:trPr>
        <w:tc>
          <w:tcPr>
            <w:tcW w:w="4925" w:type="dxa"/>
            <w:tcBorders>
              <w:top w:val="single" w:sz="4" w:space="0" w:color="auto"/>
            </w:tcBorders>
          </w:tcPr>
          <w:p w14:paraId="6B53164F" w14:textId="77777777" w:rsidR="00942E47" w:rsidRPr="00956667" w:rsidRDefault="00942E47" w:rsidP="00942E47">
            <w:pPr>
              <w:pStyle w:val="block"/>
              <w:spacing w:after="0" w:line="240" w:lineRule="auto"/>
              <w:ind w:left="-86"/>
              <w:jc w:val="center"/>
              <w:rPr>
                <w:rFonts w:ascii="Arial" w:hAnsi="Arial" w:cs="Arial"/>
                <w:b/>
                <w:bCs/>
                <w:sz w:val="18"/>
                <w:szCs w:val="18"/>
              </w:rPr>
            </w:pPr>
          </w:p>
        </w:tc>
        <w:tc>
          <w:tcPr>
            <w:tcW w:w="1795" w:type="dxa"/>
            <w:tcBorders>
              <w:top w:val="single" w:sz="4" w:space="0" w:color="auto"/>
            </w:tcBorders>
          </w:tcPr>
          <w:p w14:paraId="6D8BD6FF" w14:textId="77777777" w:rsidR="00942E47" w:rsidRPr="00956667" w:rsidRDefault="00942E47" w:rsidP="00942E47">
            <w:pPr>
              <w:pStyle w:val="block"/>
              <w:spacing w:after="0" w:line="240" w:lineRule="auto"/>
              <w:ind w:left="-18"/>
              <w:jc w:val="center"/>
              <w:rPr>
                <w:rFonts w:ascii="Arial" w:hAnsi="Arial" w:cs="Arial"/>
                <w:b/>
                <w:bCs/>
                <w:sz w:val="18"/>
                <w:szCs w:val="18"/>
              </w:rPr>
            </w:pPr>
          </w:p>
        </w:tc>
        <w:tc>
          <w:tcPr>
            <w:tcW w:w="2738" w:type="dxa"/>
            <w:tcBorders>
              <w:top w:val="single" w:sz="4" w:space="0" w:color="auto"/>
            </w:tcBorders>
          </w:tcPr>
          <w:p w14:paraId="28C3F00C" w14:textId="77777777" w:rsidR="00942E47" w:rsidRPr="00956667" w:rsidRDefault="00942E47" w:rsidP="00942E47">
            <w:pPr>
              <w:pStyle w:val="block"/>
              <w:spacing w:after="0" w:line="240" w:lineRule="auto"/>
              <w:ind w:left="0"/>
              <w:jc w:val="center"/>
              <w:rPr>
                <w:rFonts w:ascii="Arial" w:hAnsi="Arial" w:cs="Arial"/>
                <w:b/>
                <w:bCs/>
                <w:sz w:val="18"/>
                <w:szCs w:val="18"/>
              </w:rPr>
            </w:pPr>
          </w:p>
        </w:tc>
      </w:tr>
      <w:tr w:rsidR="009945B5" w:rsidRPr="00956667" w14:paraId="39F8E350" w14:textId="77777777" w:rsidTr="00942E47">
        <w:tc>
          <w:tcPr>
            <w:tcW w:w="4925" w:type="dxa"/>
          </w:tcPr>
          <w:p w14:paraId="7C94BF81" w14:textId="3C07F066" w:rsidR="009945B5" w:rsidRPr="00956667" w:rsidRDefault="009945B5" w:rsidP="009945B5">
            <w:pPr>
              <w:pStyle w:val="block"/>
              <w:spacing w:after="0" w:line="240" w:lineRule="auto"/>
              <w:ind w:left="-86"/>
              <w:rPr>
                <w:rFonts w:ascii="Arial" w:hAnsi="Arial" w:cs="Arial"/>
                <w:color w:val="000000" w:themeColor="text1"/>
                <w:sz w:val="18"/>
                <w:szCs w:val="18"/>
                <w:lang w:bidi="th-TH"/>
              </w:rPr>
            </w:pPr>
            <w:r w:rsidRPr="00956667">
              <w:rPr>
                <w:rFonts w:ascii="Arial" w:hAnsi="Arial" w:cs="Arial"/>
                <w:sz w:val="18"/>
                <w:szCs w:val="18"/>
              </w:rPr>
              <w:t>CGE Investments Limited</w:t>
            </w:r>
          </w:p>
        </w:tc>
        <w:tc>
          <w:tcPr>
            <w:tcW w:w="1795" w:type="dxa"/>
          </w:tcPr>
          <w:p w14:paraId="7183A209" w14:textId="77777777" w:rsidR="009945B5" w:rsidRPr="00956667" w:rsidRDefault="009945B5" w:rsidP="009945B5">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United Kingdom</w:t>
            </w:r>
          </w:p>
        </w:tc>
        <w:tc>
          <w:tcPr>
            <w:tcW w:w="2738" w:type="dxa"/>
          </w:tcPr>
          <w:p w14:paraId="61EC1BF1" w14:textId="77777777" w:rsidR="009945B5" w:rsidRPr="00956667" w:rsidRDefault="009945B5"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9945B5" w:rsidRPr="00956667" w14:paraId="69453EC5" w14:textId="77777777" w:rsidTr="00942E47">
        <w:tc>
          <w:tcPr>
            <w:tcW w:w="4925" w:type="dxa"/>
          </w:tcPr>
          <w:p w14:paraId="1C354A15" w14:textId="31D5F63B" w:rsidR="009945B5" w:rsidRPr="00956667" w:rsidRDefault="009945B5" w:rsidP="009945B5">
            <w:pPr>
              <w:pStyle w:val="block"/>
              <w:spacing w:after="0" w:line="240" w:lineRule="auto"/>
              <w:ind w:left="-86"/>
              <w:rPr>
                <w:rFonts w:ascii="Arial" w:hAnsi="Arial" w:cs="Arial"/>
                <w:color w:val="000000" w:themeColor="text1"/>
                <w:sz w:val="18"/>
                <w:szCs w:val="18"/>
              </w:rPr>
            </w:pPr>
            <w:r w:rsidRPr="00956667">
              <w:rPr>
                <w:rFonts w:ascii="Arial" w:hAnsi="Arial" w:cs="Arial"/>
                <w:sz w:val="18"/>
                <w:szCs w:val="18"/>
              </w:rPr>
              <w:t>CRC Holland B.V.</w:t>
            </w:r>
          </w:p>
        </w:tc>
        <w:tc>
          <w:tcPr>
            <w:tcW w:w="1795" w:type="dxa"/>
          </w:tcPr>
          <w:p w14:paraId="4367CF2F" w14:textId="470EDE65" w:rsidR="009945B5" w:rsidRPr="00956667" w:rsidRDefault="009945B5" w:rsidP="009945B5">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The Netherlands</w:t>
            </w:r>
          </w:p>
        </w:tc>
        <w:tc>
          <w:tcPr>
            <w:tcW w:w="2738" w:type="dxa"/>
          </w:tcPr>
          <w:p w14:paraId="008429D3" w14:textId="77777777" w:rsidR="009945B5" w:rsidRPr="00956667" w:rsidRDefault="009945B5"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9945B5" w:rsidRPr="00956667" w14:paraId="03CFB08D" w14:textId="77777777" w:rsidTr="00942E47">
        <w:tc>
          <w:tcPr>
            <w:tcW w:w="4925" w:type="dxa"/>
          </w:tcPr>
          <w:p w14:paraId="2085F179" w14:textId="4CF1958E" w:rsidR="009945B5" w:rsidRPr="00956667" w:rsidRDefault="009945B5" w:rsidP="009945B5">
            <w:pPr>
              <w:pStyle w:val="block"/>
              <w:spacing w:after="0" w:line="240" w:lineRule="auto"/>
              <w:ind w:left="-86"/>
              <w:rPr>
                <w:rFonts w:ascii="Arial" w:hAnsi="Arial" w:cs="Arial"/>
                <w:color w:val="000000" w:themeColor="text1"/>
                <w:sz w:val="18"/>
                <w:szCs w:val="18"/>
              </w:rPr>
            </w:pPr>
            <w:r w:rsidRPr="00956667">
              <w:rPr>
                <w:rFonts w:ascii="Arial" w:hAnsi="Arial" w:cs="Arial"/>
                <w:sz w:val="18"/>
                <w:szCs w:val="18"/>
              </w:rPr>
              <w:t>CRC RINASCENTE S.p.A.</w:t>
            </w:r>
          </w:p>
        </w:tc>
        <w:tc>
          <w:tcPr>
            <w:tcW w:w="1795" w:type="dxa"/>
          </w:tcPr>
          <w:p w14:paraId="4D8D6F18" w14:textId="77777777" w:rsidR="009945B5" w:rsidRPr="00956667" w:rsidRDefault="009945B5" w:rsidP="009945B5">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Italy</w:t>
            </w:r>
          </w:p>
        </w:tc>
        <w:tc>
          <w:tcPr>
            <w:tcW w:w="2738" w:type="dxa"/>
          </w:tcPr>
          <w:p w14:paraId="45EBD824" w14:textId="77777777" w:rsidR="009945B5" w:rsidRPr="00956667" w:rsidRDefault="009945B5"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9945B5" w:rsidRPr="00956667" w14:paraId="59D2AC2E" w14:textId="77777777" w:rsidTr="00942E47">
        <w:tc>
          <w:tcPr>
            <w:tcW w:w="4925" w:type="dxa"/>
          </w:tcPr>
          <w:p w14:paraId="164AA15D" w14:textId="6B03584D" w:rsidR="009945B5" w:rsidRPr="00956667" w:rsidRDefault="009945B5" w:rsidP="009945B5">
            <w:pPr>
              <w:pStyle w:val="block"/>
              <w:spacing w:after="0" w:line="240" w:lineRule="auto"/>
              <w:ind w:left="-86"/>
              <w:rPr>
                <w:rFonts w:ascii="Arial" w:hAnsi="Arial" w:cs="Arial"/>
                <w:color w:val="000000" w:themeColor="text1"/>
                <w:sz w:val="18"/>
                <w:szCs w:val="18"/>
              </w:rPr>
            </w:pPr>
            <w:r w:rsidRPr="00956667">
              <w:rPr>
                <w:rFonts w:ascii="Arial" w:hAnsi="Arial" w:cs="Arial"/>
                <w:sz w:val="18"/>
                <w:szCs w:val="18"/>
              </w:rPr>
              <w:t xml:space="preserve">Magazine </w:t>
            </w:r>
            <w:proofErr w:type="spellStart"/>
            <w:r w:rsidRPr="00956667">
              <w:rPr>
                <w:rFonts w:ascii="Arial" w:hAnsi="Arial" w:cs="Arial"/>
                <w:sz w:val="18"/>
                <w:szCs w:val="18"/>
              </w:rPr>
              <w:t>zum</w:t>
            </w:r>
            <w:proofErr w:type="spellEnd"/>
            <w:r w:rsidRPr="00956667">
              <w:rPr>
                <w:rFonts w:ascii="Arial" w:hAnsi="Arial" w:cs="Arial"/>
                <w:sz w:val="18"/>
                <w:szCs w:val="18"/>
              </w:rPr>
              <w:t xml:space="preserve"> Globus AG</w:t>
            </w:r>
          </w:p>
        </w:tc>
        <w:tc>
          <w:tcPr>
            <w:tcW w:w="1795" w:type="dxa"/>
          </w:tcPr>
          <w:p w14:paraId="481D3923" w14:textId="519967C6" w:rsidR="009945B5" w:rsidRPr="00956667" w:rsidRDefault="009945B5" w:rsidP="009945B5">
            <w:pPr>
              <w:pStyle w:val="block"/>
              <w:spacing w:after="0" w:line="240" w:lineRule="auto"/>
              <w:ind w:left="0"/>
              <w:jc w:val="center"/>
              <w:rPr>
                <w:rFonts w:ascii="Arial" w:hAnsi="Arial" w:cs="Arial"/>
                <w:color w:val="000000" w:themeColor="text1"/>
                <w:sz w:val="18"/>
                <w:szCs w:val="18"/>
                <w:lang w:val="en-US"/>
              </w:rPr>
            </w:pPr>
            <w:r w:rsidRPr="00956667">
              <w:rPr>
                <w:rFonts w:ascii="Arial" w:hAnsi="Arial" w:cs="Arial"/>
                <w:color w:val="000000" w:themeColor="text1"/>
                <w:sz w:val="18"/>
                <w:szCs w:val="18"/>
                <w:lang w:val="en-US"/>
              </w:rPr>
              <w:t>Switzerland</w:t>
            </w:r>
          </w:p>
        </w:tc>
        <w:tc>
          <w:tcPr>
            <w:tcW w:w="2738" w:type="dxa"/>
          </w:tcPr>
          <w:p w14:paraId="2425D114" w14:textId="3F102A86" w:rsidR="009945B5" w:rsidRPr="00956667" w:rsidRDefault="009945B5"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9945B5" w:rsidRPr="00956667" w14:paraId="44CE24D5" w14:textId="77777777" w:rsidTr="00942E47">
        <w:tc>
          <w:tcPr>
            <w:tcW w:w="4925" w:type="dxa"/>
          </w:tcPr>
          <w:p w14:paraId="2AB98B80" w14:textId="7A5F7B81" w:rsidR="009945B5" w:rsidRPr="00956667" w:rsidRDefault="009945B5" w:rsidP="009945B5">
            <w:pPr>
              <w:pStyle w:val="block"/>
              <w:spacing w:after="0" w:line="240" w:lineRule="auto"/>
              <w:ind w:left="-86"/>
              <w:rPr>
                <w:rFonts w:ascii="Arial" w:hAnsi="Arial" w:cs="Arial"/>
                <w:color w:val="000000" w:themeColor="text1"/>
                <w:sz w:val="18"/>
                <w:szCs w:val="18"/>
              </w:rPr>
            </w:pPr>
            <w:r w:rsidRPr="00956667">
              <w:rPr>
                <w:rFonts w:ascii="Arial" w:hAnsi="Arial" w:cs="Arial"/>
                <w:sz w:val="18"/>
                <w:szCs w:val="18"/>
              </w:rPr>
              <w:t>Illum A/S</w:t>
            </w:r>
          </w:p>
        </w:tc>
        <w:tc>
          <w:tcPr>
            <w:tcW w:w="1795" w:type="dxa"/>
          </w:tcPr>
          <w:p w14:paraId="2B297881" w14:textId="5285D751" w:rsidR="009945B5" w:rsidRPr="00956667" w:rsidRDefault="009945B5" w:rsidP="009945B5">
            <w:pPr>
              <w:pStyle w:val="block"/>
              <w:spacing w:after="0" w:line="240" w:lineRule="auto"/>
              <w:ind w:left="0"/>
              <w:jc w:val="center"/>
              <w:rPr>
                <w:rFonts w:ascii="Arial" w:hAnsi="Arial" w:cs="Arial"/>
                <w:color w:val="000000" w:themeColor="text1"/>
                <w:sz w:val="18"/>
                <w:szCs w:val="18"/>
                <w:lang w:val="en-US"/>
              </w:rPr>
            </w:pPr>
            <w:r w:rsidRPr="00956667">
              <w:rPr>
                <w:rFonts w:ascii="Arial" w:hAnsi="Arial" w:cs="Arial"/>
                <w:color w:val="000000" w:themeColor="text1"/>
                <w:sz w:val="18"/>
                <w:szCs w:val="18"/>
                <w:lang w:val="en-US"/>
              </w:rPr>
              <w:t>Denmark</w:t>
            </w:r>
          </w:p>
        </w:tc>
        <w:tc>
          <w:tcPr>
            <w:tcW w:w="2738" w:type="dxa"/>
          </w:tcPr>
          <w:p w14:paraId="7100BFE2" w14:textId="6A3C24C1" w:rsidR="009945B5" w:rsidRPr="00956667" w:rsidRDefault="009945B5"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9945B5" w:rsidRPr="00956667" w14:paraId="067DEAAE" w14:textId="77777777" w:rsidTr="00942E47">
        <w:tc>
          <w:tcPr>
            <w:tcW w:w="4925" w:type="dxa"/>
          </w:tcPr>
          <w:p w14:paraId="0BD0B7F0" w14:textId="3C11F5AE" w:rsidR="009945B5" w:rsidRPr="00956667" w:rsidRDefault="009945B5" w:rsidP="009945B5">
            <w:pPr>
              <w:pStyle w:val="block"/>
              <w:spacing w:after="0" w:line="240" w:lineRule="auto"/>
              <w:ind w:left="-86"/>
              <w:rPr>
                <w:rFonts w:ascii="Arial" w:hAnsi="Arial" w:cs="Arial"/>
                <w:color w:val="000000" w:themeColor="text1"/>
                <w:sz w:val="18"/>
                <w:szCs w:val="18"/>
              </w:rPr>
            </w:pPr>
            <w:r w:rsidRPr="00956667">
              <w:rPr>
                <w:rFonts w:ascii="Arial" w:hAnsi="Arial" w:cs="Arial"/>
                <w:sz w:val="18"/>
                <w:szCs w:val="18"/>
              </w:rPr>
              <w:t>La Rinascente S.p.A.</w:t>
            </w:r>
          </w:p>
        </w:tc>
        <w:tc>
          <w:tcPr>
            <w:tcW w:w="1795" w:type="dxa"/>
          </w:tcPr>
          <w:p w14:paraId="612D20A4" w14:textId="5437A2A3" w:rsidR="009945B5" w:rsidRPr="00956667" w:rsidRDefault="009945B5" w:rsidP="009945B5">
            <w:pPr>
              <w:pStyle w:val="block"/>
              <w:spacing w:after="0" w:line="240" w:lineRule="auto"/>
              <w:ind w:left="0"/>
              <w:jc w:val="center"/>
              <w:rPr>
                <w:rFonts w:ascii="Arial" w:hAnsi="Arial" w:cs="Arial"/>
                <w:color w:val="000000" w:themeColor="text1"/>
                <w:sz w:val="18"/>
                <w:szCs w:val="18"/>
                <w:lang w:val="en-US"/>
              </w:rPr>
            </w:pPr>
            <w:r w:rsidRPr="00956667">
              <w:rPr>
                <w:rFonts w:ascii="Arial" w:hAnsi="Arial" w:cs="Arial"/>
                <w:color w:val="000000" w:themeColor="text1"/>
                <w:sz w:val="18"/>
                <w:szCs w:val="18"/>
              </w:rPr>
              <w:t>Italy</w:t>
            </w:r>
          </w:p>
        </w:tc>
        <w:tc>
          <w:tcPr>
            <w:tcW w:w="2738" w:type="dxa"/>
          </w:tcPr>
          <w:p w14:paraId="1B4A2519" w14:textId="205AE44B" w:rsidR="009945B5" w:rsidRPr="00956667" w:rsidRDefault="009945B5"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9945B5" w:rsidRPr="00956667" w14:paraId="667A74B1" w14:textId="77777777" w:rsidTr="00942E47">
        <w:tc>
          <w:tcPr>
            <w:tcW w:w="4925" w:type="dxa"/>
          </w:tcPr>
          <w:p w14:paraId="02275D69" w14:textId="180AEAC2" w:rsidR="009945B5" w:rsidRPr="00956667" w:rsidRDefault="009945B5" w:rsidP="009945B5">
            <w:pPr>
              <w:pStyle w:val="block"/>
              <w:spacing w:after="0" w:line="240" w:lineRule="auto"/>
              <w:ind w:left="-86"/>
              <w:rPr>
                <w:rFonts w:ascii="Arial" w:hAnsi="Arial" w:cs="Arial"/>
                <w:color w:val="000000" w:themeColor="text1"/>
                <w:sz w:val="18"/>
                <w:szCs w:val="18"/>
              </w:rPr>
            </w:pPr>
            <w:r w:rsidRPr="00956667">
              <w:rPr>
                <w:rFonts w:ascii="Arial" w:hAnsi="Arial" w:cs="Arial"/>
                <w:sz w:val="18"/>
                <w:szCs w:val="18"/>
              </w:rPr>
              <w:t xml:space="preserve">Lagrange Estate </w:t>
            </w:r>
            <w:proofErr w:type="spellStart"/>
            <w:r w:rsidRPr="00956667">
              <w:rPr>
                <w:rFonts w:ascii="Arial" w:hAnsi="Arial" w:cs="Arial"/>
                <w:sz w:val="18"/>
                <w:szCs w:val="18"/>
              </w:rPr>
              <w:t>S.r.l</w:t>
            </w:r>
            <w:proofErr w:type="spellEnd"/>
            <w:r w:rsidRPr="00956667">
              <w:rPr>
                <w:rFonts w:ascii="Arial" w:hAnsi="Arial" w:cs="Arial"/>
                <w:sz w:val="18"/>
                <w:szCs w:val="18"/>
              </w:rPr>
              <w:t>.</w:t>
            </w:r>
          </w:p>
        </w:tc>
        <w:tc>
          <w:tcPr>
            <w:tcW w:w="1795" w:type="dxa"/>
          </w:tcPr>
          <w:p w14:paraId="3B3745A9" w14:textId="75671C08" w:rsidR="009945B5" w:rsidRPr="00956667" w:rsidRDefault="009945B5" w:rsidP="009945B5">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Italy</w:t>
            </w:r>
          </w:p>
        </w:tc>
        <w:tc>
          <w:tcPr>
            <w:tcW w:w="2738" w:type="dxa"/>
          </w:tcPr>
          <w:p w14:paraId="527826EF" w14:textId="59F4E577" w:rsidR="009945B5" w:rsidRPr="00956667" w:rsidRDefault="009945B5"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9945B5" w:rsidRPr="00956667" w14:paraId="0A61E914" w14:textId="77777777" w:rsidTr="00942E47">
        <w:tc>
          <w:tcPr>
            <w:tcW w:w="4925" w:type="dxa"/>
          </w:tcPr>
          <w:p w14:paraId="7B236243" w14:textId="75DCC015" w:rsidR="009945B5" w:rsidRPr="00956667" w:rsidRDefault="009945B5" w:rsidP="009945B5">
            <w:pPr>
              <w:pStyle w:val="block"/>
              <w:spacing w:after="0" w:line="240" w:lineRule="auto"/>
              <w:ind w:left="-86"/>
              <w:rPr>
                <w:rFonts w:ascii="Arial" w:hAnsi="Arial" w:cs="Arial"/>
                <w:color w:val="000000" w:themeColor="text1"/>
                <w:sz w:val="18"/>
                <w:szCs w:val="18"/>
              </w:rPr>
            </w:pPr>
            <w:r w:rsidRPr="00956667">
              <w:rPr>
                <w:rFonts w:ascii="Arial" w:hAnsi="Arial" w:cs="Arial"/>
                <w:sz w:val="18"/>
                <w:szCs w:val="18"/>
              </w:rPr>
              <w:t xml:space="preserve">LR Group Holding </w:t>
            </w:r>
            <w:proofErr w:type="spellStart"/>
            <w:r w:rsidRPr="00956667">
              <w:rPr>
                <w:rFonts w:ascii="Arial" w:hAnsi="Arial" w:cs="Arial"/>
                <w:sz w:val="18"/>
                <w:szCs w:val="18"/>
              </w:rPr>
              <w:t>S.r.l</w:t>
            </w:r>
            <w:proofErr w:type="spellEnd"/>
            <w:r w:rsidRPr="00956667">
              <w:rPr>
                <w:rFonts w:ascii="Arial" w:hAnsi="Arial" w:cs="Arial"/>
                <w:sz w:val="18"/>
                <w:szCs w:val="18"/>
              </w:rPr>
              <w:t>.</w:t>
            </w:r>
          </w:p>
        </w:tc>
        <w:tc>
          <w:tcPr>
            <w:tcW w:w="1795" w:type="dxa"/>
          </w:tcPr>
          <w:p w14:paraId="177DACA3" w14:textId="0FAB506D" w:rsidR="009945B5" w:rsidRPr="00956667" w:rsidRDefault="009945B5" w:rsidP="009945B5">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Italy</w:t>
            </w:r>
          </w:p>
        </w:tc>
        <w:tc>
          <w:tcPr>
            <w:tcW w:w="2738" w:type="dxa"/>
          </w:tcPr>
          <w:p w14:paraId="4B54AC46" w14:textId="2313E65E" w:rsidR="009945B5" w:rsidRPr="00956667" w:rsidRDefault="009945B5" w:rsidP="00C74900">
            <w:pPr>
              <w:pStyle w:val="block"/>
              <w:spacing w:after="0" w:line="240" w:lineRule="auto"/>
              <w:ind w:left="0"/>
              <w:jc w:val="center"/>
              <w:rPr>
                <w:rFonts w:ascii="Arial" w:hAnsi="Arial" w:cs="Arial"/>
                <w:color w:val="000000" w:themeColor="text1"/>
                <w:sz w:val="18"/>
                <w:szCs w:val="18"/>
                <w:lang w:val="en-US"/>
              </w:rPr>
            </w:pPr>
            <w:r w:rsidRPr="00956667">
              <w:rPr>
                <w:rFonts w:ascii="Arial" w:hAnsi="Arial" w:cs="Arial"/>
                <w:color w:val="000000" w:themeColor="text1"/>
                <w:sz w:val="18"/>
                <w:szCs w:val="18"/>
              </w:rPr>
              <w:t>Common parent</w:t>
            </w:r>
          </w:p>
        </w:tc>
      </w:tr>
      <w:tr w:rsidR="009945B5" w:rsidRPr="00956667" w14:paraId="619B05B7" w14:textId="77777777" w:rsidTr="00942E47">
        <w:tc>
          <w:tcPr>
            <w:tcW w:w="4925" w:type="dxa"/>
          </w:tcPr>
          <w:p w14:paraId="6F01D720" w14:textId="30C1DAE5" w:rsidR="009945B5" w:rsidRPr="00956667" w:rsidRDefault="009945B5" w:rsidP="009945B5">
            <w:pPr>
              <w:pStyle w:val="block"/>
              <w:spacing w:after="0" w:line="240" w:lineRule="auto"/>
              <w:ind w:left="-86"/>
              <w:rPr>
                <w:rFonts w:ascii="Arial" w:hAnsi="Arial" w:cs="Arial"/>
                <w:color w:val="000000" w:themeColor="text1"/>
                <w:sz w:val="18"/>
                <w:szCs w:val="18"/>
              </w:rPr>
            </w:pPr>
            <w:r w:rsidRPr="00956667">
              <w:rPr>
                <w:rFonts w:ascii="Arial" w:hAnsi="Arial" w:cs="Arial"/>
                <w:sz w:val="18"/>
                <w:szCs w:val="18"/>
              </w:rPr>
              <w:t xml:space="preserve">Rina Estate Italia </w:t>
            </w:r>
            <w:proofErr w:type="spellStart"/>
            <w:r w:rsidRPr="00956667">
              <w:rPr>
                <w:rFonts w:ascii="Arial" w:hAnsi="Arial" w:cs="Arial"/>
                <w:sz w:val="18"/>
                <w:szCs w:val="18"/>
              </w:rPr>
              <w:t>S.r.l</w:t>
            </w:r>
            <w:proofErr w:type="spellEnd"/>
            <w:r w:rsidRPr="00956667">
              <w:rPr>
                <w:rFonts w:ascii="Arial" w:hAnsi="Arial" w:cs="Arial"/>
                <w:sz w:val="18"/>
                <w:szCs w:val="18"/>
              </w:rPr>
              <w:t>.</w:t>
            </w:r>
          </w:p>
        </w:tc>
        <w:tc>
          <w:tcPr>
            <w:tcW w:w="1795" w:type="dxa"/>
          </w:tcPr>
          <w:p w14:paraId="34A6CDCD" w14:textId="3A392044" w:rsidR="009945B5" w:rsidRPr="00956667" w:rsidRDefault="009945B5" w:rsidP="009945B5">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Italy</w:t>
            </w:r>
          </w:p>
        </w:tc>
        <w:tc>
          <w:tcPr>
            <w:tcW w:w="2738" w:type="dxa"/>
          </w:tcPr>
          <w:p w14:paraId="7E320FF4" w14:textId="4D795959" w:rsidR="009945B5" w:rsidRPr="00956667" w:rsidRDefault="009945B5"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9945B5" w:rsidRPr="00956667" w14:paraId="57E073ED" w14:textId="77777777" w:rsidTr="00942E47">
        <w:tc>
          <w:tcPr>
            <w:tcW w:w="4925" w:type="dxa"/>
          </w:tcPr>
          <w:p w14:paraId="6F72A82C" w14:textId="17F74103" w:rsidR="009945B5" w:rsidRPr="00956667" w:rsidRDefault="009945B5" w:rsidP="009945B5">
            <w:pPr>
              <w:pStyle w:val="block"/>
              <w:spacing w:after="0" w:line="240" w:lineRule="auto"/>
              <w:ind w:left="-86"/>
              <w:rPr>
                <w:rFonts w:ascii="Arial" w:hAnsi="Arial" w:cs="Arial"/>
                <w:color w:val="000000" w:themeColor="text1"/>
                <w:sz w:val="18"/>
                <w:szCs w:val="18"/>
              </w:rPr>
            </w:pPr>
            <w:r w:rsidRPr="00956667">
              <w:rPr>
                <w:rFonts w:ascii="Arial" w:hAnsi="Arial" w:cs="Arial"/>
                <w:sz w:val="18"/>
                <w:szCs w:val="18"/>
              </w:rPr>
              <w:t>SHEL Holdings Europe Limited</w:t>
            </w:r>
          </w:p>
        </w:tc>
        <w:tc>
          <w:tcPr>
            <w:tcW w:w="1795" w:type="dxa"/>
          </w:tcPr>
          <w:p w14:paraId="1CAA9433" w14:textId="6028A46F" w:rsidR="009945B5" w:rsidRPr="00956667" w:rsidRDefault="009945B5" w:rsidP="009945B5">
            <w:pPr>
              <w:pStyle w:val="block"/>
              <w:spacing w:after="0" w:line="240" w:lineRule="auto"/>
              <w:ind w:left="0"/>
              <w:jc w:val="center"/>
              <w:rPr>
                <w:rFonts w:ascii="Arial" w:hAnsi="Arial" w:cs="Arial"/>
                <w:color w:val="000000" w:themeColor="text1"/>
                <w:sz w:val="18"/>
                <w:szCs w:val="18"/>
                <w:lang w:val="en-US"/>
              </w:rPr>
            </w:pPr>
            <w:r w:rsidRPr="00956667">
              <w:rPr>
                <w:rFonts w:ascii="Arial" w:hAnsi="Arial" w:cs="Arial"/>
                <w:color w:val="000000" w:themeColor="text1"/>
                <w:sz w:val="18"/>
                <w:szCs w:val="18"/>
              </w:rPr>
              <w:t>United Kingdom</w:t>
            </w:r>
          </w:p>
        </w:tc>
        <w:tc>
          <w:tcPr>
            <w:tcW w:w="2738" w:type="dxa"/>
          </w:tcPr>
          <w:p w14:paraId="570437E0" w14:textId="436583D3" w:rsidR="009945B5" w:rsidRPr="00956667" w:rsidRDefault="009945B5"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942E47" w:rsidRPr="00956667" w14:paraId="76F9AF30" w14:textId="77777777" w:rsidTr="00942E47">
        <w:tc>
          <w:tcPr>
            <w:tcW w:w="4925" w:type="dxa"/>
          </w:tcPr>
          <w:p w14:paraId="51B4D209" w14:textId="77777777" w:rsidR="00942E47" w:rsidRPr="00956667" w:rsidRDefault="00942E47" w:rsidP="00942E47">
            <w:pPr>
              <w:pStyle w:val="block"/>
              <w:spacing w:after="0" w:line="240" w:lineRule="auto"/>
              <w:ind w:left="-86"/>
              <w:rPr>
                <w:rFonts w:ascii="Arial" w:hAnsi="Arial" w:cs="Arial"/>
                <w:color w:val="000000" w:themeColor="text1"/>
                <w:sz w:val="18"/>
                <w:szCs w:val="18"/>
              </w:rPr>
            </w:pPr>
            <w:proofErr w:type="spellStart"/>
            <w:r w:rsidRPr="00956667">
              <w:rPr>
                <w:rFonts w:ascii="Arial" w:hAnsi="Arial" w:cs="Arial"/>
                <w:color w:val="000000" w:themeColor="text1"/>
                <w:spacing w:val="-4"/>
                <w:sz w:val="18"/>
                <w:szCs w:val="18"/>
              </w:rPr>
              <w:t>Bangna</w:t>
            </w:r>
            <w:proofErr w:type="spellEnd"/>
            <w:r w:rsidRPr="00956667">
              <w:rPr>
                <w:rFonts w:ascii="Arial" w:hAnsi="Arial" w:cs="Arial"/>
                <w:color w:val="000000" w:themeColor="text1"/>
                <w:spacing w:val="-4"/>
                <w:sz w:val="18"/>
                <w:szCs w:val="18"/>
              </w:rPr>
              <w:t xml:space="preserve"> Department Store Co., Ltd.</w:t>
            </w:r>
          </w:p>
        </w:tc>
        <w:tc>
          <w:tcPr>
            <w:tcW w:w="1795" w:type="dxa"/>
          </w:tcPr>
          <w:p w14:paraId="20EA81AE" w14:textId="77777777" w:rsidR="00942E47" w:rsidRPr="00956667" w:rsidRDefault="00942E47" w:rsidP="00942E47">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5F7DC4F4" w14:textId="2AFB7868" w:rsidR="00942E47"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942E47" w:rsidRPr="00956667" w14:paraId="7A24334A" w14:textId="77777777" w:rsidTr="00942E47">
        <w:tc>
          <w:tcPr>
            <w:tcW w:w="4925" w:type="dxa"/>
          </w:tcPr>
          <w:p w14:paraId="63C2A984" w14:textId="77777777" w:rsidR="00942E47" w:rsidRPr="00956667" w:rsidRDefault="00942E47" w:rsidP="00942E47">
            <w:pPr>
              <w:pStyle w:val="block"/>
              <w:spacing w:after="0" w:line="240" w:lineRule="auto"/>
              <w:ind w:left="-86"/>
              <w:rPr>
                <w:rFonts w:ascii="Arial" w:hAnsi="Arial" w:cs="Arial"/>
                <w:color w:val="000000" w:themeColor="text1"/>
                <w:sz w:val="18"/>
                <w:szCs w:val="18"/>
                <w:lang w:val="en-US"/>
              </w:rPr>
            </w:pPr>
            <w:proofErr w:type="spellStart"/>
            <w:r w:rsidRPr="00956667">
              <w:rPr>
                <w:rFonts w:ascii="Arial" w:hAnsi="Arial" w:cs="Arial"/>
                <w:color w:val="000000" w:themeColor="text1"/>
                <w:sz w:val="18"/>
                <w:szCs w:val="18"/>
              </w:rPr>
              <w:t>Bangna</w:t>
            </w:r>
            <w:proofErr w:type="spellEnd"/>
            <w:r w:rsidRPr="00956667">
              <w:rPr>
                <w:rFonts w:ascii="Arial" w:hAnsi="Arial" w:cs="Arial"/>
                <w:color w:val="000000" w:themeColor="text1"/>
                <w:sz w:val="18"/>
                <w:szCs w:val="18"/>
              </w:rPr>
              <w:t xml:space="preserve"> Central Property Co., Ltd.</w:t>
            </w:r>
          </w:p>
        </w:tc>
        <w:tc>
          <w:tcPr>
            <w:tcW w:w="1795" w:type="dxa"/>
          </w:tcPr>
          <w:p w14:paraId="3DEE0824" w14:textId="77777777" w:rsidR="00942E47" w:rsidRPr="00956667" w:rsidRDefault="00942E47" w:rsidP="00942E47">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6FBB2916" w14:textId="5C98DFC0" w:rsidR="00942E47" w:rsidRPr="00956667" w:rsidRDefault="00942E47"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942E47" w:rsidRPr="00956667" w14:paraId="6471EC95" w14:textId="77777777" w:rsidTr="00942E47">
        <w:tc>
          <w:tcPr>
            <w:tcW w:w="4925" w:type="dxa"/>
          </w:tcPr>
          <w:p w14:paraId="1C16B140" w14:textId="77777777" w:rsidR="00942E47" w:rsidRPr="00956667" w:rsidRDefault="00942E47" w:rsidP="00942E47">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Central Condominium Co., Ltd.</w:t>
            </w:r>
          </w:p>
        </w:tc>
        <w:tc>
          <w:tcPr>
            <w:tcW w:w="1795" w:type="dxa"/>
          </w:tcPr>
          <w:p w14:paraId="2D9A94BB" w14:textId="77777777" w:rsidR="00942E47" w:rsidRPr="00956667" w:rsidRDefault="00942E47" w:rsidP="00942E47">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1E48A86C" w14:textId="6FCCBCA9" w:rsidR="00942E47" w:rsidRPr="00956667" w:rsidRDefault="00942E47"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5E393AF9" w14:textId="77777777" w:rsidTr="00942E47">
        <w:tc>
          <w:tcPr>
            <w:tcW w:w="4925" w:type="dxa"/>
          </w:tcPr>
          <w:p w14:paraId="018DF68F" w14:textId="77777777" w:rsidR="00C14C28" w:rsidRPr="00956667" w:rsidRDefault="00C14C28" w:rsidP="00C14C28">
            <w:pPr>
              <w:ind w:left="-86"/>
              <w:rPr>
                <w:rFonts w:ascii="Arial" w:hAnsi="Arial" w:cs="Arial"/>
                <w:color w:val="000000" w:themeColor="text1"/>
                <w:sz w:val="18"/>
                <w:szCs w:val="18"/>
              </w:rPr>
            </w:pPr>
            <w:r w:rsidRPr="00956667">
              <w:rPr>
                <w:rFonts w:ascii="Arial" w:hAnsi="Arial" w:cs="Arial"/>
                <w:color w:val="000000" w:themeColor="text1"/>
                <w:sz w:val="18"/>
                <w:szCs w:val="18"/>
              </w:rPr>
              <w:t>Central Food Retail Ratchada Co., Ltd.</w:t>
            </w:r>
          </w:p>
        </w:tc>
        <w:tc>
          <w:tcPr>
            <w:tcW w:w="1795" w:type="dxa"/>
          </w:tcPr>
          <w:p w14:paraId="3E388B0A"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1A3AD63A" w14:textId="1D782D2B"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C14C28" w:rsidRPr="00956667" w14:paraId="32321970" w14:textId="77777777" w:rsidTr="00942E47">
        <w:tc>
          <w:tcPr>
            <w:tcW w:w="4925" w:type="dxa"/>
          </w:tcPr>
          <w:p w14:paraId="54983C5F" w14:textId="77777777" w:rsidR="00C14C28" w:rsidRPr="00956667" w:rsidRDefault="00C14C28" w:rsidP="00C14C28">
            <w:pPr>
              <w:ind w:left="-86"/>
              <w:rPr>
                <w:rFonts w:ascii="Arial" w:hAnsi="Arial" w:cs="Arial"/>
                <w:color w:val="000000" w:themeColor="text1"/>
                <w:sz w:val="18"/>
                <w:szCs w:val="18"/>
              </w:rPr>
            </w:pPr>
            <w:r w:rsidRPr="00956667">
              <w:rPr>
                <w:rFonts w:ascii="Arial" w:hAnsi="Arial" w:cs="Arial"/>
                <w:color w:val="000000" w:themeColor="text1"/>
                <w:sz w:val="18"/>
                <w:szCs w:val="18"/>
              </w:rPr>
              <w:t>Central Embassy Hotel Co., Ltd.</w:t>
            </w:r>
          </w:p>
        </w:tc>
        <w:tc>
          <w:tcPr>
            <w:tcW w:w="1795" w:type="dxa"/>
          </w:tcPr>
          <w:p w14:paraId="6F50E126"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0CDA6A71" w14:textId="3CE59F6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942E47" w:rsidRPr="00956667" w14:paraId="212C9F08" w14:textId="77777777" w:rsidTr="00942E47">
        <w:tc>
          <w:tcPr>
            <w:tcW w:w="4925" w:type="dxa"/>
          </w:tcPr>
          <w:p w14:paraId="683E3BD4" w14:textId="77777777" w:rsidR="00942E47" w:rsidRPr="00956667" w:rsidRDefault="00942E47" w:rsidP="00942E47">
            <w:pPr>
              <w:pStyle w:val="block"/>
              <w:spacing w:after="0" w:line="240" w:lineRule="auto"/>
              <w:ind w:left="-86"/>
              <w:rPr>
                <w:rFonts w:ascii="Arial" w:hAnsi="Arial" w:cs="Arial"/>
                <w:color w:val="000000" w:themeColor="text1"/>
                <w:sz w:val="18"/>
                <w:szCs w:val="18"/>
                <w:lang w:val="en-US"/>
              </w:rPr>
            </w:pPr>
            <w:r w:rsidRPr="00956667">
              <w:rPr>
                <w:rFonts w:ascii="Arial" w:hAnsi="Arial" w:cs="Arial"/>
                <w:color w:val="000000" w:themeColor="text1"/>
                <w:sz w:val="18"/>
                <w:szCs w:val="18"/>
              </w:rPr>
              <w:t>Central Pattana Chiangmai Co., Ltd.</w:t>
            </w:r>
          </w:p>
        </w:tc>
        <w:tc>
          <w:tcPr>
            <w:tcW w:w="1795" w:type="dxa"/>
          </w:tcPr>
          <w:p w14:paraId="368A32B8" w14:textId="77777777" w:rsidR="00942E47" w:rsidRPr="00956667" w:rsidRDefault="00942E47" w:rsidP="00942E47">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6EC89C99" w14:textId="77777777" w:rsidR="00942E47" w:rsidRPr="00956667" w:rsidRDefault="00942E47"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942E47" w:rsidRPr="00956667" w14:paraId="1D770080" w14:textId="77777777" w:rsidTr="00942E47">
        <w:tc>
          <w:tcPr>
            <w:tcW w:w="4925" w:type="dxa"/>
          </w:tcPr>
          <w:p w14:paraId="36CB12E8" w14:textId="77777777" w:rsidR="00942E47" w:rsidRPr="00956667" w:rsidRDefault="00942E47" w:rsidP="00942E47">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Central Pattana Development Co., Ltd.</w:t>
            </w:r>
          </w:p>
        </w:tc>
        <w:tc>
          <w:tcPr>
            <w:tcW w:w="1795" w:type="dxa"/>
          </w:tcPr>
          <w:p w14:paraId="27A12AAB" w14:textId="77777777" w:rsidR="00942E47" w:rsidRPr="00956667" w:rsidRDefault="00942E47" w:rsidP="00942E47">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6CEEBA89" w14:textId="77777777" w:rsidR="00942E47" w:rsidRPr="00956667" w:rsidRDefault="00942E47"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942E47" w:rsidRPr="00956667" w14:paraId="6357B877" w14:textId="77777777" w:rsidTr="00942E47">
        <w:tc>
          <w:tcPr>
            <w:tcW w:w="4925" w:type="dxa"/>
          </w:tcPr>
          <w:p w14:paraId="795AE32C" w14:textId="77777777" w:rsidR="00942E47" w:rsidRPr="00956667" w:rsidRDefault="00942E47" w:rsidP="00942E47">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 xml:space="preserve">Central Pattana </w:t>
            </w:r>
            <w:proofErr w:type="spellStart"/>
            <w:r w:rsidRPr="00956667">
              <w:rPr>
                <w:rFonts w:ascii="Arial" w:hAnsi="Arial" w:cs="Arial"/>
                <w:color w:val="000000" w:themeColor="text1"/>
                <w:sz w:val="18"/>
                <w:szCs w:val="18"/>
              </w:rPr>
              <w:t>Khonkaen</w:t>
            </w:r>
            <w:proofErr w:type="spellEnd"/>
            <w:r w:rsidRPr="00956667">
              <w:rPr>
                <w:rFonts w:ascii="Arial" w:hAnsi="Arial" w:cs="Arial"/>
                <w:color w:val="000000" w:themeColor="text1"/>
                <w:sz w:val="18"/>
                <w:szCs w:val="18"/>
              </w:rPr>
              <w:t xml:space="preserve"> Co., Ltd.</w:t>
            </w:r>
          </w:p>
        </w:tc>
        <w:tc>
          <w:tcPr>
            <w:tcW w:w="1795" w:type="dxa"/>
          </w:tcPr>
          <w:p w14:paraId="2ECA036D" w14:textId="77777777" w:rsidR="00942E47" w:rsidRPr="00956667" w:rsidRDefault="00942E47" w:rsidP="00942E47">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16F22A91" w14:textId="77777777" w:rsidR="00942E47" w:rsidRPr="00956667" w:rsidRDefault="00942E47"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942E47" w:rsidRPr="00956667" w14:paraId="22E83180" w14:textId="77777777" w:rsidTr="00942E47">
        <w:tc>
          <w:tcPr>
            <w:tcW w:w="4925" w:type="dxa"/>
          </w:tcPr>
          <w:p w14:paraId="374CAB7C" w14:textId="77777777" w:rsidR="00942E47" w:rsidRPr="00956667" w:rsidRDefault="00942E47" w:rsidP="00942E47">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Central Pattana Nine Square Co., Ltd.</w:t>
            </w:r>
          </w:p>
        </w:tc>
        <w:tc>
          <w:tcPr>
            <w:tcW w:w="1795" w:type="dxa"/>
          </w:tcPr>
          <w:p w14:paraId="135B905D" w14:textId="77777777" w:rsidR="00942E47" w:rsidRPr="00956667" w:rsidRDefault="00942E47" w:rsidP="00942E47">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3ABDEADF" w14:textId="77777777" w:rsidR="00942E47" w:rsidRPr="00956667" w:rsidRDefault="00942E47"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942E47" w:rsidRPr="00956667" w14:paraId="6BA81882" w14:textId="77777777" w:rsidTr="00942E47">
        <w:tc>
          <w:tcPr>
            <w:tcW w:w="4925" w:type="dxa"/>
          </w:tcPr>
          <w:p w14:paraId="40BFAFBA" w14:textId="77777777" w:rsidR="00942E47" w:rsidRPr="00956667" w:rsidRDefault="00942E47" w:rsidP="00942E47">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Central Pattana Public Company Limited</w:t>
            </w:r>
          </w:p>
        </w:tc>
        <w:tc>
          <w:tcPr>
            <w:tcW w:w="1795" w:type="dxa"/>
          </w:tcPr>
          <w:p w14:paraId="14C53D34" w14:textId="77777777" w:rsidR="00942E47" w:rsidRPr="00956667" w:rsidRDefault="00942E47" w:rsidP="00942E47">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6DC9A411" w14:textId="77777777" w:rsidR="00942E47" w:rsidRPr="00956667" w:rsidRDefault="00942E47"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942E47" w:rsidRPr="00956667" w14:paraId="11EBDE28" w14:textId="77777777" w:rsidTr="00942E47">
        <w:tc>
          <w:tcPr>
            <w:tcW w:w="4925" w:type="dxa"/>
          </w:tcPr>
          <w:p w14:paraId="0153B893" w14:textId="77777777" w:rsidR="00942E47" w:rsidRPr="00956667" w:rsidRDefault="00942E47" w:rsidP="00942E47">
            <w:pPr>
              <w:pStyle w:val="block"/>
              <w:spacing w:after="0" w:line="240" w:lineRule="auto"/>
              <w:ind w:left="-86"/>
              <w:rPr>
                <w:rFonts w:ascii="Arial" w:hAnsi="Arial" w:cs="Arial"/>
                <w:color w:val="000000" w:themeColor="text1"/>
                <w:sz w:val="18"/>
                <w:szCs w:val="18"/>
                <w:lang w:val="en-US"/>
              </w:rPr>
            </w:pPr>
            <w:r w:rsidRPr="00956667">
              <w:rPr>
                <w:rFonts w:ascii="Arial" w:hAnsi="Arial" w:cs="Arial"/>
                <w:color w:val="000000" w:themeColor="text1"/>
                <w:sz w:val="18"/>
                <w:szCs w:val="18"/>
              </w:rPr>
              <w:t>Central Pattana Rama 3 Co., Ltd.</w:t>
            </w:r>
          </w:p>
        </w:tc>
        <w:tc>
          <w:tcPr>
            <w:tcW w:w="1795" w:type="dxa"/>
          </w:tcPr>
          <w:p w14:paraId="03DC8EB0" w14:textId="77777777" w:rsidR="00942E47" w:rsidRPr="00956667" w:rsidRDefault="00942E47" w:rsidP="00942E47">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3F5A9AA7" w14:textId="77777777" w:rsidR="00942E47" w:rsidRPr="00956667" w:rsidRDefault="00942E47"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942E47" w:rsidRPr="00956667" w14:paraId="441E1650" w14:textId="77777777" w:rsidTr="00942E47">
        <w:tc>
          <w:tcPr>
            <w:tcW w:w="4925" w:type="dxa"/>
          </w:tcPr>
          <w:p w14:paraId="20B664D2" w14:textId="0F69177C" w:rsidR="00942E47" w:rsidRPr="00956667" w:rsidRDefault="00942E47" w:rsidP="00942E47">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 xml:space="preserve">Central Pattana </w:t>
            </w:r>
            <w:proofErr w:type="spellStart"/>
            <w:r w:rsidRPr="00956667">
              <w:rPr>
                <w:rFonts w:ascii="Arial" w:hAnsi="Arial" w:cs="Arial"/>
                <w:color w:val="000000" w:themeColor="text1"/>
                <w:sz w:val="18"/>
                <w:szCs w:val="18"/>
              </w:rPr>
              <w:t>Rattanatibet</w:t>
            </w:r>
            <w:proofErr w:type="spellEnd"/>
            <w:r w:rsidRPr="00956667">
              <w:rPr>
                <w:rFonts w:ascii="Arial" w:hAnsi="Arial" w:cs="Arial"/>
                <w:color w:val="000000" w:themeColor="text1"/>
                <w:sz w:val="18"/>
                <w:szCs w:val="18"/>
              </w:rPr>
              <w:t xml:space="preserve"> Co., Ltd.</w:t>
            </w:r>
          </w:p>
        </w:tc>
        <w:tc>
          <w:tcPr>
            <w:tcW w:w="1795" w:type="dxa"/>
          </w:tcPr>
          <w:p w14:paraId="1046A049" w14:textId="77777777" w:rsidR="00942E47" w:rsidRPr="00956667" w:rsidRDefault="00942E47" w:rsidP="00942E47">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007FDBC0" w14:textId="77777777" w:rsidR="00942E47" w:rsidRPr="00956667" w:rsidRDefault="00942E47"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31CC3B7D" w14:textId="77777777" w:rsidTr="00942E47">
        <w:tc>
          <w:tcPr>
            <w:tcW w:w="4925" w:type="dxa"/>
          </w:tcPr>
          <w:p w14:paraId="7E95EA1A" w14:textId="7FF87B2B" w:rsidR="00C14C28" w:rsidRPr="00956667" w:rsidRDefault="00C14C28" w:rsidP="00C14C28">
            <w:pPr>
              <w:pStyle w:val="block"/>
              <w:spacing w:after="0" w:line="240" w:lineRule="auto"/>
              <w:ind w:left="-86"/>
              <w:rPr>
                <w:rFonts w:ascii="Arial" w:hAnsi="Arial" w:cs="Arial"/>
                <w:color w:val="000000" w:themeColor="text1"/>
                <w:sz w:val="18"/>
                <w:szCs w:val="18"/>
                <w:lang w:val="en-US"/>
              </w:rPr>
            </w:pPr>
            <w:r w:rsidRPr="00956667">
              <w:rPr>
                <w:rFonts w:ascii="Arial" w:hAnsi="Arial" w:cs="Arial"/>
                <w:color w:val="000000" w:themeColor="text1"/>
                <w:sz w:val="18"/>
                <w:szCs w:val="18"/>
                <w:lang w:val="en-US"/>
              </w:rPr>
              <w:t>Central Pattana Realty Co., Ltd.</w:t>
            </w:r>
          </w:p>
        </w:tc>
        <w:tc>
          <w:tcPr>
            <w:tcW w:w="1795" w:type="dxa"/>
          </w:tcPr>
          <w:p w14:paraId="5842EACB" w14:textId="02E65DBD" w:rsidR="00C14C28" w:rsidRPr="00956667" w:rsidRDefault="00C14C28" w:rsidP="00C14C28">
            <w:pPr>
              <w:pStyle w:val="block"/>
              <w:spacing w:after="0" w:line="240" w:lineRule="auto"/>
              <w:ind w:left="0"/>
              <w:jc w:val="center"/>
              <w:rPr>
                <w:rFonts w:ascii="Arial" w:hAnsi="Arial" w:cs="Arial"/>
                <w:color w:val="000000" w:themeColor="text1"/>
                <w:sz w:val="18"/>
                <w:szCs w:val="18"/>
                <w:lang w:val="en-US"/>
              </w:rPr>
            </w:pPr>
            <w:r w:rsidRPr="00956667">
              <w:rPr>
                <w:rFonts w:ascii="Arial" w:hAnsi="Arial" w:cs="Arial"/>
                <w:color w:val="000000" w:themeColor="text1"/>
                <w:sz w:val="18"/>
                <w:szCs w:val="18"/>
              </w:rPr>
              <w:t>Thailand</w:t>
            </w:r>
          </w:p>
        </w:tc>
        <w:tc>
          <w:tcPr>
            <w:tcW w:w="2738" w:type="dxa"/>
          </w:tcPr>
          <w:p w14:paraId="1A36579F" w14:textId="5AA6C35F"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2C9BCEB2" w14:textId="77777777" w:rsidTr="00942E47">
        <w:tc>
          <w:tcPr>
            <w:tcW w:w="4925" w:type="dxa"/>
          </w:tcPr>
          <w:p w14:paraId="514AD26E" w14:textId="77777777" w:rsidR="00C14C28" w:rsidRPr="00956667" w:rsidRDefault="00C14C28" w:rsidP="00C14C28">
            <w:pPr>
              <w:pStyle w:val="block"/>
              <w:spacing w:after="0" w:line="240" w:lineRule="auto"/>
              <w:ind w:left="-86"/>
              <w:rPr>
                <w:rFonts w:ascii="Arial" w:hAnsi="Arial" w:cs="Arial"/>
                <w:color w:val="000000" w:themeColor="text1"/>
                <w:sz w:val="18"/>
                <w:szCs w:val="18"/>
                <w:lang w:val="en-US"/>
              </w:rPr>
            </w:pPr>
            <w:r w:rsidRPr="00956667">
              <w:rPr>
                <w:rFonts w:ascii="Arial" w:hAnsi="Arial" w:cs="Arial"/>
                <w:color w:val="000000" w:themeColor="text1"/>
                <w:sz w:val="18"/>
                <w:szCs w:val="18"/>
              </w:rPr>
              <w:t xml:space="preserve">Central Payment Co., Ltd. </w:t>
            </w:r>
          </w:p>
        </w:tc>
        <w:tc>
          <w:tcPr>
            <w:tcW w:w="1795" w:type="dxa"/>
          </w:tcPr>
          <w:p w14:paraId="3E77A352"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0EC16712" w14:textId="4FB029BB" w:rsidR="00C14C28" w:rsidRPr="00956667" w:rsidRDefault="00EA688F" w:rsidP="00C74900">
            <w:pPr>
              <w:pStyle w:val="block"/>
              <w:spacing w:after="0" w:line="240" w:lineRule="auto"/>
              <w:ind w:left="0"/>
              <w:jc w:val="center"/>
              <w:rPr>
                <w:rFonts w:ascii="Arial" w:hAnsi="Arial" w:cs="Arial"/>
                <w:color w:val="000000" w:themeColor="text1"/>
                <w:sz w:val="18"/>
                <w:szCs w:val="18"/>
                <w:lang w:val="en-US"/>
              </w:rPr>
            </w:pPr>
            <w:r w:rsidRPr="00956667">
              <w:rPr>
                <w:rFonts w:ascii="Arial" w:hAnsi="Arial" w:cs="Arial"/>
                <w:color w:val="000000" w:themeColor="text1"/>
                <w:sz w:val="18"/>
                <w:szCs w:val="18"/>
              </w:rPr>
              <w:t>Common parent</w:t>
            </w:r>
          </w:p>
        </w:tc>
      </w:tr>
      <w:tr w:rsidR="00C14C28" w:rsidRPr="00956667" w14:paraId="71AE3A43" w14:textId="77777777" w:rsidTr="00942E47">
        <w:tc>
          <w:tcPr>
            <w:tcW w:w="4925" w:type="dxa"/>
          </w:tcPr>
          <w:p w14:paraId="70553C22" w14:textId="77777777" w:rsidR="00C14C28" w:rsidRPr="00956667" w:rsidRDefault="00C14C28" w:rsidP="00C14C28">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 xml:space="preserve">Central People Development </w:t>
            </w:r>
            <w:proofErr w:type="spellStart"/>
            <w:r w:rsidRPr="00956667">
              <w:rPr>
                <w:rFonts w:ascii="Arial" w:hAnsi="Arial" w:cs="Arial"/>
                <w:color w:val="000000" w:themeColor="text1"/>
                <w:sz w:val="18"/>
                <w:szCs w:val="18"/>
              </w:rPr>
              <w:t>Center</w:t>
            </w:r>
            <w:proofErr w:type="spellEnd"/>
            <w:r w:rsidRPr="00956667">
              <w:rPr>
                <w:rFonts w:ascii="Arial" w:hAnsi="Arial" w:cs="Arial"/>
                <w:color w:val="000000" w:themeColor="text1"/>
                <w:sz w:val="18"/>
                <w:szCs w:val="18"/>
              </w:rPr>
              <w:t xml:space="preserve"> Limited</w:t>
            </w:r>
          </w:p>
        </w:tc>
        <w:tc>
          <w:tcPr>
            <w:tcW w:w="1795" w:type="dxa"/>
          </w:tcPr>
          <w:p w14:paraId="10F0CA68"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0091BA8C"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7CF76712" w14:textId="77777777" w:rsidTr="00942E47">
        <w:tc>
          <w:tcPr>
            <w:tcW w:w="4925" w:type="dxa"/>
          </w:tcPr>
          <w:p w14:paraId="43FE1F64" w14:textId="77777777" w:rsidR="00C14C28" w:rsidRPr="00956667" w:rsidRDefault="00C14C28" w:rsidP="00C14C28">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Central Plaza Hotel Public Company Limited</w:t>
            </w:r>
          </w:p>
        </w:tc>
        <w:tc>
          <w:tcPr>
            <w:tcW w:w="1795" w:type="dxa"/>
          </w:tcPr>
          <w:p w14:paraId="070718DF"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3651D8D0"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0AFB6CD5" w14:textId="77777777" w:rsidTr="00942E47">
        <w:tc>
          <w:tcPr>
            <w:tcW w:w="4925" w:type="dxa"/>
          </w:tcPr>
          <w:p w14:paraId="3A3A10A1" w14:textId="77777777" w:rsidR="00C14C28" w:rsidRPr="00956667" w:rsidRDefault="00C14C28" w:rsidP="00C14C28">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Central Restaurants Group Co., Ltd.</w:t>
            </w:r>
          </w:p>
        </w:tc>
        <w:tc>
          <w:tcPr>
            <w:tcW w:w="1795" w:type="dxa"/>
          </w:tcPr>
          <w:p w14:paraId="609CCA53"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7A0ACA2F"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49EFB036" w14:textId="77777777" w:rsidTr="00942E47">
        <w:tc>
          <w:tcPr>
            <w:tcW w:w="4925" w:type="dxa"/>
            <w:vAlign w:val="bottom"/>
          </w:tcPr>
          <w:p w14:paraId="4DDD89AA" w14:textId="77777777" w:rsidR="00C14C28" w:rsidRPr="00956667" w:rsidRDefault="00C14C28" w:rsidP="00C14C28">
            <w:pPr>
              <w:pStyle w:val="block"/>
              <w:spacing w:after="0" w:line="240" w:lineRule="auto"/>
              <w:ind w:left="-86"/>
              <w:rPr>
                <w:rFonts w:ascii="Arial" w:hAnsi="Arial" w:cs="Arial"/>
                <w:color w:val="000000" w:themeColor="text1"/>
                <w:sz w:val="18"/>
                <w:szCs w:val="18"/>
              </w:rPr>
            </w:pPr>
            <w:r w:rsidRPr="00956667">
              <w:rPr>
                <w:rFonts w:ascii="Arial" w:hAnsi="Arial" w:cs="Arial"/>
                <w:color w:val="000000"/>
                <w:sz w:val="18"/>
                <w:szCs w:val="18"/>
              </w:rPr>
              <w:t>Central Tham Social Enterprise Company Limited</w:t>
            </w:r>
          </w:p>
        </w:tc>
        <w:tc>
          <w:tcPr>
            <w:tcW w:w="1795" w:type="dxa"/>
          </w:tcPr>
          <w:p w14:paraId="46F72629"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127FBFD9" w14:textId="58C5E727" w:rsidR="00C14C28" w:rsidRPr="00956667" w:rsidRDefault="00EA688F"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C14C28" w:rsidRPr="00956667" w14:paraId="357B8AB4" w14:textId="77777777" w:rsidTr="00942E47">
        <w:tc>
          <w:tcPr>
            <w:tcW w:w="4925" w:type="dxa"/>
          </w:tcPr>
          <w:p w14:paraId="4C61AC0A" w14:textId="77777777" w:rsidR="00C14C28" w:rsidRPr="00956667" w:rsidRDefault="00C14C28" w:rsidP="00C14C28">
            <w:pPr>
              <w:pStyle w:val="block"/>
              <w:spacing w:after="0" w:line="240" w:lineRule="auto"/>
              <w:ind w:left="-86"/>
              <w:rPr>
                <w:rFonts w:ascii="Arial" w:hAnsi="Arial" w:cs="Arial"/>
                <w:color w:val="000000" w:themeColor="text1"/>
                <w:sz w:val="18"/>
                <w:szCs w:val="18"/>
                <w:lang w:val="en-US"/>
              </w:rPr>
            </w:pPr>
            <w:r w:rsidRPr="00956667">
              <w:rPr>
                <w:rFonts w:ascii="Arial" w:hAnsi="Arial" w:cs="Arial"/>
                <w:color w:val="000000" w:themeColor="text1"/>
                <w:sz w:val="18"/>
                <w:szCs w:val="18"/>
              </w:rPr>
              <w:t>Central World Co., Ltd.</w:t>
            </w:r>
          </w:p>
        </w:tc>
        <w:tc>
          <w:tcPr>
            <w:tcW w:w="1795" w:type="dxa"/>
          </w:tcPr>
          <w:p w14:paraId="5A11CE0D"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781AC16E"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0BE2C2BC" w14:textId="77777777" w:rsidTr="00942E47">
        <w:tc>
          <w:tcPr>
            <w:tcW w:w="4925" w:type="dxa"/>
          </w:tcPr>
          <w:p w14:paraId="24BBB207" w14:textId="77777777" w:rsidR="00C14C28" w:rsidRPr="00956667" w:rsidRDefault="00C14C28" w:rsidP="00C14C28">
            <w:pPr>
              <w:pStyle w:val="block"/>
              <w:spacing w:after="0" w:line="240" w:lineRule="auto"/>
              <w:ind w:left="-86"/>
              <w:rPr>
                <w:rFonts w:ascii="Arial" w:hAnsi="Arial" w:cs="Arial"/>
                <w:color w:val="000000" w:themeColor="text1"/>
                <w:sz w:val="18"/>
                <w:szCs w:val="18"/>
                <w:lang w:bidi="th-TH"/>
              </w:rPr>
            </w:pPr>
            <w:r w:rsidRPr="00956667">
              <w:rPr>
                <w:rFonts w:ascii="Arial" w:hAnsi="Arial" w:cs="Arial"/>
                <w:color w:val="000000" w:themeColor="text1"/>
                <w:sz w:val="18"/>
                <w:szCs w:val="18"/>
                <w:lang w:bidi="th-TH"/>
              </w:rPr>
              <w:t>CPN Korat Co., Ltd.</w:t>
            </w:r>
          </w:p>
        </w:tc>
        <w:tc>
          <w:tcPr>
            <w:tcW w:w="1795" w:type="dxa"/>
          </w:tcPr>
          <w:p w14:paraId="4FA979D4"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33B39834"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1C35D354" w14:textId="77777777" w:rsidTr="00942E47">
        <w:tc>
          <w:tcPr>
            <w:tcW w:w="4925" w:type="dxa"/>
          </w:tcPr>
          <w:p w14:paraId="1555507C" w14:textId="77777777" w:rsidR="00C14C28" w:rsidRPr="00956667" w:rsidRDefault="00C14C28" w:rsidP="00C14C28">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CPN Pattaya Co., Ltd.</w:t>
            </w:r>
          </w:p>
        </w:tc>
        <w:tc>
          <w:tcPr>
            <w:tcW w:w="1795" w:type="dxa"/>
          </w:tcPr>
          <w:p w14:paraId="04FD62A4"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cs/>
                <w:lang w:bidi="th-TH"/>
              </w:rPr>
            </w:pPr>
            <w:r w:rsidRPr="00956667">
              <w:rPr>
                <w:rFonts w:ascii="Arial" w:hAnsi="Arial" w:cs="Arial"/>
                <w:color w:val="000000" w:themeColor="text1"/>
                <w:sz w:val="18"/>
                <w:szCs w:val="18"/>
              </w:rPr>
              <w:t>Thailand</w:t>
            </w:r>
          </w:p>
        </w:tc>
        <w:tc>
          <w:tcPr>
            <w:tcW w:w="2738" w:type="dxa"/>
          </w:tcPr>
          <w:p w14:paraId="07BDECE5"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2E0CE22F" w14:textId="77777777" w:rsidTr="00942E47">
        <w:tc>
          <w:tcPr>
            <w:tcW w:w="4925" w:type="dxa"/>
          </w:tcPr>
          <w:p w14:paraId="57F8F197" w14:textId="77777777" w:rsidR="00C14C28" w:rsidRPr="00956667" w:rsidRDefault="00C14C28" w:rsidP="00C14C28">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CPN Rayong Co., Ltd.</w:t>
            </w:r>
          </w:p>
        </w:tc>
        <w:tc>
          <w:tcPr>
            <w:tcW w:w="1795" w:type="dxa"/>
          </w:tcPr>
          <w:p w14:paraId="045910EA"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67EA996D"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6937BBA0" w14:textId="77777777" w:rsidTr="00942E47">
        <w:tc>
          <w:tcPr>
            <w:tcW w:w="4925" w:type="dxa"/>
          </w:tcPr>
          <w:p w14:paraId="3F4DFB04" w14:textId="7F963DFC" w:rsidR="00C14C28" w:rsidRPr="00956667" w:rsidRDefault="003B2DDA" w:rsidP="00C14C28">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lang w:val="en-US"/>
              </w:rPr>
              <w:t>Central Pattana</w:t>
            </w:r>
            <w:r w:rsidR="00C14C28" w:rsidRPr="00956667">
              <w:rPr>
                <w:rFonts w:ascii="Arial" w:hAnsi="Arial" w:cs="Arial"/>
                <w:sz w:val="18"/>
                <w:szCs w:val="18"/>
              </w:rPr>
              <w:t xml:space="preserve"> Residence Co., Ltd.</w:t>
            </w:r>
          </w:p>
        </w:tc>
        <w:tc>
          <w:tcPr>
            <w:tcW w:w="1795" w:type="dxa"/>
          </w:tcPr>
          <w:p w14:paraId="2DA3AF68"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7B8CF248"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EA688F" w:rsidRPr="00956667" w14:paraId="4CD12C99" w14:textId="77777777" w:rsidTr="00942E47">
        <w:tc>
          <w:tcPr>
            <w:tcW w:w="4925" w:type="dxa"/>
          </w:tcPr>
          <w:p w14:paraId="1A25D28D" w14:textId="77777777" w:rsidR="00EA688F" w:rsidRPr="00956667" w:rsidRDefault="00EA688F" w:rsidP="00EA688F">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CRC Power Retail Co., Ltd.</w:t>
            </w:r>
          </w:p>
        </w:tc>
        <w:tc>
          <w:tcPr>
            <w:tcW w:w="1795" w:type="dxa"/>
          </w:tcPr>
          <w:p w14:paraId="380B3481" w14:textId="77777777" w:rsidR="00EA688F" w:rsidRPr="00956667" w:rsidRDefault="00EA688F" w:rsidP="00EA688F">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20EA0511" w14:textId="05444C75" w:rsidR="00EA688F" w:rsidRPr="00956667" w:rsidRDefault="00EA688F"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EA688F" w:rsidRPr="00956667" w14:paraId="2D6FE4AD" w14:textId="77777777" w:rsidTr="00942E47">
        <w:tc>
          <w:tcPr>
            <w:tcW w:w="4925" w:type="dxa"/>
          </w:tcPr>
          <w:p w14:paraId="0FA8D81B" w14:textId="77777777" w:rsidR="00EA688F" w:rsidRPr="00956667" w:rsidRDefault="00EA688F" w:rsidP="00EA688F">
            <w:pPr>
              <w:pStyle w:val="block"/>
              <w:spacing w:after="0" w:line="240" w:lineRule="auto"/>
              <w:ind w:left="-86"/>
              <w:rPr>
                <w:rFonts w:ascii="Arial" w:hAnsi="Arial" w:cs="Arial"/>
                <w:color w:val="000000" w:themeColor="text1"/>
                <w:sz w:val="18"/>
                <w:szCs w:val="18"/>
                <w:lang w:val="en-US"/>
              </w:rPr>
            </w:pPr>
            <w:r w:rsidRPr="00956667">
              <w:rPr>
                <w:rFonts w:ascii="Arial" w:hAnsi="Arial" w:cs="Arial"/>
                <w:color w:val="000000" w:themeColor="text1"/>
                <w:sz w:val="18"/>
                <w:szCs w:val="18"/>
              </w:rPr>
              <w:t>CRC Property Company Limited</w:t>
            </w:r>
          </w:p>
        </w:tc>
        <w:tc>
          <w:tcPr>
            <w:tcW w:w="1795" w:type="dxa"/>
          </w:tcPr>
          <w:p w14:paraId="5B773436" w14:textId="77777777" w:rsidR="00EA688F" w:rsidRPr="00956667" w:rsidRDefault="00EA688F" w:rsidP="00EA688F">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071AE27F" w14:textId="33135C39" w:rsidR="00EA688F" w:rsidRPr="00956667" w:rsidRDefault="00EA688F"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C14C28" w:rsidRPr="00956667" w14:paraId="25FCF80B" w14:textId="77777777" w:rsidTr="00942E47">
        <w:tc>
          <w:tcPr>
            <w:tcW w:w="4925" w:type="dxa"/>
          </w:tcPr>
          <w:p w14:paraId="38A47FB7" w14:textId="77777777" w:rsidR="00C14C28" w:rsidRPr="00956667" w:rsidRDefault="00C14C28" w:rsidP="00C14C28">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CRG International Food Co., Ltd.</w:t>
            </w:r>
          </w:p>
        </w:tc>
        <w:tc>
          <w:tcPr>
            <w:tcW w:w="1795" w:type="dxa"/>
          </w:tcPr>
          <w:p w14:paraId="19C4522B"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1B91086D"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3971ACDB" w14:textId="77777777" w:rsidTr="00942E47">
        <w:tc>
          <w:tcPr>
            <w:tcW w:w="4925" w:type="dxa"/>
          </w:tcPr>
          <w:p w14:paraId="0A4CF184" w14:textId="3B51C4DD" w:rsidR="00C14C28" w:rsidRPr="00956667" w:rsidRDefault="00C14C28" w:rsidP="00C14C28">
            <w:pPr>
              <w:pStyle w:val="block"/>
              <w:spacing w:after="0" w:line="240" w:lineRule="auto"/>
              <w:ind w:left="-86"/>
              <w:rPr>
                <w:rFonts w:ascii="Arial" w:hAnsi="Arial" w:cs="Arial"/>
                <w:color w:val="000000" w:themeColor="text1"/>
                <w:sz w:val="18"/>
                <w:szCs w:val="18"/>
                <w:lang w:val="en-US"/>
              </w:rPr>
            </w:pPr>
            <w:r w:rsidRPr="00956667">
              <w:rPr>
                <w:rFonts w:ascii="Arial" w:hAnsi="Arial" w:cs="Arial"/>
                <w:color w:val="000000" w:themeColor="text1"/>
                <w:spacing w:val="-4"/>
                <w:sz w:val="18"/>
                <w:szCs w:val="18"/>
              </w:rPr>
              <w:t>Overseas Fashion</w:t>
            </w:r>
            <w:r w:rsidR="007409A1" w:rsidRPr="00956667">
              <w:rPr>
                <w:rFonts w:ascii="Arial" w:hAnsi="Arial" w:cs="Arial"/>
                <w:color w:val="000000" w:themeColor="text1"/>
                <w:spacing w:val="-4"/>
                <w:sz w:val="18"/>
                <w:szCs w:val="18"/>
              </w:rPr>
              <w:t>s</w:t>
            </w:r>
            <w:r w:rsidRPr="00956667">
              <w:rPr>
                <w:rFonts w:ascii="Arial" w:hAnsi="Arial" w:cs="Arial"/>
                <w:color w:val="000000" w:themeColor="text1"/>
                <w:spacing w:val="-4"/>
                <w:sz w:val="18"/>
                <w:szCs w:val="18"/>
              </w:rPr>
              <w:t xml:space="preserve"> </w:t>
            </w:r>
            <w:r w:rsidR="009439DB" w:rsidRPr="00956667">
              <w:rPr>
                <w:rFonts w:ascii="Arial" w:hAnsi="Arial" w:cs="Arial"/>
                <w:color w:val="000000" w:themeColor="text1"/>
                <w:spacing w:val="-4"/>
                <w:sz w:val="18"/>
                <w:szCs w:val="18"/>
              </w:rPr>
              <w:t xml:space="preserve">Co., </w:t>
            </w:r>
            <w:r w:rsidRPr="00956667">
              <w:rPr>
                <w:rFonts w:ascii="Arial" w:hAnsi="Arial" w:cs="Arial"/>
                <w:color w:val="000000" w:themeColor="text1"/>
                <w:spacing w:val="-4"/>
                <w:sz w:val="18"/>
                <w:szCs w:val="18"/>
              </w:rPr>
              <w:t>Ltd</w:t>
            </w:r>
          </w:p>
        </w:tc>
        <w:tc>
          <w:tcPr>
            <w:tcW w:w="1795" w:type="dxa"/>
          </w:tcPr>
          <w:p w14:paraId="44DA0F8C"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7C934958" w14:textId="00B21FAA" w:rsidR="00C14C28" w:rsidRPr="00956667" w:rsidRDefault="00EA688F"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C14C28" w:rsidRPr="00956667" w14:paraId="41D089A9" w14:textId="77777777" w:rsidTr="00942E47">
        <w:tc>
          <w:tcPr>
            <w:tcW w:w="4925" w:type="dxa"/>
            <w:vAlign w:val="bottom"/>
          </w:tcPr>
          <w:p w14:paraId="59011903" w14:textId="77777777" w:rsidR="00C14C28" w:rsidRPr="00956667" w:rsidRDefault="00C14C28" w:rsidP="00C14C28">
            <w:pPr>
              <w:pStyle w:val="block"/>
              <w:spacing w:after="0" w:line="240" w:lineRule="auto"/>
              <w:ind w:left="-86"/>
              <w:rPr>
                <w:rFonts w:ascii="Arial" w:hAnsi="Arial" w:cs="Arial"/>
                <w:color w:val="000000" w:themeColor="text1"/>
                <w:spacing w:val="-4"/>
                <w:sz w:val="18"/>
                <w:szCs w:val="18"/>
                <w:lang w:val="en-US"/>
              </w:rPr>
            </w:pPr>
            <w:r w:rsidRPr="00956667">
              <w:rPr>
                <w:rFonts w:ascii="Arial" w:hAnsi="Arial" w:cs="Arial"/>
                <w:color w:val="000000"/>
                <w:sz w:val="18"/>
                <w:szCs w:val="18"/>
              </w:rPr>
              <w:t xml:space="preserve">Petchkasem Power </w:t>
            </w:r>
            <w:proofErr w:type="spellStart"/>
            <w:r w:rsidRPr="00956667">
              <w:rPr>
                <w:rFonts w:ascii="Arial" w:hAnsi="Arial" w:cs="Arial"/>
                <w:color w:val="000000"/>
                <w:sz w:val="18"/>
                <w:szCs w:val="18"/>
              </w:rPr>
              <w:t>Center</w:t>
            </w:r>
            <w:proofErr w:type="spellEnd"/>
            <w:r w:rsidRPr="00956667">
              <w:rPr>
                <w:rFonts w:ascii="Arial" w:hAnsi="Arial" w:cs="Arial"/>
                <w:color w:val="000000"/>
                <w:sz w:val="18"/>
                <w:szCs w:val="18"/>
              </w:rPr>
              <w:t xml:space="preserve"> Company Limited</w:t>
            </w:r>
          </w:p>
        </w:tc>
        <w:tc>
          <w:tcPr>
            <w:tcW w:w="1795" w:type="dxa"/>
          </w:tcPr>
          <w:p w14:paraId="1A295E8F"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401D5EF4"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3F74F15B" w14:textId="77777777" w:rsidTr="00942E47">
        <w:tc>
          <w:tcPr>
            <w:tcW w:w="4925" w:type="dxa"/>
            <w:vAlign w:val="bottom"/>
          </w:tcPr>
          <w:p w14:paraId="783DFC1F" w14:textId="77777777" w:rsidR="00C14C28" w:rsidRPr="00956667" w:rsidRDefault="00C14C28" w:rsidP="00C14C28">
            <w:pPr>
              <w:pStyle w:val="block"/>
              <w:spacing w:after="0" w:line="240" w:lineRule="auto"/>
              <w:ind w:left="-86"/>
              <w:rPr>
                <w:rFonts w:ascii="Arial" w:hAnsi="Arial" w:cs="Arial"/>
                <w:color w:val="000000"/>
                <w:sz w:val="18"/>
                <w:szCs w:val="18"/>
              </w:rPr>
            </w:pPr>
            <w:r w:rsidRPr="00956667">
              <w:rPr>
                <w:rFonts w:ascii="Arial" w:hAnsi="Arial" w:cs="Arial"/>
                <w:color w:val="000000"/>
                <w:sz w:val="18"/>
                <w:szCs w:val="18"/>
              </w:rPr>
              <w:t>Phuket Hill Resort Co., Ltd.</w:t>
            </w:r>
          </w:p>
        </w:tc>
        <w:tc>
          <w:tcPr>
            <w:tcW w:w="1795" w:type="dxa"/>
          </w:tcPr>
          <w:p w14:paraId="7CFE2865"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3D60A3B3"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359D46DB" w14:textId="77777777" w:rsidTr="00942E47">
        <w:tc>
          <w:tcPr>
            <w:tcW w:w="4925" w:type="dxa"/>
            <w:vAlign w:val="bottom"/>
          </w:tcPr>
          <w:p w14:paraId="1AB4FCC4" w14:textId="44991CB6" w:rsidR="00C14C28" w:rsidRPr="00956667" w:rsidRDefault="00C14C28" w:rsidP="00C14C28">
            <w:pPr>
              <w:ind w:left="-86"/>
              <w:rPr>
                <w:rFonts w:ascii="Arial" w:hAnsi="Arial" w:cs="Arial"/>
                <w:color w:val="000000"/>
                <w:sz w:val="18"/>
                <w:szCs w:val="18"/>
              </w:rPr>
            </w:pPr>
            <w:r w:rsidRPr="00956667">
              <w:rPr>
                <w:rFonts w:ascii="Arial" w:hAnsi="Arial" w:cs="Arial"/>
                <w:color w:val="000000"/>
                <w:sz w:val="18"/>
                <w:szCs w:val="18"/>
              </w:rPr>
              <w:t xml:space="preserve">Progress Everyday </w:t>
            </w:r>
            <w:r w:rsidR="009439DB" w:rsidRPr="00956667">
              <w:rPr>
                <w:rFonts w:ascii="Arial" w:hAnsi="Arial" w:cs="Arial"/>
                <w:color w:val="000000"/>
                <w:sz w:val="18"/>
                <w:szCs w:val="18"/>
              </w:rPr>
              <w:t>Co., Ltd</w:t>
            </w:r>
          </w:p>
        </w:tc>
        <w:tc>
          <w:tcPr>
            <w:tcW w:w="1795" w:type="dxa"/>
          </w:tcPr>
          <w:p w14:paraId="2C51A49A"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532460AA"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648BF32E" w14:textId="77777777" w:rsidTr="00942E47">
        <w:tc>
          <w:tcPr>
            <w:tcW w:w="4925" w:type="dxa"/>
          </w:tcPr>
          <w:p w14:paraId="6DB40504" w14:textId="77777777" w:rsidR="00C14C28" w:rsidRPr="00956667" w:rsidRDefault="00C14C28" w:rsidP="00C14C28">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Siam Future Development Public Company Limited</w:t>
            </w:r>
          </w:p>
        </w:tc>
        <w:tc>
          <w:tcPr>
            <w:tcW w:w="1795" w:type="dxa"/>
          </w:tcPr>
          <w:p w14:paraId="2E3152E8"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354649DA"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EA688F" w:rsidRPr="00956667" w14:paraId="46B18794" w14:textId="77777777" w:rsidTr="00942E47">
        <w:tc>
          <w:tcPr>
            <w:tcW w:w="4925" w:type="dxa"/>
          </w:tcPr>
          <w:p w14:paraId="67FD1462" w14:textId="77777777" w:rsidR="00EA688F" w:rsidRPr="00956667" w:rsidRDefault="00EA688F" w:rsidP="00EA688F">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Siam Future Property Co., Ltd.</w:t>
            </w:r>
          </w:p>
        </w:tc>
        <w:tc>
          <w:tcPr>
            <w:tcW w:w="1795" w:type="dxa"/>
          </w:tcPr>
          <w:p w14:paraId="7303EA49" w14:textId="77777777" w:rsidR="00EA688F" w:rsidRPr="00956667" w:rsidRDefault="00EA688F" w:rsidP="00EA688F">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783FE7EE" w14:textId="3E8D7EC4" w:rsidR="00EA688F" w:rsidRPr="00956667" w:rsidRDefault="00EA688F"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EA688F" w:rsidRPr="00956667" w14:paraId="69F50B64" w14:textId="77777777" w:rsidTr="00942E47">
        <w:tc>
          <w:tcPr>
            <w:tcW w:w="4925" w:type="dxa"/>
          </w:tcPr>
          <w:p w14:paraId="23AB04D2" w14:textId="65ACED22" w:rsidR="00EA688F" w:rsidRPr="00956667" w:rsidRDefault="00EA688F" w:rsidP="00EA688F">
            <w:pPr>
              <w:ind w:left="-86"/>
              <w:rPr>
                <w:rFonts w:ascii="Arial" w:hAnsi="Arial" w:cs="Arial"/>
                <w:color w:val="000000"/>
                <w:sz w:val="18"/>
                <w:szCs w:val="18"/>
              </w:rPr>
            </w:pPr>
            <w:r w:rsidRPr="00956667">
              <w:rPr>
                <w:rFonts w:ascii="Arial" w:hAnsi="Arial" w:cs="Arial"/>
                <w:color w:val="000000"/>
                <w:sz w:val="18"/>
                <w:szCs w:val="18"/>
              </w:rPr>
              <w:t xml:space="preserve">Suan </w:t>
            </w:r>
            <w:proofErr w:type="spellStart"/>
            <w:r w:rsidR="00B2656D" w:rsidRPr="00956667">
              <w:rPr>
                <w:rFonts w:ascii="Arial" w:hAnsi="Arial" w:cs="Arial"/>
                <w:color w:val="000000"/>
                <w:sz w:val="18"/>
                <w:szCs w:val="18"/>
              </w:rPr>
              <w:t>Nakluea</w:t>
            </w:r>
            <w:proofErr w:type="spellEnd"/>
            <w:r w:rsidR="00B2656D" w:rsidRPr="00956667">
              <w:rPr>
                <w:rFonts w:ascii="Arial" w:hAnsi="Arial" w:cs="Arial"/>
                <w:color w:val="000000"/>
                <w:sz w:val="18"/>
                <w:szCs w:val="18"/>
              </w:rPr>
              <w:t xml:space="preserve"> Company Limited</w:t>
            </w:r>
            <w:r w:rsidRPr="00956667">
              <w:rPr>
                <w:rFonts w:ascii="Arial" w:hAnsi="Arial" w:cs="Arial"/>
                <w:color w:val="000000"/>
                <w:sz w:val="18"/>
                <w:szCs w:val="18"/>
              </w:rPr>
              <w:t xml:space="preserve"> Co., Ltd.</w:t>
            </w:r>
          </w:p>
        </w:tc>
        <w:tc>
          <w:tcPr>
            <w:tcW w:w="1795" w:type="dxa"/>
          </w:tcPr>
          <w:p w14:paraId="72E4ADC6" w14:textId="77777777" w:rsidR="00EA688F" w:rsidRPr="00956667" w:rsidRDefault="00EA688F" w:rsidP="00EA688F">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49EB7BB1" w14:textId="1B37D956" w:rsidR="00EA688F" w:rsidRPr="00956667" w:rsidRDefault="00EA688F"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EA688F" w:rsidRPr="00956667" w14:paraId="4595F682" w14:textId="77777777" w:rsidTr="00942E47">
        <w:tc>
          <w:tcPr>
            <w:tcW w:w="4925" w:type="dxa"/>
          </w:tcPr>
          <w:p w14:paraId="78C2F037" w14:textId="77777777" w:rsidR="00EA688F" w:rsidRPr="00956667" w:rsidRDefault="00EA688F" w:rsidP="00EA688F">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The 1 Central Limited</w:t>
            </w:r>
          </w:p>
        </w:tc>
        <w:tc>
          <w:tcPr>
            <w:tcW w:w="1795" w:type="dxa"/>
          </w:tcPr>
          <w:p w14:paraId="6986559B" w14:textId="77777777" w:rsidR="00EA688F" w:rsidRPr="00956667" w:rsidRDefault="00EA688F" w:rsidP="00EA688F">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618EFD3D" w14:textId="4591AC4B" w:rsidR="00EA688F" w:rsidRPr="00956667" w:rsidRDefault="00EA688F"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C14C28" w:rsidRPr="00956667" w14:paraId="7BB50B14" w14:textId="77777777" w:rsidTr="00942E47">
        <w:tc>
          <w:tcPr>
            <w:tcW w:w="4925" w:type="dxa"/>
          </w:tcPr>
          <w:p w14:paraId="251EC1E7" w14:textId="07ED7E09" w:rsidR="00C14C28" w:rsidRPr="00956667" w:rsidRDefault="00C14C28" w:rsidP="00C14C28">
            <w:pPr>
              <w:pStyle w:val="block"/>
              <w:spacing w:after="0" w:line="240" w:lineRule="auto"/>
              <w:ind w:left="-86"/>
              <w:rPr>
                <w:rFonts w:ascii="Arial" w:hAnsi="Arial" w:cs="Arial"/>
                <w:color w:val="000000" w:themeColor="text1"/>
                <w:sz w:val="18"/>
                <w:szCs w:val="18"/>
              </w:rPr>
            </w:pPr>
            <w:proofErr w:type="spellStart"/>
            <w:r w:rsidRPr="00956667">
              <w:rPr>
                <w:rFonts w:ascii="Arial" w:hAnsi="Arial" w:cs="Arial"/>
                <w:color w:val="000000" w:themeColor="text1"/>
                <w:sz w:val="18"/>
                <w:szCs w:val="18"/>
              </w:rPr>
              <w:t>Tee</w:t>
            </w:r>
            <w:r w:rsidR="00B17628" w:rsidRPr="00956667">
              <w:rPr>
                <w:rFonts w:ascii="Arial" w:hAnsi="Arial" w:cs="Arial"/>
                <w:color w:val="000000" w:themeColor="text1"/>
                <w:sz w:val="18"/>
                <w:szCs w:val="18"/>
              </w:rPr>
              <w:t>n</w:t>
            </w:r>
            <w:r w:rsidRPr="00956667">
              <w:rPr>
                <w:rFonts w:ascii="Arial" w:hAnsi="Arial" w:cs="Arial"/>
                <w:color w:val="000000" w:themeColor="text1"/>
                <w:sz w:val="18"/>
                <w:szCs w:val="18"/>
              </w:rPr>
              <w:t>ee</w:t>
            </w:r>
            <w:proofErr w:type="spellEnd"/>
            <w:r w:rsidRPr="00956667">
              <w:rPr>
                <w:rFonts w:ascii="Arial" w:hAnsi="Arial" w:cs="Arial"/>
                <w:color w:val="000000" w:themeColor="text1"/>
                <w:sz w:val="18"/>
                <w:szCs w:val="18"/>
              </w:rPr>
              <w:t xml:space="preserve"> </w:t>
            </w:r>
            <w:proofErr w:type="spellStart"/>
            <w:r w:rsidRPr="00956667">
              <w:rPr>
                <w:rFonts w:ascii="Arial" w:hAnsi="Arial" w:cs="Arial"/>
                <w:color w:val="000000" w:themeColor="text1"/>
                <w:sz w:val="18"/>
                <w:szCs w:val="18"/>
              </w:rPr>
              <w:t>Wong</w:t>
            </w:r>
            <w:r w:rsidR="00B17628" w:rsidRPr="00956667">
              <w:rPr>
                <w:rFonts w:ascii="Arial" w:hAnsi="Arial" w:cs="Arial"/>
                <w:color w:val="000000" w:themeColor="text1"/>
                <w:sz w:val="18"/>
                <w:szCs w:val="18"/>
              </w:rPr>
              <w:t>s</w:t>
            </w:r>
            <w:r w:rsidRPr="00956667">
              <w:rPr>
                <w:rFonts w:ascii="Arial" w:hAnsi="Arial" w:cs="Arial"/>
                <w:color w:val="000000" w:themeColor="text1"/>
                <w:sz w:val="18"/>
                <w:szCs w:val="18"/>
              </w:rPr>
              <w:t>awang</w:t>
            </w:r>
            <w:proofErr w:type="spellEnd"/>
            <w:r w:rsidRPr="00956667">
              <w:rPr>
                <w:rFonts w:ascii="Arial" w:hAnsi="Arial" w:cs="Arial"/>
                <w:color w:val="000000" w:themeColor="text1"/>
                <w:sz w:val="18"/>
                <w:szCs w:val="18"/>
              </w:rPr>
              <w:t xml:space="preserve"> Limited</w:t>
            </w:r>
          </w:p>
        </w:tc>
        <w:tc>
          <w:tcPr>
            <w:tcW w:w="1795" w:type="dxa"/>
          </w:tcPr>
          <w:p w14:paraId="28018B3E"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5E479892" w14:textId="702172E5" w:rsidR="00C14C28" w:rsidRPr="00956667" w:rsidRDefault="00EA688F"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Common parent</w:t>
            </w:r>
          </w:p>
        </w:tc>
      </w:tr>
      <w:tr w:rsidR="00C14C28" w:rsidRPr="00956667" w14:paraId="1CA02557" w14:textId="77777777" w:rsidTr="00942E47">
        <w:tc>
          <w:tcPr>
            <w:tcW w:w="4925" w:type="dxa"/>
          </w:tcPr>
          <w:p w14:paraId="6B76E9A3" w14:textId="77777777" w:rsidR="00C14C28" w:rsidRPr="00956667" w:rsidRDefault="00C14C28" w:rsidP="00C14C28">
            <w:pPr>
              <w:pStyle w:val="block"/>
              <w:spacing w:after="0" w:line="240" w:lineRule="auto"/>
              <w:ind w:left="-86"/>
              <w:rPr>
                <w:rFonts w:ascii="Arial" w:hAnsi="Arial" w:cs="Arial"/>
                <w:color w:val="000000" w:themeColor="text1"/>
                <w:sz w:val="18"/>
                <w:szCs w:val="18"/>
              </w:rPr>
            </w:pPr>
            <w:proofErr w:type="spellStart"/>
            <w:r w:rsidRPr="00956667">
              <w:rPr>
                <w:rFonts w:ascii="Arial" w:hAnsi="Arial"/>
                <w:color w:val="000000" w:themeColor="text1"/>
                <w:sz w:val="18"/>
              </w:rPr>
              <w:t>Tiang</w:t>
            </w:r>
            <w:proofErr w:type="spellEnd"/>
            <w:r w:rsidRPr="00956667">
              <w:rPr>
                <w:rFonts w:ascii="Arial" w:hAnsi="Arial"/>
                <w:color w:val="000000" w:themeColor="text1"/>
                <w:sz w:val="18"/>
              </w:rPr>
              <w:t xml:space="preserve"> </w:t>
            </w:r>
            <w:proofErr w:type="spellStart"/>
            <w:r w:rsidRPr="00956667">
              <w:rPr>
                <w:rFonts w:ascii="Arial" w:hAnsi="Arial"/>
                <w:color w:val="000000" w:themeColor="text1"/>
                <w:sz w:val="18"/>
              </w:rPr>
              <w:t>Chirativat</w:t>
            </w:r>
            <w:proofErr w:type="spellEnd"/>
            <w:r w:rsidRPr="00956667">
              <w:rPr>
                <w:rFonts w:ascii="Arial" w:hAnsi="Arial"/>
                <w:color w:val="000000" w:themeColor="text1"/>
                <w:sz w:val="18"/>
              </w:rPr>
              <w:t xml:space="preserve"> Real Estate Co., Ltd.</w:t>
            </w:r>
          </w:p>
        </w:tc>
        <w:tc>
          <w:tcPr>
            <w:tcW w:w="1795" w:type="dxa"/>
          </w:tcPr>
          <w:p w14:paraId="4BEDF74B"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0334D370"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r w:rsidR="00C14C28" w:rsidRPr="00956667" w14:paraId="56204C1F" w14:textId="77777777" w:rsidTr="00942E47">
        <w:tc>
          <w:tcPr>
            <w:tcW w:w="4925" w:type="dxa"/>
          </w:tcPr>
          <w:p w14:paraId="46C5302E" w14:textId="77777777" w:rsidR="00C14C28" w:rsidRPr="00956667" w:rsidRDefault="00C14C28" w:rsidP="00C14C28">
            <w:pPr>
              <w:pStyle w:val="block"/>
              <w:spacing w:after="0" w:line="240" w:lineRule="auto"/>
              <w:ind w:left="-86"/>
              <w:rPr>
                <w:rFonts w:ascii="Arial" w:hAnsi="Arial" w:cs="Arial"/>
                <w:color w:val="000000" w:themeColor="text1"/>
                <w:sz w:val="18"/>
                <w:szCs w:val="18"/>
              </w:rPr>
            </w:pPr>
            <w:r w:rsidRPr="00956667">
              <w:rPr>
                <w:rFonts w:ascii="Arial" w:hAnsi="Arial" w:cs="Arial"/>
                <w:color w:val="000000" w:themeColor="text1"/>
                <w:sz w:val="18"/>
                <w:szCs w:val="18"/>
              </w:rPr>
              <w:t>Vivi File Co., Ltd.</w:t>
            </w:r>
          </w:p>
        </w:tc>
        <w:tc>
          <w:tcPr>
            <w:tcW w:w="1795" w:type="dxa"/>
          </w:tcPr>
          <w:p w14:paraId="15D640AF" w14:textId="77777777" w:rsidR="00C14C28" w:rsidRPr="00956667" w:rsidRDefault="00C14C28" w:rsidP="00C14C28">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Thailand</w:t>
            </w:r>
          </w:p>
        </w:tc>
        <w:tc>
          <w:tcPr>
            <w:tcW w:w="2738" w:type="dxa"/>
          </w:tcPr>
          <w:p w14:paraId="577C4999" w14:textId="77777777" w:rsidR="00C14C28" w:rsidRPr="00956667" w:rsidRDefault="00C14C28" w:rsidP="00C74900">
            <w:pPr>
              <w:pStyle w:val="block"/>
              <w:spacing w:after="0" w:line="240" w:lineRule="auto"/>
              <w:ind w:left="0"/>
              <w:jc w:val="center"/>
              <w:rPr>
                <w:rFonts w:ascii="Arial" w:hAnsi="Arial" w:cs="Arial"/>
                <w:color w:val="000000" w:themeColor="text1"/>
                <w:sz w:val="18"/>
                <w:szCs w:val="18"/>
              </w:rPr>
            </w:pPr>
            <w:r w:rsidRPr="00956667">
              <w:rPr>
                <w:rFonts w:ascii="Arial" w:hAnsi="Arial" w:cs="Arial"/>
                <w:color w:val="000000" w:themeColor="text1"/>
                <w:sz w:val="18"/>
                <w:szCs w:val="18"/>
              </w:rPr>
              <w:t>Some common directors</w:t>
            </w:r>
          </w:p>
        </w:tc>
      </w:tr>
    </w:tbl>
    <w:p w14:paraId="0698B2C1" w14:textId="77777777" w:rsidR="00F22D24" w:rsidRPr="00956667" w:rsidRDefault="00F22D24" w:rsidP="00343E71">
      <w:pPr>
        <w:rPr>
          <w:rFonts w:ascii="Arial" w:eastAsia="Arial Unicode MS" w:hAnsi="Arial" w:cstheme="minorBidi"/>
          <w:color w:val="000000"/>
          <w:sz w:val="18"/>
          <w:szCs w:val="18"/>
          <w:lang w:val="en-US"/>
        </w:rPr>
      </w:pPr>
    </w:p>
    <w:p w14:paraId="226C73CF" w14:textId="35A38EBD" w:rsidR="00854D65" w:rsidRPr="00956667" w:rsidRDefault="00854D65">
      <w:pPr>
        <w:rPr>
          <w:rFonts w:ascii="Arial" w:eastAsia="Arial Unicode MS" w:hAnsi="Arial" w:cstheme="minorBidi"/>
          <w:color w:val="000000"/>
          <w:sz w:val="18"/>
          <w:szCs w:val="18"/>
          <w:lang w:val="en-US"/>
        </w:rPr>
      </w:pPr>
      <w:r w:rsidRPr="00956667">
        <w:rPr>
          <w:rFonts w:ascii="Arial" w:eastAsia="Arial Unicode MS" w:hAnsi="Arial" w:cstheme="minorBidi"/>
          <w:color w:val="000000"/>
          <w:sz w:val="18"/>
          <w:szCs w:val="18"/>
          <w:lang w:val="en-US"/>
        </w:rPr>
        <w:br w:type="page"/>
      </w:r>
    </w:p>
    <w:p w14:paraId="5EA7A786" w14:textId="77777777" w:rsidR="00854D65" w:rsidRPr="00956667" w:rsidRDefault="00854D65" w:rsidP="00343E71">
      <w:pPr>
        <w:rPr>
          <w:rFonts w:ascii="Arial" w:eastAsia="Arial Unicode MS" w:hAnsi="Arial" w:cstheme="minorBidi"/>
          <w:color w:val="000000"/>
          <w:sz w:val="18"/>
          <w:szCs w:val="18"/>
          <w:lang w:val="en-US"/>
        </w:rPr>
      </w:pPr>
    </w:p>
    <w:p w14:paraId="4C0B4B98" w14:textId="5E773E01" w:rsidR="00B35646" w:rsidRPr="00956667" w:rsidRDefault="00F70DC3" w:rsidP="00B35646">
      <w:pPr>
        <w:jc w:val="both"/>
        <w:rPr>
          <w:rFonts w:ascii="Arial" w:eastAsia="Arial Unicode MS" w:hAnsi="Arial" w:cs="Arial"/>
          <w:color w:val="000000"/>
          <w:sz w:val="18"/>
          <w:szCs w:val="18"/>
        </w:rPr>
      </w:pPr>
      <w:r w:rsidRPr="00956667">
        <w:rPr>
          <w:rFonts w:ascii="Arial" w:eastAsia="Arial Unicode MS" w:hAnsi="Arial" w:cs="Arial"/>
          <w:color w:val="000000"/>
          <w:sz w:val="18"/>
          <w:szCs w:val="18"/>
        </w:rPr>
        <w:t>T</w:t>
      </w:r>
      <w:r w:rsidR="00B35646" w:rsidRPr="00956667">
        <w:rPr>
          <w:rFonts w:ascii="Arial" w:eastAsia="Arial Unicode MS" w:hAnsi="Arial" w:cs="Arial"/>
          <w:color w:val="000000"/>
          <w:sz w:val="18"/>
          <w:szCs w:val="18"/>
        </w:rPr>
        <w:t>he following material transactions were carried out with related parties</w:t>
      </w:r>
      <w:r w:rsidR="00B35646" w:rsidRPr="00956667">
        <w:rPr>
          <w:rFonts w:ascii="Arial" w:eastAsia="Arial Unicode MS" w:hAnsi="Arial" w:cs="Arial"/>
          <w:color w:val="000000"/>
          <w:sz w:val="18"/>
          <w:szCs w:val="18"/>
          <w:cs/>
        </w:rPr>
        <w:t>:</w:t>
      </w:r>
    </w:p>
    <w:p w14:paraId="685FE05B" w14:textId="77777777" w:rsidR="00B35646" w:rsidRPr="00956667" w:rsidRDefault="00B35646" w:rsidP="00B35646">
      <w:pPr>
        <w:pStyle w:val="Header"/>
        <w:rPr>
          <w:rFonts w:ascii="Arial" w:eastAsia="Arial Unicode MS" w:hAnsi="Arial" w:cs="Arial"/>
          <w:color w:val="000000"/>
          <w:sz w:val="18"/>
          <w:szCs w:val="18"/>
        </w:rPr>
      </w:pPr>
    </w:p>
    <w:p w14:paraId="412EF09B" w14:textId="1E85CA59" w:rsidR="00B35646" w:rsidRPr="00956667" w:rsidRDefault="00311880" w:rsidP="00B35646">
      <w:pPr>
        <w:pStyle w:val="Header"/>
        <w:ind w:left="540" w:hanging="540"/>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3</w:t>
      </w:r>
      <w:r w:rsidR="00026568" w:rsidRPr="00956667">
        <w:rPr>
          <w:rFonts w:ascii="Arial" w:eastAsia="Arial Unicode MS" w:hAnsi="Arial" w:cs="Arial"/>
          <w:b/>
          <w:bCs/>
          <w:color w:val="000000"/>
          <w:sz w:val="18"/>
          <w:szCs w:val="18"/>
        </w:rPr>
        <w:t>4</w:t>
      </w:r>
      <w:r w:rsidR="00B35646" w:rsidRPr="00956667">
        <w:rPr>
          <w:rFonts w:ascii="Arial" w:eastAsia="Arial Unicode MS" w:hAnsi="Arial" w:cs="Arial"/>
          <w:b/>
          <w:bCs/>
          <w:color w:val="000000"/>
          <w:sz w:val="18"/>
          <w:szCs w:val="18"/>
          <w:cs/>
        </w:rPr>
        <w:t>.</w:t>
      </w:r>
      <w:r w:rsidR="00B35646" w:rsidRPr="00956667">
        <w:rPr>
          <w:rFonts w:ascii="Arial" w:eastAsia="Arial Unicode MS" w:hAnsi="Arial" w:cs="Arial"/>
          <w:b/>
          <w:bCs/>
          <w:color w:val="000000"/>
          <w:sz w:val="18"/>
          <w:szCs w:val="18"/>
        </w:rPr>
        <w:t>1</w:t>
      </w:r>
      <w:r w:rsidR="00B35646" w:rsidRPr="00956667">
        <w:rPr>
          <w:rFonts w:ascii="Arial" w:eastAsia="Arial Unicode MS" w:hAnsi="Arial" w:cs="Arial"/>
          <w:b/>
          <w:bCs/>
          <w:color w:val="000000"/>
          <w:sz w:val="18"/>
          <w:szCs w:val="18"/>
        </w:rPr>
        <w:tab/>
        <w:t>Significant transactions with related parties</w:t>
      </w:r>
    </w:p>
    <w:p w14:paraId="200387C3" w14:textId="77777777" w:rsidR="00942E47" w:rsidRPr="00956667" w:rsidRDefault="00942E47" w:rsidP="00A21827">
      <w:pPr>
        <w:jc w:val="both"/>
        <w:rPr>
          <w:rFonts w:ascii="Arial" w:hAnsi="Arial" w:cs="Arial"/>
          <w:color w:val="000000"/>
          <w:sz w:val="18"/>
          <w:szCs w:val="18"/>
        </w:rPr>
      </w:pPr>
    </w:p>
    <w:tbl>
      <w:tblPr>
        <w:tblW w:w="0" w:type="auto"/>
        <w:tblInd w:w="522" w:type="dxa"/>
        <w:tblLayout w:type="fixed"/>
        <w:tblLook w:val="04A0" w:firstRow="1" w:lastRow="0" w:firstColumn="1" w:lastColumn="0" w:noHBand="0" w:noVBand="1"/>
      </w:tblPr>
      <w:tblGrid>
        <w:gridCol w:w="3456"/>
        <w:gridCol w:w="1368"/>
        <w:gridCol w:w="1368"/>
        <w:gridCol w:w="1368"/>
        <w:gridCol w:w="1368"/>
      </w:tblGrid>
      <w:tr w:rsidR="00B35646" w:rsidRPr="00956667" w14:paraId="39E86C79" w14:textId="77777777" w:rsidTr="00295B35">
        <w:trPr>
          <w:trHeight w:val="20"/>
        </w:trPr>
        <w:tc>
          <w:tcPr>
            <w:tcW w:w="3456" w:type="dxa"/>
          </w:tcPr>
          <w:p w14:paraId="04CB2C67" w14:textId="77777777" w:rsidR="00B35646" w:rsidRPr="00956667" w:rsidRDefault="00B35646" w:rsidP="00B35646">
            <w:pPr>
              <w:ind w:left="-101"/>
              <w:rPr>
                <w:rFonts w:ascii="Arial" w:eastAsia="Arial Unicode MS" w:hAnsi="Arial" w:cs="Arial"/>
                <w:b/>
                <w:bCs/>
                <w:sz w:val="18"/>
                <w:szCs w:val="18"/>
              </w:rPr>
            </w:pPr>
          </w:p>
        </w:tc>
        <w:tc>
          <w:tcPr>
            <w:tcW w:w="2736" w:type="dxa"/>
            <w:gridSpan w:val="2"/>
            <w:tcBorders>
              <w:left w:val="nil"/>
              <w:bottom w:val="single" w:sz="4" w:space="0" w:color="auto"/>
              <w:right w:val="nil"/>
            </w:tcBorders>
            <w:hideMark/>
          </w:tcPr>
          <w:p w14:paraId="56BE2A06" w14:textId="77777777" w:rsidR="00B35646" w:rsidRPr="00956667" w:rsidRDefault="00B35646" w:rsidP="00B35646">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Consolidated</w:t>
            </w:r>
          </w:p>
          <w:p w14:paraId="01731FB9" w14:textId="585F05EA" w:rsidR="00B35646" w:rsidRPr="00956667" w:rsidRDefault="00B35646" w:rsidP="00B35646">
            <w:pPr>
              <w:ind w:right="-72"/>
              <w:jc w:val="right"/>
              <w:rPr>
                <w:rFonts w:ascii="Arial" w:eastAsia="Arial Unicode MS" w:hAnsi="Arial" w:cs="Arial"/>
                <w:b/>
                <w:bCs/>
                <w:sz w:val="18"/>
                <w:szCs w:val="18"/>
                <w:cs/>
              </w:rPr>
            </w:pPr>
            <w:r w:rsidRPr="00956667">
              <w:rPr>
                <w:rFonts w:ascii="Arial" w:eastAsia="Arial Unicode MS" w:hAnsi="Arial" w:cs="Arial"/>
                <w:b/>
                <w:bCs/>
                <w:color w:val="000000"/>
                <w:sz w:val="18"/>
                <w:szCs w:val="18"/>
              </w:rPr>
              <w:t>financial statements</w:t>
            </w:r>
          </w:p>
        </w:tc>
        <w:tc>
          <w:tcPr>
            <w:tcW w:w="2736" w:type="dxa"/>
            <w:gridSpan w:val="2"/>
            <w:tcBorders>
              <w:left w:val="nil"/>
              <w:bottom w:val="single" w:sz="4" w:space="0" w:color="auto"/>
              <w:right w:val="nil"/>
            </w:tcBorders>
            <w:hideMark/>
          </w:tcPr>
          <w:p w14:paraId="5DF3561D" w14:textId="77777777" w:rsidR="00B35646" w:rsidRPr="00956667" w:rsidRDefault="00B35646" w:rsidP="00B35646">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Separate</w:t>
            </w:r>
          </w:p>
          <w:p w14:paraId="3894A771" w14:textId="5B3B783E" w:rsidR="00B35646" w:rsidRPr="00956667" w:rsidRDefault="00B35646" w:rsidP="00B35646">
            <w:pPr>
              <w:ind w:right="-72"/>
              <w:jc w:val="right"/>
              <w:rPr>
                <w:rFonts w:ascii="Arial" w:eastAsia="Arial Unicode MS" w:hAnsi="Arial" w:cs="Arial"/>
                <w:b/>
                <w:bCs/>
                <w:spacing w:val="-2"/>
                <w:sz w:val="18"/>
                <w:szCs w:val="18"/>
              </w:rPr>
            </w:pPr>
            <w:r w:rsidRPr="00956667">
              <w:rPr>
                <w:rFonts w:ascii="Arial" w:eastAsia="Arial Unicode MS" w:hAnsi="Arial" w:cs="Arial"/>
                <w:b/>
                <w:bCs/>
                <w:color w:val="000000"/>
                <w:sz w:val="18"/>
                <w:szCs w:val="18"/>
              </w:rPr>
              <w:t>financial statements</w:t>
            </w:r>
          </w:p>
        </w:tc>
      </w:tr>
      <w:tr w:rsidR="00B35646" w:rsidRPr="00956667" w14:paraId="433B46E8" w14:textId="77777777" w:rsidTr="00295B35">
        <w:trPr>
          <w:trHeight w:val="20"/>
        </w:trPr>
        <w:tc>
          <w:tcPr>
            <w:tcW w:w="3456" w:type="dxa"/>
            <w:hideMark/>
          </w:tcPr>
          <w:p w14:paraId="24963BC5" w14:textId="4BF816C5" w:rsidR="00B35646" w:rsidRPr="00956667" w:rsidRDefault="00B35646" w:rsidP="00B35646">
            <w:pPr>
              <w:spacing w:before="10"/>
              <w:ind w:left="-101"/>
              <w:rPr>
                <w:rFonts w:ascii="Arial" w:eastAsia="Arial Unicode MS" w:hAnsi="Arial" w:cs="Arial"/>
                <w:b/>
                <w:bCs/>
                <w:sz w:val="18"/>
                <w:szCs w:val="18"/>
                <w:cs/>
              </w:rPr>
            </w:pPr>
            <w:r w:rsidRPr="00956667">
              <w:rPr>
                <w:rFonts w:ascii="Arial" w:eastAsia="Arial Unicode MS" w:hAnsi="Arial" w:cs="Arial"/>
                <w:b/>
                <w:bCs/>
                <w:color w:val="000000"/>
                <w:sz w:val="18"/>
                <w:szCs w:val="18"/>
              </w:rPr>
              <w:t>For the years ended 31 December</w:t>
            </w:r>
          </w:p>
        </w:tc>
        <w:tc>
          <w:tcPr>
            <w:tcW w:w="1368" w:type="dxa"/>
            <w:tcBorders>
              <w:top w:val="single" w:sz="4" w:space="0" w:color="auto"/>
              <w:left w:val="nil"/>
              <w:right w:val="nil"/>
            </w:tcBorders>
            <w:vAlign w:val="center"/>
            <w:hideMark/>
          </w:tcPr>
          <w:p w14:paraId="327FB7EE" w14:textId="5A58A027" w:rsidR="00B35646" w:rsidRPr="00956667" w:rsidRDefault="00B35646" w:rsidP="00B35646">
            <w:pPr>
              <w:spacing w:before="10"/>
              <w:ind w:right="-72"/>
              <w:jc w:val="right"/>
              <w:rPr>
                <w:rFonts w:ascii="Arial" w:eastAsia="Arial Unicode MS" w:hAnsi="Arial" w:cs="Arial"/>
                <w:b/>
                <w:bCs/>
                <w:sz w:val="18"/>
                <w:szCs w:val="18"/>
                <w:cs/>
              </w:rPr>
            </w:pPr>
            <w:r w:rsidRPr="00956667">
              <w:rPr>
                <w:rFonts w:ascii="Arial" w:hAnsi="Arial" w:cs="Arial"/>
                <w:b/>
                <w:bCs/>
                <w:color w:val="000000"/>
                <w:sz w:val="18"/>
                <w:szCs w:val="18"/>
              </w:rPr>
              <w:t>2025</w:t>
            </w:r>
          </w:p>
        </w:tc>
        <w:tc>
          <w:tcPr>
            <w:tcW w:w="1368" w:type="dxa"/>
            <w:tcBorders>
              <w:top w:val="single" w:sz="4" w:space="0" w:color="auto"/>
              <w:left w:val="nil"/>
              <w:right w:val="nil"/>
            </w:tcBorders>
            <w:hideMark/>
          </w:tcPr>
          <w:p w14:paraId="68BFE440" w14:textId="778BAAC8" w:rsidR="00B35646" w:rsidRPr="00956667" w:rsidRDefault="00B35646" w:rsidP="00B35646">
            <w:pPr>
              <w:spacing w:before="10"/>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c>
          <w:tcPr>
            <w:tcW w:w="1368" w:type="dxa"/>
            <w:tcBorders>
              <w:top w:val="single" w:sz="4" w:space="0" w:color="auto"/>
              <w:left w:val="nil"/>
              <w:right w:val="nil"/>
            </w:tcBorders>
            <w:vAlign w:val="center"/>
            <w:hideMark/>
          </w:tcPr>
          <w:p w14:paraId="24A44D55" w14:textId="2B85D2F7" w:rsidR="00B35646" w:rsidRPr="00956667" w:rsidRDefault="00B35646" w:rsidP="00B35646">
            <w:pPr>
              <w:spacing w:before="10"/>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368" w:type="dxa"/>
            <w:tcBorders>
              <w:top w:val="single" w:sz="4" w:space="0" w:color="auto"/>
              <w:left w:val="nil"/>
              <w:right w:val="nil"/>
            </w:tcBorders>
            <w:hideMark/>
          </w:tcPr>
          <w:p w14:paraId="4E3786CD" w14:textId="05446A97" w:rsidR="00B35646" w:rsidRPr="00956667" w:rsidRDefault="00B35646" w:rsidP="00B35646">
            <w:pPr>
              <w:spacing w:before="10"/>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r>
      <w:tr w:rsidR="00B35646" w:rsidRPr="00956667" w14:paraId="598F5DA6" w14:textId="77777777" w:rsidTr="00295B35">
        <w:trPr>
          <w:trHeight w:val="20"/>
        </w:trPr>
        <w:tc>
          <w:tcPr>
            <w:tcW w:w="3456" w:type="dxa"/>
          </w:tcPr>
          <w:p w14:paraId="541C035A" w14:textId="06EED228" w:rsidR="00B35646" w:rsidRPr="00956667" w:rsidRDefault="00B35646" w:rsidP="00B35646">
            <w:pPr>
              <w:ind w:left="-101"/>
              <w:rPr>
                <w:rFonts w:ascii="Arial" w:eastAsia="Arial Unicode MS" w:hAnsi="Arial" w:cs="Arial"/>
                <w:b/>
                <w:bCs/>
                <w:sz w:val="18"/>
                <w:szCs w:val="18"/>
              </w:rPr>
            </w:pPr>
            <w:r w:rsidRPr="00956667">
              <w:rPr>
                <w:rFonts w:ascii="Arial" w:eastAsia="Arial Unicode MS" w:hAnsi="Arial" w:cs="Arial"/>
                <w:b/>
                <w:bCs/>
                <w:color w:val="000000"/>
                <w:sz w:val="18"/>
                <w:szCs w:val="18"/>
              </w:rPr>
              <w:t xml:space="preserve">   </w:t>
            </w:r>
          </w:p>
        </w:tc>
        <w:tc>
          <w:tcPr>
            <w:tcW w:w="1368" w:type="dxa"/>
            <w:tcBorders>
              <w:top w:val="nil"/>
              <w:left w:val="nil"/>
              <w:bottom w:val="single" w:sz="4" w:space="0" w:color="auto"/>
              <w:right w:val="nil"/>
            </w:tcBorders>
            <w:vAlign w:val="center"/>
            <w:hideMark/>
          </w:tcPr>
          <w:p w14:paraId="51B98210" w14:textId="27B6CB90" w:rsidR="00B35646" w:rsidRPr="00956667" w:rsidRDefault="00B35646" w:rsidP="00B35646">
            <w:pPr>
              <w:pStyle w:val="Header"/>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Million Baht</w:t>
            </w:r>
          </w:p>
        </w:tc>
        <w:tc>
          <w:tcPr>
            <w:tcW w:w="1368" w:type="dxa"/>
            <w:tcBorders>
              <w:top w:val="nil"/>
              <w:left w:val="nil"/>
              <w:bottom w:val="single" w:sz="4" w:space="0" w:color="auto"/>
              <w:right w:val="nil"/>
            </w:tcBorders>
            <w:vAlign w:val="center"/>
            <w:hideMark/>
          </w:tcPr>
          <w:p w14:paraId="54BF8F01" w14:textId="2A0AE5D1" w:rsidR="00B35646" w:rsidRPr="00956667" w:rsidRDefault="00B35646" w:rsidP="00B35646">
            <w:pPr>
              <w:pStyle w:val="Header"/>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Million Baht</w:t>
            </w:r>
          </w:p>
        </w:tc>
        <w:tc>
          <w:tcPr>
            <w:tcW w:w="1368" w:type="dxa"/>
            <w:tcBorders>
              <w:top w:val="nil"/>
              <w:left w:val="nil"/>
              <w:bottom w:val="single" w:sz="4" w:space="0" w:color="auto"/>
              <w:right w:val="nil"/>
            </w:tcBorders>
            <w:vAlign w:val="center"/>
            <w:hideMark/>
          </w:tcPr>
          <w:p w14:paraId="53DE087B" w14:textId="2B41FA69" w:rsidR="00B35646" w:rsidRPr="00956667" w:rsidRDefault="00B35646" w:rsidP="00B35646">
            <w:pPr>
              <w:pStyle w:val="Header"/>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Million Baht</w:t>
            </w:r>
          </w:p>
        </w:tc>
        <w:tc>
          <w:tcPr>
            <w:tcW w:w="1368" w:type="dxa"/>
            <w:tcBorders>
              <w:top w:val="nil"/>
              <w:left w:val="nil"/>
              <w:bottom w:val="single" w:sz="4" w:space="0" w:color="auto"/>
              <w:right w:val="nil"/>
            </w:tcBorders>
            <w:vAlign w:val="center"/>
            <w:hideMark/>
          </w:tcPr>
          <w:p w14:paraId="07F83ED6" w14:textId="5234440F" w:rsidR="00B35646" w:rsidRPr="00956667" w:rsidRDefault="00B35646" w:rsidP="00B35646">
            <w:pPr>
              <w:pStyle w:val="Header"/>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Million Baht</w:t>
            </w:r>
          </w:p>
        </w:tc>
      </w:tr>
      <w:tr w:rsidR="00B35646" w:rsidRPr="00956667" w14:paraId="5543D6EA" w14:textId="77777777" w:rsidTr="00295B35">
        <w:trPr>
          <w:trHeight w:val="20"/>
        </w:trPr>
        <w:tc>
          <w:tcPr>
            <w:tcW w:w="3456" w:type="dxa"/>
            <w:vAlign w:val="bottom"/>
          </w:tcPr>
          <w:p w14:paraId="6C089533" w14:textId="77777777" w:rsidR="00B35646" w:rsidRPr="00956667" w:rsidRDefault="00B35646" w:rsidP="00B35646">
            <w:pPr>
              <w:ind w:left="-101"/>
              <w:jc w:val="thaiDistribute"/>
              <w:rPr>
                <w:rFonts w:ascii="Arial" w:eastAsia="Arial Unicode MS" w:hAnsi="Arial" w:cs="Arial"/>
                <w:sz w:val="18"/>
                <w:szCs w:val="18"/>
                <w:lang w:val="en-US"/>
              </w:rPr>
            </w:pPr>
          </w:p>
        </w:tc>
        <w:tc>
          <w:tcPr>
            <w:tcW w:w="1368" w:type="dxa"/>
            <w:tcBorders>
              <w:top w:val="single" w:sz="4" w:space="0" w:color="auto"/>
              <w:left w:val="nil"/>
              <w:right w:val="nil"/>
            </w:tcBorders>
          </w:tcPr>
          <w:p w14:paraId="2050B4F3" w14:textId="77777777" w:rsidR="00B35646" w:rsidRPr="00956667" w:rsidRDefault="00B35646" w:rsidP="00B35646">
            <w:pPr>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533A85A6" w14:textId="77777777" w:rsidR="00B35646" w:rsidRPr="00956667" w:rsidRDefault="00B35646" w:rsidP="00B35646">
            <w:pPr>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07261410" w14:textId="77777777" w:rsidR="00B35646" w:rsidRPr="00956667" w:rsidRDefault="00B35646" w:rsidP="00B35646">
            <w:pPr>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5ADC6CB9" w14:textId="77777777" w:rsidR="00B35646" w:rsidRPr="00956667" w:rsidRDefault="00B35646" w:rsidP="00B35646">
            <w:pPr>
              <w:ind w:right="-72"/>
              <w:jc w:val="right"/>
              <w:rPr>
                <w:rFonts w:ascii="Arial" w:eastAsia="Arial Unicode MS" w:hAnsi="Arial" w:cs="Arial"/>
                <w:sz w:val="18"/>
                <w:szCs w:val="18"/>
              </w:rPr>
            </w:pPr>
          </w:p>
        </w:tc>
      </w:tr>
      <w:tr w:rsidR="00B35646" w:rsidRPr="00956667" w14:paraId="346AD0A3" w14:textId="77777777" w:rsidTr="00295B35">
        <w:trPr>
          <w:trHeight w:val="20"/>
        </w:trPr>
        <w:tc>
          <w:tcPr>
            <w:tcW w:w="3456" w:type="dxa"/>
            <w:vAlign w:val="bottom"/>
            <w:hideMark/>
          </w:tcPr>
          <w:p w14:paraId="2698A374" w14:textId="2411C986" w:rsidR="00B35646" w:rsidRPr="00956667" w:rsidRDefault="00B35646" w:rsidP="00B35646">
            <w:pPr>
              <w:ind w:left="-101"/>
              <w:rPr>
                <w:rFonts w:ascii="Arial" w:eastAsia="Arial Unicode MS" w:hAnsi="Arial" w:cs="Arial"/>
                <w:b/>
                <w:bCs/>
                <w:sz w:val="18"/>
                <w:szCs w:val="18"/>
              </w:rPr>
            </w:pPr>
            <w:r w:rsidRPr="00956667">
              <w:rPr>
                <w:rFonts w:ascii="Arial" w:eastAsia="Arial Unicode MS" w:hAnsi="Arial" w:cs="Arial"/>
                <w:b/>
                <w:bCs/>
                <w:sz w:val="18"/>
                <w:szCs w:val="18"/>
              </w:rPr>
              <w:t>Parent</w:t>
            </w:r>
          </w:p>
        </w:tc>
        <w:tc>
          <w:tcPr>
            <w:tcW w:w="1368" w:type="dxa"/>
            <w:vAlign w:val="bottom"/>
          </w:tcPr>
          <w:p w14:paraId="48C367D1" w14:textId="77777777" w:rsidR="00B35646" w:rsidRPr="00956667" w:rsidRDefault="00B35646" w:rsidP="00B35646">
            <w:pPr>
              <w:ind w:right="-72"/>
              <w:jc w:val="right"/>
              <w:rPr>
                <w:rFonts w:ascii="Arial" w:eastAsia="Arial Unicode MS" w:hAnsi="Arial" w:cs="Arial"/>
                <w:sz w:val="18"/>
                <w:szCs w:val="18"/>
              </w:rPr>
            </w:pPr>
          </w:p>
        </w:tc>
        <w:tc>
          <w:tcPr>
            <w:tcW w:w="1368" w:type="dxa"/>
            <w:vAlign w:val="bottom"/>
          </w:tcPr>
          <w:p w14:paraId="0B728C21" w14:textId="77777777" w:rsidR="00B35646" w:rsidRPr="00956667" w:rsidRDefault="00B35646" w:rsidP="00B35646">
            <w:pPr>
              <w:ind w:right="-72"/>
              <w:jc w:val="right"/>
              <w:rPr>
                <w:rFonts w:ascii="Arial" w:eastAsia="Arial Unicode MS" w:hAnsi="Arial" w:cs="Arial"/>
                <w:sz w:val="18"/>
                <w:szCs w:val="18"/>
              </w:rPr>
            </w:pPr>
          </w:p>
        </w:tc>
        <w:tc>
          <w:tcPr>
            <w:tcW w:w="1368" w:type="dxa"/>
            <w:vAlign w:val="bottom"/>
          </w:tcPr>
          <w:p w14:paraId="4476813D" w14:textId="77777777" w:rsidR="00B35646" w:rsidRPr="00956667" w:rsidRDefault="00B35646" w:rsidP="00B35646">
            <w:pPr>
              <w:ind w:right="-72"/>
              <w:jc w:val="right"/>
              <w:rPr>
                <w:rFonts w:ascii="Arial" w:eastAsia="Arial Unicode MS" w:hAnsi="Arial" w:cs="Arial"/>
                <w:sz w:val="18"/>
                <w:szCs w:val="18"/>
                <w:lang w:val="en-US"/>
              </w:rPr>
            </w:pPr>
          </w:p>
        </w:tc>
        <w:tc>
          <w:tcPr>
            <w:tcW w:w="1368" w:type="dxa"/>
            <w:vAlign w:val="bottom"/>
          </w:tcPr>
          <w:p w14:paraId="1148E44B" w14:textId="77777777" w:rsidR="00B35646" w:rsidRPr="00956667" w:rsidRDefault="00B35646" w:rsidP="00B35646">
            <w:pPr>
              <w:ind w:right="-72"/>
              <w:jc w:val="right"/>
              <w:rPr>
                <w:rFonts w:ascii="Arial" w:eastAsia="Arial Unicode MS" w:hAnsi="Arial" w:cs="Arial"/>
                <w:sz w:val="18"/>
                <w:szCs w:val="18"/>
              </w:rPr>
            </w:pPr>
          </w:p>
        </w:tc>
      </w:tr>
      <w:tr w:rsidR="004D6934" w:rsidRPr="00956667" w14:paraId="3B4F6520" w14:textId="77777777" w:rsidTr="00B35646">
        <w:trPr>
          <w:trHeight w:val="20"/>
        </w:trPr>
        <w:tc>
          <w:tcPr>
            <w:tcW w:w="3456" w:type="dxa"/>
          </w:tcPr>
          <w:p w14:paraId="00D2CA52" w14:textId="292CD8A2" w:rsidR="004D6934" w:rsidRPr="00956667" w:rsidRDefault="004D6934" w:rsidP="004D6934">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Rental and service income</w:t>
            </w:r>
          </w:p>
        </w:tc>
        <w:tc>
          <w:tcPr>
            <w:tcW w:w="1368" w:type="dxa"/>
            <w:vAlign w:val="bottom"/>
          </w:tcPr>
          <w:p w14:paraId="31A85BBF" w14:textId="1C3E6498" w:rsidR="004D6934" w:rsidRPr="00956667" w:rsidRDefault="00EA688F" w:rsidP="004D6934">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19</w:t>
            </w:r>
          </w:p>
        </w:tc>
        <w:tc>
          <w:tcPr>
            <w:tcW w:w="1368" w:type="dxa"/>
            <w:vAlign w:val="bottom"/>
          </w:tcPr>
          <w:p w14:paraId="22D46B75"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25</w:t>
            </w:r>
          </w:p>
        </w:tc>
        <w:tc>
          <w:tcPr>
            <w:tcW w:w="1368" w:type="dxa"/>
            <w:vAlign w:val="bottom"/>
          </w:tcPr>
          <w:p w14:paraId="4A2B27E8" w14:textId="44661D72" w:rsidR="004D6934" w:rsidRPr="00956667" w:rsidRDefault="004D6934" w:rsidP="004D6934">
            <w:pPr>
              <w:ind w:right="-72"/>
              <w:jc w:val="right"/>
              <w:rPr>
                <w:rFonts w:ascii="Arial" w:hAnsi="Arial" w:cs="Arial"/>
                <w:sz w:val="18"/>
                <w:szCs w:val="18"/>
                <w:cs/>
                <w:lang w:val="en-US"/>
              </w:rPr>
            </w:pPr>
            <w:r w:rsidRPr="00956667">
              <w:rPr>
                <w:rFonts w:ascii="Arial" w:hAnsi="Arial" w:cs="Arial"/>
                <w:sz w:val="18"/>
                <w:szCs w:val="18"/>
              </w:rPr>
              <w:t>-</w:t>
            </w:r>
          </w:p>
        </w:tc>
        <w:tc>
          <w:tcPr>
            <w:tcW w:w="1368" w:type="dxa"/>
            <w:vAlign w:val="bottom"/>
          </w:tcPr>
          <w:p w14:paraId="74A6BA8B"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w:t>
            </w:r>
          </w:p>
        </w:tc>
      </w:tr>
      <w:tr w:rsidR="004D6934" w:rsidRPr="00956667" w14:paraId="277D6311" w14:textId="77777777" w:rsidTr="00F005BB">
        <w:trPr>
          <w:trHeight w:val="20"/>
        </w:trPr>
        <w:tc>
          <w:tcPr>
            <w:tcW w:w="3456" w:type="dxa"/>
          </w:tcPr>
          <w:p w14:paraId="2141B06C" w14:textId="39A1A034" w:rsidR="004D6934" w:rsidRPr="00956667" w:rsidRDefault="004D6934" w:rsidP="004D6934">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Revenue from sales of goods</w:t>
            </w:r>
          </w:p>
        </w:tc>
        <w:tc>
          <w:tcPr>
            <w:tcW w:w="1368" w:type="dxa"/>
            <w:vAlign w:val="bottom"/>
          </w:tcPr>
          <w:p w14:paraId="7019D2B5" w14:textId="20A5D750" w:rsidR="004D6934" w:rsidRPr="00956667" w:rsidRDefault="00EA688F" w:rsidP="004D6934">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w:t>
            </w:r>
          </w:p>
        </w:tc>
        <w:tc>
          <w:tcPr>
            <w:tcW w:w="1368" w:type="dxa"/>
            <w:vAlign w:val="bottom"/>
          </w:tcPr>
          <w:p w14:paraId="29B561CA" w14:textId="729747AB"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6</w:t>
            </w:r>
          </w:p>
        </w:tc>
        <w:tc>
          <w:tcPr>
            <w:tcW w:w="1368" w:type="dxa"/>
            <w:vAlign w:val="bottom"/>
          </w:tcPr>
          <w:p w14:paraId="2E755BEC" w14:textId="1C8485BE" w:rsidR="004D6934" w:rsidRPr="00956667" w:rsidRDefault="004D6934" w:rsidP="004D6934">
            <w:pPr>
              <w:ind w:right="-72"/>
              <w:jc w:val="right"/>
              <w:rPr>
                <w:rFonts w:ascii="Arial" w:hAnsi="Arial" w:cs="Arial"/>
                <w:sz w:val="18"/>
                <w:szCs w:val="18"/>
                <w:cs/>
                <w:lang w:val="en-US"/>
              </w:rPr>
            </w:pPr>
            <w:r w:rsidRPr="00956667">
              <w:rPr>
                <w:rFonts w:ascii="Arial" w:hAnsi="Arial" w:cs="Arial"/>
                <w:sz w:val="18"/>
                <w:szCs w:val="18"/>
              </w:rPr>
              <w:t>-</w:t>
            </w:r>
          </w:p>
        </w:tc>
        <w:tc>
          <w:tcPr>
            <w:tcW w:w="1368" w:type="dxa"/>
            <w:vAlign w:val="bottom"/>
          </w:tcPr>
          <w:p w14:paraId="675448E5"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w:t>
            </w:r>
          </w:p>
        </w:tc>
      </w:tr>
      <w:tr w:rsidR="004D6934" w:rsidRPr="00956667" w14:paraId="77B5E2C6" w14:textId="77777777" w:rsidTr="00B35646">
        <w:trPr>
          <w:trHeight w:val="20"/>
        </w:trPr>
        <w:tc>
          <w:tcPr>
            <w:tcW w:w="3456" w:type="dxa"/>
          </w:tcPr>
          <w:p w14:paraId="6FE75590" w14:textId="0D72C2EA" w:rsidR="004D6934" w:rsidRPr="00956667" w:rsidRDefault="004D6934" w:rsidP="004D6934">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 xml:space="preserve">Gain on </w:t>
            </w:r>
            <w:r w:rsidR="0042797F" w:rsidRPr="00956667">
              <w:rPr>
                <w:rFonts w:ascii="Arial" w:hAnsi="Arial" w:cs="Browallia New"/>
                <w:sz w:val="18"/>
                <w:szCs w:val="22"/>
                <w:lang w:val="en-US"/>
              </w:rPr>
              <w:t>r</w:t>
            </w:r>
            <w:proofErr w:type="spellStart"/>
            <w:r w:rsidRPr="00956667">
              <w:rPr>
                <w:rFonts w:ascii="Arial" w:hAnsi="Arial" w:cs="Arial"/>
                <w:sz w:val="18"/>
                <w:szCs w:val="18"/>
              </w:rPr>
              <w:t>ight</w:t>
            </w:r>
            <w:proofErr w:type="spellEnd"/>
            <w:r w:rsidRPr="00956667">
              <w:rPr>
                <w:rFonts w:ascii="Arial" w:hAnsi="Arial" w:cs="Arial"/>
                <w:sz w:val="18"/>
                <w:szCs w:val="18"/>
              </w:rPr>
              <w:t>-of-use assets</w:t>
            </w:r>
          </w:p>
        </w:tc>
        <w:tc>
          <w:tcPr>
            <w:tcW w:w="1368" w:type="dxa"/>
            <w:vAlign w:val="bottom"/>
          </w:tcPr>
          <w:p w14:paraId="18CA6675" w14:textId="1541E577" w:rsidR="004D6934" w:rsidRPr="00956667" w:rsidRDefault="00EA688F" w:rsidP="004D6934">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368" w:type="dxa"/>
            <w:vAlign w:val="bottom"/>
          </w:tcPr>
          <w:p w14:paraId="27C954C5"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6</w:t>
            </w:r>
          </w:p>
        </w:tc>
        <w:tc>
          <w:tcPr>
            <w:tcW w:w="1368" w:type="dxa"/>
            <w:vAlign w:val="bottom"/>
          </w:tcPr>
          <w:p w14:paraId="71C5E13B" w14:textId="230B9E65" w:rsidR="004D6934" w:rsidRPr="00956667" w:rsidRDefault="004D6934" w:rsidP="004D6934">
            <w:pPr>
              <w:ind w:right="-72"/>
              <w:jc w:val="right"/>
              <w:rPr>
                <w:rFonts w:ascii="Arial" w:hAnsi="Arial" w:cs="Arial"/>
                <w:sz w:val="18"/>
                <w:szCs w:val="18"/>
                <w:lang w:val="en-US"/>
              </w:rPr>
            </w:pPr>
            <w:r w:rsidRPr="00956667">
              <w:rPr>
                <w:rFonts w:ascii="Arial" w:hAnsi="Arial" w:cs="Arial"/>
                <w:sz w:val="18"/>
                <w:szCs w:val="18"/>
              </w:rPr>
              <w:t>-</w:t>
            </w:r>
          </w:p>
        </w:tc>
        <w:tc>
          <w:tcPr>
            <w:tcW w:w="1368" w:type="dxa"/>
            <w:vAlign w:val="bottom"/>
          </w:tcPr>
          <w:p w14:paraId="4F5E8234"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w:t>
            </w:r>
          </w:p>
        </w:tc>
      </w:tr>
      <w:tr w:rsidR="004D6934" w:rsidRPr="00956667" w14:paraId="531540D9" w14:textId="77777777" w:rsidTr="00B35646">
        <w:trPr>
          <w:trHeight w:val="20"/>
        </w:trPr>
        <w:tc>
          <w:tcPr>
            <w:tcW w:w="3456" w:type="dxa"/>
            <w:hideMark/>
          </w:tcPr>
          <w:p w14:paraId="17C9B6A0" w14:textId="0D85645A" w:rsidR="004D6934" w:rsidRPr="00956667" w:rsidRDefault="004D6934" w:rsidP="004D6934">
            <w:pPr>
              <w:ind w:left="-101"/>
              <w:rPr>
                <w:rFonts w:ascii="Arial" w:eastAsia="Arial Unicode MS"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Other income</w:t>
            </w:r>
          </w:p>
        </w:tc>
        <w:tc>
          <w:tcPr>
            <w:tcW w:w="1368" w:type="dxa"/>
            <w:vAlign w:val="bottom"/>
          </w:tcPr>
          <w:p w14:paraId="306FD2CC" w14:textId="1C0CD20F" w:rsidR="004D6934" w:rsidRPr="00956667" w:rsidRDefault="00EA688F" w:rsidP="004D6934">
            <w:pPr>
              <w:ind w:right="-72"/>
              <w:jc w:val="right"/>
              <w:rPr>
                <w:rFonts w:ascii="Arial" w:eastAsia="Arial Unicode MS" w:hAnsi="Arial" w:cs="Arial"/>
                <w:sz w:val="18"/>
                <w:szCs w:val="18"/>
              </w:rPr>
            </w:pPr>
            <w:r w:rsidRPr="00956667">
              <w:rPr>
                <w:rFonts w:ascii="Arial" w:eastAsia="Arial Unicode MS" w:hAnsi="Arial" w:cs="Arial"/>
                <w:sz w:val="18"/>
                <w:szCs w:val="18"/>
              </w:rPr>
              <w:t>7</w:t>
            </w:r>
          </w:p>
        </w:tc>
        <w:tc>
          <w:tcPr>
            <w:tcW w:w="1368" w:type="dxa"/>
            <w:vAlign w:val="bottom"/>
          </w:tcPr>
          <w:p w14:paraId="4CF69834" w14:textId="510B2F40"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8</w:t>
            </w:r>
          </w:p>
        </w:tc>
        <w:tc>
          <w:tcPr>
            <w:tcW w:w="1368" w:type="dxa"/>
            <w:vAlign w:val="bottom"/>
          </w:tcPr>
          <w:p w14:paraId="2B39D04B" w14:textId="650FE109" w:rsidR="004D6934" w:rsidRPr="00956667" w:rsidRDefault="004D6934" w:rsidP="004D6934">
            <w:pPr>
              <w:ind w:right="-72"/>
              <w:jc w:val="right"/>
              <w:rPr>
                <w:rFonts w:ascii="Arial" w:hAnsi="Arial" w:cs="Arial"/>
                <w:sz w:val="18"/>
                <w:szCs w:val="18"/>
              </w:rPr>
            </w:pPr>
            <w:r w:rsidRPr="00956667">
              <w:rPr>
                <w:rFonts w:ascii="Arial" w:hAnsi="Arial" w:cs="Arial"/>
                <w:sz w:val="18"/>
                <w:szCs w:val="18"/>
              </w:rPr>
              <w:t>3</w:t>
            </w:r>
          </w:p>
        </w:tc>
        <w:tc>
          <w:tcPr>
            <w:tcW w:w="1368" w:type="dxa"/>
            <w:vAlign w:val="bottom"/>
          </w:tcPr>
          <w:p w14:paraId="63F89912" w14:textId="77777777" w:rsidR="004D6934" w:rsidRPr="00956667" w:rsidRDefault="004D6934" w:rsidP="004D6934">
            <w:pPr>
              <w:ind w:right="-72"/>
              <w:jc w:val="right"/>
              <w:rPr>
                <w:rFonts w:ascii="Arial" w:eastAsia="Arial Unicode MS" w:hAnsi="Arial" w:cs="Arial"/>
                <w:sz w:val="18"/>
                <w:szCs w:val="18"/>
                <w:cs/>
                <w:lang w:val="en-US"/>
              </w:rPr>
            </w:pPr>
            <w:r w:rsidRPr="00956667">
              <w:rPr>
                <w:rFonts w:ascii="Arial" w:hAnsi="Arial" w:cs="Arial"/>
                <w:sz w:val="18"/>
                <w:szCs w:val="18"/>
              </w:rPr>
              <w:t>4</w:t>
            </w:r>
          </w:p>
        </w:tc>
      </w:tr>
      <w:tr w:rsidR="004D6934" w:rsidRPr="00956667" w14:paraId="08BEABCC" w14:textId="77777777" w:rsidTr="00B35646">
        <w:trPr>
          <w:trHeight w:val="20"/>
        </w:trPr>
        <w:tc>
          <w:tcPr>
            <w:tcW w:w="3456" w:type="dxa"/>
          </w:tcPr>
          <w:p w14:paraId="6D396FA6" w14:textId="77777777" w:rsidR="004D6934" w:rsidRPr="00956667" w:rsidRDefault="004D6934" w:rsidP="004D6934">
            <w:pPr>
              <w:ind w:left="-101"/>
              <w:rPr>
                <w:rFonts w:ascii="Arial"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 xml:space="preserve">Purchases of goods or receiving </w:t>
            </w:r>
          </w:p>
          <w:p w14:paraId="7165A197" w14:textId="00C38D46" w:rsidR="004D6934" w:rsidRPr="00956667" w:rsidRDefault="004D6934" w:rsidP="004D6934">
            <w:pPr>
              <w:ind w:left="-101"/>
              <w:rPr>
                <w:rFonts w:ascii="Arial" w:eastAsia="Arial Unicode MS" w:hAnsi="Arial" w:cs="Arial"/>
                <w:sz w:val="18"/>
                <w:szCs w:val="18"/>
                <w:cs/>
              </w:rPr>
            </w:pPr>
            <w:r w:rsidRPr="00956667">
              <w:rPr>
                <w:rFonts w:ascii="Arial" w:hAnsi="Arial" w:cs="Arial"/>
                <w:sz w:val="18"/>
                <w:szCs w:val="18"/>
              </w:rPr>
              <w:t xml:space="preserve">         of services</w:t>
            </w:r>
          </w:p>
        </w:tc>
        <w:tc>
          <w:tcPr>
            <w:tcW w:w="1368" w:type="dxa"/>
            <w:vAlign w:val="bottom"/>
          </w:tcPr>
          <w:p w14:paraId="62F5191C" w14:textId="32E35C65" w:rsidR="004D6934" w:rsidRPr="00956667" w:rsidRDefault="00EA688F" w:rsidP="004D6934">
            <w:pPr>
              <w:ind w:right="-72"/>
              <w:jc w:val="right"/>
              <w:rPr>
                <w:rFonts w:ascii="Arial" w:eastAsia="Arial Unicode MS" w:hAnsi="Arial" w:cs="Arial"/>
                <w:sz w:val="18"/>
                <w:szCs w:val="18"/>
              </w:rPr>
            </w:pPr>
            <w:r w:rsidRPr="00956667">
              <w:rPr>
                <w:rFonts w:ascii="Arial" w:eastAsia="Arial Unicode MS" w:hAnsi="Arial" w:cs="Arial"/>
                <w:sz w:val="18"/>
                <w:szCs w:val="18"/>
              </w:rPr>
              <w:t>3</w:t>
            </w:r>
          </w:p>
        </w:tc>
        <w:tc>
          <w:tcPr>
            <w:tcW w:w="1368" w:type="dxa"/>
            <w:vAlign w:val="bottom"/>
          </w:tcPr>
          <w:p w14:paraId="6FD13FBB"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3</w:t>
            </w:r>
          </w:p>
        </w:tc>
        <w:tc>
          <w:tcPr>
            <w:tcW w:w="1368" w:type="dxa"/>
            <w:vAlign w:val="bottom"/>
          </w:tcPr>
          <w:p w14:paraId="4986CCBD" w14:textId="6158A21F" w:rsidR="004D6934" w:rsidRPr="00956667" w:rsidRDefault="004D6934" w:rsidP="004D6934">
            <w:pPr>
              <w:ind w:right="-72"/>
              <w:jc w:val="right"/>
              <w:rPr>
                <w:rFonts w:ascii="Arial" w:hAnsi="Arial" w:cs="Arial"/>
                <w:sz w:val="18"/>
                <w:szCs w:val="18"/>
              </w:rPr>
            </w:pPr>
            <w:r w:rsidRPr="00956667">
              <w:rPr>
                <w:rFonts w:ascii="Arial" w:hAnsi="Arial" w:cs="Arial"/>
                <w:sz w:val="18"/>
                <w:szCs w:val="18"/>
              </w:rPr>
              <w:t>357</w:t>
            </w:r>
          </w:p>
        </w:tc>
        <w:tc>
          <w:tcPr>
            <w:tcW w:w="1368" w:type="dxa"/>
            <w:vAlign w:val="bottom"/>
          </w:tcPr>
          <w:p w14:paraId="53694666" w14:textId="77777777" w:rsidR="004D6934" w:rsidRPr="00956667" w:rsidRDefault="004D6934" w:rsidP="004D6934">
            <w:pPr>
              <w:ind w:right="-72"/>
              <w:jc w:val="right"/>
              <w:rPr>
                <w:rFonts w:ascii="Arial" w:eastAsia="Arial Unicode MS" w:hAnsi="Arial" w:cs="Arial"/>
                <w:sz w:val="18"/>
                <w:szCs w:val="18"/>
                <w:cs/>
                <w:lang w:val="en-US"/>
              </w:rPr>
            </w:pPr>
            <w:r w:rsidRPr="00956667">
              <w:rPr>
                <w:rFonts w:ascii="Arial" w:hAnsi="Arial" w:cs="Arial"/>
                <w:sz w:val="18"/>
                <w:szCs w:val="18"/>
              </w:rPr>
              <w:t>374</w:t>
            </w:r>
          </w:p>
        </w:tc>
      </w:tr>
      <w:tr w:rsidR="004D6934" w:rsidRPr="00956667" w14:paraId="393BB60F" w14:textId="77777777" w:rsidTr="00B35646">
        <w:trPr>
          <w:trHeight w:val="20"/>
        </w:trPr>
        <w:tc>
          <w:tcPr>
            <w:tcW w:w="3456" w:type="dxa"/>
          </w:tcPr>
          <w:p w14:paraId="15D16470" w14:textId="0E1D9CF1" w:rsidR="004D6934" w:rsidRPr="00956667" w:rsidRDefault="004D6934" w:rsidP="004D6934">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Interest expense</w:t>
            </w:r>
          </w:p>
        </w:tc>
        <w:tc>
          <w:tcPr>
            <w:tcW w:w="1368" w:type="dxa"/>
            <w:vAlign w:val="bottom"/>
          </w:tcPr>
          <w:p w14:paraId="1D06E06D" w14:textId="0F93160A" w:rsidR="004D6934" w:rsidRPr="00956667" w:rsidRDefault="00EA688F" w:rsidP="004D6934">
            <w:pPr>
              <w:ind w:right="-72"/>
              <w:jc w:val="right"/>
              <w:rPr>
                <w:rFonts w:ascii="Arial" w:eastAsia="Arial Unicode MS" w:hAnsi="Arial" w:cs="Arial"/>
                <w:sz w:val="18"/>
                <w:szCs w:val="18"/>
              </w:rPr>
            </w:pPr>
            <w:r w:rsidRPr="00956667">
              <w:rPr>
                <w:rFonts w:ascii="Arial" w:eastAsia="Arial Unicode MS" w:hAnsi="Arial" w:cs="Arial"/>
                <w:sz w:val="18"/>
                <w:szCs w:val="18"/>
              </w:rPr>
              <w:t>51</w:t>
            </w:r>
          </w:p>
        </w:tc>
        <w:tc>
          <w:tcPr>
            <w:tcW w:w="1368" w:type="dxa"/>
            <w:vAlign w:val="bottom"/>
          </w:tcPr>
          <w:p w14:paraId="2BDC70DE"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63</w:t>
            </w:r>
          </w:p>
        </w:tc>
        <w:tc>
          <w:tcPr>
            <w:tcW w:w="1368" w:type="dxa"/>
            <w:vAlign w:val="bottom"/>
          </w:tcPr>
          <w:p w14:paraId="42E2C220" w14:textId="17D0381E" w:rsidR="004D6934" w:rsidRPr="00956667" w:rsidRDefault="004D6934" w:rsidP="004D6934">
            <w:pPr>
              <w:ind w:right="-72"/>
              <w:jc w:val="right"/>
              <w:rPr>
                <w:rFonts w:ascii="Arial" w:hAnsi="Arial" w:cs="Arial"/>
                <w:sz w:val="18"/>
                <w:szCs w:val="18"/>
              </w:rPr>
            </w:pPr>
            <w:r w:rsidRPr="00956667">
              <w:rPr>
                <w:rFonts w:ascii="Arial" w:hAnsi="Arial" w:cs="Arial"/>
                <w:sz w:val="18"/>
                <w:szCs w:val="18"/>
              </w:rPr>
              <w:t>-</w:t>
            </w:r>
          </w:p>
        </w:tc>
        <w:tc>
          <w:tcPr>
            <w:tcW w:w="1368" w:type="dxa"/>
            <w:vAlign w:val="bottom"/>
          </w:tcPr>
          <w:p w14:paraId="103E186D" w14:textId="77777777" w:rsidR="004D6934" w:rsidRPr="00956667" w:rsidRDefault="004D6934" w:rsidP="004D6934">
            <w:pPr>
              <w:ind w:right="-72"/>
              <w:jc w:val="right"/>
              <w:rPr>
                <w:rFonts w:ascii="Arial" w:eastAsia="Arial Unicode MS" w:hAnsi="Arial" w:cs="Arial"/>
                <w:sz w:val="18"/>
                <w:szCs w:val="18"/>
                <w:cs/>
                <w:lang w:val="en-US"/>
              </w:rPr>
            </w:pPr>
            <w:r w:rsidRPr="00956667">
              <w:rPr>
                <w:rFonts w:ascii="Arial" w:hAnsi="Arial" w:cs="Arial"/>
                <w:sz w:val="18"/>
                <w:szCs w:val="18"/>
              </w:rPr>
              <w:t>-</w:t>
            </w:r>
          </w:p>
        </w:tc>
      </w:tr>
      <w:tr w:rsidR="004D6934" w:rsidRPr="00956667" w14:paraId="03C3664A" w14:textId="77777777" w:rsidTr="00B35646">
        <w:trPr>
          <w:trHeight w:val="20"/>
        </w:trPr>
        <w:tc>
          <w:tcPr>
            <w:tcW w:w="3456" w:type="dxa"/>
          </w:tcPr>
          <w:p w14:paraId="42C43A96" w14:textId="211A75C3" w:rsidR="004D6934" w:rsidRPr="00956667" w:rsidRDefault="004D6934" w:rsidP="004D6934">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Lease-related expense</w:t>
            </w:r>
          </w:p>
        </w:tc>
        <w:tc>
          <w:tcPr>
            <w:tcW w:w="1368" w:type="dxa"/>
            <w:vAlign w:val="bottom"/>
          </w:tcPr>
          <w:p w14:paraId="7D085DDC" w14:textId="455DBE2A" w:rsidR="004D6934" w:rsidRPr="00956667" w:rsidRDefault="00EA688F" w:rsidP="004D6934">
            <w:pPr>
              <w:ind w:right="-72"/>
              <w:jc w:val="right"/>
              <w:rPr>
                <w:rFonts w:ascii="Arial" w:eastAsia="Arial Unicode MS" w:hAnsi="Arial" w:cs="Arial"/>
                <w:sz w:val="18"/>
                <w:szCs w:val="18"/>
              </w:rPr>
            </w:pPr>
            <w:r w:rsidRPr="00956667">
              <w:rPr>
                <w:rFonts w:ascii="Arial" w:eastAsia="Arial Unicode MS" w:hAnsi="Arial" w:cs="Arial"/>
                <w:sz w:val="18"/>
                <w:szCs w:val="18"/>
              </w:rPr>
              <w:t>90</w:t>
            </w:r>
          </w:p>
        </w:tc>
        <w:tc>
          <w:tcPr>
            <w:tcW w:w="1368" w:type="dxa"/>
            <w:vAlign w:val="bottom"/>
          </w:tcPr>
          <w:p w14:paraId="4505CB2A"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75</w:t>
            </w:r>
          </w:p>
        </w:tc>
        <w:tc>
          <w:tcPr>
            <w:tcW w:w="1368" w:type="dxa"/>
            <w:vAlign w:val="bottom"/>
          </w:tcPr>
          <w:p w14:paraId="0A4FE90C" w14:textId="2A059730" w:rsidR="004D6934" w:rsidRPr="00956667" w:rsidRDefault="004D6934" w:rsidP="004D6934">
            <w:pPr>
              <w:ind w:right="-72"/>
              <w:jc w:val="right"/>
              <w:rPr>
                <w:rFonts w:ascii="Arial" w:hAnsi="Arial" w:cs="Arial"/>
                <w:sz w:val="18"/>
                <w:szCs w:val="18"/>
              </w:rPr>
            </w:pPr>
            <w:r w:rsidRPr="00956667">
              <w:rPr>
                <w:rFonts w:ascii="Arial" w:hAnsi="Arial" w:cs="Arial"/>
                <w:sz w:val="18"/>
                <w:szCs w:val="18"/>
              </w:rPr>
              <w:t>-</w:t>
            </w:r>
          </w:p>
        </w:tc>
        <w:tc>
          <w:tcPr>
            <w:tcW w:w="1368" w:type="dxa"/>
            <w:vAlign w:val="bottom"/>
          </w:tcPr>
          <w:p w14:paraId="36AC1C38" w14:textId="77777777" w:rsidR="004D6934" w:rsidRPr="00956667" w:rsidRDefault="004D6934" w:rsidP="004D6934">
            <w:pPr>
              <w:ind w:right="-72"/>
              <w:jc w:val="right"/>
              <w:rPr>
                <w:rFonts w:ascii="Arial" w:eastAsia="Arial Unicode MS" w:hAnsi="Arial" w:cs="Arial"/>
                <w:sz w:val="18"/>
                <w:szCs w:val="18"/>
                <w:cs/>
                <w:lang w:val="en-US"/>
              </w:rPr>
            </w:pPr>
            <w:r w:rsidRPr="00956667">
              <w:rPr>
                <w:rFonts w:ascii="Arial" w:hAnsi="Arial" w:cs="Arial"/>
                <w:sz w:val="18"/>
                <w:szCs w:val="18"/>
              </w:rPr>
              <w:t>-</w:t>
            </w:r>
          </w:p>
        </w:tc>
      </w:tr>
      <w:tr w:rsidR="004D6934" w:rsidRPr="00956667" w14:paraId="71AEDF01" w14:textId="77777777" w:rsidTr="00B35646">
        <w:trPr>
          <w:trHeight w:val="20"/>
        </w:trPr>
        <w:tc>
          <w:tcPr>
            <w:tcW w:w="3456" w:type="dxa"/>
          </w:tcPr>
          <w:p w14:paraId="7A37E578" w14:textId="0F2473C3" w:rsidR="004D6934" w:rsidRPr="00956667" w:rsidRDefault="004D6934" w:rsidP="004D6934">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Management fee expense</w:t>
            </w:r>
          </w:p>
        </w:tc>
        <w:tc>
          <w:tcPr>
            <w:tcW w:w="1368" w:type="dxa"/>
            <w:vAlign w:val="bottom"/>
          </w:tcPr>
          <w:p w14:paraId="4D6B1C76" w14:textId="3799038D" w:rsidR="004D6934" w:rsidRPr="00956667" w:rsidRDefault="00EA688F" w:rsidP="004D6934">
            <w:pPr>
              <w:ind w:right="-72"/>
              <w:jc w:val="right"/>
              <w:rPr>
                <w:rFonts w:ascii="Arial" w:eastAsia="Arial Unicode MS" w:hAnsi="Arial" w:cs="Arial"/>
                <w:sz w:val="18"/>
                <w:szCs w:val="18"/>
              </w:rPr>
            </w:pPr>
            <w:r w:rsidRPr="00956667">
              <w:rPr>
                <w:rFonts w:ascii="Arial" w:eastAsia="Arial Unicode MS" w:hAnsi="Arial" w:cs="Arial"/>
                <w:sz w:val="18"/>
                <w:szCs w:val="18"/>
              </w:rPr>
              <w:t>829</w:t>
            </w:r>
          </w:p>
        </w:tc>
        <w:tc>
          <w:tcPr>
            <w:tcW w:w="1368" w:type="dxa"/>
            <w:vAlign w:val="bottom"/>
          </w:tcPr>
          <w:p w14:paraId="212FBC0D" w14:textId="0D15C9E3"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8</w:t>
            </w:r>
            <w:r w:rsidR="00AE6B7C" w:rsidRPr="00956667">
              <w:rPr>
                <w:rFonts w:ascii="Arial" w:hAnsi="Arial" w:cs="Arial"/>
                <w:sz w:val="18"/>
                <w:szCs w:val="18"/>
              </w:rPr>
              <w:t>37</w:t>
            </w:r>
          </w:p>
        </w:tc>
        <w:tc>
          <w:tcPr>
            <w:tcW w:w="1368" w:type="dxa"/>
            <w:vAlign w:val="bottom"/>
          </w:tcPr>
          <w:p w14:paraId="3F4E08C1" w14:textId="3385E06F" w:rsidR="004D6934" w:rsidRPr="00956667" w:rsidRDefault="004D6934" w:rsidP="004D6934">
            <w:pPr>
              <w:ind w:right="-72"/>
              <w:jc w:val="right"/>
              <w:rPr>
                <w:rFonts w:ascii="Arial" w:hAnsi="Arial" w:cs="Arial"/>
                <w:sz w:val="18"/>
                <w:szCs w:val="18"/>
              </w:rPr>
            </w:pPr>
            <w:r w:rsidRPr="00956667">
              <w:rPr>
                <w:rFonts w:ascii="Arial" w:hAnsi="Arial" w:cs="Arial"/>
                <w:sz w:val="18"/>
                <w:szCs w:val="18"/>
              </w:rPr>
              <w:t>-</w:t>
            </w:r>
          </w:p>
        </w:tc>
        <w:tc>
          <w:tcPr>
            <w:tcW w:w="1368" w:type="dxa"/>
            <w:vAlign w:val="bottom"/>
          </w:tcPr>
          <w:p w14:paraId="2FB29946" w14:textId="77777777" w:rsidR="004D6934" w:rsidRPr="00956667" w:rsidRDefault="004D6934" w:rsidP="004D6934">
            <w:pPr>
              <w:ind w:right="-72"/>
              <w:jc w:val="right"/>
              <w:rPr>
                <w:rFonts w:ascii="Arial" w:eastAsia="Arial Unicode MS" w:hAnsi="Arial" w:cs="Arial"/>
                <w:sz w:val="18"/>
                <w:szCs w:val="18"/>
                <w:cs/>
                <w:lang w:val="en-US"/>
              </w:rPr>
            </w:pPr>
            <w:r w:rsidRPr="00956667">
              <w:rPr>
                <w:rFonts w:ascii="Arial" w:hAnsi="Arial" w:cs="Arial"/>
                <w:sz w:val="18"/>
                <w:szCs w:val="18"/>
              </w:rPr>
              <w:t>-</w:t>
            </w:r>
          </w:p>
        </w:tc>
      </w:tr>
      <w:tr w:rsidR="004D6934" w:rsidRPr="00956667" w14:paraId="0F012704" w14:textId="77777777" w:rsidTr="00B35646">
        <w:trPr>
          <w:trHeight w:val="20"/>
        </w:trPr>
        <w:tc>
          <w:tcPr>
            <w:tcW w:w="3456" w:type="dxa"/>
            <w:hideMark/>
          </w:tcPr>
          <w:p w14:paraId="5CAE1BA1" w14:textId="0479C2FB" w:rsidR="004D6934" w:rsidRPr="00956667" w:rsidRDefault="004D6934" w:rsidP="004D6934">
            <w:pPr>
              <w:ind w:left="-101"/>
              <w:rPr>
                <w:rFonts w:ascii="Arial" w:eastAsia="Arial Unicode MS"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Other expenses</w:t>
            </w:r>
          </w:p>
        </w:tc>
        <w:tc>
          <w:tcPr>
            <w:tcW w:w="1368" w:type="dxa"/>
            <w:vAlign w:val="bottom"/>
          </w:tcPr>
          <w:p w14:paraId="1E66C97B" w14:textId="56A2459F" w:rsidR="004D6934" w:rsidRPr="00956667" w:rsidRDefault="00EA688F"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311</w:t>
            </w:r>
          </w:p>
        </w:tc>
        <w:tc>
          <w:tcPr>
            <w:tcW w:w="1368" w:type="dxa"/>
            <w:vAlign w:val="bottom"/>
          </w:tcPr>
          <w:p w14:paraId="684C2CED" w14:textId="02C44478" w:rsidR="004D6934" w:rsidRPr="00956667" w:rsidRDefault="004D6934" w:rsidP="004D6934">
            <w:pPr>
              <w:ind w:right="-72"/>
              <w:jc w:val="right"/>
              <w:rPr>
                <w:rFonts w:ascii="Arial" w:eastAsia="Arial Unicode MS" w:hAnsi="Arial" w:cs="Arial"/>
                <w:sz w:val="18"/>
                <w:szCs w:val="18"/>
                <w:cs/>
              </w:rPr>
            </w:pPr>
            <w:r w:rsidRPr="00956667">
              <w:rPr>
                <w:rFonts w:ascii="Arial" w:hAnsi="Arial" w:cs="Arial"/>
                <w:sz w:val="18"/>
                <w:szCs w:val="18"/>
              </w:rPr>
              <w:t>2</w:t>
            </w:r>
            <w:r w:rsidR="00AE6B7C" w:rsidRPr="00956667">
              <w:rPr>
                <w:rFonts w:ascii="Arial" w:hAnsi="Arial" w:cs="Arial"/>
                <w:sz w:val="18"/>
                <w:szCs w:val="18"/>
              </w:rPr>
              <w:t>51</w:t>
            </w:r>
          </w:p>
        </w:tc>
        <w:tc>
          <w:tcPr>
            <w:tcW w:w="1368" w:type="dxa"/>
            <w:vAlign w:val="bottom"/>
          </w:tcPr>
          <w:p w14:paraId="4D64779C" w14:textId="31FFCD8E" w:rsidR="004D6934" w:rsidRPr="00956667" w:rsidRDefault="004D6934" w:rsidP="004D6934">
            <w:pPr>
              <w:ind w:right="-72"/>
              <w:jc w:val="right"/>
              <w:rPr>
                <w:rFonts w:ascii="Arial" w:hAnsi="Arial" w:cs="Arial"/>
                <w:sz w:val="18"/>
                <w:szCs w:val="18"/>
                <w:lang w:val="en-US"/>
              </w:rPr>
            </w:pPr>
            <w:r w:rsidRPr="00956667">
              <w:rPr>
                <w:rFonts w:ascii="Arial" w:hAnsi="Arial" w:cs="Arial"/>
                <w:sz w:val="18"/>
                <w:szCs w:val="18"/>
              </w:rPr>
              <w:t>-</w:t>
            </w:r>
          </w:p>
        </w:tc>
        <w:tc>
          <w:tcPr>
            <w:tcW w:w="1368" w:type="dxa"/>
            <w:vAlign w:val="bottom"/>
          </w:tcPr>
          <w:p w14:paraId="224D6AA6"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w:t>
            </w:r>
          </w:p>
        </w:tc>
      </w:tr>
      <w:tr w:rsidR="004D6934" w:rsidRPr="00956667" w14:paraId="4A2D4C4D" w14:textId="77777777" w:rsidTr="00B35646">
        <w:trPr>
          <w:trHeight w:val="20"/>
        </w:trPr>
        <w:tc>
          <w:tcPr>
            <w:tcW w:w="3456" w:type="dxa"/>
            <w:vAlign w:val="bottom"/>
            <w:hideMark/>
          </w:tcPr>
          <w:p w14:paraId="3A428D95" w14:textId="77777777" w:rsidR="004D6934" w:rsidRPr="00956667" w:rsidRDefault="004D6934" w:rsidP="004D6934">
            <w:pPr>
              <w:ind w:left="-101"/>
              <w:rPr>
                <w:rFonts w:ascii="Arial" w:eastAsia="Arial Unicode MS" w:hAnsi="Arial" w:cs="Arial"/>
                <w:sz w:val="18"/>
                <w:szCs w:val="18"/>
              </w:rPr>
            </w:pPr>
          </w:p>
        </w:tc>
        <w:tc>
          <w:tcPr>
            <w:tcW w:w="1368" w:type="dxa"/>
            <w:vAlign w:val="bottom"/>
          </w:tcPr>
          <w:p w14:paraId="263E71C2" w14:textId="77777777" w:rsidR="004D6934" w:rsidRPr="00956667" w:rsidRDefault="004D6934" w:rsidP="004D6934">
            <w:pPr>
              <w:ind w:right="-72"/>
              <w:jc w:val="right"/>
              <w:rPr>
                <w:rFonts w:ascii="Arial" w:eastAsia="Arial Unicode MS" w:hAnsi="Arial" w:cs="Arial"/>
                <w:sz w:val="18"/>
                <w:szCs w:val="18"/>
              </w:rPr>
            </w:pPr>
          </w:p>
        </w:tc>
        <w:tc>
          <w:tcPr>
            <w:tcW w:w="1368" w:type="dxa"/>
            <w:vAlign w:val="bottom"/>
          </w:tcPr>
          <w:p w14:paraId="449EF725" w14:textId="77777777" w:rsidR="004D6934" w:rsidRPr="00956667" w:rsidRDefault="004D6934" w:rsidP="004D6934">
            <w:pPr>
              <w:ind w:right="-72"/>
              <w:jc w:val="right"/>
              <w:rPr>
                <w:rFonts w:ascii="Arial" w:eastAsia="Arial Unicode MS" w:hAnsi="Arial" w:cs="Arial"/>
                <w:sz w:val="18"/>
                <w:szCs w:val="18"/>
                <w:cs/>
              </w:rPr>
            </w:pPr>
          </w:p>
        </w:tc>
        <w:tc>
          <w:tcPr>
            <w:tcW w:w="1368" w:type="dxa"/>
            <w:vAlign w:val="bottom"/>
          </w:tcPr>
          <w:p w14:paraId="217C0DDA" w14:textId="77777777" w:rsidR="004D6934" w:rsidRPr="00956667" w:rsidRDefault="004D6934" w:rsidP="004D6934">
            <w:pPr>
              <w:ind w:right="-72"/>
              <w:jc w:val="right"/>
              <w:rPr>
                <w:rFonts w:ascii="Arial" w:hAnsi="Arial" w:cs="Arial"/>
                <w:sz w:val="18"/>
                <w:szCs w:val="18"/>
                <w:lang w:val="en-US"/>
              </w:rPr>
            </w:pPr>
          </w:p>
        </w:tc>
        <w:tc>
          <w:tcPr>
            <w:tcW w:w="1368" w:type="dxa"/>
            <w:vAlign w:val="bottom"/>
          </w:tcPr>
          <w:p w14:paraId="2F2C1BA5" w14:textId="77777777" w:rsidR="004D6934" w:rsidRPr="00956667" w:rsidRDefault="004D6934" w:rsidP="004D6934">
            <w:pPr>
              <w:ind w:right="-72"/>
              <w:jc w:val="right"/>
              <w:rPr>
                <w:rFonts w:ascii="Arial" w:eastAsia="Arial Unicode MS" w:hAnsi="Arial" w:cs="Arial"/>
                <w:sz w:val="18"/>
                <w:szCs w:val="18"/>
              </w:rPr>
            </w:pPr>
          </w:p>
        </w:tc>
      </w:tr>
      <w:tr w:rsidR="004D6934" w:rsidRPr="00956667" w14:paraId="401AFF71" w14:textId="77777777" w:rsidTr="00B35646">
        <w:trPr>
          <w:trHeight w:val="20"/>
        </w:trPr>
        <w:tc>
          <w:tcPr>
            <w:tcW w:w="3456" w:type="dxa"/>
            <w:vAlign w:val="bottom"/>
            <w:hideMark/>
          </w:tcPr>
          <w:p w14:paraId="46D50B20" w14:textId="35CD0BB6" w:rsidR="004D6934" w:rsidRPr="00956667" w:rsidRDefault="004D6934" w:rsidP="004D6934">
            <w:pPr>
              <w:ind w:left="-101"/>
              <w:rPr>
                <w:rFonts w:ascii="Arial" w:eastAsia="Arial Unicode MS" w:hAnsi="Arial" w:cs="Arial"/>
                <w:b/>
                <w:bCs/>
                <w:sz w:val="18"/>
                <w:szCs w:val="18"/>
              </w:rPr>
            </w:pPr>
            <w:r w:rsidRPr="00956667">
              <w:rPr>
                <w:rFonts w:ascii="Arial" w:eastAsia="Arial Unicode MS" w:hAnsi="Arial" w:cs="Arial"/>
                <w:b/>
                <w:bCs/>
                <w:sz w:val="18"/>
                <w:szCs w:val="18"/>
              </w:rPr>
              <w:t>Subsidiaries</w:t>
            </w:r>
          </w:p>
        </w:tc>
        <w:tc>
          <w:tcPr>
            <w:tcW w:w="1368" w:type="dxa"/>
            <w:vAlign w:val="bottom"/>
          </w:tcPr>
          <w:p w14:paraId="7618ACB4" w14:textId="77777777" w:rsidR="004D6934" w:rsidRPr="00956667" w:rsidRDefault="004D6934" w:rsidP="004D6934">
            <w:pPr>
              <w:ind w:right="-72"/>
              <w:jc w:val="right"/>
              <w:rPr>
                <w:rFonts w:ascii="Arial" w:eastAsia="Arial Unicode MS" w:hAnsi="Arial" w:cs="Arial"/>
                <w:sz w:val="18"/>
                <w:szCs w:val="18"/>
              </w:rPr>
            </w:pPr>
          </w:p>
        </w:tc>
        <w:tc>
          <w:tcPr>
            <w:tcW w:w="1368" w:type="dxa"/>
            <w:vAlign w:val="bottom"/>
          </w:tcPr>
          <w:p w14:paraId="2BA66CAE" w14:textId="77777777" w:rsidR="004D6934" w:rsidRPr="00956667" w:rsidRDefault="004D6934" w:rsidP="004D6934">
            <w:pPr>
              <w:ind w:right="-72"/>
              <w:jc w:val="right"/>
              <w:rPr>
                <w:rFonts w:ascii="Arial" w:eastAsia="Arial Unicode MS" w:hAnsi="Arial" w:cs="Arial"/>
                <w:sz w:val="18"/>
                <w:szCs w:val="18"/>
              </w:rPr>
            </w:pPr>
          </w:p>
        </w:tc>
        <w:tc>
          <w:tcPr>
            <w:tcW w:w="1368" w:type="dxa"/>
            <w:vAlign w:val="bottom"/>
          </w:tcPr>
          <w:p w14:paraId="2AA40948" w14:textId="77777777" w:rsidR="004D6934" w:rsidRPr="00956667" w:rsidRDefault="004D6934" w:rsidP="004D6934">
            <w:pPr>
              <w:ind w:right="-72"/>
              <w:jc w:val="right"/>
              <w:rPr>
                <w:rFonts w:ascii="Arial" w:hAnsi="Arial" w:cs="Arial"/>
                <w:sz w:val="18"/>
                <w:szCs w:val="18"/>
              </w:rPr>
            </w:pPr>
          </w:p>
        </w:tc>
        <w:tc>
          <w:tcPr>
            <w:tcW w:w="1368" w:type="dxa"/>
            <w:vAlign w:val="bottom"/>
          </w:tcPr>
          <w:p w14:paraId="7204E03A" w14:textId="77777777" w:rsidR="004D6934" w:rsidRPr="00956667" w:rsidRDefault="004D6934" w:rsidP="004D6934">
            <w:pPr>
              <w:ind w:right="-72"/>
              <w:jc w:val="right"/>
              <w:rPr>
                <w:rFonts w:ascii="Arial" w:eastAsia="Arial Unicode MS" w:hAnsi="Arial" w:cs="Arial"/>
                <w:sz w:val="18"/>
                <w:szCs w:val="18"/>
              </w:rPr>
            </w:pPr>
          </w:p>
        </w:tc>
      </w:tr>
      <w:tr w:rsidR="00EA688F" w:rsidRPr="00956667" w14:paraId="08FA363B" w14:textId="77777777" w:rsidTr="00B35646">
        <w:trPr>
          <w:trHeight w:val="20"/>
        </w:trPr>
        <w:tc>
          <w:tcPr>
            <w:tcW w:w="3456" w:type="dxa"/>
          </w:tcPr>
          <w:p w14:paraId="66C65AF4" w14:textId="15A7F2D9" w:rsidR="00EA688F" w:rsidRPr="00956667" w:rsidRDefault="00EA688F" w:rsidP="00EA688F">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Dividend income</w:t>
            </w:r>
          </w:p>
        </w:tc>
        <w:tc>
          <w:tcPr>
            <w:tcW w:w="1368" w:type="dxa"/>
            <w:vAlign w:val="bottom"/>
          </w:tcPr>
          <w:p w14:paraId="629C38BA" w14:textId="50F657BA"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w:t>
            </w:r>
          </w:p>
        </w:tc>
        <w:tc>
          <w:tcPr>
            <w:tcW w:w="1368" w:type="dxa"/>
            <w:vAlign w:val="bottom"/>
          </w:tcPr>
          <w:p w14:paraId="1E391B9A" w14:textId="77777777"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w:t>
            </w:r>
          </w:p>
        </w:tc>
        <w:tc>
          <w:tcPr>
            <w:tcW w:w="1368" w:type="dxa"/>
            <w:vAlign w:val="bottom"/>
          </w:tcPr>
          <w:p w14:paraId="0FE4A93B" w14:textId="5CD8D89B" w:rsidR="00EA688F" w:rsidRPr="00956667" w:rsidRDefault="00EA688F" w:rsidP="00EA688F">
            <w:pPr>
              <w:ind w:right="-72"/>
              <w:jc w:val="right"/>
              <w:rPr>
                <w:rFonts w:ascii="Arial" w:hAnsi="Arial" w:cs="Arial"/>
                <w:sz w:val="18"/>
                <w:szCs w:val="18"/>
              </w:rPr>
            </w:pPr>
            <w:r w:rsidRPr="00956667">
              <w:rPr>
                <w:rFonts w:ascii="Arial" w:hAnsi="Arial" w:cs="Arial"/>
                <w:sz w:val="18"/>
                <w:szCs w:val="18"/>
              </w:rPr>
              <w:t>4,222</w:t>
            </w:r>
          </w:p>
        </w:tc>
        <w:tc>
          <w:tcPr>
            <w:tcW w:w="1368" w:type="dxa"/>
            <w:vAlign w:val="bottom"/>
          </w:tcPr>
          <w:p w14:paraId="523CFE72" w14:textId="77777777" w:rsidR="00EA688F" w:rsidRPr="00956667" w:rsidRDefault="00EA688F" w:rsidP="00EA688F">
            <w:pPr>
              <w:ind w:right="-72"/>
              <w:jc w:val="right"/>
              <w:rPr>
                <w:rFonts w:ascii="Arial" w:eastAsia="Arial Unicode MS" w:hAnsi="Arial" w:cs="Arial"/>
                <w:sz w:val="18"/>
                <w:szCs w:val="18"/>
                <w:lang w:val="en-US"/>
              </w:rPr>
            </w:pPr>
            <w:r w:rsidRPr="00956667">
              <w:rPr>
                <w:rFonts w:ascii="Arial" w:hAnsi="Arial" w:cs="Arial"/>
                <w:sz w:val="18"/>
                <w:szCs w:val="18"/>
              </w:rPr>
              <w:t>3,203</w:t>
            </w:r>
          </w:p>
        </w:tc>
      </w:tr>
      <w:tr w:rsidR="00EA688F" w:rsidRPr="00956667" w14:paraId="4CCACA09" w14:textId="77777777" w:rsidTr="00B35646">
        <w:trPr>
          <w:trHeight w:val="20"/>
        </w:trPr>
        <w:tc>
          <w:tcPr>
            <w:tcW w:w="3456" w:type="dxa"/>
          </w:tcPr>
          <w:p w14:paraId="01FF2E9C" w14:textId="671C2E5F" w:rsidR="00EA688F" w:rsidRPr="00956667" w:rsidRDefault="00EA688F" w:rsidP="00EA688F">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Royalty income</w:t>
            </w:r>
          </w:p>
        </w:tc>
        <w:tc>
          <w:tcPr>
            <w:tcW w:w="1368" w:type="dxa"/>
            <w:vAlign w:val="bottom"/>
          </w:tcPr>
          <w:p w14:paraId="35ABBA7D" w14:textId="1590686B"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w:t>
            </w:r>
          </w:p>
        </w:tc>
        <w:tc>
          <w:tcPr>
            <w:tcW w:w="1368" w:type="dxa"/>
            <w:vAlign w:val="bottom"/>
          </w:tcPr>
          <w:p w14:paraId="181E2083" w14:textId="77777777"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w:t>
            </w:r>
          </w:p>
        </w:tc>
        <w:tc>
          <w:tcPr>
            <w:tcW w:w="1368" w:type="dxa"/>
            <w:vAlign w:val="bottom"/>
          </w:tcPr>
          <w:p w14:paraId="56D1F690" w14:textId="7A54E327" w:rsidR="00EA688F" w:rsidRPr="00956667" w:rsidRDefault="00EA688F" w:rsidP="00EA688F">
            <w:pPr>
              <w:ind w:right="-72"/>
              <w:jc w:val="right"/>
              <w:rPr>
                <w:rFonts w:ascii="Arial" w:hAnsi="Arial" w:cs="Arial"/>
                <w:sz w:val="18"/>
                <w:szCs w:val="18"/>
              </w:rPr>
            </w:pPr>
            <w:r w:rsidRPr="00956667">
              <w:rPr>
                <w:rFonts w:ascii="Arial" w:hAnsi="Arial" w:cs="Arial"/>
                <w:sz w:val="18"/>
                <w:szCs w:val="18"/>
              </w:rPr>
              <w:t>387</w:t>
            </w:r>
          </w:p>
        </w:tc>
        <w:tc>
          <w:tcPr>
            <w:tcW w:w="1368" w:type="dxa"/>
            <w:vAlign w:val="bottom"/>
          </w:tcPr>
          <w:p w14:paraId="4FECDC43" w14:textId="77777777" w:rsidR="00EA688F" w:rsidRPr="00956667" w:rsidRDefault="00EA688F" w:rsidP="00EA688F">
            <w:pPr>
              <w:ind w:right="-72"/>
              <w:jc w:val="right"/>
              <w:rPr>
                <w:rFonts w:ascii="Arial" w:eastAsia="Arial Unicode MS" w:hAnsi="Arial" w:cs="Arial"/>
                <w:sz w:val="18"/>
                <w:szCs w:val="18"/>
                <w:lang w:val="en-US"/>
              </w:rPr>
            </w:pPr>
            <w:r w:rsidRPr="00956667">
              <w:rPr>
                <w:rFonts w:ascii="Arial" w:hAnsi="Arial" w:cs="Arial"/>
                <w:sz w:val="18"/>
                <w:szCs w:val="18"/>
              </w:rPr>
              <w:t>386</w:t>
            </w:r>
          </w:p>
        </w:tc>
      </w:tr>
      <w:tr w:rsidR="00EA688F" w:rsidRPr="00956667" w14:paraId="580A0FF1" w14:textId="77777777" w:rsidTr="00B35646">
        <w:trPr>
          <w:trHeight w:val="20"/>
        </w:trPr>
        <w:tc>
          <w:tcPr>
            <w:tcW w:w="3456" w:type="dxa"/>
          </w:tcPr>
          <w:p w14:paraId="1AB590FD" w14:textId="3F2BCD8D" w:rsidR="00EA688F" w:rsidRPr="00956667" w:rsidRDefault="00EA688F" w:rsidP="00EA688F">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Interest income</w:t>
            </w:r>
          </w:p>
        </w:tc>
        <w:tc>
          <w:tcPr>
            <w:tcW w:w="1368" w:type="dxa"/>
            <w:vAlign w:val="bottom"/>
          </w:tcPr>
          <w:p w14:paraId="42880BF5" w14:textId="60028F49"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w:t>
            </w:r>
          </w:p>
        </w:tc>
        <w:tc>
          <w:tcPr>
            <w:tcW w:w="1368" w:type="dxa"/>
            <w:vAlign w:val="bottom"/>
          </w:tcPr>
          <w:p w14:paraId="783F8BDE" w14:textId="77777777"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w:t>
            </w:r>
          </w:p>
        </w:tc>
        <w:tc>
          <w:tcPr>
            <w:tcW w:w="1368" w:type="dxa"/>
            <w:vAlign w:val="bottom"/>
          </w:tcPr>
          <w:p w14:paraId="38E5C9FF" w14:textId="082654B0" w:rsidR="00EA688F" w:rsidRPr="00956667" w:rsidRDefault="00EA688F" w:rsidP="00EA688F">
            <w:pPr>
              <w:ind w:right="-72"/>
              <w:jc w:val="right"/>
              <w:rPr>
                <w:rFonts w:ascii="Arial" w:hAnsi="Arial" w:cs="Arial"/>
                <w:sz w:val="18"/>
                <w:szCs w:val="18"/>
              </w:rPr>
            </w:pPr>
            <w:r w:rsidRPr="00956667">
              <w:rPr>
                <w:rFonts w:ascii="Arial" w:hAnsi="Arial" w:cs="Arial"/>
                <w:sz w:val="18"/>
                <w:szCs w:val="18"/>
              </w:rPr>
              <w:t>1,002</w:t>
            </w:r>
          </w:p>
        </w:tc>
        <w:tc>
          <w:tcPr>
            <w:tcW w:w="1368" w:type="dxa"/>
            <w:vAlign w:val="bottom"/>
          </w:tcPr>
          <w:p w14:paraId="62830956" w14:textId="77777777" w:rsidR="00EA688F" w:rsidRPr="00956667" w:rsidRDefault="00EA688F" w:rsidP="00EA688F">
            <w:pPr>
              <w:ind w:right="-72"/>
              <w:jc w:val="right"/>
              <w:rPr>
                <w:rFonts w:ascii="Arial" w:eastAsia="Arial Unicode MS" w:hAnsi="Arial" w:cs="Arial"/>
                <w:sz w:val="18"/>
                <w:szCs w:val="18"/>
                <w:lang w:val="en-US"/>
              </w:rPr>
            </w:pPr>
            <w:r w:rsidRPr="00956667">
              <w:rPr>
                <w:rFonts w:ascii="Arial" w:hAnsi="Arial" w:cs="Arial"/>
                <w:sz w:val="18"/>
                <w:szCs w:val="18"/>
              </w:rPr>
              <w:t>1,123</w:t>
            </w:r>
          </w:p>
        </w:tc>
      </w:tr>
      <w:tr w:rsidR="00EA688F" w:rsidRPr="00956667" w14:paraId="2B20D4F5" w14:textId="77777777" w:rsidTr="00B35646">
        <w:trPr>
          <w:trHeight w:val="20"/>
        </w:trPr>
        <w:tc>
          <w:tcPr>
            <w:tcW w:w="3456" w:type="dxa"/>
          </w:tcPr>
          <w:p w14:paraId="15127961" w14:textId="0E79684D" w:rsidR="00EA688F" w:rsidRPr="00956667" w:rsidRDefault="00EA688F" w:rsidP="00EA688F">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Management fee income</w:t>
            </w:r>
          </w:p>
        </w:tc>
        <w:tc>
          <w:tcPr>
            <w:tcW w:w="1368" w:type="dxa"/>
            <w:vAlign w:val="bottom"/>
          </w:tcPr>
          <w:p w14:paraId="00C73624" w14:textId="5D3FC91F"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w:t>
            </w:r>
          </w:p>
        </w:tc>
        <w:tc>
          <w:tcPr>
            <w:tcW w:w="1368" w:type="dxa"/>
            <w:vAlign w:val="bottom"/>
          </w:tcPr>
          <w:p w14:paraId="7574A385" w14:textId="77777777"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w:t>
            </w:r>
          </w:p>
        </w:tc>
        <w:tc>
          <w:tcPr>
            <w:tcW w:w="1368" w:type="dxa"/>
            <w:vAlign w:val="bottom"/>
          </w:tcPr>
          <w:p w14:paraId="16B2181C" w14:textId="08E64ED6" w:rsidR="00EA688F" w:rsidRPr="00956667" w:rsidRDefault="00EA688F" w:rsidP="00EA688F">
            <w:pPr>
              <w:ind w:right="-72"/>
              <w:jc w:val="right"/>
              <w:rPr>
                <w:rFonts w:ascii="Arial" w:hAnsi="Arial" w:cs="Arial"/>
                <w:sz w:val="18"/>
                <w:szCs w:val="18"/>
              </w:rPr>
            </w:pPr>
            <w:r w:rsidRPr="00956667">
              <w:rPr>
                <w:rFonts w:ascii="Arial" w:hAnsi="Arial" w:cs="Arial"/>
                <w:sz w:val="18"/>
                <w:szCs w:val="18"/>
              </w:rPr>
              <w:t>1</w:t>
            </w:r>
            <w:r w:rsidRPr="00956667">
              <w:rPr>
                <w:rFonts w:ascii="Arial" w:hAnsi="Arial" w:cs="Arial"/>
                <w:sz w:val="18"/>
                <w:szCs w:val="18"/>
                <w:lang w:val="en-US"/>
              </w:rPr>
              <w:t>,</w:t>
            </w:r>
            <w:r w:rsidRPr="00956667">
              <w:rPr>
                <w:rFonts w:ascii="Arial" w:hAnsi="Arial" w:cs="Arial"/>
                <w:sz w:val="18"/>
                <w:szCs w:val="18"/>
              </w:rPr>
              <w:t>555</w:t>
            </w:r>
          </w:p>
        </w:tc>
        <w:tc>
          <w:tcPr>
            <w:tcW w:w="1368" w:type="dxa"/>
            <w:vAlign w:val="bottom"/>
          </w:tcPr>
          <w:p w14:paraId="4953B3AD" w14:textId="77777777" w:rsidR="00EA688F" w:rsidRPr="00956667" w:rsidRDefault="00EA688F" w:rsidP="00EA688F">
            <w:pPr>
              <w:ind w:right="-72"/>
              <w:jc w:val="right"/>
              <w:rPr>
                <w:rFonts w:ascii="Arial" w:eastAsia="Arial Unicode MS" w:hAnsi="Arial" w:cs="Arial"/>
                <w:sz w:val="18"/>
                <w:szCs w:val="18"/>
                <w:lang w:val="en-US"/>
              </w:rPr>
            </w:pPr>
            <w:r w:rsidRPr="00956667">
              <w:rPr>
                <w:rFonts w:ascii="Arial" w:hAnsi="Arial" w:cs="Arial"/>
                <w:sz w:val="18"/>
                <w:szCs w:val="18"/>
              </w:rPr>
              <w:t>1</w:t>
            </w:r>
            <w:r w:rsidRPr="00956667">
              <w:rPr>
                <w:rFonts w:ascii="Arial" w:hAnsi="Arial" w:cs="Arial"/>
                <w:sz w:val="18"/>
                <w:szCs w:val="18"/>
                <w:lang w:val="en-US"/>
              </w:rPr>
              <w:t>,</w:t>
            </w:r>
            <w:r w:rsidRPr="00956667">
              <w:rPr>
                <w:rFonts w:ascii="Arial" w:hAnsi="Arial" w:cs="Arial"/>
                <w:sz w:val="18"/>
                <w:szCs w:val="18"/>
              </w:rPr>
              <w:t>759</w:t>
            </w:r>
          </w:p>
        </w:tc>
      </w:tr>
      <w:tr w:rsidR="00EA688F" w:rsidRPr="00956667" w14:paraId="79104E31" w14:textId="77777777" w:rsidTr="00B35646">
        <w:trPr>
          <w:trHeight w:val="20"/>
        </w:trPr>
        <w:tc>
          <w:tcPr>
            <w:tcW w:w="3456" w:type="dxa"/>
          </w:tcPr>
          <w:p w14:paraId="7C0AE262" w14:textId="24A18C9B" w:rsidR="00EA688F" w:rsidRPr="00956667" w:rsidRDefault="00EA688F" w:rsidP="00EA688F">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Other income</w:t>
            </w:r>
          </w:p>
        </w:tc>
        <w:tc>
          <w:tcPr>
            <w:tcW w:w="1368" w:type="dxa"/>
            <w:vAlign w:val="bottom"/>
          </w:tcPr>
          <w:p w14:paraId="489BB280" w14:textId="508016F1"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lang w:val="en-US"/>
              </w:rPr>
              <w:t>-</w:t>
            </w:r>
          </w:p>
        </w:tc>
        <w:tc>
          <w:tcPr>
            <w:tcW w:w="1368" w:type="dxa"/>
            <w:vAlign w:val="bottom"/>
          </w:tcPr>
          <w:p w14:paraId="181BBDBB" w14:textId="77777777"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lang w:val="en-US"/>
              </w:rPr>
              <w:t>-</w:t>
            </w:r>
          </w:p>
        </w:tc>
        <w:tc>
          <w:tcPr>
            <w:tcW w:w="1368" w:type="dxa"/>
            <w:vAlign w:val="bottom"/>
          </w:tcPr>
          <w:p w14:paraId="7B4A719E" w14:textId="46135F48" w:rsidR="00EA688F" w:rsidRPr="00956667" w:rsidRDefault="00EA688F" w:rsidP="00EA688F">
            <w:pPr>
              <w:ind w:right="-72"/>
              <w:jc w:val="right"/>
              <w:rPr>
                <w:rFonts w:ascii="Arial" w:hAnsi="Arial" w:cs="Arial"/>
                <w:sz w:val="18"/>
                <w:szCs w:val="18"/>
              </w:rPr>
            </w:pPr>
            <w:r w:rsidRPr="00956667">
              <w:rPr>
                <w:rFonts w:ascii="Arial" w:hAnsi="Arial" w:cs="Arial"/>
                <w:sz w:val="18"/>
                <w:szCs w:val="18"/>
              </w:rPr>
              <w:t>114</w:t>
            </w:r>
          </w:p>
        </w:tc>
        <w:tc>
          <w:tcPr>
            <w:tcW w:w="1368" w:type="dxa"/>
            <w:vAlign w:val="bottom"/>
          </w:tcPr>
          <w:p w14:paraId="71F5AD8F" w14:textId="77777777" w:rsidR="00EA688F" w:rsidRPr="00956667" w:rsidRDefault="00EA688F" w:rsidP="00EA688F">
            <w:pPr>
              <w:ind w:right="-72"/>
              <w:jc w:val="right"/>
              <w:rPr>
                <w:rFonts w:ascii="Arial" w:eastAsia="Arial Unicode MS" w:hAnsi="Arial" w:cs="Arial"/>
                <w:sz w:val="18"/>
                <w:szCs w:val="18"/>
                <w:lang w:val="en-US"/>
              </w:rPr>
            </w:pPr>
            <w:r w:rsidRPr="00956667">
              <w:rPr>
                <w:rFonts w:ascii="Arial" w:hAnsi="Arial" w:cs="Arial"/>
                <w:sz w:val="18"/>
                <w:szCs w:val="18"/>
              </w:rPr>
              <w:t>154</w:t>
            </w:r>
          </w:p>
        </w:tc>
      </w:tr>
      <w:tr w:rsidR="00EA688F" w:rsidRPr="00956667" w14:paraId="2C379D1F" w14:textId="77777777" w:rsidTr="00B35646">
        <w:trPr>
          <w:trHeight w:val="20"/>
        </w:trPr>
        <w:tc>
          <w:tcPr>
            <w:tcW w:w="3456" w:type="dxa"/>
          </w:tcPr>
          <w:p w14:paraId="5AF15FB1" w14:textId="77777777" w:rsidR="00EA688F" w:rsidRPr="00956667" w:rsidRDefault="00EA688F" w:rsidP="00EA688F">
            <w:pPr>
              <w:ind w:left="-101"/>
              <w:rPr>
                <w:rFonts w:ascii="Arial"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 xml:space="preserve">Purchases of goods or receiving </w:t>
            </w:r>
          </w:p>
          <w:p w14:paraId="0194A8C3" w14:textId="1B3E99F4" w:rsidR="00EA688F" w:rsidRPr="00956667" w:rsidRDefault="00EA688F" w:rsidP="00EA688F">
            <w:pPr>
              <w:ind w:left="-101"/>
              <w:rPr>
                <w:rFonts w:ascii="Arial" w:eastAsia="Arial Unicode MS" w:hAnsi="Arial" w:cs="Arial"/>
                <w:sz w:val="18"/>
                <w:szCs w:val="18"/>
                <w:cs/>
              </w:rPr>
            </w:pPr>
            <w:r w:rsidRPr="00956667">
              <w:rPr>
                <w:rFonts w:ascii="Arial" w:hAnsi="Arial" w:cs="Arial"/>
                <w:sz w:val="18"/>
                <w:szCs w:val="18"/>
              </w:rPr>
              <w:t xml:space="preserve">         of services</w:t>
            </w:r>
          </w:p>
        </w:tc>
        <w:tc>
          <w:tcPr>
            <w:tcW w:w="1368" w:type="dxa"/>
            <w:vAlign w:val="bottom"/>
          </w:tcPr>
          <w:p w14:paraId="3F1AF72A" w14:textId="5CFCFE61"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lang w:val="en-US"/>
              </w:rPr>
              <w:t>-</w:t>
            </w:r>
          </w:p>
        </w:tc>
        <w:tc>
          <w:tcPr>
            <w:tcW w:w="1368" w:type="dxa"/>
            <w:vAlign w:val="bottom"/>
          </w:tcPr>
          <w:p w14:paraId="0888D430" w14:textId="77777777"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lang w:val="en-US"/>
              </w:rPr>
              <w:t>-</w:t>
            </w:r>
          </w:p>
        </w:tc>
        <w:tc>
          <w:tcPr>
            <w:tcW w:w="1368" w:type="dxa"/>
            <w:vAlign w:val="bottom"/>
          </w:tcPr>
          <w:p w14:paraId="0440F0C9" w14:textId="649BDF9C" w:rsidR="00EA688F" w:rsidRPr="00956667" w:rsidRDefault="00EA688F" w:rsidP="00EA688F">
            <w:pPr>
              <w:ind w:right="-72"/>
              <w:jc w:val="right"/>
              <w:rPr>
                <w:rFonts w:ascii="Arial" w:hAnsi="Arial" w:cs="Arial"/>
                <w:sz w:val="18"/>
                <w:szCs w:val="18"/>
              </w:rPr>
            </w:pPr>
            <w:r w:rsidRPr="00956667">
              <w:rPr>
                <w:rFonts w:ascii="Arial" w:hAnsi="Arial" w:cs="Arial"/>
                <w:sz w:val="18"/>
                <w:szCs w:val="18"/>
              </w:rPr>
              <w:t>77</w:t>
            </w:r>
          </w:p>
        </w:tc>
        <w:tc>
          <w:tcPr>
            <w:tcW w:w="1368" w:type="dxa"/>
            <w:vAlign w:val="bottom"/>
          </w:tcPr>
          <w:p w14:paraId="4A61FD1A" w14:textId="66DC9027" w:rsidR="00EA688F" w:rsidRPr="00956667" w:rsidRDefault="00EA688F" w:rsidP="00EA688F">
            <w:pPr>
              <w:ind w:right="-72"/>
              <w:jc w:val="right"/>
              <w:rPr>
                <w:rFonts w:ascii="Arial" w:eastAsia="Arial Unicode MS" w:hAnsi="Arial" w:cs="Arial"/>
                <w:sz w:val="18"/>
                <w:szCs w:val="18"/>
              </w:rPr>
            </w:pPr>
            <w:r w:rsidRPr="00956667">
              <w:rPr>
                <w:rFonts w:ascii="Arial" w:eastAsia="Arial Unicode MS" w:hAnsi="Arial" w:cs="Arial"/>
                <w:sz w:val="18"/>
                <w:szCs w:val="18"/>
              </w:rPr>
              <w:t>36</w:t>
            </w:r>
          </w:p>
        </w:tc>
      </w:tr>
      <w:tr w:rsidR="00EA688F" w:rsidRPr="00956667" w14:paraId="1B1D5A41" w14:textId="77777777" w:rsidTr="00B35646">
        <w:trPr>
          <w:trHeight w:val="20"/>
        </w:trPr>
        <w:tc>
          <w:tcPr>
            <w:tcW w:w="3456" w:type="dxa"/>
          </w:tcPr>
          <w:p w14:paraId="6C937D75" w14:textId="488A6AD4" w:rsidR="00EA688F" w:rsidRPr="00956667" w:rsidRDefault="00EA688F" w:rsidP="00EA688F">
            <w:pPr>
              <w:ind w:left="-101"/>
              <w:rPr>
                <w:rFonts w:ascii="Arial" w:eastAsia="Arial Unicode MS"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Interest expense</w:t>
            </w:r>
          </w:p>
        </w:tc>
        <w:tc>
          <w:tcPr>
            <w:tcW w:w="1368" w:type="dxa"/>
            <w:vAlign w:val="bottom"/>
          </w:tcPr>
          <w:p w14:paraId="7140F17B" w14:textId="70B7BF7A" w:rsidR="00EA688F" w:rsidRPr="00956667" w:rsidRDefault="00EA688F" w:rsidP="00EA688F">
            <w:pPr>
              <w:ind w:right="-72"/>
              <w:jc w:val="right"/>
              <w:rPr>
                <w:rFonts w:ascii="Arial" w:eastAsia="Arial Unicode MS" w:hAnsi="Arial" w:cs="Arial"/>
                <w:sz w:val="18"/>
                <w:szCs w:val="18"/>
                <w:lang w:val="en-US"/>
              </w:rPr>
            </w:pPr>
            <w:r w:rsidRPr="00956667">
              <w:rPr>
                <w:rFonts w:ascii="Arial" w:hAnsi="Arial" w:cs="Arial"/>
                <w:sz w:val="18"/>
                <w:szCs w:val="18"/>
              </w:rPr>
              <w:t>-</w:t>
            </w:r>
          </w:p>
        </w:tc>
        <w:tc>
          <w:tcPr>
            <w:tcW w:w="1368" w:type="dxa"/>
            <w:vAlign w:val="bottom"/>
          </w:tcPr>
          <w:p w14:paraId="637CDED0" w14:textId="77777777" w:rsidR="00EA688F" w:rsidRPr="00956667" w:rsidRDefault="00EA688F" w:rsidP="00EA688F">
            <w:pPr>
              <w:ind w:right="-72"/>
              <w:jc w:val="right"/>
              <w:rPr>
                <w:rFonts w:ascii="Arial" w:eastAsia="Arial Unicode MS" w:hAnsi="Arial" w:cs="Arial"/>
                <w:sz w:val="18"/>
                <w:szCs w:val="18"/>
                <w:lang w:val="en-US"/>
              </w:rPr>
            </w:pPr>
            <w:r w:rsidRPr="00956667">
              <w:rPr>
                <w:rFonts w:ascii="Arial" w:hAnsi="Arial" w:cs="Arial"/>
                <w:sz w:val="18"/>
                <w:szCs w:val="18"/>
              </w:rPr>
              <w:t>-</w:t>
            </w:r>
          </w:p>
        </w:tc>
        <w:tc>
          <w:tcPr>
            <w:tcW w:w="1368" w:type="dxa"/>
            <w:vAlign w:val="bottom"/>
          </w:tcPr>
          <w:p w14:paraId="487CB764" w14:textId="09E42308" w:rsidR="00EA688F" w:rsidRPr="00956667" w:rsidRDefault="00EA688F" w:rsidP="00EA688F">
            <w:pPr>
              <w:ind w:right="-72"/>
              <w:jc w:val="right"/>
              <w:rPr>
                <w:rFonts w:ascii="Arial" w:hAnsi="Arial" w:cs="Arial"/>
                <w:sz w:val="18"/>
                <w:szCs w:val="18"/>
                <w:lang w:val="en-US"/>
              </w:rPr>
            </w:pPr>
            <w:r w:rsidRPr="00956667">
              <w:rPr>
                <w:rFonts w:ascii="Arial" w:hAnsi="Arial" w:cs="Arial"/>
                <w:sz w:val="18"/>
                <w:szCs w:val="18"/>
                <w:lang w:val="en-US"/>
              </w:rPr>
              <w:t>280</w:t>
            </w:r>
          </w:p>
        </w:tc>
        <w:tc>
          <w:tcPr>
            <w:tcW w:w="1368" w:type="dxa"/>
            <w:vAlign w:val="bottom"/>
          </w:tcPr>
          <w:p w14:paraId="73944B65" w14:textId="77777777"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31</w:t>
            </w:r>
          </w:p>
        </w:tc>
      </w:tr>
      <w:tr w:rsidR="00EA688F" w:rsidRPr="00956667" w14:paraId="47565AC3" w14:textId="77777777" w:rsidTr="00B35646">
        <w:trPr>
          <w:trHeight w:val="20"/>
        </w:trPr>
        <w:tc>
          <w:tcPr>
            <w:tcW w:w="3456" w:type="dxa"/>
          </w:tcPr>
          <w:p w14:paraId="501C2D21" w14:textId="01311F83" w:rsidR="00EA688F" w:rsidRPr="00956667" w:rsidRDefault="00EA688F" w:rsidP="00EA688F">
            <w:pPr>
              <w:tabs>
                <w:tab w:val="left" w:pos="750"/>
              </w:tabs>
              <w:ind w:left="-101"/>
              <w:rPr>
                <w:rFonts w:ascii="Arial" w:eastAsia="Arial Unicode MS"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Lease-related expense</w:t>
            </w:r>
          </w:p>
        </w:tc>
        <w:tc>
          <w:tcPr>
            <w:tcW w:w="1368" w:type="dxa"/>
            <w:vAlign w:val="bottom"/>
          </w:tcPr>
          <w:p w14:paraId="63FC29B2" w14:textId="5439AF45" w:rsidR="00EA688F" w:rsidRPr="00956667" w:rsidRDefault="00EA688F" w:rsidP="00EA688F">
            <w:pPr>
              <w:ind w:right="-72"/>
              <w:jc w:val="right"/>
              <w:rPr>
                <w:rFonts w:ascii="Arial" w:eastAsia="Arial Unicode MS" w:hAnsi="Arial" w:cs="Arial"/>
                <w:sz w:val="18"/>
                <w:szCs w:val="18"/>
                <w:cs/>
              </w:rPr>
            </w:pPr>
            <w:r w:rsidRPr="00956667">
              <w:rPr>
                <w:rFonts w:ascii="Arial" w:hAnsi="Arial" w:cs="Arial"/>
                <w:sz w:val="18"/>
                <w:szCs w:val="18"/>
              </w:rPr>
              <w:t>-</w:t>
            </w:r>
          </w:p>
        </w:tc>
        <w:tc>
          <w:tcPr>
            <w:tcW w:w="1368" w:type="dxa"/>
            <w:vAlign w:val="bottom"/>
          </w:tcPr>
          <w:p w14:paraId="5BD88248" w14:textId="77777777" w:rsidR="00EA688F" w:rsidRPr="00956667" w:rsidRDefault="00EA688F" w:rsidP="00EA688F">
            <w:pPr>
              <w:ind w:right="-72"/>
              <w:jc w:val="right"/>
              <w:rPr>
                <w:rFonts w:ascii="Arial" w:eastAsia="Arial Unicode MS" w:hAnsi="Arial" w:cs="Arial"/>
                <w:sz w:val="18"/>
                <w:szCs w:val="18"/>
                <w:cs/>
              </w:rPr>
            </w:pPr>
            <w:r w:rsidRPr="00956667">
              <w:rPr>
                <w:rFonts w:ascii="Arial" w:hAnsi="Arial" w:cs="Arial"/>
                <w:sz w:val="18"/>
                <w:szCs w:val="18"/>
              </w:rPr>
              <w:t>-</w:t>
            </w:r>
          </w:p>
        </w:tc>
        <w:tc>
          <w:tcPr>
            <w:tcW w:w="1368" w:type="dxa"/>
            <w:vAlign w:val="bottom"/>
          </w:tcPr>
          <w:p w14:paraId="1C0ADE39" w14:textId="21A7047B"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2</w:t>
            </w:r>
          </w:p>
        </w:tc>
        <w:tc>
          <w:tcPr>
            <w:tcW w:w="1368" w:type="dxa"/>
            <w:vAlign w:val="bottom"/>
          </w:tcPr>
          <w:p w14:paraId="67FBF0EB" w14:textId="77777777"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2</w:t>
            </w:r>
          </w:p>
        </w:tc>
      </w:tr>
      <w:tr w:rsidR="00EA688F" w:rsidRPr="00956667" w14:paraId="13ED3B31" w14:textId="77777777" w:rsidTr="00B35646">
        <w:trPr>
          <w:trHeight w:val="20"/>
        </w:trPr>
        <w:tc>
          <w:tcPr>
            <w:tcW w:w="3456" w:type="dxa"/>
          </w:tcPr>
          <w:p w14:paraId="56E4BA30" w14:textId="5492858F" w:rsidR="00EA688F" w:rsidRPr="00956667" w:rsidRDefault="00EA688F" w:rsidP="00EA688F">
            <w:pPr>
              <w:ind w:left="-101"/>
              <w:rPr>
                <w:rFonts w:ascii="Arial" w:eastAsia="Arial Unicode MS" w:hAnsi="Arial" w:cs="Arial"/>
                <w:sz w:val="18"/>
                <w:szCs w:val="18"/>
                <w:lang w:val="en-U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Other expenses</w:t>
            </w:r>
          </w:p>
        </w:tc>
        <w:tc>
          <w:tcPr>
            <w:tcW w:w="1368" w:type="dxa"/>
            <w:vAlign w:val="bottom"/>
          </w:tcPr>
          <w:p w14:paraId="1FC7AAFE" w14:textId="4405BEF6" w:rsidR="00EA688F" w:rsidRPr="00956667" w:rsidRDefault="00EA688F" w:rsidP="00EA688F">
            <w:pPr>
              <w:ind w:right="-72"/>
              <w:jc w:val="right"/>
              <w:rPr>
                <w:rFonts w:ascii="Arial" w:eastAsia="Arial Unicode MS" w:hAnsi="Arial" w:cs="Arial"/>
                <w:sz w:val="18"/>
                <w:szCs w:val="18"/>
                <w:cs/>
              </w:rPr>
            </w:pPr>
            <w:r w:rsidRPr="00956667">
              <w:rPr>
                <w:rFonts w:ascii="Arial" w:hAnsi="Arial" w:cs="Arial"/>
                <w:sz w:val="18"/>
                <w:szCs w:val="18"/>
                <w:lang w:val="en-US"/>
              </w:rPr>
              <w:t>-</w:t>
            </w:r>
          </w:p>
        </w:tc>
        <w:tc>
          <w:tcPr>
            <w:tcW w:w="1368" w:type="dxa"/>
            <w:vAlign w:val="bottom"/>
          </w:tcPr>
          <w:p w14:paraId="49F786CC" w14:textId="77777777" w:rsidR="00EA688F" w:rsidRPr="00956667" w:rsidRDefault="00EA688F" w:rsidP="00EA688F">
            <w:pPr>
              <w:ind w:right="-72"/>
              <w:jc w:val="right"/>
              <w:rPr>
                <w:rFonts w:ascii="Arial" w:eastAsia="Arial Unicode MS" w:hAnsi="Arial" w:cs="Arial"/>
                <w:sz w:val="18"/>
                <w:szCs w:val="18"/>
                <w:cs/>
              </w:rPr>
            </w:pPr>
            <w:r w:rsidRPr="00956667">
              <w:rPr>
                <w:rFonts w:ascii="Arial" w:hAnsi="Arial" w:cs="Arial"/>
                <w:sz w:val="18"/>
                <w:szCs w:val="18"/>
                <w:lang w:val="en-US"/>
              </w:rPr>
              <w:t>-</w:t>
            </w:r>
          </w:p>
        </w:tc>
        <w:tc>
          <w:tcPr>
            <w:tcW w:w="1368" w:type="dxa"/>
            <w:vAlign w:val="bottom"/>
          </w:tcPr>
          <w:p w14:paraId="37FB269D" w14:textId="47C00308"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52</w:t>
            </w:r>
          </w:p>
        </w:tc>
        <w:tc>
          <w:tcPr>
            <w:tcW w:w="1368" w:type="dxa"/>
            <w:vAlign w:val="bottom"/>
          </w:tcPr>
          <w:p w14:paraId="39051B18" w14:textId="5936315E" w:rsidR="00EA688F" w:rsidRPr="00956667" w:rsidRDefault="00EA688F" w:rsidP="00EA688F">
            <w:pPr>
              <w:ind w:right="-72"/>
              <w:jc w:val="right"/>
              <w:rPr>
                <w:rFonts w:ascii="Arial" w:eastAsia="Arial Unicode MS" w:hAnsi="Arial" w:cs="Arial"/>
                <w:sz w:val="18"/>
                <w:szCs w:val="18"/>
              </w:rPr>
            </w:pPr>
            <w:r w:rsidRPr="00956667">
              <w:rPr>
                <w:rFonts w:ascii="Arial" w:hAnsi="Arial" w:cs="Arial"/>
                <w:sz w:val="18"/>
                <w:szCs w:val="18"/>
              </w:rPr>
              <w:t>33</w:t>
            </w:r>
          </w:p>
        </w:tc>
      </w:tr>
      <w:tr w:rsidR="004D6934" w:rsidRPr="00956667" w14:paraId="08A9D216" w14:textId="77777777" w:rsidTr="00B35646">
        <w:trPr>
          <w:trHeight w:val="20"/>
        </w:trPr>
        <w:tc>
          <w:tcPr>
            <w:tcW w:w="3456" w:type="dxa"/>
          </w:tcPr>
          <w:p w14:paraId="0F04879E" w14:textId="77777777" w:rsidR="004D6934" w:rsidRPr="00956667" w:rsidRDefault="004D6934" w:rsidP="004D6934">
            <w:pPr>
              <w:ind w:left="-101"/>
              <w:rPr>
                <w:rFonts w:ascii="Arial" w:eastAsia="Arial Unicode MS" w:hAnsi="Arial" w:cs="Arial"/>
                <w:sz w:val="18"/>
                <w:szCs w:val="18"/>
                <w:cs/>
              </w:rPr>
            </w:pPr>
          </w:p>
        </w:tc>
        <w:tc>
          <w:tcPr>
            <w:tcW w:w="1368" w:type="dxa"/>
            <w:vAlign w:val="bottom"/>
          </w:tcPr>
          <w:p w14:paraId="3BD37072" w14:textId="77777777" w:rsidR="004D6934" w:rsidRPr="00956667" w:rsidRDefault="004D6934" w:rsidP="004D6934">
            <w:pPr>
              <w:ind w:right="-72"/>
              <w:jc w:val="right"/>
              <w:rPr>
                <w:rFonts w:ascii="Arial" w:eastAsia="Arial Unicode MS" w:hAnsi="Arial" w:cs="Arial"/>
                <w:sz w:val="18"/>
                <w:szCs w:val="18"/>
                <w:cs/>
              </w:rPr>
            </w:pPr>
          </w:p>
        </w:tc>
        <w:tc>
          <w:tcPr>
            <w:tcW w:w="1368" w:type="dxa"/>
            <w:vAlign w:val="bottom"/>
          </w:tcPr>
          <w:p w14:paraId="398D9A29" w14:textId="77777777" w:rsidR="004D6934" w:rsidRPr="00956667" w:rsidRDefault="004D6934" w:rsidP="004D6934">
            <w:pPr>
              <w:ind w:right="-72"/>
              <w:jc w:val="right"/>
              <w:rPr>
                <w:rFonts w:ascii="Arial" w:eastAsia="Arial Unicode MS" w:hAnsi="Arial" w:cs="Arial"/>
                <w:sz w:val="18"/>
                <w:szCs w:val="18"/>
                <w:cs/>
              </w:rPr>
            </w:pPr>
          </w:p>
        </w:tc>
        <w:tc>
          <w:tcPr>
            <w:tcW w:w="1368" w:type="dxa"/>
            <w:vAlign w:val="bottom"/>
          </w:tcPr>
          <w:p w14:paraId="085FDB15" w14:textId="77777777" w:rsidR="004D6934" w:rsidRPr="00956667" w:rsidRDefault="004D6934" w:rsidP="004D6934">
            <w:pPr>
              <w:ind w:right="-72"/>
              <w:jc w:val="right"/>
              <w:rPr>
                <w:rFonts w:ascii="Arial" w:eastAsia="Arial Unicode MS" w:hAnsi="Arial" w:cs="Arial"/>
                <w:sz w:val="18"/>
                <w:szCs w:val="18"/>
              </w:rPr>
            </w:pPr>
          </w:p>
        </w:tc>
        <w:tc>
          <w:tcPr>
            <w:tcW w:w="1368" w:type="dxa"/>
            <w:vAlign w:val="bottom"/>
          </w:tcPr>
          <w:p w14:paraId="60647358" w14:textId="77777777" w:rsidR="004D6934" w:rsidRPr="00956667" w:rsidRDefault="004D6934" w:rsidP="004D6934">
            <w:pPr>
              <w:ind w:right="-72"/>
              <w:jc w:val="right"/>
              <w:rPr>
                <w:rFonts w:ascii="Arial" w:eastAsia="Arial Unicode MS" w:hAnsi="Arial" w:cs="Arial"/>
                <w:sz w:val="18"/>
                <w:szCs w:val="18"/>
              </w:rPr>
            </w:pPr>
          </w:p>
        </w:tc>
      </w:tr>
      <w:tr w:rsidR="004D6934" w:rsidRPr="00956667" w14:paraId="2094FF7E" w14:textId="77777777" w:rsidTr="00B35646">
        <w:trPr>
          <w:trHeight w:val="20"/>
        </w:trPr>
        <w:tc>
          <w:tcPr>
            <w:tcW w:w="3456" w:type="dxa"/>
          </w:tcPr>
          <w:p w14:paraId="75ED44AB" w14:textId="53BFAF40" w:rsidR="004D6934" w:rsidRPr="00956667" w:rsidRDefault="004D6934" w:rsidP="004D6934">
            <w:pPr>
              <w:ind w:left="-101"/>
              <w:rPr>
                <w:rFonts w:ascii="Arial" w:eastAsia="Arial Unicode MS" w:hAnsi="Arial" w:cs="Arial"/>
                <w:b/>
                <w:bCs/>
                <w:sz w:val="18"/>
                <w:szCs w:val="18"/>
                <w:cs/>
              </w:rPr>
            </w:pPr>
            <w:r w:rsidRPr="00956667">
              <w:rPr>
                <w:rFonts w:ascii="Arial" w:eastAsia="Arial Unicode MS" w:hAnsi="Arial" w:cs="Arial"/>
                <w:b/>
                <w:bCs/>
                <w:sz w:val="18"/>
                <w:szCs w:val="18"/>
              </w:rPr>
              <w:t>Associates</w:t>
            </w:r>
          </w:p>
        </w:tc>
        <w:tc>
          <w:tcPr>
            <w:tcW w:w="1368" w:type="dxa"/>
            <w:vAlign w:val="bottom"/>
          </w:tcPr>
          <w:p w14:paraId="2A705A8B" w14:textId="77777777" w:rsidR="004D6934" w:rsidRPr="00956667" w:rsidRDefault="004D6934" w:rsidP="004D6934">
            <w:pPr>
              <w:ind w:right="-72"/>
              <w:jc w:val="right"/>
              <w:rPr>
                <w:rFonts w:ascii="Arial" w:eastAsia="Arial Unicode MS" w:hAnsi="Arial" w:cs="Arial"/>
                <w:sz w:val="18"/>
                <w:szCs w:val="18"/>
                <w:cs/>
              </w:rPr>
            </w:pPr>
          </w:p>
        </w:tc>
        <w:tc>
          <w:tcPr>
            <w:tcW w:w="1368" w:type="dxa"/>
            <w:vAlign w:val="bottom"/>
          </w:tcPr>
          <w:p w14:paraId="334E5B3E" w14:textId="77777777" w:rsidR="004D6934" w:rsidRPr="00956667" w:rsidRDefault="004D6934" w:rsidP="004D6934">
            <w:pPr>
              <w:ind w:right="-72"/>
              <w:jc w:val="right"/>
              <w:rPr>
                <w:rFonts w:ascii="Arial" w:eastAsia="Arial Unicode MS" w:hAnsi="Arial" w:cs="Arial"/>
                <w:sz w:val="18"/>
                <w:szCs w:val="18"/>
                <w:cs/>
              </w:rPr>
            </w:pPr>
          </w:p>
        </w:tc>
        <w:tc>
          <w:tcPr>
            <w:tcW w:w="1368" w:type="dxa"/>
            <w:vAlign w:val="bottom"/>
          </w:tcPr>
          <w:p w14:paraId="600F1DB5" w14:textId="77777777" w:rsidR="004D6934" w:rsidRPr="00956667" w:rsidRDefault="004D6934" w:rsidP="004D6934">
            <w:pPr>
              <w:ind w:right="-72"/>
              <w:jc w:val="right"/>
              <w:rPr>
                <w:rFonts w:ascii="Arial" w:eastAsia="Arial Unicode MS" w:hAnsi="Arial" w:cs="Arial"/>
                <w:sz w:val="18"/>
                <w:szCs w:val="18"/>
              </w:rPr>
            </w:pPr>
          </w:p>
        </w:tc>
        <w:tc>
          <w:tcPr>
            <w:tcW w:w="1368" w:type="dxa"/>
            <w:vAlign w:val="bottom"/>
          </w:tcPr>
          <w:p w14:paraId="3EF38DD5" w14:textId="77777777" w:rsidR="004D6934" w:rsidRPr="00956667" w:rsidRDefault="004D6934" w:rsidP="004D6934">
            <w:pPr>
              <w:ind w:right="-72"/>
              <w:jc w:val="right"/>
              <w:rPr>
                <w:rFonts w:ascii="Arial" w:eastAsia="Arial Unicode MS" w:hAnsi="Arial" w:cs="Arial"/>
                <w:sz w:val="18"/>
                <w:szCs w:val="18"/>
              </w:rPr>
            </w:pPr>
          </w:p>
        </w:tc>
      </w:tr>
      <w:tr w:rsidR="004D6934" w:rsidRPr="00956667" w14:paraId="4A1DEA8E" w14:textId="77777777" w:rsidTr="00B35646">
        <w:trPr>
          <w:trHeight w:val="20"/>
        </w:trPr>
        <w:tc>
          <w:tcPr>
            <w:tcW w:w="3456" w:type="dxa"/>
          </w:tcPr>
          <w:p w14:paraId="0F1A59D2" w14:textId="57CAE245" w:rsidR="004D6934" w:rsidRPr="00956667" w:rsidRDefault="004D6934" w:rsidP="004D6934">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Rental and service income</w:t>
            </w:r>
          </w:p>
        </w:tc>
        <w:tc>
          <w:tcPr>
            <w:tcW w:w="1368" w:type="dxa"/>
            <w:vAlign w:val="bottom"/>
          </w:tcPr>
          <w:p w14:paraId="00F486FD" w14:textId="29E2A1C0" w:rsidR="004D6934" w:rsidRPr="00956667" w:rsidRDefault="00EA688F"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213</w:t>
            </w:r>
          </w:p>
        </w:tc>
        <w:tc>
          <w:tcPr>
            <w:tcW w:w="1368" w:type="dxa"/>
            <w:vAlign w:val="bottom"/>
          </w:tcPr>
          <w:p w14:paraId="3FEB4624" w14:textId="77777777" w:rsidR="004D6934" w:rsidRPr="00956667" w:rsidRDefault="004D6934" w:rsidP="004D6934">
            <w:pPr>
              <w:ind w:right="-72"/>
              <w:jc w:val="right"/>
              <w:rPr>
                <w:rFonts w:ascii="Arial" w:eastAsia="Arial Unicode MS" w:hAnsi="Arial" w:cs="Arial"/>
                <w:sz w:val="18"/>
                <w:szCs w:val="18"/>
                <w:cs/>
              </w:rPr>
            </w:pPr>
            <w:r w:rsidRPr="00956667">
              <w:rPr>
                <w:rFonts w:ascii="Arial" w:hAnsi="Arial" w:cs="Arial"/>
                <w:sz w:val="18"/>
                <w:szCs w:val="18"/>
              </w:rPr>
              <w:t>210</w:t>
            </w:r>
          </w:p>
        </w:tc>
        <w:tc>
          <w:tcPr>
            <w:tcW w:w="1368" w:type="dxa"/>
            <w:vAlign w:val="bottom"/>
          </w:tcPr>
          <w:p w14:paraId="3FEEAFB1" w14:textId="4D78728E"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w:t>
            </w:r>
          </w:p>
        </w:tc>
        <w:tc>
          <w:tcPr>
            <w:tcW w:w="1368" w:type="dxa"/>
            <w:vAlign w:val="bottom"/>
          </w:tcPr>
          <w:p w14:paraId="42D6EBB9"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w:t>
            </w:r>
          </w:p>
        </w:tc>
      </w:tr>
      <w:tr w:rsidR="004D6934" w:rsidRPr="00956667" w14:paraId="7CD6AC3F" w14:textId="77777777" w:rsidTr="00B35646">
        <w:trPr>
          <w:trHeight w:val="20"/>
        </w:trPr>
        <w:tc>
          <w:tcPr>
            <w:tcW w:w="3456" w:type="dxa"/>
          </w:tcPr>
          <w:p w14:paraId="78BC14F6" w14:textId="1D5747E9" w:rsidR="004D6934" w:rsidRPr="00956667" w:rsidRDefault="004D6934" w:rsidP="004D6934">
            <w:pPr>
              <w:ind w:left="-101"/>
              <w:rPr>
                <w:rFonts w:ascii="Arial" w:eastAsia="Arial Unicode MS"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Revenue from sales of goods</w:t>
            </w:r>
          </w:p>
        </w:tc>
        <w:tc>
          <w:tcPr>
            <w:tcW w:w="1368" w:type="dxa"/>
            <w:vAlign w:val="bottom"/>
          </w:tcPr>
          <w:p w14:paraId="627D173A" w14:textId="77E372F5" w:rsidR="004D6934" w:rsidRPr="00956667" w:rsidRDefault="00EA688F"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56</w:t>
            </w:r>
          </w:p>
        </w:tc>
        <w:tc>
          <w:tcPr>
            <w:tcW w:w="1368" w:type="dxa"/>
            <w:vAlign w:val="bottom"/>
          </w:tcPr>
          <w:p w14:paraId="73F101A1"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40</w:t>
            </w:r>
          </w:p>
        </w:tc>
        <w:tc>
          <w:tcPr>
            <w:tcW w:w="1368" w:type="dxa"/>
            <w:vAlign w:val="bottom"/>
          </w:tcPr>
          <w:p w14:paraId="7FD87D76" w14:textId="20CF8150"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w:t>
            </w:r>
          </w:p>
        </w:tc>
        <w:tc>
          <w:tcPr>
            <w:tcW w:w="1368" w:type="dxa"/>
            <w:vAlign w:val="bottom"/>
          </w:tcPr>
          <w:p w14:paraId="2F52215D"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w:t>
            </w:r>
          </w:p>
        </w:tc>
      </w:tr>
      <w:tr w:rsidR="004D6934" w:rsidRPr="00956667" w14:paraId="6007E63D" w14:textId="77777777" w:rsidTr="00B35646">
        <w:trPr>
          <w:trHeight w:val="20"/>
        </w:trPr>
        <w:tc>
          <w:tcPr>
            <w:tcW w:w="3456" w:type="dxa"/>
          </w:tcPr>
          <w:p w14:paraId="529AE752" w14:textId="386E7D20" w:rsidR="004D6934" w:rsidRPr="00956667" w:rsidRDefault="004D6934" w:rsidP="004D6934">
            <w:pPr>
              <w:ind w:left="-101"/>
              <w:rPr>
                <w:rFonts w:ascii="Arial" w:eastAsia="Arial Unicode MS" w:hAnsi="Arial" w:cs="Arial"/>
                <w:sz w:val="18"/>
                <w:szCs w:val="18"/>
                <w:lang w:val="en-U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Dividend income</w:t>
            </w:r>
          </w:p>
        </w:tc>
        <w:tc>
          <w:tcPr>
            <w:tcW w:w="1368" w:type="dxa"/>
            <w:vAlign w:val="bottom"/>
          </w:tcPr>
          <w:p w14:paraId="1BA90723" w14:textId="3C0E84A1" w:rsidR="004D6934" w:rsidRPr="00956667" w:rsidRDefault="00BD77D2"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375</w:t>
            </w:r>
          </w:p>
        </w:tc>
        <w:tc>
          <w:tcPr>
            <w:tcW w:w="1368" w:type="dxa"/>
            <w:vAlign w:val="bottom"/>
          </w:tcPr>
          <w:p w14:paraId="3E839518" w14:textId="77777777" w:rsidR="004D6934" w:rsidRPr="00956667" w:rsidRDefault="004D6934" w:rsidP="004D6934">
            <w:pPr>
              <w:ind w:right="-72"/>
              <w:jc w:val="right"/>
              <w:rPr>
                <w:rFonts w:ascii="Arial" w:eastAsia="Arial Unicode MS" w:hAnsi="Arial" w:cs="Arial"/>
                <w:sz w:val="18"/>
                <w:szCs w:val="18"/>
                <w:cs/>
              </w:rPr>
            </w:pPr>
            <w:r w:rsidRPr="00956667">
              <w:rPr>
                <w:rFonts w:ascii="Arial" w:hAnsi="Arial" w:cs="Arial"/>
                <w:sz w:val="18"/>
                <w:szCs w:val="18"/>
              </w:rPr>
              <w:t>348</w:t>
            </w:r>
          </w:p>
        </w:tc>
        <w:tc>
          <w:tcPr>
            <w:tcW w:w="1368" w:type="dxa"/>
            <w:vAlign w:val="bottom"/>
          </w:tcPr>
          <w:p w14:paraId="58FB8937" w14:textId="145697BC"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246</w:t>
            </w:r>
          </w:p>
        </w:tc>
        <w:tc>
          <w:tcPr>
            <w:tcW w:w="1368" w:type="dxa"/>
            <w:vAlign w:val="bottom"/>
          </w:tcPr>
          <w:p w14:paraId="44CBF878"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226</w:t>
            </w:r>
          </w:p>
        </w:tc>
      </w:tr>
      <w:tr w:rsidR="004D6934" w:rsidRPr="00956667" w14:paraId="24665942" w14:textId="77777777" w:rsidTr="00B35646">
        <w:trPr>
          <w:trHeight w:val="20"/>
        </w:trPr>
        <w:tc>
          <w:tcPr>
            <w:tcW w:w="3456" w:type="dxa"/>
          </w:tcPr>
          <w:p w14:paraId="2A18996A" w14:textId="01C31968" w:rsidR="004D6934" w:rsidRPr="00956667" w:rsidRDefault="004D6934" w:rsidP="004D6934">
            <w:pPr>
              <w:ind w:left="-101"/>
              <w:rPr>
                <w:rFonts w:ascii="Arial" w:eastAsia="Arial Unicode MS" w:hAnsi="Arial" w:cs="Arial"/>
                <w:sz w:val="18"/>
                <w:szCs w:val="18"/>
                <w:lang w:val="en-U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Other income</w:t>
            </w:r>
          </w:p>
        </w:tc>
        <w:tc>
          <w:tcPr>
            <w:tcW w:w="1368" w:type="dxa"/>
            <w:vAlign w:val="bottom"/>
          </w:tcPr>
          <w:p w14:paraId="0CC23687" w14:textId="67E96238" w:rsidR="004D6934" w:rsidRPr="00956667" w:rsidRDefault="00BD77D2"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128</w:t>
            </w:r>
          </w:p>
        </w:tc>
        <w:tc>
          <w:tcPr>
            <w:tcW w:w="1368" w:type="dxa"/>
            <w:vAlign w:val="bottom"/>
          </w:tcPr>
          <w:p w14:paraId="11B2834E" w14:textId="77777777" w:rsidR="004D6934" w:rsidRPr="00956667" w:rsidRDefault="004D6934" w:rsidP="004D6934">
            <w:pPr>
              <w:ind w:right="-72"/>
              <w:jc w:val="right"/>
              <w:rPr>
                <w:rFonts w:ascii="Arial" w:eastAsia="Arial Unicode MS" w:hAnsi="Arial" w:cs="Arial"/>
                <w:sz w:val="18"/>
                <w:szCs w:val="18"/>
                <w:cs/>
              </w:rPr>
            </w:pPr>
            <w:r w:rsidRPr="00956667">
              <w:rPr>
                <w:rFonts w:ascii="Arial" w:hAnsi="Arial" w:cs="Arial"/>
                <w:sz w:val="18"/>
                <w:szCs w:val="18"/>
              </w:rPr>
              <w:t>120</w:t>
            </w:r>
          </w:p>
        </w:tc>
        <w:tc>
          <w:tcPr>
            <w:tcW w:w="1368" w:type="dxa"/>
            <w:vAlign w:val="bottom"/>
          </w:tcPr>
          <w:p w14:paraId="08640BE6" w14:textId="52E9A73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w:t>
            </w:r>
          </w:p>
        </w:tc>
        <w:tc>
          <w:tcPr>
            <w:tcW w:w="1368" w:type="dxa"/>
            <w:vAlign w:val="bottom"/>
          </w:tcPr>
          <w:p w14:paraId="012931C1"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w:t>
            </w:r>
          </w:p>
        </w:tc>
      </w:tr>
      <w:tr w:rsidR="004D6934" w:rsidRPr="00956667" w14:paraId="67E59956" w14:textId="77777777" w:rsidTr="00B35646">
        <w:trPr>
          <w:trHeight w:val="20"/>
        </w:trPr>
        <w:tc>
          <w:tcPr>
            <w:tcW w:w="3456" w:type="dxa"/>
          </w:tcPr>
          <w:p w14:paraId="08F24B06" w14:textId="77777777" w:rsidR="004D6934" w:rsidRPr="00956667" w:rsidRDefault="004D6934" w:rsidP="004D6934">
            <w:pPr>
              <w:ind w:left="-101"/>
              <w:rPr>
                <w:rFonts w:ascii="Arial"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 xml:space="preserve">Purchases of goods or receiving </w:t>
            </w:r>
          </w:p>
          <w:p w14:paraId="057B0FE6" w14:textId="3CB9FB39" w:rsidR="004D6934" w:rsidRPr="00956667" w:rsidRDefault="004D6934" w:rsidP="004D6934">
            <w:pPr>
              <w:ind w:left="-101"/>
              <w:rPr>
                <w:rFonts w:ascii="Arial" w:eastAsia="Arial Unicode MS" w:hAnsi="Arial" w:cs="Arial"/>
                <w:sz w:val="18"/>
                <w:szCs w:val="18"/>
                <w:lang w:val="en-US"/>
              </w:rPr>
            </w:pPr>
            <w:r w:rsidRPr="00956667">
              <w:rPr>
                <w:rFonts w:ascii="Arial" w:hAnsi="Arial" w:cs="Arial"/>
                <w:sz w:val="18"/>
                <w:szCs w:val="18"/>
              </w:rPr>
              <w:t xml:space="preserve">         of services</w:t>
            </w:r>
          </w:p>
        </w:tc>
        <w:tc>
          <w:tcPr>
            <w:tcW w:w="1368" w:type="dxa"/>
            <w:vAlign w:val="bottom"/>
          </w:tcPr>
          <w:p w14:paraId="5D1D9E24" w14:textId="1DF2CE14" w:rsidR="004D6934" w:rsidRPr="00956667" w:rsidRDefault="00BD77D2"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27</w:t>
            </w:r>
          </w:p>
        </w:tc>
        <w:tc>
          <w:tcPr>
            <w:tcW w:w="1368" w:type="dxa"/>
            <w:vAlign w:val="bottom"/>
          </w:tcPr>
          <w:p w14:paraId="5448BA62" w14:textId="77777777" w:rsidR="004D6934" w:rsidRPr="00956667" w:rsidRDefault="004D6934" w:rsidP="004D6934">
            <w:pPr>
              <w:ind w:right="-72"/>
              <w:jc w:val="right"/>
              <w:rPr>
                <w:rFonts w:ascii="Arial" w:eastAsia="Arial Unicode MS" w:hAnsi="Arial" w:cs="Arial"/>
                <w:sz w:val="18"/>
                <w:szCs w:val="18"/>
                <w:cs/>
              </w:rPr>
            </w:pPr>
            <w:r w:rsidRPr="00956667">
              <w:rPr>
                <w:rFonts w:ascii="Arial" w:hAnsi="Arial" w:cs="Arial"/>
                <w:sz w:val="18"/>
                <w:szCs w:val="18"/>
              </w:rPr>
              <w:t>22</w:t>
            </w:r>
          </w:p>
        </w:tc>
        <w:tc>
          <w:tcPr>
            <w:tcW w:w="1368" w:type="dxa"/>
            <w:vAlign w:val="bottom"/>
          </w:tcPr>
          <w:p w14:paraId="052327F5" w14:textId="68C0D15A"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w:t>
            </w:r>
          </w:p>
        </w:tc>
        <w:tc>
          <w:tcPr>
            <w:tcW w:w="1368" w:type="dxa"/>
            <w:vAlign w:val="bottom"/>
          </w:tcPr>
          <w:p w14:paraId="30C09A20"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w:t>
            </w:r>
          </w:p>
        </w:tc>
      </w:tr>
      <w:tr w:rsidR="00BD77D2" w:rsidRPr="00956667" w14:paraId="42148ECC" w14:textId="77777777" w:rsidTr="00B35646">
        <w:trPr>
          <w:trHeight w:val="20"/>
        </w:trPr>
        <w:tc>
          <w:tcPr>
            <w:tcW w:w="3456" w:type="dxa"/>
          </w:tcPr>
          <w:p w14:paraId="099064FF" w14:textId="3C7F6BD2" w:rsidR="00BD77D2" w:rsidRPr="00956667" w:rsidRDefault="00BD77D2" w:rsidP="004D6934">
            <w:pPr>
              <w:ind w:left="-101"/>
              <w:rPr>
                <w:rFonts w:ascii="Arial" w:eastAsia="Arial Unicode MS" w:hAnsi="Arial" w:cstheme="minorBidi"/>
                <w:sz w:val="18"/>
                <w:szCs w:val="18"/>
                <w:cs/>
              </w:rPr>
            </w:pPr>
            <w:r w:rsidRPr="00956667">
              <w:rPr>
                <w:rFonts w:ascii="Arial" w:eastAsia="Arial Unicode MS" w:hAnsi="Arial" w:cs="Arial"/>
                <w:sz w:val="18"/>
                <w:szCs w:val="18"/>
              </w:rPr>
              <w:t xml:space="preserve">   - </w:t>
            </w:r>
            <w:r w:rsidRPr="00956667">
              <w:rPr>
                <w:rFonts w:ascii="Arial" w:hAnsi="Arial" w:cs="Arial"/>
                <w:sz w:val="18"/>
                <w:szCs w:val="18"/>
              </w:rPr>
              <w:t>Loss on disposal of investment</w:t>
            </w:r>
          </w:p>
        </w:tc>
        <w:tc>
          <w:tcPr>
            <w:tcW w:w="1368" w:type="dxa"/>
            <w:vAlign w:val="bottom"/>
          </w:tcPr>
          <w:p w14:paraId="037F3B58" w14:textId="2928D57D" w:rsidR="00BD77D2" w:rsidRPr="00956667" w:rsidRDefault="00BD77D2" w:rsidP="004D6934">
            <w:pPr>
              <w:ind w:right="-72"/>
              <w:jc w:val="right"/>
              <w:rPr>
                <w:rFonts w:ascii="Arial" w:eastAsia="Arial Unicode MS" w:hAnsi="Arial" w:cs="Arial"/>
                <w:sz w:val="18"/>
                <w:szCs w:val="18"/>
              </w:rPr>
            </w:pPr>
            <w:r w:rsidRPr="00956667">
              <w:rPr>
                <w:rFonts w:ascii="Arial" w:eastAsia="Arial Unicode MS" w:hAnsi="Arial" w:cs="Arial"/>
                <w:sz w:val="18"/>
                <w:szCs w:val="18"/>
              </w:rPr>
              <w:t>4</w:t>
            </w:r>
          </w:p>
        </w:tc>
        <w:tc>
          <w:tcPr>
            <w:tcW w:w="1368" w:type="dxa"/>
            <w:vAlign w:val="bottom"/>
          </w:tcPr>
          <w:p w14:paraId="431454FE" w14:textId="1E92D535" w:rsidR="00BD77D2" w:rsidRPr="00956667" w:rsidRDefault="00BD77D2" w:rsidP="004D6934">
            <w:pPr>
              <w:ind w:right="-72"/>
              <w:jc w:val="right"/>
              <w:rPr>
                <w:rFonts w:ascii="Arial" w:hAnsi="Arial" w:cs="Arial"/>
                <w:sz w:val="18"/>
                <w:szCs w:val="18"/>
              </w:rPr>
            </w:pPr>
            <w:r w:rsidRPr="00956667">
              <w:rPr>
                <w:rFonts w:ascii="Arial" w:hAnsi="Arial" w:cs="Arial"/>
                <w:sz w:val="18"/>
                <w:szCs w:val="18"/>
              </w:rPr>
              <w:t>-</w:t>
            </w:r>
          </w:p>
        </w:tc>
        <w:tc>
          <w:tcPr>
            <w:tcW w:w="1368" w:type="dxa"/>
            <w:vAlign w:val="bottom"/>
          </w:tcPr>
          <w:p w14:paraId="7E0D6CAF" w14:textId="020A1FF5" w:rsidR="00BD77D2" w:rsidRPr="00956667" w:rsidRDefault="00BD77D2" w:rsidP="004D6934">
            <w:pPr>
              <w:ind w:right="-72"/>
              <w:jc w:val="right"/>
              <w:rPr>
                <w:rFonts w:ascii="Arial" w:hAnsi="Arial" w:cs="Arial"/>
                <w:sz w:val="18"/>
                <w:szCs w:val="18"/>
              </w:rPr>
            </w:pPr>
            <w:r w:rsidRPr="00956667">
              <w:rPr>
                <w:rFonts w:ascii="Arial" w:hAnsi="Arial" w:cs="Arial"/>
                <w:sz w:val="18"/>
                <w:szCs w:val="18"/>
              </w:rPr>
              <w:t>-</w:t>
            </w:r>
          </w:p>
        </w:tc>
        <w:tc>
          <w:tcPr>
            <w:tcW w:w="1368" w:type="dxa"/>
            <w:vAlign w:val="bottom"/>
          </w:tcPr>
          <w:p w14:paraId="640F82AA" w14:textId="5978BB57" w:rsidR="00BD77D2" w:rsidRPr="00956667" w:rsidRDefault="00BD77D2" w:rsidP="004D6934">
            <w:pPr>
              <w:ind w:right="-72"/>
              <w:jc w:val="right"/>
              <w:rPr>
                <w:rFonts w:ascii="Arial" w:hAnsi="Arial" w:cs="Arial"/>
                <w:sz w:val="18"/>
                <w:szCs w:val="18"/>
              </w:rPr>
            </w:pPr>
            <w:r w:rsidRPr="00956667">
              <w:rPr>
                <w:rFonts w:ascii="Arial" w:hAnsi="Arial" w:cs="Arial"/>
                <w:sz w:val="18"/>
                <w:szCs w:val="18"/>
              </w:rPr>
              <w:t>-</w:t>
            </w:r>
          </w:p>
        </w:tc>
      </w:tr>
      <w:tr w:rsidR="004D6934" w:rsidRPr="00956667" w14:paraId="6CC7A6DF" w14:textId="77777777" w:rsidTr="00B35646">
        <w:trPr>
          <w:trHeight w:val="20"/>
        </w:trPr>
        <w:tc>
          <w:tcPr>
            <w:tcW w:w="3456" w:type="dxa"/>
          </w:tcPr>
          <w:p w14:paraId="6E385EAB" w14:textId="3B9A2759" w:rsidR="004D6934" w:rsidRPr="00956667" w:rsidRDefault="004D6934" w:rsidP="004D6934">
            <w:pPr>
              <w:ind w:left="-101"/>
              <w:rPr>
                <w:rFonts w:ascii="Arial" w:eastAsia="Arial Unicode MS" w:hAnsi="Arial" w:cs="Arial"/>
                <w:sz w:val="18"/>
                <w:szCs w:val="18"/>
                <w:lang w:val="en-U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Other expenses</w:t>
            </w:r>
          </w:p>
        </w:tc>
        <w:tc>
          <w:tcPr>
            <w:tcW w:w="1368" w:type="dxa"/>
            <w:vAlign w:val="bottom"/>
          </w:tcPr>
          <w:p w14:paraId="0394AB94" w14:textId="07B7E170" w:rsidR="004D6934" w:rsidRPr="00956667" w:rsidRDefault="00BD77D2"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4</w:t>
            </w:r>
          </w:p>
        </w:tc>
        <w:tc>
          <w:tcPr>
            <w:tcW w:w="1368" w:type="dxa"/>
            <w:vAlign w:val="bottom"/>
          </w:tcPr>
          <w:p w14:paraId="7986FE24" w14:textId="77777777" w:rsidR="004D6934" w:rsidRPr="00956667" w:rsidRDefault="004D6934" w:rsidP="004D6934">
            <w:pPr>
              <w:ind w:right="-72"/>
              <w:jc w:val="right"/>
              <w:rPr>
                <w:rFonts w:ascii="Arial" w:eastAsia="Arial Unicode MS" w:hAnsi="Arial" w:cs="Arial"/>
                <w:sz w:val="18"/>
                <w:szCs w:val="18"/>
                <w:cs/>
              </w:rPr>
            </w:pPr>
            <w:r w:rsidRPr="00956667">
              <w:rPr>
                <w:rFonts w:ascii="Arial" w:hAnsi="Arial" w:cs="Arial"/>
                <w:sz w:val="18"/>
                <w:szCs w:val="18"/>
              </w:rPr>
              <w:t>3</w:t>
            </w:r>
          </w:p>
        </w:tc>
        <w:tc>
          <w:tcPr>
            <w:tcW w:w="1368" w:type="dxa"/>
            <w:vAlign w:val="bottom"/>
          </w:tcPr>
          <w:p w14:paraId="4AD09FD1" w14:textId="482C6ADF"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w:t>
            </w:r>
          </w:p>
        </w:tc>
        <w:tc>
          <w:tcPr>
            <w:tcW w:w="1368" w:type="dxa"/>
            <w:vAlign w:val="bottom"/>
          </w:tcPr>
          <w:p w14:paraId="408FEEC4"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w:t>
            </w:r>
          </w:p>
        </w:tc>
      </w:tr>
    </w:tbl>
    <w:p w14:paraId="68C265E0" w14:textId="77777777" w:rsidR="00B35646" w:rsidRPr="00956667" w:rsidRDefault="00B35646" w:rsidP="00A21827">
      <w:pPr>
        <w:jc w:val="both"/>
        <w:rPr>
          <w:rFonts w:ascii="Arial" w:hAnsi="Arial" w:cs="Arial"/>
          <w:color w:val="000000"/>
          <w:sz w:val="18"/>
          <w:szCs w:val="18"/>
        </w:rPr>
      </w:pPr>
    </w:p>
    <w:p w14:paraId="00323471" w14:textId="21127EE3" w:rsidR="00B35646" w:rsidRPr="00956667" w:rsidRDefault="00B35646">
      <w:pPr>
        <w:rPr>
          <w:rFonts w:ascii="Arial" w:hAnsi="Arial" w:cs="Arial"/>
          <w:color w:val="000000"/>
          <w:sz w:val="18"/>
          <w:szCs w:val="18"/>
        </w:rPr>
      </w:pPr>
      <w:r w:rsidRPr="00956667">
        <w:rPr>
          <w:rFonts w:ascii="Arial" w:hAnsi="Arial" w:cs="Arial"/>
          <w:color w:val="000000"/>
          <w:sz w:val="18"/>
          <w:szCs w:val="18"/>
        </w:rPr>
        <w:br w:type="page"/>
      </w:r>
    </w:p>
    <w:p w14:paraId="5D9A87E8" w14:textId="77777777" w:rsidR="00B35646" w:rsidRPr="00956667" w:rsidRDefault="00B35646" w:rsidP="00A21827">
      <w:pPr>
        <w:jc w:val="both"/>
        <w:rPr>
          <w:rFonts w:ascii="Arial" w:hAnsi="Arial" w:cs="Arial"/>
          <w:color w:val="000000"/>
          <w:sz w:val="18"/>
          <w:szCs w:val="18"/>
        </w:rPr>
      </w:pPr>
    </w:p>
    <w:tbl>
      <w:tblPr>
        <w:tblW w:w="0" w:type="auto"/>
        <w:tblInd w:w="522" w:type="dxa"/>
        <w:tblLayout w:type="fixed"/>
        <w:tblLook w:val="04A0" w:firstRow="1" w:lastRow="0" w:firstColumn="1" w:lastColumn="0" w:noHBand="0" w:noVBand="1"/>
      </w:tblPr>
      <w:tblGrid>
        <w:gridCol w:w="3456"/>
        <w:gridCol w:w="1368"/>
        <w:gridCol w:w="1368"/>
        <w:gridCol w:w="1368"/>
        <w:gridCol w:w="1368"/>
      </w:tblGrid>
      <w:tr w:rsidR="00B35646" w:rsidRPr="00956667" w14:paraId="3DCC2627" w14:textId="77777777" w:rsidTr="00295B35">
        <w:trPr>
          <w:trHeight w:val="20"/>
        </w:trPr>
        <w:tc>
          <w:tcPr>
            <w:tcW w:w="3456" w:type="dxa"/>
          </w:tcPr>
          <w:p w14:paraId="5A6FD285" w14:textId="77777777" w:rsidR="00B35646" w:rsidRPr="00956667" w:rsidRDefault="00B35646" w:rsidP="001F094F">
            <w:pPr>
              <w:ind w:left="-101"/>
              <w:rPr>
                <w:rFonts w:ascii="Arial" w:eastAsia="Arial Unicode MS" w:hAnsi="Arial" w:cs="Arial"/>
                <w:b/>
                <w:bCs/>
                <w:sz w:val="18"/>
                <w:szCs w:val="18"/>
              </w:rPr>
            </w:pPr>
          </w:p>
        </w:tc>
        <w:tc>
          <w:tcPr>
            <w:tcW w:w="2736" w:type="dxa"/>
            <w:gridSpan w:val="2"/>
            <w:tcBorders>
              <w:left w:val="nil"/>
              <w:bottom w:val="single" w:sz="4" w:space="0" w:color="auto"/>
              <w:right w:val="nil"/>
            </w:tcBorders>
            <w:hideMark/>
          </w:tcPr>
          <w:p w14:paraId="0EEC2770" w14:textId="77777777" w:rsidR="00B35646" w:rsidRPr="00956667" w:rsidRDefault="00B35646" w:rsidP="001F094F">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Consolidated</w:t>
            </w:r>
          </w:p>
          <w:p w14:paraId="14B1B57A" w14:textId="77777777" w:rsidR="00B35646" w:rsidRPr="00956667" w:rsidRDefault="00B35646" w:rsidP="001F094F">
            <w:pPr>
              <w:ind w:right="-72"/>
              <w:jc w:val="right"/>
              <w:rPr>
                <w:rFonts w:ascii="Arial" w:eastAsia="Arial Unicode MS" w:hAnsi="Arial" w:cs="Arial"/>
                <w:b/>
                <w:bCs/>
                <w:sz w:val="18"/>
                <w:szCs w:val="18"/>
                <w:cs/>
              </w:rPr>
            </w:pPr>
            <w:r w:rsidRPr="00956667">
              <w:rPr>
                <w:rFonts w:ascii="Arial" w:eastAsia="Arial Unicode MS" w:hAnsi="Arial" w:cs="Arial"/>
                <w:b/>
                <w:bCs/>
                <w:color w:val="000000"/>
                <w:sz w:val="18"/>
                <w:szCs w:val="18"/>
              </w:rPr>
              <w:t>financial statements</w:t>
            </w:r>
          </w:p>
        </w:tc>
        <w:tc>
          <w:tcPr>
            <w:tcW w:w="2736" w:type="dxa"/>
            <w:gridSpan w:val="2"/>
            <w:tcBorders>
              <w:left w:val="nil"/>
              <w:bottom w:val="single" w:sz="4" w:space="0" w:color="auto"/>
              <w:right w:val="nil"/>
            </w:tcBorders>
            <w:hideMark/>
          </w:tcPr>
          <w:p w14:paraId="008BCF3C" w14:textId="77777777" w:rsidR="00B35646" w:rsidRPr="00956667" w:rsidRDefault="00B35646" w:rsidP="001F094F">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Separate</w:t>
            </w:r>
          </w:p>
          <w:p w14:paraId="0E99CFF8" w14:textId="77777777" w:rsidR="00B35646" w:rsidRPr="00956667" w:rsidRDefault="00B35646" w:rsidP="001F094F">
            <w:pPr>
              <w:ind w:right="-72"/>
              <w:jc w:val="right"/>
              <w:rPr>
                <w:rFonts w:ascii="Arial" w:eastAsia="Arial Unicode MS" w:hAnsi="Arial" w:cs="Arial"/>
                <w:b/>
                <w:bCs/>
                <w:spacing w:val="-2"/>
                <w:sz w:val="18"/>
                <w:szCs w:val="18"/>
              </w:rPr>
            </w:pPr>
            <w:r w:rsidRPr="00956667">
              <w:rPr>
                <w:rFonts w:ascii="Arial" w:eastAsia="Arial Unicode MS" w:hAnsi="Arial" w:cs="Arial"/>
                <w:b/>
                <w:bCs/>
                <w:color w:val="000000"/>
                <w:sz w:val="18"/>
                <w:szCs w:val="18"/>
              </w:rPr>
              <w:t>financial statements</w:t>
            </w:r>
          </w:p>
        </w:tc>
      </w:tr>
      <w:tr w:rsidR="00B35646" w:rsidRPr="00956667" w14:paraId="536A2571" w14:textId="77777777" w:rsidTr="00295B35">
        <w:trPr>
          <w:trHeight w:val="20"/>
        </w:trPr>
        <w:tc>
          <w:tcPr>
            <w:tcW w:w="3456" w:type="dxa"/>
            <w:hideMark/>
          </w:tcPr>
          <w:p w14:paraId="5BE068F7" w14:textId="77777777" w:rsidR="00B35646" w:rsidRPr="00956667" w:rsidRDefault="00B35646" w:rsidP="001F094F">
            <w:pPr>
              <w:spacing w:before="10"/>
              <w:ind w:left="-101"/>
              <w:rPr>
                <w:rFonts w:ascii="Arial" w:eastAsia="Arial Unicode MS" w:hAnsi="Arial" w:cs="Arial"/>
                <w:b/>
                <w:bCs/>
                <w:sz w:val="18"/>
                <w:szCs w:val="18"/>
                <w:cs/>
              </w:rPr>
            </w:pPr>
            <w:r w:rsidRPr="00956667">
              <w:rPr>
                <w:rFonts w:ascii="Arial" w:eastAsia="Arial Unicode MS" w:hAnsi="Arial" w:cs="Arial"/>
                <w:b/>
                <w:bCs/>
                <w:color w:val="000000"/>
                <w:sz w:val="18"/>
                <w:szCs w:val="18"/>
              </w:rPr>
              <w:t>For the years ended 31 December</w:t>
            </w:r>
          </w:p>
        </w:tc>
        <w:tc>
          <w:tcPr>
            <w:tcW w:w="1368" w:type="dxa"/>
            <w:tcBorders>
              <w:top w:val="single" w:sz="4" w:space="0" w:color="auto"/>
              <w:left w:val="nil"/>
              <w:right w:val="nil"/>
            </w:tcBorders>
            <w:vAlign w:val="center"/>
            <w:hideMark/>
          </w:tcPr>
          <w:p w14:paraId="4B27B621" w14:textId="77777777" w:rsidR="00B35646" w:rsidRPr="00956667" w:rsidRDefault="00B35646" w:rsidP="001F094F">
            <w:pPr>
              <w:spacing w:before="10"/>
              <w:ind w:right="-72"/>
              <w:jc w:val="right"/>
              <w:rPr>
                <w:rFonts w:ascii="Arial" w:eastAsia="Arial Unicode MS" w:hAnsi="Arial" w:cs="Arial"/>
                <w:b/>
                <w:bCs/>
                <w:sz w:val="18"/>
                <w:szCs w:val="18"/>
                <w:cs/>
              </w:rPr>
            </w:pPr>
            <w:r w:rsidRPr="00956667">
              <w:rPr>
                <w:rFonts w:ascii="Arial" w:hAnsi="Arial" w:cs="Arial"/>
                <w:b/>
                <w:bCs/>
                <w:color w:val="000000"/>
                <w:sz w:val="18"/>
                <w:szCs w:val="18"/>
              </w:rPr>
              <w:t>2025</w:t>
            </w:r>
          </w:p>
        </w:tc>
        <w:tc>
          <w:tcPr>
            <w:tcW w:w="1368" w:type="dxa"/>
            <w:tcBorders>
              <w:top w:val="single" w:sz="4" w:space="0" w:color="auto"/>
              <w:left w:val="nil"/>
              <w:right w:val="nil"/>
            </w:tcBorders>
            <w:hideMark/>
          </w:tcPr>
          <w:p w14:paraId="4D82E721" w14:textId="77777777" w:rsidR="00B35646" w:rsidRPr="00956667" w:rsidRDefault="00B35646" w:rsidP="001F094F">
            <w:pPr>
              <w:spacing w:before="10"/>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c>
          <w:tcPr>
            <w:tcW w:w="1368" w:type="dxa"/>
            <w:tcBorders>
              <w:top w:val="single" w:sz="4" w:space="0" w:color="auto"/>
              <w:left w:val="nil"/>
              <w:right w:val="nil"/>
            </w:tcBorders>
            <w:vAlign w:val="center"/>
            <w:hideMark/>
          </w:tcPr>
          <w:p w14:paraId="31E9C058" w14:textId="77777777" w:rsidR="00B35646" w:rsidRPr="00956667" w:rsidRDefault="00B35646" w:rsidP="001F094F">
            <w:pPr>
              <w:spacing w:before="10"/>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368" w:type="dxa"/>
            <w:tcBorders>
              <w:top w:val="single" w:sz="4" w:space="0" w:color="auto"/>
              <w:left w:val="nil"/>
              <w:right w:val="nil"/>
            </w:tcBorders>
            <w:hideMark/>
          </w:tcPr>
          <w:p w14:paraId="6F84C443" w14:textId="77777777" w:rsidR="00B35646" w:rsidRPr="00956667" w:rsidRDefault="00B35646" w:rsidP="001F094F">
            <w:pPr>
              <w:spacing w:before="10"/>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r>
      <w:tr w:rsidR="00B35646" w:rsidRPr="00956667" w14:paraId="5613A027" w14:textId="77777777" w:rsidTr="00295B35">
        <w:trPr>
          <w:trHeight w:val="20"/>
        </w:trPr>
        <w:tc>
          <w:tcPr>
            <w:tcW w:w="3456" w:type="dxa"/>
          </w:tcPr>
          <w:p w14:paraId="2A2B377E" w14:textId="77777777" w:rsidR="00B35646" w:rsidRPr="00956667" w:rsidRDefault="00B35646" w:rsidP="001F094F">
            <w:pPr>
              <w:ind w:left="-101"/>
              <w:rPr>
                <w:rFonts w:ascii="Arial" w:eastAsia="Arial Unicode MS" w:hAnsi="Arial" w:cs="Arial"/>
                <w:b/>
                <w:bCs/>
                <w:sz w:val="18"/>
                <w:szCs w:val="18"/>
              </w:rPr>
            </w:pPr>
            <w:r w:rsidRPr="00956667">
              <w:rPr>
                <w:rFonts w:ascii="Arial" w:eastAsia="Arial Unicode MS" w:hAnsi="Arial" w:cs="Arial"/>
                <w:b/>
                <w:bCs/>
                <w:color w:val="000000"/>
                <w:sz w:val="18"/>
                <w:szCs w:val="18"/>
              </w:rPr>
              <w:t xml:space="preserve">   </w:t>
            </w:r>
          </w:p>
        </w:tc>
        <w:tc>
          <w:tcPr>
            <w:tcW w:w="1368" w:type="dxa"/>
            <w:tcBorders>
              <w:top w:val="nil"/>
              <w:left w:val="nil"/>
              <w:bottom w:val="single" w:sz="4" w:space="0" w:color="auto"/>
              <w:right w:val="nil"/>
            </w:tcBorders>
            <w:vAlign w:val="center"/>
            <w:hideMark/>
          </w:tcPr>
          <w:p w14:paraId="56FCB5A3" w14:textId="77777777" w:rsidR="00B35646" w:rsidRPr="00956667" w:rsidRDefault="00B35646" w:rsidP="001F094F">
            <w:pPr>
              <w:pStyle w:val="Header"/>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Million Baht</w:t>
            </w:r>
          </w:p>
        </w:tc>
        <w:tc>
          <w:tcPr>
            <w:tcW w:w="1368" w:type="dxa"/>
            <w:tcBorders>
              <w:top w:val="nil"/>
              <w:left w:val="nil"/>
              <w:bottom w:val="single" w:sz="4" w:space="0" w:color="auto"/>
              <w:right w:val="nil"/>
            </w:tcBorders>
            <w:vAlign w:val="center"/>
            <w:hideMark/>
          </w:tcPr>
          <w:p w14:paraId="37D11864" w14:textId="77777777" w:rsidR="00B35646" w:rsidRPr="00956667" w:rsidRDefault="00B35646" w:rsidP="001F094F">
            <w:pPr>
              <w:pStyle w:val="Header"/>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Million Baht</w:t>
            </w:r>
          </w:p>
        </w:tc>
        <w:tc>
          <w:tcPr>
            <w:tcW w:w="1368" w:type="dxa"/>
            <w:tcBorders>
              <w:top w:val="nil"/>
              <w:left w:val="nil"/>
              <w:bottom w:val="single" w:sz="4" w:space="0" w:color="auto"/>
              <w:right w:val="nil"/>
            </w:tcBorders>
            <w:vAlign w:val="center"/>
            <w:hideMark/>
          </w:tcPr>
          <w:p w14:paraId="6BA17690" w14:textId="77777777" w:rsidR="00B35646" w:rsidRPr="00956667" w:rsidRDefault="00B35646" w:rsidP="001F094F">
            <w:pPr>
              <w:pStyle w:val="Header"/>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Million Baht</w:t>
            </w:r>
          </w:p>
        </w:tc>
        <w:tc>
          <w:tcPr>
            <w:tcW w:w="1368" w:type="dxa"/>
            <w:tcBorders>
              <w:top w:val="nil"/>
              <w:left w:val="nil"/>
              <w:bottom w:val="single" w:sz="4" w:space="0" w:color="auto"/>
              <w:right w:val="nil"/>
            </w:tcBorders>
            <w:vAlign w:val="center"/>
            <w:hideMark/>
          </w:tcPr>
          <w:p w14:paraId="2C4E6208" w14:textId="77777777" w:rsidR="00B35646" w:rsidRPr="00956667" w:rsidRDefault="00B35646" w:rsidP="001F094F">
            <w:pPr>
              <w:pStyle w:val="Header"/>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Million Baht</w:t>
            </w:r>
          </w:p>
        </w:tc>
      </w:tr>
      <w:tr w:rsidR="00B35646" w:rsidRPr="00956667" w14:paraId="1152734F" w14:textId="77777777" w:rsidTr="00295B35">
        <w:trPr>
          <w:trHeight w:val="20"/>
        </w:trPr>
        <w:tc>
          <w:tcPr>
            <w:tcW w:w="3456" w:type="dxa"/>
            <w:vAlign w:val="bottom"/>
          </w:tcPr>
          <w:p w14:paraId="49F3CA70" w14:textId="77777777" w:rsidR="00B35646" w:rsidRPr="00956667" w:rsidRDefault="00B35646" w:rsidP="001F094F">
            <w:pPr>
              <w:ind w:left="-101"/>
              <w:jc w:val="thaiDistribute"/>
              <w:rPr>
                <w:rFonts w:ascii="Arial" w:eastAsia="Arial Unicode MS" w:hAnsi="Arial" w:cs="Arial"/>
                <w:sz w:val="18"/>
                <w:szCs w:val="18"/>
                <w:lang w:val="en-US"/>
              </w:rPr>
            </w:pPr>
          </w:p>
        </w:tc>
        <w:tc>
          <w:tcPr>
            <w:tcW w:w="1368" w:type="dxa"/>
            <w:tcBorders>
              <w:top w:val="single" w:sz="4" w:space="0" w:color="auto"/>
              <w:left w:val="nil"/>
              <w:right w:val="nil"/>
            </w:tcBorders>
          </w:tcPr>
          <w:p w14:paraId="28AA1576" w14:textId="77777777" w:rsidR="00B35646" w:rsidRPr="00956667" w:rsidRDefault="00B35646" w:rsidP="001F094F">
            <w:pPr>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2006237D" w14:textId="77777777" w:rsidR="00B35646" w:rsidRPr="00956667" w:rsidRDefault="00B35646" w:rsidP="001F094F">
            <w:pPr>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268C4129" w14:textId="77777777" w:rsidR="00B35646" w:rsidRPr="00956667" w:rsidRDefault="00B35646" w:rsidP="001F094F">
            <w:pPr>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6DAC980F" w14:textId="77777777" w:rsidR="00B35646" w:rsidRPr="00956667" w:rsidRDefault="00B35646" w:rsidP="001F094F">
            <w:pPr>
              <w:ind w:right="-72"/>
              <w:jc w:val="right"/>
              <w:rPr>
                <w:rFonts w:ascii="Arial" w:eastAsia="Arial Unicode MS" w:hAnsi="Arial" w:cs="Arial"/>
                <w:sz w:val="18"/>
                <w:szCs w:val="18"/>
              </w:rPr>
            </w:pPr>
          </w:p>
        </w:tc>
      </w:tr>
      <w:tr w:rsidR="00B35646" w:rsidRPr="00956667" w14:paraId="018E2182" w14:textId="77777777" w:rsidTr="00295B35">
        <w:trPr>
          <w:trHeight w:val="20"/>
        </w:trPr>
        <w:tc>
          <w:tcPr>
            <w:tcW w:w="3456" w:type="dxa"/>
          </w:tcPr>
          <w:p w14:paraId="231E5AEB" w14:textId="77A22535" w:rsidR="00B35646" w:rsidRPr="00956667" w:rsidRDefault="00B35646" w:rsidP="00B35646">
            <w:pPr>
              <w:ind w:left="-101"/>
              <w:rPr>
                <w:rFonts w:ascii="Arial" w:eastAsia="Arial Unicode MS" w:hAnsi="Arial" w:cs="Arial"/>
                <w:sz w:val="18"/>
                <w:szCs w:val="18"/>
              </w:rPr>
            </w:pPr>
            <w:r w:rsidRPr="00956667">
              <w:rPr>
                <w:rFonts w:ascii="Arial" w:hAnsi="Arial" w:cs="Arial"/>
                <w:b/>
                <w:bCs/>
                <w:sz w:val="18"/>
                <w:szCs w:val="18"/>
              </w:rPr>
              <w:t>Joint ventures</w:t>
            </w:r>
          </w:p>
        </w:tc>
        <w:tc>
          <w:tcPr>
            <w:tcW w:w="1368" w:type="dxa"/>
            <w:vAlign w:val="bottom"/>
          </w:tcPr>
          <w:p w14:paraId="5E92AC35" w14:textId="77777777" w:rsidR="00B35646" w:rsidRPr="00956667" w:rsidRDefault="00B35646" w:rsidP="00B35646">
            <w:pPr>
              <w:ind w:right="-72"/>
              <w:jc w:val="right"/>
              <w:rPr>
                <w:rFonts w:ascii="Arial" w:eastAsia="Arial Unicode MS" w:hAnsi="Arial" w:cs="Arial"/>
                <w:sz w:val="18"/>
                <w:szCs w:val="18"/>
              </w:rPr>
            </w:pPr>
          </w:p>
        </w:tc>
        <w:tc>
          <w:tcPr>
            <w:tcW w:w="1368" w:type="dxa"/>
            <w:vAlign w:val="bottom"/>
          </w:tcPr>
          <w:p w14:paraId="3BE547FE" w14:textId="77777777" w:rsidR="00B35646" w:rsidRPr="00956667" w:rsidRDefault="00B35646" w:rsidP="00B35646">
            <w:pPr>
              <w:ind w:right="-72"/>
              <w:jc w:val="right"/>
              <w:rPr>
                <w:rFonts w:ascii="Arial" w:eastAsia="Arial Unicode MS" w:hAnsi="Arial" w:cs="Arial"/>
                <w:sz w:val="18"/>
                <w:szCs w:val="18"/>
              </w:rPr>
            </w:pPr>
          </w:p>
        </w:tc>
        <w:tc>
          <w:tcPr>
            <w:tcW w:w="1368" w:type="dxa"/>
            <w:vAlign w:val="bottom"/>
          </w:tcPr>
          <w:p w14:paraId="6607B3D6" w14:textId="77777777" w:rsidR="00B35646" w:rsidRPr="00956667" w:rsidRDefault="00B35646" w:rsidP="00B35646">
            <w:pPr>
              <w:ind w:right="-72"/>
              <w:jc w:val="right"/>
              <w:rPr>
                <w:rFonts w:ascii="Arial" w:eastAsia="Arial Unicode MS" w:hAnsi="Arial" w:cs="Arial"/>
                <w:sz w:val="18"/>
                <w:szCs w:val="18"/>
                <w:lang w:val="en-US"/>
              </w:rPr>
            </w:pPr>
          </w:p>
        </w:tc>
        <w:tc>
          <w:tcPr>
            <w:tcW w:w="1368" w:type="dxa"/>
            <w:vAlign w:val="bottom"/>
          </w:tcPr>
          <w:p w14:paraId="508B0D68" w14:textId="77777777" w:rsidR="00B35646" w:rsidRPr="00956667" w:rsidRDefault="00B35646" w:rsidP="00B35646">
            <w:pPr>
              <w:ind w:right="-72"/>
              <w:jc w:val="right"/>
              <w:rPr>
                <w:rFonts w:ascii="Arial" w:eastAsia="Arial Unicode MS" w:hAnsi="Arial" w:cs="Arial"/>
                <w:sz w:val="18"/>
                <w:szCs w:val="18"/>
              </w:rPr>
            </w:pPr>
          </w:p>
        </w:tc>
      </w:tr>
      <w:tr w:rsidR="00B35646" w:rsidRPr="00956667" w14:paraId="4AC6A40E" w14:textId="77777777" w:rsidTr="00295B35">
        <w:trPr>
          <w:trHeight w:val="20"/>
        </w:trPr>
        <w:tc>
          <w:tcPr>
            <w:tcW w:w="3456" w:type="dxa"/>
          </w:tcPr>
          <w:p w14:paraId="44A819B8" w14:textId="5337C835" w:rsidR="00B35646" w:rsidRPr="00956667" w:rsidRDefault="00B35646" w:rsidP="00B3564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Rental and service income</w:t>
            </w:r>
          </w:p>
        </w:tc>
        <w:tc>
          <w:tcPr>
            <w:tcW w:w="1368" w:type="dxa"/>
            <w:vAlign w:val="bottom"/>
          </w:tcPr>
          <w:p w14:paraId="7FEF8919" w14:textId="7684A965" w:rsidR="00B35646" w:rsidRPr="00956667" w:rsidRDefault="00BD77D2" w:rsidP="00B35646">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154</w:t>
            </w:r>
          </w:p>
        </w:tc>
        <w:tc>
          <w:tcPr>
            <w:tcW w:w="1368" w:type="dxa"/>
          </w:tcPr>
          <w:p w14:paraId="236B86E9" w14:textId="7604E1C7" w:rsidR="00B35646" w:rsidRPr="00956667" w:rsidRDefault="00B35646" w:rsidP="00B35646">
            <w:pPr>
              <w:ind w:right="-72"/>
              <w:jc w:val="right"/>
              <w:rPr>
                <w:rFonts w:ascii="Arial" w:eastAsia="Arial Unicode MS" w:hAnsi="Arial" w:cs="Arial"/>
                <w:sz w:val="18"/>
                <w:szCs w:val="18"/>
                <w:lang w:val="en-US"/>
              </w:rPr>
            </w:pPr>
            <w:r w:rsidRPr="00956667">
              <w:rPr>
                <w:rFonts w:ascii="Arial" w:hAnsi="Arial" w:cs="Arial"/>
                <w:sz w:val="18"/>
                <w:szCs w:val="18"/>
              </w:rPr>
              <w:t>148</w:t>
            </w:r>
          </w:p>
        </w:tc>
        <w:tc>
          <w:tcPr>
            <w:tcW w:w="1368" w:type="dxa"/>
            <w:vAlign w:val="bottom"/>
          </w:tcPr>
          <w:p w14:paraId="6F2351D0" w14:textId="5907C410" w:rsidR="00B35646" w:rsidRPr="00956667" w:rsidRDefault="004D6934" w:rsidP="00B35646">
            <w:pPr>
              <w:ind w:right="-72"/>
              <w:jc w:val="right"/>
              <w:rPr>
                <w:rFonts w:ascii="Arial" w:hAnsi="Arial" w:cs="Arial"/>
                <w:sz w:val="18"/>
                <w:szCs w:val="18"/>
                <w:cs/>
                <w:lang w:val="en-US"/>
              </w:rPr>
            </w:pPr>
            <w:r w:rsidRPr="00956667">
              <w:rPr>
                <w:rFonts w:ascii="Arial" w:hAnsi="Arial" w:cs="Arial"/>
                <w:sz w:val="18"/>
                <w:szCs w:val="18"/>
                <w:lang w:val="en-US"/>
              </w:rPr>
              <w:t>-</w:t>
            </w:r>
          </w:p>
        </w:tc>
        <w:tc>
          <w:tcPr>
            <w:tcW w:w="1368" w:type="dxa"/>
          </w:tcPr>
          <w:p w14:paraId="3906891B" w14:textId="345678CB" w:rsidR="00B35646" w:rsidRPr="00956667" w:rsidRDefault="00B35646" w:rsidP="00B35646">
            <w:pPr>
              <w:ind w:right="-72"/>
              <w:jc w:val="right"/>
              <w:rPr>
                <w:rFonts w:ascii="Arial" w:eastAsia="Arial Unicode MS" w:hAnsi="Arial" w:cs="Arial"/>
                <w:sz w:val="18"/>
                <w:szCs w:val="18"/>
                <w:lang w:val="en-US"/>
              </w:rPr>
            </w:pPr>
            <w:r w:rsidRPr="00956667">
              <w:rPr>
                <w:rFonts w:ascii="Arial" w:hAnsi="Arial" w:cs="Arial"/>
                <w:sz w:val="18"/>
                <w:szCs w:val="18"/>
              </w:rPr>
              <w:t>-</w:t>
            </w:r>
          </w:p>
        </w:tc>
      </w:tr>
      <w:tr w:rsidR="00BD77D2" w:rsidRPr="00956667" w14:paraId="5FBDD868" w14:textId="77777777" w:rsidTr="00295B35">
        <w:trPr>
          <w:trHeight w:val="20"/>
        </w:trPr>
        <w:tc>
          <w:tcPr>
            <w:tcW w:w="3456" w:type="dxa"/>
          </w:tcPr>
          <w:p w14:paraId="6D8DAB6C" w14:textId="2036BF77" w:rsidR="00BD77D2" w:rsidRPr="00956667" w:rsidRDefault="00BD77D2" w:rsidP="00B3564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Revenue from sales of goods</w:t>
            </w:r>
          </w:p>
        </w:tc>
        <w:tc>
          <w:tcPr>
            <w:tcW w:w="1368" w:type="dxa"/>
            <w:vAlign w:val="bottom"/>
          </w:tcPr>
          <w:p w14:paraId="6EF64EA9" w14:textId="1FF98356" w:rsidR="00BD77D2" w:rsidRPr="00956667" w:rsidRDefault="00BD77D2" w:rsidP="00B35646">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w:t>
            </w:r>
          </w:p>
        </w:tc>
        <w:tc>
          <w:tcPr>
            <w:tcW w:w="1368" w:type="dxa"/>
          </w:tcPr>
          <w:p w14:paraId="7A34901E" w14:textId="42304C37" w:rsidR="00BD77D2" w:rsidRPr="00956667" w:rsidRDefault="00BD77D2" w:rsidP="00B35646">
            <w:pPr>
              <w:ind w:right="-72"/>
              <w:jc w:val="right"/>
              <w:rPr>
                <w:rFonts w:ascii="Arial" w:hAnsi="Arial" w:cs="Arial"/>
                <w:sz w:val="18"/>
                <w:szCs w:val="18"/>
              </w:rPr>
            </w:pPr>
            <w:r w:rsidRPr="00956667">
              <w:rPr>
                <w:rFonts w:ascii="Arial" w:hAnsi="Arial" w:cs="Arial"/>
                <w:sz w:val="18"/>
                <w:szCs w:val="18"/>
              </w:rPr>
              <w:t>3</w:t>
            </w:r>
          </w:p>
        </w:tc>
        <w:tc>
          <w:tcPr>
            <w:tcW w:w="1368" w:type="dxa"/>
            <w:vAlign w:val="bottom"/>
          </w:tcPr>
          <w:p w14:paraId="4D89D04D" w14:textId="51E8A8E1" w:rsidR="00BD77D2" w:rsidRPr="00956667" w:rsidRDefault="00BD77D2" w:rsidP="00B35646">
            <w:pPr>
              <w:ind w:right="-72"/>
              <w:jc w:val="right"/>
              <w:rPr>
                <w:rFonts w:ascii="Arial" w:hAnsi="Arial" w:cs="Arial"/>
                <w:sz w:val="18"/>
                <w:szCs w:val="18"/>
                <w:lang w:val="en-US"/>
              </w:rPr>
            </w:pPr>
            <w:r w:rsidRPr="00956667">
              <w:rPr>
                <w:rFonts w:ascii="Arial" w:hAnsi="Arial" w:cs="Arial"/>
                <w:sz w:val="18"/>
                <w:szCs w:val="18"/>
                <w:lang w:val="en-US"/>
              </w:rPr>
              <w:t>-</w:t>
            </w:r>
          </w:p>
        </w:tc>
        <w:tc>
          <w:tcPr>
            <w:tcW w:w="1368" w:type="dxa"/>
          </w:tcPr>
          <w:p w14:paraId="3B08E820" w14:textId="65A3A3D7" w:rsidR="00BD77D2" w:rsidRPr="00956667" w:rsidRDefault="00BD77D2" w:rsidP="00B35646">
            <w:pPr>
              <w:ind w:right="-72"/>
              <w:jc w:val="right"/>
              <w:rPr>
                <w:rFonts w:ascii="Arial" w:hAnsi="Arial" w:cs="Arial"/>
                <w:sz w:val="18"/>
                <w:szCs w:val="18"/>
              </w:rPr>
            </w:pPr>
            <w:r w:rsidRPr="00956667">
              <w:rPr>
                <w:rFonts w:ascii="Arial" w:hAnsi="Arial" w:cs="Arial"/>
                <w:sz w:val="18"/>
                <w:szCs w:val="18"/>
              </w:rPr>
              <w:t>-</w:t>
            </w:r>
          </w:p>
        </w:tc>
      </w:tr>
      <w:tr w:rsidR="00B35646" w:rsidRPr="00956667" w14:paraId="04FC84DE" w14:textId="77777777" w:rsidTr="00295B35">
        <w:trPr>
          <w:trHeight w:val="20"/>
        </w:trPr>
        <w:tc>
          <w:tcPr>
            <w:tcW w:w="3456" w:type="dxa"/>
          </w:tcPr>
          <w:p w14:paraId="41907F5C" w14:textId="1E08812F" w:rsidR="00B35646" w:rsidRPr="00956667" w:rsidRDefault="00B35646" w:rsidP="00B3564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Management fee income</w:t>
            </w:r>
          </w:p>
        </w:tc>
        <w:tc>
          <w:tcPr>
            <w:tcW w:w="1368" w:type="dxa"/>
            <w:vAlign w:val="bottom"/>
          </w:tcPr>
          <w:p w14:paraId="5F72B0D4" w14:textId="6D851EF8" w:rsidR="00B35646" w:rsidRPr="00956667" w:rsidRDefault="00BD77D2" w:rsidP="00B35646">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154</w:t>
            </w:r>
          </w:p>
        </w:tc>
        <w:tc>
          <w:tcPr>
            <w:tcW w:w="1368" w:type="dxa"/>
          </w:tcPr>
          <w:p w14:paraId="4DF6AF00" w14:textId="5B25A5B7"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133</w:t>
            </w:r>
          </w:p>
        </w:tc>
        <w:tc>
          <w:tcPr>
            <w:tcW w:w="1368" w:type="dxa"/>
            <w:vAlign w:val="bottom"/>
          </w:tcPr>
          <w:p w14:paraId="0BA461C1" w14:textId="19F97F91" w:rsidR="00B35646" w:rsidRPr="00956667" w:rsidRDefault="004D6934" w:rsidP="00B35646">
            <w:pPr>
              <w:ind w:right="-72"/>
              <w:jc w:val="right"/>
              <w:rPr>
                <w:rFonts w:ascii="Arial" w:hAnsi="Arial" w:cs="Arial"/>
                <w:sz w:val="18"/>
                <w:szCs w:val="18"/>
                <w:lang w:val="en-US"/>
              </w:rPr>
            </w:pPr>
            <w:r w:rsidRPr="00956667">
              <w:rPr>
                <w:rFonts w:ascii="Arial" w:hAnsi="Arial" w:cs="Arial"/>
                <w:sz w:val="18"/>
                <w:szCs w:val="18"/>
                <w:lang w:val="en-US"/>
              </w:rPr>
              <w:t>1</w:t>
            </w:r>
          </w:p>
        </w:tc>
        <w:tc>
          <w:tcPr>
            <w:tcW w:w="1368" w:type="dxa"/>
          </w:tcPr>
          <w:p w14:paraId="3C46D8EB" w14:textId="4E5353CB" w:rsidR="00B35646" w:rsidRPr="00956667" w:rsidRDefault="00B35646" w:rsidP="00B35646">
            <w:pPr>
              <w:ind w:right="-72"/>
              <w:jc w:val="right"/>
              <w:rPr>
                <w:rFonts w:ascii="Arial" w:eastAsia="Arial Unicode MS" w:hAnsi="Arial" w:cs="Arial"/>
                <w:sz w:val="18"/>
                <w:szCs w:val="18"/>
                <w:lang w:val="en-US"/>
              </w:rPr>
            </w:pPr>
            <w:r w:rsidRPr="00956667">
              <w:rPr>
                <w:rFonts w:ascii="Arial" w:hAnsi="Arial" w:cs="Arial"/>
                <w:sz w:val="18"/>
                <w:szCs w:val="18"/>
              </w:rPr>
              <w:t>1</w:t>
            </w:r>
          </w:p>
        </w:tc>
      </w:tr>
      <w:tr w:rsidR="00B35646" w:rsidRPr="00956667" w14:paraId="4652C58F" w14:textId="77777777" w:rsidTr="00295B35">
        <w:trPr>
          <w:trHeight w:val="20"/>
        </w:trPr>
        <w:tc>
          <w:tcPr>
            <w:tcW w:w="3456" w:type="dxa"/>
          </w:tcPr>
          <w:p w14:paraId="6681F5CA" w14:textId="47509914" w:rsidR="00B35646" w:rsidRPr="00956667" w:rsidRDefault="00B35646" w:rsidP="00B35646">
            <w:pPr>
              <w:ind w:left="-101"/>
              <w:rPr>
                <w:rFonts w:ascii="Arial" w:eastAsia="Arial Unicode MS"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Dividend income</w:t>
            </w:r>
          </w:p>
        </w:tc>
        <w:tc>
          <w:tcPr>
            <w:tcW w:w="1368" w:type="dxa"/>
            <w:vAlign w:val="bottom"/>
          </w:tcPr>
          <w:p w14:paraId="22BF289E" w14:textId="12582677" w:rsidR="00B35646" w:rsidRPr="00956667" w:rsidRDefault="00BD77D2" w:rsidP="00B35646">
            <w:pPr>
              <w:ind w:right="-72"/>
              <w:jc w:val="right"/>
              <w:rPr>
                <w:rFonts w:ascii="Arial" w:eastAsia="Arial Unicode MS" w:hAnsi="Arial" w:cs="Arial"/>
                <w:sz w:val="18"/>
                <w:szCs w:val="18"/>
              </w:rPr>
            </w:pPr>
            <w:r w:rsidRPr="00956667">
              <w:rPr>
                <w:rFonts w:ascii="Arial" w:eastAsia="Arial Unicode MS" w:hAnsi="Arial" w:cs="Arial"/>
                <w:sz w:val="18"/>
                <w:szCs w:val="18"/>
              </w:rPr>
              <w:t>10</w:t>
            </w:r>
          </w:p>
        </w:tc>
        <w:tc>
          <w:tcPr>
            <w:tcW w:w="1368" w:type="dxa"/>
          </w:tcPr>
          <w:p w14:paraId="1A85EDE6" w14:textId="55B5B4B5"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16</w:t>
            </w:r>
          </w:p>
        </w:tc>
        <w:tc>
          <w:tcPr>
            <w:tcW w:w="1368" w:type="dxa"/>
            <w:vAlign w:val="bottom"/>
          </w:tcPr>
          <w:p w14:paraId="1F044262" w14:textId="139FAAC8" w:rsidR="00B35646" w:rsidRPr="00956667" w:rsidRDefault="004D6934" w:rsidP="00B35646">
            <w:pPr>
              <w:ind w:right="-72"/>
              <w:jc w:val="right"/>
              <w:rPr>
                <w:rFonts w:ascii="Arial" w:hAnsi="Arial" w:cs="Arial"/>
                <w:sz w:val="18"/>
                <w:szCs w:val="18"/>
              </w:rPr>
            </w:pPr>
            <w:r w:rsidRPr="00956667">
              <w:rPr>
                <w:rFonts w:ascii="Arial" w:hAnsi="Arial" w:cs="Arial"/>
                <w:sz w:val="18"/>
                <w:szCs w:val="18"/>
              </w:rPr>
              <w:t>-</w:t>
            </w:r>
          </w:p>
        </w:tc>
        <w:tc>
          <w:tcPr>
            <w:tcW w:w="1368" w:type="dxa"/>
          </w:tcPr>
          <w:p w14:paraId="01737B6D" w14:textId="36E26D54" w:rsidR="00B35646" w:rsidRPr="00956667" w:rsidRDefault="00B35646" w:rsidP="00B35646">
            <w:pPr>
              <w:ind w:right="-72"/>
              <w:jc w:val="right"/>
              <w:rPr>
                <w:rFonts w:ascii="Arial" w:eastAsia="Arial Unicode MS" w:hAnsi="Arial" w:cs="Arial"/>
                <w:sz w:val="18"/>
                <w:szCs w:val="18"/>
                <w:cs/>
                <w:lang w:val="en-US"/>
              </w:rPr>
            </w:pPr>
            <w:r w:rsidRPr="00956667">
              <w:rPr>
                <w:rFonts w:ascii="Arial" w:hAnsi="Arial" w:cs="Arial"/>
                <w:sz w:val="18"/>
                <w:szCs w:val="18"/>
              </w:rPr>
              <w:t>-</w:t>
            </w:r>
          </w:p>
        </w:tc>
      </w:tr>
      <w:tr w:rsidR="00B35646" w:rsidRPr="00956667" w14:paraId="536C658C" w14:textId="77777777" w:rsidTr="00295B35">
        <w:trPr>
          <w:trHeight w:val="20"/>
        </w:trPr>
        <w:tc>
          <w:tcPr>
            <w:tcW w:w="3456" w:type="dxa"/>
          </w:tcPr>
          <w:p w14:paraId="5D5C9A93" w14:textId="7A0D6629" w:rsidR="00B35646" w:rsidRPr="00956667" w:rsidRDefault="00B35646" w:rsidP="00B3564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Other income</w:t>
            </w:r>
          </w:p>
        </w:tc>
        <w:tc>
          <w:tcPr>
            <w:tcW w:w="1368" w:type="dxa"/>
            <w:vAlign w:val="bottom"/>
          </w:tcPr>
          <w:p w14:paraId="44A2DCD5" w14:textId="68C51118" w:rsidR="00B35646" w:rsidRPr="00956667" w:rsidRDefault="00BD77D2" w:rsidP="00B35646">
            <w:pPr>
              <w:ind w:right="-72"/>
              <w:jc w:val="right"/>
              <w:rPr>
                <w:rFonts w:ascii="Arial" w:eastAsia="Arial Unicode MS" w:hAnsi="Arial" w:cs="Arial"/>
                <w:sz w:val="18"/>
                <w:szCs w:val="18"/>
              </w:rPr>
            </w:pPr>
            <w:r w:rsidRPr="00956667">
              <w:rPr>
                <w:rFonts w:ascii="Arial" w:eastAsia="Arial Unicode MS" w:hAnsi="Arial" w:cs="Arial"/>
                <w:sz w:val="18"/>
                <w:szCs w:val="18"/>
              </w:rPr>
              <w:t>38</w:t>
            </w:r>
          </w:p>
        </w:tc>
        <w:tc>
          <w:tcPr>
            <w:tcW w:w="1368" w:type="dxa"/>
          </w:tcPr>
          <w:p w14:paraId="36FEB2A4" w14:textId="6E6C0335"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3</w:t>
            </w:r>
            <w:r w:rsidR="000A332A" w:rsidRPr="00956667">
              <w:rPr>
                <w:rFonts w:ascii="Arial" w:hAnsi="Arial" w:cs="Arial"/>
                <w:sz w:val="18"/>
                <w:szCs w:val="18"/>
              </w:rPr>
              <w:t>4</w:t>
            </w:r>
          </w:p>
        </w:tc>
        <w:tc>
          <w:tcPr>
            <w:tcW w:w="1368" w:type="dxa"/>
            <w:vAlign w:val="bottom"/>
          </w:tcPr>
          <w:p w14:paraId="6418208E" w14:textId="144318AF" w:rsidR="00B35646" w:rsidRPr="00956667" w:rsidRDefault="004D6934" w:rsidP="00B35646">
            <w:pPr>
              <w:ind w:right="-72"/>
              <w:jc w:val="right"/>
              <w:rPr>
                <w:rFonts w:ascii="Arial" w:hAnsi="Arial" w:cs="Arial"/>
                <w:sz w:val="18"/>
                <w:szCs w:val="18"/>
              </w:rPr>
            </w:pPr>
            <w:r w:rsidRPr="00956667">
              <w:rPr>
                <w:rFonts w:ascii="Arial" w:hAnsi="Arial" w:cs="Arial"/>
                <w:sz w:val="18"/>
                <w:szCs w:val="18"/>
              </w:rPr>
              <w:t>1</w:t>
            </w:r>
          </w:p>
        </w:tc>
        <w:tc>
          <w:tcPr>
            <w:tcW w:w="1368" w:type="dxa"/>
          </w:tcPr>
          <w:p w14:paraId="0CA5E5C5" w14:textId="3A999A27" w:rsidR="00B35646" w:rsidRPr="00956667" w:rsidRDefault="00B35646" w:rsidP="00B35646">
            <w:pPr>
              <w:ind w:right="-72"/>
              <w:jc w:val="right"/>
              <w:rPr>
                <w:rFonts w:ascii="Arial" w:eastAsia="Arial Unicode MS" w:hAnsi="Arial" w:cs="Arial"/>
                <w:sz w:val="18"/>
                <w:szCs w:val="18"/>
                <w:cs/>
                <w:lang w:val="en-US"/>
              </w:rPr>
            </w:pPr>
            <w:r w:rsidRPr="00956667">
              <w:rPr>
                <w:rFonts w:ascii="Arial" w:hAnsi="Arial" w:cs="Arial"/>
                <w:sz w:val="18"/>
                <w:szCs w:val="18"/>
              </w:rPr>
              <w:t>-</w:t>
            </w:r>
          </w:p>
        </w:tc>
      </w:tr>
      <w:tr w:rsidR="00B35646" w:rsidRPr="00956667" w14:paraId="52819353" w14:textId="77777777" w:rsidTr="00295B35">
        <w:trPr>
          <w:trHeight w:val="20"/>
        </w:trPr>
        <w:tc>
          <w:tcPr>
            <w:tcW w:w="3456" w:type="dxa"/>
          </w:tcPr>
          <w:p w14:paraId="0080816F" w14:textId="6F152130" w:rsidR="00B35646" w:rsidRPr="00956667" w:rsidRDefault="00B35646" w:rsidP="00B35646">
            <w:pPr>
              <w:ind w:left="-101"/>
              <w:rPr>
                <w:rFonts w:ascii="Arial" w:eastAsia="Arial Unicode MS" w:hAnsi="Arial" w:cstheme="minorBidi"/>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Loss on disposal of investment</w:t>
            </w:r>
          </w:p>
        </w:tc>
        <w:tc>
          <w:tcPr>
            <w:tcW w:w="1368" w:type="dxa"/>
            <w:vAlign w:val="bottom"/>
          </w:tcPr>
          <w:p w14:paraId="5CF21D12" w14:textId="5623FD03" w:rsidR="00B35646" w:rsidRPr="00956667" w:rsidRDefault="00BD77D2" w:rsidP="00B35646">
            <w:pPr>
              <w:ind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w:t>
            </w:r>
          </w:p>
        </w:tc>
        <w:tc>
          <w:tcPr>
            <w:tcW w:w="1368" w:type="dxa"/>
          </w:tcPr>
          <w:p w14:paraId="4F5219A6" w14:textId="02DB1D14"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16</w:t>
            </w:r>
          </w:p>
        </w:tc>
        <w:tc>
          <w:tcPr>
            <w:tcW w:w="1368" w:type="dxa"/>
            <w:vAlign w:val="bottom"/>
          </w:tcPr>
          <w:p w14:paraId="1BAEE001" w14:textId="6D71C619" w:rsidR="00B35646" w:rsidRPr="00956667" w:rsidRDefault="004D6934" w:rsidP="00B35646">
            <w:pPr>
              <w:ind w:right="-72"/>
              <w:jc w:val="right"/>
              <w:rPr>
                <w:rFonts w:ascii="Arial" w:hAnsi="Arial" w:cs="Arial"/>
                <w:sz w:val="18"/>
                <w:szCs w:val="18"/>
              </w:rPr>
            </w:pPr>
            <w:r w:rsidRPr="00956667">
              <w:rPr>
                <w:rFonts w:ascii="Arial" w:hAnsi="Arial" w:cs="Arial"/>
                <w:sz w:val="18"/>
                <w:szCs w:val="18"/>
              </w:rPr>
              <w:t>-</w:t>
            </w:r>
          </w:p>
        </w:tc>
        <w:tc>
          <w:tcPr>
            <w:tcW w:w="1368" w:type="dxa"/>
          </w:tcPr>
          <w:p w14:paraId="1ED45304" w14:textId="2AF74C87" w:rsidR="00B35646" w:rsidRPr="00956667" w:rsidRDefault="00B35646" w:rsidP="00B35646">
            <w:pPr>
              <w:ind w:right="-72"/>
              <w:jc w:val="right"/>
              <w:rPr>
                <w:rFonts w:ascii="Arial" w:eastAsia="Arial Unicode MS" w:hAnsi="Arial" w:cs="Arial"/>
                <w:sz w:val="18"/>
                <w:szCs w:val="18"/>
                <w:cs/>
                <w:lang w:val="en-US"/>
              </w:rPr>
            </w:pPr>
            <w:r w:rsidRPr="00956667">
              <w:rPr>
                <w:rFonts w:ascii="Arial" w:hAnsi="Arial" w:cs="Arial"/>
                <w:sz w:val="18"/>
                <w:szCs w:val="18"/>
              </w:rPr>
              <w:t>-</w:t>
            </w:r>
          </w:p>
        </w:tc>
      </w:tr>
      <w:tr w:rsidR="00B35646" w:rsidRPr="00956667" w14:paraId="3E453B35" w14:textId="77777777" w:rsidTr="00295B35">
        <w:trPr>
          <w:trHeight w:val="20"/>
        </w:trPr>
        <w:tc>
          <w:tcPr>
            <w:tcW w:w="3456" w:type="dxa"/>
          </w:tcPr>
          <w:p w14:paraId="72DFB0DF" w14:textId="3846CFA2" w:rsidR="000D67CD" w:rsidRPr="00956667" w:rsidRDefault="00B35646" w:rsidP="000D67CD">
            <w:pPr>
              <w:ind w:left="-101"/>
              <w:rPr>
                <w:rFonts w:ascii="Arial"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000D67CD" w:rsidRPr="00956667">
              <w:rPr>
                <w:rFonts w:ascii="Arial" w:hAnsi="Arial" w:cs="Arial"/>
                <w:sz w:val="18"/>
                <w:szCs w:val="18"/>
              </w:rPr>
              <w:t xml:space="preserve">Purchases of goods or receiving </w:t>
            </w:r>
          </w:p>
          <w:p w14:paraId="4FFDACF2" w14:textId="0A913DEC" w:rsidR="00B35646" w:rsidRPr="00956667" w:rsidRDefault="000D67CD" w:rsidP="00B35646">
            <w:pPr>
              <w:ind w:left="-101"/>
              <w:rPr>
                <w:rFonts w:ascii="Arial" w:eastAsia="Arial Unicode MS" w:hAnsi="Arial" w:cs="Arial"/>
                <w:sz w:val="18"/>
                <w:szCs w:val="18"/>
                <w:cs/>
              </w:rPr>
            </w:pPr>
            <w:r w:rsidRPr="00956667">
              <w:rPr>
                <w:rFonts w:ascii="Arial" w:hAnsi="Arial" w:cs="Arial"/>
                <w:sz w:val="18"/>
                <w:szCs w:val="18"/>
              </w:rPr>
              <w:t xml:space="preserve">         of services</w:t>
            </w:r>
          </w:p>
        </w:tc>
        <w:tc>
          <w:tcPr>
            <w:tcW w:w="1368" w:type="dxa"/>
            <w:vAlign w:val="bottom"/>
          </w:tcPr>
          <w:p w14:paraId="51E098EE" w14:textId="4DDF6661" w:rsidR="00B35646" w:rsidRPr="00956667" w:rsidRDefault="00BD77D2" w:rsidP="00B35646">
            <w:pPr>
              <w:ind w:right="-72"/>
              <w:jc w:val="right"/>
              <w:rPr>
                <w:rFonts w:ascii="Arial" w:eastAsia="Arial Unicode MS" w:hAnsi="Arial" w:cs="Arial"/>
                <w:sz w:val="18"/>
                <w:szCs w:val="18"/>
              </w:rPr>
            </w:pPr>
            <w:r w:rsidRPr="00956667">
              <w:rPr>
                <w:rFonts w:ascii="Arial" w:eastAsia="Arial Unicode MS" w:hAnsi="Arial" w:cs="Arial"/>
                <w:sz w:val="18"/>
                <w:szCs w:val="18"/>
              </w:rPr>
              <w:t>2</w:t>
            </w:r>
          </w:p>
        </w:tc>
        <w:tc>
          <w:tcPr>
            <w:tcW w:w="1368" w:type="dxa"/>
          </w:tcPr>
          <w:p w14:paraId="39344F9A" w14:textId="77777777" w:rsidR="000D67CD" w:rsidRPr="00956667" w:rsidRDefault="000D67CD" w:rsidP="00B35646">
            <w:pPr>
              <w:ind w:right="-72"/>
              <w:jc w:val="right"/>
              <w:rPr>
                <w:rFonts w:ascii="Arial" w:hAnsi="Arial" w:cs="Arial"/>
                <w:sz w:val="18"/>
                <w:szCs w:val="18"/>
              </w:rPr>
            </w:pPr>
          </w:p>
          <w:p w14:paraId="3057B436" w14:textId="1B4D72CD" w:rsidR="00B35646" w:rsidRPr="00956667" w:rsidRDefault="000A332A" w:rsidP="00B35646">
            <w:pPr>
              <w:ind w:right="-72"/>
              <w:jc w:val="right"/>
              <w:rPr>
                <w:rFonts w:ascii="Arial" w:eastAsia="Arial Unicode MS" w:hAnsi="Arial" w:cs="Arial"/>
                <w:sz w:val="18"/>
                <w:szCs w:val="18"/>
              </w:rPr>
            </w:pPr>
            <w:r w:rsidRPr="00956667">
              <w:rPr>
                <w:rFonts w:ascii="Arial" w:hAnsi="Arial" w:cs="Arial"/>
                <w:sz w:val="18"/>
                <w:szCs w:val="18"/>
              </w:rPr>
              <w:t>2</w:t>
            </w:r>
          </w:p>
        </w:tc>
        <w:tc>
          <w:tcPr>
            <w:tcW w:w="1368" w:type="dxa"/>
            <w:vAlign w:val="bottom"/>
          </w:tcPr>
          <w:p w14:paraId="2FA9359D" w14:textId="6D16A5DF" w:rsidR="00B35646" w:rsidRPr="00956667" w:rsidRDefault="004D6934" w:rsidP="00B35646">
            <w:pPr>
              <w:ind w:right="-72"/>
              <w:jc w:val="right"/>
              <w:rPr>
                <w:rFonts w:ascii="Arial" w:hAnsi="Arial" w:cs="Arial"/>
                <w:sz w:val="18"/>
                <w:szCs w:val="18"/>
              </w:rPr>
            </w:pPr>
            <w:r w:rsidRPr="00956667">
              <w:rPr>
                <w:rFonts w:ascii="Arial" w:hAnsi="Arial" w:cs="Arial"/>
                <w:sz w:val="18"/>
                <w:szCs w:val="18"/>
              </w:rPr>
              <w:t>-</w:t>
            </w:r>
          </w:p>
        </w:tc>
        <w:tc>
          <w:tcPr>
            <w:tcW w:w="1368" w:type="dxa"/>
          </w:tcPr>
          <w:p w14:paraId="422A9A77" w14:textId="77777777" w:rsidR="000D67CD" w:rsidRPr="00956667" w:rsidRDefault="000D67CD" w:rsidP="00B35646">
            <w:pPr>
              <w:ind w:right="-72"/>
              <w:jc w:val="right"/>
              <w:rPr>
                <w:rFonts w:ascii="Arial" w:hAnsi="Arial" w:cs="Arial"/>
                <w:sz w:val="18"/>
                <w:szCs w:val="18"/>
              </w:rPr>
            </w:pPr>
          </w:p>
          <w:p w14:paraId="097A9225" w14:textId="5F807C07" w:rsidR="00B35646" w:rsidRPr="00956667" w:rsidRDefault="00B35646" w:rsidP="00B35646">
            <w:pPr>
              <w:ind w:right="-72"/>
              <w:jc w:val="right"/>
              <w:rPr>
                <w:rFonts w:ascii="Arial" w:eastAsia="Arial Unicode MS" w:hAnsi="Arial" w:cs="Arial"/>
                <w:sz w:val="18"/>
                <w:szCs w:val="18"/>
                <w:cs/>
                <w:lang w:val="en-US"/>
              </w:rPr>
            </w:pPr>
            <w:r w:rsidRPr="00956667">
              <w:rPr>
                <w:rFonts w:ascii="Arial" w:hAnsi="Arial" w:cs="Arial"/>
                <w:sz w:val="18"/>
                <w:szCs w:val="18"/>
              </w:rPr>
              <w:t>-</w:t>
            </w:r>
          </w:p>
        </w:tc>
      </w:tr>
      <w:tr w:rsidR="00B35646" w:rsidRPr="00956667" w14:paraId="5551A915" w14:textId="77777777" w:rsidTr="00295B35">
        <w:trPr>
          <w:trHeight w:val="20"/>
        </w:trPr>
        <w:tc>
          <w:tcPr>
            <w:tcW w:w="3456" w:type="dxa"/>
          </w:tcPr>
          <w:p w14:paraId="00FD28B7" w14:textId="61E58FDB" w:rsidR="00B35646" w:rsidRPr="00956667" w:rsidRDefault="00B35646" w:rsidP="00B35646">
            <w:pPr>
              <w:ind w:left="-101"/>
              <w:rPr>
                <w:rFonts w:ascii="Arial" w:eastAsia="Arial Unicode MS" w:hAnsi="Arial" w:cs="Arial"/>
                <w:sz w:val="18"/>
                <w:szCs w:val="18"/>
                <w:cs/>
              </w:rPr>
            </w:pPr>
          </w:p>
        </w:tc>
        <w:tc>
          <w:tcPr>
            <w:tcW w:w="1368" w:type="dxa"/>
            <w:vAlign w:val="bottom"/>
          </w:tcPr>
          <w:p w14:paraId="0B0F9A66" w14:textId="77777777" w:rsidR="00B35646" w:rsidRPr="00956667" w:rsidRDefault="00B35646" w:rsidP="00B35646">
            <w:pPr>
              <w:ind w:right="-72"/>
              <w:jc w:val="right"/>
              <w:rPr>
                <w:rFonts w:ascii="Arial" w:eastAsia="Arial Unicode MS" w:hAnsi="Arial" w:cs="Arial"/>
                <w:sz w:val="18"/>
                <w:szCs w:val="18"/>
              </w:rPr>
            </w:pPr>
          </w:p>
        </w:tc>
        <w:tc>
          <w:tcPr>
            <w:tcW w:w="1368" w:type="dxa"/>
            <w:vAlign w:val="bottom"/>
          </w:tcPr>
          <w:p w14:paraId="70A2EB15" w14:textId="4C4A8538" w:rsidR="00B35646" w:rsidRPr="00956667" w:rsidRDefault="00B35646" w:rsidP="00B35646">
            <w:pPr>
              <w:ind w:right="-72"/>
              <w:jc w:val="right"/>
              <w:rPr>
                <w:rFonts w:ascii="Arial" w:eastAsia="Arial Unicode MS" w:hAnsi="Arial" w:cs="Arial"/>
                <w:sz w:val="18"/>
                <w:szCs w:val="18"/>
              </w:rPr>
            </w:pPr>
          </w:p>
        </w:tc>
        <w:tc>
          <w:tcPr>
            <w:tcW w:w="1368" w:type="dxa"/>
            <w:vAlign w:val="bottom"/>
          </w:tcPr>
          <w:p w14:paraId="35217A88" w14:textId="77777777" w:rsidR="00B35646" w:rsidRPr="00956667" w:rsidRDefault="00B35646" w:rsidP="00B35646">
            <w:pPr>
              <w:ind w:right="-72"/>
              <w:jc w:val="right"/>
              <w:rPr>
                <w:rFonts w:ascii="Arial" w:hAnsi="Arial" w:cs="Arial"/>
                <w:sz w:val="18"/>
                <w:szCs w:val="18"/>
              </w:rPr>
            </w:pPr>
          </w:p>
        </w:tc>
        <w:tc>
          <w:tcPr>
            <w:tcW w:w="1368" w:type="dxa"/>
            <w:vAlign w:val="bottom"/>
          </w:tcPr>
          <w:p w14:paraId="606672DE" w14:textId="258DCEFD" w:rsidR="00B35646" w:rsidRPr="00956667" w:rsidRDefault="00B35646" w:rsidP="00B35646">
            <w:pPr>
              <w:ind w:right="-72"/>
              <w:jc w:val="right"/>
              <w:rPr>
                <w:rFonts w:ascii="Arial" w:eastAsia="Arial Unicode MS" w:hAnsi="Arial" w:cs="Arial"/>
                <w:sz w:val="18"/>
                <w:szCs w:val="18"/>
                <w:cs/>
                <w:lang w:val="en-US"/>
              </w:rPr>
            </w:pPr>
          </w:p>
        </w:tc>
      </w:tr>
      <w:tr w:rsidR="00B35646" w:rsidRPr="00956667" w14:paraId="68E26FA4" w14:textId="77777777" w:rsidTr="00B35646">
        <w:trPr>
          <w:trHeight w:val="20"/>
        </w:trPr>
        <w:tc>
          <w:tcPr>
            <w:tcW w:w="3456" w:type="dxa"/>
          </w:tcPr>
          <w:p w14:paraId="38D05CD3" w14:textId="616AC6CE" w:rsidR="00B35646" w:rsidRPr="00956667" w:rsidRDefault="00B35646" w:rsidP="00B35646">
            <w:pPr>
              <w:ind w:left="-101"/>
              <w:rPr>
                <w:rFonts w:ascii="Arial" w:eastAsia="Arial Unicode MS" w:hAnsi="Arial" w:cs="Arial"/>
                <w:sz w:val="18"/>
                <w:szCs w:val="18"/>
              </w:rPr>
            </w:pPr>
            <w:r w:rsidRPr="00956667">
              <w:rPr>
                <w:rFonts w:ascii="Arial" w:hAnsi="Arial" w:cs="Arial"/>
                <w:b/>
                <w:bCs/>
                <w:sz w:val="18"/>
                <w:szCs w:val="18"/>
              </w:rPr>
              <w:t>Other related parties</w:t>
            </w:r>
          </w:p>
        </w:tc>
        <w:tc>
          <w:tcPr>
            <w:tcW w:w="1368" w:type="dxa"/>
            <w:vAlign w:val="bottom"/>
          </w:tcPr>
          <w:p w14:paraId="2C85EE75" w14:textId="77777777" w:rsidR="00B35646" w:rsidRPr="00956667" w:rsidRDefault="00B35646" w:rsidP="00B35646">
            <w:pPr>
              <w:ind w:right="-72"/>
              <w:jc w:val="right"/>
              <w:rPr>
                <w:rFonts w:ascii="Arial" w:eastAsia="Arial Unicode MS" w:hAnsi="Arial" w:cs="Arial"/>
                <w:sz w:val="18"/>
                <w:szCs w:val="18"/>
                <w:cs/>
              </w:rPr>
            </w:pPr>
          </w:p>
        </w:tc>
        <w:tc>
          <w:tcPr>
            <w:tcW w:w="1368" w:type="dxa"/>
            <w:vAlign w:val="bottom"/>
          </w:tcPr>
          <w:p w14:paraId="2919D63F" w14:textId="4D5264CB" w:rsidR="00B35646" w:rsidRPr="00956667" w:rsidRDefault="00B35646" w:rsidP="00B35646">
            <w:pPr>
              <w:ind w:right="-72"/>
              <w:jc w:val="right"/>
              <w:rPr>
                <w:rFonts w:ascii="Arial" w:eastAsia="Arial Unicode MS" w:hAnsi="Arial" w:cs="Arial"/>
                <w:sz w:val="18"/>
                <w:szCs w:val="18"/>
                <w:cs/>
              </w:rPr>
            </w:pPr>
          </w:p>
        </w:tc>
        <w:tc>
          <w:tcPr>
            <w:tcW w:w="1368" w:type="dxa"/>
            <w:vAlign w:val="bottom"/>
          </w:tcPr>
          <w:p w14:paraId="5F3CFD43" w14:textId="77777777" w:rsidR="00B35646" w:rsidRPr="00956667" w:rsidRDefault="00B35646" w:rsidP="00B35646">
            <w:pPr>
              <w:ind w:right="-72"/>
              <w:jc w:val="right"/>
              <w:rPr>
                <w:rFonts w:ascii="Arial" w:hAnsi="Arial" w:cs="Arial"/>
                <w:sz w:val="18"/>
                <w:szCs w:val="18"/>
                <w:lang w:val="en-US"/>
              </w:rPr>
            </w:pPr>
          </w:p>
        </w:tc>
        <w:tc>
          <w:tcPr>
            <w:tcW w:w="1368" w:type="dxa"/>
            <w:vAlign w:val="bottom"/>
          </w:tcPr>
          <w:p w14:paraId="41CCCD07" w14:textId="3ECCAE95" w:rsidR="00B35646" w:rsidRPr="00956667" w:rsidRDefault="00B35646" w:rsidP="00B35646">
            <w:pPr>
              <w:ind w:right="-72"/>
              <w:jc w:val="right"/>
              <w:rPr>
                <w:rFonts w:ascii="Arial" w:eastAsia="Arial Unicode MS" w:hAnsi="Arial" w:cs="Arial"/>
                <w:sz w:val="18"/>
                <w:szCs w:val="18"/>
                <w:lang w:val="en-US"/>
              </w:rPr>
            </w:pPr>
          </w:p>
        </w:tc>
      </w:tr>
      <w:tr w:rsidR="00B35646" w:rsidRPr="00956667" w14:paraId="51EEDA55" w14:textId="77777777" w:rsidTr="00295B35">
        <w:trPr>
          <w:trHeight w:val="20"/>
        </w:trPr>
        <w:tc>
          <w:tcPr>
            <w:tcW w:w="3456" w:type="dxa"/>
          </w:tcPr>
          <w:p w14:paraId="51E1C835" w14:textId="5D1D44B5" w:rsidR="00B35646" w:rsidRPr="00956667" w:rsidRDefault="00B35646" w:rsidP="00B35646">
            <w:pPr>
              <w:ind w:left="-101"/>
              <w:rPr>
                <w:rFonts w:ascii="Arial" w:eastAsia="Arial Unicode MS"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Rental and service income</w:t>
            </w:r>
          </w:p>
        </w:tc>
        <w:tc>
          <w:tcPr>
            <w:tcW w:w="1368" w:type="dxa"/>
            <w:vAlign w:val="bottom"/>
          </w:tcPr>
          <w:p w14:paraId="5DCA8D17" w14:textId="3F04BEBF" w:rsidR="00B35646" w:rsidRPr="00956667" w:rsidRDefault="00BD77D2" w:rsidP="00B35646">
            <w:pPr>
              <w:ind w:right="-72"/>
              <w:jc w:val="right"/>
              <w:rPr>
                <w:rFonts w:ascii="Arial" w:eastAsia="Arial Unicode MS" w:hAnsi="Arial" w:cs="Arial"/>
                <w:sz w:val="18"/>
                <w:szCs w:val="18"/>
              </w:rPr>
            </w:pPr>
            <w:r w:rsidRPr="00956667">
              <w:rPr>
                <w:rFonts w:ascii="Arial" w:eastAsia="Arial Unicode MS" w:hAnsi="Arial" w:cs="Arial"/>
                <w:sz w:val="18"/>
                <w:szCs w:val="18"/>
              </w:rPr>
              <w:t>395</w:t>
            </w:r>
          </w:p>
        </w:tc>
        <w:tc>
          <w:tcPr>
            <w:tcW w:w="1368" w:type="dxa"/>
          </w:tcPr>
          <w:p w14:paraId="3E93A484" w14:textId="5542A6AE" w:rsidR="00B35646" w:rsidRPr="00956667" w:rsidRDefault="00B35646" w:rsidP="00B35646">
            <w:pPr>
              <w:ind w:right="-72"/>
              <w:jc w:val="right"/>
              <w:rPr>
                <w:rFonts w:ascii="Arial" w:eastAsia="Arial Unicode MS" w:hAnsi="Arial" w:cs="Arial"/>
                <w:sz w:val="18"/>
                <w:szCs w:val="18"/>
                <w:cs/>
              </w:rPr>
            </w:pPr>
            <w:r w:rsidRPr="00956667">
              <w:rPr>
                <w:rFonts w:ascii="Arial" w:hAnsi="Arial" w:cs="Arial"/>
                <w:sz w:val="18"/>
                <w:szCs w:val="18"/>
              </w:rPr>
              <w:t>400</w:t>
            </w:r>
          </w:p>
        </w:tc>
        <w:tc>
          <w:tcPr>
            <w:tcW w:w="1368" w:type="dxa"/>
            <w:vAlign w:val="bottom"/>
          </w:tcPr>
          <w:p w14:paraId="411B2AC7" w14:textId="18E653FA" w:rsidR="00B35646" w:rsidRPr="00956667" w:rsidRDefault="004D6934" w:rsidP="00B35646">
            <w:pPr>
              <w:ind w:right="-72"/>
              <w:jc w:val="right"/>
              <w:rPr>
                <w:rFonts w:ascii="Arial" w:hAnsi="Arial" w:cs="Arial"/>
                <w:sz w:val="18"/>
                <w:szCs w:val="18"/>
                <w:lang w:val="en-US"/>
              </w:rPr>
            </w:pPr>
            <w:r w:rsidRPr="00956667">
              <w:rPr>
                <w:rFonts w:ascii="Arial" w:hAnsi="Arial" w:cs="Arial"/>
                <w:sz w:val="18"/>
                <w:szCs w:val="18"/>
                <w:lang w:val="en-US"/>
              </w:rPr>
              <w:t>-</w:t>
            </w:r>
          </w:p>
        </w:tc>
        <w:tc>
          <w:tcPr>
            <w:tcW w:w="1368" w:type="dxa"/>
          </w:tcPr>
          <w:p w14:paraId="4A44F16E" w14:textId="7901410B"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w:t>
            </w:r>
          </w:p>
        </w:tc>
      </w:tr>
      <w:tr w:rsidR="00B35646" w:rsidRPr="00956667" w14:paraId="20C5ECD0" w14:textId="77777777" w:rsidTr="00295B35">
        <w:trPr>
          <w:trHeight w:val="20"/>
        </w:trPr>
        <w:tc>
          <w:tcPr>
            <w:tcW w:w="3456" w:type="dxa"/>
          </w:tcPr>
          <w:p w14:paraId="533AD2C2" w14:textId="46E1C27F" w:rsidR="00B35646" w:rsidRPr="00956667" w:rsidRDefault="00B35646" w:rsidP="00B35646">
            <w:pPr>
              <w:ind w:left="-101"/>
              <w:rPr>
                <w:rFonts w:ascii="Arial" w:eastAsia="Arial Unicode MS"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Revenue from sales of goods</w:t>
            </w:r>
          </w:p>
        </w:tc>
        <w:tc>
          <w:tcPr>
            <w:tcW w:w="1368" w:type="dxa"/>
            <w:vAlign w:val="bottom"/>
          </w:tcPr>
          <w:p w14:paraId="12B43B30" w14:textId="5AF3EA15" w:rsidR="00B35646" w:rsidRPr="00956667" w:rsidRDefault="00BD77D2" w:rsidP="00B35646">
            <w:pPr>
              <w:ind w:right="-72"/>
              <w:jc w:val="right"/>
              <w:rPr>
                <w:rFonts w:ascii="Arial" w:eastAsia="Arial Unicode MS" w:hAnsi="Arial" w:cs="Arial"/>
                <w:sz w:val="18"/>
                <w:szCs w:val="18"/>
              </w:rPr>
            </w:pPr>
            <w:r w:rsidRPr="00956667">
              <w:rPr>
                <w:rFonts w:ascii="Arial" w:eastAsia="Arial Unicode MS" w:hAnsi="Arial" w:cs="Arial"/>
                <w:sz w:val="18"/>
                <w:szCs w:val="18"/>
              </w:rPr>
              <w:t>18</w:t>
            </w:r>
          </w:p>
        </w:tc>
        <w:tc>
          <w:tcPr>
            <w:tcW w:w="1368" w:type="dxa"/>
          </w:tcPr>
          <w:p w14:paraId="274F6AB1" w14:textId="06189A7D"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33</w:t>
            </w:r>
          </w:p>
        </w:tc>
        <w:tc>
          <w:tcPr>
            <w:tcW w:w="1368" w:type="dxa"/>
            <w:vAlign w:val="bottom"/>
          </w:tcPr>
          <w:p w14:paraId="2CBCE25E" w14:textId="573049F4" w:rsidR="00B35646" w:rsidRPr="00956667" w:rsidRDefault="004D6934" w:rsidP="00B35646">
            <w:pPr>
              <w:ind w:right="-72"/>
              <w:jc w:val="right"/>
              <w:rPr>
                <w:rFonts w:ascii="Arial" w:hAnsi="Arial" w:cs="Arial"/>
                <w:sz w:val="18"/>
                <w:szCs w:val="18"/>
              </w:rPr>
            </w:pPr>
            <w:r w:rsidRPr="00956667">
              <w:rPr>
                <w:rFonts w:ascii="Arial" w:hAnsi="Arial" w:cs="Arial"/>
                <w:sz w:val="18"/>
                <w:szCs w:val="18"/>
              </w:rPr>
              <w:t>-</w:t>
            </w:r>
          </w:p>
        </w:tc>
        <w:tc>
          <w:tcPr>
            <w:tcW w:w="1368" w:type="dxa"/>
          </w:tcPr>
          <w:p w14:paraId="6544F05C" w14:textId="78EB5AD0"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w:t>
            </w:r>
          </w:p>
        </w:tc>
      </w:tr>
      <w:tr w:rsidR="00B35646" w:rsidRPr="00956667" w14:paraId="2184785A" w14:textId="77777777" w:rsidTr="00295B35">
        <w:trPr>
          <w:trHeight w:val="20"/>
        </w:trPr>
        <w:tc>
          <w:tcPr>
            <w:tcW w:w="3456" w:type="dxa"/>
          </w:tcPr>
          <w:p w14:paraId="641AB6E9" w14:textId="5DEF6DCF" w:rsidR="00B35646" w:rsidRPr="00956667" w:rsidRDefault="00B35646" w:rsidP="00B3564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Utility income</w:t>
            </w:r>
          </w:p>
        </w:tc>
        <w:tc>
          <w:tcPr>
            <w:tcW w:w="1368" w:type="dxa"/>
            <w:vAlign w:val="bottom"/>
          </w:tcPr>
          <w:p w14:paraId="6FE7F031" w14:textId="640CFEC1" w:rsidR="00B35646" w:rsidRPr="00956667" w:rsidRDefault="00BD77D2" w:rsidP="00B35646">
            <w:pPr>
              <w:ind w:right="-72"/>
              <w:jc w:val="right"/>
              <w:rPr>
                <w:rFonts w:ascii="Arial" w:eastAsia="Arial Unicode MS" w:hAnsi="Arial" w:cs="Arial"/>
                <w:sz w:val="18"/>
                <w:szCs w:val="18"/>
              </w:rPr>
            </w:pPr>
            <w:r w:rsidRPr="00956667">
              <w:rPr>
                <w:rFonts w:ascii="Arial" w:eastAsia="Arial Unicode MS" w:hAnsi="Arial" w:cs="Arial"/>
                <w:sz w:val="18"/>
                <w:szCs w:val="18"/>
              </w:rPr>
              <w:t>49</w:t>
            </w:r>
          </w:p>
        </w:tc>
        <w:tc>
          <w:tcPr>
            <w:tcW w:w="1368" w:type="dxa"/>
          </w:tcPr>
          <w:p w14:paraId="2FF6890E" w14:textId="6140B509"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50</w:t>
            </w:r>
          </w:p>
        </w:tc>
        <w:tc>
          <w:tcPr>
            <w:tcW w:w="1368" w:type="dxa"/>
            <w:vAlign w:val="bottom"/>
          </w:tcPr>
          <w:p w14:paraId="1FF49E4D" w14:textId="7291EEF4" w:rsidR="00B35646" w:rsidRPr="00956667" w:rsidRDefault="004D6934" w:rsidP="00B35646">
            <w:pPr>
              <w:ind w:right="-72"/>
              <w:jc w:val="right"/>
              <w:rPr>
                <w:rFonts w:ascii="Arial" w:hAnsi="Arial" w:cs="Arial"/>
                <w:sz w:val="18"/>
                <w:szCs w:val="18"/>
              </w:rPr>
            </w:pPr>
            <w:r w:rsidRPr="00956667">
              <w:rPr>
                <w:rFonts w:ascii="Arial" w:hAnsi="Arial" w:cs="Arial"/>
                <w:sz w:val="18"/>
                <w:szCs w:val="18"/>
              </w:rPr>
              <w:t>-</w:t>
            </w:r>
          </w:p>
        </w:tc>
        <w:tc>
          <w:tcPr>
            <w:tcW w:w="1368" w:type="dxa"/>
          </w:tcPr>
          <w:p w14:paraId="0669BD01" w14:textId="0A6DF78F" w:rsidR="00B35646" w:rsidRPr="00956667" w:rsidRDefault="00B35646" w:rsidP="00B35646">
            <w:pPr>
              <w:ind w:right="-72"/>
              <w:jc w:val="right"/>
              <w:rPr>
                <w:rFonts w:ascii="Arial" w:eastAsia="Arial Unicode MS" w:hAnsi="Arial" w:cs="Arial"/>
                <w:sz w:val="18"/>
                <w:szCs w:val="18"/>
                <w:lang w:val="en-US"/>
              </w:rPr>
            </w:pPr>
            <w:r w:rsidRPr="00956667">
              <w:rPr>
                <w:rFonts w:ascii="Arial" w:hAnsi="Arial" w:cs="Arial"/>
                <w:sz w:val="18"/>
                <w:szCs w:val="18"/>
              </w:rPr>
              <w:t>-</w:t>
            </w:r>
          </w:p>
        </w:tc>
      </w:tr>
      <w:tr w:rsidR="00B35646" w:rsidRPr="00956667" w14:paraId="0BFF23B7" w14:textId="77777777" w:rsidTr="00295B35">
        <w:trPr>
          <w:trHeight w:val="20"/>
        </w:trPr>
        <w:tc>
          <w:tcPr>
            <w:tcW w:w="3456" w:type="dxa"/>
          </w:tcPr>
          <w:p w14:paraId="7209D5E1" w14:textId="455478B6" w:rsidR="00B35646" w:rsidRPr="00956667" w:rsidRDefault="00B35646" w:rsidP="00B3564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Management fee income</w:t>
            </w:r>
          </w:p>
        </w:tc>
        <w:tc>
          <w:tcPr>
            <w:tcW w:w="1368" w:type="dxa"/>
            <w:vAlign w:val="bottom"/>
          </w:tcPr>
          <w:p w14:paraId="7E5F19FC" w14:textId="56CAE4FD" w:rsidR="00B35646" w:rsidRPr="00956667" w:rsidRDefault="00BD77D2" w:rsidP="00B35646">
            <w:pPr>
              <w:ind w:right="-72"/>
              <w:jc w:val="right"/>
              <w:rPr>
                <w:rFonts w:ascii="Arial" w:eastAsia="Arial Unicode MS" w:hAnsi="Arial" w:cs="Arial"/>
                <w:sz w:val="18"/>
                <w:szCs w:val="18"/>
              </w:rPr>
            </w:pPr>
            <w:r w:rsidRPr="00956667">
              <w:rPr>
                <w:rFonts w:ascii="Arial" w:eastAsia="Arial Unicode MS" w:hAnsi="Arial" w:cs="Arial"/>
                <w:sz w:val="18"/>
                <w:szCs w:val="18"/>
              </w:rPr>
              <w:t>35</w:t>
            </w:r>
          </w:p>
        </w:tc>
        <w:tc>
          <w:tcPr>
            <w:tcW w:w="1368" w:type="dxa"/>
          </w:tcPr>
          <w:p w14:paraId="2174E57D" w14:textId="695F7267" w:rsidR="00B35646" w:rsidRPr="00956667" w:rsidRDefault="00BD77D2" w:rsidP="00B35646">
            <w:pPr>
              <w:ind w:right="-72"/>
              <w:jc w:val="right"/>
              <w:rPr>
                <w:rFonts w:ascii="Arial" w:eastAsia="Arial Unicode MS" w:hAnsi="Arial" w:cs="Arial"/>
                <w:sz w:val="18"/>
                <w:szCs w:val="18"/>
              </w:rPr>
            </w:pPr>
            <w:r w:rsidRPr="00956667">
              <w:rPr>
                <w:rFonts w:ascii="Arial" w:hAnsi="Arial" w:cs="Arial"/>
                <w:sz w:val="18"/>
                <w:szCs w:val="18"/>
              </w:rPr>
              <w:t>37</w:t>
            </w:r>
          </w:p>
        </w:tc>
        <w:tc>
          <w:tcPr>
            <w:tcW w:w="1368" w:type="dxa"/>
            <w:vAlign w:val="bottom"/>
          </w:tcPr>
          <w:p w14:paraId="1C94B984" w14:textId="6388F442" w:rsidR="00B35646" w:rsidRPr="00956667" w:rsidRDefault="004D6934" w:rsidP="00B35646">
            <w:pPr>
              <w:ind w:right="-72"/>
              <w:jc w:val="right"/>
              <w:rPr>
                <w:rFonts w:ascii="Arial" w:hAnsi="Arial" w:cs="Arial"/>
                <w:sz w:val="18"/>
                <w:szCs w:val="18"/>
              </w:rPr>
            </w:pPr>
            <w:r w:rsidRPr="00956667">
              <w:rPr>
                <w:rFonts w:ascii="Arial" w:hAnsi="Arial" w:cs="Arial"/>
                <w:sz w:val="18"/>
                <w:szCs w:val="18"/>
              </w:rPr>
              <w:t>2</w:t>
            </w:r>
          </w:p>
        </w:tc>
        <w:tc>
          <w:tcPr>
            <w:tcW w:w="1368" w:type="dxa"/>
          </w:tcPr>
          <w:p w14:paraId="109DACE9" w14:textId="0BD3497A" w:rsidR="00B35646" w:rsidRPr="00956667" w:rsidRDefault="00B35646" w:rsidP="00B35646">
            <w:pPr>
              <w:ind w:right="-72"/>
              <w:jc w:val="right"/>
              <w:rPr>
                <w:rFonts w:ascii="Arial" w:eastAsia="Arial Unicode MS" w:hAnsi="Arial" w:cs="Arial"/>
                <w:sz w:val="18"/>
                <w:szCs w:val="18"/>
                <w:lang w:val="en-US"/>
              </w:rPr>
            </w:pPr>
            <w:r w:rsidRPr="00956667">
              <w:rPr>
                <w:rFonts w:ascii="Arial" w:hAnsi="Arial" w:cs="Arial"/>
                <w:sz w:val="18"/>
                <w:szCs w:val="18"/>
              </w:rPr>
              <w:t>1</w:t>
            </w:r>
          </w:p>
        </w:tc>
      </w:tr>
      <w:tr w:rsidR="00B35646" w:rsidRPr="00956667" w14:paraId="6D70E76D" w14:textId="77777777" w:rsidTr="00295B35">
        <w:trPr>
          <w:trHeight w:val="20"/>
        </w:trPr>
        <w:tc>
          <w:tcPr>
            <w:tcW w:w="3456" w:type="dxa"/>
          </w:tcPr>
          <w:p w14:paraId="5609D861" w14:textId="54A7C824" w:rsidR="00B35646" w:rsidRPr="00956667" w:rsidRDefault="00B35646" w:rsidP="00B3564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Royalty income</w:t>
            </w:r>
          </w:p>
        </w:tc>
        <w:tc>
          <w:tcPr>
            <w:tcW w:w="1368" w:type="dxa"/>
            <w:vAlign w:val="bottom"/>
          </w:tcPr>
          <w:p w14:paraId="52BEE438" w14:textId="0DB4D4E7" w:rsidR="00B35646" w:rsidRPr="00956667" w:rsidRDefault="00BD77D2" w:rsidP="00B35646">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368" w:type="dxa"/>
          </w:tcPr>
          <w:p w14:paraId="0046102A" w14:textId="4DD3889F"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1</w:t>
            </w:r>
          </w:p>
        </w:tc>
        <w:tc>
          <w:tcPr>
            <w:tcW w:w="1368" w:type="dxa"/>
            <w:vAlign w:val="bottom"/>
          </w:tcPr>
          <w:p w14:paraId="1AE6CA3E" w14:textId="180F7E4B" w:rsidR="00B35646" w:rsidRPr="00956667" w:rsidRDefault="004D6934" w:rsidP="00B35646">
            <w:pPr>
              <w:ind w:right="-72"/>
              <w:jc w:val="right"/>
              <w:rPr>
                <w:rFonts w:ascii="Arial" w:hAnsi="Arial" w:cs="Arial"/>
                <w:sz w:val="18"/>
                <w:szCs w:val="18"/>
              </w:rPr>
            </w:pPr>
            <w:r w:rsidRPr="00956667">
              <w:rPr>
                <w:rFonts w:ascii="Arial" w:hAnsi="Arial" w:cs="Arial"/>
                <w:sz w:val="18"/>
                <w:szCs w:val="18"/>
              </w:rPr>
              <w:t>-</w:t>
            </w:r>
          </w:p>
        </w:tc>
        <w:tc>
          <w:tcPr>
            <w:tcW w:w="1368" w:type="dxa"/>
          </w:tcPr>
          <w:p w14:paraId="22E95BBB" w14:textId="472D2616" w:rsidR="00B35646" w:rsidRPr="00956667" w:rsidRDefault="00B35646" w:rsidP="00B35646">
            <w:pPr>
              <w:ind w:right="-72"/>
              <w:jc w:val="right"/>
              <w:rPr>
                <w:rFonts w:ascii="Arial" w:eastAsia="Arial Unicode MS" w:hAnsi="Arial" w:cs="Arial"/>
                <w:sz w:val="18"/>
                <w:szCs w:val="18"/>
                <w:lang w:val="en-US"/>
              </w:rPr>
            </w:pPr>
            <w:r w:rsidRPr="00956667">
              <w:rPr>
                <w:rFonts w:ascii="Arial" w:hAnsi="Arial" w:cs="Arial"/>
                <w:sz w:val="18"/>
                <w:szCs w:val="18"/>
              </w:rPr>
              <w:t>1</w:t>
            </w:r>
          </w:p>
        </w:tc>
      </w:tr>
      <w:tr w:rsidR="00B35646" w:rsidRPr="00956667" w14:paraId="31547E3A" w14:textId="77777777" w:rsidTr="00295B35">
        <w:trPr>
          <w:trHeight w:val="20"/>
        </w:trPr>
        <w:tc>
          <w:tcPr>
            <w:tcW w:w="3456" w:type="dxa"/>
          </w:tcPr>
          <w:p w14:paraId="1F6B4047" w14:textId="43B5E7BE" w:rsidR="00B35646" w:rsidRPr="00956667" w:rsidRDefault="00B35646" w:rsidP="00B3564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Interest income</w:t>
            </w:r>
          </w:p>
        </w:tc>
        <w:tc>
          <w:tcPr>
            <w:tcW w:w="1368" w:type="dxa"/>
            <w:vAlign w:val="bottom"/>
          </w:tcPr>
          <w:p w14:paraId="708DAB0C" w14:textId="66FEF714" w:rsidR="00B35646" w:rsidRPr="00956667" w:rsidRDefault="00BD77D2" w:rsidP="00B35646">
            <w:pPr>
              <w:ind w:right="-72"/>
              <w:jc w:val="right"/>
              <w:rPr>
                <w:rFonts w:ascii="Arial" w:eastAsia="Arial Unicode MS" w:hAnsi="Arial" w:cs="Arial"/>
                <w:sz w:val="18"/>
                <w:szCs w:val="18"/>
              </w:rPr>
            </w:pPr>
            <w:r w:rsidRPr="00956667">
              <w:rPr>
                <w:rFonts w:ascii="Arial" w:eastAsia="Arial Unicode MS" w:hAnsi="Arial" w:cs="Arial"/>
                <w:sz w:val="18"/>
                <w:szCs w:val="18"/>
              </w:rPr>
              <w:t>170</w:t>
            </w:r>
          </w:p>
        </w:tc>
        <w:tc>
          <w:tcPr>
            <w:tcW w:w="1368" w:type="dxa"/>
          </w:tcPr>
          <w:p w14:paraId="05E7E19A" w14:textId="659634BB"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76</w:t>
            </w:r>
          </w:p>
        </w:tc>
        <w:tc>
          <w:tcPr>
            <w:tcW w:w="1368" w:type="dxa"/>
            <w:vAlign w:val="bottom"/>
          </w:tcPr>
          <w:p w14:paraId="2BC67656" w14:textId="069DF18D" w:rsidR="00B35646" w:rsidRPr="00956667" w:rsidRDefault="004D6934" w:rsidP="00B35646">
            <w:pPr>
              <w:ind w:right="-72"/>
              <w:jc w:val="right"/>
              <w:rPr>
                <w:rFonts w:ascii="Arial" w:hAnsi="Arial" w:cs="Arial"/>
                <w:sz w:val="18"/>
                <w:szCs w:val="18"/>
              </w:rPr>
            </w:pPr>
            <w:r w:rsidRPr="00956667">
              <w:rPr>
                <w:rFonts w:ascii="Arial" w:hAnsi="Arial" w:cs="Arial"/>
                <w:sz w:val="18"/>
                <w:szCs w:val="18"/>
              </w:rPr>
              <w:t>-</w:t>
            </w:r>
          </w:p>
        </w:tc>
        <w:tc>
          <w:tcPr>
            <w:tcW w:w="1368" w:type="dxa"/>
          </w:tcPr>
          <w:p w14:paraId="77B68D37" w14:textId="4E71E437" w:rsidR="00B35646" w:rsidRPr="00956667" w:rsidRDefault="00B35646" w:rsidP="00B35646">
            <w:pPr>
              <w:ind w:right="-72"/>
              <w:jc w:val="right"/>
              <w:rPr>
                <w:rFonts w:ascii="Arial" w:eastAsia="Arial Unicode MS" w:hAnsi="Arial" w:cs="Arial"/>
                <w:sz w:val="18"/>
                <w:szCs w:val="18"/>
                <w:lang w:val="en-US"/>
              </w:rPr>
            </w:pPr>
            <w:r w:rsidRPr="00956667">
              <w:rPr>
                <w:rFonts w:ascii="Arial" w:hAnsi="Arial" w:cs="Arial"/>
                <w:sz w:val="18"/>
                <w:szCs w:val="18"/>
              </w:rPr>
              <w:t>-</w:t>
            </w:r>
          </w:p>
        </w:tc>
      </w:tr>
      <w:tr w:rsidR="00B35646" w:rsidRPr="00956667" w14:paraId="7758AD42" w14:textId="77777777" w:rsidTr="00295B35">
        <w:trPr>
          <w:trHeight w:val="20"/>
        </w:trPr>
        <w:tc>
          <w:tcPr>
            <w:tcW w:w="3456" w:type="dxa"/>
          </w:tcPr>
          <w:p w14:paraId="117B4BAB" w14:textId="787601B7" w:rsidR="00B35646" w:rsidRPr="00956667" w:rsidRDefault="00B35646" w:rsidP="00B3564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 xml:space="preserve">Gain on </w:t>
            </w:r>
            <w:r w:rsidR="000072EA" w:rsidRPr="00956667">
              <w:rPr>
                <w:rFonts w:ascii="Arial" w:hAnsi="Arial" w:cs="Arial"/>
                <w:sz w:val="18"/>
                <w:szCs w:val="18"/>
              </w:rPr>
              <w:t>r</w:t>
            </w:r>
            <w:r w:rsidRPr="00956667">
              <w:rPr>
                <w:rFonts w:ascii="Arial" w:hAnsi="Arial" w:cs="Arial"/>
                <w:sz w:val="18"/>
                <w:szCs w:val="18"/>
              </w:rPr>
              <w:t>ight-of-use assets</w:t>
            </w:r>
          </w:p>
        </w:tc>
        <w:tc>
          <w:tcPr>
            <w:tcW w:w="1368" w:type="dxa"/>
            <w:vAlign w:val="bottom"/>
          </w:tcPr>
          <w:p w14:paraId="4212955F" w14:textId="5E59B213" w:rsidR="00B35646" w:rsidRPr="00956667" w:rsidRDefault="00BD77D2" w:rsidP="00B35646">
            <w:pPr>
              <w:ind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1</w:t>
            </w:r>
          </w:p>
        </w:tc>
        <w:tc>
          <w:tcPr>
            <w:tcW w:w="1368" w:type="dxa"/>
          </w:tcPr>
          <w:p w14:paraId="5DF92478" w14:textId="5E838BFE"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211</w:t>
            </w:r>
          </w:p>
        </w:tc>
        <w:tc>
          <w:tcPr>
            <w:tcW w:w="1368" w:type="dxa"/>
            <w:vAlign w:val="bottom"/>
          </w:tcPr>
          <w:p w14:paraId="39F8E9F5" w14:textId="236F79BC" w:rsidR="00B35646" w:rsidRPr="00956667" w:rsidRDefault="004D6934" w:rsidP="00B35646">
            <w:pPr>
              <w:ind w:right="-72"/>
              <w:jc w:val="right"/>
              <w:rPr>
                <w:rFonts w:ascii="Arial" w:hAnsi="Arial" w:cs="Arial"/>
                <w:sz w:val="18"/>
                <w:szCs w:val="18"/>
              </w:rPr>
            </w:pPr>
            <w:r w:rsidRPr="00956667">
              <w:rPr>
                <w:rFonts w:ascii="Arial" w:hAnsi="Arial" w:cs="Arial"/>
                <w:sz w:val="18"/>
                <w:szCs w:val="18"/>
              </w:rPr>
              <w:t>-</w:t>
            </w:r>
          </w:p>
        </w:tc>
        <w:tc>
          <w:tcPr>
            <w:tcW w:w="1368" w:type="dxa"/>
          </w:tcPr>
          <w:p w14:paraId="1D343818" w14:textId="779E6644" w:rsidR="00B35646" w:rsidRPr="00956667" w:rsidRDefault="00B35646" w:rsidP="00B35646">
            <w:pPr>
              <w:ind w:right="-72"/>
              <w:jc w:val="right"/>
              <w:rPr>
                <w:rFonts w:ascii="Arial" w:eastAsia="Arial Unicode MS" w:hAnsi="Arial" w:cs="Arial"/>
                <w:sz w:val="18"/>
                <w:szCs w:val="18"/>
                <w:lang w:val="en-US"/>
              </w:rPr>
            </w:pPr>
            <w:r w:rsidRPr="00956667">
              <w:rPr>
                <w:rFonts w:ascii="Arial" w:hAnsi="Arial" w:cs="Arial"/>
                <w:sz w:val="18"/>
                <w:szCs w:val="18"/>
              </w:rPr>
              <w:t>-</w:t>
            </w:r>
          </w:p>
        </w:tc>
      </w:tr>
      <w:tr w:rsidR="00B35646" w:rsidRPr="00956667" w14:paraId="324D5B30" w14:textId="77777777" w:rsidTr="00295B35">
        <w:trPr>
          <w:trHeight w:val="20"/>
        </w:trPr>
        <w:tc>
          <w:tcPr>
            <w:tcW w:w="3456" w:type="dxa"/>
          </w:tcPr>
          <w:p w14:paraId="1FFBB431" w14:textId="687DE72E" w:rsidR="00B35646" w:rsidRPr="00956667" w:rsidRDefault="00B35646" w:rsidP="00B3564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Gain on disposal fixed assets</w:t>
            </w:r>
          </w:p>
        </w:tc>
        <w:tc>
          <w:tcPr>
            <w:tcW w:w="1368" w:type="dxa"/>
            <w:vAlign w:val="bottom"/>
          </w:tcPr>
          <w:p w14:paraId="163C6EFB" w14:textId="32116DC0" w:rsidR="00B35646" w:rsidRPr="00956667" w:rsidRDefault="00BD77D2" w:rsidP="00B35646">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368" w:type="dxa"/>
          </w:tcPr>
          <w:p w14:paraId="277A48FC" w14:textId="57713E2B"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21</w:t>
            </w:r>
          </w:p>
        </w:tc>
        <w:tc>
          <w:tcPr>
            <w:tcW w:w="1368" w:type="dxa"/>
            <w:vAlign w:val="bottom"/>
          </w:tcPr>
          <w:p w14:paraId="194EAF0F" w14:textId="74484FF0" w:rsidR="00B35646" w:rsidRPr="00956667" w:rsidRDefault="004D6934" w:rsidP="00B35646">
            <w:pPr>
              <w:ind w:right="-72"/>
              <w:jc w:val="right"/>
              <w:rPr>
                <w:rFonts w:ascii="Arial" w:hAnsi="Arial" w:cs="Arial"/>
                <w:sz w:val="18"/>
                <w:szCs w:val="18"/>
              </w:rPr>
            </w:pPr>
            <w:r w:rsidRPr="00956667">
              <w:rPr>
                <w:rFonts w:ascii="Arial" w:hAnsi="Arial" w:cs="Arial"/>
                <w:sz w:val="18"/>
                <w:szCs w:val="18"/>
              </w:rPr>
              <w:t>-</w:t>
            </w:r>
          </w:p>
        </w:tc>
        <w:tc>
          <w:tcPr>
            <w:tcW w:w="1368" w:type="dxa"/>
          </w:tcPr>
          <w:p w14:paraId="7A9E9F2C" w14:textId="2E6AE5C4" w:rsidR="00B35646" w:rsidRPr="00956667" w:rsidRDefault="00B35646" w:rsidP="00B35646">
            <w:pPr>
              <w:ind w:right="-72"/>
              <w:jc w:val="right"/>
              <w:rPr>
                <w:rFonts w:ascii="Arial" w:eastAsia="Arial Unicode MS" w:hAnsi="Arial" w:cs="Arial"/>
                <w:sz w:val="18"/>
                <w:szCs w:val="18"/>
                <w:lang w:val="en-US"/>
              </w:rPr>
            </w:pPr>
            <w:r w:rsidRPr="00956667">
              <w:rPr>
                <w:rFonts w:ascii="Arial" w:hAnsi="Arial" w:cs="Arial"/>
                <w:sz w:val="18"/>
                <w:szCs w:val="18"/>
              </w:rPr>
              <w:t>-</w:t>
            </w:r>
          </w:p>
        </w:tc>
      </w:tr>
      <w:tr w:rsidR="00054D47" w:rsidRPr="00956667" w14:paraId="24FE435D" w14:textId="77777777" w:rsidTr="00525B36">
        <w:trPr>
          <w:trHeight w:val="20"/>
        </w:trPr>
        <w:tc>
          <w:tcPr>
            <w:tcW w:w="3456" w:type="dxa"/>
          </w:tcPr>
          <w:p w14:paraId="21E0F66D" w14:textId="77777777" w:rsidR="00054D47" w:rsidRPr="00956667" w:rsidRDefault="00054D47" w:rsidP="00525B3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Gain on disposal of investment</w:t>
            </w:r>
          </w:p>
        </w:tc>
        <w:tc>
          <w:tcPr>
            <w:tcW w:w="1368" w:type="dxa"/>
            <w:vAlign w:val="bottom"/>
          </w:tcPr>
          <w:p w14:paraId="4E5A7E27" w14:textId="32C220B0" w:rsidR="00054D47" w:rsidRPr="00956667" w:rsidRDefault="00054D47" w:rsidP="00525B36">
            <w:pPr>
              <w:ind w:right="-72"/>
              <w:jc w:val="right"/>
              <w:rPr>
                <w:rFonts w:ascii="Arial" w:eastAsia="Arial Unicode MS" w:hAnsi="Arial" w:cs="Arial"/>
                <w:sz w:val="18"/>
                <w:szCs w:val="18"/>
              </w:rPr>
            </w:pPr>
            <w:r w:rsidRPr="00956667">
              <w:rPr>
                <w:rFonts w:ascii="Arial" w:eastAsia="Arial Unicode MS" w:hAnsi="Arial" w:cs="Arial"/>
                <w:sz w:val="18"/>
                <w:szCs w:val="18"/>
              </w:rPr>
              <w:t>6,703</w:t>
            </w:r>
          </w:p>
        </w:tc>
        <w:tc>
          <w:tcPr>
            <w:tcW w:w="1368" w:type="dxa"/>
            <w:vAlign w:val="bottom"/>
          </w:tcPr>
          <w:p w14:paraId="00A66DBF" w14:textId="77777777" w:rsidR="00054D47" w:rsidRPr="00956667" w:rsidRDefault="00054D47" w:rsidP="00525B36">
            <w:pPr>
              <w:ind w:right="-72"/>
              <w:jc w:val="right"/>
              <w:rPr>
                <w:rFonts w:ascii="Arial" w:eastAsia="Arial Unicode MS" w:hAnsi="Arial" w:cs="Arial"/>
                <w:sz w:val="18"/>
                <w:szCs w:val="18"/>
              </w:rPr>
            </w:pPr>
            <w:r w:rsidRPr="00956667">
              <w:rPr>
                <w:rFonts w:ascii="Arial" w:hAnsi="Arial" w:cs="Arial"/>
                <w:sz w:val="18"/>
                <w:szCs w:val="18"/>
              </w:rPr>
              <w:t>-</w:t>
            </w:r>
          </w:p>
        </w:tc>
        <w:tc>
          <w:tcPr>
            <w:tcW w:w="1368" w:type="dxa"/>
            <w:vAlign w:val="bottom"/>
          </w:tcPr>
          <w:p w14:paraId="0BCCE81F" w14:textId="77777777" w:rsidR="00054D47" w:rsidRPr="00956667" w:rsidRDefault="00054D47" w:rsidP="00525B36">
            <w:pPr>
              <w:ind w:right="-72"/>
              <w:jc w:val="right"/>
              <w:rPr>
                <w:rFonts w:ascii="Arial" w:hAnsi="Arial" w:cs="Arial"/>
                <w:sz w:val="18"/>
                <w:szCs w:val="18"/>
              </w:rPr>
            </w:pPr>
            <w:r w:rsidRPr="00956667">
              <w:rPr>
                <w:rFonts w:ascii="Arial" w:hAnsi="Arial" w:cs="Arial"/>
                <w:sz w:val="18"/>
                <w:szCs w:val="18"/>
              </w:rPr>
              <w:t>8,400</w:t>
            </w:r>
          </w:p>
        </w:tc>
        <w:tc>
          <w:tcPr>
            <w:tcW w:w="1368" w:type="dxa"/>
            <w:vAlign w:val="bottom"/>
          </w:tcPr>
          <w:p w14:paraId="4EF1956D" w14:textId="77777777" w:rsidR="00054D47" w:rsidRPr="00956667" w:rsidRDefault="00054D47" w:rsidP="00525B36">
            <w:pPr>
              <w:ind w:right="-72"/>
              <w:jc w:val="right"/>
              <w:rPr>
                <w:rFonts w:ascii="Arial" w:eastAsia="Arial Unicode MS" w:hAnsi="Arial" w:cs="Arial"/>
                <w:sz w:val="18"/>
                <w:szCs w:val="18"/>
                <w:lang w:val="en-US"/>
              </w:rPr>
            </w:pPr>
            <w:r w:rsidRPr="00956667">
              <w:rPr>
                <w:rFonts w:ascii="Arial" w:hAnsi="Arial" w:cs="Arial"/>
                <w:sz w:val="18"/>
                <w:szCs w:val="18"/>
                <w:lang w:val="en-US"/>
              </w:rPr>
              <w:t>-</w:t>
            </w:r>
          </w:p>
        </w:tc>
      </w:tr>
      <w:tr w:rsidR="00B35646" w:rsidRPr="00956667" w14:paraId="1C8138A6" w14:textId="77777777" w:rsidTr="00295B35">
        <w:trPr>
          <w:trHeight w:val="20"/>
        </w:trPr>
        <w:tc>
          <w:tcPr>
            <w:tcW w:w="3456" w:type="dxa"/>
          </w:tcPr>
          <w:p w14:paraId="69B6756E" w14:textId="411AC86C" w:rsidR="00B35646" w:rsidRPr="00956667" w:rsidRDefault="00B35646" w:rsidP="00B3564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Other income</w:t>
            </w:r>
          </w:p>
        </w:tc>
        <w:tc>
          <w:tcPr>
            <w:tcW w:w="1368" w:type="dxa"/>
            <w:vAlign w:val="bottom"/>
          </w:tcPr>
          <w:p w14:paraId="17C3ED6E" w14:textId="2720893C" w:rsidR="00B35646" w:rsidRPr="00956667" w:rsidRDefault="00BD77D2" w:rsidP="00B35646">
            <w:pPr>
              <w:ind w:right="-72"/>
              <w:jc w:val="right"/>
              <w:rPr>
                <w:rFonts w:ascii="Arial" w:eastAsia="Arial Unicode MS" w:hAnsi="Arial" w:cs="Arial"/>
                <w:sz w:val="18"/>
                <w:szCs w:val="18"/>
              </w:rPr>
            </w:pPr>
            <w:r w:rsidRPr="00956667">
              <w:rPr>
                <w:rFonts w:ascii="Arial" w:eastAsia="Arial Unicode MS" w:hAnsi="Arial" w:cs="Arial"/>
                <w:sz w:val="18"/>
                <w:szCs w:val="18"/>
              </w:rPr>
              <w:t>82</w:t>
            </w:r>
          </w:p>
        </w:tc>
        <w:tc>
          <w:tcPr>
            <w:tcW w:w="1368" w:type="dxa"/>
          </w:tcPr>
          <w:p w14:paraId="52786116" w14:textId="75EB38E4"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86</w:t>
            </w:r>
          </w:p>
        </w:tc>
        <w:tc>
          <w:tcPr>
            <w:tcW w:w="1368" w:type="dxa"/>
            <w:vAlign w:val="bottom"/>
          </w:tcPr>
          <w:p w14:paraId="6F3177CF" w14:textId="5F276167" w:rsidR="00B35646" w:rsidRPr="00956667" w:rsidRDefault="004D6934" w:rsidP="00B35646">
            <w:pPr>
              <w:ind w:right="-72"/>
              <w:jc w:val="right"/>
              <w:rPr>
                <w:rFonts w:ascii="Arial" w:hAnsi="Arial" w:cs="Arial"/>
                <w:sz w:val="18"/>
                <w:szCs w:val="18"/>
              </w:rPr>
            </w:pPr>
            <w:r w:rsidRPr="00956667">
              <w:rPr>
                <w:rFonts w:ascii="Arial" w:hAnsi="Arial" w:cs="Arial"/>
                <w:sz w:val="18"/>
                <w:szCs w:val="18"/>
              </w:rPr>
              <w:t>29</w:t>
            </w:r>
          </w:p>
        </w:tc>
        <w:tc>
          <w:tcPr>
            <w:tcW w:w="1368" w:type="dxa"/>
          </w:tcPr>
          <w:p w14:paraId="57CE32D7" w14:textId="5BF269DA"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29</w:t>
            </w:r>
          </w:p>
        </w:tc>
      </w:tr>
      <w:tr w:rsidR="00B35646" w:rsidRPr="00956667" w14:paraId="4A4F7C15" w14:textId="77777777" w:rsidTr="00295B35">
        <w:trPr>
          <w:trHeight w:val="20"/>
        </w:trPr>
        <w:tc>
          <w:tcPr>
            <w:tcW w:w="3456" w:type="dxa"/>
          </w:tcPr>
          <w:p w14:paraId="5A5AEA64" w14:textId="77777777" w:rsidR="00B35646" w:rsidRPr="00956667" w:rsidRDefault="00B35646" w:rsidP="00B35646">
            <w:pPr>
              <w:ind w:left="-101"/>
              <w:rPr>
                <w:rFonts w:ascii="Arial"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 xml:space="preserve">Purchases of goods or receiving </w:t>
            </w:r>
          </w:p>
          <w:p w14:paraId="24670A47" w14:textId="5F5615DD" w:rsidR="00B35646" w:rsidRPr="00956667" w:rsidRDefault="00B35646" w:rsidP="00B35646">
            <w:pPr>
              <w:ind w:left="-101"/>
              <w:rPr>
                <w:rFonts w:ascii="Arial" w:eastAsia="Arial Unicode MS" w:hAnsi="Arial" w:cs="Arial"/>
                <w:sz w:val="18"/>
                <w:szCs w:val="18"/>
              </w:rPr>
            </w:pPr>
            <w:r w:rsidRPr="00956667">
              <w:rPr>
                <w:rFonts w:ascii="Arial" w:hAnsi="Arial" w:cs="Arial"/>
                <w:sz w:val="18"/>
                <w:szCs w:val="18"/>
              </w:rPr>
              <w:t xml:space="preserve">         of services</w:t>
            </w:r>
          </w:p>
        </w:tc>
        <w:tc>
          <w:tcPr>
            <w:tcW w:w="1368" w:type="dxa"/>
            <w:vAlign w:val="bottom"/>
          </w:tcPr>
          <w:p w14:paraId="200214B2" w14:textId="24307094" w:rsidR="00B35646" w:rsidRPr="00956667" w:rsidRDefault="00BD77D2" w:rsidP="00B35646">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14</w:t>
            </w:r>
          </w:p>
        </w:tc>
        <w:tc>
          <w:tcPr>
            <w:tcW w:w="1368" w:type="dxa"/>
          </w:tcPr>
          <w:p w14:paraId="334E4012" w14:textId="77777777" w:rsidR="004D6934" w:rsidRPr="00956667" w:rsidRDefault="004D6934" w:rsidP="00B35646">
            <w:pPr>
              <w:ind w:right="-72"/>
              <w:jc w:val="right"/>
              <w:rPr>
                <w:rFonts w:ascii="Arial" w:hAnsi="Arial" w:cs="Arial"/>
                <w:sz w:val="18"/>
                <w:szCs w:val="18"/>
              </w:rPr>
            </w:pPr>
          </w:p>
          <w:p w14:paraId="0AE0AE69" w14:textId="09699A39" w:rsidR="00B35646" w:rsidRPr="00956667" w:rsidRDefault="00B35646" w:rsidP="00B35646">
            <w:pPr>
              <w:ind w:right="-72"/>
              <w:jc w:val="right"/>
              <w:rPr>
                <w:rFonts w:ascii="Arial" w:eastAsia="Arial Unicode MS" w:hAnsi="Arial" w:cs="Arial"/>
                <w:sz w:val="18"/>
                <w:szCs w:val="18"/>
                <w:lang w:val="en-US"/>
              </w:rPr>
            </w:pPr>
            <w:r w:rsidRPr="00956667">
              <w:rPr>
                <w:rFonts w:ascii="Arial" w:hAnsi="Arial" w:cs="Arial"/>
                <w:sz w:val="18"/>
                <w:szCs w:val="18"/>
              </w:rPr>
              <w:t>15</w:t>
            </w:r>
          </w:p>
        </w:tc>
        <w:tc>
          <w:tcPr>
            <w:tcW w:w="1368" w:type="dxa"/>
            <w:vAlign w:val="bottom"/>
          </w:tcPr>
          <w:p w14:paraId="688F9908" w14:textId="51FA1E46" w:rsidR="00B35646" w:rsidRPr="00956667" w:rsidRDefault="004D6934" w:rsidP="00B35646">
            <w:pPr>
              <w:ind w:right="-72"/>
              <w:jc w:val="right"/>
              <w:rPr>
                <w:rFonts w:ascii="Arial" w:hAnsi="Arial" w:cs="Arial"/>
                <w:sz w:val="18"/>
                <w:szCs w:val="18"/>
                <w:lang w:val="en-US"/>
              </w:rPr>
            </w:pPr>
            <w:r w:rsidRPr="00956667">
              <w:rPr>
                <w:rFonts w:ascii="Arial" w:hAnsi="Arial" w:cs="Arial"/>
                <w:sz w:val="18"/>
                <w:szCs w:val="18"/>
                <w:lang w:val="en-US"/>
              </w:rPr>
              <w:t>25</w:t>
            </w:r>
          </w:p>
        </w:tc>
        <w:tc>
          <w:tcPr>
            <w:tcW w:w="1368" w:type="dxa"/>
          </w:tcPr>
          <w:p w14:paraId="50AFF57D" w14:textId="77777777" w:rsidR="004D6934" w:rsidRPr="00956667" w:rsidRDefault="004D6934" w:rsidP="00B35646">
            <w:pPr>
              <w:ind w:right="-72"/>
              <w:jc w:val="right"/>
              <w:rPr>
                <w:rFonts w:ascii="Arial" w:hAnsi="Arial" w:cs="Arial"/>
                <w:sz w:val="18"/>
                <w:szCs w:val="18"/>
              </w:rPr>
            </w:pPr>
          </w:p>
          <w:p w14:paraId="67EEAC28" w14:textId="03683B1A"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18</w:t>
            </w:r>
          </w:p>
        </w:tc>
      </w:tr>
      <w:tr w:rsidR="00B35646" w:rsidRPr="00956667" w14:paraId="3C704763" w14:textId="77777777" w:rsidTr="00295B35">
        <w:trPr>
          <w:trHeight w:val="20"/>
        </w:trPr>
        <w:tc>
          <w:tcPr>
            <w:tcW w:w="3456" w:type="dxa"/>
          </w:tcPr>
          <w:p w14:paraId="66580DA4" w14:textId="5D763088" w:rsidR="00B35646" w:rsidRPr="00956667" w:rsidRDefault="00B35646" w:rsidP="00B35646">
            <w:pPr>
              <w:tabs>
                <w:tab w:val="left" w:pos="750"/>
              </w:tabs>
              <w:ind w:left="-101"/>
              <w:rPr>
                <w:rFonts w:ascii="Arial" w:eastAsia="Arial Unicode MS"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Interest expense</w:t>
            </w:r>
          </w:p>
        </w:tc>
        <w:tc>
          <w:tcPr>
            <w:tcW w:w="1368" w:type="dxa"/>
            <w:vAlign w:val="bottom"/>
          </w:tcPr>
          <w:p w14:paraId="5B102884" w14:textId="78AA2FB3" w:rsidR="00B35646" w:rsidRPr="00956667" w:rsidRDefault="00BD77D2" w:rsidP="00B35646">
            <w:pPr>
              <w:ind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303</w:t>
            </w:r>
          </w:p>
        </w:tc>
        <w:tc>
          <w:tcPr>
            <w:tcW w:w="1368" w:type="dxa"/>
          </w:tcPr>
          <w:p w14:paraId="15EF24ED" w14:textId="16F5A450" w:rsidR="00B35646" w:rsidRPr="00956667" w:rsidRDefault="00B35646" w:rsidP="00B35646">
            <w:pPr>
              <w:ind w:right="-72"/>
              <w:jc w:val="right"/>
              <w:rPr>
                <w:rFonts w:ascii="Arial" w:eastAsia="Arial Unicode MS" w:hAnsi="Arial" w:cs="Arial"/>
                <w:sz w:val="18"/>
                <w:szCs w:val="18"/>
                <w:cs/>
              </w:rPr>
            </w:pPr>
            <w:r w:rsidRPr="00956667">
              <w:rPr>
                <w:rFonts w:ascii="Arial" w:hAnsi="Arial" w:cs="Arial"/>
                <w:sz w:val="18"/>
                <w:szCs w:val="18"/>
              </w:rPr>
              <w:t>29</w:t>
            </w:r>
            <w:r w:rsidR="00BD77D2" w:rsidRPr="00956667">
              <w:rPr>
                <w:rFonts w:ascii="Arial" w:hAnsi="Arial" w:cs="Arial"/>
                <w:sz w:val="18"/>
                <w:szCs w:val="18"/>
              </w:rPr>
              <w:t>2</w:t>
            </w:r>
          </w:p>
        </w:tc>
        <w:tc>
          <w:tcPr>
            <w:tcW w:w="1368" w:type="dxa"/>
            <w:vAlign w:val="bottom"/>
          </w:tcPr>
          <w:p w14:paraId="12684AD4" w14:textId="5BFCB154" w:rsidR="00B35646" w:rsidRPr="00956667" w:rsidRDefault="004D6934" w:rsidP="00B35646">
            <w:pPr>
              <w:ind w:right="-72"/>
              <w:jc w:val="right"/>
              <w:rPr>
                <w:rFonts w:ascii="Arial" w:eastAsia="Arial Unicode MS" w:hAnsi="Arial" w:cs="Arial"/>
                <w:sz w:val="18"/>
                <w:szCs w:val="18"/>
              </w:rPr>
            </w:pPr>
            <w:r w:rsidRPr="00956667">
              <w:rPr>
                <w:rFonts w:ascii="Arial" w:eastAsia="Arial Unicode MS" w:hAnsi="Arial" w:cs="Arial"/>
                <w:sz w:val="18"/>
                <w:szCs w:val="18"/>
              </w:rPr>
              <w:t>1</w:t>
            </w:r>
          </w:p>
        </w:tc>
        <w:tc>
          <w:tcPr>
            <w:tcW w:w="1368" w:type="dxa"/>
          </w:tcPr>
          <w:p w14:paraId="460B595E" w14:textId="67E30370"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w:t>
            </w:r>
          </w:p>
        </w:tc>
      </w:tr>
      <w:tr w:rsidR="00B35646" w:rsidRPr="00956667" w14:paraId="20E059E6" w14:textId="77777777" w:rsidTr="00295B35">
        <w:trPr>
          <w:trHeight w:val="20"/>
        </w:trPr>
        <w:tc>
          <w:tcPr>
            <w:tcW w:w="3456" w:type="dxa"/>
          </w:tcPr>
          <w:p w14:paraId="3A6F6B72" w14:textId="71511B10" w:rsidR="00B35646" w:rsidRPr="00956667" w:rsidRDefault="00B35646" w:rsidP="00B35646">
            <w:pPr>
              <w:ind w:left="-101"/>
              <w:rPr>
                <w:rFonts w:ascii="Arial" w:eastAsia="Arial Unicode MS" w:hAnsi="Arial" w:cs="Arial"/>
                <w:sz w:val="18"/>
                <w:szCs w:val="18"/>
                <w:lang w:val="en-U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Lease-related expense</w:t>
            </w:r>
          </w:p>
        </w:tc>
        <w:tc>
          <w:tcPr>
            <w:tcW w:w="1368" w:type="dxa"/>
            <w:vAlign w:val="bottom"/>
          </w:tcPr>
          <w:p w14:paraId="5F79BD05" w14:textId="4C584CCA" w:rsidR="00B35646" w:rsidRPr="00956667" w:rsidRDefault="00BD77D2" w:rsidP="00B35646">
            <w:pPr>
              <w:ind w:right="-72"/>
              <w:jc w:val="right"/>
              <w:rPr>
                <w:rFonts w:ascii="Arial" w:eastAsia="Arial Unicode MS" w:hAnsi="Arial" w:cs="Arial"/>
                <w:sz w:val="18"/>
                <w:szCs w:val="18"/>
                <w:cs/>
              </w:rPr>
            </w:pPr>
            <w:r w:rsidRPr="00956667">
              <w:rPr>
                <w:rFonts w:ascii="Arial" w:eastAsia="Arial Unicode MS" w:hAnsi="Arial" w:cs="Arial"/>
                <w:sz w:val="18"/>
                <w:szCs w:val="18"/>
              </w:rPr>
              <w:t>1,100</w:t>
            </w:r>
          </w:p>
        </w:tc>
        <w:tc>
          <w:tcPr>
            <w:tcW w:w="1368" w:type="dxa"/>
          </w:tcPr>
          <w:p w14:paraId="5C554307" w14:textId="17BF8853" w:rsidR="00B35646" w:rsidRPr="00956667" w:rsidRDefault="00B35646" w:rsidP="00B35646">
            <w:pPr>
              <w:ind w:right="-72"/>
              <w:jc w:val="right"/>
              <w:rPr>
                <w:rFonts w:ascii="Arial" w:eastAsia="Arial Unicode MS" w:hAnsi="Arial" w:cs="Arial"/>
                <w:sz w:val="18"/>
                <w:szCs w:val="18"/>
                <w:cs/>
              </w:rPr>
            </w:pPr>
            <w:r w:rsidRPr="00956667">
              <w:rPr>
                <w:rFonts w:ascii="Arial" w:hAnsi="Arial" w:cs="Arial"/>
                <w:sz w:val="18"/>
                <w:szCs w:val="18"/>
              </w:rPr>
              <w:t>1</w:t>
            </w:r>
            <w:r w:rsidRPr="00956667">
              <w:rPr>
                <w:rFonts w:ascii="Arial" w:hAnsi="Arial" w:cs="Arial"/>
                <w:sz w:val="18"/>
                <w:szCs w:val="18"/>
                <w:lang w:val="en-US"/>
              </w:rPr>
              <w:t>,</w:t>
            </w:r>
            <w:r w:rsidRPr="00956667">
              <w:rPr>
                <w:rFonts w:ascii="Arial" w:hAnsi="Arial" w:cs="Arial"/>
                <w:sz w:val="18"/>
                <w:szCs w:val="18"/>
              </w:rPr>
              <w:t>0</w:t>
            </w:r>
            <w:r w:rsidR="00BD77D2" w:rsidRPr="00956667">
              <w:rPr>
                <w:rFonts w:ascii="Arial" w:hAnsi="Arial" w:cs="Arial"/>
                <w:sz w:val="18"/>
                <w:szCs w:val="18"/>
              </w:rPr>
              <w:t>82</w:t>
            </w:r>
          </w:p>
        </w:tc>
        <w:tc>
          <w:tcPr>
            <w:tcW w:w="1368" w:type="dxa"/>
            <w:vAlign w:val="bottom"/>
          </w:tcPr>
          <w:p w14:paraId="4DF9580E" w14:textId="082BC59A" w:rsidR="00B35646" w:rsidRPr="00956667" w:rsidRDefault="004D6934" w:rsidP="00B35646">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368" w:type="dxa"/>
          </w:tcPr>
          <w:p w14:paraId="71B3FC3B" w14:textId="3EB715F4"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w:t>
            </w:r>
          </w:p>
        </w:tc>
      </w:tr>
      <w:tr w:rsidR="00B35646" w:rsidRPr="00956667" w14:paraId="223CE211" w14:textId="77777777" w:rsidTr="00295B35">
        <w:trPr>
          <w:trHeight w:val="20"/>
        </w:trPr>
        <w:tc>
          <w:tcPr>
            <w:tcW w:w="3456" w:type="dxa"/>
          </w:tcPr>
          <w:p w14:paraId="59E586C6" w14:textId="35C8BED3" w:rsidR="00B35646" w:rsidRPr="00956667" w:rsidRDefault="00B35646" w:rsidP="00B35646">
            <w:pPr>
              <w:ind w:left="-101"/>
              <w:rPr>
                <w:rFonts w:ascii="Arial" w:eastAsia="Arial Unicode MS" w:hAnsi="Arial" w:cstheme="minorBidi"/>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Sales promotion expense</w:t>
            </w:r>
          </w:p>
        </w:tc>
        <w:tc>
          <w:tcPr>
            <w:tcW w:w="1368" w:type="dxa"/>
            <w:vAlign w:val="bottom"/>
          </w:tcPr>
          <w:p w14:paraId="557038F0" w14:textId="16566E2E" w:rsidR="00B35646" w:rsidRPr="00956667" w:rsidRDefault="00BD77D2" w:rsidP="00B35646">
            <w:pPr>
              <w:ind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79</w:t>
            </w:r>
          </w:p>
        </w:tc>
        <w:tc>
          <w:tcPr>
            <w:tcW w:w="1368" w:type="dxa"/>
          </w:tcPr>
          <w:p w14:paraId="4D453550" w14:textId="61BF4581" w:rsidR="00B35646" w:rsidRPr="00956667" w:rsidRDefault="00B35646" w:rsidP="00B35646">
            <w:pPr>
              <w:ind w:right="-72"/>
              <w:jc w:val="right"/>
              <w:rPr>
                <w:rFonts w:ascii="Arial" w:eastAsia="Arial Unicode MS" w:hAnsi="Arial" w:cs="Arial"/>
                <w:sz w:val="18"/>
                <w:szCs w:val="18"/>
                <w:cs/>
                <w:lang w:val="en-US"/>
              </w:rPr>
            </w:pPr>
            <w:r w:rsidRPr="00956667">
              <w:rPr>
                <w:rFonts w:ascii="Arial" w:hAnsi="Arial" w:cs="Arial"/>
                <w:sz w:val="18"/>
                <w:szCs w:val="18"/>
              </w:rPr>
              <w:t>92</w:t>
            </w:r>
          </w:p>
        </w:tc>
        <w:tc>
          <w:tcPr>
            <w:tcW w:w="1368" w:type="dxa"/>
            <w:vAlign w:val="bottom"/>
          </w:tcPr>
          <w:p w14:paraId="731B2E01" w14:textId="12484F82" w:rsidR="00B35646" w:rsidRPr="00956667" w:rsidRDefault="004D6934" w:rsidP="00B35646">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368" w:type="dxa"/>
          </w:tcPr>
          <w:p w14:paraId="74C0C470" w14:textId="01DA59B5"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w:t>
            </w:r>
          </w:p>
        </w:tc>
      </w:tr>
      <w:tr w:rsidR="00B35646" w:rsidRPr="00956667" w14:paraId="4D16861F" w14:textId="77777777" w:rsidTr="00295B35">
        <w:trPr>
          <w:trHeight w:val="20"/>
        </w:trPr>
        <w:tc>
          <w:tcPr>
            <w:tcW w:w="3456" w:type="dxa"/>
          </w:tcPr>
          <w:p w14:paraId="14B976E0" w14:textId="42E6B15F" w:rsidR="00B35646" w:rsidRPr="00956667" w:rsidRDefault="00B35646" w:rsidP="00B35646">
            <w:pPr>
              <w:ind w:left="-101"/>
              <w:rPr>
                <w:rFonts w:ascii="Arial" w:eastAsia="Arial Unicode MS" w:hAnsi="Arial" w:cs="Arial"/>
                <w:b/>
                <w:bCs/>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Utility expenses</w:t>
            </w:r>
          </w:p>
        </w:tc>
        <w:tc>
          <w:tcPr>
            <w:tcW w:w="1368" w:type="dxa"/>
            <w:vAlign w:val="bottom"/>
          </w:tcPr>
          <w:p w14:paraId="2A123AE8" w14:textId="4E94E9E3" w:rsidR="00B35646" w:rsidRPr="00956667" w:rsidRDefault="00BD77D2" w:rsidP="00B35646">
            <w:pPr>
              <w:ind w:right="-72"/>
              <w:jc w:val="right"/>
              <w:rPr>
                <w:rFonts w:ascii="Arial" w:eastAsia="Arial Unicode MS" w:hAnsi="Arial" w:cs="Browallia New"/>
                <w:sz w:val="18"/>
                <w:szCs w:val="22"/>
                <w:lang w:val="en-US"/>
              </w:rPr>
            </w:pPr>
            <w:r w:rsidRPr="00956667">
              <w:rPr>
                <w:rFonts w:ascii="Arial" w:eastAsia="Arial Unicode MS" w:hAnsi="Arial" w:cs="Browallia New"/>
                <w:sz w:val="18"/>
                <w:szCs w:val="22"/>
                <w:lang w:val="en-US"/>
              </w:rPr>
              <w:t>661</w:t>
            </w:r>
          </w:p>
        </w:tc>
        <w:tc>
          <w:tcPr>
            <w:tcW w:w="1368" w:type="dxa"/>
          </w:tcPr>
          <w:p w14:paraId="186A8D5B" w14:textId="6FF5FD43" w:rsidR="00B35646" w:rsidRPr="00956667" w:rsidRDefault="00B35646" w:rsidP="00B35646">
            <w:pPr>
              <w:ind w:right="-72"/>
              <w:jc w:val="right"/>
              <w:rPr>
                <w:rFonts w:ascii="Arial" w:eastAsia="Arial Unicode MS" w:hAnsi="Arial" w:cs="Arial"/>
                <w:sz w:val="18"/>
                <w:szCs w:val="18"/>
                <w:cs/>
              </w:rPr>
            </w:pPr>
            <w:r w:rsidRPr="00956667">
              <w:rPr>
                <w:rFonts w:ascii="Arial" w:hAnsi="Arial" w:cs="Arial"/>
                <w:sz w:val="18"/>
                <w:szCs w:val="18"/>
              </w:rPr>
              <w:t>743</w:t>
            </w:r>
          </w:p>
        </w:tc>
        <w:tc>
          <w:tcPr>
            <w:tcW w:w="1368" w:type="dxa"/>
            <w:vAlign w:val="bottom"/>
          </w:tcPr>
          <w:p w14:paraId="4ABDA2F1" w14:textId="7B1EE84B" w:rsidR="00B35646" w:rsidRPr="00956667" w:rsidRDefault="004D6934" w:rsidP="00B35646">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368" w:type="dxa"/>
          </w:tcPr>
          <w:p w14:paraId="6820CAF2" w14:textId="4B01E77A"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w:t>
            </w:r>
          </w:p>
        </w:tc>
      </w:tr>
      <w:tr w:rsidR="00B35646" w:rsidRPr="00956667" w14:paraId="0A93BFA2" w14:textId="77777777" w:rsidTr="00295B35">
        <w:trPr>
          <w:trHeight w:val="20"/>
        </w:trPr>
        <w:tc>
          <w:tcPr>
            <w:tcW w:w="3456" w:type="dxa"/>
          </w:tcPr>
          <w:p w14:paraId="742435CA" w14:textId="5F3A0E6B" w:rsidR="00B35646" w:rsidRPr="00956667" w:rsidRDefault="00B35646" w:rsidP="00B35646">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Management fee expense</w:t>
            </w:r>
          </w:p>
        </w:tc>
        <w:tc>
          <w:tcPr>
            <w:tcW w:w="1368" w:type="dxa"/>
            <w:vAlign w:val="bottom"/>
          </w:tcPr>
          <w:p w14:paraId="2C30811E" w14:textId="0872BE44" w:rsidR="00B35646" w:rsidRPr="00956667" w:rsidRDefault="00BD77D2" w:rsidP="00B35646">
            <w:pPr>
              <w:ind w:right="-72"/>
              <w:jc w:val="right"/>
              <w:rPr>
                <w:rFonts w:ascii="Arial" w:eastAsia="Arial Unicode MS" w:hAnsi="Arial" w:cs="Arial"/>
                <w:sz w:val="18"/>
                <w:szCs w:val="18"/>
                <w:cs/>
              </w:rPr>
            </w:pPr>
            <w:r w:rsidRPr="00956667">
              <w:rPr>
                <w:rFonts w:ascii="Arial" w:eastAsia="Arial Unicode MS" w:hAnsi="Arial" w:cs="Arial"/>
                <w:sz w:val="18"/>
                <w:szCs w:val="18"/>
              </w:rPr>
              <w:t>191</w:t>
            </w:r>
          </w:p>
        </w:tc>
        <w:tc>
          <w:tcPr>
            <w:tcW w:w="1368" w:type="dxa"/>
          </w:tcPr>
          <w:p w14:paraId="5BD623C1" w14:textId="3ADAD5F7" w:rsidR="00B35646" w:rsidRPr="00956667" w:rsidRDefault="00B35646" w:rsidP="00B35646">
            <w:pPr>
              <w:ind w:right="-72"/>
              <w:jc w:val="right"/>
              <w:rPr>
                <w:rFonts w:ascii="Arial" w:eastAsia="Arial Unicode MS" w:hAnsi="Arial" w:cs="Arial"/>
                <w:sz w:val="18"/>
                <w:szCs w:val="18"/>
                <w:cs/>
                <w:lang w:val="en-US"/>
              </w:rPr>
            </w:pPr>
            <w:r w:rsidRPr="00956667">
              <w:rPr>
                <w:rFonts w:ascii="Arial" w:hAnsi="Arial" w:cs="Arial"/>
                <w:sz w:val="18"/>
                <w:szCs w:val="18"/>
              </w:rPr>
              <w:t>2</w:t>
            </w:r>
            <w:r w:rsidR="00BD77D2" w:rsidRPr="00956667">
              <w:rPr>
                <w:rFonts w:ascii="Arial" w:hAnsi="Arial" w:cs="Arial"/>
                <w:sz w:val="18"/>
                <w:szCs w:val="18"/>
              </w:rPr>
              <w:t>06</w:t>
            </w:r>
          </w:p>
        </w:tc>
        <w:tc>
          <w:tcPr>
            <w:tcW w:w="1368" w:type="dxa"/>
            <w:vAlign w:val="bottom"/>
          </w:tcPr>
          <w:p w14:paraId="4126845F" w14:textId="6BC27CAE" w:rsidR="00B35646" w:rsidRPr="00956667" w:rsidRDefault="004D6934" w:rsidP="00B35646">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368" w:type="dxa"/>
          </w:tcPr>
          <w:p w14:paraId="7DB10181" w14:textId="5C9AF873"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w:t>
            </w:r>
          </w:p>
        </w:tc>
      </w:tr>
      <w:tr w:rsidR="00B35646" w:rsidRPr="00956667" w14:paraId="496E17DD" w14:textId="77777777" w:rsidTr="00295B35">
        <w:trPr>
          <w:trHeight w:val="20"/>
        </w:trPr>
        <w:tc>
          <w:tcPr>
            <w:tcW w:w="3456" w:type="dxa"/>
          </w:tcPr>
          <w:p w14:paraId="612B5070" w14:textId="0666BBE1" w:rsidR="00B35646" w:rsidRPr="00956667" w:rsidRDefault="00B35646" w:rsidP="00B35646">
            <w:pPr>
              <w:ind w:left="-101"/>
              <w:rPr>
                <w:rFonts w:ascii="Arial" w:eastAsia="Arial Unicode MS" w:hAnsi="Arial" w:cs="Arial"/>
                <w:sz w:val="18"/>
                <w:szCs w:val="18"/>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Other expenses</w:t>
            </w:r>
          </w:p>
        </w:tc>
        <w:tc>
          <w:tcPr>
            <w:tcW w:w="1368" w:type="dxa"/>
            <w:vAlign w:val="bottom"/>
          </w:tcPr>
          <w:p w14:paraId="55B9C76E" w14:textId="7810E91D" w:rsidR="00B35646" w:rsidRPr="00956667" w:rsidRDefault="00BD77D2" w:rsidP="00B35646">
            <w:pPr>
              <w:ind w:right="-72"/>
              <w:jc w:val="right"/>
              <w:rPr>
                <w:rFonts w:ascii="Arial" w:eastAsia="Arial Unicode MS" w:hAnsi="Arial" w:cs="Arial"/>
                <w:sz w:val="18"/>
                <w:szCs w:val="18"/>
                <w:cs/>
              </w:rPr>
            </w:pPr>
            <w:r w:rsidRPr="00956667">
              <w:rPr>
                <w:rFonts w:ascii="Arial" w:eastAsia="Arial Unicode MS" w:hAnsi="Arial" w:cs="Arial"/>
                <w:sz w:val="18"/>
                <w:szCs w:val="18"/>
              </w:rPr>
              <w:t>601</w:t>
            </w:r>
          </w:p>
        </w:tc>
        <w:tc>
          <w:tcPr>
            <w:tcW w:w="1368" w:type="dxa"/>
          </w:tcPr>
          <w:p w14:paraId="5324B2A2" w14:textId="11A4C9C9"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59</w:t>
            </w:r>
            <w:r w:rsidR="00BD77D2" w:rsidRPr="00956667">
              <w:rPr>
                <w:rFonts w:ascii="Arial" w:hAnsi="Arial" w:cs="Arial"/>
                <w:sz w:val="18"/>
                <w:szCs w:val="18"/>
              </w:rPr>
              <w:t>1</w:t>
            </w:r>
          </w:p>
        </w:tc>
        <w:tc>
          <w:tcPr>
            <w:tcW w:w="1368" w:type="dxa"/>
            <w:vAlign w:val="bottom"/>
          </w:tcPr>
          <w:p w14:paraId="41E5CB5D" w14:textId="1F360DBC" w:rsidR="00B35646" w:rsidRPr="00956667" w:rsidRDefault="004D6934" w:rsidP="00B35646">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w:t>
            </w:r>
          </w:p>
        </w:tc>
        <w:tc>
          <w:tcPr>
            <w:tcW w:w="1368" w:type="dxa"/>
          </w:tcPr>
          <w:p w14:paraId="27B798CF" w14:textId="08DB6DC5" w:rsidR="00B35646" w:rsidRPr="00956667" w:rsidRDefault="00B35646" w:rsidP="00B35646">
            <w:pPr>
              <w:ind w:right="-72"/>
              <w:jc w:val="right"/>
              <w:rPr>
                <w:rFonts w:ascii="Arial" w:eastAsia="Arial Unicode MS" w:hAnsi="Arial" w:cs="Arial"/>
                <w:sz w:val="18"/>
                <w:szCs w:val="18"/>
              </w:rPr>
            </w:pPr>
            <w:r w:rsidRPr="00956667">
              <w:rPr>
                <w:rFonts w:ascii="Arial" w:hAnsi="Arial" w:cs="Arial"/>
                <w:sz w:val="18"/>
                <w:szCs w:val="18"/>
              </w:rPr>
              <w:t>-</w:t>
            </w:r>
          </w:p>
        </w:tc>
      </w:tr>
      <w:tr w:rsidR="00B35646" w:rsidRPr="00956667" w14:paraId="0461AA00" w14:textId="77777777" w:rsidTr="00295B35">
        <w:trPr>
          <w:trHeight w:val="20"/>
        </w:trPr>
        <w:tc>
          <w:tcPr>
            <w:tcW w:w="3456" w:type="dxa"/>
          </w:tcPr>
          <w:p w14:paraId="1F964AE2" w14:textId="37433AE2" w:rsidR="00B35646" w:rsidRPr="00956667" w:rsidRDefault="00B35646" w:rsidP="00B35646">
            <w:pPr>
              <w:ind w:left="-101"/>
              <w:rPr>
                <w:rFonts w:ascii="Arial" w:eastAsia="Arial Unicode MS" w:hAnsi="Arial" w:cs="Arial"/>
                <w:sz w:val="18"/>
                <w:szCs w:val="18"/>
                <w:lang w:val="en-US"/>
              </w:rPr>
            </w:pPr>
          </w:p>
        </w:tc>
        <w:tc>
          <w:tcPr>
            <w:tcW w:w="1368" w:type="dxa"/>
            <w:vAlign w:val="bottom"/>
          </w:tcPr>
          <w:p w14:paraId="63C39285" w14:textId="77777777" w:rsidR="00B35646" w:rsidRPr="00956667" w:rsidRDefault="00B35646" w:rsidP="00B35646">
            <w:pPr>
              <w:ind w:right="-72"/>
              <w:jc w:val="right"/>
              <w:rPr>
                <w:rFonts w:ascii="Arial" w:eastAsia="Arial Unicode MS" w:hAnsi="Arial" w:cs="Arial"/>
                <w:sz w:val="18"/>
                <w:szCs w:val="18"/>
                <w:cs/>
              </w:rPr>
            </w:pPr>
          </w:p>
        </w:tc>
        <w:tc>
          <w:tcPr>
            <w:tcW w:w="1368" w:type="dxa"/>
          </w:tcPr>
          <w:p w14:paraId="60D8F106" w14:textId="4D4DA86D" w:rsidR="00B35646" w:rsidRPr="00956667" w:rsidRDefault="00B35646" w:rsidP="00B35646">
            <w:pPr>
              <w:ind w:right="-72"/>
              <w:jc w:val="right"/>
              <w:rPr>
                <w:rFonts w:ascii="Arial" w:eastAsia="Arial Unicode MS" w:hAnsi="Arial" w:cs="Arial"/>
                <w:sz w:val="18"/>
                <w:szCs w:val="18"/>
                <w:cs/>
              </w:rPr>
            </w:pPr>
          </w:p>
        </w:tc>
        <w:tc>
          <w:tcPr>
            <w:tcW w:w="1368" w:type="dxa"/>
            <w:vAlign w:val="bottom"/>
          </w:tcPr>
          <w:p w14:paraId="7DA364EB" w14:textId="77777777" w:rsidR="00B35646" w:rsidRPr="00956667" w:rsidRDefault="00B35646" w:rsidP="00B35646">
            <w:pPr>
              <w:ind w:right="-72"/>
              <w:jc w:val="right"/>
              <w:rPr>
                <w:rFonts w:ascii="Arial" w:eastAsia="Arial Unicode MS" w:hAnsi="Arial" w:cs="Arial"/>
                <w:sz w:val="18"/>
                <w:szCs w:val="18"/>
                <w:lang w:val="en-US"/>
              </w:rPr>
            </w:pPr>
          </w:p>
        </w:tc>
        <w:tc>
          <w:tcPr>
            <w:tcW w:w="1368" w:type="dxa"/>
          </w:tcPr>
          <w:p w14:paraId="0063813D" w14:textId="08981441" w:rsidR="00B35646" w:rsidRPr="00956667" w:rsidRDefault="00B35646" w:rsidP="00B35646">
            <w:pPr>
              <w:ind w:right="-72"/>
              <w:jc w:val="right"/>
              <w:rPr>
                <w:rFonts w:ascii="Arial" w:eastAsia="Arial Unicode MS" w:hAnsi="Arial" w:cs="Arial"/>
                <w:sz w:val="18"/>
                <w:szCs w:val="18"/>
              </w:rPr>
            </w:pPr>
          </w:p>
        </w:tc>
      </w:tr>
      <w:tr w:rsidR="00B35646" w:rsidRPr="00956667" w14:paraId="727E8F9E" w14:textId="77777777" w:rsidTr="00295B35">
        <w:trPr>
          <w:trHeight w:val="20"/>
        </w:trPr>
        <w:tc>
          <w:tcPr>
            <w:tcW w:w="3456" w:type="dxa"/>
          </w:tcPr>
          <w:p w14:paraId="31C37541" w14:textId="648A7441" w:rsidR="00B35646" w:rsidRPr="00956667" w:rsidRDefault="00B35646" w:rsidP="00B35646">
            <w:pPr>
              <w:ind w:left="-101"/>
              <w:rPr>
                <w:rFonts w:ascii="Arial" w:eastAsia="Arial Unicode MS" w:hAnsi="Arial" w:cs="Arial"/>
                <w:sz w:val="18"/>
                <w:szCs w:val="18"/>
                <w:lang w:val="en-US"/>
              </w:rPr>
            </w:pPr>
            <w:r w:rsidRPr="00956667">
              <w:rPr>
                <w:rFonts w:ascii="Arial" w:hAnsi="Arial" w:cs="Arial"/>
                <w:b/>
                <w:bCs/>
                <w:sz w:val="18"/>
                <w:szCs w:val="18"/>
              </w:rPr>
              <w:t>Key management personnel</w:t>
            </w:r>
          </w:p>
        </w:tc>
        <w:tc>
          <w:tcPr>
            <w:tcW w:w="1368" w:type="dxa"/>
            <w:vAlign w:val="bottom"/>
          </w:tcPr>
          <w:p w14:paraId="327609C1" w14:textId="77777777" w:rsidR="00B35646" w:rsidRPr="00956667" w:rsidRDefault="00B35646" w:rsidP="00B35646">
            <w:pPr>
              <w:ind w:right="-72"/>
              <w:jc w:val="right"/>
              <w:rPr>
                <w:rFonts w:ascii="Arial" w:eastAsia="Arial Unicode MS" w:hAnsi="Arial" w:cs="Arial"/>
                <w:sz w:val="18"/>
                <w:szCs w:val="18"/>
                <w:cs/>
              </w:rPr>
            </w:pPr>
          </w:p>
        </w:tc>
        <w:tc>
          <w:tcPr>
            <w:tcW w:w="1368" w:type="dxa"/>
            <w:vAlign w:val="bottom"/>
          </w:tcPr>
          <w:p w14:paraId="7560FB2D" w14:textId="36BFCAC8" w:rsidR="00B35646" w:rsidRPr="00956667" w:rsidRDefault="00B35646" w:rsidP="00B35646">
            <w:pPr>
              <w:ind w:right="-72"/>
              <w:jc w:val="right"/>
              <w:rPr>
                <w:rFonts w:ascii="Arial" w:eastAsia="Arial Unicode MS" w:hAnsi="Arial" w:cs="Arial"/>
                <w:sz w:val="18"/>
                <w:szCs w:val="18"/>
                <w:cs/>
              </w:rPr>
            </w:pPr>
          </w:p>
        </w:tc>
        <w:tc>
          <w:tcPr>
            <w:tcW w:w="1368" w:type="dxa"/>
            <w:vAlign w:val="bottom"/>
          </w:tcPr>
          <w:p w14:paraId="2490EF8A" w14:textId="77777777" w:rsidR="00B35646" w:rsidRPr="00956667" w:rsidRDefault="00B35646" w:rsidP="00B35646">
            <w:pPr>
              <w:ind w:right="-72"/>
              <w:jc w:val="right"/>
              <w:rPr>
                <w:rFonts w:ascii="Arial" w:eastAsia="Arial Unicode MS" w:hAnsi="Arial" w:cs="Arial"/>
                <w:sz w:val="18"/>
                <w:szCs w:val="18"/>
                <w:lang w:val="en-US"/>
              </w:rPr>
            </w:pPr>
          </w:p>
        </w:tc>
        <w:tc>
          <w:tcPr>
            <w:tcW w:w="1368" w:type="dxa"/>
            <w:vAlign w:val="bottom"/>
          </w:tcPr>
          <w:p w14:paraId="67423881" w14:textId="2936CF69" w:rsidR="00B35646" w:rsidRPr="00956667" w:rsidRDefault="00B35646" w:rsidP="00B35646">
            <w:pPr>
              <w:ind w:right="-72"/>
              <w:jc w:val="right"/>
              <w:rPr>
                <w:rFonts w:ascii="Arial" w:eastAsia="Arial Unicode MS" w:hAnsi="Arial" w:cs="Arial"/>
                <w:sz w:val="18"/>
                <w:szCs w:val="18"/>
              </w:rPr>
            </w:pPr>
          </w:p>
        </w:tc>
      </w:tr>
      <w:tr w:rsidR="00BD77D2" w:rsidRPr="00956667" w14:paraId="2E7F9280" w14:textId="77777777" w:rsidTr="00525B36">
        <w:trPr>
          <w:trHeight w:val="20"/>
        </w:trPr>
        <w:tc>
          <w:tcPr>
            <w:tcW w:w="3456" w:type="dxa"/>
          </w:tcPr>
          <w:p w14:paraId="6BA66D43" w14:textId="7C1A0B0C" w:rsidR="00BD77D2" w:rsidRPr="00956667" w:rsidRDefault="00BD77D2" w:rsidP="00BD77D2">
            <w:pPr>
              <w:ind w:left="-101"/>
              <w:rPr>
                <w:rFonts w:ascii="Arial" w:eastAsia="Arial Unicode MS" w:hAnsi="Arial" w:cs="Arial"/>
                <w:sz w:val="18"/>
                <w:szCs w:val="18"/>
                <w:lang w:val="en-U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Short-term benefits</w:t>
            </w:r>
          </w:p>
        </w:tc>
        <w:tc>
          <w:tcPr>
            <w:tcW w:w="1368" w:type="dxa"/>
          </w:tcPr>
          <w:p w14:paraId="6ABAA530" w14:textId="48E3CF3B" w:rsidR="00BD77D2" w:rsidRPr="00956667" w:rsidRDefault="00BD77D2" w:rsidP="00BD77D2">
            <w:pPr>
              <w:ind w:right="-72"/>
              <w:jc w:val="right"/>
              <w:rPr>
                <w:rFonts w:ascii="Arial" w:eastAsia="Arial Unicode MS" w:hAnsi="Arial" w:cs="Arial"/>
                <w:sz w:val="18"/>
                <w:szCs w:val="18"/>
                <w:cs/>
              </w:rPr>
            </w:pPr>
            <w:r w:rsidRPr="00956667">
              <w:rPr>
                <w:rFonts w:ascii="Arial" w:hAnsi="Arial" w:cs="Arial"/>
                <w:sz w:val="18"/>
                <w:szCs w:val="18"/>
              </w:rPr>
              <w:t>2,141</w:t>
            </w:r>
          </w:p>
        </w:tc>
        <w:tc>
          <w:tcPr>
            <w:tcW w:w="1368" w:type="dxa"/>
          </w:tcPr>
          <w:p w14:paraId="15601A67" w14:textId="03A4BD7D" w:rsidR="00BD77D2" w:rsidRPr="00956667" w:rsidRDefault="00BD77D2" w:rsidP="00BD77D2">
            <w:pPr>
              <w:ind w:right="-72"/>
              <w:jc w:val="right"/>
              <w:rPr>
                <w:rFonts w:ascii="Arial" w:eastAsia="Arial Unicode MS" w:hAnsi="Arial" w:cs="Arial"/>
                <w:sz w:val="18"/>
                <w:szCs w:val="18"/>
                <w:cs/>
              </w:rPr>
            </w:pPr>
            <w:r w:rsidRPr="00956667">
              <w:rPr>
                <w:rFonts w:ascii="Arial" w:hAnsi="Arial" w:cs="Arial"/>
                <w:sz w:val="18"/>
                <w:szCs w:val="18"/>
              </w:rPr>
              <w:t>2,396</w:t>
            </w:r>
          </w:p>
        </w:tc>
        <w:tc>
          <w:tcPr>
            <w:tcW w:w="1368" w:type="dxa"/>
            <w:vAlign w:val="bottom"/>
          </w:tcPr>
          <w:p w14:paraId="22E18D7A" w14:textId="7B1122DB" w:rsidR="00BD77D2" w:rsidRPr="00956667" w:rsidRDefault="00BD77D2" w:rsidP="00BD77D2">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264</w:t>
            </w:r>
          </w:p>
        </w:tc>
        <w:tc>
          <w:tcPr>
            <w:tcW w:w="1368" w:type="dxa"/>
            <w:vAlign w:val="bottom"/>
          </w:tcPr>
          <w:p w14:paraId="41FD53AB" w14:textId="1291BED0" w:rsidR="00BD77D2" w:rsidRPr="00956667" w:rsidRDefault="00BD77D2" w:rsidP="00BD77D2">
            <w:pPr>
              <w:ind w:right="-72"/>
              <w:jc w:val="right"/>
              <w:rPr>
                <w:rFonts w:ascii="Arial" w:eastAsia="Arial Unicode MS" w:hAnsi="Arial" w:cs="Arial"/>
                <w:sz w:val="18"/>
                <w:szCs w:val="18"/>
              </w:rPr>
            </w:pPr>
            <w:r w:rsidRPr="00956667">
              <w:rPr>
                <w:rFonts w:ascii="Arial" w:hAnsi="Arial" w:cs="Arial"/>
                <w:sz w:val="18"/>
                <w:szCs w:val="18"/>
              </w:rPr>
              <w:t>368</w:t>
            </w:r>
          </w:p>
        </w:tc>
      </w:tr>
      <w:tr w:rsidR="00BD77D2" w:rsidRPr="00956667" w14:paraId="463AC275" w14:textId="77777777" w:rsidTr="00525B36">
        <w:trPr>
          <w:trHeight w:val="20"/>
        </w:trPr>
        <w:tc>
          <w:tcPr>
            <w:tcW w:w="3456" w:type="dxa"/>
          </w:tcPr>
          <w:p w14:paraId="6F2407FF" w14:textId="0E26BBAE" w:rsidR="00BD77D2" w:rsidRPr="00956667" w:rsidRDefault="00BD77D2" w:rsidP="00BD77D2">
            <w:pPr>
              <w:ind w:left="-101"/>
              <w:rPr>
                <w:rFonts w:ascii="Arial" w:eastAsia="Arial Unicode MS" w:hAnsi="Arial" w:cs="Arial"/>
                <w:sz w:val="18"/>
                <w:szCs w:val="18"/>
                <w:lang w:val="en-U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Post-employment benefits</w:t>
            </w:r>
          </w:p>
        </w:tc>
        <w:tc>
          <w:tcPr>
            <w:tcW w:w="1368" w:type="dxa"/>
          </w:tcPr>
          <w:p w14:paraId="5453B720" w14:textId="62061423" w:rsidR="00BD77D2" w:rsidRPr="00956667" w:rsidRDefault="00BD77D2" w:rsidP="00BD77D2">
            <w:pPr>
              <w:ind w:right="-72"/>
              <w:jc w:val="right"/>
              <w:rPr>
                <w:rFonts w:ascii="Arial" w:eastAsia="Arial Unicode MS" w:hAnsi="Arial" w:cs="Arial"/>
                <w:sz w:val="18"/>
                <w:szCs w:val="18"/>
                <w:cs/>
              </w:rPr>
            </w:pPr>
            <w:r w:rsidRPr="00956667">
              <w:rPr>
                <w:rFonts w:ascii="Arial" w:hAnsi="Arial" w:cs="Arial"/>
                <w:sz w:val="18"/>
                <w:szCs w:val="18"/>
              </w:rPr>
              <w:t>115</w:t>
            </w:r>
          </w:p>
        </w:tc>
        <w:tc>
          <w:tcPr>
            <w:tcW w:w="1368" w:type="dxa"/>
          </w:tcPr>
          <w:p w14:paraId="2AA51946" w14:textId="03DC3693" w:rsidR="00BD77D2" w:rsidRPr="00956667" w:rsidRDefault="00BD77D2" w:rsidP="00BD77D2">
            <w:pPr>
              <w:ind w:right="-72"/>
              <w:jc w:val="right"/>
              <w:rPr>
                <w:rFonts w:ascii="Arial" w:eastAsia="Arial Unicode MS" w:hAnsi="Arial" w:cs="Arial"/>
                <w:sz w:val="18"/>
                <w:szCs w:val="18"/>
                <w:cs/>
              </w:rPr>
            </w:pPr>
            <w:r w:rsidRPr="00956667">
              <w:rPr>
                <w:rFonts w:ascii="Arial" w:hAnsi="Arial" w:cs="Arial"/>
                <w:sz w:val="18"/>
                <w:szCs w:val="18"/>
              </w:rPr>
              <w:t>96</w:t>
            </w:r>
          </w:p>
        </w:tc>
        <w:tc>
          <w:tcPr>
            <w:tcW w:w="1368" w:type="dxa"/>
            <w:vAlign w:val="bottom"/>
          </w:tcPr>
          <w:p w14:paraId="1AC75352" w14:textId="6A7CDF84" w:rsidR="00BD77D2" w:rsidRPr="00956667" w:rsidRDefault="00BD77D2" w:rsidP="00BD77D2">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53</w:t>
            </w:r>
          </w:p>
        </w:tc>
        <w:tc>
          <w:tcPr>
            <w:tcW w:w="1368" w:type="dxa"/>
            <w:vAlign w:val="bottom"/>
          </w:tcPr>
          <w:p w14:paraId="6BD42FCD" w14:textId="64A5EFE3" w:rsidR="00BD77D2" w:rsidRPr="00956667" w:rsidRDefault="00BD77D2" w:rsidP="00BD77D2">
            <w:pPr>
              <w:ind w:right="-72"/>
              <w:jc w:val="right"/>
              <w:rPr>
                <w:rFonts w:ascii="Arial" w:eastAsia="Arial Unicode MS" w:hAnsi="Arial" w:cs="Arial"/>
                <w:sz w:val="18"/>
                <w:szCs w:val="18"/>
              </w:rPr>
            </w:pPr>
            <w:r w:rsidRPr="00956667">
              <w:rPr>
                <w:rFonts w:ascii="Arial" w:hAnsi="Arial" w:cs="Arial"/>
                <w:sz w:val="18"/>
                <w:szCs w:val="18"/>
              </w:rPr>
              <w:t>34</w:t>
            </w:r>
          </w:p>
        </w:tc>
      </w:tr>
      <w:tr w:rsidR="00BD77D2" w:rsidRPr="00956667" w14:paraId="5904786E" w14:textId="77777777" w:rsidTr="00525B36">
        <w:trPr>
          <w:trHeight w:val="20"/>
        </w:trPr>
        <w:tc>
          <w:tcPr>
            <w:tcW w:w="3456" w:type="dxa"/>
          </w:tcPr>
          <w:p w14:paraId="14C8328D" w14:textId="7EFAC079" w:rsidR="00BD77D2" w:rsidRPr="00956667" w:rsidRDefault="00BD77D2" w:rsidP="00BD77D2">
            <w:pPr>
              <w:ind w:left="-101"/>
              <w:rPr>
                <w:rFonts w:ascii="Arial" w:eastAsia="Arial Unicode MS" w:hAnsi="Arial" w:cs="Arial"/>
                <w:sz w:val="18"/>
                <w:szCs w:val="18"/>
                <w:cs/>
              </w:rPr>
            </w:pPr>
            <w:r w:rsidRPr="00956667">
              <w:rPr>
                <w:rFonts w:ascii="Arial" w:eastAsia="Arial Unicode MS" w:hAnsi="Arial" w:cs="Arial"/>
                <w:sz w:val="18"/>
                <w:szCs w:val="18"/>
                <w:cs/>
              </w:rPr>
              <w:t xml:space="preserve">   </w:t>
            </w:r>
            <w:r w:rsidRPr="00956667">
              <w:rPr>
                <w:rFonts w:ascii="Arial" w:eastAsia="Arial Unicode MS" w:hAnsi="Arial" w:cs="Arial"/>
                <w:sz w:val="18"/>
                <w:szCs w:val="18"/>
                <w:cs/>
                <w:lang w:val="en-US"/>
              </w:rPr>
              <w:t xml:space="preserve">- </w:t>
            </w:r>
            <w:r w:rsidRPr="00956667">
              <w:rPr>
                <w:rFonts w:ascii="Arial" w:hAnsi="Arial" w:cs="Arial"/>
                <w:sz w:val="18"/>
                <w:szCs w:val="18"/>
              </w:rPr>
              <w:t>Termination benefits</w:t>
            </w:r>
          </w:p>
        </w:tc>
        <w:tc>
          <w:tcPr>
            <w:tcW w:w="1368" w:type="dxa"/>
          </w:tcPr>
          <w:p w14:paraId="5F47FA5A" w14:textId="322660E6" w:rsidR="00BD77D2" w:rsidRPr="00956667" w:rsidRDefault="00BD77D2" w:rsidP="00BD77D2">
            <w:pPr>
              <w:ind w:right="-72"/>
              <w:jc w:val="right"/>
              <w:rPr>
                <w:rFonts w:ascii="Arial" w:eastAsia="Arial Unicode MS" w:hAnsi="Arial" w:cs="Arial"/>
                <w:sz w:val="18"/>
                <w:szCs w:val="18"/>
                <w:cs/>
              </w:rPr>
            </w:pPr>
            <w:r w:rsidRPr="00956667">
              <w:rPr>
                <w:rFonts w:ascii="Arial" w:hAnsi="Arial" w:cs="Arial"/>
                <w:sz w:val="18"/>
                <w:szCs w:val="18"/>
              </w:rPr>
              <w:t>31</w:t>
            </w:r>
          </w:p>
        </w:tc>
        <w:tc>
          <w:tcPr>
            <w:tcW w:w="1368" w:type="dxa"/>
          </w:tcPr>
          <w:p w14:paraId="675C3233" w14:textId="51DBB4D6" w:rsidR="00BD77D2" w:rsidRPr="00956667" w:rsidRDefault="00BD77D2" w:rsidP="00BD77D2">
            <w:pPr>
              <w:ind w:right="-72"/>
              <w:jc w:val="right"/>
              <w:rPr>
                <w:rFonts w:ascii="Arial" w:hAnsi="Arial" w:cs="Arial"/>
                <w:sz w:val="18"/>
                <w:szCs w:val="18"/>
              </w:rPr>
            </w:pPr>
            <w:r w:rsidRPr="00956667">
              <w:rPr>
                <w:rFonts w:ascii="Arial" w:hAnsi="Arial" w:cs="Arial"/>
                <w:sz w:val="18"/>
                <w:szCs w:val="18"/>
              </w:rPr>
              <w:t>24</w:t>
            </w:r>
          </w:p>
        </w:tc>
        <w:tc>
          <w:tcPr>
            <w:tcW w:w="1368" w:type="dxa"/>
            <w:vAlign w:val="bottom"/>
          </w:tcPr>
          <w:p w14:paraId="56FEB0C2" w14:textId="5397B833" w:rsidR="00BD77D2" w:rsidRPr="00956667" w:rsidRDefault="00BD77D2" w:rsidP="00BD77D2">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368" w:type="dxa"/>
            <w:vAlign w:val="bottom"/>
          </w:tcPr>
          <w:p w14:paraId="03CFE157" w14:textId="6564218C" w:rsidR="00BD77D2" w:rsidRPr="00956667" w:rsidRDefault="00BD77D2" w:rsidP="00BD77D2">
            <w:pPr>
              <w:ind w:right="-72"/>
              <w:jc w:val="right"/>
              <w:rPr>
                <w:rFonts w:ascii="Arial" w:hAnsi="Arial" w:cs="Arial"/>
                <w:sz w:val="18"/>
                <w:szCs w:val="18"/>
              </w:rPr>
            </w:pPr>
            <w:r w:rsidRPr="00956667">
              <w:rPr>
                <w:rFonts w:ascii="Arial" w:hAnsi="Arial" w:cs="Arial"/>
                <w:sz w:val="18"/>
                <w:szCs w:val="18"/>
                <w:lang w:val="en-US"/>
              </w:rPr>
              <w:t>-</w:t>
            </w:r>
          </w:p>
        </w:tc>
      </w:tr>
    </w:tbl>
    <w:p w14:paraId="5BA846B9" w14:textId="4CDF4788" w:rsidR="004327EB" w:rsidRPr="00956667" w:rsidRDefault="004327EB" w:rsidP="00A21827">
      <w:pPr>
        <w:jc w:val="both"/>
        <w:rPr>
          <w:rFonts w:ascii="Arial" w:hAnsi="Arial" w:cs="Arial"/>
          <w:color w:val="000000"/>
          <w:sz w:val="18"/>
          <w:szCs w:val="18"/>
        </w:rPr>
      </w:pPr>
    </w:p>
    <w:p w14:paraId="4830CD02" w14:textId="77777777" w:rsidR="002B6AEC" w:rsidRPr="00956667" w:rsidRDefault="002B6AEC" w:rsidP="002014FE">
      <w:pPr>
        <w:rPr>
          <w:rFonts w:ascii="Arial" w:hAnsi="Arial" w:cstheme="minorBidi"/>
          <w:color w:val="000000"/>
          <w:sz w:val="14"/>
          <w:szCs w:val="14"/>
        </w:rPr>
      </w:pPr>
    </w:p>
    <w:p w14:paraId="5120E5BF" w14:textId="77777777" w:rsidR="00FD68ED" w:rsidRPr="00956667" w:rsidRDefault="00FD68ED" w:rsidP="002014FE">
      <w:pPr>
        <w:rPr>
          <w:rFonts w:ascii="Arial" w:hAnsi="Arial" w:cstheme="minorBidi"/>
          <w:color w:val="000000"/>
          <w:sz w:val="14"/>
          <w:szCs w:val="14"/>
        </w:rPr>
      </w:pPr>
    </w:p>
    <w:p w14:paraId="0C9FDABD" w14:textId="77777777" w:rsidR="00854D65" w:rsidRPr="00956667" w:rsidRDefault="004327EB" w:rsidP="002014FE">
      <w:pPr>
        <w:rPr>
          <w:rFonts w:ascii="Arial" w:hAnsi="Arial" w:cs="Arial"/>
          <w:color w:val="000000"/>
          <w:sz w:val="18"/>
          <w:szCs w:val="18"/>
        </w:rPr>
      </w:pPr>
      <w:r w:rsidRPr="00956667">
        <w:rPr>
          <w:rFonts w:ascii="Arial" w:hAnsi="Arial" w:cs="Arial"/>
          <w:color w:val="000000"/>
          <w:sz w:val="18"/>
          <w:szCs w:val="18"/>
        </w:rPr>
        <w:br w:type="page"/>
      </w:r>
    </w:p>
    <w:p w14:paraId="5D40272B" w14:textId="77777777" w:rsidR="00854D65" w:rsidRPr="00956667" w:rsidRDefault="00854D65" w:rsidP="00854D65">
      <w:pPr>
        <w:ind w:left="540" w:hanging="540"/>
        <w:rPr>
          <w:rFonts w:ascii="Arial" w:eastAsia="Arial Unicode MS" w:hAnsi="Arial" w:cs="Arial"/>
          <w:b/>
          <w:bCs/>
          <w:color w:val="000000"/>
          <w:sz w:val="18"/>
          <w:szCs w:val="18"/>
        </w:rPr>
      </w:pPr>
    </w:p>
    <w:p w14:paraId="521A7EDA" w14:textId="57226316" w:rsidR="00B35646" w:rsidRPr="00956667" w:rsidRDefault="005A6A4E" w:rsidP="00854D65">
      <w:pPr>
        <w:ind w:left="540" w:hanging="540"/>
        <w:rPr>
          <w:rFonts w:ascii="Arial" w:eastAsia="Arial Unicode MS" w:hAnsi="Arial" w:cs="Arial"/>
          <w:color w:val="000000"/>
          <w:sz w:val="18"/>
          <w:szCs w:val="18"/>
        </w:rPr>
      </w:pPr>
      <w:r w:rsidRPr="00956667">
        <w:rPr>
          <w:rFonts w:ascii="Arial" w:eastAsia="Arial Unicode MS" w:hAnsi="Arial" w:cs="Arial"/>
          <w:b/>
          <w:bCs/>
          <w:color w:val="000000"/>
          <w:sz w:val="18"/>
          <w:szCs w:val="18"/>
        </w:rPr>
        <w:t>3</w:t>
      </w:r>
      <w:r w:rsidR="00026568" w:rsidRPr="00956667">
        <w:rPr>
          <w:rFonts w:ascii="Arial" w:eastAsia="Arial Unicode MS" w:hAnsi="Arial" w:cs="Arial"/>
          <w:b/>
          <w:bCs/>
          <w:color w:val="000000"/>
          <w:sz w:val="18"/>
          <w:szCs w:val="18"/>
        </w:rPr>
        <w:t>4</w:t>
      </w:r>
      <w:r w:rsidR="00B35646" w:rsidRPr="00956667">
        <w:rPr>
          <w:rFonts w:ascii="Arial" w:eastAsia="Arial Unicode MS" w:hAnsi="Arial" w:cs="Arial"/>
          <w:b/>
          <w:bCs/>
          <w:color w:val="000000"/>
          <w:sz w:val="18"/>
          <w:szCs w:val="18"/>
          <w:cs/>
        </w:rPr>
        <w:t>.</w:t>
      </w:r>
      <w:r w:rsidR="00B35646" w:rsidRPr="00956667">
        <w:rPr>
          <w:rFonts w:ascii="Arial" w:eastAsia="Arial Unicode MS" w:hAnsi="Arial" w:cs="Arial"/>
          <w:b/>
          <w:bCs/>
          <w:color w:val="000000"/>
          <w:sz w:val="18"/>
          <w:szCs w:val="18"/>
        </w:rPr>
        <w:t>2</w:t>
      </w:r>
      <w:r w:rsidR="00B35646" w:rsidRPr="00956667">
        <w:rPr>
          <w:rFonts w:ascii="Arial" w:eastAsia="Arial Unicode MS" w:hAnsi="Arial" w:cs="Arial"/>
          <w:b/>
          <w:bCs/>
          <w:color w:val="000000"/>
          <w:sz w:val="18"/>
          <w:szCs w:val="18"/>
        </w:rPr>
        <w:tab/>
      </w:r>
      <w:r w:rsidR="00E40881" w:rsidRPr="00956667">
        <w:rPr>
          <w:rFonts w:ascii="Arial" w:eastAsia="Arial Unicode MS" w:hAnsi="Arial" w:cs="Arial"/>
          <w:b/>
          <w:bCs/>
          <w:color w:val="000000"/>
          <w:sz w:val="18"/>
          <w:szCs w:val="18"/>
        </w:rPr>
        <w:t>Trade receivables and other current receivables from related parties</w:t>
      </w:r>
    </w:p>
    <w:p w14:paraId="7B952EC7" w14:textId="77777777" w:rsidR="00DD5C0A" w:rsidRPr="00956667" w:rsidRDefault="00DD5C0A" w:rsidP="00A21827">
      <w:pPr>
        <w:jc w:val="both"/>
        <w:rPr>
          <w:rFonts w:ascii="Arial" w:hAnsi="Arial" w:cstheme="minorBidi"/>
          <w:color w:val="000000"/>
          <w:sz w:val="18"/>
          <w:szCs w:val="18"/>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B35646" w:rsidRPr="00956667" w14:paraId="0FA9A1EA" w14:textId="77777777" w:rsidTr="00B35646">
        <w:trPr>
          <w:trHeight w:val="20"/>
        </w:trPr>
        <w:tc>
          <w:tcPr>
            <w:tcW w:w="3456" w:type="dxa"/>
          </w:tcPr>
          <w:p w14:paraId="4EBE3D31" w14:textId="77777777" w:rsidR="00B35646" w:rsidRPr="00956667" w:rsidRDefault="00B35646" w:rsidP="00B35646">
            <w:pPr>
              <w:ind w:left="-86"/>
              <w:rPr>
                <w:rFonts w:ascii="Arial" w:eastAsia="Arial Unicode MS" w:hAnsi="Arial" w:cs="Arial"/>
                <w:b/>
                <w:bCs/>
                <w:sz w:val="18"/>
                <w:szCs w:val="18"/>
              </w:rPr>
            </w:pPr>
            <w:r w:rsidRPr="00956667">
              <w:rPr>
                <w:rFonts w:ascii="Arial" w:hAnsi="Arial" w:cs="Arial"/>
                <w:sz w:val="18"/>
                <w:szCs w:val="18"/>
                <w:cs/>
              </w:rPr>
              <w:br w:type="page"/>
            </w:r>
          </w:p>
        </w:tc>
        <w:tc>
          <w:tcPr>
            <w:tcW w:w="2736" w:type="dxa"/>
            <w:gridSpan w:val="2"/>
            <w:tcBorders>
              <w:left w:val="nil"/>
              <w:bottom w:val="single" w:sz="4" w:space="0" w:color="auto"/>
              <w:right w:val="nil"/>
            </w:tcBorders>
            <w:hideMark/>
          </w:tcPr>
          <w:p w14:paraId="3B138791" w14:textId="77777777" w:rsidR="00B35646" w:rsidRPr="00956667" w:rsidRDefault="00B35646" w:rsidP="00B35646">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Consolidated</w:t>
            </w:r>
          </w:p>
          <w:p w14:paraId="733E5671" w14:textId="77449C5D" w:rsidR="00B35646" w:rsidRPr="00956667" w:rsidRDefault="00B35646" w:rsidP="00B35646">
            <w:pPr>
              <w:ind w:right="-72"/>
              <w:jc w:val="right"/>
              <w:rPr>
                <w:rFonts w:ascii="Arial" w:eastAsia="Arial Unicode MS" w:hAnsi="Arial" w:cs="Arial"/>
                <w:b/>
                <w:bCs/>
                <w:sz w:val="18"/>
                <w:szCs w:val="18"/>
                <w:cs/>
              </w:rPr>
            </w:pPr>
            <w:r w:rsidRPr="00956667">
              <w:rPr>
                <w:rFonts w:ascii="Arial" w:eastAsia="Arial Unicode MS" w:hAnsi="Arial" w:cs="Arial"/>
                <w:b/>
                <w:bCs/>
                <w:color w:val="000000"/>
                <w:sz w:val="18"/>
                <w:szCs w:val="18"/>
              </w:rPr>
              <w:t>financial statements</w:t>
            </w:r>
          </w:p>
        </w:tc>
        <w:tc>
          <w:tcPr>
            <w:tcW w:w="2736" w:type="dxa"/>
            <w:gridSpan w:val="2"/>
            <w:tcBorders>
              <w:left w:val="nil"/>
              <w:bottom w:val="single" w:sz="4" w:space="0" w:color="auto"/>
              <w:right w:val="nil"/>
            </w:tcBorders>
            <w:hideMark/>
          </w:tcPr>
          <w:p w14:paraId="2468E01C" w14:textId="77777777" w:rsidR="00B35646" w:rsidRPr="00956667" w:rsidRDefault="00B35646" w:rsidP="00B35646">
            <w:pPr>
              <w:ind w:right="-72"/>
              <w:jc w:val="right"/>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Separate</w:t>
            </w:r>
          </w:p>
          <w:p w14:paraId="39871E7E" w14:textId="666A50A9" w:rsidR="00B35646" w:rsidRPr="00956667" w:rsidRDefault="00B35646" w:rsidP="00B35646">
            <w:pPr>
              <w:ind w:right="-72"/>
              <w:jc w:val="right"/>
              <w:rPr>
                <w:rFonts w:ascii="Arial" w:eastAsia="Arial Unicode MS" w:hAnsi="Arial" w:cs="Arial"/>
                <w:b/>
                <w:bCs/>
                <w:spacing w:val="-2"/>
                <w:sz w:val="18"/>
                <w:szCs w:val="18"/>
              </w:rPr>
            </w:pPr>
            <w:r w:rsidRPr="00956667">
              <w:rPr>
                <w:rFonts w:ascii="Arial" w:eastAsia="Arial Unicode MS" w:hAnsi="Arial" w:cs="Arial"/>
                <w:b/>
                <w:bCs/>
                <w:color w:val="000000"/>
                <w:sz w:val="18"/>
                <w:szCs w:val="18"/>
              </w:rPr>
              <w:t>financial statements</w:t>
            </w:r>
          </w:p>
        </w:tc>
      </w:tr>
      <w:tr w:rsidR="00B35646" w:rsidRPr="00956667" w14:paraId="08E3B17A" w14:textId="77777777" w:rsidTr="00B35646">
        <w:trPr>
          <w:trHeight w:val="20"/>
        </w:trPr>
        <w:tc>
          <w:tcPr>
            <w:tcW w:w="3456" w:type="dxa"/>
            <w:hideMark/>
          </w:tcPr>
          <w:p w14:paraId="79B55530" w14:textId="2B992E13" w:rsidR="00B35646" w:rsidRPr="00956667" w:rsidRDefault="00B35646" w:rsidP="00B35646">
            <w:pPr>
              <w:spacing w:before="10"/>
              <w:ind w:left="-86"/>
              <w:rPr>
                <w:rFonts w:ascii="Arial" w:eastAsia="Arial Unicode MS" w:hAnsi="Arial" w:cs="Arial"/>
                <w:b/>
                <w:bCs/>
                <w:sz w:val="18"/>
                <w:szCs w:val="18"/>
                <w:cs/>
              </w:rPr>
            </w:pPr>
            <w:r w:rsidRPr="00956667">
              <w:rPr>
                <w:rFonts w:ascii="Arial" w:eastAsia="Arial Unicode MS" w:hAnsi="Arial" w:cs="Arial"/>
                <w:b/>
                <w:bCs/>
                <w:color w:val="000000"/>
                <w:sz w:val="18"/>
                <w:szCs w:val="18"/>
              </w:rPr>
              <w:t xml:space="preserve">As </w:t>
            </w:r>
            <w:proofErr w:type="gramStart"/>
            <w:r w:rsidRPr="00956667">
              <w:rPr>
                <w:rFonts w:ascii="Arial" w:eastAsia="Arial Unicode MS" w:hAnsi="Arial" w:cs="Arial"/>
                <w:b/>
                <w:bCs/>
                <w:color w:val="000000"/>
                <w:sz w:val="18"/>
                <w:szCs w:val="18"/>
              </w:rPr>
              <w:t>at</w:t>
            </w:r>
            <w:proofErr w:type="gramEnd"/>
            <w:r w:rsidRPr="00956667">
              <w:rPr>
                <w:rFonts w:ascii="Arial" w:eastAsia="Arial Unicode MS" w:hAnsi="Arial" w:cs="Arial"/>
                <w:b/>
                <w:bCs/>
                <w:color w:val="000000"/>
                <w:sz w:val="18"/>
                <w:szCs w:val="18"/>
              </w:rPr>
              <w:t xml:space="preserve"> 31 December</w:t>
            </w:r>
          </w:p>
        </w:tc>
        <w:tc>
          <w:tcPr>
            <w:tcW w:w="1368" w:type="dxa"/>
            <w:tcBorders>
              <w:top w:val="single" w:sz="4" w:space="0" w:color="auto"/>
              <w:left w:val="nil"/>
              <w:right w:val="nil"/>
            </w:tcBorders>
            <w:vAlign w:val="center"/>
            <w:hideMark/>
          </w:tcPr>
          <w:p w14:paraId="3C9201B5" w14:textId="3BF99823" w:rsidR="00B35646" w:rsidRPr="00956667" w:rsidRDefault="00B35646" w:rsidP="00B35646">
            <w:pPr>
              <w:spacing w:before="10"/>
              <w:ind w:right="-72"/>
              <w:jc w:val="right"/>
              <w:rPr>
                <w:rFonts w:ascii="Arial" w:eastAsia="Arial Unicode MS" w:hAnsi="Arial" w:cs="Arial"/>
                <w:b/>
                <w:bCs/>
                <w:sz w:val="18"/>
                <w:szCs w:val="18"/>
                <w:cs/>
              </w:rPr>
            </w:pPr>
            <w:r w:rsidRPr="00956667">
              <w:rPr>
                <w:rFonts w:ascii="Arial" w:hAnsi="Arial" w:cs="Arial"/>
                <w:b/>
                <w:bCs/>
                <w:color w:val="000000"/>
                <w:sz w:val="18"/>
                <w:szCs w:val="18"/>
              </w:rPr>
              <w:t>2025</w:t>
            </w:r>
          </w:p>
        </w:tc>
        <w:tc>
          <w:tcPr>
            <w:tcW w:w="1368" w:type="dxa"/>
            <w:tcBorders>
              <w:top w:val="single" w:sz="4" w:space="0" w:color="auto"/>
              <w:left w:val="nil"/>
              <w:right w:val="nil"/>
            </w:tcBorders>
            <w:hideMark/>
          </w:tcPr>
          <w:p w14:paraId="48584C8D" w14:textId="6538A076" w:rsidR="00B35646" w:rsidRPr="00956667" w:rsidRDefault="00B35646" w:rsidP="00B35646">
            <w:pPr>
              <w:spacing w:before="10"/>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c>
          <w:tcPr>
            <w:tcW w:w="1368" w:type="dxa"/>
            <w:tcBorders>
              <w:top w:val="single" w:sz="4" w:space="0" w:color="auto"/>
              <w:left w:val="nil"/>
              <w:right w:val="nil"/>
            </w:tcBorders>
            <w:vAlign w:val="center"/>
            <w:hideMark/>
          </w:tcPr>
          <w:p w14:paraId="7E7DA837" w14:textId="562F0FA3" w:rsidR="00B35646" w:rsidRPr="00956667" w:rsidRDefault="00B35646" w:rsidP="00B35646">
            <w:pPr>
              <w:spacing w:before="10"/>
              <w:ind w:right="-72"/>
              <w:jc w:val="right"/>
              <w:rPr>
                <w:rFonts w:ascii="Arial" w:eastAsia="Arial Unicode MS" w:hAnsi="Arial" w:cs="Arial"/>
                <w:b/>
                <w:bCs/>
                <w:sz w:val="18"/>
                <w:szCs w:val="18"/>
              </w:rPr>
            </w:pPr>
            <w:r w:rsidRPr="00956667">
              <w:rPr>
                <w:rFonts w:ascii="Arial" w:hAnsi="Arial" w:cs="Arial"/>
                <w:b/>
                <w:bCs/>
                <w:color w:val="000000"/>
                <w:sz w:val="18"/>
                <w:szCs w:val="18"/>
              </w:rPr>
              <w:t>2025</w:t>
            </w:r>
          </w:p>
        </w:tc>
        <w:tc>
          <w:tcPr>
            <w:tcW w:w="1368" w:type="dxa"/>
            <w:tcBorders>
              <w:top w:val="single" w:sz="4" w:space="0" w:color="auto"/>
              <w:left w:val="nil"/>
              <w:right w:val="nil"/>
            </w:tcBorders>
            <w:hideMark/>
          </w:tcPr>
          <w:p w14:paraId="35AB54DF" w14:textId="1C4BA430" w:rsidR="00B35646" w:rsidRPr="00956667" w:rsidRDefault="00B35646" w:rsidP="00B35646">
            <w:pPr>
              <w:spacing w:before="10"/>
              <w:ind w:right="-72"/>
              <w:jc w:val="right"/>
              <w:rPr>
                <w:rFonts w:ascii="Arial" w:eastAsia="Arial Unicode MS" w:hAnsi="Arial" w:cs="Arial"/>
                <w:b/>
                <w:bCs/>
                <w:sz w:val="18"/>
                <w:szCs w:val="18"/>
              </w:rPr>
            </w:pPr>
            <w:r w:rsidRPr="00956667">
              <w:rPr>
                <w:rFonts w:ascii="Arial" w:hAnsi="Arial" w:cs="Arial"/>
                <w:b/>
                <w:bCs/>
                <w:color w:val="000000"/>
                <w:sz w:val="18"/>
                <w:szCs w:val="18"/>
              </w:rPr>
              <w:t>2024</w:t>
            </w:r>
          </w:p>
        </w:tc>
      </w:tr>
      <w:tr w:rsidR="00B35646" w:rsidRPr="00956667" w14:paraId="2D3A957F" w14:textId="77777777" w:rsidTr="00B35646">
        <w:trPr>
          <w:trHeight w:val="20"/>
        </w:trPr>
        <w:tc>
          <w:tcPr>
            <w:tcW w:w="3456" w:type="dxa"/>
          </w:tcPr>
          <w:p w14:paraId="221C4D38" w14:textId="77777777" w:rsidR="00B35646" w:rsidRPr="00956667" w:rsidRDefault="00B35646" w:rsidP="00B35646">
            <w:pPr>
              <w:ind w:left="-86"/>
              <w:rPr>
                <w:rFonts w:ascii="Arial" w:eastAsia="Arial Unicode MS" w:hAnsi="Arial" w:cs="Arial"/>
                <w:b/>
                <w:bCs/>
                <w:sz w:val="18"/>
                <w:szCs w:val="18"/>
              </w:rPr>
            </w:pPr>
          </w:p>
        </w:tc>
        <w:tc>
          <w:tcPr>
            <w:tcW w:w="1368" w:type="dxa"/>
            <w:tcBorders>
              <w:top w:val="nil"/>
              <w:left w:val="nil"/>
              <w:bottom w:val="single" w:sz="4" w:space="0" w:color="auto"/>
              <w:right w:val="nil"/>
            </w:tcBorders>
            <w:vAlign w:val="center"/>
            <w:hideMark/>
          </w:tcPr>
          <w:p w14:paraId="32CB2427" w14:textId="28F8CBE8" w:rsidR="00B35646" w:rsidRPr="00956667" w:rsidRDefault="00B35646" w:rsidP="00B35646">
            <w:pPr>
              <w:pStyle w:val="Header"/>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Million Baht</w:t>
            </w:r>
          </w:p>
        </w:tc>
        <w:tc>
          <w:tcPr>
            <w:tcW w:w="1368" w:type="dxa"/>
            <w:tcBorders>
              <w:top w:val="nil"/>
              <w:left w:val="nil"/>
              <w:bottom w:val="single" w:sz="4" w:space="0" w:color="auto"/>
              <w:right w:val="nil"/>
            </w:tcBorders>
            <w:vAlign w:val="center"/>
            <w:hideMark/>
          </w:tcPr>
          <w:p w14:paraId="3636B899" w14:textId="564B3682" w:rsidR="00B35646" w:rsidRPr="00956667" w:rsidRDefault="00B35646" w:rsidP="00B35646">
            <w:pPr>
              <w:pStyle w:val="Header"/>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Million Baht</w:t>
            </w:r>
          </w:p>
        </w:tc>
        <w:tc>
          <w:tcPr>
            <w:tcW w:w="1368" w:type="dxa"/>
            <w:tcBorders>
              <w:top w:val="nil"/>
              <w:left w:val="nil"/>
              <w:bottom w:val="single" w:sz="4" w:space="0" w:color="auto"/>
              <w:right w:val="nil"/>
            </w:tcBorders>
            <w:vAlign w:val="center"/>
            <w:hideMark/>
          </w:tcPr>
          <w:p w14:paraId="6C54838C" w14:textId="540C5466" w:rsidR="00B35646" w:rsidRPr="00956667" w:rsidRDefault="00B35646" w:rsidP="00B35646">
            <w:pPr>
              <w:pStyle w:val="Header"/>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Million Baht</w:t>
            </w:r>
          </w:p>
        </w:tc>
        <w:tc>
          <w:tcPr>
            <w:tcW w:w="1368" w:type="dxa"/>
            <w:tcBorders>
              <w:top w:val="nil"/>
              <w:left w:val="nil"/>
              <w:bottom w:val="single" w:sz="4" w:space="0" w:color="auto"/>
              <w:right w:val="nil"/>
            </w:tcBorders>
            <w:vAlign w:val="center"/>
            <w:hideMark/>
          </w:tcPr>
          <w:p w14:paraId="01477405" w14:textId="663F2430" w:rsidR="00B35646" w:rsidRPr="00956667" w:rsidRDefault="00B35646" w:rsidP="00B35646">
            <w:pPr>
              <w:pStyle w:val="Header"/>
              <w:ind w:right="-72"/>
              <w:jc w:val="right"/>
              <w:rPr>
                <w:rFonts w:ascii="Arial" w:eastAsia="Arial Unicode MS" w:hAnsi="Arial" w:cs="Arial"/>
                <w:b/>
                <w:bCs/>
                <w:sz w:val="18"/>
                <w:szCs w:val="18"/>
              </w:rPr>
            </w:pPr>
            <w:r w:rsidRPr="00956667">
              <w:rPr>
                <w:rFonts w:ascii="Arial" w:hAnsi="Arial" w:cs="Arial"/>
                <w:b/>
                <w:bCs/>
                <w:color w:val="000000"/>
                <w:sz w:val="18"/>
                <w:szCs w:val="18"/>
                <w:lang w:val="en-US"/>
              </w:rPr>
              <w:t>Million Baht</w:t>
            </w:r>
          </w:p>
        </w:tc>
      </w:tr>
      <w:tr w:rsidR="00B35646" w:rsidRPr="00956667" w14:paraId="4095061B" w14:textId="77777777" w:rsidTr="00B35646">
        <w:trPr>
          <w:trHeight w:val="20"/>
        </w:trPr>
        <w:tc>
          <w:tcPr>
            <w:tcW w:w="3456" w:type="dxa"/>
            <w:vAlign w:val="bottom"/>
          </w:tcPr>
          <w:p w14:paraId="3B85ED06" w14:textId="77777777" w:rsidR="00B35646" w:rsidRPr="00956667" w:rsidRDefault="00B35646" w:rsidP="001F094F">
            <w:pPr>
              <w:ind w:left="-86"/>
              <w:jc w:val="thaiDistribute"/>
              <w:rPr>
                <w:rFonts w:ascii="Arial" w:eastAsia="Arial Unicode MS" w:hAnsi="Arial" w:cs="Arial"/>
                <w:i/>
                <w:iCs/>
                <w:sz w:val="18"/>
                <w:szCs w:val="18"/>
              </w:rPr>
            </w:pPr>
          </w:p>
        </w:tc>
        <w:tc>
          <w:tcPr>
            <w:tcW w:w="1368" w:type="dxa"/>
            <w:tcBorders>
              <w:top w:val="single" w:sz="4" w:space="0" w:color="auto"/>
            </w:tcBorders>
            <w:vAlign w:val="bottom"/>
          </w:tcPr>
          <w:p w14:paraId="1BE2D3E3" w14:textId="77777777" w:rsidR="00B35646" w:rsidRPr="00956667" w:rsidRDefault="00B35646" w:rsidP="001F094F">
            <w:pPr>
              <w:ind w:right="-72"/>
              <w:jc w:val="right"/>
              <w:rPr>
                <w:rFonts w:ascii="Arial" w:eastAsia="Arial Unicode MS" w:hAnsi="Arial" w:cs="Arial"/>
                <w:sz w:val="18"/>
                <w:szCs w:val="18"/>
                <w:cs/>
              </w:rPr>
            </w:pPr>
          </w:p>
        </w:tc>
        <w:tc>
          <w:tcPr>
            <w:tcW w:w="1368" w:type="dxa"/>
            <w:tcBorders>
              <w:top w:val="single" w:sz="4" w:space="0" w:color="auto"/>
            </w:tcBorders>
            <w:vAlign w:val="bottom"/>
          </w:tcPr>
          <w:p w14:paraId="67E77F62" w14:textId="77777777" w:rsidR="00B35646" w:rsidRPr="00956667" w:rsidRDefault="00B35646" w:rsidP="001F094F">
            <w:pPr>
              <w:ind w:right="-72"/>
              <w:jc w:val="right"/>
              <w:rPr>
                <w:rFonts w:ascii="Arial" w:eastAsia="Arial Unicode MS" w:hAnsi="Arial" w:cs="Arial"/>
                <w:sz w:val="18"/>
                <w:szCs w:val="18"/>
              </w:rPr>
            </w:pPr>
          </w:p>
        </w:tc>
        <w:tc>
          <w:tcPr>
            <w:tcW w:w="1368" w:type="dxa"/>
            <w:tcBorders>
              <w:top w:val="single" w:sz="4" w:space="0" w:color="auto"/>
            </w:tcBorders>
            <w:vAlign w:val="bottom"/>
          </w:tcPr>
          <w:p w14:paraId="370EBD3A" w14:textId="77777777" w:rsidR="00B35646" w:rsidRPr="00956667" w:rsidRDefault="00B35646" w:rsidP="001F094F">
            <w:pPr>
              <w:ind w:right="-72"/>
              <w:jc w:val="right"/>
              <w:rPr>
                <w:rFonts w:ascii="Arial" w:eastAsia="Arial Unicode MS" w:hAnsi="Arial" w:cs="Arial"/>
                <w:sz w:val="18"/>
                <w:szCs w:val="18"/>
              </w:rPr>
            </w:pPr>
          </w:p>
        </w:tc>
        <w:tc>
          <w:tcPr>
            <w:tcW w:w="1368" w:type="dxa"/>
            <w:tcBorders>
              <w:top w:val="single" w:sz="4" w:space="0" w:color="auto"/>
            </w:tcBorders>
            <w:vAlign w:val="bottom"/>
          </w:tcPr>
          <w:p w14:paraId="4B7E1FC1" w14:textId="77777777" w:rsidR="00B35646" w:rsidRPr="00956667" w:rsidRDefault="00B35646" w:rsidP="001F094F">
            <w:pPr>
              <w:ind w:right="-72"/>
              <w:jc w:val="right"/>
              <w:rPr>
                <w:rFonts w:ascii="Arial" w:eastAsia="Arial Unicode MS" w:hAnsi="Arial" w:cs="Arial"/>
                <w:sz w:val="18"/>
                <w:szCs w:val="18"/>
                <w:lang w:val="en-US"/>
              </w:rPr>
            </w:pPr>
          </w:p>
        </w:tc>
      </w:tr>
      <w:tr w:rsidR="00B35646" w:rsidRPr="00956667" w14:paraId="6356A234" w14:textId="77777777" w:rsidTr="00295B35">
        <w:trPr>
          <w:trHeight w:val="20"/>
        </w:trPr>
        <w:tc>
          <w:tcPr>
            <w:tcW w:w="3456" w:type="dxa"/>
          </w:tcPr>
          <w:p w14:paraId="30180F3A" w14:textId="4C449138" w:rsidR="00B35646" w:rsidRPr="00956667" w:rsidRDefault="00B35646" w:rsidP="00B35646">
            <w:pPr>
              <w:ind w:left="-86"/>
              <w:rPr>
                <w:rFonts w:ascii="Arial" w:eastAsia="Arial Unicode MS" w:hAnsi="Arial" w:cs="Arial"/>
                <w:sz w:val="18"/>
                <w:szCs w:val="18"/>
              </w:rPr>
            </w:pPr>
            <w:r w:rsidRPr="00956667">
              <w:rPr>
                <w:rFonts w:ascii="Arial" w:hAnsi="Arial" w:cs="Arial"/>
                <w:b/>
                <w:bCs/>
                <w:sz w:val="18"/>
                <w:szCs w:val="18"/>
              </w:rPr>
              <w:t>Trade receivables</w:t>
            </w:r>
          </w:p>
        </w:tc>
        <w:tc>
          <w:tcPr>
            <w:tcW w:w="1368" w:type="dxa"/>
            <w:vAlign w:val="bottom"/>
          </w:tcPr>
          <w:p w14:paraId="260D009C" w14:textId="77777777" w:rsidR="00B35646" w:rsidRPr="00956667" w:rsidRDefault="00B35646" w:rsidP="00B35646">
            <w:pPr>
              <w:ind w:right="-72"/>
              <w:jc w:val="right"/>
              <w:rPr>
                <w:rFonts w:ascii="Arial" w:eastAsia="Arial Unicode MS" w:hAnsi="Arial" w:cs="Arial"/>
                <w:sz w:val="18"/>
                <w:szCs w:val="18"/>
                <w:cs/>
              </w:rPr>
            </w:pPr>
          </w:p>
        </w:tc>
        <w:tc>
          <w:tcPr>
            <w:tcW w:w="1368" w:type="dxa"/>
            <w:vAlign w:val="bottom"/>
          </w:tcPr>
          <w:p w14:paraId="5BDD20A9" w14:textId="77777777" w:rsidR="00B35646" w:rsidRPr="00956667" w:rsidRDefault="00B35646" w:rsidP="00B35646">
            <w:pPr>
              <w:ind w:right="-72"/>
              <w:jc w:val="right"/>
              <w:rPr>
                <w:rFonts w:ascii="Arial" w:eastAsia="Arial Unicode MS" w:hAnsi="Arial" w:cs="Arial"/>
                <w:sz w:val="18"/>
                <w:szCs w:val="18"/>
              </w:rPr>
            </w:pPr>
          </w:p>
        </w:tc>
        <w:tc>
          <w:tcPr>
            <w:tcW w:w="1368" w:type="dxa"/>
            <w:vAlign w:val="bottom"/>
          </w:tcPr>
          <w:p w14:paraId="4D3AD1E1" w14:textId="77777777" w:rsidR="00B35646" w:rsidRPr="00956667" w:rsidRDefault="00B35646" w:rsidP="00B35646">
            <w:pPr>
              <w:ind w:right="-72"/>
              <w:jc w:val="right"/>
              <w:rPr>
                <w:rFonts w:ascii="Arial" w:eastAsia="Arial Unicode MS" w:hAnsi="Arial" w:cs="Arial"/>
                <w:sz w:val="18"/>
                <w:szCs w:val="18"/>
              </w:rPr>
            </w:pPr>
          </w:p>
        </w:tc>
        <w:tc>
          <w:tcPr>
            <w:tcW w:w="1368" w:type="dxa"/>
            <w:vAlign w:val="bottom"/>
          </w:tcPr>
          <w:p w14:paraId="64928073" w14:textId="77777777" w:rsidR="00B35646" w:rsidRPr="00956667" w:rsidRDefault="00B35646" w:rsidP="00B35646">
            <w:pPr>
              <w:ind w:right="-72"/>
              <w:jc w:val="right"/>
              <w:rPr>
                <w:rFonts w:ascii="Arial" w:eastAsia="Arial Unicode MS" w:hAnsi="Arial" w:cs="Arial"/>
                <w:sz w:val="18"/>
                <w:szCs w:val="18"/>
              </w:rPr>
            </w:pPr>
          </w:p>
        </w:tc>
      </w:tr>
      <w:tr w:rsidR="004D6934" w:rsidRPr="00956667" w14:paraId="218C1EA0" w14:textId="77777777" w:rsidTr="00295B35">
        <w:trPr>
          <w:trHeight w:val="20"/>
        </w:trPr>
        <w:tc>
          <w:tcPr>
            <w:tcW w:w="3456" w:type="dxa"/>
          </w:tcPr>
          <w:p w14:paraId="0D998A59" w14:textId="1F9940BB" w:rsidR="004D6934" w:rsidRPr="00956667" w:rsidRDefault="004D6934" w:rsidP="004D6934">
            <w:pPr>
              <w:ind w:left="-86"/>
              <w:rPr>
                <w:rFonts w:ascii="Arial" w:eastAsia="Arial Unicode MS" w:hAnsi="Arial" w:cstheme="minorBidi"/>
                <w:sz w:val="18"/>
                <w:szCs w:val="18"/>
                <w:cs/>
              </w:rPr>
            </w:pPr>
            <w:r w:rsidRPr="00956667">
              <w:rPr>
                <w:rFonts w:ascii="Arial" w:hAnsi="Arial" w:cs="Arial"/>
                <w:sz w:val="18"/>
                <w:szCs w:val="18"/>
              </w:rPr>
              <w:t xml:space="preserve">Parent </w:t>
            </w:r>
          </w:p>
        </w:tc>
        <w:tc>
          <w:tcPr>
            <w:tcW w:w="1368" w:type="dxa"/>
            <w:vAlign w:val="bottom"/>
          </w:tcPr>
          <w:p w14:paraId="565D298F" w14:textId="4929A749" w:rsidR="004D6934" w:rsidRPr="00956667" w:rsidRDefault="00E32807" w:rsidP="004D6934">
            <w:pPr>
              <w:ind w:right="-72"/>
              <w:jc w:val="right"/>
              <w:rPr>
                <w:rFonts w:ascii="Arial" w:hAnsi="Arial" w:cs="Arial"/>
                <w:sz w:val="18"/>
                <w:szCs w:val="18"/>
                <w:lang w:val="en-US"/>
              </w:rPr>
            </w:pPr>
            <w:r w:rsidRPr="00956667">
              <w:rPr>
                <w:rFonts w:ascii="Arial" w:hAnsi="Arial" w:cs="Arial"/>
                <w:sz w:val="18"/>
                <w:szCs w:val="18"/>
                <w:lang w:val="en-US"/>
              </w:rPr>
              <w:t>5</w:t>
            </w:r>
          </w:p>
        </w:tc>
        <w:tc>
          <w:tcPr>
            <w:tcW w:w="1368" w:type="dxa"/>
          </w:tcPr>
          <w:p w14:paraId="4F1039C0"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5</w:t>
            </w:r>
          </w:p>
        </w:tc>
        <w:tc>
          <w:tcPr>
            <w:tcW w:w="1368" w:type="dxa"/>
            <w:vAlign w:val="bottom"/>
          </w:tcPr>
          <w:p w14:paraId="3C845CAF" w14:textId="0C1A76E5" w:rsidR="004D6934" w:rsidRPr="00956667" w:rsidRDefault="004D6934" w:rsidP="004D6934">
            <w:pPr>
              <w:ind w:right="-72"/>
              <w:jc w:val="right"/>
              <w:rPr>
                <w:rFonts w:ascii="Arial" w:hAnsi="Arial" w:cs="Arial"/>
                <w:sz w:val="18"/>
                <w:szCs w:val="18"/>
                <w:lang w:val="en-US"/>
              </w:rPr>
            </w:pPr>
            <w:r w:rsidRPr="00956667">
              <w:rPr>
                <w:rFonts w:ascii="Arial" w:hAnsi="Arial" w:cs="Arial"/>
                <w:sz w:val="18"/>
                <w:szCs w:val="18"/>
                <w:lang w:val="en-US"/>
              </w:rPr>
              <w:t>-</w:t>
            </w:r>
          </w:p>
        </w:tc>
        <w:tc>
          <w:tcPr>
            <w:tcW w:w="1368" w:type="dxa"/>
          </w:tcPr>
          <w:p w14:paraId="3CE46890"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lang w:val="en-US"/>
              </w:rPr>
              <w:t>-</w:t>
            </w:r>
          </w:p>
        </w:tc>
      </w:tr>
      <w:tr w:rsidR="004D6934" w:rsidRPr="00956667" w14:paraId="1D56316E" w14:textId="77777777" w:rsidTr="00295B35">
        <w:trPr>
          <w:trHeight w:val="20"/>
        </w:trPr>
        <w:tc>
          <w:tcPr>
            <w:tcW w:w="3456" w:type="dxa"/>
          </w:tcPr>
          <w:p w14:paraId="177FB073" w14:textId="7726A4E1" w:rsidR="004D6934" w:rsidRPr="00956667" w:rsidRDefault="004D6934" w:rsidP="004D6934">
            <w:pPr>
              <w:ind w:left="-86"/>
              <w:rPr>
                <w:rFonts w:ascii="Arial" w:eastAsia="Arial Unicode MS" w:hAnsi="Arial" w:cs="Arial"/>
                <w:sz w:val="18"/>
                <w:szCs w:val="18"/>
                <w:cs/>
              </w:rPr>
            </w:pPr>
            <w:r w:rsidRPr="00956667">
              <w:rPr>
                <w:rFonts w:ascii="Arial" w:hAnsi="Arial" w:cs="Arial"/>
                <w:sz w:val="18"/>
                <w:szCs w:val="18"/>
              </w:rPr>
              <w:t>Subsidiaries</w:t>
            </w:r>
          </w:p>
        </w:tc>
        <w:tc>
          <w:tcPr>
            <w:tcW w:w="1368" w:type="dxa"/>
            <w:vAlign w:val="bottom"/>
          </w:tcPr>
          <w:p w14:paraId="18A0FAD4" w14:textId="5E0373A2" w:rsidR="004D6934" w:rsidRPr="00956667" w:rsidRDefault="00E32807"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w:t>
            </w:r>
          </w:p>
        </w:tc>
        <w:tc>
          <w:tcPr>
            <w:tcW w:w="1368" w:type="dxa"/>
          </w:tcPr>
          <w:p w14:paraId="72C362B1"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lang w:val="en-US"/>
              </w:rPr>
              <w:t>-</w:t>
            </w:r>
          </w:p>
        </w:tc>
        <w:tc>
          <w:tcPr>
            <w:tcW w:w="1368" w:type="dxa"/>
            <w:vAlign w:val="bottom"/>
          </w:tcPr>
          <w:p w14:paraId="4CAE0BAC" w14:textId="6E4FE955" w:rsidR="004D6934" w:rsidRPr="00956667" w:rsidRDefault="004D6934" w:rsidP="004D6934">
            <w:pPr>
              <w:ind w:right="-72"/>
              <w:jc w:val="right"/>
              <w:rPr>
                <w:rFonts w:ascii="Arial" w:hAnsi="Arial" w:cs="Arial"/>
                <w:sz w:val="18"/>
                <w:szCs w:val="18"/>
                <w:lang w:val="en-US"/>
              </w:rPr>
            </w:pPr>
            <w:r w:rsidRPr="00956667">
              <w:rPr>
                <w:rFonts w:ascii="Arial" w:hAnsi="Arial" w:cs="Arial"/>
                <w:sz w:val="18"/>
                <w:szCs w:val="18"/>
                <w:lang w:val="en-US"/>
              </w:rPr>
              <w:t>673</w:t>
            </w:r>
          </w:p>
        </w:tc>
        <w:tc>
          <w:tcPr>
            <w:tcW w:w="1368" w:type="dxa"/>
          </w:tcPr>
          <w:p w14:paraId="4C02AA90"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671</w:t>
            </w:r>
          </w:p>
        </w:tc>
      </w:tr>
      <w:tr w:rsidR="004D6934" w:rsidRPr="00956667" w14:paraId="587686EC" w14:textId="77777777" w:rsidTr="00295B35">
        <w:trPr>
          <w:trHeight w:val="20"/>
        </w:trPr>
        <w:tc>
          <w:tcPr>
            <w:tcW w:w="3456" w:type="dxa"/>
          </w:tcPr>
          <w:p w14:paraId="0EB2F7A5" w14:textId="591A812E" w:rsidR="004D6934" w:rsidRPr="00956667" w:rsidRDefault="004D6934" w:rsidP="004D6934">
            <w:pPr>
              <w:ind w:left="-86"/>
              <w:rPr>
                <w:rFonts w:ascii="Arial" w:eastAsia="Arial Unicode MS" w:hAnsi="Arial" w:cs="Arial"/>
                <w:sz w:val="18"/>
                <w:szCs w:val="18"/>
              </w:rPr>
            </w:pPr>
            <w:r w:rsidRPr="00956667">
              <w:rPr>
                <w:rFonts w:ascii="Arial" w:hAnsi="Arial" w:cs="Arial"/>
                <w:sz w:val="18"/>
                <w:szCs w:val="18"/>
              </w:rPr>
              <w:t>Associates</w:t>
            </w:r>
          </w:p>
        </w:tc>
        <w:tc>
          <w:tcPr>
            <w:tcW w:w="1368" w:type="dxa"/>
            <w:vAlign w:val="bottom"/>
          </w:tcPr>
          <w:p w14:paraId="02D32EA4" w14:textId="27811AA0" w:rsidR="004D6934" w:rsidRPr="00956667" w:rsidRDefault="00E32807" w:rsidP="004D6934">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24</w:t>
            </w:r>
          </w:p>
        </w:tc>
        <w:tc>
          <w:tcPr>
            <w:tcW w:w="1368" w:type="dxa"/>
          </w:tcPr>
          <w:p w14:paraId="7AB0F7CE"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22</w:t>
            </w:r>
          </w:p>
        </w:tc>
        <w:tc>
          <w:tcPr>
            <w:tcW w:w="1368" w:type="dxa"/>
            <w:vAlign w:val="bottom"/>
          </w:tcPr>
          <w:p w14:paraId="721F9CCF" w14:textId="0AB76049" w:rsidR="004D6934" w:rsidRPr="00956667" w:rsidRDefault="004D6934" w:rsidP="004D6934">
            <w:pPr>
              <w:ind w:right="-72"/>
              <w:jc w:val="right"/>
              <w:rPr>
                <w:rFonts w:ascii="Arial" w:hAnsi="Arial" w:cs="Arial"/>
                <w:sz w:val="18"/>
                <w:szCs w:val="18"/>
                <w:cs/>
                <w:lang w:val="en-US"/>
              </w:rPr>
            </w:pPr>
            <w:r w:rsidRPr="00956667">
              <w:rPr>
                <w:rFonts w:ascii="Arial" w:hAnsi="Arial" w:cs="Arial"/>
                <w:sz w:val="18"/>
                <w:szCs w:val="18"/>
                <w:lang w:val="en-US"/>
              </w:rPr>
              <w:t>-</w:t>
            </w:r>
          </w:p>
        </w:tc>
        <w:tc>
          <w:tcPr>
            <w:tcW w:w="1368" w:type="dxa"/>
          </w:tcPr>
          <w:p w14:paraId="41CFB599"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w:t>
            </w:r>
          </w:p>
        </w:tc>
      </w:tr>
      <w:tr w:rsidR="004D6934" w:rsidRPr="00956667" w14:paraId="70BB17B3" w14:textId="77777777" w:rsidTr="00295B35">
        <w:trPr>
          <w:trHeight w:val="20"/>
        </w:trPr>
        <w:tc>
          <w:tcPr>
            <w:tcW w:w="3456" w:type="dxa"/>
          </w:tcPr>
          <w:p w14:paraId="5622EB7E" w14:textId="24B6AB99" w:rsidR="004D6934" w:rsidRPr="00956667" w:rsidRDefault="004D6934" w:rsidP="004D6934">
            <w:pPr>
              <w:ind w:left="-86"/>
              <w:rPr>
                <w:rFonts w:ascii="Arial" w:eastAsia="Arial Unicode MS" w:hAnsi="Arial" w:cs="Arial"/>
                <w:sz w:val="18"/>
                <w:szCs w:val="18"/>
                <w:cs/>
              </w:rPr>
            </w:pPr>
            <w:r w:rsidRPr="00956667">
              <w:rPr>
                <w:rFonts w:ascii="Arial" w:hAnsi="Arial" w:cs="Arial"/>
                <w:sz w:val="18"/>
                <w:szCs w:val="18"/>
              </w:rPr>
              <w:t>Joint ventures</w:t>
            </w:r>
          </w:p>
        </w:tc>
        <w:tc>
          <w:tcPr>
            <w:tcW w:w="1368" w:type="dxa"/>
            <w:vAlign w:val="bottom"/>
          </w:tcPr>
          <w:p w14:paraId="14B11FDC" w14:textId="266BC952" w:rsidR="004D6934" w:rsidRPr="00956667" w:rsidRDefault="00E32807" w:rsidP="004D6934">
            <w:pPr>
              <w:ind w:right="-72"/>
              <w:jc w:val="right"/>
              <w:rPr>
                <w:rFonts w:ascii="Arial" w:eastAsia="Arial Unicode MS" w:hAnsi="Arial" w:cs="Arial"/>
                <w:sz w:val="18"/>
                <w:szCs w:val="18"/>
              </w:rPr>
            </w:pPr>
            <w:r w:rsidRPr="00956667">
              <w:rPr>
                <w:rFonts w:ascii="Arial" w:eastAsia="Arial Unicode MS" w:hAnsi="Arial" w:cs="Arial"/>
                <w:sz w:val="18"/>
                <w:szCs w:val="18"/>
              </w:rPr>
              <w:t>17</w:t>
            </w:r>
          </w:p>
        </w:tc>
        <w:tc>
          <w:tcPr>
            <w:tcW w:w="1368" w:type="dxa"/>
          </w:tcPr>
          <w:p w14:paraId="6A2001A7"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17</w:t>
            </w:r>
          </w:p>
        </w:tc>
        <w:tc>
          <w:tcPr>
            <w:tcW w:w="1368" w:type="dxa"/>
            <w:vAlign w:val="bottom"/>
          </w:tcPr>
          <w:p w14:paraId="68EC4F7D" w14:textId="37F5947B" w:rsidR="004D6934" w:rsidRPr="00956667" w:rsidRDefault="004D6934" w:rsidP="004D6934">
            <w:pPr>
              <w:ind w:right="-72"/>
              <w:jc w:val="right"/>
              <w:rPr>
                <w:rFonts w:ascii="Arial" w:hAnsi="Arial" w:cs="Arial"/>
                <w:sz w:val="18"/>
                <w:szCs w:val="18"/>
                <w:lang w:val="en-US"/>
              </w:rPr>
            </w:pPr>
            <w:r w:rsidRPr="00956667">
              <w:rPr>
                <w:rFonts w:ascii="Arial" w:hAnsi="Arial" w:cs="Arial"/>
                <w:sz w:val="18"/>
                <w:szCs w:val="18"/>
                <w:lang w:val="en-US"/>
              </w:rPr>
              <w:t>-</w:t>
            </w:r>
          </w:p>
        </w:tc>
        <w:tc>
          <w:tcPr>
            <w:tcW w:w="1368" w:type="dxa"/>
          </w:tcPr>
          <w:p w14:paraId="4CB256DC"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w:t>
            </w:r>
          </w:p>
        </w:tc>
      </w:tr>
      <w:tr w:rsidR="004D6934" w:rsidRPr="00956667" w14:paraId="35CC92A9" w14:textId="77777777" w:rsidTr="004327EB">
        <w:trPr>
          <w:trHeight w:val="20"/>
        </w:trPr>
        <w:tc>
          <w:tcPr>
            <w:tcW w:w="3456" w:type="dxa"/>
          </w:tcPr>
          <w:p w14:paraId="54892FCD" w14:textId="05D3EE27" w:rsidR="004D6934" w:rsidRPr="00956667" w:rsidRDefault="004D6934" w:rsidP="004D6934">
            <w:pPr>
              <w:ind w:left="-86"/>
              <w:rPr>
                <w:rFonts w:ascii="Arial" w:hAnsi="Arial" w:cs="Arial"/>
                <w:sz w:val="18"/>
                <w:szCs w:val="18"/>
                <w:cs/>
              </w:rPr>
            </w:pPr>
            <w:r w:rsidRPr="00956667">
              <w:rPr>
                <w:rFonts w:ascii="Arial" w:hAnsi="Arial" w:cs="Arial"/>
                <w:sz w:val="18"/>
                <w:szCs w:val="18"/>
              </w:rPr>
              <w:t xml:space="preserve">Other related parties </w:t>
            </w:r>
          </w:p>
        </w:tc>
        <w:tc>
          <w:tcPr>
            <w:tcW w:w="1368" w:type="dxa"/>
            <w:tcBorders>
              <w:bottom w:val="single" w:sz="4" w:space="0" w:color="auto"/>
            </w:tcBorders>
            <w:vAlign w:val="bottom"/>
          </w:tcPr>
          <w:p w14:paraId="2DFBBC64" w14:textId="6372FAAD" w:rsidR="004D6934" w:rsidRPr="00956667" w:rsidRDefault="00E32807" w:rsidP="004D6934">
            <w:pPr>
              <w:ind w:right="-72"/>
              <w:jc w:val="right"/>
              <w:rPr>
                <w:rFonts w:ascii="Arial" w:hAnsi="Arial" w:cs="Arial"/>
                <w:sz w:val="18"/>
                <w:szCs w:val="18"/>
                <w:lang w:val="en-US"/>
              </w:rPr>
            </w:pPr>
            <w:r w:rsidRPr="00956667">
              <w:rPr>
                <w:rFonts w:ascii="Arial" w:hAnsi="Arial" w:cs="Arial"/>
                <w:sz w:val="18"/>
                <w:szCs w:val="18"/>
                <w:lang w:val="en-US"/>
              </w:rPr>
              <w:t>99</w:t>
            </w:r>
          </w:p>
        </w:tc>
        <w:tc>
          <w:tcPr>
            <w:tcW w:w="1368" w:type="dxa"/>
            <w:tcBorders>
              <w:bottom w:val="single" w:sz="4" w:space="0" w:color="auto"/>
            </w:tcBorders>
          </w:tcPr>
          <w:p w14:paraId="2D7717E7"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138</w:t>
            </w:r>
          </w:p>
        </w:tc>
        <w:tc>
          <w:tcPr>
            <w:tcW w:w="1368" w:type="dxa"/>
            <w:tcBorders>
              <w:bottom w:val="single" w:sz="4" w:space="0" w:color="auto"/>
            </w:tcBorders>
            <w:vAlign w:val="bottom"/>
          </w:tcPr>
          <w:p w14:paraId="4CDCCF03" w14:textId="634E02DB" w:rsidR="004D6934" w:rsidRPr="00956667" w:rsidRDefault="004D6934" w:rsidP="004D6934">
            <w:pPr>
              <w:ind w:right="-72"/>
              <w:jc w:val="right"/>
              <w:rPr>
                <w:rFonts w:ascii="Arial" w:hAnsi="Arial" w:cs="Arial"/>
                <w:sz w:val="18"/>
                <w:szCs w:val="18"/>
                <w:lang w:val="en-US"/>
              </w:rPr>
            </w:pPr>
            <w:r w:rsidRPr="00956667">
              <w:rPr>
                <w:rFonts w:ascii="Arial" w:hAnsi="Arial" w:cs="Arial"/>
                <w:sz w:val="18"/>
                <w:szCs w:val="18"/>
                <w:lang w:val="en-US"/>
              </w:rPr>
              <w:t>5</w:t>
            </w:r>
          </w:p>
        </w:tc>
        <w:tc>
          <w:tcPr>
            <w:tcW w:w="1368" w:type="dxa"/>
            <w:tcBorders>
              <w:bottom w:val="single" w:sz="4" w:space="0" w:color="auto"/>
            </w:tcBorders>
          </w:tcPr>
          <w:p w14:paraId="4DFE749D" w14:textId="77777777" w:rsidR="004D6934" w:rsidRPr="00956667" w:rsidRDefault="004D6934" w:rsidP="004D6934">
            <w:pPr>
              <w:ind w:right="-72"/>
              <w:jc w:val="right"/>
              <w:rPr>
                <w:rFonts w:ascii="Arial" w:hAnsi="Arial" w:cs="Arial"/>
                <w:sz w:val="18"/>
                <w:szCs w:val="18"/>
              </w:rPr>
            </w:pPr>
            <w:r w:rsidRPr="00956667">
              <w:rPr>
                <w:rFonts w:ascii="Arial" w:hAnsi="Arial" w:cs="Arial"/>
                <w:sz w:val="18"/>
                <w:szCs w:val="18"/>
              </w:rPr>
              <w:t>4</w:t>
            </w:r>
          </w:p>
        </w:tc>
      </w:tr>
      <w:tr w:rsidR="00854D65" w:rsidRPr="00956667" w14:paraId="10197D90" w14:textId="77777777" w:rsidTr="004327EB">
        <w:trPr>
          <w:trHeight w:val="20"/>
        </w:trPr>
        <w:tc>
          <w:tcPr>
            <w:tcW w:w="3456" w:type="dxa"/>
          </w:tcPr>
          <w:p w14:paraId="1DAD741D" w14:textId="77777777" w:rsidR="00854D65" w:rsidRPr="00956667" w:rsidRDefault="00854D65" w:rsidP="004D6934">
            <w:pPr>
              <w:ind w:left="-86"/>
              <w:rPr>
                <w:rFonts w:ascii="Arial" w:eastAsia="Arial Unicode MS" w:hAnsi="Arial" w:cs="Arial"/>
                <w:sz w:val="18"/>
                <w:szCs w:val="18"/>
              </w:rPr>
            </w:pPr>
          </w:p>
        </w:tc>
        <w:tc>
          <w:tcPr>
            <w:tcW w:w="1368" w:type="dxa"/>
            <w:vAlign w:val="bottom"/>
          </w:tcPr>
          <w:p w14:paraId="224C35C8" w14:textId="77777777" w:rsidR="00854D65" w:rsidRPr="00956667" w:rsidRDefault="00854D65" w:rsidP="004D6934">
            <w:pPr>
              <w:ind w:right="-72"/>
              <w:jc w:val="right"/>
              <w:rPr>
                <w:rFonts w:ascii="Arial" w:eastAsia="Arial Unicode MS" w:hAnsi="Arial" w:cs="Arial"/>
                <w:sz w:val="18"/>
                <w:szCs w:val="18"/>
              </w:rPr>
            </w:pPr>
          </w:p>
        </w:tc>
        <w:tc>
          <w:tcPr>
            <w:tcW w:w="1368" w:type="dxa"/>
          </w:tcPr>
          <w:p w14:paraId="60B80ACD" w14:textId="77777777" w:rsidR="00854D65" w:rsidRPr="00956667" w:rsidRDefault="00854D65" w:rsidP="004D6934">
            <w:pPr>
              <w:ind w:right="-72"/>
              <w:jc w:val="right"/>
              <w:rPr>
                <w:rFonts w:ascii="Arial" w:hAnsi="Arial" w:cs="Arial"/>
                <w:sz w:val="18"/>
                <w:szCs w:val="18"/>
              </w:rPr>
            </w:pPr>
          </w:p>
        </w:tc>
        <w:tc>
          <w:tcPr>
            <w:tcW w:w="1368" w:type="dxa"/>
            <w:vAlign w:val="bottom"/>
          </w:tcPr>
          <w:p w14:paraId="0F834FD0" w14:textId="77777777" w:rsidR="00854D65" w:rsidRPr="00956667" w:rsidRDefault="00854D65" w:rsidP="004D6934">
            <w:pPr>
              <w:ind w:right="-72"/>
              <w:jc w:val="right"/>
              <w:rPr>
                <w:rFonts w:ascii="Arial" w:eastAsia="Arial Unicode MS" w:hAnsi="Arial" w:cs="Arial"/>
                <w:sz w:val="18"/>
                <w:szCs w:val="18"/>
              </w:rPr>
            </w:pPr>
          </w:p>
        </w:tc>
        <w:tc>
          <w:tcPr>
            <w:tcW w:w="1368" w:type="dxa"/>
          </w:tcPr>
          <w:p w14:paraId="3B99A346" w14:textId="77777777" w:rsidR="00854D65" w:rsidRPr="00956667" w:rsidRDefault="00854D65" w:rsidP="004D6934">
            <w:pPr>
              <w:ind w:right="-72"/>
              <w:jc w:val="right"/>
              <w:rPr>
                <w:rFonts w:ascii="Arial" w:hAnsi="Arial" w:cs="Arial"/>
                <w:sz w:val="18"/>
                <w:szCs w:val="18"/>
              </w:rPr>
            </w:pPr>
          </w:p>
        </w:tc>
      </w:tr>
      <w:tr w:rsidR="004D6934" w:rsidRPr="00956667" w14:paraId="180C1E8B" w14:textId="77777777" w:rsidTr="00854D65">
        <w:trPr>
          <w:trHeight w:val="20"/>
        </w:trPr>
        <w:tc>
          <w:tcPr>
            <w:tcW w:w="3456" w:type="dxa"/>
          </w:tcPr>
          <w:p w14:paraId="04233F41" w14:textId="1E3A1C68" w:rsidR="004D6934" w:rsidRPr="00956667" w:rsidRDefault="004402EB" w:rsidP="004D6934">
            <w:pPr>
              <w:ind w:left="-86"/>
              <w:rPr>
                <w:rFonts w:ascii="Arial" w:eastAsia="Arial Unicode MS" w:hAnsi="Arial" w:cs="Arial"/>
                <w:sz w:val="18"/>
                <w:szCs w:val="18"/>
              </w:rPr>
            </w:pPr>
            <w:r w:rsidRPr="00956667">
              <w:rPr>
                <w:rFonts w:ascii="Arial" w:eastAsia="Arial Unicode MS" w:hAnsi="Arial" w:cs="Arial"/>
                <w:sz w:val="18"/>
                <w:szCs w:val="18"/>
              </w:rPr>
              <w:t xml:space="preserve">Total </w:t>
            </w:r>
            <w:r w:rsidR="008501DE" w:rsidRPr="00956667">
              <w:rPr>
                <w:rFonts w:ascii="Arial" w:eastAsia="Arial Unicode MS" w:hAnsi="Arial" w:cs="Arial"/>
                <w:sz w:val="18"/>
                <w:szCs w:val="18"/>
              </w:rPr>
              <w:t>t</w:t>
            </w:r>
            <w:r w:rsidR="00FA5B80" w:rsidRPr="00956667">
              <w:rPr>
                <w:rFonts w:ascii="Arial" w:eastAsia="Arial Unicode MS" w:hAnsi="Arial" w:cs="Arial"/>
                <w:sz w:val="18"/>
                <w:szCs w:val="18"/>
              </w:rPr>
              <w:t>rade receivables</w:t>
            </w:r>
          </w:p>
        </w:tc>
        <w:tc>
          <w:tcPr>
            <w:tcW w:w="1368" w:type="dxa"/>
            <w:vAlign w:val="bottom"/>
          </w:tcPr>
          <w:p w14:paraId="573E5CA1" w14:textId="76B1E3A9" w:rsidR="004D6934" w:rsidRPr="00956667" w:rsidRDefault="00E32807"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145</w:t>
            </w:r>
          </w:p>
        </w:tc>
        <w:tc>
          <w:tcPr>
            <w:tcW w:w="1368" w:type="dxa"/>
          </w:tcPr>
          <w:p w14:paraId="0E74794A" w14:textId="77777777" w:rsidR="004D6934" w:rsidRPr="00956667" w:rsidRDefault="004D6934" w:rsidP="004D6934">
            <w:pPr>
              <w:ind w:right="-72"/>
              <w:jc w:val="right"/>
              <w:rPr>
                <w:rFonts w:ascii="Arial" w:eastAsia="Arial Unicode MS" w:hAnsi="Arial" w:cs="Arial"/>
                <w:sz w:val="18"/>
                <w:szCs w:val="18"/>
                <w:cs/>
              </w:rPr>
            </w:pPr>
            <w:r w:rsidRPr="00956667">
              <w:rPr>
                <w:rFonts w:ascii="Arial" w:hAnsi="Arial" w:cs="Arial"/>
                <w:sz w:val="18"/>
                <w:szCs w:val="18"/>
              </w:rPr>
              <w:t>182</w:t>
            </w:r>
          </w:p>
        </w:tc>
        <w:tc>
          <w:tcPr>
            <w:tcW w:w="1368" w:type="dxa"/>
            <w:vAlign w:val="bottom"/>
          </w:tcPr>
          <w:p w14:paraId="255DB578" w14:textId="6EBFFF80" w:rsidR="004D6934" w:rsidRPr="00956667" w:rsidRDefault="00013447" w:rsidP="004D6934">
            <w:pPr>
              <w:ind w:right="-72"/>
              <w:jc w:val="right"/>
              <w:rPr>
                <w:rFonts w:ascii="Arial" w:eastAsia="Arial Unicode MS" w:hAnsi="Arial" w:cs="Arial"/>
                <w:sz w:val="18"/>
                <w:szCs w:val="18"/>
              </w:rPr>
            </w:pPr>
            <w:r w:rsidRPr="00956667">
              <w:rPr>
                <w:rFonts w:ascii="Arial" w:eastAsia="Arial Unicode MS" w:hAnsi="Arial" w:cs="Arial"/>
                <w:sz w:val="18"/>
                <w:szCs w:val="18"/>
              </w:rPr>
              <w:t>678</w:t>
            </w:r>
          </w:p>
        </w:tc>
        <w:tc>
          <w:tcPr>
            <w:tcW w:w="1368" w:type="dxa"/>
          </w:tcPr>
          <w:p w14:paraId="17078F2B"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675</w:t>
            </w:r>
          </w:p>
        </w:tc>
      </w:tr>
      <w:tr w:rsidR="004D6934" w:rsidRPr="00956667" w14:paraId="5321F5D8" w14:textId="77777777" w:rsidTr="00854D65">
        <w:trPr>
          <w:trHeight w:val="20"/>
        </w:trPr>
        <w:tc>
          <w:tcPr>
            <w:tcW w:w="3456" w:type="dxa"/>
          </w:tcPr>
          <w:p w14:paraId="286C801A" w14:textId="31BAF679" w:rsidR="004D6934" w:rsidRPr="00956667" w:rsidRDefault="004D6934" w:rsidP="004D6934">
            <w:pPr>
              <w:ind w:left="255" w:hanging="341"/>
              <w:rPr>
                <w:rFonts w:ascii="Arial" w:eastAsia="Arial Unicode MS" w:hAnsi="Arial" w:cs="Arial"/>
                <w:sz w:val="18"/>
                <w:szCs w:val="18"/>
                <w:cs/>
                <w:lang w:val="en-US"/>
              </w:rPr>
            </w:pPr>
            <w:proofErr w:type="gramStart"/>
            <w:r w:rsidRPr="00956667">
              <w:rPr>
                <w:rFonts w:ascii="Arial" w:hAnsi="Arial" w:cs="Arial"/>
                <w:sz w:val="18"/>
                <w:szCs w:val="18"/>
                <w:u w:val="single"/>
              </w:rPr>
              <w:t>Less</w:t>
            </w:r>
            <w:r w:rsidRPr="00956667">
              <w:rPr>
                <w:rFonts w:ascii="Arial" w:hAnsi="Arial" w:cs="Arial"/>
                <w:sz w:val="18"/>
                <w:szCs w:val="18"/>
              </w:rPr>
              <w:t xml:space="preserve"> </w:t>
            </w:r>
            <w:r w:rsidR="00854D65" w:rsidRPr="00956667">
              <w:rPr>
                <w:rFonts w:ascii="Arial" w:hAnsi="Arial" w:cs="Arial"/>
                <w:sz w:val="18"/>
                <w:szCs w:val="18"/>
              </w:rPr>
              <w:t xml:space="preserve"> A</w:t>
            </w:r>
            <w:r w:rsidRPr="00956667">
              <w:rPr>
                <w:rFonts w:ascii="Arial" w:hAnsi="Arial" w:cs="Arial"/>
                <w:sz w:val="18"/>
                <w:szCs w:val="18"/>
              </w:rPr>
              <w:t>llowance</w:t>
            </w:r>
            <w:proofErr w:type="gramEnd"/>
            <w:r w:rsidRPr="00956667">
              <w:rPr>
                <w:rFonts w:ascii="Arial" w:hAnsi="Arial" w:cs="Arial"/>
                <w:sz w:val="18"/>
                <w:szCs w:val="18"/>
              </w:rPr>
              <w:t xml:space="preserve"> for expected credit loss</w:t>
            </w:r>
          </w:p>
        </w:tc>
        <w:tc>
          <w:tcPr>
            <w:tcW w:w="1368" w:type="dxa"/>
            <w:tcBorders>
              <w:bottom w:val="single" w:sz="4" w:space="0" w:color="auto"/>
            </w:tcBorders>
            <w:vAlign w:val="bottom"/>
          </w:tcPr>
          <w:p w14:paraId="657B2D86" w14:textId="3EA73DAA" w:rsidR="004D6934" w:rsidRPr="00956667" w:rsidRDefault="00E32807"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(7)</w:t>
            </w:r>
          </w:p>
        </w:tc>
        <w:tc>
          <w:tcPr>
            <w:tcW w:w="1368" w:type="dxa"/>
            <w:tcBorders>
              <w:bottom w:val="single" w:sz="4" w:space="0" w:color="auto"/>
            </w:tcBorders>
            <w:vAlign w:val="bottom"/>
          </w:tcPr>
          <w:p w14:paraId="418E63D8"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8</w:t>
            </w:r>
            <w:r w:rsidRPr="00956667">
              <w:rPr>
                <w:rFonts w:ascii="Arial" w:hAnsi="Arial" w:cs="Arial"/>
                <w:sz w:val="18"/>
                <w:szCs w:val="18"/>
                <w:lang w:val="en-US"/>
              </w:rPr>
              <w:t>)</w:t>
            </w:r>
          </w:p>
        </w:tc>
        <w:tc>
          <w:tcPr>
            <w:tcW w:w="1368" w:type="dxa"/>
            <w:tcBorders>
              <w:bottom w:val="single" w:sz="4" w:space="0" w:color="auto"/>
            </w:tcBorders>
            <w:vAlign w:val="bottom"/>
          </w:tcPr>
          <w:p w14:paraId="0E991A1B" w14:textId="20E75ADF" w:rsidR="004D6934" w:rsidRPr="00956667" w:rsidRDefault="004D6934" w:rsidP="004D6934">
            <w:pPr>
              <w:ind w:right="-72"/>
              <w:jc w:val="right"/>
              <w:rPr>
                <w:rFonts w:ascii="Arial" w:eastAsia="Arial Unicode MS" w:hAnsi="Arial" w:cs="Arial"/>
                <w:sz w:val="18"/>
                <w:szCs w:val="18"/>
              </w:rPr>
            </w:pPr>
            <w:r w:rsidRPr="00956667">
              <w:rPr>
                <w:rFonts w:ascii="Arial" w:eastAsia="Arial Unicode MS" w:hAnsi="Arial" w:cs="Arial"/>
                <w:sz w:val="18"/>
                <w:szCs w:val="18"/>
              </w:rPr>
              <w:t>(43)</w:t>
            </w:r>
          </w:p>
        </w:tc>
        <w:tc>
          <w:tcPr>
            <w:tcW w:w="1368" w:type="dxa"/>
            <w:tcBorders>
              <w:bottom w:val="single" w:sz="4" w:space="0" w:color="auto"/>
            </w:tcBorders>
            <w:vAlign w:val="bottom"/>
          </w:tcPr>
          <w:p w14:paraId="228B3FF9"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(4)</w:t>
            </w:r>
          </w:p>
        </w:tc>
      </w:tr>
      <w:tr w:rsidR="00854D65" w:rsidRPr="00956667" w14:paraId="24CF9C93" w14:textId="77777777" w:rsidTr="00854D65">
        <w:trPr>
          <w:trHeight w:val="20"/>
        </w:trPr>
        <w:tc>
          <w:tcPr>
            <w:tcW w:w="3456" w:type="dxa"/>
          </w:tcPr>
          <w:p w14:paraId="30AF9A8B" w14:textId="77777777" w:rsidR="00854D65" w:rsidRPr="00956667" w:rsidRDefault="00854D65" w:rsidP="004D6934">
            <w:pPr>
              <w:ind w:left="-86"/>
              <w:rPr>
                <w:rFonts w:ascii="Arial" w:eastAsia="Arial Unicode MS" w:hAnsi="Arial" w:cs="Arial"/>
                <w:sz w:val="18"/>
                <w:szCs w:val="18"/>
              </w:rPr>
            </w:pPr>
          </w:p>
        </w:tc>
        <w:tc>
          <w:tcPr>
            <w:tcW w:w="1368" w:type="dxa"/>
            <w:tcBorders>
              <w:top w:val="single" w:sz="4" w:space="0" w:color="auto"/>
            </w:tcBorders>
            <w:vAlign w:val="bottom"/>
          </w:tcPr>
          <w:p w14:paraId="5BC88236" w14:textId="77777777" w:rsidR="00854D65" w:rsidRPr="00956667" w:rsidRDefault="00854D65" w:rsidP="004D6934">
            <w:pPr>
              <w:ind w:right="-72"/>
              <w:jc w:val="right"/>
              <w:rPr>
                <w:rFonts w:ascii="Arial" w:eastAsia="Arial Unicode MS" w:hAnsi="Arial" w:cs="Arial"/>
                <w:sz w:val="18"/>
                <w:szCs w:val="18"/>
                <w:lang w:val="en-US"/>
              </w:rPr>
            </w:pPr>
          </w:p>
        </w:tc>
        <w:tc>
          <w:tcPr>
            <w:tcW w:w="1368" w:type="dxa"/>
            <w:tcBorders>
              <w:top w:val="single" w:sz="4" w:space="0" w:color="auto"/>
            </w:tcBorders>
          </w:tcPr>
          <w:p w14:paraId="363848E7" w14:textId="77777777" w:rsidR="00854D65" w:rsidRPr="00956667" w:rsidRDefault="00854D65" w:rsidP="004D6934">
            <w:pPr>
              <w:ind w:right="-72"/>
              <w:jc w:val="right"/>
              <w:rPr>
                <w:rFonts w:ascii="Arial" w:hAnsi="Arial" w:cs="Arial"/>
                <w:sz w:val="18"/>
                <w:szCs w:val="18"/>
              </w:rPr>
            </w:pPr>
          </w:p>
        </w:tc>
        <w:tc>
          <w:tcPr>
            <w:tcW w:w="1368" w:type="dxa"/>
            <w:tcBorders>
              <w:top w:val="single" w:sz="4" w:space="0" w:color="auto"/>
            </w:tcBorders>
            <w:vAlign w:val="bottom"/>
          </w:tcPr>
          <w:p w14:paraId="2851A65A" w14:textId="77777777" w:rsidR="00854D65" w:rsidRPr="00956667" w:rsidRDefault="00854D65" w:rsidP="004D6934">
            <w:pPr>
              <w:ind w:right="-72"/>
              <w:jc w:val="right"/>
              <w:rPr>
                <w:rFonts w:ascii="Arial" w:eastAsia="Arial Unicode MS" w:hAnsi="Arial" w:cs="Arial"/>
                <w:sz w:val="18"/>
                <w:szCs w:val="18"/>
              </w:rPr>
            </w:pPr>
          </w:p>
        </w:tc>
        <w:tc>
          <w:tcPr>
            <w:tcW w:w="1368" w:type="dxa"/>
            <w:tcBorders>
              <w:top w:val="single" w:sz="4" w:space="0" w:color="auto"/>
            </w:tcBorders>
          </w:tcPr>
          <w:p w14:paraId="5F679BC4" w14:textId="77777777" w:rsidR="00854D65" w:rsidRPr="00956667" w:rsidRDefault="00854D65" w:rsidP="004D6934">
            <w:pPr>
              <w:ind w:right="-72"/>
              <w:jc w:val="right"/>
              <w:rPr>
                <w:rFonts w:ascii="Arial" w:hAnsi="Arial" w:cs="Arial"/>
                <w:sz w:val="18"/>
                <w:szCs w:val="18"/>
              </w:rPr>
            </w:pPr>
          </w:p>
        </w:tc>
      </w:tr>
      <w:tr w:rsidR="004D6934" w:rsidRPr="00956667" w14:paraId="71112452" w14:textId="77777777" w:rsidTr="00854D65">
        <w:trPr>
          <w:trHeight w:val="20"/>
        </w:trPr>
        <w:tc>
          <w:tcPr>
            <w:tcW w:w="3456" w:type="dxa"/>
          </w:tcPr>
          <w:p w14:paraId="58E136C2" w14:textId="2197ECEF" w:rsidR="004D6934" w:rsidRPr="00956667" w:rsidRDefault="008501DE" w:rsidP="004D6934">
            <w:pPr>
              <w:ind w:left="-86"/>
              <w:rPr>
                <w:rFonts w:ascii="Arial" w:eastAsia="Arial Unicode MS" w:hAnsi="Arial" w:cs="Arial"/>
                <w:sz w:val="18"/>
                <w:szCs w:val="18"/>
              </w:rPr>
            </w:pPr>
            <w:r w:rsidRPr="00956667">
              <w:rPr>
                <w:rFonts w:ascii="Arial" w:eastAsia="Arial Unicode MS" w:hAnsi="Arial" w:cs="Arial"/>
                <w:sz w:val="18"/>
                <w:szCs w:val="18"/>
              </w:rPr>
              <w:t xml:space="preserve">Total trade receivables, </w:t>
            </w:r>
            <w:r w:rsidR="00A64548" w:rsidRPr="00956667">
              <w:rPr>
                <w:rFonts w:ascii="Arial" w:eastAsia="Arial Unicode MS" w:hAnsi="Arial" w:cs="Arial"/>
                <w:sz w:val="18"/>
                <w:szCs w:val="18"/>
              </w:rPr>
              <w:t>n</w:t>
            </w:r>
            <w:r w:rsidRPr="00956667">
              <w:rPr>
                <w:rFonts w:ascii="Arial" w:eastAsia="Arial Unicode MS" w:hAnsi="Arial" w:cs="Arial"/>
                <w:sz w:val="18"/>
                <w:szCs w:val="18"/>
              </w:rPr>
              <w:t>et</w:t>
            </w:r>
          </w:p>
        </w:tc>
        <w:tc>
          <w:tcPr>
            <w:tcW w:w="1368" w:type="dxa"/>
            <w:tcBorders>
              <w:bottom w:val="single" w:sz="4" w:space="0" w:color="auto"/>
            </w:tcBorders>
            <w:vAlign w:val="bottom"/>
          </w:tcPr>
          <w:p w14:paraId="52FEA1C4" w14:textId="18C01296" w:rsidR="004D6934" w:rsidRPr="00956667" w:rsidRDefault="00E32807" w:rsidP="004D6934">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138</w:t>
            </w:r>
          </w:p>
        </w:tc>
        <w:tc>
          <w:tcPr>
            <w:tcW w:w="1368" w:type="dxa"/>
            <w:tcBorders>
              <w:bottom w:val="single" w:sz="4" w:space="0" w:color="auto"/>
            </w:tcBorders>
          </w:tcPr>
          <w:p w14:paraId="0D90CE9F"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174</w:t>
            </w:r>
          </w:p>
        </w:tc>
        <w:tc>
          <w:tcPr>
            <w:tcW w:w="1368" w:type="dxa"/>
            <w:tcBorders>
              <w:bottom w:val="single" w:sz="4" w:space="0" w:color="auto"/>
            </w:tcBorders>
            <w:vAlign w:val="bottom"/>
          </w:tcPr>
          <w:p w14:paraId="07536B41" w14:textId="100CC927" w:rsidR="004D6934" w:rsidRPr="00956667" w:rsidRDefault="004D6934" w:rsidP="004D6934">
            <w:pPr>
              <w:ind w:right="-72"/>
              <w:jc w:val="right"/>
              <w:rPr>
                <w:rFonts w:ascii="Arial" w:eastAsia="Arial Unicode MS" w:hAnsi="Arial" w:cs="Arial"/>
                <w:sz w:val="18"/>
                <w:szCs w:val="18"/>
              </w:rPr>
            </w:pPr>
            <w:r w:rsidRPr="00956667">
              <w:rPr>
                <w:rFonts w:ascii="Arial" w:eastAsia="Arial Unicode MS" w:hAnsi="Arial" w:cs="Arial"/>
                <w:sz w:val="18"/>
                <w:szCs w:val="18"/>
              </w:rPr>
              <w:t>635</w:t>
            </w:r>
          </w:p>
        </w:tc>
        <w:tc>
          <w:tcPr>
            <w:tcW w:w="1368" w:type="dxa"/>
            <w:tcBorders>
              <w:bottom w:val="single" w:sz="4" w:space="0" w:color="auto"/>
            </w:tcBorders>
          </w:tcPr>
          <w:p w14:paraId="264646A6"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671</w:t>
            </w:r>
          </w:p>
        </w:tc>
      </w:tr>
      <w:tr w:rsidR="004D6934" w:rsidRPr="00956667" w14:paraId="5C626722" w14:textId="77777777" w:rsidTr="00B35646">
        <w:trPr>
          <w:trHeight w:val="20"/>
        </w:trPr>
        <w:tc>
          <w:tcPr>
            <w:tcW w:w="3456" w:type="dxa"/>
            <w:vAlign w:val="bottom"/>
          </w:tcPr>
          <w:p w14:paraId="39AB4BB6" w14:textId="77777777" w:rsidR="004D6934" w:rsidRPr="00956667" w:rsidRDefault="004D6934" w:rsidP="004D6934">
            <w:pPr>
              <w:ind w:left="-86"/>
              <w:rPr>
                <w:rFonts w:ascii="Arial" w:eastAsia="Arial Unicode MS" w:hAnsi="Arial" w:cs="Arial"/>
                <w:sz w:val="18"/>
                <w:szCs w:val="18"/>
                <w:lang w:val="en-US"/>
              </w:rPr>
            </w:pPr>
          </w:p>
        </w:tc>
        <w:tc>
          <w:tcPr>
            <w:tcW w:w="1368" w:type="dxa"/>
            <w:tcBorders>
              <w:top w:val="single" w:sz="4" w:space="0" w:color="auto"/>
            </w:tcBorders>
            <w:vAlign w:val="bottom"/>
          </w:tcPr>
          <w:p w14:paraId="7B844A93" w14:textId="77777777" w:rsidR="004D6934" w:rsidRPr="00956667" w:rsidRDefault="004D6934" w:rsidP="004D6934">
            <w:pPr>
              <w:ind w:right="-72"/>
              <w:jc w:val="right"/>
              <w:rPr>
                <w:rFonts w:ascii="Arial" w:eastAsia="Arial Unicode MS" w:hAnsi="Arial" w:cs="Arial"/>
                <w:sz w:val="18"/>
                <w:szCs w:val="18"/>
                <w:cs/>
              </w:rPr>
            </w:pPr>
          </w:p>
        </w:tc>
        <w:tc>
          <w:tcPr>
            <w:tcW w:w="1368" w:type="dxa"/>
            <w:tcBorders>
              <w:top w:val="single" w:sz="4" w:space="0" w:color="auto"/>
            </w:tcBorders>
          </w:tcPr>
          <w:p w14:paraId="1D2DD1DB" w14:textId="77777777" w:rsidR="004D6934" w:rsidRPr="00956667" w:rsidRDefault="004D6934" w:rsidP="004D6934">
            <w:pPr>
              <w:ind w:right="-72"/>
              <w:jc w:val="right"/>
              <w:rPr>
                <w:rFonts w:ascii="Arial" w:eastAsia="Arial Unicode MS" w:hAnsi="Arial" w:cs="Arial"/>
                <w:sz w:val="18"/>
                <w:szCs w:val="18"/>
                <w:cs/>
              </w:rPr>
            </w:pPr>
          </w:p>
        </w:tc>
        <w:tc>
          <w:tcPr>
            <w:tcW w:w="1368" w:type="dxa"/>
            <w:tcBorders>
              <w:top w:val="single" w:sz="4" w:space="0" w:color="auto"/>
            </w:tcBorders>
            <w:vAlign w:val="bottom"/>
          </w:tcPr>
          <w:p w14:paraId="01D87A21" w14:textId="77777777" w:rsidR="004D6934" w:rsidRPr="00956667" w:rsidRDefault="004D6934" w:rsidP="004D6934">
            <w:pPr>
              <w:ind w:right="-72"/>
              <w:jc w:val="right"/>
              <w:rPr>
                <w:rFonts w:ascii="Arial" w:eastAsia="Arial Unicode MS" w:hAnsi="Arial" w:cs="Arial"/>
                <w:sz w:val="18"/>
                <w:szCs w:val="18"/>
              </w:rPr>
            </w:pPr>
          </w:p>
        </w:tc>
        <w:tc>
          <w:tcPr>
            <w:tcW w:w="1368" w:type="dxa"/>
            <w:tcBorders>
              <w:top w:val="single" w:sz="4" w:space="0" w:color="auto"/>
            </w:tcBorders>
          </w:tcPr>
          <w:p w14:paraId="68D206F9" w14:textId="77777777" w:rsidR="004D6934" w:rsidRPr="00956667" w:rsidRDefault="004D6934" w:rsidP="004D6934">
            <w:pPr>
              <w:ind w:right="-72"/>
              <w:jc w:val="right"/>
              <w:rPr>
                <w:rFonts w:ascii="Arial" w:eastAsia="Arial Unicode MS" w:hAnsi="Arial" w:cs="Arial"/>
                <w:sz w:val="18"/>
                <w:szCs w:val="18"/>
              </w:rPr>
            </w:pPr>
          </w:p>
        </w:tc>
      </w:tr>
      <w:tr w:rsidR="004D6934" w:rsidRPr="00956667" w14:paraId="0D564288" w14:textId="77777777" w:rsidTr="00295B35">
        <w:trPr>
          <w:trHeight w:val="20"/>
        </w:trPr>
        <w:tc>
          <w:tcPr>
            <w:tcW w:w="3456" w:type="dxa"/>
          </w:tcPr>
          <w:p w14:paraId="461B6AAD" w14:textId="18F7BE61" w:rsidR="004D6934" w:rsidRPr="00956667" w:rsidRDefault="004D6934" w:rsidP="004D6934">
            <w:pPr>
              <w:ind w:left="-86"/>
              <w:rPr>
                <w:rFonts w:ascii="Arial" w:eastAsia="Arial Unicode MS" w:hAnsi="Arial" w:cs="Arial"/>
                <w:sz w:val="18"/>
                <w:szCs w:val="18"/>
                <w:lang w:val="en-US"/>
              </w:rPr>
            </w:pPr>
            <w:r w:rsidRPr="00956667">
              <w:rPr>
                <w:rFonts w:ascii="Arial" w:hAnsi="Arial" w:cs="Arial"/>
                <w:b/>
                <w:bCs/>
                <w:sz w:val="18"/>
                <w:szCs w:val="18"/>
              </w:rPr>
              <w:t>Other current receivables</w:t>
            </w:r>
          </w:p>
        </w:tc>
        <w:tc>
          <w:tcPr>
            <w:tcW w:w="1368" w:type="dxa"/>
            <w:vAlign w:val="bottom"/>
          </w:tcPr>
          <w:p w14:paraId="24D85B32" w14:textId="77777777" w:rsidR="004D6934" w:rsidRPr="00956667" w:rsidRDefault="004D6934" w:rsidP="004D6934">
            <w:pPr>
              <w:ind w:right="-72"/>
              <w:jc w:val="right"/>
              <w:rPr>
                <w:rFonts w:ascii="Arial" w:eastAsia="Arial Unicode MS" w:hAnsi="Arial" w:cs="Arial"/>
                <w:sz w:val="18"/>
                <w:szCs w:val="18"/>
                <w:cs/>
              </w:rPr>
            </w:pPr>
          </w:p>
        </w:tc>
        <w:tc>
          <w:tcPr>
            <w:tcW w:w="1368" w:type="dxa"/>
          </w:tcPr>
          <w:p w14:paraId="1B2F59AB" w14:textId="77777777" w:rsidR="004D6934" w:rsidRPr="00956667" w:rsidRDefault="004D6934" w:rsidP="004D6934">
            <w:pPr>
              <w:ind w:right="-72"/>
              <w:jc w:val="right"/>
              <w:rPr>
                <w:rFonts w:ascii="Arial" w:eastAsia="Arial Unicode MS" w:hAnsi="Arial" w:cs="Arial"/>
                <w:sz w:val="18"/>
                <w:szCs w:val="18"/>
                <w:cs/>
              </w:rPr>
            </w:pPr>
          </w:p>
        </w:tc>
        <w:tc>
          <w:tcPr>
            <w:tcW w:w="1368" w:type="dxa"/>
            <w:vAlign w:val="bottom"/>
          </w:tcPr>
          <w:p w14:paraId="028FBA0F" w14:textId="77777777" w:rsidR="004D6934" w:rsidRPr="00956667" w:rsidRDefault="004D6934" w:rsidP="004D6934">
            <w:pPr>
              <w:ind w:right="-72"/>
              <w:jc w:val="right"/>
              <w:rPr>
                <w:rFonts w:ascii="Arial" w:eastAsia="Arial Unicode MS" w:hAnsi="Arial" w:cs="Arial"/>
                <w:sz w:val="18"/>
                <w:szCs w:val="18"/>
              </w:rPr>
            </w:pPr>
          </w:p>
        </w:tc>
        <w:tc>
          <w:tcPr>
            <w:tcW w:w="1368" w:type="dxa"/>
          </w:tcPr>
          <w:p w14:paraId="5EE1891F" w14:textId="77777777" w:rsidR="004D6934" w:rsidRPr="00956667" w:rsidRDefault="004D6934" w:rsidP="004D6934">
            <w:pPr>
              <w:ind w:right="-72"/>
              <w:jc w:val="right"/>
              <w:rPr>
                <w:rFonts w:ascii="Arial" w:eastAsia="Arial Unicode MS" w:hAnsi="Arial" w:cs="Arial"/>
                <w:sz w:val="18"/>
                <w:szCs w:val="18"/>
                <w:cs/>
              </w:rPr>
            </w:pPr>
          </w:p>
        </w:tc>
      </w:tr>
      <w:tr w:rsidR="004D6934" w:rsidRPr="00956667" w14:paraId="640547D1" w14:textId="77777777" w:rsidTr="00295B35">
        <w:trPr>
          <w:trHeight w:val="20"/>
        </w:trPr>
        <w:tc>
          <w:tcPr>
            <w:tcW w:w="3456" w:type="dxa"/>
          </w:tcPr>
          <w:p w14:paraId="414324D6" w14:textId="75771629" w:rsidR="004D6934" w:rsidRPr="00956667" w:rsidRDefault="004D6934" w:rsidP="004D6934">
            <w:pPr>
              <w:ind w:left="-86"/>
              <w:rPr>
                <w:rFonts w:ascii="Arial" w:eastAsia="Arial Unicode MS" w:hAnsi="Arial" w:cstheme="minorBidi"/>
                <w:sz w:val="18"/>
                <w:szCs w:val="18"/>
                <w:cs/>
              </w:rPr>
            </w:pPr>
            <w:r w:rsidRPr="00956667">
              <w:rPr>
                <w:rFonts w:ascii="Arial" w:hAnsi="Arial" w:cs="Arial"/>
                <w:sz w:val="18"/>
                <w:szCs w:val="18"/>
              </w:rPr>
              <w:t>Parent</w:t>
            </w:r>
          </w:p>
        </w:tc>
        <w:tc>
          <w:tcPr>
            <w:tcW w:w="1368" w:type="dxa"/>
            <w:vAlign w:val="bottom"/>
          </w:tcPr>
          <w:p w14:paraId="47E8FFE1" w14:textId="5E45E2A5" w:rsidR="004D6934" w:rsidRPr="00956667" w:rsidRDefault="00E32807"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10</w:t>
            </w:r>
          </w:p>
        </w:tc>
        <w:tc>
          <w:tcPr>
            <w:tcW w:w="1368" w:type="dxa"/>
          </w:tcPr>
          <w:p w14:paraId="50AD4848" w14:textId="77777777" w:rsidR="004D6934" w:rsidRPr="00956667" w:rsidRDefault="004D6934" w:rsidP="004D6934">
            <w:pPr>
              <w:ind w:right="-72"/>
              <w:jc w:val="right"/>
              <w:rPr>
                <w:rFonts w:ascii="Arial" w:eastAsia="Arial Unicode MS" w:hAnsi="Arial" w:cs="Arial"/>
                <w:sz w:val="18"/>
                <w:szCs w:val="18"/>
                <w:cs/>
              </w:rPr>
            </w:pPr>
            <w:r w:rsidRPr="00956667">
              <w:rPr>
                <w:rFonts w:ascii="Arial" w:hAnsi="Arial" w:cs="Arial"/>
                <w:sz w:val="18"/>
                <w:szCs w:val="18"/>
              </w:rPr>
              <w:t>5</w:t>
            </w:r>
          </w:p>
        </w:tc>
        <w:tc>
          <w:tcPr>
            <w:tcW w:w="1368" w:type="dxa"/>
            <w:vAlign w:val="bottom"/>
          </w:tcPr>
          <w:p w14:paraId="22BAE16D" w14:textId="558D919E" w:rsidR="004D6934" w:rsidRPr="00956667" w:rsidRDefault="004D6934" w:rsidP="004D6934">
            <w:pPr>
              <w:ind w:right="-72"/>
              <w:jc w:val="right"/>
              <w:rPr>
                <w:rFonts w:ascii="Arial" w:eastAsia="Arial Unicode MS" w:hAnsi="Arial" w:cs="Arial"/>
                <w:sz w:val="18"/>
                <w:szCs w:val="18"/>
              </w:rPr>
            </w:pPr>
            <w:r w:rsidRPr="00956667">
              <w:rPr>
                <w:rFonts w:ascii="Arial" w:eastAsia="Arial Unicode MS" w:hAnsi="Arial" w:cs="Arial"/>
                <w:sz w:val="18"/>
                <w:szCs w:val="18"/>
              </w:rPr>
              <w:t>7</w:t>
            </w:r>
          </w:p>
        </w:tc>
        <w:tc>
          <w:tcPr>
            <w:tcW w:w="1368" w:type="dxa"/>
          </w:tcPr>
          <w:p w14:paraId="7666E252"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4</w:t>
            </w:r>
          </w:p>
        </w:tc>
      </w:tr>
      <w:tr w:rsidR="004D6934" w:rsidRPr="00956667" w14:paraId="1CC09EC6" w14:textId="77777777" w:rsidTr="00295B35">
        <w:trPr>
          <w:trHeight w:val="20"/>
        </w:trPr>
        <w:tc>
          <w:tcPr>
            <w:tcW w:w="3456" w:type="dxa"/>
          </w:tcPr>
          <w:p w14:paraId="39A109A6" w14:textId="6B7C66B4" w:rsidR="004D6934" w:rsidRPr="00956667" w:rsidRDefault="004D6934" w:rsidP="004D6934">
            <w:pPr>
              <w:ind w:left="-86"/>
              <w:jc w:val="thaiDistribute"/>
              <w:rPr>
                <w:rFonts w:ascii="Arial" w:eastAsia="Arial Unicode MS" w:hAnsi="Arial" w:cs="Arial"/>
                <w:sz w:val="18"/>
                <w:szCs w:val="18"/>
                <w:lang w:val="en-US"/>
              </w:rPr>
            </w:pPr>
            <w:r w:rsidRPr="00956667">
              <w:rPr>
                <w:rFonts w:ascii="Arial" w:hAnsi="Arial" w:cs="Arial"/>
                <w:sz w:val="18"/>
                <w:szCs w:val="18"/>
              </w:rPr>
              <w:t>Subsidiaries</w:t>
            </w:r>
          </w:p>
        </w:tc>
        <w:tc>
          <w:tcPr>
            <w:tcW w:w="1368" w:type="dxa"/>
            <w:vAlign w:val="bottom"/>
          </w:tcPr>
          <w:p w14:paraId="71FBEE48" w14:textId="3A14C888" w:rsidR="004D6934" w:rsidRPr="00956667" w:rsidRDefault="00E32807"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w:t>
            </w:r>
          </w:p>
        </w:tc>
        <w:tc>
          <w:tcPr>
            <w:tcW w:w="1368" w:type="dxa"/>
          </w:tcPr>
          <w:p w14:paraId="68F13D36" w14:textId="77777777" w:rsidR="004D6934" w:rsidRPr="00956667" w:rsidRDefault="004D6934" w:rsidP="004D6934">
            <w:pPr>
              <w:ind w:right="-72"/>
              <w:jc w:val="right"/>
              <w:rPr>
                <w:rFonts w:ascii="Arial" w:eastAsia="Arial Unicode MS" w:hAnsi="Arial" w:cs="Arial"/>
                <w:sz w:val="18"/>
                <w:szCs w:val="18"/>
                <w:cs/>
              </w:rPr>
            </w:pPr>
            <w:r w:rsidRPr="00956667">
              <w:rPr>
                <w:rFonts w:ascii="Arial" w:hAnsi="Arial" w:cs="Arial"/>
                <w:sz w:val="18"/>
                <w:szCs w:val="18"/>
              </w:rPr>
              <w:t>-</w:t>
            </w:r>
          </w:p>
        </w:tc>
        <w:tc>
          <w:tcPr>
            <w:tcW w:w="1368" w:type="dxa"/>
            <w:vAlign w:val="bottom"/>
          </w:tcPr>
          <w:p w14:paraId="09C6209B" w14:textId="39D10976" w:rsidR="004D6934" w:rsidRPr="00956667" w:rsidRDefault="004D6934" w:rsidP="004D6934">
            <w:pPr>
              <w:ind w:right="-72"/>
              <w:jc w:val="right"/>
              <w:rPr>
                <w:rFonts w:ascii="Arial" w:eastAsia="Arial Unicode MS" w:hAnsi="Arial" w:cs="Arial"/>
                <w:sz w:val="18"/>
                <w:szCs w:val="18"/>
              </w:rPr>
            </w:pPr>
            <w:r w:rsidRPr="00956667">
              <w:rPr>
                <w:rFonts w:ascii="Arial" w:eastAsia="Arial Unicode MS" w:hAnsi="Arial" w:cs="Arial"/>
                <w:sz w:val="18"/>
                <w:szCs w:val="18"/>
              </w:rPr>
              <w:t>338</w:t>
            </w:r>
          </w:p>
        </w:tc>
        <w:tc>
          <w:tcPr>
            <w:tcW w:w="1368" w:type="dxa"/>
          </w:tcPr>
          <w:p w14:paraId="10DD8193"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rPr>
              <w:t>330</w:t>
            </w:r>
          </w:p>
        </w:tc>
      </w:tr>
      <w:tr w:rsidR="004D6934" w:rsidRPr="00956667" w14:paraId="6562BB93" w14:textId="77777777" w:rsidTr="00295B35">
        <w:trPr>
          <w:trHeight w:val="20"/>
        </w:trPr>
        <w:tc>
          <w:tcPr>
            <w:tcW w:w="3456" w:type="dxa"/>
          </w:tcPr>
          <w:p w14:paraId="2497D884" w14:textId="390A1879" w:rsidR="004D6934" w:rsidRPr="00956667" w:rsidRDefault="004D6934" w:rsidP="004D6934">
            <w:pPr>
              <w:ind w:left="-86"/>
              <w:rPr>
                <w:rFonts w:ascii="Arial" w:eastAsia="Arial Unicode MS" w:hAnsi="Arial" w:cs="Arial"/>
                <w:sz w:val="18"/>
                <w:szCs w:val="18"/>
              </w:rPr>
            </w:pPr>
            <w:r w:rsidRPr="00956667">
              <w:rPr>
                <w:rFonts w:ascii="Arial" w:hAnsi="Arial" w:cs="Arial"/>
                <w:sz w:val="18"/>
                <w:szCs w:val="18"/>
              </w:rPr>
              <w:t>Associates</w:t>
            </w:r>
          </w:p>
        </w:tc>
        <w:tc>
          <w:tcPr>
            <w:tcW w:w="1368" w:type="dxa"/>
            <w:vAlign w:val="bottom"/>
          </w:tcPr>
          <w:p w14:paraId="7059F779" w14:textId="559CB8E5" w:rsidR="004D6934" w:rsidRPr="00956667" w:rsidRDefault="00E32807" w:rsidP="004D6934">
            <w:pPr>
              <w:ind w:right="-72"/>
              <w:jc w:val="right"/>
              <w:rPr>
                <w:rFonts w:ascii="Arial" w:eastAsia="Arial Unicode MS" w:hAnsi="Arial" w:cs="Arial"/>
                <w:sz w:val="18"/>
                <w:szCs w:val="18"/>
              </w:rPr>
            </w:pPr>
            <w:r w:rsidRPr="00956667">
              <w:rPr>
                <w:rFonts w:ascii="Arial" w:eastAsia="Arial Unicode MS" w:hAnsi="Arial" w:cs="Arial"/>
                <w:sz w:val="18"/>
                <w:szCs w:val="18"/>
              </w:rPr>
              <w:t>106</w:t>
            </w:r>
          </w:p>
        </w:tc>
        <w:tc>
          <w:tcPr>
            <w:tcW w:w="1368" w:type="dxa"/>
          </w:tcPr>
          <w:p w14:paraId="4677CDA6"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105</w:t>
            </w:r>
          </w:p>
        </w:tc>
        <w:tc>
          <w:tcPr>
            <w:tcW w:w="1368" w:type="dxa"/>
            <w:vAlign w:val="bottom"/>
          </w:tcPr>
          <w:p w14:paraId="7D193A55" w14:textId="2364B834" w:rsidR="004D6934" w:rsidRPr="00956667" w:rsidRDefault="004D6934" w:rsidP="004D6934">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368" w:type="dxa"/>
          </w:tcPr>
          <w:p w14:paraId="4BDFD7B3"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lang w:val="en-US"/>
              </w:rPr>
              <w:t>-</w:t>
            </w:r>
          </w:p>
        </w:tc>
      </w:tr>
      <w:tr w:rsidR="004D6934" w:rsidRPr="00956667" w14:paraId="39E7D398" w14:textId="77777777" w:rsidTr="00854D65">
        <w:trPr>
          <w:trHeight w:val="20"/>
        </w:trPr>
        <w:tc>
          <w:tcPr>
            <w:tcW w:w="3456" w:type="dxa"/>
          </w:tcPr>
          <w:p w14:paraId="17C2F688" w14:textId="32145923" w:rsidR="004D6934" w:rsidRPr="00956667" w:rsidRDefault="004D6934" w:rsidP="004D6934">
            <w:pPr>
              <w:ind w:left="-86"/>
              <w:rPr>
                <w:rFonts w:ascii="Arial" w:eastAsia="Arial Unicode MS" w:hAnsi="Arial" w:cs="Arial"/>
                <w:sz w:val="18"/>
                <w:szCs w:val="18"/>
                <w:cs/>
              </w:rPr>
            </w:pPr>
            <w:r w:rsidRPr="00956667">
              <w:rPr>
                <w:rFonts w:ascii="Arial" w:hAnsi="Arial" w:cs="Arial"/>
                <w:sz w:val="18"/>
                <w:szCs w:val="18"/>
              </w:rPr>
              <w:t>Joint ventures</w:t>
            </w:r>
          </w:p>
        </w:tc>
        <w:tc>
          <w:tcPr>
            <w:tcW w:w="1368" w:type="dxa"/>
            <w:vAlign w:val="bottom"/>
          </w:tcPr>
          <w:p w14:paraId="2D788A1C" w14:textId="786DFDB5" w:rsidR="004D6934" w:rsidRPr="00956667" w:rsidRDefault="00E32807" w:rsidP="004D6934">
            <w:pPr>
              <w:ind w:right="-72"/>
              <w:jc w:val="right"/>
              <w:rPr>
                <w:rFonts w:ascii="Arial" w:eastAsia="Arial Unicode MS" w:hAnsi="Arial" w:cs="Arial"/>
                <w:sz w:val="18"/>
                <w:szCs w:val="18"/>
              </w:rPr>
            </w:pPr>
            <w:r w:rsidRPr="00956667">
              <w:rPr>
                <w:rFonts w:ascii="Arial" w:eastAsia="Arial Unicode MS" w:hAnsi="Arial" w:cs="Arial"/>
                <w:sz w:val="18"/>
                <w:szCs w:val="18"/>
              </w:rPr>
              <w:t>5</w:t>
            </w:r>
          </w:p>
        </w:tc>
        <w:tc>
          <w:tcPr>
            <w:tcW w:w="1368" w:type="dxa"/>
          </w:tcPr>
          <w:p w14:paraId="045731B0"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12</w:t>
            </w:r>
          </w:p>
        </w:tc>
        <w:tc>
          <w:tcPr>
            <w:tcW w:w="1368" w:type="dxa"/>
            <w:vAlign w:val="bottom"/>
          </w:tcPr>
          <w:p w14:paraId="2019D46D" w14:textId="69FB6F8A" w:rsidR="004D6934" w:rsidRPr="00956667" w:rsidRDefault="004D6934" w:rsidP="004D6934">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368" w:type="dxa"/>
          </w:tcPr>
          <w:p w14:paraId="19F728E0"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7</w:t>
            </w:r>
          </w:p>
        </w:tc>
      </w:tr>
      <w:tr w:rsidR="004D6934" w:rsidRPr="00956667" w14:paraId="1474B770" w14:textId="77777777" w:rsidTr="00854D65">
        <w:trPr>
          <w:trHeight w:val="20"/>
        </w:trPr>
        <w:tc>
          <w:tcPr>
            <w:tcW w:w="3456" w:type="dxa"/>
          </w:tcPr>
          <w:p w14:paraId="0DAD4D3B" w14:textId="5E725813" w:rsidR="004D6934" w:rsidRPr="00956667" w:rsidRDefault="004D6934" w:rsidP="004D6934">
            <w:pPr>
              <w:ind w:left="-86"/>
              <w:rPr>
                <w:rFonts w:ascii="Arial" w:eastAsia="Arial Unicode MS" w:hAnsi="Arial" w:cs="Arial"/>
                <w:sz w:val="18"/>
                <w:szCs w:val="18"/>
              </w:rPr>
            </w:pPr>
            <w:r w:rsidRPr="00956667">
              <w:rPr>
                <w:rFonts w:ascii="Arial" w:hAnsi="Arial" w:cs="Arial"/>
                <w:sz w:val="18"/>
                <w:szCs w:val="18"/>
              </w:rPr>
              <w:t>Other related parties</w:t>
            </w:r>
          </w:p>
        </w:tc>
        <w:tc>
          <w:tcPr>
            <w:tcW w:w="1368" w:type="dxa"/>
            <w:tcBorders>
              <w:bottom w:val="single" w:sz="4" w:space="0" w:color="auto"/>
            </w:tcBorders>
            <w:vAlign w:val="bottom"/>
          </w:tcPr>
          <w:p w14:paraId="4C789032" w14:textId="18222C3C" w:rsidR="004D6934" w:rsidRPr="00956667" w:rsidRDefault="00E32807" w:rsidP="004D6934">
            <w:pPr>
              <w:ind w:right="-72"/>
              <w:jc w:val="right"/>
              <w:rPr>
                <w:rFonts w:ascii="Arial" w:eastAsia="Arial Unicode MS" w:hAnsi="Arial" w:cs="Arial"/>
                <w:sz w:val="18"/>
                <w:szCs w:val="18"/>
              </w:rPr>
            </w:pPr>
            <w:r w:rsidRPr="00956667">
              <w:rPr>
                <w:rFonts w:ascii="Arial" w:eastAsia="Arial Unicode MS" w:hAnsi="Arial" w:cs="Arial"/>
                <w:sz w:val="18"/>
                <w:szCs w:val="18"/>
              </w:rPr>
              <w:t>187</w:t>
            </w:r>
          </w:p>
        </w:tc>
        <w:tc>
          <w:tcPr>
            <w:tcW w:w="1368" w:type="dxa"/>
            <w:tcBorders>
              <w:bottom w:val="single" w:sz="4" w:space="0" w:color="auto"/>
            </w:tcBorders>
          </w:tcPr>
          <w:p w14:paraId="4840BE1B"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226</w:t>
            </w:r>
          </w:p>
        </w:tc>
        <w:tc>
          <w:tcPr>
            <w:tcW w:w="1368" w:type="dxa"/>
            <w:tcBorders>
              <w:bottom w:val="single" w:sz="4" w:space="0" w:color="auto"/>
            </w:tcBorders>
            <w:vAlign w:val="bottom"/>
          </w:tcPr>
          <w:p w14:paraId="76C9F9E2" w14:textId="6DF2FA5D" w:rsidR="004D6934" w:rsidRPr="00956667" w:rsidRDefault="004D6934" w:rsidP="004D6934">
            <w:pPr>
              <w:ind w:right="-72"/>
              <w:jc w:val="right"/>
              <w:rPr>
                <w:rFonts w:ascii="Arial" w:eastAsia="Arial Unicode MS" w:hAnsi="Arial" w:cs="Arial"/>
                <w:sz w:val="18"/>
                <w:szCs w:val="18"/>
              </w:rPr>
            </w:pPr>
            <w:r w:rsidRPr="00956667">
              <w:rPr>
                <w:rFonts w:ascii="Arial" w:eastAsia="Arial Unicode MS" w:hAnsi="Arial" w:cs="Arial"/>
                <w:sz w:val="18"/>
                <w:szCs w:val="18"/>
              </w:rPr>
              <w:t>5</w:t>
            </w:r>
          </w:p>
        </w:tc>
        <w:tc>
          <w:tcPr>
            <w:tcW w:w="1368" w:type="dxa"/>
            <w:tcBorders>
              <w:bottom w:val="single" w:sz="4" w:space="0" w:color="auto"/>
            </w:tcBorders>
          </w:tcPr>
          <w:p w14:paraId="3D843868"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21</w:t>
            </w:r>
          </w:p>
        </w:tc>
      </w:tr>
      <w:tr w:rsidR="00854D65" w:rsidRPr="00956667" w14:paraId="01E56B85" w14:textId="77777777" w:rsidTr="00854D65">
        <w:trPr>
          <w:trHeight w:val="20"/>
        </w:trPr>
        <w:tc>
          <w:tcPr>
            <w:tcW w:w="3456" w:type="dxa"/>
          </w:tcPr>
          <w:p w14:paraId="1D3818F4" w14:textId="77777777" w:rsidR="00854D65" w:rsidRPr="00956667" w:rsidRDefault="00854D65" w:rsidP="004D6934">
            <w:pPr>
              <w:ind w:left="-86"/>
              <w:rPr>
                <w:rFonts w:ascii="Arial" w:hAnsi="Arial" w:cs="Arial"/>
                <w:sz w:val="18"/>
                <w:szCs w:val="18"/>
              </w:rPr>
            </w:pPr>
          </w:p>
        </w:tc>
        <w:tc>
          <w:tcPr>
            <w:tcW w:w="1368" w:type="dxa"/>
            <w:tcBorders>
              <w:top w:val="single" w:sz="4" w:space="0" w:color="auto"/>
            </w:tcBorders>
            <w:vAlign w:val="bottom"/>
          </w:tcPr>
          <w:p w14:paraId="0C2218D1" w14:textId="77777777" w:rsidR="00854D65" w:rsidRPr="00956667" w:rsidRDefault="00854D65" w:rsidP="004D6934">
            <w:pPr>
              <w:ind w:right="-72"/>
              <w:jc w:val="right"/>
              <w:rPr>
                <w:rFonts w:ascii="Arial" w:eastAsia="Arial Unicode MS" w:hAnsi="Arial" w:cs="Arial"/>
                <w:sz w:val="18"/>
                <w:szCs w:val="18"/>
              </w:rPr>
            </w:pPr>
          </w:p>
        </w:tc>
        <w:tc>
          <w:tcPr>
            <w:tcW w:w="1368" w:type="dxa"/>
            <w:tcBorders>
              <w:top w:val="single" w:sz="4" w:space="0" w:color="auto"/>
            </w:tcBorders>
          </w:tcPr>
          <w:p w14:paraId="131ECB0B" w14:textId="77777777" w:rsidR="00854D65" w:rsidRPr="00956667" w:rsidRDefault="00854D65" w:rsidP="004D6934">
            <w:pPr>
              <w:ind w:right="-72"/>
              <w:jc w:val="right"/>
              <w:rPr>
                <w:rFonts w:ascii="Arial" w:hAnsi="Arial" w:cs="Arial"/>
                <w:sz w:val="18"/>
                <w:szCs w:val="18"/>
              </w:rPr>
            </w:pPr>
          </w:p>
        </w:tc>
        <w:tc>
          <w:tcPr>
            <w:tcW w:w="1368" w:type="dxa"/>
            <w:tcBorders>
              <w:top w:val="single" w:sz="4" w:space="0" w:color="auto"/>
            </w:tcBorders>
            <w:vAlign w:val="bottom"/>
          </w:tcPr>
          <w:p w14:paraId="1F60128E" w14:textId="77777777" w:rsidR="00854D65" w:rsidRPr="00956667" w:rsidRDefault="00854D65" w:rsidP="004D6934">
            <w:pPr>
              <w:ind w:right="-72"/>
              <w:jc w:val="right"/>
              <w:rPr>
                <w:rFonts w:ascii="Arial" w:eastAsia="Arial Unicode MS" w:hAnsi="Arial" w:cs="Arial"/>
                <w:sz w:val="18"/>
                <w:szCs w:val="18"/>
              </w:rPr>
            </w:pPr>
          </w:p>
        </w:tc>
        <w:tc>
          <w:tcPr>
            <w:tcW w:w="1368" w:type="dxa"/>
            <w:tcBorders>
              <w:top w:val="single" w:sz="4" w:space="0" w:color="auto"/>
            </w:tcBorders>
          </w:tcPr>
          <w:p w14:paraId="43B495D9" w14:textId="77777777" w:rsidR="00854D65" w:rsidRPr="00956667" w:rsidRDefault="00854D65" w:rsidP="004D6934">
            <w:pPr>
              <w:ind w:right="-72"/>
              <w:jc w:val="right"/>
              <w:rPr>
                <w:rFonts w:ascii="Arial" w:hAnsi="Arial" w:cs="Arial"/>
                <w:sz w:val="18"/>
                <w:szCs w:val="18"/>
              </w:rPr>
            </w:pPr>
          </w:p>
        </w:tc>
      </w:tr>
      <w:tr w:rsidR="004D6934" w:rsidRPr="00956667" w14:paraId="1D84956A" w14:textId="77777777" w:rsidTr="00854D65">
        <w:trPr>
          <w:trHeight w:val="20"/>
        </w:trPr>
        <w:tc>
          <w:tcPr>
            <w:tcW w:w="3456" w:type="dxa"/>
          </w:tcPr>
          <w:p w14:paraId="5CAE0C5E" w14:textId="7265DB31" w:rsidR="004D6934" w:rsidRPr="00956667" w:rsidRDefault="005A1BDF" w:rsidP="004D6934">
            <w:pPr>
              <w:ind w:left="-86"/>
              <w:rPr>
                <w:rFonts w:ascii="Arial" w:eastAsia="Arial Unicode MS" w:hAnsi="Arial" w:cs="Arial"/>
                <w:sz w:val="18"/>
                <w:szCs w:val="18"/>
                <w:cs/>
              </w:rPr>
            </w:pPr>
            <w:r w:rsidRPr="00956667">
              <w:rPr>
                <w:rFonts w:ascii="Arial" w:eastAsia="Arial Unicode MS" w:hAnsi="Arial" w:cs="Arial"/>
                <w:sz w:val="18"/>
                <w:szCs w:val="18"/>
              </w:rPr>
              <w:t>Total other current receiva</w:t>
            </w:r>
            <w:r w:rsidR="00167636" w:rsidRPr="00956667">
              <w:rPr>
                <w:rFonts w:ascii="Arial" w:eastAsia="Arial Unicode MS" w:hAnsi="Arial" w:cs="Arial"/>
                <w:sz w:val="18"/>
                <w:szCs w:val="18"/>
              </w:rPr>
              <w:t>bles</w:t>
            </w:r>
          </w:p>
        </w:tc>
        <w:tc>
          <w:tcPr>
            <w:tcW w:w="1368" w:type="dxa"/>
            <w:vAlign w:val="bottom"/>
          </w:tcPr>
          <w:p w14:paraId="1C1D5355" w14:textId="049C345D" w:rsidR="004D6934" w:rsidRPr="00956667" w:rsidRDefault="00E32807" w:rsidP="004D6934">
            <w:pPr>
              <w:ind w:right="-72"/>
              <w:jc w:val="right"/>
              <w:rPr>
                <w:rFonts w:ascii="Arial" w:eastAsia="Arial Unicode MS" w:hAnsi="Arial" w:cs="Arial"/>
                <w:sz w:val="18"/>
                <w:szCs w:val="18"/>
              </w:rPr>
            </w:pPr>
            <w:r w:rsidRPr="00956667">
              <w:rPr>
                <w:rFonts w:ascii="Arial" w:eastAsia="Arial Unicode MS" w:hAnsi="Arial" w:cs="Arial"/>
                <w:sz w:val="18"/>
                <w:szCs w:val="18"/>
              </w:rPr>
              <w:t>308</w:t>
            </w:r>
          </w:p>
        </w:tc>
        <w:tc>
          <w:tcPr>
            <w:tcW w:w="1368" w:type="dxa"/>
          </w:tcPr>
          <w:p w14:paraId="2C12ADE9"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348</w:t>
            </w:r>
          </w:p>
        </w:tc>
        <w:tc>
          <w:tcPr>
            <w:tcW w:w="1368" w:type="dxa"/>
            <w:vAlign w:val="bottom"/>
          </w:tcPr>
          <w:p w14:paraId="63A688CD" w14:textId="44232F4B" w:rsidR="004D6934" w:rsidRPr="00956667" w:rsidRDefault="004D6934" w:rsidP="004D6934">
            <w:pPr>
              <w:ind w:right="-72"/>
              <w:jc w:val="right"/>
              <w:rPr>
                <w:rFonts w:ascii="Arial" w:eastAsia="Arial Unicode MS" w:hAnsi="Arial" w:cs="Arial"/>
                <w:sz w:val="18"/>
                <w:szCs w:val="18"/>
              </w:rPr>
            </w:pPr>
            <w:r w:rsidRPr="00956667">
              <w:rPr>
                <w:rFonts w:ascii="Arial" w:eastAsia="Arial Unicode MS" w:hAnsi="Arial" w:cs="Arial"/>
                <w:sz w:val="18"/>
                <w:szCs w:val="18"/>
              </w:rPr>
              <w:t>350</w:t>
            </w:r>
          </w:p>
        </w:tc>
        <w:tc>
          <w:tcPr>
            <w:tcW w:w="1368" w:type="dxa"/>
          </w:tcPr>
          <w:p w14:paraId="06DB136B"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362</w:t>
            </w:r>
          </w:p>
        </w:tc>
      </w:tr>
      <w:tr w:rsidR="004D6934" w:rsidRPr="00956667" w14:paraId="7E6D4F59" w14:textId="77777777" w:rsidTr="004327EB">
        <w:trPr>
          <w:trHeight w:val="20"/>
        </w:trPr>
        <w:tc>
          <w:tcPr>
            <w:tcW w:w="3456" w:type="dxa"/>
          </w:tcPr>
          <w:p w14:paraId="6CCF9316" w14:textId="6C8E542D" w:rsidR="004D6934" w:rsidRPr="00956667" w:rsidRDefault="004D6934" w:rsidP="004D6934">
            <w:pPr>
              <w:ind w:left="255" w:hanging="341"/>
              <w:rPr>
                <w:rFonts w:ascii="Arial" w:eastAsia="Arial Unicode MS" w:hAnsi="Arial" w:cs="Arial"/>
                <w:sz w:val="18"/>
                <w:szCs w:val="18"/>
              </w:rPr>
            </w:pPr>
            <w:proofErr w:type="gramStart"/>
            <w:r w:rsidRPr="00956667">
              <w:rPr>
                <w:rFonts w:ascii="Arial" w:hAnsi="Arial" w:cs="Arial"/>
                <w:sz w:val="18"/>
                <w:szCs w:val="18"/>
                <w:u w:val="single"/>
              </w:rPr>
              <w:t>Less</w:t>
            </w:r>
            <w:r w:rsidRPr="00956667">
              <w:rPr>
                <w:rFonts w:ascii="Arial" w:hAnsi="Arial" w:cs="Arial"/>
                <w:sz w:val="18"/>
                <w:szCs w:val="18"/>
              </w:rPr>
              <w:t xml:space="preserve"> </w:t>
            </w:r>
            <w:r w:rsidR="00854D65" w:rsidRPr="00956667">
              <w:rPr>
                <w:rFonts w:ascii="Arial" w:hAnsi="Arial" w:cs="Arial"/>
                <w:sz w:val="18"/>
                <w:szCs w:val="18"/>
              </w:rPr>
              <w:t xml:space="preserve"> A</w:t>
            </w:r>
            <w:r w:rsidRPr="00956667">
              <w:rPr>
                <w:rFonts w:ascii="Arial" w:hAnsi="Arial" w:cs="Arial"/>
                <w:sz w:val="18"/>
                <w:szCs w:val="18"/>
              </w:rPr>
              <w:t>llowance</w:t>
            </w:r>
            <w:proofErr w:type="gramEnd"/>
            <w:r w:rsidRPr="00956667">
              <w:rPr>
                <w:rFonts w:ascii="Arial" w:hAnsi="Arial" w:cs="Arial"/>
                <w:sz w:val="18"/>
                <w:szCs w:val="18"/>
              </w:rPr>
              <w:t xml:space="preserve"> for expected credit loss</w:t>
            </w:r>
          </w:p>
        </w:tc>
        <w:tc>
          <w:tcPr>
            <w:tcW w:w="1368" w:type="dxa"/>
            <w:tcBorders>
              <w:bottom w:val="single" w:sz="4" w:space="0" w:color="auto"/>
            </w:tcBorders>
            <w:vAlign w:val="bottom"/>
          </w:tcPr>
          <w:p w14:paraId="724AAEA0" w14:textId="6D79AD0B" w:rsidR="004D6934" w:rsidRPr="00956667" w:rsidRDefault="00E32807" w:rsidP="004D6934">
            <w:pPr>
              <w:ind w:right="-72"/>
              <w:jc w:val="right"/>
              <w:rPr>
                <w:rFonts w:ascii="Arial" w:eastAsia="Arial Unicode MS" w:hAnsi="Arial" w:cs="Arial"/>
                <w:sz w:val="18"/>
                <w:szCs w:val="18"/>
              </w:rPr>
            </w:pPr>
            <w:r w:rsidRPr="00956667">
              <w:rPr>
                <w:rFonts w:ascii="Arial" w:eastAsia="Arial Unicode MS" w:hAnsi="Arial" w:cs="Arial"/>
                <w:sz w:val="18"/>
                <w:szCs w:val="18"/>
              </w:rPr>
              <w:t>(1)</w:t>
            </w:r>
          </w:p>
        </w:tc>
        <w:tc>
          <w:tcPr>
            <w:tcW w:w="1368" w:type="dxa"/>
            <w:tcBorders>
              <w:bottom w:val="single" w:sz="4" w:space="0" w:color="auto"/>
            </w:tcBorders>
            <w:vAlign w:val="bottom"/>
          </w:tcPr>
          <w:p w14:paraId="361A15CE"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w:t>
            </w:r>
          </w:p>
        </w:tc>
        <w:tc>
          <w:tcPr>
            <w:tcW w:w="1368" w:type="dxa"/>
            <w:tcBorders>
              <w:bottom w:val="single" w:sz="4" w:space="0" w:color="auto"/>
            </w:tcBorders>
            <w:vAlign w:val="bottom"/>
          </w:tcPr>
          <w:p w14:paraId="21C3460C" w14:textId="50FD4485" w:rsidR="004D6934" w:rsidRPr="00956667" w:rsidRDefault="004D6934" w:rsidP="004D6934">
            <w:pPr>
              <w:ind w:right="-72"/>
              <w:jc w:val="right"/>
              <w:rPr>
                <w:rFonts w:ascii="Arial" w:eastAsia="Arial Unicode MS" w:hAnsi="Arial" w:cs="Arial"/>
                <w:sz w:val="18"/>
                <w:szCs w:val="18"/>
              </w:rPr>
            </w:pPr>
            <w:r w:rsidRPr="00956667">
              <w:rPr>
                <w:rFonts w:ascii="Arial" w:eastAsia="Arial Unicode MS" w:hAnsi="Arial" w:cs="Arial"/>
                <w:sz w:val="18"/>
                <w:szCs w:val="18"/>
              </w:rPr>
              <w:t>(13)</w:t>
            </w:r>
          </w:p>
        </w:tc>
        <w:tc>
          <w:tcPr>
            <w:tcW w:w="1368" w:type="dxa"/>
            <w:tcBorders>
              <w:bottom w:val="single" w:sz="4" w:space="0" w:color="auto"/>
            </w:tcBorders>
            <w:vAlign w:val="bottom"/>
          </w:tcPr>
          <w:p w14:paraId="5B62F567" w14:textId="77777777" w:rsidR="004D6934" w:rsidRPr="00956667" w:rsidRDefault="004D6934" w:rsidP="004D6934">
            <w:pPr>
              <w:ind w:right="-72"/>
              <w:jc w:val="right"/>
              <w:rPr>
                <w:rFonts w:ascii="Arial" w:eastAsia="Arial Unicode MS" w:hAnsi="Arial" w:cs="Arial"/>
                <w:sz w:val="18"/>
                <w:szCs w:val="18"/>
                <w:lang w:val="en-US"/>
              </w:rPr>
            </w:pPr>
            <w:r w:rsidRPr="00956667">
              <w:rPr>
                <w:rFonts w:ascii="Arial" w:hAnsi="Arial" w:cs="Arial"/>
                <w:sz w:val="18"/>
                <w:szCs w:val="18"/>
                <w:lang w:val="en-US"/>
              </w:rPr>
              <w:t>(</w:t>
            </w:r>
            <w:r w:rsidRPr="00956667">
              <w:rPr>
                <w:rFonts w:ascii="Arial" w:hAnsi="Arial" w:cs="Arial"/>
                <w:sz w:val="18"/>
                <w:szCs w:val="18"/>
              </w:rPr>
              <w:t>13</w:t>
            </w:r>
            <w:r w:rsidRPr="00956667">
              <w:rPr>
                <w:rFonts w:ascii="Arial" w:hAnsi="Arial" w:cs="Arial"/>
                <w:sz w:val="18"/>
                <w:szCs w:val="18"/>
                <w:lang w:val="en-US"/>
              </w:rPr>
              <w:t>)</w:t>
            </w:r>
          </w:p>
        </w:tc>
      </w:tr>
      <w:tr w:rsidR="004D6934" w:rsidRPr="00956667" w14:paraId="08CBF182" w14:textId="77777777" w:rsidTr="004327EB">
        <w:trPr>
          <w:trHeight w:val="20"/>
        </w:trPr>
        <w:tc>
          <w:tcPr>
            <w:tcW w:w="3456" w:type="dxa"/>
          </w:tcPr>
          <w:p w14:paraId="6E169972" w14:textId="77777777" w:rsidR="004D6934" w:rsidRPr="00956667" w:rsidRDefault="004D6934" w:rsidP="004D6934">
            <w:pPr>
              <w:ind w:left="255" w:hanging="341"/>
              <w:rPr>
                <w:rFonts w:ascii="Arial" w:hAnsi="Arial" w:cs="Arial"/>
                <w:sz w:val="18"/>
                <w:szCs w:val="18"/>
                <w:u w:val="single"/>
              </w:rPr>
            </w:pPr>
          </w:p>
        </w:tc>
        <w:tc>
          <w:tcPr>
            <w:tcW w:w="1368" w:type="dxa"/>
            <w:tcBorders>
              <w:top w:val="single" w:sz="4" w:space="0" w:color="auto"/>
            </w:tcBorders>
            <w:vAlign w:val="bottom"/>
          </w:tcPr>
          <w:p w14:paraId="7409A19F" w14:textId="77777777" w:rsidR="004D6934" w:rsidRPr="00956667" w:rsidRDefault="004D6934" w:rsidP="004D6934">
            <w:pPr>
              <w:ind w:right="-72"/>
              <w:jc w:val="right"/>
              <w:rPr>
                <w:rFonts w:ascii="Arial" w:eastAsia="Arial Unicode MS" w:hAnsi="Arial" w:cs="Arial"/>
                <w:sz w:val="18"/>
                <w:szCs w:val="18"/>
              </w:rPr>
            </w:pPr>
          </w:p>
        </w:tc>
        <w:tc>
          <w:tcPr>
            <w:tcW w:w="1368" w:type="dxa"/>
            <w:tcBorders>
              <w:top w:val="single" w:sz="4" w:space="0" w:color="auto"/>
            </w:tcBorders>
            <w:vAlign w:val="bottom"/>
          </w:tcPr>
          <w:p w14:paraId="308A50AA" w14:textId="77777777" w:rsidR="004D6934" w:rsidRPr="00956667" w:rsidRDefault="004D6934" w:rsidP="004D6934">
            <w:pPr>
              <w:ind w:right="-72"/>
              <w:jc w:val="right"/>
              <w:rPr>
                <w:rFonts w:ascii="Arial" w:hAnsi="Arial" w:cs="Arial"/>
                <w:sz w:val="18"/>
                <w:szCs w:val="18"/>
              </w:rPr>
            </w:pPr>
          </w:p>
        </w:tc>
        <w:tc>
          <w:tcPr>
            <w:tcW w:w="1368" w:type="dxa"/>
            <w:tcBorders>
              <w:top w:val="single" w:sz="4" w:space="0" w:color="auto"/>
            </w:tcBorders>
            <w:vAlign w:val="bottom"/>
          </w:tcPr>
          <w:p w14:paraId="454565FF" w14:textId="77777777" w:rsidR="004D6934" w:rsidRPr="00956667" w:rsidRDefault="004D6934" w:rsidP="004D6934">
            <w:pPr>
              <w:ind w:right="-72"/>
              <w:jc w:val="right"/>
              <w:rPr>
                <w:rFonts w:ascii="Arial" w:eastAsia="Arial Unicode MS" w:hAnsi="Arial" w:cs="Arial"/>
                <w:sz w:val="18"/>
                <w:szCs w:val="18"/>
              </w:rPr>
            </w:pPr>
          </w:p>
        </w:tc>
        <w:tc>
          <w:tcPr>
            <w:tcW w:w="1368" w:type="dxa"/>
            <w:tcBorders>
              <w:top w:val="single" w:sz="4" w:space="0" w:color="auto"/>
            </w:tcBorders>
            <w:vAlign w:val="bottom"/>
          </w:tcPr>
          <w:p w14:paraId="1266B21E" w14:textId="77777777" w:rsidR="004D6934" w:rsidRPr="00956667" w:rsidRDefault="004D6934" w:rsidP="004D6934">
            <w:pPr>
              <w:ind w:right="-72"/>
              <w:jc w:val="right"/>
              <w:rPr>
                <w:rFonts w:ascii="Arial" w:hAnsi="Arial" w:cs="Arial"/>
                <w:sz w:val="18"/>
                <w:szCs w:val="18"/>
                <w:lang w:val="en-US"/>
              </w:rPr>
            </w:pPr>
          </w:p>
        </w:tc>
      </w:tr>
      <w:tr w:rsidR="004D6934" w:rsidRPr="00956667" w14:paraId="3BE3A1EF" w14:textId="77777777" w:rsidTr="004327EB">
        <w:trPr>
          <w:trHeight w:val="20"/>
        </w:trPr>
        <w:tc>
          <w:tcPr>
            <w:tcW w:w="3456" w:type="dxa"/>
          </w:tcPr>
          <w:p w14:paraId="428A0EDB" w14:textId="517AA61A" w:rsidR="004D6934" w:rsidRPr="00956667" w:rsidRDefault="00167636" w:rsidP="004D6934">
            <w:pPr>
              <w:ind w:left="-86"/>
              <w:rPr>
                <w:rFonts w:ascii="Arial" w:eastAsia="Arial Unicode MS" w:hAnsi="Arial" w:cs="Arial"/>
                <w:sz w:val="18"/>
                <w:szCs w:val="18"/>
              </w:rPr>
            </w:pPr>
            <w:r w:rsidRPr="00956667">
              <w:rPr>
                <w:rFonts w:ascii="Arial" w:eastAsia="Arial Unicode MS" w:hAnsi="Arial" w:cs="Arial"/>
                <w:sz w:val="18"/>
                <w:szCs w:val="18"/>
              </w:rPr>
              <w:t xml:space="preserve">Total other current receivables, </w:t>
            </w:r>
            <w:r w:rsidR="00A64548" w:rsidRPr="00956667">
              <w:rPr>
                <w:rFonts w:ascii="Arial" w:eastAsia="Arial Unicode MS" w:hAnsi="Arial" w:cs="Arial"/>
                <w:sz w:val="18"/>
                <w:szCs w:val="18"/>
              </w:rPr>
              <w:t>n</w:t>
            </w:r>
            <w:r w:rsidRPr="00956667">
              <w:rPr>
                <w:rFonts w:ascii="Arial" w:eastAsia="Arial Unicode MS" w:hAnsi="Arial" w:cs="Arial"/>
                <w:sz w:val="18"/>
                <w:szCs w:val="18"/>
              </w:rPr>
              <w:t>et</w:t>
            </w:r>
          </w:p>
        </w:tc>
        <w:tc>
          <w:tcPr>
            <w:tcW w:w="1368" w:type="dxa"/>
            <w:tcBorders>
              <w:bottom w:val="single" w:sz="4" w:space="0" w:color="auto"/>
            </w:tcBorders>
            <w:vAlign w:val="bottom"/>
          </w:tcPr>
          <w:p w14:paraId="4568B569" w14:textId="1893292F" w:rsidR="004D6934" w:rsidRPr="00956667" w:rsidRDefault="00E32807" w:rsidP="004D6934">
            <w:pPr>
              <w:ind w:right="-72"/>
              <w:jc w:val="right"/>
              <w:rPr>
                <w:rFonts w:ascii="Arial" w:eastAsia="Arial Unicode MS" w:hAnsi="Arial" w:cs="Arial"/>
                <w:sz w:val="18"/>
                <w:szCs w:val="18"/>
              </w:rPr>
            </w:pPr>
            <w:r w:rsidRPr="00956667">
              <w:rPr>
                <w:rFonts w:ascii="Arial" w:eastAsia="Arial Unicode MS" w:hAnsi="Arial" w:cs="Arial"/>
                <w:sz w:val="18"/>
                <w:szCs w:val="18"/>
              </w:rPr>
              <w:t>307</w:t>
            </w:r>
          </w:p>
        </w:tc>
        <w:tc>
          <w:tcPr>
            <w:tcW w:w="1368" w:type="dxa"/>
            <w:tcBorders>
              <w:bottom w:val="single" w:sz="4" w:space="0" w:color="auto"/>
            </w:tcBorders>
          </w:tcPr>
          <w:p w14:paraId="5D044C6B"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348</w:t>
            </w:r>
          </w:p>
        </w:tc>
        <w:tc>
          <w:tcPr>
            <w:tcW w:w="1368" w:type="dxa"/>
            <w:tcBorders>
              <w:bottom w:val="single" w:sz="4" w:space="0" w:color="auto"/>
            </w:tcBorders>
            <w:vAlign w:val="bottom"/>
          </w:tcPr>
          <w:p w14:paraId="08F48575" w14:textId="3F590956" w:rsidR="004D6934" w:rsidRPr="00956667" w:rsidRDefault="004D6934" w:rsidP="004D6934">
            <w:pPr>
              <w:ind w:right="-72"/>
              <w:jc w:val="right"/>
              <w:rPr>
                <w:rFonts w:ascii="Arial" w:eastAsia="Arial Unicode MS" w:hAnsi="Arial" w:cs="Arial"/>
                <w:sz w:val="18"/>
                <w:szCs w:val="18"/>
                <w:cs/>
              </w:rPr>
            </w:pPr>
            <w:r w:rsidRPr="00956667">
              <w:rPr>
                <w:rFonts w:ascii="Arial" w:eastAsia="Arial Unicode MS" w:hAnsi="Arial" w:cs="Arial"/>
                <w:sz w:val="18"/>
                <w:szCs w:val="18"/>
              </w:rPr>
              <w:t>337</w:t>
            </w:r>
          </w:p>
        </w:tc>
        <w:tc>
          <w:tcPr>
            <w:tcW w:w="1368" w:type="dxa"/>
            <w:tcBorders>
              <w:bottom w:val="single" w:sz="4" w:space="0" w:color="auto"/>
            </w:tcBorders>
          </w:tcPr>
          <w:p w14:paraId="27B09227" w14:textId="77777777" w:rsidR="004D6934" w:rsidRPr="00956667" w:rsidRDefault="004D6934" w:rsidP="004D6934">
            <w:pPr>
              <w:ind w:right="-72"/>
              <w:jc w:val="right"/>
              <w:rPr>
                <w:rFonts w:ascii="Arial" w:eastAsia="Arial Unicode MS" w:hAnsi="Arial" w:cs="Arial"/>
                <w:sz w:val="18"/>
                <w:szCs w:val="18"/>
              </w:rPr>
            </w:pPr>
            <w:r w:rsidRPr="00956667">
              <w:rPr>
                <w:rFonts w:ascii="Arial" w:hAnsi="Arial" w:cs="Arial"/>
                <w:sz w:val="18"/>
                <w:szCs w:val="18"/>
              </w:rPr>
              <w:t>349</w:t>
            </w:r>
          </w:p>
        </w:tc>
      </w:tr>
    </w:tbl>
    <w:p w14:paraId="58324DCF" w14:textId="77777777" w:rsidR="00F22D24" w:rsidRPr="00956667" w:rsidRDefault="00F22D24" w:rsidP="00A21827">
      <w:pPr>
        <w:jc w:val="both"/>
        <w:rPr>
          <w:rFonts w:ascii="Arial" w:hAnsi="Arial" w:cs="Arial"/>
          <w:color w:val="000000"/>
          <w:sz w:val="18"/>
          <w:szCs w:val="18"/>
        </w:rPr>
      </w:pPr>
    </w:p>
    <w:p w14:paraId="50C64F55" w14:textId="77777777" w:rsidR="00DD5C0A" w:rsidRPr="00956667" w:rsidRDefault="00DD5C0A" w:rsidP="00A21827">
      <w:pPr>
        <w:jc w:val="both"/>
        <w:rPr>
          <w:rFonts w:ascii="Arial" w:hAnsi="Arial" w:cstheme="minorBidi"/>
          <w:color w:val="000000"/>
          <w:sz w:val="18"/>
          <w:szCs w:val="18"/>
        </w:rPr>
      </w:pPr>
    </w:p>
    <w:p w14:paraId="250A0E5C" w14:textId="7A63BD55" w:rsidR="00592877" w:rsidRPr="00956667" w:rsidRDefault="00592877" w:rsidP="002014FE">
      <w:pPr>
        <w:ind w:left="540" w:hanging="540"/>
        <w:jc w:val="both"/>
        <w:rPr>
          <w:rFonts w:ascii="Arial" w:eastAsia="Arial Unicode MS" w:hAnsi="Arial" w:cstheme="minorBidi"/>
          <w:b/>
          <w:bCs/>
          <w:sz w:val="18"/>
          <w:szCs w:val="18"/>
          <w:lang w:val="en-US"/>
        </w:rPr>
      </w:pPr>
      <w:r w:rsidRPr="00956667">
        <w:rPr>
          <w:rFonts w:ascii="Arial" w:eastAsia="Arial Unicode MS" w:hAnsi="Arial" w:cstheme="minorBidi"/>
          <w:b/>
          <w:bCs/>
          <w:sz w:val="18"/>
          <w:szCs w:val="18"/>
        </w:rPr>
        <w:t>3</w:t>
      </w:r>
      <w:r w:rsidR="00026568" w:rsidRPr="00956667">
        <w:rPr>
          <w:rFonts w:ascii="Arial" w:eastAsia="Arial Unicode MS" w:hAnsi="Arial" w:cstheme="minorBidi"/>
          <w:b/>
          <w:bCs/>
          <w:sz w:val="18"/>
          <w:szCs w:val="18"/>
        </w:rPr>
        <w:t>4</w:t>
      </w:r>
      <w:r w:rsidRPr="00956667">
        <w:rPr>
          <w:rFonts w:ascii="Arial" w:eastAsia="Arial Unicode MS" w:hAnsi="Arial" w:cs="Arial"/>
          <w:b/>
          <w:bCs/>
          <w:sz w:val="18"/>
          <w:szCs w:val="18"/>
          <w:lang w:val="en-US"/>
        </w:rPr>
        <w:t>.3</w:t>
      </w:r>
      <w:r w:rsidRPr="00956667">
        <w:rPr>
          <w:rFonts w:ascii="Arial" w:eastAsia="Arial Unicode MS" w:hAnsi="Arial" w:cs="Arial"/>
          <w:b/>
          <w:bCs/>
          <w:sz w:val="18"/>
          <w:szCs w:val="18"/>
          <w:lang w:val="en-US"/>
        </w:rPr>
        <w:tab/>
        <w:t>Short-term loans to related parties</w:t>
      </w:r>
    </w:p>
    <w:p w14:paraId="06B5F2E3" w14:textId="77777777" w:rsidR="00DD5C0A" w:rsidRPr="00956667" w:rsidRDefault="00DD5C0A"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sz w:val="18"/>
          <w:szCs w:val="18"/>
          <w:u w:val="single"/>
          <w:lang w:val="en-US"/>
        </w:rPr>
      </w:pPr>
    </w:p>
    <w:tbl>
      <w:tblPr>
        <w:tblW w:w="9498" w:type="dxa"/>
        <w:tblLayout w:type="fixed"/>
        <w:tblLook w:val="0000" w:firstRow="0" w:lastRow="0" w:firstColumn="0" w:lastColumn="0" w:noHBand="0" w:noVBand="0"/>
      </w:tblPr>
      <w:tblGrid>
        <w:gridCol w:w="3969"/>
        <w:gridCol w:w="1418"/>
        <w:gridCol w:w="1276"/>
        <w:gridCol w:w="1417"/>
        <w:gridCol w:w="1418"/>
      </w:tblGrid>
      <w:tr w:rsidR="00592877" w:rsidRPr="00956667" w14:paraId="3D5D729A" w14:textId="77777777" w:rsidTr="004D6934">
        <w:trPr>
          <w:trHeight w:val="20"/>
        </w:trPr>
        <w:tc>
          <w:tcPr>
            <w:tcW w:w="3969" w:type="dxa"/>
          </w:tcPr>
          <w:p w14:paraId="0DD5A3FC"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cs/>
              </w:rPr>
            </w:pPr>
          </w:p>
        </w:tc>
        <w:tc>
          <w:tcPr>
            <w:tcW w:w="2694" w:type="dxa"/>
            <w:gridSpan w:val="2"/>
            <w:tcBorders>
              <w:bottom w:val="single" w:sz="4" w:space="0" w:color="auto"/>
            </w:tcBorders>
            <w:vAlign w:val="bottom"/>
          </w:tcPr>
          <w:p w14:paraId="5800B5BD"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Consolidated</w:t>
            </w:r>
          </w:p>
          <w:p w14:paraId="2E490088"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c>
          <w:tcPr>
            <w:tcW w:w="2835" w:type="dxa"/>
            <w:gridSpan w:val="2"/>
            <w:tcBorders>
              <w:bottom w:val="single" w:sz="4" w:space="0" w:color="auto"/>
            </w:tcBorders>
            <w:vAlign w:val="bottom"/>
          </w:tcPr>
          <w:p w14:paraId="41A63853"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Separate</w:t>
            </w:r>
          </w:p>
          <w:p w14:paraId="20CB969B"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r>
      <w:tr w:rsidR="00592877" w:rsidRPr="00956667" w14:paraId="00910505" w14:textId="77777777" w:rsidTr="00F42F20">
        <w:trPr>
          <w:trHeight w:val="20"/>
        </w:trPr>
        <w:tc>
          <w:tcPr>
            <w:tcW w:w="3969" w:type="dxa"/>
          </w:tcPr>
          <w:p w14:paraId="577C57AD" w14:textId="07333B8A" w:rsidR="00592877" w:rsidRPr="00956667" w:rsidRDefault="004B7420"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napToGrid w:val="0"/>
                <w:sz w:val="18"/>
                <w:szCs w:val="18"/>
                <w:cs/>
                <w:lang w:val="en-US" w:eastAsia="th-TH"/>
              </w:rPr>
            </w:pPr>
            <w:r w:rsidRPr="00956667">
              <w:rPr>
                <w:rFonts w:ascii="Arial" w:eastAsia="Arial Unicode MS" w:hAnsi="Arial" w:cs="Arial"/>
                <w:b/>
                <w:bCs/>
                <w:sz w:val="18"/>
                <w:szCs w:val="18"/>
              </w:rPr>
              <w:t xml:space="preserve">As </w:t>
            </w:r>
            <w:proofErr w:type="gramStart"/>
            <w:r w:rsidRPr="00956667">
              <w:rPr>
                <w:rFonts w:ascii="Arial" w:eastAsia="Arial Unicode MS" w:hAnsi="Arial" w:cs="Arial"/>
                <w:b/>
                <w:bCs/>
                <w:sz w:val="18"/>
                <w:szCs w:val="18"/>
              </w:rPr>
              <w:t>at</w:t>
            </w:r>
            <w:proofErr w:type="gramEnd"/>
            <w:r w:rsidR="002A1651" w:rsidRPr="00956667">
              <w:rPr>
                <w:rFonts w:ascii="Arial" w:eastAsia="Arial Unicode MS" w:hAnsi="Arial" w:cs="Arial"/>
                <w:b/>
                <w:bCs/>
                <w:sz w:val="18"/>
                <w:szCs w:val="18"/>
              </w:rPr>
              <w:t xml:space="preserve"> 31 December</w:t>
            </w:r>
          </w:p>
        </w:tc>
        <w:tc>
          <w:tcPr>
            <w:tcW w:w="1418" w:type="dxa"/>
            <w:vAlign w:val="bottom"/>
          </w:tcPr>
          <w:p w14:paraId="583C75EB"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276" w:type="dxa"/>
            <w:vAlign w:val="bottom"/>
          </w:tcPr>
          <w:p w14:paraId="22848BB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c>
          <w:tcPr>
            <w:tcW w:w="1417" w:type="dxa"/>
            <w:vAlign w:val="bottom"/>
          </w:tcPr>
          <w:p w14:paraId="51EFDE8A"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18" w:type="dxa"/>
            <w:vAlign w:val="bottom"/>
          </w:tcPr>
          <w:p w14:paraId="7A393AC8"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r>
      <w:tr w:rsidR="00592877" w:rsidRPr="00956667" w14:paraId="47CB7D9D" w14:textId="77777777" w:rsidTr="00F42F20">
        <w:trPr>
          <w:trHeight w:val="20"/>
        </w:trPr>
        <w:tc>
          <w:tcPr>
            <w:tcW w:w="3969" w:type="dxa"/>
          </w:tcPr>
          <w:p w14:paraId="567A35C1"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rPr>
            </w:pPr>
          </w:p>
        </w:tc>
        <w:tc>
          <w:tcPr>
            <w:tcW w:w="1418" w:type="dxa"/>
            <w:tcBorders>
              <w:bottom w:val="single" w:sz="4" w:space="0" w:color="auto"/>
            </w:tcBorders>
            <w:vAlign w:val="bottom"/>
          </w:tcPr>
          <w:p w14:paraId="296D1C03"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276" w:type="dxa"/>
            <w:tcBorders>
              <w:bottom w:val="single" w:sz="4" w:space="0" w:color="auto"/>
            </w:tcBorders>
            <w:vAlign w:val="bottom"/>
          </w:tcPr>
          <w:p w14:paraId="59D8576F"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17" w:type="dxa"/>
            <w:tcBorders>
              <w:bottom w:val="single" w:sz="4" w:space="0" w:color="auto"/>
            </w:tcBorders>
            <w:vAlign w:val="bottom"/>
          </w:tcPr>
          <w:p w14:paraId="5B9F2DF1"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18" w:type="dxa"/>
            <w:tcBorders>
              <w:bottom w:val="single" w:sz="4" w:space="0" w:color="auto"/>
            </w:tcBorders>
            <w:vAlign w:val="bottom"/>
          </w:tcPr>
          <w:p w14:paraId="04B2509E"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r>
      <w:tr w:rsidR="00592877" w:rsidRPr="00956667" w14:paraId="5A8EA861" w14:textId="77777777" w:rsidTr="00F42F20">
        <w:trPr>
          <w:trHeight w:val="20"/>
        </w:trPr>
        <w:tc>
          <w:tcPr>
            <w:tcW w:w="3969" w:type="dxa"/>
          </w:tcPr>
          <w:p w14:paraId="649EBD0F" w14:textId="3B0B17A0"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b/>
                <w:bCs/>
                <w:sz w:val="18"/>
                <w:szCs w:val="18"/>
                <w:lang w:val="en-US"/>
              </w:rPr>
              <w:t>Short</w:t>
            </w:r>
            <w:r w:rsidR="00ED564D" w:rsidRPr="00956667">
              <w:rPr>
                <w:rFonts w:ascii="Arial" w:hAnsi="Arial" w:cs="Arial"/>
                <w:b/>
                <w:bCs/>
                <w:sz w:val="18"/>
                <w:szCs w:val="18"/>
                <w:lang w:val="en-US"/>
              </w:rPr>
              <w:t>-</w:t>
            </w:r>
            <w:r w:rsidRPr="00956667">
              <w:rPr>
                <w:rFonts w:ascii="Arial" w:hAnsi="Arial" w:cs="Arial"/>
                <w:b/>
                <w:bCs/>
                <w:sz w:val="18"/>
                <w:szCs w:val="18"/>
                <w:lang w:val="en-US"/>
              </w:rPr>
              <w:t>term loans to</w:t>
            </w:r>
          </w:p>
        </w:tc>
        <w:tc>
          <w:tcPr>
            <w:tcW w:w="1418" w:type="dxa"/>
          </w:tcPr>
          <w:p w14:paraId="38C7DE2A" w14:textId="77777777" w:rsidR="00592877" w:rsidRPr="00956667" w:rsidRDefault="00592877" w:rsidP="00854D65">
            <w:pPr>
              <w:ind w:right="-72"/>
              <w:jc w:val="right"/>
              <w:rPr>
                <w:rFonts w:ascii="Arial" w:eastAsia="Arial Unicode MS" w:hAnsi="Arial" w:cs="Arial"/>
                <w:sz w:val="18"/>
                <w:szCs w:val="18"/>
                <w:lang w:val="en-US"/>
              </w:rPr>
            </w:pPr>
          </w:p>
        </w:tc>
        <w:tc>
          <w:tcPr>
            <w:tcW w:w="1276" w:type="dxa"/>
          </w:tcPr>
          <w:p w14:paraId="66A2B272" w14:textId="77777777" w:rsidR="00592877" w:rsidRPr="00956667" w:rsidRDefault="00592877" w:rsidP="00854D65">
            <w:pPr>
              <w:ind w:right="-72"/>
              <w:jc w:val="right"/>
              <w:rPr>
                <w:rFonts w:ascii="Arial" w:eastAsia="Arial Unicode MS" w:hAnsi="Arial" w:cs="Arial"/>
                <w:sz w:val="18"/>
                <w:szCs w:val="18"/>
              </w:rPr>
            </w:pPr>
          </w:p>
        </w:tc>
        <w:tc>
          <w:tcPr>
            <w:tcW w:w="1417" w:type="dxa"/>
          </w:tcPr>
          <w:p w14:paraId="0AA49A4E" w14:textId="77777777" w:rsidR="00592877" w:rsidRPr="00956667" w:rsidRDefault="00592877" w:rsidP="00854D65">
            <w:pPr>
              <w:ind w:right="-72"/>
              <w:jc w:val="right"/>
              <w:rPr>
                <w:rFonts w:ascii="Arial" w:eastAsia="Arial Unicode MS" w:hAnsi="Arial" w:cs="Arial"/>
                <w:sz w:val="18"/>
                <w:szCs w:val="18"/>
                <w:lang w:val="en-US"/>
              </w:rPr>
            </w:pPr>
          </w:p>
        </w:tc>
        <w:tc>
          <w:tcPr>
            <w:tcW w:w="1418" w:type="dxa"/>
          </w:tcPr>
          <w:p w14:paraId="67C06279" w14:textId="77777777" w:rsidR="00592877" w:rsidRPr="00956667" w:rsidRDefault="00592877" w:rsidP="00854D65">
            <w:pPr>
              <w:ind w:right="-72"/>
              <w:jc w:val="right"/>
              <w:rPr>
                <w:rFonts w:ascii="Arial" w:eastAsia="Arial Unicode MS" w:hAnsi="Arial" w:cs="Arial"/>
                <w:sz w:val="18"/>
                <w:szCs w:val="18"/>
              </w:rPr>
            </w:pPr>
          </w:p>
        </w:tc>
      </w:tr>
      <w:tr w:rsidR="004D6934" w:rsidRPr="00956667" w14:paraId="7C8B8F78" w14:textId="77777777" w:rsidTr="00F42F20">
        <w:trPr>
          <w:trHeight w:val="20"/>
        </w:trPr>
        <w:tc>
          <w:tcPr>
            <w:tcW w:w="3969" w:type="dxa"/>
          </w:tcPr>
          <w:p w14:paraId="2DDE64B6" w14:textId="77777777" w:rsidR="004D6934" w:rsidRPr="00956667" w:rsidRDefault="004D6934" w:rsidP="004D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pacing w:val="-12"/>
                <w:sz w:val="18"/>
                <w:szCs w:val="18"/>
                <w:cs/>
                <w:lang w:val="en-US" w:eastAsia="ja-JP"/>
              </w:rPr>
            </w:pPr>
            <w:r w:rsidRPr="00956667">
              <w:rPr>
                <w:rFonts w:ascii="Arial" w:hAnsi="Arial" w:cs="Arial"/>
                <w:sz w:val="18"/>
                <w:szCs w:val="18"/>
                <w:lang w:val="en-US"/>
              </w:rPr>
              <w:t>Subsidiaries</w:t>
            </w:r>
          </w:p>
        </w:tc>
        <w:tc>
          <w:tcPr>
            <w:tcW w:w="1418" w:type="dxa"/>
          </w:tcPr>
          <w:p w14:paraId="47CA5AEE" w14:textId="41B3AE12" w:rsidR="004D6934" w:rsidRPr="00956667" w:rsidRDefault="00895A79"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276" w:type="dxa"/>
          </w:tcPr>
          <w:p w14:paraId="390F3ADF" w14:textId="77777777"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17" w:type="dxa"/>
          </w:tcPr>
          <w:p w14:paraId="185251C2" w14:textId="4C6D3277"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3</w:t>
            </w:r>
            <w:r w:rsidR="00E51285" w:rsidRPr="00956667">
              <w:rPr>
                <w:rFonts w:ascii="Arial" w:eastAsia="Arial Unicode MS" w:hAnsi="Arial" w:cs="Arial"/>
                <w:sz w:val="18"/>
                <w:szCs w:val="18"/>
              </w:rPr>
              <w:t>4</w:t>
            </w:r>
            <w:r w:rsidRPr="00956667">
              <w:rPr>
                <w:rFonts w:ascii="Arial" w:eastAsia="Arial Unicode MS" w:hAnsi="Arial" w:cs="Arial"/>
                <w:sz w:val="18"/>
                <w:szCs w:val="18"/>
              </w:rPr>
              <w:t>,</w:t>
            </w:r>
            <w:r w:rsidR="00E51285" w:rsidRPr="00956667">
              <w:rPr>
                <w:rFonts w:ascii="Arial" w:eastAsia="Arial Unicode MS" w:hAnsi="Arial" w:cs="Arial"/>
                <w:sz w:val="18"/>
                <w:szCs w:val="18"/>
              </w:rPr>
              <w:t>107</w:t>
            </w:r>
          </w:p>
        </w:tc>
        <w:tc>
          <w:tcPr>
            <w:tcW w:w="1418" w:type="dxa"/>
          </w:tcPr>
          <w:p w14:paraId="291743AA" w14:textId="77777777"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35,746</w:t>
            </w:r>
          </w:p>
        </w:tc>
      </w:tr>
      <w:tr w:rsidR="004D6934" w:rsidRPr="00956667" w14:paraId="523857A4" w14:textId="77777777" w:rsidTr="00F42F20">
        <w:trPr>
          <w:trHeight w:val="20"/>
        </w:trPr>
        <w:tc>
          <w:tcPr>
            <w:tcW w:w="3969" w:type="dxa"/>
          </w:tcPr>
          <w:p w14:paraId="110BF013" w14:textId="77777777" w:rsidR="004D6934" w:rsidRPr="00956667" w:rsidRDefault="004D6934" w:rsidP="004D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Joint ventures</w:t>
            </w:r>
          </w:p>
        </w:tc>
        <w:tc>
          <w:tcPr>
            <w:tcW w:w="1418" w:type="dxa"/>
            <w:tcBorders>
              <w:bottom w:val="single" w:sz="4" w:space="0" w:color="auto"/>
            </w:tcBorders>
          </w:tcPr>
          <w:p w14:paraId="1205B796" w14:textId="4BBCEFCF" w:rsidR="004D6934" w:rsidRPr="00956667" w:rsidRDefault="00895A79"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96</w:t>
            </w:r>
          </w:p>
        </w:tc>
        <w:tc>
          <w:tcPr>
            <w:tcW w:w="1276" w:type="dxa"/>
            <w:tcBorders>
              <w:bottom w:val="single" w:sz="4" w:space="0" w:color="auto"/>
            </w:tcBorders>
          </w:tcPr>
          <w:p w14:paraId="0060AF31" w14:textId="77777777"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137</w:t>
            </w:r>
          </w:p>
        </w:tc>
        <w:tc>
          <w:tcPr>
            <w:tcW w:w="1417" w:type="dxa"/>
            <w:tcBorders>
              <w:bottom w:val="single" w:sz="4" w:space="0" w:color="auto"/>
            </w:tcBorders>
          </w:tcPr>
          <w:p w14:paraId="182D9909" w14:textId="1FE13676"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18" w:type="dxa"/>
            <w:tcBorders>
              <w:bottom w:val="single" w:sz="4" w:space="0" w:color="auto"/>
            </w:tcBorders>
          </w:tcPr>
          <w:p w14:paraId="2854A485" w14:textId="77777777"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r>
      <w:tr w:rsidR="00854D65" w:rsidRPr="00956667" w14:paraId="5EFFC9B2" w14:textId="77777777" w:rsidTr="00F42F20">
        <w:trPr>
          <w:trHeight w:val="20"/>
        </w:trPr>
        <w:tc>
          <w:tcPr>
            <w:tcW w:w="3969" w:type="dxa"/>
            <w:vAlign w:val="bottom"/>
          </w:tcPr>
          <w:p w14:paraId="223B9B3F" w14:textId="77777777" w:rsidR="00854D65" w:rsidRPr="00956667" w:rsidRDefault="00854D65" w:rsidP="004D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p>
        </w:tc>
        <w:tc>
          <w:tcPr>
            <w:tcW w:w="1418" w:type="dxa"/>
          </w:tcPr>
          <w:p w14:paraId="63BF91A2" w14:textId="77777777" w:rsidR="00854D65" w:rsidRPr="00956667" w:rsidRDefault="00854D65" w:rsidP="00854D65">
            <w:pPr>
              <w:ind w:right="-72"/>
              <w:jc w:val="right"/>
              <w:rPr>
                <w:rFonts w:ascii="Arial" w:eastAsia="Arial Unicode MS" w:hAnsi="Arial" w:cs="Arial"/>
                <w:sz w:val="18"/>
                <w:szCs w:val="18"/>
                <w:lang w:val="en-US"/>
              </w:rPr>
            </w:pPr>
          </w:p>
        </w:tc>
        <w:tc>
          <w:tcPr>
            <w:tcW w:w="1276" w:type="dxa"/>
          </w:tcPr>
          <w:p w14:paraId="4742D436" w14:textId="77777777" w:rsidR="00854D65" w:rsidRPr="00956667" w:rsidRDefault="00854D65" w:rsidP="00854D65">
            <w:pPr>
              <w:ind w:right="-72"/>
              <w:jc w:val="right"/>
              <w:rPr>
                <w:rFonts w:ascii="Arial" w:eastAsia="Arial Unicode MS" w:hAnsi="Arial" w:cs="Arial"/>
                <w:sz w:val="18"/>
                <w:szCs w:val="18"/>
              </w:rPr>
            </w:pPr>
          </w:p>
        </w:tc>
        <w:tc>
          <w:tcPr>
            <w:tcW w:w="1417" w:type="dxa"/>
          </w:tcPr>
          <w:p w14:paraId="69D3E5B8" w14:textId="77777777" w:rsidR="00854D65" w:rsidRPr="00956667" w:rsidRDefault="00854D65" w:rsidP="00854D65">
            <w:pPr>
              <w:ind w:right="-72"/>
              <w:jc w:val="right"/>
              <w:rPr>
                <w:rFonts w:ascii="Arial" w:eastAsia="Arial Unicode MS" w:hAnsi="Arial" w:cs="Arial"/>
                <w:sz w:val="18"/>
                <w:szCs w:val="18"/>
              </w:rPr>
            </w:pPr>
          </w:p>
        </w:tc>
        <w:tc>
          <w:tcPr>
            <w:tcW w:w="1418" w:type="dxa"/>
          </w:tcPr>
          <w:p w14:paraId="0120B657" w14:textId="77777777" w:rsidR="00854D65" w:rsidRPr="00956667" w:rsidRDefault="00854D65" w:rsidP="00854D65">
            <w:pPr>
              <w:ind w:right="-72"/>
              <w:jc w:val="right"/>
              <w:rPr>
                <w:rFonts w:ascii="Arial" w:eastAsia="Arial Unicode MS" w:hAnsi="Arial" w:cs="Arial"/>
                <w:sz w:val="18"/>
                <w:szCs w:val="18"/>
              </w:rPr>
            </w:pPr>
          </w:p>
        </w:tc>
      </w:tr>
      <w:tr w:rsidR="004D6934" w:rsidRPr="00956667" w14:paraId="15EBFA77" w14:textId="77777777" w:rsidTr="00854D65">
        <w:trPr>
          <w:trHeight w:val="20"/>
        </w:trPr>
        <w:tc>
          <w:tcPr>
            <w:tcW w:w="3969" w:type="dxa"/>
            <w:vAlign w:val="bottom"/>
          </w:tcPr>
          <w:p w14:paraId="10C74A69" w14:textId="24C42F86" w:rsidR="004D6934" w:rsidRPr="00956667" w:rsidRDefault="004D6934" w:rsidP="004D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Total short</w:t>
            </w:r>
            <w:r w:rsidR="00013447" w:rsidRPr="00956667">
              <w:rPr>
                <w:rFonts w:ascii="Arial" w:hAnsi="Arial" w:cs="Arial"/>
                <w:sz w:val="18"/>
                <w:szCs w:val="18"/>
                <w:lang w:val="en-US"/>
              </w:rPr>
              <w:t>-</w:t>
            </w:r>
            <w:r w:rsidRPr="00956667">
              <w:rPr>
                <w:rFonts w:ascii="Arial" w:hAnsi="Arial" w:cs="Arial"/>
                <w:sz w:val="18"/>
                <w:szCs w:val="18"/>
                <w:lang w:val="en-US"/>
              </w:rPr>
              <w:t>term loans to</w:t>
            </w:r>
          </w:p>
        </w:tc>
        <w:tc>
          <w:tcPr>
            <w:tcW w:w="1418" w:type="dxa"/>
          </w:tcPr>
          <w:p w14:paraId="487E4BED" w14:textId="57704D61" w:rsidR="004D6934" w:rsidRPr="00956667" w:rsidRDefault="00394369"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96</w:t>
            </w:r>
          </w:p>
        </w:tc>
        <w:tc>
          <w:tcPr>
            <w:tcW w:w="1276" w:type="dxa"/>
          </w:tcPr>
          <w:p w14:paraId="30339C43" w14:textId="77777777"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137</w:t>
            </w:r>
          </w:p>
        </w:tc>
        <w:tc>
          <w:tcPr>
            <w:tcW w:w="1417" w:type="dxa"/>
          </w:tcPr>
          <w:p w14:paraId="46FE9606" w14:textId="3E7D42F4"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3</w:t>
            </w:r>
            <w:r w:rsidR="00E51285" w:rsidRPr="00956667">
              <w:rPr>
                <w:rFonts w:ascii="Arial" w:eastAsia="Arial Unicode MS" w:hAnsi="Arial" w:cs="Arial"/>
                <w:sz w:val="18"/>
                <w:szCs w:val="18"/>
              </w:rPr>
              <w:t>4</w:t>
            </w:r>
            <w:r w:rsidRPr="00956667">
              <w:rPr>
                <w:rFonts w:ascii="Arial" w:eastAsia="Arial Unicode MS" w:hAnsi="Arial" w:cs="Arial"/>
                <w:sz w:val="18"/>
                <w:szCs w:val="18"/>
              </w:rPr>
              <w:t>,</w:t>
            </w:r>
            <w:r w:rsidR="00E51285" w:rsidRPr="00956667">
              <w:rPr>
                <w:rFonts w:ascii="Arial" w:eastAsia="Arial Unicode MS" w:hAnsi="Arial" w:cs="Arial"/>
                <w:sz w:val="18"/>
                <w:szCs w:val="18"/>
              </w:rPr>
              <w:t>107</w:t>
            </w:r>
          </w:p>
        </w:tc>
        <w:tc>
          <w:tcPr>
            <w:tcW w:w="1418" w:type="dxa"/>
          </w:tcPr>
          <w:p w14:paraId="2FCE3C4C" w14:textId="77777777"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35,746</w:t>
            </w:r>
          </w:p>
        </w:tc>
      </w:tr>
      <w:tr w:rsidR="004D6934" w:rsidRPr="00956667" w14:paraId="0EE916AC" w14:textId="77777777" w:rsidTr="00854D65">
        <w:trPr>
          <w:trHeight w:val="20"/>
        </w:trPr>
        <w:tc>
          <w:tcPr>
            <w:tcW w:w="3969" w:type="dxa"/>
          </w:tcPr>
          <w:p w14:paraId="73EC2508" w14:textId="732E2315" w:rsidR="004D6934" w:rsidRPr="00956667" w:rsidRDefault="004D6934" w:rsidP="004D6934">
            <w:pPr>
              <w:ind w:left="970" w:hanging="541"/>
              <w:jc w:val="thaiDistribute"/>
              <w:rPr>
                <w:rFonts w:ascii="Arial" w:hAnsi="Arial" w:cs="Arial"/>
                <w:sz w:val="18"/>
                <w:szCs w:val="18"/>
                <w:lang w:val="en-US"/>
              </w:rPr>
            </w:pPr>
            <w:proofErr w:type="gramStart"/>
            <w:r w:rsidRPr="00956667">
              <w:rPr>
                <w:rFonts w:ascii="Arial" w:hAnsi="Arial" w:cs="Arial"/>
                <w:sz w:val="18"/>
                <w:szCs w:val="18"/>
                <w:u w:val="single"/>
                <w:lang w:val="en-US"/>
              </w:rPr>
              <w:t>Less</w:t>
            </w:r>
            <w:r w:rsidRPr="00956667">
              <w:rPr>
                <w:rFonts w:ascii="Arial" w:hAnsi="Arial" w:cs="Arial"/>
                <w:sz w:val="18"/>
                <w:szCs w:val="18"/>
                <w:lang w:val="en-US"/>
              </w:rPr>
              <w:t xml:space="preserve"> </w:t>
            </w:r>
            <w:r w:rsidR="00854D65" w:rsidRPr="00956667">
              <w:rPr>
                <w:rFonts w:ascii="Arial" w:hAnsi="Arial" w:cs="Arial"/>
                <w:sz w:val="18"/>
                <w:szCs w:val="18"/>
                <w:lang w:val="en-US"/>
              </w:rPr>
              <w:t xml:space="preserve"> </w:t>
            </w:r>
            <w:r w:rsidRPr="00956667">
              <w:rPr>
                <w:rFonts w:ascii="Arial" w:hAnsi="Arial" w:cs="Arial"/>
                <w:sz w:val="18"/>
                <w:szCs w:val="18"/>
                <w:lang w:val="en-US"/>
              </w:rPr>
              <w:t>Allowance</w:t>
            </w:r>
            <w:proofErr w:type="gramEnd"/>
            <w:r w:rsidRPr="00956667">
              <w:rPr>
                <w:rFonts w:ascii="Arial" w:hAnsi="Arial" w:cs="Arial"/>
                <w:sz w:val="18"/>
                <w:szCs w:val="18"/>
                <w:lang w:val="en-US"/>
              </w:rPr>
              <w:t xml:space="preserve"> for expected credit losses</w:t>
            </w:r>
          </w:p>
        </w:tc>
        <w:tc>
          <w:tcPr>
            <w:tcW w:w="1418" w:type="dxa"/>
            <w:tcBorders>
              <w:bottom w:val="single" w:sz="4" w:space="0" w:color="auto"/>
            </w:tcBorders>
          </w:tcPr>
          <w:p w14:paraId="000D08CA" w14:textId="025EB3BF" w:rsidR="00895A79" w:rsidRPr="00956667" w:rsidRDefault="00895A79"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276" w:type="dxa"/>
            <w:tcBorders>
              <w:bottom w:val="single" w:sz="4" w:space="0" w:color="auto"/>
            </w:tcBorders>
            <w:vAlign w:val="bottom"/>
          </w:tcPr>
          <w:p w14:paraId="0F16E32F" w14:textId="77777777"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17" w:type="dxa"/>
            <w:tcBorders>
              <w:bottom w:val="single" w:sz="4" w:space="0" w:color="auto"/>
            </w:tcBorders>
            <w:vAlign w:val="bottom"/>
          </w:tcPr>
          <w:p w14:paraId="7C164595" w14:textId="753B6259" w:rsidR="004D6934" w:rsidRPr="00956667" w:rsidRDefault="004D6934"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rPr>
              <w:t>(44)</w:t>
            </w:r>
          </w:p>
        </w:tc>
        <w:tc>
          <w:tcPr>
            <w:tcW w:w="1418" w:type="dxa"/>
            <w:tcBorders>
              <w:bottom w:val="single" w:sz="4" w:space="0" w:color="auto"/>
            </w:tcBorders>
            <w:vAlign w:val="bottom"/>
          </w:tcPr>
          <w:p w14:paraId="7D7865DF" w14:textId="77777777"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(48)</w:t>
            </w:r>
          </w:p>
        </w:tc>
      </w:tr>
      <w:tr w:rsidR="00854D65" w:rsidRPr="00956667" w14:paraId="7A98826C" w14:textId="77777777" w:rsidTr="00854D65">
        <w:trPr>
          <w:trHeight w:val="20"/>
        </w:trPr>
        <w:tc>
          <w:tcPr>
            <w:tcW w:w="3969" w:type="dxa"/>
          </w:tcPr>
          <w:p w14:paraId="4E0C10FE" w14:textId="77777777" w:rsidR="00854D65" w:rsidRPr="00956667" w:rsidRDefault="00854D65" w:rsidP="004D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p>
        </w:tc>
        <w:tc>
          <w:tcPr>
            <w:tcW w:w="1418" w:type="dxa"/>
            <w:tcBorders>
              <w:top w:val="single" w:sz="4" w:space="0" w:color="auto"/>
            </w:tcBorders>
          </w:tcPr>
          <w:p w14:paraId="3FF4C786" w14:textId="77777777" w:rsidR="00854D65" w:rsidRPr="00956667" w:rsidRDefault="00854D65" w:rsidP="00854D65">
            <w:pPr>
              <w:ind w:right="-72"/>
              <w:jc w:val="right"/>
              <w:rPr>
                <w:rFonts w:ascii="Arial" w:eastAsia="Arial Unicode MS" w:hAnsi="Arial" w:cs="Arial"/>
                <w:sz w:val="18"/>
                <w:szCs w:val="18"/>
                <w:lang w:val="en-US"/>
              </w:rPr>
            </w:pPr>
          </w:p>
        </w:tc>
        <w:tc>
          <w:tcPr>
            <w:tcW w:w="1276" w:type="dxa"/>
            <w:tcBorders>
              <w:top w:val="single" w:sz="4" w:space="0" w:color="auto"/>
            </w:tcBorders>
          </w:tcPr>
          <w:p w14:paraId="2C97450F" w14:textId="77777777" w:rsidR="00854D65" w:rsidRPr="00956667" w:rsidRDefault="00854D65" w:rsidP="00854D65">
            <w:pPr>
              <w:ind w:right="-72"/>
              <w:jc w:val="right"/>
              <w:rPr>
                <w:rFonts w:ascii="Arial" w:eastAsia="Arial Unicode MS" w:hAnsi="Arial" w:cs="Arial"/>
                <w:sz w:val="18"/>
                <w:szCs w:val="18"/>
              </w:rPr>
            </w:pPr>
          </w:p>
        </w:tc>
        <w:tc>
          <w:tcPr>
            <w:tcW w:w="1417" w:type="dxa"/>
            <w:tcBorders>
              <w:top w:val="single" w:sz="4" w:space="0" w:color="auto"/>
            </w:tcBorders>
          </w:tcPr>
          <w:p w14:paraId="42412112" w14:textId="77777777" w:rsidR="00854D65" w:rsidRPr="00956667" w:rsidRDefault="00854D65" w:rsidP="00854D65">
            <w:pPr>
              <w:ind w:right="-72"/>
              <w:jc w:val="right"/>
              <w:rPr>
                <w:rFonts w:ascii="Arial" w:eastAsia="Arial Unicode MS" w:hAnsi="Arial" w:cs="Arial"/>
                <w:sz w:val="18"/>
                <w:szCs w:val="18"/>
              </w:rPr>
            </w:pPr>
          </w:p>
        </w:tc>
        <w:tc>
          <w:tcPr>
            <w:tcW w:w="1418" w:type="dxa"/>
            <w:tcBorders>
              <w:top w:val="single" w:sz="4" w:space="0" w:color="auto"/>
            </w:tcBorders>
          </w:tcPr>
          <w:p w14:paraId="579E9A76" w14:textId="77777777" w:rsidR="00854D65" w:rsidRPr="00956667" w:rsidRDefault="00854D65" w:rsidP="00854D65">
            <w:pPr>
              <w:ind w:right="-72"/>
              <w:jc w:val="right"/>
              <w:rPr>
                <w:rFonts w:ascii="Arial" w:eastAsia="Arial Unicode MS" w:hAnsi="Arial" w:cs="Arial"/>
                <w:sz w:val="18"/>
                <w:szCs w:val="18"/>
              </w:rPr>
            </w:pPr>
          </w:p>
        </w:tc>
      </w:tr>
      <w:tr w:rsidR="004D6934" w:rsidRPr="00956667" w14:paraId="3E76D689" w14:textId="77777777" w:rsidTr="00854D65">
        <w:trPr>
          <w:trHeight w:val="20"/>
        </w:trPr>
        <w:tc>
          <w:tcPr>
            <w:tcW w:w="3969" w:type="dxa"/>
          </w:tcPr>
          <w:p w14:paraId="35D41AA2" w14:textId="77777777" w:rsidR="004D6934" w:rsidRPr="00956667" w:rsidRDefault="004D6934" w:rsidP="004D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 xml:space="preserve">Total short-term loans </w:t>
            </w:r>
            <w:proofErr w:type="gramStart"/>
            <w:r w:rsidRPr="00956667">
              <w:rPr>
                <w:rFonts w:ascii="Arial" w:hAnsi="Arial" w:cs="Arial"/>
                <w:sz w:val="18"/>
                <w:szCs w:val="18"/>
                <w:lang w:val="en-US"/>
              </w:rPr>
              <w:t>to</w:t>
            </w:r>
            <w:proofErr w:type="gramEnd"/>
            <w:r w:rsidRPr="00956667">
              <w:rPr>
                <w:rFonts w:ascii="Arial" w:hAnsi="Arial" w:cs="Arial"/>
                <w:sz w:val="18"/>
                <w:szCs w:val="18"/>
                <w:lang w:val="en-US"/>
              </w:rPr>
              <w:t>, net</w:t>
            </w:r>
          </w:p>
        </w:tc>
        <w:tc>
          <w:tcPr>
            <w:tcW w:w="1418" w:type="dxa"/>
            <w:tcBorders>
              <w:bottom w:val="single" w:sz="4" w:space="0" w:color="auto"/>
            </w:tcBorders>
          </w:tcPr>
          <w:p w14:paraId="250E94CA" w14:textId="78AD10B2" w:rsidR="004D6934" w:rsidRPr="00956667" w:rsidRDefault="00895A79"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96</w:t>
            </w:r>
          </w:p>
        </w:tc>
        <w:tc>
          <w:tcPr>
            <w:tcW w:w="1276" w:type="dxa"/>
            <w:tcBorders>
              <w:bottom w:val="single" w:sz="4" w:space="0" w:color="auto"/>
            </w:tcBorders>
          </w:tcPr>
          <w:p w14:paraId="3B6EDE5A" w14:textId="77777777"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137</w:t>
            </w:r>
          </w:p>
        </w:tc>
        <w:tc>
          <w:tcPr>
            <w:tcW w:w="1417" w:type="dxa"/>
            <w:tcBorders>
              <w:bottom w:val="single" w:sz="4" w:space="0" w:color="auto"/>
            </w:tcBorders>
          </w:tcPr>
          <w:p w14:paraId="2754FBC9" w14:textId="541F3506" w:rsidR="004D6934" w:rsidRPr="00956667" w:rsidRDefault="004D6934" w:rsidP="00854D65">
            <w:pPr>
              <w:ind w:right="-72"/>
              <w:jc w:val="right"/>
              <w:rPr>
                <w:rFonts w:ascii="Arial" w:eastAsia="Arial Unicode MS" w:hAnsi="Arial" w:cs="Arial"/>
                <w:sz w:val="18"/>
                <w:szCs w:val="18"/>
                <w:lang w:val="en-US"/>
              </w:rPr>
            </w:pPr>
            <w:r w:rsidRPr="00956667">
              <w:rPr>
                <w:rFonts w:ascii="Arial" w:eastAsia="Arial Unicode MS" w:hAnsi="Arial" w:cs="Arial"/>
                <w:sz w:val="18"/>
                <w:szCs w:val="18"/>
              </w:rPr>
              <w:t>3</w:t>
            </w:r>
            <w:r w:rsidR="00E51285" w:rsidRPr="00956667">
              <w:rPr>
                <w:rFonts w:ascii="Arial" w:eastAsia="Arial Unicode MS" w:hAnsi="Arial" w:cs="Arial"/>
                <w:sz w:val="18"/>
                <w:szCs w:val="18"/>
              </w:rPr>
              <w:t>4</w:t>
            </w:r>
            <w:r w:rsidRPr="00956667">
              <w:rPr>
                <w:rFonts w:ascii="Arial" w:eastAsia="Arial Unicode MS" w:hAnsi="Arial" w:cs="Arial"/>
                <w:sz w:val="18"/>
                <w:szCs w:val="18"/>
              </w:rPr>
              <w:t>,0</w:t>
            </w:r>
            <w:r w:rsidR="00E51285" w:rsidRPr="00956667">
              <w:rPr>
                <w:rFonts w:ascii="Arial" w:eastAsia="Arial Unicode MS" w:hAnsi="Arial" w:cs="Arial"/>
                <w:sz w:val="18"/>
                <w:szCs w:val="18"/>
              </w:rPr>
              <w:t>63</w:t>
            </w:r>
          </w:p>
        </w:tc>
        <w:tc>
          <w:tcPr>
            <w:tcW w:w="1418" w:type="dxa"/>
            <w:tcBorders>
              <w:bottom w:val="single" w:sz="4" w:space="0" w:color="auto"/>
            </w:tcBorders>
          </w:tcPr>
          <w:p w14:paraId="024C26BD" w14:textId="77777777" w:rsidR="004D6934" w:rsidRPr="00956667" w:rsidRDefault="004D6934" w:rsidP="00854D65">
            <w:pPr>
              <w:ind w:right="-72"/>
              <w:jc w:val="right"/>
              <w:rPr>
                <w:rFonts w:ascii="Arial" w:eastAsia="Arial Unicode MS" w:hAnsi="Arial" w:cs="Arial"/>
                <w:sz w:val="18"/>
                <w:szCs w:val="18"/>
              </w:rPr>
            </w:pPr>
            <w:r w:rsidRPr="00956667">
              <w:rPr>
                <w:rFonts w:ascii="Arial" w:eastAsia="Arial Unicode MS" w:hAnsi="Arial" w:cs="Arial"/>
                <w:sz w:val="18"/>
                <w:szCs w:val="18"/>
              </w:rPr>
              <w:t>35,698</w:t>
            </w:r>
          </w:p>
        </w:tc>
      </w:tr>
    </w:tbl>
    <w:p w14:paraId="0717CC6A" w14:textId="77777777" w:rsidR="00DD5C0A" w:rsidRPr="00956667" w:rsidRDefault="00DD5C0A" w:rsidP="002014FE">
      <w:pPr>
        <w:jc w:val="both"/>
        <w:rPr>
          <w:rFonts w:ascii="Arial" w:eastAsia="Arial Unicode MS" w:hAnsi="Arial" w:cs="Cordia New"/>
          <w:sz w:val="18"/>
          <w:szCs w:val="18"/>
        </w:rPr>
      </w:pPr>
    </w:p>
    <w:p w14:paraId="4E103712" w14:textId="18A1647F" w:rsidR="00592877" w:rsidRPr="00956667" w:rsidRDefault="00592877" w:rsidP="00592877">
      <w:pPr>
        <w:ind w:left="540"/>
        <w:rPr>
          <w:rFonts w:ascii="Arial" w:eastAsia="Arial Unicode MS" w:hAnsi="Arial" w:cs="Cordia New"/>
          <w:sz w:val="18"/>
          <w:szCs w:val="18"/>
        </w:rPr>
      </w:pPr>
      <w:r w:rsidRPr="00956667">
        <w:rPr>
          <w:rFonts w:ascii="Arial" w:eastAsia="Arial Unicode MS" w:hAnsi="Arial" w:cs="Cordia New"/>
          <w:sz w:val="18"/>
          <w:szCs w:val="18"/>
        </w:rPr>
        <w:t>Movement</w:t>
      </w:r>
      <w:r w:rsidR="00764581" w:rsidRPr="00956667">
        <w:rPr>
          <w:rFonts w:ascii="Arial" w:eastAsia="Arial Unicode MS" w:hAnsi="Arial" w:cs="Cordia New"/>
          <w:sz w:val="18"/>
          <w:szCs w:val="18"/>
        </w:rPr>
        <w:t>s</w:t>
      </w:r>
      <w:r w:rsidRPr="00956667">
        <w:rPr>
          <w:rFonts w:ascii="Arial" w:eastAsia="Arial Unicode MS" w:hAnsi="Arial" w:cs="Cordia New"/>
          <w:sz w:val="18"/>
          <w:szCs w:val="18"/>
        </w:rPr>
        <w:t xml:space="preserve"> of short-term loans to related parties can be analysed as follows:</w:t>
      </w:r>
    </w:p>
    <w:p w14:paraId="5BC8FD4F" w14:textId="77777777" w:rsidR="002014FE" w:rsidRPr="00956667" w:rsidRDefault="002014FE" w:rsidP="00592877">
      <w:pPr>
        <w:ind w:left="540"/>
        <w:rPr>
          <w:rFonts w:ascii="Arial" w:eastAsia="Arial Unicode MS" w:hAnsi="Arial" w:cs="Cordia New"/>
          <w:sz w:val="18"/>
          <w:szCs w:val="18"/>
        </w:rPr>
      </w:pPr>
    </w:p>
    <w:tbl>
      <w:tblPr>
        <w:tblW w:w="9497" w:type="dxa"/>
        <w:tblLayout w:type="fixed"/>
        <w:tblLook w:val="0000" w:firstRow="0" w:lastRow="0" w:firstColumn="0" w:lastColumn="0" w:noHBand="0" w:noVBand="0"/>
      </w:tblPr>
      <w:tblGrid>
        <w:gridCol w:w="3969"/>
        <w:gridCol w:w="1418"/>
        <w:gridCol w:w="1276"/>
        <w:gridCol w:w="1417"/>
        <w:gridCol w:w="1417"/>
      </w:tblGrid>
      <w:tr w:rsidR="00680600" w:rsidRPr="00956667" w14:paraId="063E3B19" w14:textId="6A351FF1" w:rsidTr="00680600">
        <w:trPr>
          <w:trHeight w:val="20"/>
        </w:trPr>
        <w:tc>
          <w:tcPr>
            <w:tcW w:w="3969" w:type="dxa"/>
          </w:tcPr>
          <w:p w14:paraId="5F1D7C83" w14:textId="77777777"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cs/>
              </w:rPr>
            </w:pPr>
          </w:p>
        </w:tc>
        <w:tc>
          <w:tcPr>
            <w:tcW w:w="2694" w:type="dxa"/>
            <w:gridSpan w:val="2"/>
            <w:vMerge w:val="restart"/>
            <w:tcBorders>
              <w:bottom w:val="single" w:sz="4" w:space="0" w:color="auto"/>
            </w:tcBorders>
            <w:vAlign w:val="bottom"/>
          </w:tcPr>
          <w:p w14:paraId="24F1A5AE" w14:textId="77777777" w:rsidR="00680600" w:rsidRPr="00956667" w:rsidRDefault="00680600" w:rsidP="00680600">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Consolidated</w:t>
            </w:r>
          </w:p>
          <w:p w14:paraId="4BE15F18" w14:textId="656DDAFA"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956667">
              <w:rPr>
                <w:rFonts w:ascii="Arial" w:hAnsi="Arial" w:cs="Arial"/>
                <w:b/>
                <w:bCs/>
                <w:sz w:val="18"/>
                <w:szCs w:val="18"/>
                <w:lang w:val="en-US"/>
              </w:rPr>
              <w:t>financial information</w:t>
            </w:r>
          </w:p>
        </w:tc>
        <w:tc>
          <w:tcPr>
            <w:tcW w:w="2834" w:type="dxa"/>
            <w:gridSpan w:val="2"/>
            <w:vMerge w:val="restart"/>
            <w:tcBorders>
              <w:bottom w:val="single" w:sz="4" w:space="0" w:color="auto"/>
            </w:tcBorders>
            <w:vAlign w:val="bottom"/>
          </w:tcPr>
          <w:p w14:paraId="3F7A8436" w14:textId="77777777" w:rsidR="00680600" w:rsidRPr="00956667" w:rsidRDefault="00680600" w:rsidP="00680600">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Separate</w:t>
            </w:r>
          </w:p>
          <w:p w14:paraId="1317482E" w14:textId="5A2EF1BE"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956667">
              <w:rPr>
                <w:rFonts w:ascii="Arial" w:hAnsi="Arial" w:cs="Arial"/>
                <w:b/>
                <w:bCs/>
                <w:sz w:val="18"/>
                <w:szCs w:val="18"/>
                <w:lang w:val="en-US"/>
              </w:rPr>
              <w:t>financial information</w:t>
            </w:r>
          </w:p>
        </w:tc>
      </w:tr>
      <w:tr w:rsidR="00680600" w:rsidRPr="00956667" w14:paraId="79C24582" w14:textId="7F38C833" w:rsidTr="00680600">
        <w:trPr>
          <w:trHeight w:val="20"/>
        </w:trPr>
        <w:tc>
          <w:tcPr>
            <w:tcW w:w="3969" w:type="dxa"/>
          </w:tcPr>
          <w:p w14:paraId="1C6DDF63" w14:textId="77777777"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napToGrid w:val="0"/>
                <w:sz w:val="18"/>
                <w:szCs w:val="18"/>
                <w:cs/>
                <w:lang w:val="en-US" w:eastAsia="th-TH"/>
              </w:rPr>
            </w:pPr>
          </w:p>
        </w:tc>
        <w:tc>
          <w:tcPr>
            <w:tcW w:w="2694" w:type="dxa"/>
            <w:gridSpan w:val="2"/>
            <w:vMerge/>
            <w:tcBorders>
              <w:bottom w:val="single" w:sz="4" w:space="0" w:color="auto"/>
            </w:tcBorders>
            <w:vAlign w:val="bottom"/>
          </w:tcPr>
          <w:p w14:paraId="3777B3A2" w14:textId="300AAF3E"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p>
        </w:tc>
        <w:tc>
          <w:tcPr>
            <w:tcW w:w="2834" w:type="dxa"/>
            <w:gridSpan w:val="2"/>
            <w:vMerge/>
            <w:tcBorders>
              <w:bottom w:val="single" w:sz="4" w:space="0" w:color="auto"/>
            </w:tcBorders>
            <w:vAlign w:val="bottom"/>
          </w:tcPr>
          <w:p w14:paraId="40655546" w14:textId="1340FEC5"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p>
        </w:tc>
      </w:tr>
      <w:tr w:rsidR="00680600" w:rsidRPr="00956667" w14:paraId="6F7E07A4" w14:textId="0A8524F1" w:rsidTr="00680600">
        <w:trPr>
          <w:trHeight w:val="20"/>
        </w:trPr>
        <w:tc>
          <w:tcPr>
            <w:tcW w:w="3969" w:type="dxa"/>
          </w:tcPr>
          <w:p w14:paraId="79213EDB" w14:textId="38BA6F11" w:rsidR="00680600" w:rsidRPr="00956667" w:rsidRDefault="003D6847"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napToGrid w:val="0"/>
                <w:sz w:val="18"/>
                <w:szCs w:val="18"/>
                <w:cs/>
                <w:lang w:val="en-US" w:eastAsia="th-TH"/>
              </w:rPr>
            </w:pPr>
            <w:r w:rsidRPr="00956667">
              <w:rPr>
                <w:rFonts w:ascii="Arial" w:hAnsi="Arial" w:cs="Arial"/>
                <w:b/>
                <w:bCs/>
                <w:sz w:val="18"/>
                <w:szCs w:val="18"/>
                <w:lang w:val="en-US"/>
              </w:rPr>
              <w:t>For the years ended 31 December</w:t>
            </w:r>
          </w:p>
        </w:tc>
        <w:tc>
          <w:tcPr>
            <w:tcW w:w="1418" w:type="dxa"/>
            <w:tcBorders>
              <w:top w:val="single" w:sz="4" w:space="0" w:color="auto"/>
            </w:tcBorders>
            <w:vAlign w:val="bottom"/>
          </w:tcPr>
          <w:p w14:paraId="0B755930" w14:textId="1EED8113"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956667">
              <w:rPr>
                <w:rFonts w:ascii="Arial" w:hAnsi="Arial" w:cs="Arial"/>
                <w:b/>
                <w:bCs/>
                <w:spacing w:val="-6"/>
                <w:sz w:val="18"/>
                <w:szCs w:val="18"/>
              </w:rPr>
              <w:t>2025</w:t>
            </w:r>
          </w:p>
        </w:tc>
        <w:tc>
          <w:tcPr>
            <w:tcW w:w="1276" w:type="dxa"/>
            <w:tcBorders>
              <w:top w:val="single" w:sz="4" w:space="0" w:color="auto"/>
            </w:tcBorders>
            <w:vAlign w:val="bottom"/>
          </w:tcPr>
          <w:p w14:paraId="7241B195" w14:textId="187D7AC4"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956667">
              <w:rPr>
                <w:rFonts w:ascii="Arial" w:hAnsi="Arial" w:cs="Arial"/>
                <w:b/>
                <w:bCs/>
                <w:sz w:val="18"/>
                <w:szCs w:val="18"/>
              </w:rPr>
              <w:t>2024</w:t>
            </w:r>
          </w:p>
        </w:tc>
        <w:tc>
          <w:tcPr>
            <w:tcW w:w="1417" w:type="dxa"/>
            <w:tcBorders>
              <w:top w:val="single" w:sz="4" w:space="0" w:color="auto"/>
            </w:tcBorders>
            <w:vAlign w:val="bottom"/>
          </w:tcPr>
          <w:p w14:paraId="2FEB4335" w14:textId="20DB61E9"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956667">
              <w:rPr>
                <w:rFonts w:ascii="Arial" w:hAnsi="Arial" w:cs="Arial"/>
                <w:b/>
                <w:bCs/>
                <w:spacing w:val="-6"/>
                <w:sz w:val="18"/>
                <w:szCs w:val="18"/>
              </w:rPr>
              <w:t>2025</w:t>
            </w:r>
          </w:p>
        </w:tc>
        <w:tc>
          <w:tcPr>
            <w:tcW w:w="1417" w:type="dxa"/>
            <w:tcBorders>
              <w:top w:val="single" w:sz="4" w:space="0" w:color="auto"/>
            </w:tcBorders>
            <w:vAlign w:val="bottom"/>
          </w:tcPr>
          <w:p w14:paraId="30E6E21B" w14:textId="1B47DDAC"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956667">
              <w:rPr>
                <w:rFonts w:ascii="Arial" w:hAnsi="Arial" w:cs="Arial"/>
                <w:b/>
                <w:bCs/>
                <w:sz w:val="18"/>
                <w:szCs w:val="18"/>
              </w:rPr>
              <w:t>2024</w:t>
            </w:r>
          </w:p>
        </w:tc>
      </w:tr>
      <w:tr w:rsidR="00680600" w:rsidRPr="00956667" w14:paraId="21D50C26" w14:textId="247CF443" w:rsidTr="00680600">
        <w:trPr>
          <w:trHeight w:val="20"/>
        </w:trPr>
        <w:tc>
          <w:tcPr>
            <w:tcW w:w="3969" w:type="dxa"/>
          </w:tcPr>
          <w:p w14:paraId="2CF197BF" w14:textId="77777777"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rPr>
            </w:pPr>
          </w:p>
        </w:tc>
        <w:tc>
          <w:tcPr>
            <w:tcW w:w="1418" w:type="dxa"/>
            <w:tcBorders>
              <w:bottom w:val="single" w:sz="4" w:space="0" w:color="auto"/>
            </w:tcBorders>
            <w:vAlign w:val="bottom"/>
          </w:tcPr>
          <w:p w14:paraId="4B573641" w14:textId="77777777"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276" w:type="dxa"/>
            <w:tcBorders>
              <w:bottom w:val="single" w:sz="4" w:space="0" w:color="auto"/>
            </w:tcBorders>
            <w:vAlign w:val="bottom"/>
          </w:tcPr>
          <w:p w14:paraId="7A62E324" w14:textId="735C8C2F"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lang w:val="en-US"/>
              </w:rPr>
            </w:pPr>
            <w:r w:rsidRPr="00956667">
              <w:rPr>
                <w:rFonts w:ascii="Arial" w:eastAsia="Arial Unicode MS" w:hAnsi="Arial" w:cs="Arial"/>
                <w:b/>
                <w:bCs/>
                <w:sz w:val="18"/>
                <w:szCs w:val="18"/>
                <w:lang w:val="en-US"/>
              </w:rPr>
              <w:t>Million Baht</w:t>
            </w:r>
          </w:p>
        </w:tc>
        <w:tc>
          <w:tcPr>
            <w:tcW w:w="1417" w:type="dxa"/>
            <w:tcBorders>
              <w:bottom w:val="single" w:sz="4" w:space="0" w:color="auto"/>
            </w:tcBorders>
            <w:vAlign w:val="bottom"/>
          </w:tcPr>
          <w:p w14:paraId="6BC93A78" w14:textId="5D46A633"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17" w:type="dxa"/>
            <w:tcBorders>
              <w:bottom w:val="single" w:sz="4" w:space="0" w:color="auto"/>
            </w:tcBorders>
            <w:vAlign w:val="bottom"/>
          </w:tcPr>
          <w:p w14:paraId="68B368A2" w14:textId="21E8D5BB"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lang w:val="en-US"/>
              </w:rPr>
            </w:pPr>
            <w:r w:rsidRPr="00956667">
              <w:rPr>
                <w:rFonts w:ascii="Arial" w:eastAsia="Arial Unicode MS" w:hAnsi="Arial" w:cs="Arial"/>
                <w:b/>
                <w:bCs/>
                <w:sz w:val="18"/>
                <w:szCs w:val="18"/>
                <w:lang w:val="en-US"/>
              </w:rPr>
              <w:t>Million Baht</w:t>
            </w:r>
          </w:p>
        </w:tc>
      </w:tr>
      <w:tr w:rsidR="00680600" w:rsidRPr="00956667" w14:paraId="203D822A" w14:textId="45C1F4D4" w:rsidTr="00680600">
        <w:trPr>
          <w:trHeight w:val="20"/>
        </w:trPr>
        <w:tc>
          <w:tcPr>
            <w:tcW w:w="3969" w:type="dxa"/>
          </w:tcPr>
          <w:p w14:paraId="7E75C451" w14:textId="53AAAFEF" w:rsidR="00680600" w:rsidRPr="00956667" w:rsidRDefault="00680600" w:rsidP="006806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p>
        </w:tc>
        <w:tc>
          <w:tcPr>
            <w:tcW w:w="1418" w:type="dxa"/>
          </w:tcPr>
          <w:p w14:paraId="06F96605" w14:textId="77777777" w:rsidR="00680600" w:rsidRPr="00956667" w:rsidRDefault="00680600" w:rsidP="00854D65">
            <w:pPr>
              <w:ind w:right="-72"/>
              <w:jc w:val="right"/>
              <w:rPr>
                <w:rFonts w:ascii="Arial" w:eastAsia="Arial Unicode MS" w:hAnsi="Arial" w:cs="Arial"/>
                <w:sz w:val="18"/>
                <w:szCs w:val="18"/>
                <w:lang w:val="en-US"/>
              </w:rPr>
            </w:pPr>
          </w:p>
        </w:tc>
        <w:tc>
          <w:tcPr>
            <w:tcW w:w="1276" w:type="dxa"/>
          </w:tcPr>
          <w:p w14:paraId="22082798" w14:textId="77777777" w:rsidR="00680600" w:rsidRPr="00956667" w:rsidRDefault="00680600" w:rsidP="00854D65">
            <w:pPr>
              <w:ind w:right="-72"/>
              <w:jc w:val="right"/>
              <w:rPr>
                <w:rFonts w:ascii="Arial" w:eastAsia="Arial Unicode MS" w:hAnsi="Arial" w:cs="Arial"/>
                <w:sz w:val="18"/>
                <w:szCs w:val="18"/>
              </w:rPr>
            </w:pPr>
          </w:p>
        </w:tc>
        <w:tc>
          <w:tcPr>
            <w:tcW w:w="1417" w:type="dxa"/>
          </w:tcPr>
          <w:p w14:paraId="28CB7468" w14:textId="3EB0DC81" w:rsidR="00680600" w:rsidRPr="00956667" w:rsidRDefault="00680600" w:rsidP="00854D65">
            <w:pPr>
              <w:ind w:right="-72"/>
              <w:jc w:val="right"/>
              <w:rPr>
                <w:rFonts w:ascii="Arial" w:eastAsia="Arial Unicode MS" w:hAnsi="Arial" w:cs="Arial"/>
                <w:sz w:val="18"/>
                <w:szCs w:val="18"/>
              </w:rPr>
            </w:pPr>
          </w:p>
        </w:tc>
        <w:tc>
          <w:tcPr>
            <w:tcW w:w="1417" w:type="dxa"/>
          </w:tcPr>
          <w:p w14:paraId="3CDA4B06" w14:textId="77777777" w:rsidR="00680600" w:rsidRPr="00956667" w:rsidRDefault="00680600" w:rsidP="00854D65">
            <w:pPr>
              <w:ind w:right="-72"/>
              <w:jc w:val="right"/>
              <w:rPr>
                <w:rFonts w:ascii="Arial" w:eastAsia="Arial Unicode MS" w:hAnsi="Arial" w:cs="Arial"/>
                <w:sz w:val="18"/>
                <w:szCs w:val="18"/>
              </w:rPr>
            </w:pPr>
          </w:p>
        </w:tc>
      </w:tr>
      <w:tr w:rsidR="00671B67" w:rsidRPr="00956667" w14:paraId="5BFAC79B" w14:textId="1D7CEF23" w:rsidTr="00671B67">
        <w:trPr>
          <w:trHeight w:val="20"/>
        </w:trPr>
        <w:tc>
          <w:tcPr>
            <w:tcW w:w="3969" w:type="dxa"/>
          </w:tcPr>
          <w:p w14:paraId="72B74A90"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pacing w:val="-12"/>
                <w:sz w:val="18"/>
                <w:szCs w:val="18"/>
                <w:cs/>
                <w:lang w:val="en-US" w:eastAsia="ja-JP"/>
              </w:rPr>
            </w:pPr>
            <w:r w:rsidRPr="00956667">
              <w:rPr>
                <w:rFonts w:ascii="Arial" w:hAnsi="Arial" w:cs="Arial"/>
                <w:sz w:val="18"/>
                <w:szCs w:val="18"/>
                <w:lang w:val="en-US"/>
              </w:rPr>
              <w:t>Opening balance</w:t>
            </w:r>
          </w:p>
        </w:tc>
        <w:tc>
          <w:tcPr>
            <w:tcW w:w="1418" w:type="dxa"/>
          </w:tcPr>
          <w:p w14:paraId="7CB47730" w14:textId="77777777"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137</w:t>
            </w:r>
          </w:p>
        </w:tc>
        <w:tc>
          <w:tcPr>
            <w:tcW w:w="1276" w:type="dxa"/>
          </w:tcPr>
          <w:p w14:paraId="11838D66" w14:textId="30117E69" w:rsidR="00671B67" w:rsidRPr="00956667" w:rsidRDefault="00082BDA" w:rsidP="00854D65">
            <w:pPr>
              <w:ind w:right="-72"/>
              <w:jc w:val="right"/>
              <w:rPr>
                <w:rFonts w:ascii="Arial" w:eastAsia="Arial Unicode MS" w:hAnsi="Arial" w:cstheme="minorBidi"/>
                <w:sz w:val="18"/>
                <w:szCs w:val="18"/>
                <w:lang w:val="en-US"/>
              </w:rPr>
            </w:pPr>
            <w:r w:rsidRPr="00956667">
              <w:rPr>
                <w:rFonts w:ascii="Arial" w:eastAsia="Arial Unicode MS" w:hAnsi="Arial" w:cstheme="minorBidi"/>
                <w:sz w:val="18"/>
                <w:szCs w:val="18"/>
                <w:lang w:val="en-US"/>
              </w:rPr>
              <w:t>42</w:t>
            </w:r>
          </w:p>
        </w:tc>
        <w:tc>
          <w:tcPr>
            <w:tcW w:w="1417" w:type="dxa"/>
          </w:tcPr>
          <w:p w14:paraId="324D5676" w14:textId="2DE3A6D2"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35,698</w:t>
            </w:r>
          </w:p>
        </w:tc>
        <w:tc>
          <w:tcPr>
            <w:tcW w:w="1417" w:type="dxa"/>
          </w:tcPr>
          <w:p w14:paraId="5CEECFE7" w14:textId="374AEF6F"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28,855</w:t>
            </w:r>
          </w:p>
        </w:tc>
      </w:tr>
      <w:tr w:rsidR="00671B67" w:rsidRPr="00956667" w14:paraId="16AD73E6" w14:textId="50AAC7FA" w:rsidTr="00671B67">
        <w:trPr>
          <w:trHeight w:val="20"/>
        </w:trPr>
        <w:tc>
          <w:tcPr>
            <w:tcW w:w="3969" w:type="dxa"/>
          </w:tcPr>
          <w:p w14:paraId="3EC85DE0"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Browallia New"/>
                <w:sz w:val="18"/>
                <w:szCs w:val="18"/>
              </w:rPr>
            </w:pPr>
            <w:r w:rsidRPr="00956667">
              <w:rPr>
                <w:rFonts w:ascii="Arial" w:hAnsi="Arial" w:cs="Arial"/>
                <w:sz w:val="18"/>
                <w:szCs w:val="18"/>
                <w:lang w:val="en-US"/>
              </w:rPr>
              <w:t>Cash flows</w:t>
            </w:r>
            <w:r w:rsidRPr="00956667">
              <w:rPr>
                <w:rFonts w:ascii="Arial" w:hAnsi="Arial" w:cs="Browallia New"/>
                <w:sz w:val="18"/>
                <w:szCs w:val="18"/>
              </w:rPr>
              <w:t>:</w:t>
            </w:r>
          </w:p>
        </w:tc>
        <w:tc>
          <w:tcPr>
            <w:tcW w:w="1418" w:type="dxa"/>
          </w:tcPr>
          <w:p w14:paraId="27C628AD" w14:textId="77777777" w:rsidR="00671B67" w:rsidRPr="00956667" w:rsidRDefault="00671B67" w:rsidP="00854D65">
            <w:pPr>
              <w:ind w:right="-72"/>
              <w:jc w:val="right"/>
              <w:rPr>
                <w:rFonts w:ascii="Arial" w:eastAsia="Arial Unicode MS" w:hAnsi="Arial" w:cs="Arial"/>
                <w:sz w:val="18"/>
                <w:szCs w:val="18"/>
              </w:rPr>
            </w:pPr>
          </w:p>
        </w:tc>
        <w:tc>
          <w:tcPr>
            <w:tcW w:w="1276" w:type="dxa"/>
          </w:tcPr>
          <w:p w14:paraId="30413B1F" w14:textId="77777777" w:rsidR="00671B67" w:rsidRPr="00956667" w:rsidRDefault="00671B67" w:rsidP="00854D65">
            <w:pPr>
              <w:ind w:right="-72"/>
              <w:jc w:val="right"/>
              <w:rPr>
                <w:rFonts w:ascii="Arial" w:eastAsia="Arial Unicode MS" w:hAnsi="Arial" w:cs="Arial"/>
                <w:sz w:val="18"/>
                <w:szCs w:val="18"/>
              </w:rPr>
            </w:pPr>
          </w:p>
        </w:tc>
        <w:tc>
          <w:tcPr>
            <w:tcW w:w="1417" w:type="dxa"/>
          </w:tcPr>
          <w:p w14:paraId="78134791" w14:textId="7ED443FD" w:rsidR="00671B67" w:rsidRPr="00956667" w:rsidRDefault="00671B67" w:rsidP="00854D65">
            <w:pPr>
              <w:ind w:right="-72"/>
              <w:jc w:val="right"/>
              <w:rPr>
                <w:rFonts w:ascii="Arial" w:eastAsia="Arial Unicode MS" w:hAnsi="Arial" w:cs="Arial"/>
                <w:sz w:val="18"/>
                <w:szCs w:val="18"/>
              </w:rPr>
            </w:pPr>
          </w:p>
        </w:tc>
        <w:tc>
          <w:tcPr>
            <w:tcW w:w="1417" w:type="dxa"/>
          </w:tcPr>
          <w:p w14:paraId="42C6B3B6" w14:textId="77777777" w:rsidR="00671B67" w:rsidRPr="00956667" w:rsidRDefault="00671B67" w:rsidP="00854D65">
            <w:pPr>
              <w:ind w:right="-72"/>
              <w:jc w:val="right"/>
              <w:rPr>
                <w:rFonts w:ascii="Arial" w:eastAsia="Arial Unicode MS" w:hAnsi="Arial" w:cs="Arial"/>
                <w:sz w:val="18"/>
                <w:szCs w:val="18"/>
              </w:rPr>
            </w:pPr>
          </w:p>
        </w:tc>
      </w:tr>
      <w:tr w:rsidR="00671B67" w:rsidRPr="00956667" w14:paraId="05FE8A09" w14:textId="5BE92A8D" w:rsidTr="00671B67">
        <w:trPr>
          <w:trHeight w:val="20"/>
        </w:trPr>
        <w:tc>
          <w:tcPr>
            <w:tcW w:w="3969" w:type="dxa"/>
          </w:tcPr>
          <w:p w14:paraId="1743F987"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r w:rsidRPr="00956667">
              <w:rPr>
                <w:rFonts w:ascii="Arial" w:hAnsi="Arial" w:cs="Arial"/>
                <w:sz w:val="18"/>
                <w:szCs w:val="18"/>
                <w:lang w:val="en-US"/>
              </w:rPr>
              <w:t xml:space="preserve">   Cash paid for short-term loans</w:t>
            </w:r>
          </w:p>
        </w:tc>
        <w:tc>
          <w:tcPr>
            <w:tcW w:w="1418" w:type="dxa"/>
          </w:tcPr>
          <w:p w14:paraId="25C861A6" w14:textId="4D1C8D13"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25</w:t>
            </w:r>
          </w:p>
        </w:tc>
        <w:tc>
          <w:tcPr>
            <w:tcW w:w="1276" w:type="dxa"/>
          </w:tcPr>
          <w:p w14:paraId="15C7DE44" w14:textId="10543141" w:rsidR="00671B67" w:rsidRPr="00956667" w:rsidRDefault="00082BDA" w:rsidP="00854D65">
            <w:pPr>
              <w:ind w:right="-72"/>
              <w:jc w:val="right"/>
              <w:rPr>
                <w:rFonts w:ascii="Arial" w:eastAsia="Arial Unicode MS" w:hAnsi="Arial" w:cs="Arial"/>
                <w:sz w:val="18"/>
                <w:szCs w:val="18"/>
              </w:rPr>
            </w:pPr>
            <w:r w:rsidRPr="00956667">
              <w:rPr>
                <w:rFonts w:ascii="Arial" w:eastAsia="Arial Unicode MS" w:hAnsi="Arial" w:cs="Arial"/>
                <w:sz w:val="18"/>
                <w:szCs w:val="18"/>
              </w:rPr>
              <w:t>400</w:t>
            </w:r>
          </w:p>
        </w:tc>
        <w:tc>
          <w:tcPr>
            <w:tcW w:w="1417" w:type="dxa"/>
          </w:tcPr>
          <w:p w14:paraId="1356DA39" w14:textId="5185D1A1"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103,151</w:t>
            </w:r>
          </w:p>
        </w:tc>
        <w:tc>
          <w:tcPr>
            <w:tcW w:w="1417" w:type="dxa"/>
          </w:tcPr>
          <w:p w14:paraId="1B125078" w14:textId="612C5EEE"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89,625</w:t>
            </w:r>
          </w:p>
        </w:tc>
      </w:tr>
      <w:tr w:rsidR="00671B67" w:rsidRPr="00956667" w14:paraId="58530C5F" w14:textId="28A5DEFE" w:rsidTr="00671B67">
        <w:trPr>
          <w:trHeight w:val="20"/>
        </w:trPr>
        <w:tc>
          <w:tcPr>
            <w:tcW w:w="3969" w:type="dxa"/>
            <w:vAlign w:val="bottom"/>
          </w:tcPr>
          <w:p w14:paraId="11024022"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lang w:val="en-US"/>
              </w:rPr>
            </w:pPr>
            <w:r w:rsidRPr="00956667">
              <w:rPr>
                <w:rFonts w:ascii="Arial" w:hAnsi="Arial" w:cs="Arial"/>
                <w:sz w:val="18"/>
                <w:szCs w:val="18"/>
                <w:lang w:val="en-US"/>
              </w:rPr>
              <w:t xml:space="preserve">   Cash received from short-term loans</w:t>
            </w:r>
          </w:p>
        </w:tc>
        <w:tc>
          <w:tcPr>
            <w:tcW w:w="1418" w:type="dxa"/>
          </w:tcPr>
          <w:p w14:paraId="1E63090F" w14:textId="69A32EC5"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(35)</w:t>
            </w:r>
          </w:p>
        </w:tc>
        <w:tc>
          <w:tcPr>
            <w:tcW w:w="1276" w:type="dxa"/>
          </w:tcPr>
          <w:p w14:paraId="21F6250F" w14:textId="5882A5AE" w:rsidR="00671B67" w:rsidRPr="00956667" w:rsidRDefault="00082BDA" w:rsidP="00854D65">
            <w:pPr>
              <w:ind w:right="-72"/>
              <w:jc w:val="right"/>
              <w:rPr>
                <w:rFonts w:ascii="Arial" w:eastAsia="Arial Unicode MS" w:hAnsi="Arial" w:cs="Arial"/>
                <w:sz w:val="18"/>
                <w:szCs w:val="18"/>
              </w:rPr>
            </w:pPr>
            <w:r w:rsidRPr="00956667">
              <w:rPr>
                <w:rFonts w:ascii="Arial" w:eastAsia="Arial Unicode MS" w:hAnsi="Arial" w:cs="Arial"/>
                <w:sz w:val="18"/>
                <w:szCs w:val="18"/>
              </w:rPr>
              <w:t>(305)</w:t>
            </w:r>
          </w:p>
        </w:tc>
        <w:tc>
          <w:tcPr>
            <w:tcW w:w="1417" w:type="dxa"/>
          </w:tcPr>
          <w:p w14:paraId="585F3A79" w14:textId="2FA682D6"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(102,802)</w:t>
            </w:r>
          </w:p>
        </w:tc>
        <w:tc>
          <w:tcPr>
            <w:tcW w:w="1417" w:type="dxa"/>
          </w:tcPr>
          <w:p w14:paraId="7E68701D" w14:textId="61213FE6"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(82,782)</w:t>
            </w:r>
          </w:p>
        </w:tc>
      </w:tr>
      <w:tr w:rsidR="00671B67" w:rsidRPr="00956667" w14:paraId="683FAA3B" w14:textId="07A2116F" w:rsidTr="00671B67">
        <w:trPr>
          <w:trHeight w:val="20"/>
        </w:trPr>
        <w:tc>
          <w:tcPr>
            <w:tcW w:w="3969" w:type="dxa"/>
            <w:vAlign w:val="bottom"/>
          </w:tcPr>
          <w:p w14:paraId="050E7F3E"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Other non-cash movement:</w:t>
            </w:r>
          </w:p>
        </w:tc>
        <w:tc>
          <w:tcPr>
            <w:tcW w:w="1418" w:type="dxa"/>
          </w:tcPr>
          <w:p w14:paraId="18342220" w14:textId="77777777" w:rsidR="00671B67" w:rsidRPr="00956667" w:rsidRDefault="00671B67" w:rsidP="00854D65">
            <w:pPr>
              <w:ind w:right="-72"/>
              <w:jc w:val="right"/>
              <w:rPr>
                <w:rFonts w:ascii="Arial" w:eastAsia="Arial Unicode MS" w:hAnsi="Arial" w:cs="Arial"/>
                <w:sz w:val="18"/>
                <w:szCs w:val="18"/>
              </w:rPr>
            </w:pPr>
          </w:p>
        </w:tc>
        <w:tc>
          <w:tcPr>
            <w:tcW w:w="1276" w:type="dxa"/>
          </w:tcPr>
          <w:p w14:paraId="29152AA1" w14:textId="77777777" w:rsidR="00671B67" w:rsidRPr="00956667" w:rsidRDefault="00671B67" w:rsidP="00854D65">
            <w:pPr>
              <w:ind w:right="-72"/>
              <w:jc w:val="right"/>
              <w:rPr>
                <w:rFonts w:ascii="Arial" w:eastAsia="Arial Unicode MS" w:hAnsi="Arial" w:cs="Arial"/>
                <w:sz w:val="18"/>
                <w:szCs w:val="18"/>
              </w:rPr>
            </w:pPr>
          </w:p>
        </w:tc>
        <w:tc>
          <w:tcPr>
            <w:tcW w:w="1417" w:type="dxa"/>
            <w:vAlign w:val="bottom"/>
          </w:tcPr>
          <w:p w14:paraId="230DECBC" w14:textId="7AF877B4" w:rsidR="00671B67" w:rsidRPr="00956667" w:rsidRDefault="00671B67" w:rsidP="00854D65">
            <w:pPr>
              <w:ind w:right="-72"/>
              <w:jc w:val="right"/>
              <w:rPr>
                <w:rFonts w:ascii="Arial" w:eastAsia="Arial Unicode MS" w:hAnsi="Arial" w:cs="Arial"/>
                <w:sz w:val="18"/>
                <w:szCs w:val="18"/>
              </w:rPr>
            </w:pPr>
          </w:p>
        </w:tc>
        <w:tc>
          <w:tcPr>
            <w:tcW w:w="1417" w:type="dxa"/>
          </w:tcPr>
          <w:p w14:paraId="6F837D67" w14:textId="77777777" w:rsidR="00671B67" w:rsidRPr="00956667" w:rsidRDefault="00671B67" w:rsidP="00854D65">
            <w:pPr>
              <w:ind w:right="-72"/>
              <w:jc w:val="right"/>
              <w:rPr>
                <w:rFonts w:ascii="Arial" w:eastAsia="Arial Unicode MS" w:hAnsi="Arial" w:cs="Arial"/>
                <w:sz w:val="18"/>
                <w:szCs w:val="18"/>
              </w:rPr>
            </w:pPr>
          </w:p>
        </w:tc>
      </w:tr>
      <w:tr w:rsidR="00671B67" w:rsidRPr="00956667" w14:paraId="6D386CDF" w14:textId="226ECD75" w:rsidTr="00671B67">
        <w:trPr>
          <w:trHeight w:val="20"/>
        </w:trPr>
        <w:tc>
          <w:tcPr>
            <w:tcW w:w="3969" w:type="dxa"/>
            <w:vAlign w:val="bottom"/>
          </w:tcPr>
          <w:p w14:paraId="08E501BE" w14:textId="6DFCCC61" w:rsidR="00854D65" w:rsidRPr="00956667" w:rsidRDefault="00854D65" w:rsidP="000F35E2">
            <w:pPr>
              <w:tabs>
                <w:tab w:val="left" w:pos="227"/>
                <w:tab w:val="left" w:pos="60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04" w:hanging="142"/>
              <w:jc w:val="thaiDistribute"/>
              <w:rPr>
                <w:rFonts w:ascii="Arial" w:hAnsi="Arial" w:cs="Arial"/>
                <w:sz w:val="18"/>
                <w:szCs w:val="18"/>
                <w:shd w:val="clear" w:color="auto" w:fill="FFFFFF" w:themeFill="background1"/>
                <w:lang w:val="en-US"/>
              </w:rPr>
            </w:pPr>
            <w:r w:rsidRPr="00956667">
              <w:rPr>
                <w:rFonts w:ascii="Arial" w:hAnsi="Arial" w:cs="Arial"/>
                <w:sz w:val="18"/>
                <w:szCs w:val="18"/>
                <w:lang w:val="en-US"/>
              </w:rPr>
              <w:t xml:space="preserve"> </w:t>
            </w:r>
            <w:r w:rsidR="00671B67" w:rsidRPr="00956667">
              <w:rPr>
                <w:rFonts w:ascii="Arial" w:hAnsi="Arial" w:cs="Arial"/>
                <w:sz w:val="18"/>
                <w:szCs w:val="18"/>
                <w:lang w:val="en-US"/>
              </w:rPr>
              <w:t xml:space="preserve"> </w:t>
            </w:r>
            <w:r w:rsidR="000F35E2" w:rsidRPr="00956667">
              <w:rPr>
                <w:rFonts w:ascii="Arial" w:hAnsi="Arial" w:cs="Arial"/>
                <w:sz w:val="18"/>
                <w:szCs w:val="18"/>
                <w:lang w:val="en-US"/>
              </w:rPr>
              <w:t xml:space="preserve"> </w:t>
            </w:r>
            <w:r w:rsidR="00671B67" w:rsidRPr="00956667">
              <w:rPr>
                <w:rFonts w:ascii="Arial" w:hAnsi="Arial" w:cs="Arial"/>
                <w:sz w:val="18"/>
                <w:szCs w:val="18"/>
                <w:shd w:val="clear" w:color="auto" w:fill="FFFFFF" w:themeFill="background1"/>
                <w:lang w:val="en-US"/>
              </w:rPr>
              <w:t>Transfer</w:t>
            </w:r>
            <w:r w:rsidR="00DD7B68" w:rsidRPr="00956667">
              <w:rPr>
                <w:rFonts w:ascii="Arial" w:hAnsi="Arial" w:cs="Browallia New"/>
                <w:sz w:val="18"/>
                <w:szCs w:val="22"/>
                <w:shd w:val="clear" w:color="auto" w:fill="FFFFFF" w:themeFill="background1"/>
              </w:rPr>
              <w:t>red</w:t>
            </w:r>
            <w:r w:rsidR="00671B67" w:rsidRPr="00956667">
              <w:rPr>
                <w:rFonts w:ascii="Arial" w:hAnsi="Arial" w:cs="Arial"/>
                <w:sz w:val="18"/>
                <w:szCs w:val="18"/>
                <w:shd w:val="clear" w:color="auto" w:fill="FFFFFF" w:themeFill="background1"/>
                <w:lang w:val="en-US"/>
              </w:rPr>
              <w:t xml:space="preserve"> to long-term loans</w:t>
            </w:r>
          </w:p>
          <w:p w14:paraId="0AE053CF" w14:textId="4DB8B6F5" w:rsidR="00671B67" w:rsidRPr="00956667" w:rsidRDefault="00854D65" w:rsidP="00DD7B68">
            <w:pPr>
              <w:tabs>
                <w:tab w:val="left" w:pos="227"/>
                <w:tab w:val="left" w:pos="60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04" w:hanging="142"/>
              <w:jc w:val="thaiDistribute"/>
              <w:rPr>
                <w:rFonts w:ascii="Arial" w:hAnsi="Arial" w:cs="Arial"/>
                <w:sz w:val="18"/>
                <w:szCs w:val="18"/>
                <w:lang w:val="en-US"/>
              </w:rPr>
            </w:pPr>
            <w:r w:rsidRPr="00956667">
              <w:rPr>
                <w:rFonts w:ascii="Arial" w:hAnsi="Arial" w:cs="Arial"/>
                <w:sz w:val="18"/>
                <w:szCs w:val="18"/>
                <w:shd w:val="clear" w:color="auto" w:fill="FFFFFF" w:themeFill="background1"/>
                <w:lang w:val="en-US"/>
              </w:rPr>
              <w:t xml:space="preserve">     </w:t>
            </w:r>
            <w:r w:rsidR="00671B67" w:rsidRPr="00956667">
              <w:rPr>
                <w:rFonts w:ascii="Arial" w:hAnsi="Arial" w:cs="Arial"/>
                <w:sz w:val="18"/>
                <w:szCs w:val="18"/>
                <w:shd w:val="clear" w:color="auto" w:fill="FFFFFF" w:themeFill="background1"/>
                <w:lang w:val="en-US"/>
              </w:rPr>
              <w:t xml:space="preserve"> to related parties</w:t>
            </w:r>
            <w:r w:rsidR="006516AF" w:rsidRPr="00956667">
              <w:rPr>
                <w:rFonts w:ascii="Arial" w:hAnsi="Arial" w:cs="Arial"/>
                <w:sz w:val="18"/>
                <w:szCs w:val="18"/>
                <w:shd w:val="clear" w:color="auto" w:fill="FFFFFF" w:themeFill="background1"/>
                <w:lang w:val="en-US"/>
              </w:rPr>
              <w:t xml:space="preserve"> (Note 34.4)</w:t>
            </w:r>
          </w:p>
        </w:tc>
        <w:tc>
          <w:tcPr>
            <w:tcW w:w="1418" w:type="dxa"/>
          </w:tcPr>
          <w:p w14:paraId="439E8DF4" w14:textId="77777777" w:rsidR="00671B67" w:rsidRPr="00956667" w:rsidRDefault="00671B67" w:rsidP="00854D65">
            <w:pPr>
              <w:ind w:right="-72"/>
              <w:jc w:val="right"/>
              <w:rPr>
                <w:rFonts w:ascii="Arial" w:eastAsia="Arial Unicode MS" w:hAnsi="Arial" w:cs="Arial"/>
                <w:sz w:val="18"/>
                <w:szCs w:val="18"/>
              </w:rPr>
            </w:pPr>
          </w:p>
          <w:p w14:paraId="5AFBD8B5" w14:textId="2CFB66AC"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6" w:type="dxa"/>
          </w:tcPr>
          <w:p w14:paraId="5103F982" w14:textId="77777777" w:rsidR="00671B67" w:rsidRPr="00956667" w:rsidRDefault="00671B67" w:rsidP="00854D65">
            <w:pPr>
              <w:ind w:right="-72"/>
              <w:jc w:val="right"/>
              <w:rPr>
                <w:rFonts w:ascii="Arial" w:eastAsia="Arial Unicode MS" w:hAnsi="Arial" w:cs="Arial"/>
                <w:sz w:val="18"/>
                <w:szCs w:val="18"/>
              </w:rPr>
            </w:pPr>
          </w:p>
          <w:p w14:paraId="2A27CC81" w14:textId="2087D8C1" w:rsidR="00082BDA" w:rsidRPr="00956667" w:rsidRDefault="00082BDA"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17" w:type="dxa"/>
            <w:vAlign w:val="bottom"/>
          </w:tcPr>
          <w:p w14:paraId="0AB56D8D" w14:textId="2C112E3E"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(1,984)</w:t>
            </w:r>
          </w:p>
        </w:tc>
        <w:tc>
          <w:tcPr>
            <w:tcW w:w="1417" w:type="dxa"/>
          </w:tcPr>
          <w:p w14:paraId="2C390247" w14:textId="77777777" w:rsidR="00671B67" w:rsidRPr="00956667" w:rsidRDefault="00671B67" w:rsidP="00854D65">
            <w:pPr>
              <w:ind w:right="-72"/>
              <w:jc w:val="right"/>
              <w:rPr>
                <w:rFonts w:ascii="Arial" w:eastAsia="Arial Unicode MS" w:hAnsi="Arial" w:cs="Arial"/>
                <w:sz w:val="18"/>
                <w:szCs w:val="18"/>
              </w:rPr>
            </w:pPr>
          </w:p>
          <w:p w14:paraId="0FCCD0DB" w14:textId="34B8AFB2"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r>
      <w:tr w:rsidR="00A22F41" w:rsidRPr="00956667" w14:paraId="3403C1B6" w14:textId="77777777" w:rsidTr="00671B67">
        <w:trPr>
          <w:trHeight w:val="20"/>
        </w:trPr>
        <w:tc>
          <w:tcPr>
            <w:tcW w:w="3969" w:type="dxa"/>
            <w:vAlign w:val="bottom"/>
          </w:tcPr>
          <w:p w14:paraId="16A27ED6" w14:textId="7905E063" w:rsidR="00A22F41" w:rsidRPr="00956667" w:rsidRDefault="00DD009D"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r w:rsidRPr="00956667">
              <w:rPr>
                <w:rFonts w:ascii="Arial" w:hAnsi="Arial" w:cs="Arial"/>
                <w:sz w:val="18"/>
                <w:szCs w:val="18"/>
                <w:lang w:val="en-US"/>
              </w:rPr>
              <w:t xml:space="preserve">   </w:t>
            </w:r>
            <w:r w:rsidR="00375A28" w:rsidRPr="00956667">
              <w:rPr>
                <w:rFonts w:ascii="Arial" w:hAnsi="Arial" w:cs="Arial"/>
                <w:sz w:val="18"/>
                <w:szCs w:val="18"/>
              </w:rPr>
              <w:t>Disposal</w:t>
            </w:r>
            <w:r w:rsidRPr="00956667">
              <w:rPr>
                <w:rFonts w:ascii="Arial" w:hAnsi="Arial" w:cs="Arial"/>
                <w:sz w:val="18"/>
                <w:szCs w:val="18"/>
                <w:lang w:val="en-US"/>
              </w:rPr>
              <w:t xml:space="preserve"> </w:t>
            </w:r>
            <w:r w:rsidR="00EB4C58" w:rsidRPr="00956667">
              <w:rPr>
                <w:rFonts w:ascii="Arial" w:hAnsi="Arial" w:cs="Arial"/>
                <w:sz w:val="18"/>
                <w:szCs w:val="18"/>
                <w:lang w:val="en-US"/>
              </w:rPr>
              <w:t xml:space="preserve">of </w:t>
            </w:r>
            <w:r w:rsidR="00375A28" w:rsidRPr="00956667">
              <w:rPr>
                <w:rFonts w:ascii="Arial" w:hAnsi="Arial" w:cs="Arial"/>
                <w:sz w:val="18"/>
                <w:szCs w:val="18"/>
                <w:lang w:val="en-US"/>
              </w:rPr>
              <w:t>loan to joint ventures</w:t>
            </w:r>
          </w:p>
        </w:tc>
        <w:tc>
          <w:tcPr>
            <w:tcW w:w="1418" w:type="dxa"/>
          </w:tcPr>
          <w:p w14:paraId="72E8A3A4" w14:textId="1C8634BD" w:rsidR="00A22F41" w:rsidRPr="00956667" w:rsidRDefault="00A22F41" w:rsidP="00854D65">
            <w:pPr>
              <w:ind w:right="-72"/>
              <w:jc w:val="right"/>
              <w:rPr>
                <w:rFonts w:ascii="Arial" w:eastAsia="Arial Unicode MS" w:hAnsi="Arial" w:cs="Arial"/>
                <w:sz w:val="18"/>
                <w:szCs w:val="18"/>
              </w:rPr>
            </w:pPr>
            <w:r w:rsidRPr="00956667">
              <w:rPr>
                <w:rFonts w:ascii="Arial" w:eastAsia="Arial Unicode MS" w:hAnsi="Arial" w:cs="Arial"/>
                <w:sz w:val="18"/>
                <w:szCs w:val="18"/>
              </w:rPr>
              <w:t>(31)</w:t>
            </w:r>
          </w:p>
        </w:tc>
        <w:tc>
          <w:tcPr>
            <w:tcW w:w="1276" w:type="dxa"/>
          </w:tcPr>
          <w:p w14:paraId="61DACADB" w14:textId="63A1F200" w:rsidR="00A22F41" w:rsidRPr="00956667" w:rsidRDefault="00A22F41"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17" w:type="dxa"/>
            <w:vAlign w:val="bottom"/>
          </w:tcPr>
          <w:p w14:paraId="21A50C33" w14:textId="56CDE4CE" w:rsidR="00A22F41" w:rsidRPr="00956667" w:rsidRDefault="00A22F41"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17" w:type="dxa"/>
          </w:tcPr>
          <w:p w14:paraId="53D1D5CB" w14:textId="33CFA7E0" w:rsidR="00A22F41" w:rsidRPr="00956667" w:rsidRDefault="00A22F41"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r>
      <w:tr w:rsidR="00671B67" w:rsidRPr="00956667" w14:paraId="3EF7434E" w14:textId="3F7522BF" w:rsidTr="00854D65">
        <w:trPr>
          <w:trHeight w:val="20"/>
        </w:trPr>
        <w:tc>
          <w:tcPr>
            <w:tcW w:w="3969" w:type="dxa"/>
            <w:vAlign w:val="bottom"/>
          </w:tcPr>
          <w:p w14:paraId="6D7293A4" w14:textId="5A6844D6"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u w:val="single"/>
                <w:lang w:val="en-US"/>
              </w:rPr>
            </w:pPr>
            <w:r w:rsidRPr="00956667">
              <w:rPr>
                <w:rFonts w:ascii="Arial" w:hAnsi="Arial" w:cs="Arial"/>
                <w:sz w:val="18"/>
                <w:szCs w:val="18"/>
                <w:lang w:val="en-US"/>
              </w:rPr>
              <w:t xml:space="preserve">   Allowance for expected credit loss</w:t>
            </w:r>
          </w:p>
        </w:tc>
        <w:tc>
          <w:tcPr>
            <w:tcW w:w="1418" w:type="dxa"/>
          </w:tcPr>
          <w:p w14:paraId="5F96DE3B" w14:textId="02C0C527"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6" w:type="dxa"/>
          </w:tcPr>
          <w:p w14:paraId="66D6231E" w14:textId="16932681" w:rsidR="00671B67" w:rsidRPr="00956667" w:rsidRDefault="00082BDA"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17" w:type="dxa"/>
            <w:vAlign w:val="bottom"/>
          </w:tcPr>
          <w:p w14:paraId="39D86DC0" w14:textId="53DD2B62"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3</w:t>
            </w:r>
          </w:p>
        </w:tc>
        <w:tc>
          <w:tcPr>
            <w:tcW w:w="1417" w:type="dxa"/>
          </w:tcPr>
          <w:p w14:paraId="0BC2D447" w14:textId="3016BDA9" w:rsidR="00671B67" w:rsidRPr="00956667" w:rsidRDefault="00293D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r>
      <w:tr w:rsidR="00671B67" w:rsidRPr="00956667" w14:paraId="2AFC9515" w14:textId="4C5667EE" w:rsidTr="00854D65">
        <w:trPr>
          <w:trHeight w:val="20"/>
        </w:trPr>
        <w:tc>
          <w:tcPr>
            <w:tcW w:w="3969" w:type="dxa"/>
          </w:tcPr>
          <w:p w14:paraId="0FB59CCD" w14:textId="5CB51EA2" w:rsidR="00671B67" w:rsidRPr="00956667" w:rsidRDefault="00671B67" w:rsidP="00671B67">
            <w:pPr>
              <w:ind w:left="970" w:hanging="541"/>
              <w:jc w:val="thaiDistribute"/>
              <w:rPr>
                <w:rFonts w:ascii="Arial" w:hAnsi="Arial" w:cs="Arial"/>
                <w:sz w:val="18"/>
                <w:szCs w:val="18"/>
                <w:lang w:val="en-US"/>
              </w:rPr>
            </w:pPr>
            <w:r w:rsidRPr="00956667">
              <w:rPr>
                <w:rFonts w:ascii="Arial" w:hAnsi="Arial" w:cs="Arial"/>
                <w:sz w:val="18"/>
                <w:szCs w:val="18"/>
                <w:lang w:val="en-US"/>
              </w:rPr>
              <w:t xml:space="preserve">   </w:t>
            </w:r>
            <w:proofErr w:type="spellStart"/>
            <w:r w:rsidRPr="00956667">
              <w:rPr>
                <w:rFonts w:ascii="Arial" w:hAnsi="Arial" w:cs="Arial"/>
                <w:sz w:val="18"/>
                <w:szCs w:val="18"/>
                <w:lang w:val="en-US"/>
              </w:rPr>
              <w:t>Unrealised</w:t>
            </w:r>
            <w:proofErr w:type="spellEnd"/>
            <w:r w:rsidRPr="00956667">
              <w:rPr>
                <w:rFonts w:ascii="Arial" w:hAnsi="Arial" w:cs="Arial"/>
                <w:sz w:val="18"/>
                <w:szCs w:val="18"/>
                <w:lang w:val="en-US"/>
              </w:rPr>
              <w:t xml:space="preserve"> loss on exchange rate</w:t>
            </w:r>
          </w:p>
        </w:tc>
        <w:tc>
          <w:tcPr>
            <w:tcW w:w="1418" w:type="dxa"/>
            <w:tcBorders>
              <w:bottom w:val="single" w:sz="4" w:space="0" w:color="auto"/>
            </w:tcBorders>
          </w:tcPr>
          <w:p w14:paraId="3A2690BE" w14:textId="38580FAF"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276" w:type="dxa"/>
            <w:tcBorders>
              <w:bottom w:val="single" w:sz="4" w:space="0" w:color="auto"/>
            </w:tcBorders>
          </w:tcPr>
          <w:p w14:paraId="7B9D5C5B" w14:textId="2638D3CB" w:rsidR="00671B67" w:rsidRPr="00956667" w:rsidRDefault="00082BDA"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17" w:type="dxa"/>
            <w:tcBorders>
              <w:bottom w:val="single" w:sz="4" w:space="0" w:color="auto"/>
            </w:tcBorders>
            <w:vAlign w:val="bottom"/>
          </w:tcPr>
          <w:p w14:paraId="748B9C6A" w14:textId="400E31E8"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(3)</w:t>
            </w:r>
          </w:p>
        </w:tc>
        <w:tc>
          <w:tcPr>
            <w:tcW w:w="1417" w:type="dxa"/>
            <w:tcBorders>
              <w:bottom w:val="single" w:sz="4" w:space="0" w:color="auto"/>
            </w:tcBorders>
          </w:tcPr>
          <w:p w14:paraId="29DE01E2" w14:textId="381A29A2"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w:t>
            </w:r>
          </w:p>
        </w:tc>
      </w:tr>
      <w:tr w:rsidR="00854D65" w:rsidRPr="00956667" w14:paraId="7E764111" w14:textId="77777777" w:rsidTr="00854D65">
        <w:trPr>
          <w:trHeight w:val="20"/>
        </w:trPr>
        <w:tc>
          <w:tcPr>
            <w:tcW w:w="3969" w:type="dxa"/>
          </w:tcPr>
          <w:p w14:paraId="4BE8F874" w14:textId="77777777" w:rsidR="00854D65" w:rsidRPr="00956667" w:rsidRDefault="00854D65" w:rsidP="00854D65">
            <w:pPr>
              <w:ind w:left="970" w:hanging="541"/>
              <w:jc w:val="thaiDistribute"/>
              <w:rPr>
                <w:rFonts w:ascii="Arial" w:hAnsi="Arial" w:cs="Arial"/>
                <w:sz w:val="18"/>
                <w:szCs w:val="18"/>
                <w:lang w:val="en-US"/>
              </w:rPr>
            </w:pPr>
          </w:p>
        </w:tc>
        <w:tc>
          <w:tcPr>
            <w:tcW w:w="1418" w:type="dxa"/>
            <w:tcBorders>
              <w:top w:val="single" w:sz="4" w:space="0" w:color="auto"/>
            </w:tcBorders>
          </w:tcPr>
          <w:p w14:paraId="4390516F" w14:textId="77777777" w:rsidR="00854D65" w:rsidRPr="00956667" w:rsidRDefault="00854D65" w:rsidP="00854D65">
            <w:pPr>
              <w:ind w:right="-72"/>
              <w:jc w:val="right"/>
              <w:rPr>
                <w:rFonts w:ascii="Arial" w:eastAsia="Arial Unicode MS" w:hAnsi="Arial" w:cs="Arial"/>
                <w:sz w:val="18"/>
                <w:szCs w:val="18"/>
              </w:rPr>
            </w:pPr>
          </w:p>
        </w:tc>
        <w:tc>
          <w:tcPr>
            <w:tcW w:w="1276" w:type="dxa"/>
            <w:tcBorders>
              <w:top w:val="single" w:sz="4" w:space="0" w:color="auto"/>
            </w:tcBorders>
          </w:tcPr>
          <w:p w14:paraId="1290DA41" w14:textId="77777777" w:rsidR="00854D65" w:rsidRPr="00956667" w:rsidRDefault="00854D65" w:rsidP="00854D65">
            <w:pPr>
              <w:ind w:right="-72"/>
              <w:jc w:val="right"/>
              <w:rPr>
                <w:rFonts w:ascii="Arial" w:eastAsia="Arial Unicode MS" w:hAnsi="Arial" w:cs="Arial"/>
                <w:sz w:val="18"/>
                <w:szCs w:val="18"/>
              </w:rPr>
            </w:pPr>
          </w:p>
        </w:tc>
        <w:tc>
          <w:tcPr>
            <w:tcW w:w="1417" w:type="dxa"/>
            <w:tcBorders>
              <w:top w:val="single" w:sz="4" w:space="0" w:color="auto"/>
            </w:tcBorders>
            <w:vAlign w:val="bottom"/>
          </w:tcPr>
          <w:p w14:paraId="5A11BBAA" w14:textId="77777777" w:rsidR="00854D65" w:rsidRPr="00956667" w:rsidRDefault="00854D65" w:rsidP="00854D65">
            <w:pPr>
              <w:ind w:right="-72"/>
              <w:jc w:val="right"/>
              <w:rPr>
                <w:rFonts w:ascii="Arial" w:eastAsia="Arial Unicode MS" w:hAnsi="Arial" w:cs="Arial"/>
                <w:sz w:val="18"/>
                <w:szCs w:val="18"/>
              </w:rPr>
            </w:pPr>
          </w:p>
        </w:tc>
        <w:tc>
          <w:tcPr>
            <w:tcW w:w="1417" w:type="dxa"/>
            <w:tcBorders>
              <w:top w:val="single" w:sz="4" w:space="0" w:color="auto"/>
            </w:tcBorders>
          </w:tcPr>
          <w:p w14:paraId="7559509B" w14:textId="77777777" w:rsidR="00854D65" w:rsidRPr="00956667" w:rsidRDefault="00854D65" w:rsidP="00854D65">
            <w:pPr>
              <w:ind w:right="-72"/>
              <w:jc w:val="right"/>
              <w:rPr>
                <w:rFonts w:ascii="Arial" w:eastAsia="Arial Unicode MS" w:hAnsi="Arial" w:cs="Arial"/>
                <w:sz w:val="18"/>
                <w:szCs w:val="18"/>
              </w:rPr>
            </w:pPr>
          </w:p>
        </w:tc>
      </w:tr>
      <w:tr w:rsidR="00671B67" w:rsidRPr="00956667" w14:paraId="4D6861B3" w14:textId="14DBC265" w:rsidTr="00854D65">
        <w:trPr>
          <w:trHeight w:val="20"/>
        </w:trPr>
        <w:tc>
          <w:tcPr>
            <w:tcW w:w="3969" w:type="dxa"/>
          </w:tcPr>
          <w:p w14:paraId="61A1F28B" w14:textId="77777777" w:rsidR="00671B67" w:rsidRPr="00956667" w:rsidRDefault="00671B67" w:rsidP="00854D65">
            <w:pPr>
              <w:ind w:left="429"/>
              <w:jc w:val="thaiDistribute"/>
              <w:rPr>
                <w:rFonts w:ascii="Arial" w:hAnsi="Arial" w:cs="Arial"/>
                <w:sz w:val="18"/>
                <w:szCs w:val="18"/>
                <w:cs/>
                <w:lang w:val="en-US"/>
              </w:rPr>
            </w:pPr>
            <w:r w:rsidRPr="00956667">
              <w:rPr>
                <w:rFonts w:ascii="Arial" w:hAnsi="Arial" w:cs="Arial"/>
                <w:sz w:val="18"/>
                <w:szCs w:val="18"/>
                <w:lang w:val="en-US"/>
              </w:rPr>
              <w:t>Closing balance</w:t>
            </w:r>
          </w:p>
        </w:tc>
        <w:tc>
          <w:tcPr>
            <w:tcW w:w="1418" w:type="dxa"/>
            <w:tcBorders>
              <w:bottom w:val="single" w:sz="4" w:space="0" w:color="auto"/>
            </w:tcBorders>
          </w:tcPr>
          <w:p w14:paraId="1CE2A526" w14:textId="20869D32" w:rsidR="00671B67" w:rsidRPr="00956667" w:rsidRDefault="00671B67" w:rsidP="00854D65">
            <w:pPr>
              <w:ind w:right="-72"/>
              <w:jc w:val="right"/>
              <w:rPr>
                <w:rFonts w:ascii="Arial" w:eastAsia="Arial Unicode MS" w:hAnsi="Arial" w:cstheme="minorBidi"/>
                <w:sz w:val="18"/>
                <w:szCs w:val="18"/>
                <w:lang w:val="en-US"/>
              </w:rPr>
            </w:pPr>
            <w:r w:rsidRPr="00956667">
              <w:rPr>
                <w:rFonts w:ascii="Arial" w:eastAsia="Arial Unicode MS" w:hAnsi="Arial" w:cs="Arial"/>
                <w:sz w:val="18"/>
                <w:szCs w:val="18"/>
                <w:lang w:val="en-US"/>
              </w:rPr>
              <w:t>96</w:t>
            </w:r>
          </w:p>
        </w:tc>
        <w:tc>
          <w:tcPr>
            <w:tcW w:w="1276" w:type="dxa"/>
            <w:tcBorders>
              <w:bottom w:val="single" w:sz="4" w:space="0" w:color="auto"/>
            </w:tcBorders>
          </w:tcPr>
          <w:p w14:paraId="11D2EA35" w14:textId="4A4FBC7B" w:rsidR="00671B67" w:rsidRPr="00956667" w:rsidRDefault="00082BDA" w:rsidP="00854D65">
            <w:pPr>
              <w:ind w:right="-72"/>
              <w:jc w:val="right"/>
              <w:rPr>
                <w:rFonts w:ascii="Arial" w:eastAsia="Arial Unicode MS" w:hAnsi="Arial" w:cs="Arial"/>
                <w:sz w:val="18"/>
                <w:szCs w:val="18"/>
              </w:rPr>
            </w:pPr>
            <w:r w:rsidRPr="00956667">
              <w:rPr>
                <w:rFonts w:ascii="Arial" w:eastAsia="Arial Unicode MS" w:hAnsi="Arial" w:cs="Arial"/>
                <w:sz w:val="18"/>
                <w:szCs w:val="18"/>
              </w:rPr>
              <w:t>137</w:t>
            </w:r>
          </w:p>
        </w:tc>
        <w:tc>
          <w:tcPr>
            <w:tcW w:w="1417" w:type="dxa"/>
            <w:tcBorders>
              <w:bottom w:val="single" w:sz="4" w:space="0" w:color="auto"/>
            </w:tcBorders>
          </w:tcPr>
          <w:p w14:paraId="3DE676CD" w14:textId="70C6B321"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34,063</w:t>
            </w:r>
          </w:p>
        </w:tc>
        <w:tc>
          <w:tcPr>
            <w:tcW w:w="1417" w:type="dxa"/>
            <w:tcBorders>
              <w:bottom w:val="single" w:sz="4" w:space="0" w:color="auto"/>
            </w:tcBorders>
          </w:tcPr>
          <w:p w14:paraId="4DBD4B12" w14:textId="5151E99E" w:rsidR="00671B67" w:rsidRPr="00956667" w:rsidRDefault="00671B67" w:rsidP="00854D65">
            <w:pPr>
              <w:ind w:right="-72"/>
              <w:jc w:val="right"/>
              <w:rPr>
                <w:rFonts w:ascii="Arial" w:eastAsia="Arial Unicode MS" w:hAnsi="Arial" w:cs="Arial"/>
                <w:sz w:val="18"/>
                <w:szCs w:val="18"/>
              </w:rPr>
            </w:pPr>
            <w:r w:rsidRPr="00956667">
              <w:rPr>
                <w:rFonts w:ascii="Arial" w:eastAsia="Arial Unicode MS" w:hAnsi="Arial" w:cs="Arial"/>
                <w:sz w:val="18"/>
                <w:szCs w:val="18"/>
              </w:rPr>
              <w:t>35,698</w:t>
            </w:r>
          </w:p>
        </w:tc>
      </w:tr>
    </w:tbl>
    <w:p w14:paraId="00548607" w14:textId="45A66FBE" w:rsidR="00854D65" w:rsidRPr="00956667" w:rsidRDefault="00854D65">
      <w:pPr>
        <w:rPr>
          <w:rFonts w:ascii="Arial" w:eastAsia="Arial Unicode MS" w:hAnsi="Arial" w:cs="Cordia New"/>
          <w:sz w:val="18"/>
          <w:szCs w:val="18"/>
        </w:rPr>
      </w:pPr>
      <w:r w:rsidRPr="00956667">
        <w:rPr>
          <w:rFonts w:ascii="Arial" w:eastAsia="Arial Unicode MS" w:hAnsi="Arial" w:cs="Cordia New"/>
          <w:sz w:val="18"/>
          <w:szCs w:val="18"/>
        </w:rPr>
        <w:br w:type="page"/>
      </w:r>
    </w:p>
    <w:p w14:paraId="1D19B004" w14:textId="77777777" w:rsidR="00854D65" w:rsidRPr="00956667" w:rsidRDefault="00854D65" w:rsidP="009335CA">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Arial" w:eastAsia="Arial Unicode MS" w:hAnsi="Arial" w:cs="Cordia New"/>
          <w:sz w:val="18"/>
          <w:szCs w:val="18"/>
        </w:rPr>
      </w:pPr>
    </w:p>
    <w:p w14:paraId="13CD2303" w14:textId="24506754" w:rsidR="00592877" w:rsidRPr="00956667" w:rsidRDefault="00592877"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sz w:val="18"/>
          <w:szCs w:val="18"/>
        </w:rPr>
      </w:pPr>
      <w:r w:rsidRPr="00956667">
        <w:rPr>
          <w:rFonts w:ascii="Arial" w:eastAsia="Arial Unicode MS" w:hAnsi="Arial" w:cs="Cordia New"/>
          <w:sz w:val="18"/>
          <w:szCs w:val="18"/>
        </w:rPr>
        <w:t xml:space="preserve">As </w:t>
      </w:r>
      <w:proofErr w:type="gramStart"/>
      <w:r w:rsidRPr="00956667">
        <w:rPr>
          <w:rFonts w:ascii="Arial" w:eastAsia="Arial Unicode MS" w:hAnsi="Arial" w:cs="Cordia New"/>
          <w:sz w:val="18"/>
          <w:szCs w:val="18"/>
        </w:rPr>
        <w:t>at</w:t>
      </w:r>
      <w:proofErr w:type="gramEnd"/>
      <w:r w:rsidRPr="00956667">
        <w:rPr>
          <w:rFonts w:ascii="Arial" w:eastAsia="Arial Unicode MS" w:hAnsi="Arial" w:cs="Cordia New"/>
          <w:sz w:val="18"/>
          <w:szCs w:val="18"/>
        </w:rPr>
        <w:t xml:space="preserve"> 3</w:t>
      </w:r>
      <w:r w:rsidR="00C5175B" w:rsidRPr="00956667">
        <w:rPr>
          <w:rFonts w:ascii="Arial" w:eastAsia="Arial Unicode MS" w:hAnsi="Arial" w:cs="Cordia New"/>
          <w:sz w:val="18"/>
          <w:szCs w:val="18"/>
        </w:rPr>
        <w:t>1</w:t>
      </w:r>
      <w:r w:rsidRPr="00956667">
        <w:rPr>
          <w:rFonts w:ascii="Arial" w:eastAsia="Arial Unicode MS" w:hAnsi="Arial" w:cs="Cordia New"/>
          <w:sz w:val="18"/>
          <w:szCs w:val="18"/>
        </w:rPr>
        <w:t xml:space="preserve"> </w:t>
      </w:r>
      <w:r w:rsidR="00C5175B" w:rsidRPr="00956667">
        <w:rPr>
          <w:rFonts w:ascii="Arial" w:eastAsia="Arial Unicode MS" w:hAnsi="Arial" w:cs="Cordia New"/>
          <w:sz w:val="18"/>
          <w:szCs w:val="18"/>
        </w:rPr>
        <w:t xml:space="preserve">December </w:t>
      </w:r>
      <w:r w:rsidRPr="00956667">
        <w:rPr>
          <w:rFonts w:ascii="Arial" w:eastAsia="Arial Unicode MS" w:hAnsi="Arial" w:cs="Cordia New"/>
          <w:sz w:val="18"/>
          <w:szCs w:val="18"/>
        </w:rPr>
        <w:t xml:space="preserve">2025, the Group had short-term loans to related parties of Baht </w:t>
      </w:r>
      <w:r w:rsidR="007115DB" w:rsidRPr="00956667">
        <w:rPr>
          <w:rFonts w:ascii="Arial" w:eastAsia="Arial Unicode MS" w:hAnsi="Arial" w:cs="Cordia New"/>
          <w:sz w:val="18"/>
          <w:szCs w:val="18"/>
        </w:rPr>
        <w:t>26</w:t>
      </w:r>
      <w:r w:rsidRPr="00956667">
        <w:rPr>
          <w:rFonts w:ascii="Arial" w:eastAsia="Arial Unicode MS" w:hAnsi="Arial" w:cs="Cordia New"/>
          <w:sz w:val="18"/>
          <w:szCs w:val="18"/>
        </w:rPr>
        <w:t xml:space="preserve"> million (as at </w:t>
      </w:r>
      <w:r w:rsidRPr="00956667">
        <w:rPr>
          <w:rFonts w:ascii="Arial" w:eastAsia="Arial Unicode MS" w:hAnsi="Arial" w:cs="Cordia New"/>
          <w:sz w:val="18"/>
          <w:szCs w:val="18"/>
        </w:rPr>
        <w:br/>
        <w:t xml:space="preserve">31 December 2024: Baht 37 million) which bore a fixed interest rate per annum. The terms of principal and interest repayments are due on </w:t>
      </w:r>
      <w:r w:rsidR="00F57044" w:rsidRPr="00956667">
        <w:rPr>
          <w:rFonts w:ascii="Arial" w:eastAsia="Arial Unicode MS" w:hAnsi="Arial" w:cs="Cordia New"/>
          <w:sz w:val="18"/>
          <w:szCs w:val="18"/>
        </w:rPr>
        <w:t>call</w:t>
      </w:r>
      <w:r w:rsidRPr="00956667">
        <w:rPr>
          <w:rFonts w:ascii="Arial" w:eastAsia="Arial Unicode MS" w:hAnsi="Arial" w:cs="Cordia New"/>
          <w:sz w:val="18"/>
          <w:szCs w:val="18"/>
        </w:rPr>
        <w:t xml:space="preserve">, and short-term loans to related parties of Baht </w:t>
      </w:r>
      <w:r w:rsidR="007115DB" w:rsidRPr="00956667">
        <w:rPr>
          <w:rFonts w:ascii="Arial" w:eastAsia="Arial Unicode MS" w:hAnsi="Arial" w:cs="Cordia New"/>
          <w:sz w:val="18"/>
          <w:szCs w:val="18"/>
        </w:rPr>
        <w:t>70</w:t>
      </w:r>
      <w:r w:rsidRPr="00956667">
        <w:rPr>
          <w:rFonts w:ascii="Arial" w:eastAsia="Arial Unicode MS" w:hAnsi="Arial" w:cs="Cordia New"/>
          <w:sz w:val="18"/>
          <w:szCs w:val="18"/>
        </w:rPr>
        <w:t xml:space="preserve"> million (as </w:t>
      </w:r>
      <w:proofErr w:type="gramStart"/>
      <w:r w:rsidRPr="00956667">
        <w:rPr>
          <w:rFonts w:ascii="Arial" w:eastAsia="Arial Unicode MS" w:hAnsi="Arial" w:cs="Cordia New"/>
          <w:sz w:val="18"/>
          <w:szCs w:val="18"/>
        </w:rPr>
        <w:t>at</w:t>
      </w:r>
      <w:proofErr w:type="gramEnd"/>
      <w:r w:rsidRPr="00956667">
        <w:rPr>
          <w:rFonts w:ascii="Arial" w:eastAsia="Arial Unicode MS" w:hAnsi="Arial" w:cs="Cordia New"/>
          <w:sz w:val="18"/>
          <w:szCs w:val="18"/>
        </w:rPr>
        <w:t xml:space="preserve"> 31 December 2024: Baht 100 million) which bore floating interest rate plus a fixed margin per annum. The terms of principal and interest repayments are due on call. The loans are unsecured.</w:t>
      </w:r>
    </w:p>
    <w:p w14:paraId="301AEA2E" w14:textId="77777777" w:rsidR="000762A5" w:rsidRPr="00956667" w:rsidRDefault="000762A5"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sz w:val="18"/>
          <w:szCs w:val="18"/>
        </w:rPr>
      </w:pPr>
    </w:p>
    <w:p w14:paraId="27B03C66" w14:textId="684B3977" w:rsidR="000762A5" w:rsidRPr="00956667" w:rsidRDefault="000762A5" w:rsidP="000762A5">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sz w:val="18"/>
          <w:szCs w:val="18"/>
        </w:rPr>
      </w:pPr>
      <w:r w:rsidRPr="00956667">
        <w:rPr>
          <w:rFonts w:ascii="Arial" w:eastAsia="Arial Unicode MS" w:hAnsi="Arial" w:cs="Cordia New"/>
          <w:sz w:val="18"/>
          <w:szCs w:val="18"/>
        </w:rPr>
        <w:t xml:space="preserve">As </w:t>
      </w:r>
      <w:proofErr w:type="gramStart"/>
      <w:r w:rsidRPr="00956667">
        <w:rPr>
          <w:rFonts w:ascii="Arial" w:eastAsia="Arial Unicode MS" w:hAnsi="Arial" w:cs="Cordia New"/>
          <w:sz w:val="18"/>
          <w:szCs w:val="18"/>
        </w:rPr>
        <w:t>at</w:t>
      </w:r>
      <w:proofErr w:type="gramEnd"/>
      <w:r w:rsidRPr="00956667">
        <w:rPr>
          <w:rFonts w:ascii="Arial" w:eastAsia="Arial Unicode MS" w:hAnsi="Arial" w:cs="Cordia New"/>
          <w:sz w:val="18"/>
          <w:szCs w:val="18"/>
        </w:rPr>
        <w:t xml:space="preserve"> 31 December 2025, the </w:t>
      </w:r>
      <w:r w:rsidR="006E5A0B" w:rsidRPr="00956667">
        <w:rPr>
          <w:rFonts w:ascii="Arial" w:eastAsia="Arial Unicode MS" w:hAnsi="Arial" w:cs="Cordia New"/>
          <w:sz w:val="18"/>
          <w:szCs w:val="18"/>
        </w:rPr>
        <w:t>Company</w:t>
      </w:r>
      <w:r w:rsidRPr="00956667">
        <w:rPr>
          <w:rFonts w:ascii="Arial" w:eastAsia="Arial Unicode MS" w:hAnsi="Arial" w:cs="Cordia New"/>
          <w:sz w:val="18"/>
          <w:szCs w:val="18"/>
        </w:rPr>
        <w:t xml:space="preserve"> had short-term loans to related parties of Baht 34,063 million (as at </w:t>
      </w:r>
      <w:r w:rsidRPr="00956667">
        <w:rPr>
          <w:rFonts w:ascii="Arial" w:eastAsia="Arial Unicode MS" w:hAnsi="Arial" w:cs="Cordia New"/>
          <w:sz w:val="18"/>
          <w:szCs w:val="18"/>
        </w:rPr>
        <w:br/>
        <w:t>31 December 2024: Baht 35</w:t>
      </w:r>
      <w:r w:rsidR="00F74CEB" w:rsidRPr="00956667">
        <w:rPr>
          <w:rFonts w:ascii="Arial" w:eastAsia="Arial Unicode MS" w:hAnsi="Arial" w:cs="Cordia New"/>
          <w:sz w:val="18"/>
          <w:szCs w:val="18"/>
        </w:rPr>
        <w:t>,698</w:t>
      </w:r>
      <w:r w:rsidRPr="00956667">
        <w:rPr>
          <w:rFonts w:ascii="Arial" w:eastAsia="Arial Unicode MS" w:hAnsi="Arial" w:cs="Cordia New"/>
          <w:sz w:val="18"/>
          <w:szCs w:val="18"/>
        </w:rPr>
        <w:t xml:space="preserve"> million) which bore a fixed interest rate per annum. The terms of principal and interest repayments are due on call. The loans are unsecured.</w:t>
      </w:r>
    </w:p>
    <w:p w14:paraId="3FC4D5A0" w14:textId="77777777" w:rsidR="00592877" w:rsidRPr="00956667" w:rsidRDefault="00592877"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sz w:val="18"/>
          <w:szCs w:val="18"/>
          <w:u w:val="single"/>
        </w:rPr>
      </w:pPr>
    </w:p>
    <w:p w14:paraId="5F6622F5" w14:textId="0E01FB50" w:rsidR="006E1529" w:rsidRPr="00956667" w:rsidRDefault="006E1529" w:rsidP="006E1529">
      <w:pPr>
        <w:ind w:left="540" w:hanging="540"/>
        <w:jc w:val="both"/>
        <w:rPr>
          <w:rFonts w:ascii="Arial" w:eastAsia="Arial Unicode MS" w:hAnsi="Arial" w:cs="Arial"/>
          <w:b/>
          <w:bCs/>
          <w:sz w:val="18"/>
          <w:szCs w:val="18"/>
          <w:lang w:val="en-US"/>
        </w:rPr>
      </w:pPr>
      <w:r w:rsidRPr="00956667">
        <w:rPr>
          <w:rFonts w:ascii="Arial" w:eastAsia="Arial Unicode MS" w:hAnsi="Arial" w:cstheme="minorBidi"/>
          <w:b/>
          <w:bCs/>
          <w:sz w:val="18"/>
          <w:szCs w:val="18"/>
        </w:rPr>
        <w:t>3</w:t>
      </w:r>
      <w:r w:rsidR="00026568" w:rsidRPr="00956667">
        <w:rPr>
          <w:rFonts w:ascii="Arial" w:eastAsia="Arial Unicode MS" w:hAnsi="Arial" w:cstheme="minorBidi"/>
          <w:b/>
          <w:bCs/>
          <w:sz w:val="18"/>
          <w:szCs w:val="18"/>
        </w:rPr>
        <w:t>4</w:t>
      </w:r>
      <w:r w:rsidRPr="00956667">
        <w:rPr>
          <w:rFonts w:ascii="Arial" w:eastAsia="Arial Unicode MS" w:hAnsi="Arial" w:cs="Arial"/>
          <w:b/>
          <w:bCs/>
          <w:sz w:val="18"/>
          <w:szCs w:val="18"/>
          <w:lang w:val="en-US"/>
        </w:rPr>
        <w:t>.4</w:t>
      </w:r>
      <w:r w:rsidRPr="00956667">
        <w:rPr>
          <w:rFonts w:ascii="Arial" w:eastAsia="Arial Unicode MS" w:hAnsi="Arial" w:cs="Arial"/>
          <w:b/>
          <w:bCs/>
          <w:sz w:val="18"/>
          <w:szCs w:val="18"/>
          <w:lang w:val="en-US"/>
        </w:rPr>
        <w:tab/>
        <w:t>Long-term loans to related parties</w:t>
      </w:r>
    </w:p>
    <w:p w14:paraId="694430C9" w14:textId="2F175C27" w:rsidR="007F37BE" w:rsidRPr="00956667" w:rsidRDefault="007F37BE" w:rsidP="006E1529">
      <w:pPr>
        <w:ind w:left="540" w:hanging="540"/>
        <w:jc w:val="both"/>
        <w:rPr>
          <w:rFonts w:ascii="Arial" w:eastAsia="Arial Unicode MS" w:hAnsi="Arial" w:cs="Arial"/>
          <w:b/>
          <w:bCs/>
          <w:sz w:val="18"/>
          <w:szCs w:val="18"/>
          <w:lang w:val="en-US"/>
        </w:rPr>
      </w:pPr>
    </w:p>
    <w:p w14:paraId="32EDC219" w14:textId="71A8DB55" w:rsidR="00365562" w:rsidRPr="00956667" w:rsidRDefault="00365562" w:rsidP="00365562">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sz w:val="18"/>
          <w:szCs w:val="18"/>
        </w:rPr>
      </w:pPr>
      <w:r w:rsidRPr="00956667">
        <w:rPr>
          <w:rFonts w:ascii="Arial" w:eastAsia="Arial Unicode MS" w:hAnsi="Arial" w:cs="Cordia New"/>
          <w:sz w:val="18"/>
          <w:szCs w:val="18"/>
        </w:rPr>
        <w:t xml:space="preserve">As </w:t>
      </w:r>
      <w:proofErr w:type="gramStart"/>
      <w:r w:rsidRPr="00956667">
        <w:rPr>
          <w:rFonts w:ascii="Arial" w:eastAsia="Arial Unicode MS" w:hAnsi="Arial" w:cs="Cordia New"/>
          <w:sz w:val="18"/>
          <w:szCs w:val="18"/>
        </w:rPr>
        <w:t>at</w:t>
      </w:r>
      <w:proofErr w:type="gramEnd"/>
      <w:r w:rsidRPr="00956667">
        <w:rPr>
          <w:rFonts w:ascii="Arial" w:eastAsia="Arial Unicode MS" w:hAnsi="Arial" w:cs="Cordia New"/>
          <w:sz w:val="18"/>
          <w:szCs w:val="18"/>
        </w:rPr>
        <w:t xml:space="preserve"> 31 December 2025, the Company had long-term loans to subsidiary of Baht 1,984 million (2024: None) which bore a fixed interest rate per annum. During the year, the Company reclassified such loan from short-term to long-term because the Company has no plan to demand repayment within one year. The terms of principal and interest repayments of such loan is due on call and unsecured.</w:t>
      </w:r>
    </w:p>
    <w:p w14:paraId="5E19FDA0" w14:textId="77777777" w:rsidR="00603FDE" w:rsidRPr="00956667" w:rsidRDefault="00603FDE"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sz w:val="18"/>
          <w:szCs w:val="18"/>
          <w:u w:val="single"/>
        </w:rPr>
      </w:pPr>
    </w:p>
    <w:p w14:paraId="7D44230E" w14:textId="15524D9E" w:rsidR="00592877" w:rsidRPr="00956667" w:rsidRDefault="001B7167" w:rsidP="00592877">
      <w:pPr>
        <w:ind w:left="540" w:hanging="540"/>
        <w:jc w:val="both"/>
        <w:rPr>
          <w:rFonts w:ascii="Arial" w:eastAsia="Arial Unicode MS" w:hAnsi="Arial" w:cs="Arial"/>
          <w:b/>
          <w:bCs/>
          <w:sz w:val="18"/>
          <w:szCs w:val="18"/>
          <w:lang w:val="en-US"/>
        </w:rPr>
      </w:pPr>
      <w:r w:rsidRPr="00956667">
        <w:rPr>
          <w:rFonts w:ascii="Arial" w:eastAsia="Arial Unicode MS" w:hAnsi="Arial" w:cs="Arial"/>
          <w:b/>
          <w:bCs/>
          <w:sz w:val="18"/>
          <w:szCs w:val="18"/>
          <w:lang w:val="en-US"/>
        </w:rPr>
        <w:t>3</w:t>
      </w:r>
      <w:r w:rsidR="00026568" w:rsidRPr="00956667">
        <w:rPr>
          <w:rFonts w:ascii="Arial" w:eastAsia="Arial Unicode MS" w:hAnsi="Arial" w:cs="Arial"/>
          <w:b/>
          <w:bCs/>
          <w:sz w:val="18"/>
          <w:szCs w:val="18"/>
          <w:lang w:val="en-US"/>
        </w:rPr>
        <w:t>4</w:t>
      </w:r>
      <w:r w:rsidR="00592877" w:rsidRPr="00956667">
        <w:rPr>
          <w:rFonts w:ascii="Arial" w:eastAsia="Arial Unicode MS" w:hAnsi="Arial" w:cs="Arial"/>
          <w:b/>
          <w:bCs/>
          <w:sz w:val="18"/>
          <w:szCs w:val="18"/>
          <w:lang w:val="en-US"/>
        </w:rPr>
        <w:t>.</w:t>
      </w:r>
      <w:r w:rsidR="006E1529" w:rsidRPr="00956667">
        <w:rPr>
          <w:rFonts w:ascii="Arial" w:eastAsia="Arial Unicode MS" w:hAnsi="Arial" w:cs="Arial"/>
          <w:b/>
          <w:bCs/>
          <w:sz w:val="18"/>
          <w:szCs w:val="18"/>
          <w:lang w:val="en-US"/>
        </w:rPr>
        <w:t>5</w:t>
      </w:r>
      <w:r w:rsidR="00592877" w:rsidRPr="00956667">
        <w:rPr>
          <w:rFonts w:ascii="Arial" w:eastAsia="Arial Unicode MS" w:hAnsi="Arial" w:cs="Arial"/>
          <w:b/>
          <w:bCs/>
          <w:sz w:val="18"/>
          <w:szCs w:val="18"/>
          <w:lang w:val="en-US"/>
        </w:rPr>
        <w:tab/>
      </w:r>
      <w:r w:rsidR="00592877" w:rsidRPr="00956667">
        <w:rPr>
          <w:rFonts w:ascii="Arial" w:hAnsi="Arial" w:cs="Arial"/>
          <w:b/>
          <w:bCs/>
          <w:sz w:val="18"/>
          <w:szCs w:val="18"/>
          <w:lang w:val="en-US" w:eastAsia="en-GB"/>
        </w:rPr>
        <w:t>Finance lease receivables with</w:t>
      </w:r>
      <w:r w:rsidR="00592877" w:rsidRPr="00956667">
        <w:rPr>
          <w:rFonts w:ascii="Arial" w:eastAsia="Arial Unicode MS" w:hAnsi="Arial" w:cs="Arial"/>
          <w:b/>
          <w:bCs/>
          <w:sz w:val="18"/>
          <w:szCs w:val="18"/>
          <w:lang w:val="en-US"/>
        </w:rPr>
        <w:t xml:space="preserve"> related parties</w:t>
      </w:r>
    </w:p>
    <w:p w14:paraId="3A01B850" w14:textId="77777777" w:rsidR="00592877" w:rsidRPr="00956667" w:rsidRDefault="00592877" w:rsidP="00592877">
      <w:pPr>
        <w:rPr>
          <w:rFonts w:ascii="Arial" w:eastAsia="Arial Unicode MS" w:hAnsi="Arial" w:cs="Cordia New"/>
          <w:b/>
          <w:bCs/>
          <w:sz w:val="18"/>
          <w:szCs w:val="18"/>
          <w:lang w:val="en-US"/>
        </w:rPr>
      </w:pPr>
    </w:p>
    <w:tbl>
      <w:tblPr>
        <w:tblW w:w="9459" w:type="dxa"/>
        <w:tblLayout w:type="fixed"/>
        <w:tblLook w:val="0000" w:firstRow="0" w:lastRow="0" w:firstColumn="0" w:lastColumn="0" w:noHBand="0" w:noVBand="0"/>
      </w:tblPr>
      <w:tblGrid>
        <w:gridCol w:w="3699"/>
        <w:gridCol w:w="1440"/>
        <w:gridCol w:w="1440"/>
        <w:gridCol w:w="1440"/>
        <w:gridCol w:w="1440"/>
      </w:tblGrid>
      <w:tr w:rsidR="00592877" w:rsidRPr="00956667" w14:paraId="72BD315B" w14:textId="77777777" w:rsidTr="00F01204">
        <w:trPr>
          <w:trHeight w:val="20"/>
        </w:trPr>
        <w:tc>
          <w:tcPr>
            <w:tcW w:w="3699" w:type="dxa"/>
          </w:tcPr>
          <w:p w14:paraId="6F08A203"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cs/>
              </w:rPr>
            </w:pPr>
          </w:p>
        </w:tc>
        <w:tc>
          <w:tcPr>
            <w:tcW w:w="2880" w:type="dxa"/>
            <w:gridSpan w:val="2"/>
            <w:tcBorders>
              <w:bottom w:val="single" w:sz="4" w:space="0" w:color="auto"/>
            </w:tcBorders>
            <w:vAlign w:val="bottom"/>
          </w:tcPr>
          <w:p w14:paraId="393C3BD6"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Consolidated</w:t>
            </w:r>
          </w:p>
          <w:p w14:paraId="56D04633"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0F21FAFB"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Separate</w:t>
            </w:r>
          </w:p>
          <w:p w14:paraId="25A62A9B"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r>
      <w:tr w:rsidR="00592877" w:rsidRPr="00956667" w14:paraId="430C0F3E" w14:textId="77777777" w:rsidTr="00F01204">
        <w:trPr>
          <w:trHeight w:val="20"/>
        </w:trPr>
        <w:tc>
          <w:tcPr>
            <w:tcW w:w="3699" w:type="dxa"/>
          </w:tcPr>
          <w:p w14:paraId="19A9FC14" w14:textId="13F10B5E" w:rsidR="00592877" w:rsidRPr="00956667" w:rsidRDefault="001B716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napToGrid w:val="0"/>
                <w:sz w:val="18"/>
                <w:szCs w:val="18"/>
                <w:cs/>
                <w:lang w:val="en-US" w:eastAsia="th-TH"/>
              </w:rPr>
            </w:pPr>
            <w:r w:rsidRPr="00956667">
              <w:rPr>
                <w:rFonts w:ascii="Arial" w:eastAsia="Arial Unicode MS" w:hAnsi="Arial" w:cs="Arial"/>
                <w:b/>
                <w:bCs/>
                <w:snapToGrid w:val="0"/>
                <w:sz w:val="18"/>
                <w:szCs w:val="18"/>
                <w:lang w:val="en-US" w:eastAsia="th-TH"/>
              </w:rPr>
              <w:t xml:space="preserve">As </w:t>
            </w:r>
            <w:proofErr w:type="gramStart"/>
            <w:r w:rsidRPr="00956667">
              <w:rPr>
                <w:rFonts w:ascii="Arial" w:eastAsia="Arial Unicode MS" w:hAnsi="Arial" w:cs="Arial"/>
                <w:b/>
                <w:bCs/>
                <w:snapToGrid w:val="0"/>
                <w:sz w:val="18"/>
                <w:szCs w:val="18"/>
                <w:lang w:val="en-US" w:eastAsia="th-TH"/>
              </w:rPr>
              <w:t>at</w:t>
            </w:r>
            <w:proofErr w:type="gramEnd"/>
            <w:r w:rsidR="002A1651" w:rsidRPr="00956667">
              <w:rPr>
                <w:rFonts w:ascii="Arial" w:eastAsia="Arial Unicode MS" w:hAnsi="Arial" w:cs="Arial"/>
                <w:b/>
                <w:bCs/>
                <w:snapToGrid w:val="0"/>
                <w:sz w:val="18"/>
                <w:szCs w:val="18"/>
                <w:lang w:val="en-US" w:eastAsia="th-TH"/>
              </w:rPr>
              <w:t xml:space="preserve"> 31 December</w:t>
            </w:r>
          </w:p>
        </w:tc>
        <w:tc>
          <w:tcPr>
            <w:tcW w:w="1440" w:type="dxa"/>
            <w:vAlign w:val="bottom"/>
          </w:tcPr>
          <w:p w14:paraId="293853F3"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40" w:type="dxa"/>
            <w:vAlign w:val="bottom"/>
          </w:tcPr>
          <w:p w14:paraId="70F94C18"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c>
          <w:tcPr>
            <w:tcW w:w="1440" w:type="dxa"/>
            <w:vAlign w:val="bottom"/>
          </w:tcPr>
          <w:p w14:paraId="26E9251D"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40" w:type="dxa"/>
            <w:vAlign w:val="bottom"/>
          </w:tcPr>
          <w:p w14:paraId="59418EB1"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r>
      <w:tr w:rsidR="00592877" w:rsidRPr="00956667" w14:paraId="7F1D2F64" w14:textId="77777777" w:rsidTr="00F01204">
        <w:trPr>
          <w:trHeight w:val="20"/>
        </w:trPr>
        <w:tc>
          <w:tcPr>
            <w:tcW w:w="3699" w:type="dxa"/>
          </w:tcPr>
          <w:p w14:paraId="40B1896D"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rPr>
            </w:pPr>
          </w:p>
        </w:tc>
        <w:tc>
          <w:tcPr>
            <w:tcW w:w="1440" w:type="dxa"/>
            <w:tcBorders>
              <w:bottom w:val="single" w:sz="4" w:space="0" w:color="auto"/>
            </w:tcBorders>
            <w:vAlign w:val="bottom"/>
          </w:tcPr>
          <w:p w14:paraId="75F1F48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5E3E1E3A"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101A92C8"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667DB1DC"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r>
      <w:tr w:rsidR="00592877" w:rsidRPr="00956667" w14:paraId="59F9FB73" w14:textId="77777777" w:rsidTr="00F01204">
        <w:trPr>
          <w:trHeight w:val="20"/>
        </w:trPr>
        <w:tc>
          <w:tcPr>
            <w:tcW w:w="3699" w:type="dxa"/>
          </w:tcPr>
          <w:p w14:paraId="1DB013CE"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b/>
                <w:bCs/>
                <w:sz w:val="18"/>
                <w:szCs w:val="18"/>
                <w:lang w:val="en-US" w:eastAsia="en-GB"/>
              </w:rPr>
              <w:t>Finance lease receivables</w:t>
            </w:r>
          </w:p>
        </w:tc>
        <w:tc>
          <w:tcPr>
            <w:tcW w:w="1440" w:type="dxa"/>
          </w:tcPr>
          <w:p w14:paraId="06F47EB6"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6CADBA6C"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p>
        </w:tc>
        <w:tc>
          <w:tcPr>
            <w:tcW w:w="1440" w:type="dxa"/>
          </w:tcPr>
          <w:p w14:paraId="5FD5A4D0"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2220A8D7"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p>
        </w:tc>
      </w:tr>
      <w:tr w:rsidR="00592877" w:rsidRPr="00956667" w14:paraId="4F10B204" w14:textId="77777777" w:rsidTr="005F160D">
        <w:trPr>
          <w:trHeight w:val="203"/>
        </w:trPr>
        <w:tc>
          <w:tcPr>
            <w:tcW w:w="3699" w:type="dxa"/>
          </w:tcPr>
          <w:p w14:paraId="66303F38"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Other related parties</w:t>
            </w:r>
          </w:p>
        </w:tc>
        <w:tc>
          <w:tcPr>
            <w:tcW w:w="1440" w:type="dxa"/>
          </w:tcPr>
          <w:p w14:paraId="63F63C61" w14:textId="6658945C"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2,2</w:t>
            </w:r>
            <w:r w:rsidR="001B7167" w:rsidRPr="00956667">
              <w:rPr>
                <w:rFonts w:ascii="Arial" w:eastAsia="Arial Unicode MS" w:hAnsi="Arial" w:cs="Arial"/>
                <w:sz w:val="18"/>
                <w:szCs w:val="18"/>
                <w:lang w:val="en-US"/>
              </w:rPr>
              <w:t>62</w:t>
            </w:r>
          </w:p>
        </w:tc>
        <w:tc>
          <w:tcPr>
            <w:tcW w:w="1440" w:type="dxa"/>
          </w:tcPr>
          <w:p w14:paraId="78774ACC"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r w:rsidRPr="00956667">
              <w:rPr>
                <w:rFonts w:ascii="Arial" w:eastAsia="Arial Unicode MS" w:hAnsi="Arial" w:cs="Arial"/>
                <w:sz w:val="18"/>
                <w:szCs w:val="18"/>
                <w:lang w:val="en-US"/>
              </w:rPr>
              <w:t>2,201</w:t>
            </w:r>
          </w:p>
        </w:tc>
        <w:tc>
          <w:tcPr>
            <w:tcW w:w="1440" w:type="dxa"/>
          </w:tcPr>
          <w:p w14:paraId="137D7417"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4EDB531F"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r w:rsidRPr="00956667">
              <w:rPr>
                <w:rFonts w:ascii="Arial" w:eastAsia="Arial Unicode MS" w:hAnsi="Arial" w:cs="Arial"/>
                <w:sz w:val="18"/>
                <w:szCs w:val="18"/>
                <w:lang w:val="en-US"/>
              </w:rPr>
              <w:t>-</w:t>
            </w:r>
          </w:p>
        </w:tc>
      </w:tr>
    </w:tbl>
    <w:p w14:paraId="5C9FEB10" w14:textId="77777777" w:rsidR="00F22D24" w:rsidRPr="00956667" w:rsidRDefault="00F22D24" w:rsidP="00592877">
      <w:pPr>
        <w:rPr>
          <w:rFonts w:ascii="Arial" w:eastAsia="Arial Unicode MS" w:hAnsi="Arial" w:cs="Cordia New"/>
          <w:b/>
          <w:bCs/>
          <w:sz w:val="18"/>
          <w:szCs w:val="18"/>
        </w:rPr>
      </w:pPr>
    </w:p>
    <w:p w14:paraId="3DE62398" w14:textId="023BFB77" w:rsidR="00592877" w:rsidRPr="00956667" w:rsidRDefault="001B7167" w:rsidP="00592877">
      <w:pPr>
        <w:ind w:left="540" w:hanging="540"/>
        <w:jc w:val="both"/>
        <w:rPr>
          <w:rFonts w:ascii="Arial" w:eastAsia="Arial Unicode MS" w:hAnsi="Arial" w:cs="Arial"/>
          <w:b/>
          <w:bCs/>
          <w:sz w:val="18"/>
          <w:szCs w:val="18"/>
          <w:lang w:val="en-US"/>
        </w:rPr>
      </w:pPr>
      <w:r w:rsidRPr="00956667">
        <w:rPr>
          <w:rFonts w:ascii="Arial" w:eastAsia="Arial Unicode MS" w:hAnsi="Arial" w:cs="Arial"/>
          <w:b/>
          <w:bCs/>
          <w:sz w:val="18"/>
          <w:szCs w:val="18"/>
          <w:lang w:val="en-US"/>
        </w:rPr>
        <w:t>3</w:t>
      </w:r>
      <w:r w:rsidR="00026568" w:rsidRPr="00956667">
        <w:rPr>
          <w:rFonts w:ascii="Arial" w:eastAsia="Arial Unicode MS" w:hAnsi="Arial" w:cs="Arial"/>
          <w:b/>
          <w:bCs/>
          <w:sz w:val="18"/>
          <w:szCs w:val="18"/>
          <w:lang w:val="en-US"/>
        </w:rPr>
        <w:t>4</w:t>
      </w:r>
      <w:r w:rsidR="00592877" w:rsidRPr="00956667">
        <w:rPr>
          <w:rFonts w:ascii="Arial" w:eastAsia="Arial Unicode MS" w:hAnsi="Arial" w:cs="Arial"/>
          <w:b/>
          <w:bCs/>
          <w:sz w:val="18"/>
          <w:szCs w:val="18"/>
          <w:lang w:val="en-US"/>
        </w:rPr>
        <w:t>.</w:t>
      </w:r>
      <w:r w:rsidR="006E1529" w:rsidRPr="00956667">
        <w:rPr>
          <w:rFonts w:ascii="Arial" w:eastAsia="Arial Unicode MS" w:hAnsi="Arial" w:cs="Arial"/>
          <w:b/>
          <w:bCs/>
          <w:sz w:val="18"/>
          <w:szCs w:val="18"/>
          <w:lang w:val="en-US"/>
        </w:rPr>
        <w:t>6</w:t>
      </w:r>
      <w:r w:rsidR="00592877" w:rsidRPr="00956667">
        <w:rPr>
          <w:rFonts w:ascii="Arial" w:eastAsia="Arial Unicode MS" w:hAnsi="Arial" w:cs="Arial"/>
          <w:b/>
          <w:bCs/>
          <w:sz w:val="18"/>
          <w:szCs w:val="18"/>
          <w:lang w:val="en-US"/>
        </w:rPr>
        <w:tab/>
        <w:t>Trade payables and other current payables from related parties</w:t>
      </w:r>
    </w:p>
    <w:p w14:paraId="40F06133" w14:textId="77777777" w:rsidR="00592877" w:rsidRPr="00956667" w:rsidRDefault="00592877" w:rsidP="00592877">
      <w:pPr>
        <w:jc w:val="both"/>
        <w:rPr>
          <w:rFonts w:ascii="Arial" w:eastAsia="Arial Unicode MS" w:hAnsi="Arial" w:cs="Cordia New"/>
          <w:b/>
          <w:bCs/>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592877" w:rsidRPr="00956667" w14:paraId="2686648E" w14:textId="77777777" w:rsidTr="00F01204">
        <w:trPr>
          <w:trHeight w:val="20"/>
        </w:trPr>
        <w:tc>
          <w:tcPr>
            <w:tcW w:w="3690" w:type="dxa"/>
          </w:tcPr>
          <w:p w14:paraId="60CDB957"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cs/>
              </w:rPr>
            </w:pPr>
          </w:p>
        </w:tc>
        <w:tc>
          <w:tcPr>
            <w:tcW w:w="2880" w:type="dxa"/>
            <w:gridSpan w:val="2"/>
            <w:tcBorders>
              <w:bottom w:val="single" w:sz="4" w:space="0" w:color="auto"/>
            </w:tcBorders>
            <w:vAlign w:val="bottom"/>
          </w:tcPr>
          <w:p w14:paraId="4F4C3A50"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Consolidated</w:t>
            </w:r>
          </w:p>
          <w:p w14:paraId="3A65E4A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7200DEF5"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Separate</w:t>
            </w:r>
          </w:p>
          <w:p w14:paraId="2676617B"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r>
      <w:tr w:rsidR="00592877" w:rsidRPr="00956667" w14:paraId="27099BDE" w14:textId="77777777" w:rsidTr="00F01204">
        <w:trPr>
          <w:trHeight w:val="20"/>
        </w:trPr>
        <w:tc>
          <w:tcPr>
            <w:tcW w:w="3690" w:type="dxa"/>
          </w:tcPr>
          <w:p w14:paraId="3C3C453C" w14:textId="568E04A6" w:rsidR="00592877" w:rsidRPr="00956667" w:rsidRDefault="003E76B4"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napToGrid w:val="0"/>
                <w:sz w:val="18"/>
                <w:szCs w:val="18"/>
                <w:cs/>
                <w:lang w:val="en-US" w:eastAsia="th-TH"/>
              </w:rPr>
            </w:pPr>
            <w:r w:rsidRPr="00956667">
              <w:rPr>
                <w:rFonts w:ascii="Arial" w:eastAsia="Arial Unicode MS" w:hAnsi="Arial" w:cs="Arial"/>
                <w:b/>
                <w:bCs/>
                <w:sz w:val="18"/>
                <w:szCs w:val="18"/>
              </w:rPr>
              <w:t xml:space="preserve">As </w:t>
            </w:r>
            <w:proofErr w:type="gramStart"/>
            <w:r w:rsidRPr="00956667">
              <w:rPr>
                <w:rFonts w:ascii="Arial" w:eastAsia="Arial Unicode MS" w:hAnsi="Arial" w:cs="Arial"/>
                <w:b/>
                <w:bCs/>
                <w:sz w:val="18"/>
                <w:szCs w:val="18"/>
              </w:rPr>
              <w:t>at</w:t>
            </w:r>
            <w:proofErr w:type="gramEnd"/>
            <w:r w:rsidR="002A1651" w:rsidRPr="00956667">
              <w:rPr>
                <w:rFonts w:ascii="Arial" w:eastAsia="Arial Unicode MS" w:hAnsi="Arial" w:cs="Arial"/>
                <w:b/>
                <w:bCs/>
                <w:sz w:val="18"/>
                <w:szCs w:val="18"/>
              </w:rPr>
              <w:t xml:space="preserve"> 31 December</w:t>
            </w:r>
          </w:p>
        </w:tc>
        <w:tc>
          <w:tcPr>
            <w:tcW w:w="1440" w:type="dxa"/>
            <w:vAlign w:val="bottom"/>
          </w:tcPr>
          <w:p w14:paraId="6F38D6A7"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40" w:type="dxa"/>
            <w:vAlign w:val="bottom"/>
          </w:tcPr>
          <w:p w14:paraId="728FA5EC"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c>
          <w:tcPr>
            <w:tcW w:w="1440" w:type="dxa"/>
            <w:vAlign w:val="bottom"/>
          </w:tcPr>
          <w:p w14:paraId="0BDD4640"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40" w:type="dxa"/>
            <w:vAlign w:val="bottom"/>
          </w:tcPr>
          <w:p w14:paraId="42DCADF0"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r>
      <w:tr w:rsidR="00592877" w:rsidRPr="00956667" w14:paraId="613B75BC" w14:textId="77777777" w:rsidTr="00F01204">
        <w:trPr>
          <w:trHeight w:val="20"/>
        </w:trPr>
        <w:tc>
          <w:tcPr>
            <w:tcW w:w="3690" w:type="dxa"/>
          </w:tcPr>
          <w:p w14:paraId="36AD58A9"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rPr>
            </w:pPr>
          </w:p>
        </w:tc>
        <w:tc>
          <w:tcPr>
            <w:tcW w:w="1440" w:type="dxa"/>
            <w:tcBorders>
              <w:bottom w:val="single" w:sz="4" w:space="0" w:color="auto"/>
            </w:tcBorders>
            <w:vAlign w:val="bottom"/>
          </w:tcPr>
          <w:p w14:paraId="332F0A09"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2EA0CF6A"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6A41EEAC"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7E6E1C2A"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r>
      <w:tr w:rsidR="00592877" w:rsidRPr="00956667" w14:paraId="05224F38" w14:textId="77777777" w:rsidTr="00F01204">
        <w:trPr>
          <w:trHeight w:val="20"/>
        </w:trPr>
        <w:tc>
          <w:tcPr>
            <w:tcW w:w="3690" w:type="dxa"/>
          </w:tcPr>
          <w:p w14:paraId="41209E84"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b/>
                <w:bCs/>
                <w:sz w:val="18"/>
                <w:szCs w:val="18"/>
                <w:lang w:val="en-US"/>
              </w:rPr>
              <w:t>Trade payables</w:t>
            </w:r>
          </w:p>
        </w:tc>
        <w:tc>
          <w:tcPr>
            <w:tcW w:w="1440" w:type="dxa"/>
          </w:tcPr>
          <w:p w14:paraId="1B6DF30A"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64118C3D"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103DF68D"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34283266"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6E1529" w:rsidRPr="00956667" w14:paraId="6122DF78" w14:textId="77777777" w:rsidTr="00F01204">
        <w:trPr>
          <w:trHeight w:val="20"/>
        </w:trPr>
        <w:tc>
          <w:tcPr>
            <w:tcW w:w="3690" w:type="dxa"/>
          </w:tcPr>
          <w:p w14:paraId="1045DADB"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r w:rsidRPr="00956667">
              <w:rPr>
                <w:rFonts w:ascii="Arial" w:hAnsi="Arial" w:cs="Arial"/>
                <w:sz w:val="18"/>
                <w:szCs w:val="18"/>
                <w:lang w:val="en-US"/>
              </w:rPr>
              <w:t>Associates</w:t>
            </w:r>
          </w:p>
        </w:tc>
        <w:tc>
          <w:tcPr>
            <w:tcW w:w="1440" w:type="dxa"/>
          </w:tcPr>
          <w:p w14:paraId="62E9D049" w14:textId="609FBC6D" w:rsidR="006E1529" w:rsidRPr="00956667" w:rsidRDefault="00E32807"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956667">
              <w:rPr>
                <w:rFonts w:ascii="Arial" w:hAnsi="Arial" w:cs="Arial"/>
                <w:sz w:val="18"/>
                <w:szCs w:val="18"/>
                <w:lang w:val="en-US"/>
              </w:rPr>
              <w:t>-</w:t>
            </w:r>
          </w:p>
        </w:tc>
        <w:tc>
          <w:tcPr>
            <w:tcW w:w="1440" w:type="dxa"/>
          </w:tcPr>
          <w:p w14:paraId="3EE85A5C"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956667">
              <w:rPr>
                <w:rFonts w:ascii="Arial" w:hAnsi="Arial" w:cs="Arial"/>
                <w:sz w:val="18"/>
                <w:szCs w:val="18"/>
                <w:lang w:val="en-US"/>
              </w:rPr>
              <w:t>1</w:t>
            </w:r>
          </w:p>
        </w:tc>
        <w:tc>
          <w:tcPr>
            <w:tcW w:w="1440" w:type="dxa"/>
          </w:tcPr>
          <w:p w14:paraId="72DF4D17" w14:textId="753E736C"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956667">
              <w:rPr>
                <w:rFonts w:ascii="Arial" w:hAnsi="Arial" w:cs="Arial"/>
                <w:sz w:val="18"/>
                <w:szCs w:val="18"/>
                <w:lang w:val="en-US"/>
              </w:rPr>
              <w:t>-</w:t>
            </w:r>
          </w:p>
        </w:tc>
        <w:tc>
          <w:tcPr>
            <w:tcW w:w="1440" w:type="dxa"/>
          </w:tcPr>
          <w:p w14:paraId="7B9D6B1B"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956667">
              <w:rPr>
                <w:rFonts w:ascii="Arial" w:hAnsi="Arial" w:cs="Arial"/>
                <w:sz w:val="18"/>
                <w:szCs w:val="18"/>
                <w:lang w:val="en-US"/>
              </w:rPr>
              <w:t>-</w:t>
            </w:r>
          </w:p>
        </w:tc>
      </w:tr>
      <w:tr w:rsidR="006E1529" w:rsidRPr="00956667" w14:paraId="2FEE808D" w14:textId="77777777" w:rsidTr="00854D65">
        <w:trPr>
          <w:trHeight w:val="20"/>
        </w:trPr>
        <w:tc>
          <w:tcPr>
            <w:tcW w:w="3690" w:type="dxa"/>
          </w:tcPr>
          <w:p w14:paraId="11E3F7C2"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r w:rsidRPr="00956667">
              <w:rPr>
                <w:rFonts w:ascii="Arial" w:hAnsi="Arial" w:cs="Arial"/>
                <w:sz w:val="18"/>
                <w:szCs w:val="18"/>
                <w:lang w:val="en-US"/>
              </w:rPr>
              <w:t>Joint ventures</w:t>
            </w:r>
          </w:p>
        </w:tc>
        <w:tc>
          <w:tcPr>
            <w:tcW w:w="1440" w:type="dxa"/>
          </w:tcPr>
          <w:p w14:paraId="71A475EF" w14:textId="6B0C7EF5" w:rsidR="006E1529" w:rsidRPr="00956667" w:rsidRDefault="00E32807"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956667">
              <w:rPr>
                <w:rFonts w:ascii="Arial" w:hAnsi="Arial" w:cs="Arial"/>
                <w:sz w:val="18"/>
                <w:szCs w:val="18"/>
                <w:lang w:val="en-US"/>
              </w:rPr>
              <w:t>2</w:t>
            </w:r>
          </w:p>
        </w:tc>
        <w:tc>
          <w:tcPr>
            <w:tcW w:w="1440" w:type="dxa"/>
          </w:tcPr>
          <w:p w14:paraId="4D4D5553"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956667">
              <w:rPr>
                <w:rFonts w:ascii="Arial" w:hAnsi="Arial" w:cs="Arial"/>
                <w:sz w:val="18"/>
                <w:szCs w:val="18"/>
                <w:lang w:val="en-US"/>
              </w:rPr>
              <w:t>1</w:t>
            </w:r>
          </w:p>
        </w:tc>
        <w:tc>
          <w:tcPr>
            <w:tcW w:w="1440" w:type="dxa"/>
          </w:tcPr>
          <w:p w14:paraId="2ACF229A" w14:textId="77DEE832"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956667">
              <w:rPr>
                <w:rFonts w:ascii="Arial" w:hAnsi="Arial" w:cs="Arial"/>
                <w:sz w:val="18"/>
                <w:szCs w:val="18"/>
                <w:lang w:val="en-US"/>
              </w:rPr>
              <w:t>-</w:t>
            </w:r>
          </w:p>
        </w:tc>
        <w:tc>
          <w:tcPr>
            <w:tcW w:w="1440" w:type="dxa"/>
          </w:tcPr>
          <w:p w14:paraId="676F326D"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956667">
              <w:rPr>
                <w:rFonts w:ascii="Arial" w:hAnsi="Arial" w:cs="Arial"/>
                <w:sz w:val="18"/>
                <w:szCs w:val="18"/>
                <w:lang w:val="en-US"/>
              </w:rPr>
              <w:t>-</w:t>
            </w:r>
          </w:p>
        </w:tc>
      </w:tr>
      <w:tr w:rsidR="006E1529" w:rsidRPr="00956667" w14:paraId="3590E503" w14:textId="77777777" w:rsidTr="00854D65">
        <w:trPr>
          <w:trHeight w:val="20"/>
        </w:trPr>
        <w:tc>
          <w:tcPr>
            <w:tcW w:w="3690" w:type="dxa"/>
          </w:tcPr>
          <w:p w14:paraId="6BC66BD9"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sz w:val="18"/>
                <w:szCs w:val="18"/>
                <w:lang w:val="en-US"/>
              </w:rPr>
              <w:t>Other related parties</w:t>
            </w:r>
          </w:p>
        </w:tc>
        <w:tc>
          <w:tcPr>
            <w:tcW w:w="1440" w:type="dxa"/>
            <w:tcBorders>
              <w:bottom w:val="single" w:sz="4" w:space="0" w:color="auto"/>
            </w:tcBorders>
          </w:tcPr>
          <w:p w14:paraId="362460BD" w14:textId="214098C0" w:rsidR="006E1529" w:rsidRPr="00956667" w:rsidRDefault="00E32807"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42</w:t>
            </w:r>
          </w:p>
        </w:tc>
        <w:tc>
          <w:tcPr>
            <w:tcW w:w="1440" w:type="dxa"/>
            <w:tcBorders>
              <w:bottom w:val="single" w:sz="4" w:space="0" w:color="auto"/>
            </w:tcBorders>
          </w:tcPr>
          <w:p w14:paraId="2CA004B5"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42</w:t>
            </w:r>
          </w:p>
        </w:tc>
        <w:tc>
          <w:tcPr>
            <w:tcW w:w="1440" w:type="dxa"/>
            <w:tcBorders>
              <w:bottom w:val="single" w:sz="4" w:space="0" w:color="auto"/>
            </w:tcBorders>
          </w:tcPr>
          <w:p w14:paraId="11E169A0" w14:textId="3D7ED102"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Borders>
              <w:bottom w:val="single" w:sz="4" w:space="0" w:color="auto"/>
            </w:tcBorders>
          </w:tcPr>
          <w:p w14:paraId="0F9DD8C0"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854D65" w:rsidRPr="00956667" w14:paraId="08096FA3" w14:textId="77777777" w:rsidTr="00854D65">
        <w:trPr>
          <w:trHeight w:val="20"/>
        </w:trPr>
        <w:tc>
          <w:tcPr>
            <w:tcW w:w="3690" w:type="dxa"/>
          </w:tcPr>
          <w:p w14:paraId="596B20A5" w14:textId="77777777" w:rsidR="00854D65" w:rsidRPr="00956667" w:rsidRDefault="00854D65"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p>
        </w:tc>
        <w:tc>
          <w:tcPr>
            <w:tcW w:w="1440" w:type="dxa"/>
            <w:tcBorders>
              <w:top w:val="single" w:sz="4" w:space="0" w:color="auto"/>
            </w:tcBorders>
          </w:tcPr>
          <w:p w14:paraId="7DD044C9" w14:textId="77777777" w:rsidR="00854D65" w:rsidRPr="00956667" w:rsidRDefault="00854D65"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39EBD3F9" w14:textId="77777777" w:rsidR="00854D65" w:rsidRPr="00956667" w:rsidRDefault="00854D65"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272FC22A" w14:textId="77777777" w:rsidR="00854D65" w:rsidRPr="00956667" w:rsidRDefault="00854D65"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6E387C67" w14:textId="77777777" w:rsidR="00854D65" w:rsidRPr="00956667" w:rsidRDefault="00854D65"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6E1529" w:rsidRPr="00956667" w14:paraId="12158FC1" w14:textId="77777777" w:rsidTr="00854D65">
        <w:trPr>
          <w:trHeight w:val="20"/>
        </w:trPr>
        <w:tc>
          <w:tcPr>
            <w:tcW w:w="3690" w:type="dxa"/>
          </w:tcPr>
          <w:p w14:paraId="1549C2DA"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r w:rsidRPr="00956667">
              <w:rPr>
                <w:rFonts w:ascii="Arial" w:hAnsi="Arial" w:cs="Arial"/>
                <w:sz w:val="18"/>
                <w:szCs w:val="18"/>
                <w:lang w:val="en-US"/>
              </w:rPr>
              <w:t>Total trade payables</w:t>
            </w:r>
          </w:p>
        </w:tc>
        <w:tc>
          <w:tcPr>
            <w:tcW w:w="1440" w:type="dxa"/>
            <w:tcBorders>
              <w:bottom w:val="single" w:sz="4" w:space="0" w:color="auto"/>
            </w:tcBorders>
          </w:tcPr>
          <w:p w14:paraId="49C4D899" w14:textId="56FD195E" w:rsidR="006E1529" w:rsidRPr="00956667" w:rsidRDefault="00E32807"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44</w:t>
            </w:r>
          </w:p>
        </w:tc>
        <w:tc>
          <w:tcPr>
            <w:tcW w:w="1440" w:type="dxa"/>
            <w:tcBorders>
              <w:bottom w:val="single" w:sz="4" w:space="0" w:color="auto"/>
            </w:tcBorders>
          </w:tcPr>
          <w:p w14:paraId="1FB6304A"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44</w:t>
            </w:r>
          </w:p>
        </w:tc>
        <w:tc>
          <w:tcPr>
            <w:tcW w:w="1440" w:type="dxa"/>
            <w:tcBorders>
              <w:bottom w:val="single" w:sz="4" w:space="0" w:color="auto"/>
            </w:tcBorders>
          </w:tcPr>
          <w:p w14:paraId="2B673E08" w14:textId="45250388"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Borders>
              <w:bottom w:val="single" w:sz="4" w:space="0" w:color="auto"/>
            </w:tcBorders>
          </w:tcPr>
          <w:p w14:paraId="32C386C2"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6E1529" w:rsidRPr="00956667" w14:paraId="593E7E6B" w14:textId="77777777" w:rsidTr="00F01204">
        <w:trPr>
          <w:trHeight w:val="20"/>
        </w:trPr>
        <w:tc>
          <w:tcPr>
            <w:tcW w:w="3690" w:type="dxa"/>
          </w:tcPr>
          <w:p w14:paraId="60389955"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p>
        </w:tc>
        <w:tc>
          <w:tcPr>
            <w:tcW w:w="1440" w:type="dxa"/>
            <w:tcBorders>
              <w:top w:val="single" w:sz="4" w:space="0" w:color="auto"/>
            </w:tcBorders>
          </w:tcPr>
          <w:p w14:paraId="765F30E3"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3CE35A98"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791742DF"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0C6D540F"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6E1529" w:rsidRPr="00956667" w14:paraId="5CC944D6" w14:textId="77777777" w:rsidTr="00F01204">
        <w:trPr>
          <w:trHeight w:val="20"/>
        </w:trPr>
        <w:tc>
          <w:tcPr>
            <w:tcW w:w="3690" w:type="dxa"/>
          </w:tcPr>
          <w:p w14:paraId="4D84A6D6"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b/>
                <w:bCs/>
                <w:sz w:val="18"/>
                <w:szCs w:val="18"/>
                <w:lang w:val="en-US"/>
              </w:rPr>
              <w:t>Other current payables</w:t>
            </w:r>
          </w:p>
        </w:tc>
        <w:tc>
          <w:tcPr>
            <w:tcW w:w="1440" w:type="dxa"/>
          </w:tcPr>
          <w:p w14:paraId="75014305"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4C750A81"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4120E216"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258E3D10"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6E1529" w:rsidRPr="00956667" w14:paraId="028D0699" w14:textId="77777777" w:rsidTr="00F01204">
        <w:trPr>
          <w:trHeight w:val="20"/>
        </w:trPr>
        <w:tc>
          <w:tcPr>
            <w:tcW w:w="3690" w:type="dxa"/>
          </w:tcPr>
          <w:p w14:paraId="30629E29"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sz w:val="18"/>
                <w:szCs w:val="18"/>
                <w:lang w:val="en-US"/>
              </w:rPr>
              <w:t>Parent</w:t>
            </w:r>
          </w:p>
        </w:tc>
        <w:tc>
          <w:tcPr>
            <w:tcW w:w="1440" w:type="dxa"/>
          </w:tcPr>
          <w:p w14:paraId="525A4B42" w14:textId="3454DFE3" w:rsidR="006E1529" w:rsidRPr="00956667" w:rsidRDefault="00E32807"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211</w:t>
            </w:r>
          </w:p>
        </w:tc>
        <w:tc>
          <w:tcPr>
            <w:tcW w:w="1440" w:type="dxa"/>
          </w:tcPr>
          <w:p w14:paraId="6D05FDF0"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87</w:t>
            </w:r>
          </w:p>
        </w:tc>
        <w:tc>
          <w:tcPr>
            <w:tcW w:w="1440" w:type="dxa"/>
          </w:tcPr>
          <w:p w14:paraId="19EBCDA9" w14:textId="5E17AB79"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15</w:t>
            </w:r>
          </w:p>
        </w:tc>
        <w:tc>
          <w:tcPr>
            <w:tcW w:w="1440" w:type="dxa"/>
          </w:tcPr>
          <w:p w14:paraId="063D8E69"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w:t>
            </w:r>
          </w:p>
        </w:tc>
      </w:tr>
      <w:tr w:rsidR="006E1529" w:rsidRPr="00956667" w14:paraId="57A3053B" w14:textId="77777777" w:rsidTr="00F01204">
        <w:trPr>
          <w:trHeight w:val="20"/>
        </w:trPr>
        <w:tc>
          <w:tcPr>
            <w:tcW w:w="3690" w:type="dxa"/>
          </w:tcPr>
          <w:p w14:paraId="7742D4C0"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Subsidiaries</w:t>
            </w:r>
          </w:p>
        </w:tc>
        <w:tc>
          <w:tcPr>
            <w:tcW w:w="1440" w:type="dxa"/>
          </w:tcPr>
          <w:p w14:paraId="59E8BA4B" w14:textId="371DD684" w:rsidR="006E1529" w:rsidRPr="00956667" w:rsidRDefault="00E32807"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503FB96B"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37B92679" w14:textId="1B4C2732"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8</w:t>
            </w:r>
            <w:r w:rsidR="00C0495B" w:rsidRPr="00956667">
              <w:rPr>
                <w:rFonts w:ascii="Arial" w:eastAsia="Arial Unicode MS" w:hAnsi="Arial" w:cs="Arial"/>
                <w:sz w:val="18"/>
                <w:szCs w:val="18"/>
                <w:lang w:val="en-US"/>
              </w:rPr>
              <w:t>5</w:t>
            </w:r>
          </w:p>
        </w:tc>
        <w:tc>
          <w:tcPr>
            <w:tcW w:w="1440" w:type="dxa"/>
          </w:tcPr>
          <w:p w14:paraId="5505B950"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25</w:t>
            </w:r>
          </w:p>
        </w:tc>
      </w:tr>
      <w:tr w:rsidR="006E1529" w:rsidRPr="00956667" w14:paraId="2D3CD3CD" w14:textId="77777777" w:rsidTr="00F01204">
        <w:trPr>
          <w:trHeight w:val="20"/>
        </w:trPr>
        <w:tc>
          <w:tcPr>
            <w:tcW w:w="3690" w:type="dxa"/>
          </w:tcPr>
          <w:p w14:paraId="240C9A1A"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r w:rsidRPr="00956667">
              <w:rPr>
                <w:rFonts w:ascii="Arial" w:hAnsi="Arial" w:cs="Arial"/>
                <w:sz w:val="18"/>
                <w:szCs w:val="18"/>
                <w:lang w:val="en-US"/>
              </w:rPr>
              <w:t>Associates</w:t>
            </w:r>
          </w:p>
        </w:tc>
        <w:tc>
          <w:tcPr>
            <w:tcW w:w="1440" w:type="dxa"/>
          </w:tcPr>
          <w:p w14:paraId="12809FFB" w14:textId="433778DC" w:rsidR="006E1529" w:rsidRPr="00956667" w:rsidRDefault="00E32807"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10</w:t>
            </w:r>
          </w:p>
        </w:tc>
        <w:tc>
          <w:tcPr>
            <w:tcW w:w="1440" w:type="dxa"/>
          </w:tcPr>
          <w:p w14:paraId="6B860D10"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13</w:t>
            </w:r>
          </w:p>
        </w:tc>
        <w:tc>
          <w:tcPr>
            <w:tcW w:w="1440" w:type="dxa"/>
          </w:tcPr>
          <w:p w14:paraId="10B01773" w14:textId="36DD9274"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4E805B56"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6E1529" w:rsidRPr="00956667" w14:paraId="44D65635" w14:textId="77777777" w:rsidTr="00854D65">
        <w:trPr>
          <w:trHeight w:val="20"/>
        </w:trPr>
        <w:tc>
          <w:tcPr>
            <w:tcW w:w="3690" w:type="dxa"/>
          </w:tcPr>
          <w:p w14:paraId="119625FC"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Joint ventures</w:t>
            </w:r>
          </w:p>
        </w:tc>
        <w:tc>
          <w:tcPr>
            <w:tcW w:w="1440" w:type="dxa"/>
          </w:tcPr>
          <w:p w14:paraId="483BE51A" w14:textId="422474ED" w:rsidR="006E1529" w:rsidRPr="00956667" w:rsidRDefault="00E32807"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w:t>
            </w:r>
          </w:p>
        </w:tc>
        <w:tc>
          <w:tcPr>
            <w:tcW w:w="1440" w:type="dxa"/>
          </w:tcPr>
          <w:p w14:paraId="3CD0E4E5"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w:t>
            </w:r>
          </w:p>
        </w:tc>
        <w:tc>
          <w:tcPr>
            <w:tcW w:w="1440" w:type="dxa"/>
          </w:tcPr>
          <w:p w14:paraId="34EA05DA" w14:textId="6D484A2C"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10EF3BD0"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6E1529" w:rsidRPr="00956667" w14:paraId="640FA25A" w14:textId="77777777" w:rsidTr="00854D65">
        <w:trPr>
          <w:trHeight w:val="20"/>
        </w:trPr>
        <w:tc>
          <w:tcPr>
            <w:tcW w:w="3690" w:type="dxa"/>
          </w:tcPr>
          <w:p w14:paraId="6DB5F935"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Other related parties</w:t>
            </w:r>
          </w:p>
        </w:tc>
        <w:tc>
          <w:tcPr>
            <w:tcW w:w="1440" w:type="dxa"/>
            <w:tcBorders>
              <w:bottom w:val="single" w:sz="4" w:space="0" w:color="auto"/>
            </w:tcBorders>
          </w:tcPr>
          <w:p w14:paraId="79264ACE" w14:textId="5FCC0397" w:rsidR="006E1529" w:rsidRPr="00956667" w:rsidRDefault="00E32807"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1,057</w:t>
            </w:r>
          </w:p>
        </w:tc>
        <w:tc>
          <w:tcPr>
            <w:tcW w:w="1440" w:type="dxa"/>
            <w:tcBorders>
              <w:bottom w:val="single" w:sz="4" w:space="0" w:color="auto"/>
            </w:tcBorders>
          </w:tcPr>
          <w:p w14:paraId="4D10B80C"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1,042</w:t>
            </w:r>
          </w:p>
        </w:tc>
        <w:tc>
          <w:tcPr>
            <w:tcW w:w="1440" w:type="dxa"/>
            <w:tcBorders>
              <w:bottom w:val="single" w:sz="4" w:space="0" w:color="auto"/>
            </w:tcBorders>
          </w:tcPr>
          <w:p w14:paraId="15717DE7" w14:textId="0952789E"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5</w:t>
            </w:r>
          </w:p>
        </w:tc>
        <w:tc>
          <w:tcPr>
            <w:tcW w:w="1440" w:type="dxa"/>
            <w:tcBorders>
              <w:bottom w:val="single" w:sz="4" w:space="0" w:color="auto"/>
            </w:tcBorders>
          </w:tcPr>
          <w:p w14:paraId="3DF7BCB8"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w:t>
            </w:r>
          </w:p>
        </w:tc>
      </w:tr>
      <w:tr w:rsidR="00854D65" w:rsidRPr="00956667" w14:paraId="45AE396A" w14:textId="77777777" w:rsidTr="00854D65">
        <w:trPr>
          <w:trHeight w:val="20"/>
        </w:trPr>
        <w:tc>
          <w:tcPr>
            <w:tcW w:w="3690" w:type="dxa"/>
          </w:tcPr>
          <w:p w14:paraId="5829CE20" w14:textId="77777777" w:rsidR="00854D65" w:rsidRPr="00956667" w:rsidRDefault="00854D65"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p>
        </w:tc>
        <w:tc>
          <w:tcPr>
            <w:tcW w:w="1440" w:type="dxa"/>
            <w:tcBorders>
              <w:top w:val="single" w:sz="4" w:space="0" w:color="auto"/>
            </w:tcBorders>
          </w:tcPr>
          <w:p w14:paraId="56D58727" w14:textId="77777777" w:rsidR="00854D65" w:rsidRPr="00956667" w:rsidRDefault="00854D65"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58AEC1BA" w14:textId="77777777" w:rsidR="00854D65" w:rsidRPr="00956667" w:rsidRDefault="00854D65"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434ADF40" w14:textId="77777777" w:rsidR="00854D65" w:rsidRPr="00956667" w:rsidRDefault="00854D65"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2A637C8F" w14:textId="77777777" w:rsidR="00854D65" w:rsidRPr="00956667" w:rsidRDefault="00854D65"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6E1529" w:rsidRPr="00956667" w14:paraId="4DA5BE38" w14:textId="77777777" w:rsidTr="00854D65">
        <w:trPr>
          <w:trHeight w:val="20"/>
        </w:trPr>
        <w:tc>
          <w:tcPr>
            <w:tcW w:w="3690" w:type="dxa"/>
          </w:tcPr>
          <w:p w14:paraId="677909AD"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 xml:space="preserve">Total other current payables </w:t>
            </w:r>
          </w:p>
        </w:tc>
        <w:tc>
          <w:tcPr>
            <w:tcW w:w="1440" w:type="dxa"/>
            <w:tcBorders>
              <w:bottom w:val="single" w:sz="4" w:space="0" w:color="auto"/>
            </w:tcBorders>
          </w:tcPr>
          <w:p w14:paraId="297512BB" w14:textId="0FA192BC" w:rsidR="006E1529" w:rsidRPr="00956667" w:rsidRDefault="00E32807"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1,279</w:t>
            </w:r>
          </w:p>
        </w:tc>
        <w:tc>
          <w:tcPr>
            <w:tcW w:w="1440" w:type="dxa"/>
            <w:tcBorders>
              <w:bottom w:val="single" w:sz="4" w:space="0" w:color="auto"/>
            </w:tcBorders>
          </w:tcPr>
          <w:p w14:paraId="0B5C6475"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1,144</w:t>
            </w:r>
          </w:p>
        </w:tc>
        <w:tc>
          <w:tcPr>
            <w:tcW w:w="1440" w:type="dxa"/>
            <w:tcBorders>
              <w:bottom w:val="single" w:sz="4" w:space="0" w:color="auto"/>
            </w:tcBorders>
          </w:tcPr>
          <w:p w14:paraId="72868BC8" w14:textId="35112651"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10</w:t>
            </w:r>
            <w:r w:rsidR="00C0495B" w:rsidRPr="00956667">
              <w:rPr>
                <w:rFonts w:ascii="Arial" w:eastAsia="Arial Unicode MS" w:hAnsi="Arial" w:cs="Arial"/>
                <w:sz w:val="18"/>
                <w:szCs w:val="18"/>
                <w:lang w:val="en-US"/>
              </w:rPr>
              <w:t>5</w:t>
            </w:r>
          </w:p>
        </w:tc>
        <w:tc>
          <w:tcPr>
            <w:tcW w:w="1440" w:type="dxa"/>
            <w:tcBorders>
              <w:bottom w:val="single" w:sz="4" w:space="0" w:color="auto"/>
            </w:tcBorders>
          </w:tcPr>
          <w:p w14:paraId="2EAD6919" w14:textId="77777777" w:rsidR="006E1529" w:rsidRPr="00956667" w:rsidRDefault="006E1529" w:rsidP="006E15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28</w:t>
            </w:r>
          </w:p>
        </w:tc>
      </w:tr>
    </w:tbl>
    <w:p w14:paraId="0910B97D" w14:textId="77777777" w:rsidR="0024054A" w:rsidRPr="00956667" w:rsidRDefault="0024054A" w:rsidP="00592877">
      <w:pPr>
        <w:jc w:val="both"/>
        <w:rPr>
          <w:rFonts w:ascii="Arial" w:eastAsia="Arial Unicode MS" w:hAnsi="Arial" w:cs="Cordia New"/>
          <w:b/>
          <w:bCs/>
          <w:sz w:val="18"/>
          <w:szCs w:val="18"/>
        </w:rPr>
      </w:pPr>
    </w:p>
    <w:p w14:paraId="1C2B7E15" w14:textId="77777777" w:rsidR="00854D65" w:rsidRPr="00956667" w:rsidRDefault="00854D65" w:rsidP="00592877">
      <w:pPr>
        <w:jc w:val="both"/>
        <w:rPr>
          <w:rFonts w:ascii="Arial" w:eastAsia="Arial Unicode MS" w:hAnsi="Arial" w:cs="Cordia New"/>
          <w:b/>
          <w:bCs/>
          <w:sz w:val="18"/>
          <w:szCs w:val="18"/>
        </w:rPr>
      </w:pPr>
    </w:p>
    <w:p w14:paraId="51E915EF" w14:textId="77777777" w:rsidR="00854D65" w:rsidRPr="00956667" w:rsidRDefault="00854D65" w:rsidP="00592877">
      <w:pPr>
        <w:jc w:val="both"/>
        <w:rPr>
          <w:rFonts w:ascii="Arial" w:eastAsia="Arial Unicode MS" w:hAnsi="Arial" w:cs="Cordia New"/>
          <w:b/>
          <w:bCs/>
          <w:sz w:val="18"/>
          <w:szCs w:val="18"/>
          <w:cs/>
        </w:rPr>
        <w:sectPr w:rsidR="00854D65" w:rsidRPr="00956667" w:rsidSect="00854D65">
          <w:pgSz w:w="11907" w:h="16840"/>
          <w:pgMar w:top="1440" w:right="720" w:bottom="720" w:left="1728" w:header="706" w:footer="706" w:gutter="0"/>
          <w:cols w:space="720"/>
          <w:noEndnote/>
        </w:sectPr>
      </w:pPr>
    </w:p>
    <w:p w14:paraId="524647BC" w14:textId="77777777" w:rsidR="00F22D24" w:rsidRPr="00956667" w:rsidRDefault="00F22D24" w:rsidP="00592877">
      <w:pPr>
        <w:jc w:val="both"/>
        <w:rPr>
          <w:rFonts w:ascii="Arial" w:eastAsia="Arial Unicode MS" w:hAnsi="Arial" w:cs="Cordia New"/>
          <w:b/>
          <w:bCs/>
          <w:sz w:val="18"/>
          <w:szCs w:val="18"/>
        </w:rPr>
      </w:pPr>
    </w:p>
    <w:p w14:paraId="325B8EBC" w14:textId="47BB2C7F" w:rsidR="00592877" w:rsidRPr="00956667" w:rsidRDefault="00137F83" w:rsidP="00592877">
      <w:pPr>
        <w:ind w:left="540" w:hanging="540"/>
        <w:jc w:val="both"/>
        <w:rPr>
          <w:rFonts w:ascii="Arial" w:eastAsia="Arial Unicode MS" w:hAnsi="Arial" w:cs="Cordia New"/>
          <w:b/>
          <w:bCs/>
          <w:sz w:val="18"/>
          <w:szCs w:val="18"/>
        </w:rPr>
      </w:pPr>
      <w:r w:rsidRPr="00956667">
        <w:rPr>
          <w:rFonts w:ascii="Arial" w:eastAsia="Arial Unicode MS" w:hAnsi="Arial" w:cs="Arial"/>
          <w:b/>
          <w:bCs/>
          <w:sz w:val="18"/>
          <w:szCs w:val="18"/>
          <w:lang w:val="en-US"/>
        </w:rPr>
        <w:t>3</w:t>
      </w:r>
      <w:r w:rsidR="00026568" w:rsidRPr="00956667">
        <w:rPr>
          <w:rFonts w:ascii="Arial" w:eastAsia="Arial Unicode MS" w:hAnsi="Arial" w:cs="Arial"/>
          <w:b/>
          <w:bCs/>
          <w:sz w:val="18"/>
          <w:szCs w:val="18"/>
          <w:lang w:val="en-US"/>
        </w:rPr>
        <w:t>4</w:t>
      </w:r>
      <w:r w:rsidR="00592877" w:rsidRPr="00956667">
        <w:rPr>
          <w:rFonts w:ascii="Arial" w:eastAsia="Arial Unicode MS" w:hAnsi="Arial" w:cs="Arial"/>
          <w:b/>
          <w:bCs/>
          <w:sz w:val="18"/>
          <w:szCs w:val="18"/>
          <w:lang w:val="en-US"/>
        </w:rPr>
        <w:t>.</w:t>
      </w:r>
      <w:r w:rsidR="006E1529" w:rsidRPr="00956667">
        <w:rPr>
          <w:rFonts w:ascii="Arial" w:eastAsia="Arial Unicode MS" w:hAnsi="Arial" w:cs="Arial"/>
          <w:b/>
          <w:bCs/>
          <w:sz w:val="18"/>
          <w:szCs w:val="18"/>
          <w:lang w:val="en-US"/>
        </w:rPr>
        <w:t>7</w:t>
      </w:r>
      <w:r w:rsidR="00592877" w:rsidRPr="00956667">
        <w:rPr>
          <w:rFonts w:ascii="Arial" w:eastAsia="Arial Unicode MS" w:hAnsi="Arial" w:cs="Arial"/>
          <w:b/>
          <w:bCs/>
          <w:sz w:val="18"/>
          <w:szCs w:val="18"/>
          <w:lang w:val="en-US"/>
        </w:rPr>
        <w:tab/>
        <w:t>Short-term loans from related parties</w:t>
      </w:r>
    </w:p>
    <w:p w14:paraId="7D7F9204" w14:textId="77777777" w:rsidR="00592877" w:rsidRPr="00956667" w:rsidRDefault="00592877" w:rsidP="00592877">
      <w:pPr>
        <w:jc w:val="both"/>
        <w:rPr>
          <w:rFonts w:ascii="Arial" w:eastAsia="Arial Unicode MS" w:hAnsi="Arial" w:cs="Cordia New"/>
          <w:b/>
          <w:bCs/>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592877" w:rsidRPr="00956667" w14:paraId="3D043A2E" w14:textId="77777777" w:rsidTr="00F01204">
        <w:trPr>
          <w:trHeight w:val="20"/>
        </w:trPr>
        <w:tc>
          <w:tcPr>
            <w:tcW w:w="3690" w:type="dxa"/>
          </w:tcPr>
          <w:p w14:paraId="2211ADD9"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cs/>
              </w:rPr>
            </w:pPr>
          </w:p>
        </w:tc>
        <w:tc>
          <w:tcPr>
            <w:tcW w:w="2880" w:type="dxa"/>
            <w:gridSpan w:val="2"/>
            <w:tcBorders>
              <w:bottom w:val="single" w:sz="4" w:space="0" w:color="auto"/>
            </w:tcBorders>
            <w:vAlign w:val="bottom"/>
          </w:tcPr>
          <w:p w14:paraId="1B472431"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Consolidated</w:t>
            </w:r>
          </w:p>
          <w:p w14:paraId="134434C9"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3AA9B359"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Separate</w:t>
            </w:r>
          </w:p>
          <w:p w14:paraId="1B523D3E"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r>
      <w:tr w:rsidR="00592877" w:rsidRPr="00956667" w14:paraId="7367105D" w14:textId="77777777" w:rsidTr="00F01204">
        <w:trPr>
          <w:trHeight w:val="20"/>
        </w:trPr>
        <w:tc>
          <w:tcPr>
            <w:tcW w:w="3690" w:type="dxa"/>
          </w:tcPr>
          <w:p w14:paraId="32FD4CB9" w14:textId="00F7FB1B" w:rsidR="00592877" w:rsidRPr="00956667" w:rsidRDefault="005B2EEB"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napToGrid w:val="0"/>
                <w:sz w:val="18"/>
                <w:szCs w:val="18"/>
                <w:cs/>
                <w:lang w:val="en-US" w:eastAsia="th-TH"/>
              </w:rPr>
            </w:pPr>
            <w:r w:rsidRPr="00956667">
              <w:rPr>
                <w:rFonts w:ascii="Arial" w:eastAsia="Arial Unicode MS" w:hAnsi="Arial" w:cs="Arial"/>
                <w:b/>
                <w:bCs/>
                <w:sz w:val="18"/>
                <w:szCs w:val="18"/>
              </w:rPr>
              <w:t xml:space="preserve">As </w:t>
            </w:r>
            <w:proofErr w:type="gramStart"/>
            <w:r w:rsidRPr="00956667">
              <w:rPr>
                <w:rFonts w:ascii="Arial" w:eastAsia="Arial Unicode MS" w:hAnsi="Arial" w:cs="Arial"/>
                <w:b/>
                <w:bCs/>
                <w:sz w:val="18"/>
                <w:szCs w:val="18"/>
              </w:rPr>
              <w:t>at</w:t>
            </w:r>
            <w:proofErr w:type="gramEnd"/>
            <w:r w:rsidR="006D279A" w:rsidRPr="00956667">
              <w:rPr>
                <w:rFonts w:ascii="Arial" w:eastAsia="Arial Unicode MS" w:hAnsi="Arial" w:cs="Arial"/>
                <w:b/>
                <w:bCs/>
                <w:sz w:val="18"/>
                <w:szCs w:val="18"/>
              </w:rPr>
              <w:t xml:space="preserve"> 31 December</w:t>
            </w:r>
          </w:p>
        </w:tc>
        <w:tc>
          <w:tcPr>
            <w:tcW w:w="1440" w:type="dxa"/>
            <w:vAlign w:val="bottom"/>
          </w:tcPr>
          <w:p w14:paraId="3A7517AB"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40" w:type="dxa"/>
            <w:vAlign w:val="bottom"/>
          </w:tcPr>
          <w:p w14:paraId="3919D96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c>
          <w:tcPr>
            <w:tcW w:w="1440" w:type="dxa"/>
            <w:vAlign w:val="bottom"/>
          </w:tcPr>
          <w:p w14:paraId="2FB54B69"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40" w:type="dxa"/>
            <w:vAlign w:val="bottom"/>
          </w:tcPr>
          <w:p w14:paraId="591AC79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r>
      <w:tr w:rsidR="00592877" w:rsidRPr="00956667" w14:paraId="5C292F94" w14:textId="77777777" w:rsidTr="00F01204">
        <w:trPr>
          <w:trHeight w:val="20"/>
        </w:trPr>
        <w:tc>
          <w:tcPr>
            <w:tcW w:w="3690" w:type="dxa"/>
          </w:tcPr>
          <w:p w14:paraId="53EBC84E"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rPr>
            </w:pPr>
          </w:p>
        </w:tc>
        <w:tc>
          <w:tcPr>
            <w:tcW w:w="1440" w:type="dxa"/>
            <w:tcBorders>
              <w:bottom w:val="single" w:sz="4" w:space="0" w:color="auto"/>
            </w:tcBorders>
            <w:vAlign w:val="bottom"/>
          </w:tcPr>
          <w:p w14:paraId="17703061"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45FCBD20"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0BF03DD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1A80D99E"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r>
      <w:tr w:rsidR="00592877" w:rsidRPr="00956667" w14:paraId="45A2B685" w14:textId="77777777" w:rsidTr="00F01204">
        <w:trPr>
          <w:trHeight w:val="20"/>
        </w:trPr>
        <w:tc>
          <w:tcPr>
            <w:tcW w:w="3690" w:type="dxa"/>
          </w:tcPr>
          <w:p w14:paraId="33132EE9"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b/>
                <w:bCs/>
                <w:sz w:val="18"/>
                <w:szCs w:val="18"/>
                <w:lang w:val="en-US"/>
              </w:rPr>
              <w:t>Short-term loans from</w:t>
            </w:r>
          </w:p>
        </w:tc>
        <w:tc>
          <w:tcPr>
            <w:tcW w:w="1440" w:type="dxa"/>
          </w:tcPr>
          <w:p w14:paraId="01FB7AF0"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27A7F7F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71DFBF94"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2FC5783E"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592877" w:rsidRPr="00956667" w14:paraId="29C45127" w14:textId="77777777" w:rsidTr="00F01204">
        <w:trPr>
          <w:trHeight w:val="20"/>
        </w:trPr>
        <w:tc>
          <w:tcPr>
            <w:tcW w:w="3690" w:type="dxa"/>
          </w:tcPr>
          <w:p w14:paraId="0E40D78C"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eastAsia="ja-JP"/>
              </w:rPr>
            </w:pPr>
            <w:r w:rsidRPr="00956667">
              <w:rPr>
                <w:rFonts w:ascii="Arial" w:hAnsi="Arial" w:cs="Arial"/>
                <w:sz w:val="18"/>
                <w:szCs w:val="18"/>
                <w:lang w:val="en-US"/>
              </w:rPr>
              <w:t>Subsidiaries</w:t>
            </w:r>
          </w:p>
        </w:tc>
        <w:tc>
          <w:tcPr>
            <w:tcW w:w="1440" w:type="dxa"/>
          </w:tcPr>
          <w:p w14:paraId="6899D76B" w14:textId="5605570D" w:rsidR="00592877" w:rsidRPr="00956667" w:rsidRDefault="007115DB"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70EA2199"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r w:rsidRPr="00956667">
              <w:rPr>
                <w:rFonts w:ascii="Arial" w:eastAsia="Arial Unicode MS" w:hAnsi="Arial" w:cs="Arial"/>
                <w:sz w:val="18"/>
                <w:szCs w:val="18"/>
              </w:rPr>
              <w:t>-</w:t>
            </w:r>
          </w:p>
        </w:tc>
        <w:tc>
          <w:tcPr>
            <w:tcW w:w="1440" w:type="dxa"/>
          </w:tcPr>
          <w:p w14:paraId="6117E2D7" w14:textId="004E72C1"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21,176</w:t>
            </w:r>
          </w:p>
        </w:tc>
        <w:tc>
          <w:tcPr>
            <w:tcW w:w="1440" w:type="dxa"/>
          </w:tcPr>
          <w:p w14:paraId="6C664079"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11,342</w:t>
            </w:r>
          </w:p>
        </w:tc>
      </w:tr>
      <w:tr w:rsidR="00592877" w:rsidRPr="00956667" w14:paraId="5E46EB55" w14:textId="77777777" w:rsidTr="00F01204">
        <w:trPr>
          <w:trHeight w:val="20"/>
        </w:trPr>
        <w:tc>
          <w:tcPr>
            <w:tcW w:w="3690" w:type="dxa"/>
          </w:tcPr>
          <w:p w14:paraId="6B6A0DEC"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eastAsia="ja-JP"/>
              </w:rPr>
            </w:pPr>
            <w:r w:rsidRPr="00956667">
              <w:rPr>
                <w:rFonts w:ascii="Arial" w:hAnsi="Arial" w:cs="Arial"/>
                <w:sz w:val="18"/>
                <w:szCs w:val="18"/>
                <w:lang w:val="en-US"/>
              </w:rPr>
              <w:t>Other related parties</w:t>
            </w:r>
          </w:p>
        </w:tc>
        <w:tc>
          <w:tcPr>
            <w:tcW w:w="1440" w:type="dxa"/>
            <w:tcBorders>
              <w:bottom w:val="single" w:sz="4" w:space="0" w:color="auto"/>
            </w:tcBorders>
          </w:tcPr>
          <w:p w14:paraId="5EA4FEE2" w14:textId="094D4D6C" w:rsidR="00592877" w:rsidRPr="00956667" w:rsidRDefault="007115DB"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65</w:t>
            </w:r>
          </w:p>
        </w:tc>
        <w:tc>
          <w:tcPr>
            <w:tcW w:w="1440" w:type="dxa"/>
            <w:tcBorders>
              <w:bottom w:val="single" w:sz="4" w:space="0" w:color="auto"/>
            </w:tcBorders>
          </w:tcPr>
          <w:p w14:paraId="7AD3108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25</w:t>
            </w:r>
          </w:p>
        </w:tc>
        <w:tc>
          <w:tcPr>
            <w:tcW w:w="1440" w:type="dxa"/>
            <w:tcBorders>
              <w:bottom w:val="single" w:sz="4" w:space="0" w:color="auto"/>
            </w:tcBorders>
          </w:tcPr>
          <w:p w14:paraId="0E2DB827" w14:textId="5C94FBCD"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Borders>
              <w:bottom w:val="single" w:sz="4" w:space="0" w:color="auto"/>
            </w:tcBorders>
          </w:tcPr>
          <w:p w14:paraId="0AFE712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592877" w:rsidRPr="00956667" w14:paraId="365A44FE" w14:textId="77777777" w:rsidTr="00F01204">
        <w:trPr>
          <w:trHeight w:val="20"/>
        </w:trPr>
        <w:tc>
          <w:tcPr>
            <w:tcW w:w="3690" w:type="dxa"/>
          </w:tcPr>
          <w:p w14:paraId="61BF0EBE"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p>
        </w:tc>
        <w:tc>
          <w:tcPr>
            <w:tcW w:w="1440" w:type="dxa"/>
          </w:tcPr>
          <w:p w14:paraId="79A57A51"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5C5279D3"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p>
        </w:tc>
        <w:tc>
          <w:tcPr>
            <w:tcW w:w="1440" w:type="dxa"/>
          </w:tcPr>
          <w:p w14:paraId="63186BFE"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3AF3CF08"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592877" w:rsidRPr="00956667" w14:paraId="4855FCB6" w14:textId="77777777" w:rsidTr="00F01204">
        <w:trPr>
          <w:trHeight w:val="20"/>
        </w:trPr>
        <w:tc>
          <w:tcPr>
            <w:tcW w:w="3690" w:type="dxa"/>
          </w:tcPr>
          <w:p w14:paraId="40158B0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Total short-term loans from</w:t>
            </w:r>
          </w:p>
        </w:tc>
        <w:tc>
          <w:tcPr>
            <w:tcW w:w="1440" w:type="dxa"/>
            <w:tcBorders>
              <w:bottom w:val="single" w:sz="4" w:space="0" w:color="auto"/>
            </w:tcBorders>
          </w:tcPr>
          <w:p w14:paraId="15829130" w14:textId="134EE92D" w:rsidR="00592877" w:rsidRPr="00956667" w:rsidRDefault="007115DB"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65</w:t>
            </w:r>
          </w:p>
        </w:tc>
        <w:tc>
          <w:tcPr>
            <w:tcW w:w="1440" w:type="dxa"/>
            <w:tcBorders>
              <w:bottom w:val="single" w:sz="4" w:space="0" w:color="auto"/>
            </w:tcBorders>
          </w:tcPr>
          <w:p w14:paraId="4D08A086"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r w:rsidRPr="00956667">
              <w:rPr>
                <w:rFonts w:ascii="Arial" w:eastAsia="Arial Unicode MS" w:hAnsi="Arial" w:cs="Arial"/>
                <w:sz w:val="18"/>
                <w:szCs w:val="18"/>
              </w:rPr>
              <w:t>25</w:t>
            </w:r>
          </w:p>
        </w:tc>
        <w:tc>
          <w:tcPr>
            <w:tcW w:w="1440" w:type="dxa"/>
            <w:tcBorders>
              <w:bottom w:val="single" w:sz="4" w:space="0" w:color="auto"/>
            </w:tcBorders>
          </w:tcPr>
          <w:p w14:paraId="5F031676" w14:textId="1F56126C"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21,176</w:t>
            </w:r>
          </w:p>
        </w:tc>
        <w:tc>
          <w:tcPr>
            <w:tcW w:w="1440" w:type="dxa"/>
            <w:tcBorders>
              <w:bottom w:val="single" w:sz="4" w:space="0" w:color="auto"/>
            </w:tcBorders>
          </w:tcPr>
          <w:p w14:paraId="14818848"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11,342</w:t>
            </w:r>
          </w:p>
        </w:tc>
      </w:tr>
    </w:tbl>
    <w:p w14:paraId="04D1F941" w14:textId="77777777" w:rsidR="00F22D24" w:rsidRPr="00956667" w:rsidRDefault="00F22D24" w:rsidP="00112074">
      <w:pPr>
        <w:rPr>
          <w:rFonts w:ascii="Arial" w:eastAsia="Arial Unicode MS" w:hAnsi="Arial" w:cs="Cordia New"/>
          <w:sz w:val="18"/>
          <w:szCs w:val="18"/>
        </w:rPr>
      </w:pPr>
    </w:p>
    <w:p w14:paraId="3663D965" w14:textId="0D8F650F" w:rsidR="00592877" w:rsidRPr="00956667" w:rsidRDefault="006D279A" w:rsidP="00592877">
      <w:pPr>
        <w:ind w:left="540"/>
        <w:rPr>
          <w:rFonts w:ascii="Arial" w:eastAsia="Arial Unicode MS" w:hAnsi="Arial" w:cs="Cordia New"/>
          <w:sz w:val="18"/>
          <w:szCs w:val="18"/>
        </w:rPr>
      </w:pPr>
      <w:r w:rsidRPr="00956667">
        <w:rPr>
          <w:rFonts w:ascii="Arial" w:eastAsia="Arial Unicode MS" w:hAnsi="Arial" w:cs="Cordia New"/>
          <w:sz w:val="18"/>
          <w:szCs w:val="18"/>
        </w:rPr>
        <w:t>M</w:t>
      </w:r>
      <w:r w:rsidR="00592877" w:rsidRPr="00956667">
        <w:rPr>
          <w:rFonts w:ascii="Arial" w:eastAsia="Arial Unicode MS" w:hAnsi="Arial" w:cs="Cordia New"/>
          <w:sz w:val="18"/>
          <w:szCs w:val="18"/>
        </w:rPr>
        <w:t>ovement</w:t>
      </w:r>
      <w:r w:rsidR="00112074" w:rsidRPr="00956667">
        <w:rPr>
          <w:rFonts w:ascii="Arial" w:eastAsia="Arial Unicode MS" w:hAnsi="Arial" w:cs="Cordia New"/>
          <w:sz w:val="18"/>
          <w:szCs w:val="18"/>
        </w:rPr>
        <w:t>s</w:t>
      </w:r>
      <w:r w:rsidR="00592877" w:rsidRPr="00956667">
        <w:rPr>
          <w:rFonts w:ascii="Arial" w:eastAsia="Arial Unicode MS" w:hAnsi="Arial" w:cs="Cordia New"/>
          <w:sz w:val="18"/>
          <w:szCs w:val="18"/>
        </w:rPr>
        <w:t xml:space="preserve"> of short-term loans from related parties can be analysed as follows:</w:t>
      </w:r>
    </w:p>
    <w:p w14:paraId="2F97C638" w14:textId="77777777" w:rsidR="00592877" w:rsidRPr="00956667" w:rsidRDefault="00592877" w:rsidP="00854D65">
      <w:pPr>
        <w:ind w:left="540"/>
        <w:rPr>
          <w:rFonts w:ascii="Arial" w:eastAsia="Arial Unicode MS" w:hAnsi="Arial" w:cs="Cordia New"/>
          <w:sz w:val="18"/>
          <w:szCs w:val="18"/>
        </w:rPr>
      </w:pPr>
    </w:p>
    <w:tbl>
      <w:tblPr>
        <w:tblW w:w="9485" w:type="dxa"/>
        <w:tblLayout w:type="fixed"/>
        <w:tblLook w:val="0000" w:firstRow="0" w:lastRow="0" w:firstColumn="0" w:lastColumn="0" w:noHBand="0" w:noVBand="0"/>
      </w:tblPr>
      <w:tblGrid>
        <w:gridCol w:w="3672"/>
        <w:gridCol w:w="1559"/>
        <w:gridCol w:w="1418"/>
        <w:gridCol w:w="1418"/>
        <w:gridCol w:w="1418"/>
      </w:tblGrid>
      <w:tr w:rsidR="00671B67" w:rsidRPr="00956667" w14:paraId="5CBACDC0" w14:textId="7D144B64" w:rsidTr="00854D65">
        <w:trPr>
          <w:trHeight w:val="20"/>
        </w:trPr>
        <w:tc>
          <w:tcPr>
            <w:tcW w:w="3672" w:type="dxa"/>
          </w:tcPr>
          <w:p w14:paraId="6C9C139B" w14:textId="77777777" w:rsidR="00671B67" w:rsidRPr="00956667" w:rsidRDefault="00671B67" w:rsidP="00854D65">
            <w:pPr>
              <w:ind w:left="429"/>
              <w:rPr>
                <w:rFonts w:ascii="Arial" w:eastAsia="Arial Unicode MS" w:hAnsi="Arial" w:cs="Arial"/>
                <w:b/>
                <w:bCs/>
                <w:sz w:val="18"/>
                <w:szCs w:val="18"/>
                <w:cs/>
              </w:rPr>
            </w:pPr>
          </w:p>
        </w:tc>
        <w:tc>
          <w:tcPr>
            <w:tcW w:w="2977" w:type="dxa"/>
            <w:gridSpan w:val="2"/>
            <w:vMerge w:val="restart"/>
            <w:tcBorders>
              <w:bottom w:val="single" w:sz="4" w:space="0" w:color="auto"/>
            </w:tcBorders>
            <w:vAlign w:val="bottom"/>
          </w:tcPr>
          <w:p w14:paraId="63DB974D" w14:textId="7A4861F3" w:rsidR="00671B67" w:rsidRPr="00956667" w:rsidRDefault="00671B67" w:rsidP="00671B67">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Consolidated</w:t>
            </w:r>
          </w:p>
          <w:p w14:paraId="12702070" w14:textId="3AEAC4A2"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956667">
              <w:rPr>
                <w:rFonts w:ascii="Arial" w:hAnsi="Arial" w:cs="Arial"/>
                <w:b/>
                <w:bCs/>
                <w:sz w:val="18"/>
                <w:szCs w:val="18"/>
                <w:lang w:val="en-US"/>
              </w:rPr>
              <w:t>financial information</w:t>
            </w:r>
          </w:p>
        </w:tc>
        <w:tc>
          <w:tcPr>
            <w:tcW w:w="2836" w:type="dxa"/>
            <w:gridSpan w:val="2"/>
            <w:vMerge w:val="restart"/>
            <w:tcBorders>
              <w:bottom w:val="single" w:sz="4" w:space="0" w:color="auto"/>
            </w:tcBorders>
            <w:vAlign w:val="bottom"/>
          </w:tcPr>
          <w:p w14:paraId="46D39F9C" w14:textId="77777777" w:rsidR="00671B67" w:rsidRPr="00956667" w:rsidRDefault="00671B67" w:rsidP="00671B67">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Separate</w:t>
            </w:r>
          </w:p>
          <w:p w14:paraId="0E9D26C8" w14:textId="3F9EFD10"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956667">
              <w:rPr>
                <w:rFonts w:ascii="Arial" w:hAnsi="Arial" w:cs="Arial"/>
                <w:b/>
                <w:bCs/>
                <w:sz w:val="18"/>
                <w:szCs w:val="18"/>
                <w:lang w:val="en-US"/>
              </w:rPr>
              <w:t>financial information</w:t>
            </w:r>
          </w:p>
        </w:tc>
      </w:tr>
      <w:tr w:rsidR="00671B67" w:rsidRPr="00956667" w14:paraId="5FAE8E91" w14:textId="3DE57CFB" w:rsidTr="00854D65">
        <w:trPr>
          <w:trHeight w:val="20"/>
        </w:trPr>
        <w:tc>
          <w:tcPr>
            <w:tcW w:w="3672" w:type="dxa"/>
          </w:tcPr>
          <w:p w14:paraId="05742CD3" w14:textId="77777777" w:rsidR="00671B67" w:rsidRPr="00956667" w:rsidRDefault="00671B67" w:rsidP="00854D65">
            <w:pPr>
              <w:ind w:left="429"/>
              <w:rPr>
                <w:rFonts w:ascii="Arial" w:eastAsia="Arial Unicode MS" w:hAnsi="Arial" w:cs="Arial"/>
                <w:b/>
                <w:bCs/>
                <w:snapToGrid w:val="0"/>
                <w:sz w:val="18"/>
                <w:szCs w:val="18"/>
                <w:cs/>
                <w:lang w:val="en-US" w:eastAsia="th-TH"/>
              </w:rPr>
            </w:pPr>
          </w:p>
        </w:tc>
        <w:tc>
          <w:tcPr>
            <w:tcW w:w="2977" w:type="dxa"/>
            <w:gridSpan w:val="2"/>
            <w:vMerge/>
            <w:tcBorders>
              <w:bottom w:val="single" w:sz="4" w:space="0" w:color="auto"/>
            </w:tcBorders>
            <w:vAlign w:val="bottom"/>
          </w:tcPr>
          <w:p w14:paraId="78A6343C" w14:textId="52D22B7F"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p>
        </w:tc>
        <w:tc>
          <w:tcPr>
            <w:tcW w:w="2836" w:type="dxa"/>
            <w:gridSpan w:val="2"/>
            <w:vMerge/>
            <w:tcBorders>
              <w:bottom w:val="single" w:sz="4" w:space="0" w:color="auto"/>
            </w:tcBorders>
            <w:vAlign w:val="bottom"/>
          </w:tcPr>
          <w:p w14:paraId="27F8771C" w14:textId="54FB46B0"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p>
        </w:tc>
      </w:tr>
      <w:tr w:rsidR="00671B67" w:rsidRPr="00956667" w14:paraId="044C5907" w14:textId="77777777" w:rsidTr="00854D65">
        <w:trPr>
          <w:trHeight w:val="20"/>
        </w:trPr>
        <w:tc>
          <w:tcPr>
            <w:tcW w:w="3672" w:type="dxa"/>
          </w:tcPr>
          <w:p w14:paraId="655D49D7" w14:textId="77777777" w:rsidR="00671B67" w:rsidRPr="00956667" w:rsidRDefault="00671B67" w:rsidP="00854D65">
            <w:pPr>
              <w:ind w:left="429"/>
              <w:rPr>
                <w:rFonts w:ascii="Arial" w:eastAsia="Arial Unicode MS" w:hAnsi="Arial" w:cs="Arial"/>
                <w:b/>
                <w:bCs/>
                <w:snapToGrid w:val="0"/>
                <w:sz w:val="18"/>
                <w:szCs w:val="18"/>
                <w:cs/>
                <w:lang w:val="en-US" w:eastAsia="th-TH"/>
              </w:rPr>
            </w:pPr>
          </w:p>
        </w:tc>
        <w:tc>
          <w:tcPr>
            <w:tcW w:w="1559" w:type="dxa"/>
            <w:tcBorders>
              <w:top w:val="single" w:sz="4" w:space="0" w:color="auto"/>
            </w:tcBorders>
            <w:vAlign w:val="bottom"/>
          </w:tcPr>
          <w:p w14:paraId="4E732E45" w14:textId="2B638C9E"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956667">
              <w:rPr>
                <w:rFonts w:ascii="Arial" w:hAnsi="Arial" w:cs="Arial"/>
                <w:b/>
                <w:bCs/>
                <w:spacing w:val="-6"/>
                <w:sz w:val="18"/>
                <w:szCs w:val="18"/>
              </w:rPr>
              <w:t>2025</w:t>
            </w:r>
          </w:p>
        </w:tc>
        <w:tc>
          <w:tcPr>
            <w:tcW w:w="1418" w:type="dxa"/>
            <w:tcBorders>
              <w:top w:val="single" w:sz="4" w:space="0" w:color="auto"/>
            </w:tcBorders>
            <w:vAlign w:val="bottom"/>
          </w:tcPr>
          <w:p w14:paraId="46E6B91D" w14:textId="25165A79"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956667">
              <w:rPr>
                <w:rFonts w:ascii="Arial" w:hAnsi="Arial" w:cs="Arial"/>
                <w:b/>
                <w:bCs/>
                <w:sz w:val="18"/>
                <w:szCs w:val="18"/>
              </w:rPr>
              <w:t>2024</w:t>
            </w:r>
          </w:p>
        </w:tc>
        <w:tc>
          <w:tcPr>
            <w:tcW w:w="1418" w:type="dxa"/>
            <w:tcBorders>
              <w:top w:val="single" w:sz="4" w:space="0" w:color="auto"/>
            </w:tcBorders>
            <w:vAlign w:val="bottom"/>
          </w:tcPr>
          <w:p w14:paraId="024EA5C3" w14:textId="65999BF6"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956667">
              <w:rPr>
                <w:rFonts w:ascii="Arial" w:hAnsi="Arial" w:cs="Arial"/>
                <w:b/>
                <w:bCs/>
                <w:spacing w:val="-6"/>
                <w:sz w:val="18"/>
                <w:szCs w:val="18"/>
              </w:rPr>
              <w:t>2025</w:t>
            </w:r>
          </w:p>
        </w:tc>
        <w:tc>
          <w:tcPr>
            <w:tcW w:w="1418" w:type="dxa"/>
            <w:tcBorders>
              <w:top w:val="single" w:sz="4" w:space="0" w:color="auto"/>
            </w:tcBorders>
            <w:vAlign w:val="bottom"/>
          </w:tcPr>
          <w:p w14:paraId="1C58589E" w14:textId="51011B8F"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956667">
              <w:rPr>
                <w:rFonts w:ascii="Arial" w:hAnsi="Arial" w:cs="Arial"/>
                <w:b/>
                <w:bCs/>
                <w:sz w:val="18"/>
                <w:szCs w:val="18"/>
              </w:rPr>
              <w:t>2024</w:t>
            </w:r>
          </w:p>
        </w:tc>
      </w:tr>
      <w:tr w:rsidR="00671B67" w:rsidRPr="00956667" w14:paraId="57C853DD" w14:textId="01FE436B" w:rsidTr="00854D65">
        <w:trPr>
          <w:trHeight w:val="20"/>
        </w:trPr>
        <w:tc>
          <w:tcPr>
            <w:tcW w:w="3672" w:type="dxa"/>
          </w:tcPr>
          <w:p w14:paraId="46A037B4" w14:textId="77777777" w:rsidR="00671B67" w:rsidRPr="00956667" w:rsidRDefault="00671B67" w:rsidP="00854D65">
            <w:pPr>
              <w:ind w:left="429"/>
              <w:rPr>
                <w:rFonts w:ascii="Arial" w:eastAsia="Arial Unicode MS" w:hAnsi="Arial" w:cs="Arial"/>
                <w:b/>
                <w:bCs/>
                <w:sz w:val="18"/>
                <w:szCs w:val="18"/>
              </w:rPr>
            </w:pPr>
          </w:p>
        </w:tc>
        <w:tc>
          <w:tcPr>
            <w:tcW w:w="1559" w:type="dxa"/>
            <w:tcBorders>
              <w:bottom w:val="single" w:sz="4" w:space="0" w:color="auto"/>
            </w:tcBorders>
            <w:vAlign w:val="bottom"/>
          </w:tcPr>
          <w:p w14:paraId="0B85C4DE"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18" w:type="dxa"/>
            <w:tcBorders>
              <w:bottom w:val="single" w:sz="4" w:space="0" w:color="auto"/>
            </w:tcBorders>
            <w:vAlign w:val="bottom"/>
          </w:tcPr>
          <w:p w14:paraId="6F8178AD" w14:textId="63F0D4A8"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lang w:val="en-US"/>
              </w:rPr>
            </w:pPr>
            <w:r w:rsidRPr="00956667">
              <w:rPr>
                <w:rFonts w:ascii="Arial" w:eastAsia="Arial Unicode MS" w:hAnsi="Arial" w:cs="Arial"/>
                <w:b/>
                <w:bCs/>
                <w:sz w:val="18"/>
                <w:szCs w:val="18"/>
                <w:lang w:val="en-US"/>
              </w:rPr>
              <w:t>Million Baht</w:t>
            </w:r>
          </w:p>
        </w:tc>
        <w:tc>
          <w:tcPr>
            <w:tcW w:w="1418" w:type="dxa"/>
            <w:tcBorders>
              <w:bottom w:val="single" w:sz="4" w:space="0" w:color="auto"/>
            </w:tcBorders>
            <w:vAlign w:val="bottom"/>
          </w:tcPr>
          <w:p w14:paraId="25DE2F46" w14:textId="1B2EDA82"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18" w:type="dxa"/>
            <w:tcBorders>
              <w:bottom w:val="single" w:sz="4" w:space="0" w:color="auto"/>
            </w:tcBorders>
            <w:vAlign w:val="bottom"/>
          </w:tcPr>
          <w:p w14:paraId="126D15F9" w14:textId="6EED16F0"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lang w:val="en-US"/>
              </w:rPr>
            </w:pPr>
            <w:r w:rsidRPr="00956667">
              <w:rPr>
                <w:rFonts w:ascii="Arial" w:eastAsia="Arial Unicode MS" w:hAnsi="Arial" w:cs="Arial"/>
                <w:b/>
                <w:bCs/>
                <w:sz w:val="18"/>
                <w:szCs w:val="18"/>
                <w:lang w:val="en-US"/>
              </w:rPr>
              <w:t>Million Baht</w:t>
            </w:r>
          </w:p>
        </w:tc>
      </w:tr>
      <w:tr w:rsidR="00671B67" w:rsidRPr="00956667" w14:paraId="0066DDDD" w14:textId="7DF0AA7A" w:rsidTr="00854D65">
        <w:trPr>
          <w:trHeight w:val="20"/>
        </w:trPr>
        <w:tc>
          <w:tcPr>
            <w:tcW w:w="3672" w:type="dxa"/>
          </w:tcPr>
          <w:p w14:paraId="3BAEF8AB" w14:textId="77777777" w:rsidR="00854D65" w:rsidRPr="00956667" w:rsidRDefault="00671B67" w:rsidP="00854D65">
            <w:pPr>
              <w:ind w:left="429"/>
              <w:jc w:val="thaiDistribute"/>
              <w:rPr>
                <w:rFonts w:ascii="Arial" w:hAnsi="Arial" w:cs="Arial"/>
                <w:b/>
                <w:bCs/>
                <w:sz w:val="18"/>
                <w:szCs w:val="18"/>
                <w:lang w:val="en-US"/>
              </w:rPr>
            </w:pPr>
            <w:r w:rsidRPr="00956667">
              <w:rPr>
                <w:rFonts w:ascii="Arial" w:hAnsi="Arial" w:cs="Arial"/>
                <w:b/>
                <w:bCs/>
                <w:sz w:val="18"/>
                <w:szCs w:val="18"/>
                <w:lang w:val="en-US"/>
              </w:rPr>
              <w:t>For the year</w:t>
            </w:r>
            <w:r w:rsidR="00347588" w:rsidRPr="00956667">
              <w:rPr>
                <w:rFonts w:ascii="Arial" w:hAnsi="Arial" w:cs="Arial"/>
                <w:b/>
                <w:bCs/>
                <w:sz w:val="18"/>
                <w:szCs w:val="18"/>
                <w:lang w:val="en-US"/>
              </w:rPr>
              <w:t>s</w:t>
            </w:r>
            <w:r w:rsidRPr="00956667">
              <w:rPr>
                <w:rFonts w:ascii="Arial" w:hAnsi="Arial" w:cs="Arial"/>
                <w:b/>
                <w:bCs/>
                <w:sz w:val="18"/>
                <w:szCs w:val="18"/>
                <w:lang w:val="en-US"/>
              </w:rPr>
              <w:t xml:space="preserve"> ended</w:t>
            </w:r>
          </w:p>
          <w:p w14:paraId="0EE240BF" w14:textId="408BD12D" w:rsidR="00671B67" w:rsidRPr="00956667" w:rsidRDefault="00854D65" w:rsidP="00854D65">
            <w:pPr>
              <w:ind w:left="429"/>
              <w:jc w:val="thaiDistribute"/>
              <w:rPr>
                <w:rFonts w:ascii="Arial" w:hAnsi="Arial" w:cs="Arial"/>
                <w:b/>
                <w:bCs/>
                <w:sz w:val="18"/>
                <w:szCs w:val="18"/>
                <w:cs/>
                <w:lang w:val="en-US"/>
              </w:rPr>
            </w:pPr>
            <w:r w:rsidRPr="00956667">
              <w:rPr>
                <w:rFonts w:ascii="Arial" w:hAnsi="Arial" w:cs="Arial"/>
                <w:b/>
                <w:bCs/>
                <w:sz w:val="18"/>
                <w:szCs w:val="18"/>
                <w:lang w:val="en-US"/>
              </w:rPr>
              <w:t xml:space="preserve">  </w:t>
            </w:r>
            <w:r w:rsidR="00671B67" w:rsidRPr="00956667">
              <w:rPr>
                <w:rFonts w:ascii="Arial" w:hAnsi="Arial" w:cs="Arial"/>
                <w:b/>
                <w:bCs/>
                <w:sz w:val="18"/>
                <w:szCs w:val="18"/>
                <w:lang w:val="en-US"/>
              </w:rPr>
              <w:t xml:space="preserve"> 31 December 2025</w:t>
            </w:r>
          </w:p>
        </w:tc>
        <w:tc>
          <w:tcPr>
            <w:tcW w:w="1559" w:type="dxa"/>
          </w:tcPr>
          <w:p w14:paraId="18DA8A53"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18" w:type="dxa"/>
          </w:tcPr>
          <w:p w14:paraId="691EBB5D"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p>
        </w:tc>
        <w:tc>
          <w:tcPr>
            <w:tcW w:w="1418" w:type="dxa"/>
          </w:tcPr>
          <w:p w14:paraId="12F948B4" w14:textId="54FF81AD"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p>
        </w:tc>
        <w:tc>
          <w:tcPr>
            <w:tcW w:w="1418" w:type="dxa"/>
          </w:tcPr>
          <w:p w14:paraId="14C903EF"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p>
        </w:tc>
      </w:tr>
      <w:tr w:rsidR="00671B67" w:rsidRPr="00956667" w14:paraId="4C39BB72" w14:textId="7EA893CE" w:rsidTr="00854D65">
        <w:trPr>
          <w:trHeight w:val="20"/>
        </w:trPr>
        <w:tc>
          <w:tcPr>
            <w:tcW w:w="3672" w:type="dxa"/>
          </w:tcPr>
          <w:p w14:paraId="055A0ACE" w14:textId="77777777" w:rsidR="00671B67" w:rsidRPr="00956667" w:rsidRDefault="00671B67" w:rsidP="00854D65">
            <w:pPr>
              <w:ind w:left="429"/>
              <w:jc w:val="thaiDistribute"/>
              <w:rPr>
                <w:rFonts w:ascii="Arial" w:hAnsi="Arial" w:cs="Arial"/>
                <w:b/>
                <w:bCs/>
                <w:spacing w:val="-12"/>
                <w:sz w:val="18"/>
                <w:szCs w:val="18"/>
                <w:cs/>
                <w:lang w:val="en-US" w:eastAsia="ja-JP"/>
              </w:rPr>
            </w:pPr>
            <w:r w:rsidRPr="00956667">
              <w:rPr>
                <w:rFonts w:ascii="Arial" w:hAnsi="Arial" w:cs="Arial"/>
                <w:sz w:val="18"/>
                <w:szCs w:val="18"/>
                <w:lang w:val="en-US"/>
              </w:rPr>
              <w:t>Opening balance</w:t>
            </w:r>
          </w:p>
        </w:tc>
        <w:tc>
          <w:tcPr>
            <w:tcW w:w="1559" w:type="dxa"/>
          </w:tcPr>
          <w:p w14:paraId="6A5D380F"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25</w:t>
            </w:r>
          </w:p>
        </w:tc>
        <w:tc>
          <w:tcPr>
            <w:tcW w:w="1418" w:type="dxa"/>
          </w:tcPr>
          <w:p w14:paraId="2CF6B783" w14:textId="1435CE9F" w:rsidR="00671B67" w:rsidRPr="00956667" w:rsidRDefault="00082BDA"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20</w:t>
            </w:r>
          </w:p>
        </w:tc>
        <w:tc>
          <w:tcPr>
            <w:tcW w:w="1418" w:type="dxa"/>
          </w:tcPr>
          <w:p w14:paraId="153C7AA5" w14:textId="5B06BFBE"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11,342</w:t>
            </w:r>
          </w:p>
        </w:tc>
        <w:tc>
          <w:tcPr>
            <w:tcW w:w="1418" w:type="dxa"/>
          </w:tcPr>
          <w:p w14:paraId="243B3794" w14:textId="7FFE9E56"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cs/>
                <w:lang w:val="en-US"/>
              </w:rPr>
            </w:pPr>
            <w:r w:rsidRPr="00956667">
              <w:rPr>
                <w:rFonts w:ascii="Arial" w:eastAsia="Arial Unicode MS" w:hAnsi="Arial" w:cs="Arial"/>
                <w:sz w:val="18"/>
                <w:szCs w:val="18"/>
                <w:lang w:val="en-US"/>
              </w:rPr>
              <w:t>4,924</w:t>
            </w:r>
          </w:p>
        </w:tc>
      </w:tr>
      <w:tr w:rsidR="00671B67" w:rsidRPr="00956667" w14:paraId="63110B7F" w14:textId="0ECFF86B" w:rsidTr="00854D65">
        <w:trPr>
          <w:trHeight w:val="20"/>
        </w:trPr>
        <w:tc>
          <w:tcPr>
            <w:tcW w:w="3672" w:type="dxa"/>
          </w:tcPr>
          <w:p w14:paraId="5DD8E465" w14:textId="77777777" w:rsidR="00671B67" w:rsidRPr="00956667" w:rsidRDefault="00671B67" w:rsidP="00854D65">
            <w:pPr>
              <w:ind w:left="429"/>
              <w:jc w:val="thaiDistribute"/>
              <w:rPr>
                <w:rFonts w:ascii="Arial" w:hAnsi="Arial" w:cs="Arial"/>
                <w:sz w:val="18"/>
                <w:szCs w:val="18"/>
                <w:cs/>
                <w:lang w:val="en-US"/>
              </w:rPr>
            </w:pPr>
            <w:r w:rsidRPr="00956667">
              <w:rPr>
                <w:rFonts w:ascii="Arial" w:hAnsi="Arial" w:cs="Arial"/>
                <w:sz w:val="18"/>
                <w:szCs w:val="18"/>
                <w:lang w:val="en-US"/>
              </w:rPr>
              <w:t>Cash flows:</w:t>
            </w:r>
          </w:p>
        </w:tc>
        <w:tc>
          <w:tcPr>
            <w:tcW w:w="1559" w:type="dxa"/>
          </w:tcPr>
          <w:p w14:paraId="64BEEAAE"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18" w:type="dxa"/>
          </w:tcPr>
          <w:p w14:paraId="42BD99FD"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18" w:type="dxa"/>
          </w:tcPr>
          <w:p w14:paraId="0B3DF5F2" w14:textId="0FEAEE1D"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18" w:type="dxa"/>
          </w:tcPr>
          <w:p w14:paraId="5B79D791"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671B67" w:rsidRPr="00956667" w14:paraId="0DD5DB70" w14:textId="6C4FC671" w:rsidTr="00854D65">
        <w:trPr>
          <w:trHeight w:val="20"/>
        </w:trPr>
        <w:tc>
          <w:tcPr>
            <w:tcW w:w="3672" w:type="dxa"/>
          </w:tcPr>
          <w:p w14:paraId="1FF2E506" w14:textId="133EDACE" w:rsidR="00671B67" w:rsidRPr="00956667" w:rsidRDefault="00671B67" w:rsidP="00854D65">
            <w:pPr>
              <w:ind w:left="429"/>
              <w:jc w:val="thaiDistribute"/>
              <w:rPr>
                <w:rFonts w:ascii="Arial" w:hAnsi="Arial" w:cs="Arial"/>
                <w:sz w:val="18"/>
                <w:szCs w:val="18"/>
                <w:lang w:val="en-US"/>
              </w:rPr>
            </w:pPr>
            <w:r w:rsidRPr="00956667">
              <w:rPr>
                <w:rFonts w:ascii="Arial" w:hAnsi="Arial" w:cs="Arial"/>
                <w:sz w:val="18"/>
                <w:szCs w:val="18"/>
                <w:lang w:val="en-US"/>
              </w:rPr>
              <w:t xml:space="preserve">   Cash received during the </w:t>
            </w:r>
            <w:r w:rsidR="00E501EF" w:rsidRPr="00956667">
              <w:rPr>
                <w:rFonts w:ascii="Arial" w:hAnsi="Arial" w:cs="Arial"/>
                <w:sz w:val="18"/>
                <w:szCs w:val="18"/>
                <w:lang w:val="en-US"/>
              </w:rPr>
              <w:t>year</w:t>
            </w:r>
          </w:p>
        </w:tc>
        <w:tc>
          <w:tcPr>
            <w:tcW w:w="1559" w:type="dxa"/>
          </w:tcPr>
          <w:p w14:paraId="4448E182" w14:textId="183B5476"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58</w:t>
            </w:r>
          </w:p>
        </w:tc>
        <w:tc>
          <w:tcPr>
            <w:tcW w:w="1418" w:type="dxa"/>
          </w:tcPr>
          <w:p w14:paraId="0CDD353F" w14:textId="2FCD5B66" w:rsidR="00671B67" w:rsidRPr="00956667" w:rsidRDefault="00082BDA"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25</w:t>
            </w:r>
          </w:p>
        </w:tc>
        <w:tc>
          <w:tcPr>
            <w:tcW w:w="1418" w:type="dxa"/>
          </w:tcPr>
          <w:p w14:paraId="3B001942" w14:textId="7EC95560"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33,527</w:t>
            </w:r>
          </w:p>
        </w:tc>
        <w:tc>
          <w:tcPr>
            <w:tcW w:w="1418" w:type="dxa"/>
          </w:tcPr>
          <w:p w14:paraId="4B7CC50D" w14:textId="660D525C"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47,172</w:t>
            </w:r>
          </w:p>
        </w:tc>
      </w:tr>
      <w:tr w:rsidR="00671B67" w:rsidRPr="00956667" w14:paraId="489841D6" w14:textId="0CA06210" w:rsidTr="00854D65">
        <w:trPr>
          <w:trHeight w:val="20"/>
        </w:trPr>
        <w:tc>
          <w:tcPr>
            <w:tcW w:w="3672" w:type="dxa"/>
            <w:vAlign w:val="bottom"/>
          </w:tcPr>
          <w:p w14:paraId="604FFEB9" w14:textId="6314671D" w:rsidR="00671B67" w:rsidRPr="00956667" w:rsidRDefault="00671B67" w:rsidP="00854D65">
            <w:pPr>
              <w:ind w:left="429"/>
              <w:jc w:val="thaiDistribute"/>
              <w:rPr>
                <w:rFonts w:ascii="Arial" w:hAnsi="Arial" w:cs="Arial"/>
                <w:b/>
                <w:bCs/>
                <w:sz w:val="18"/>
                <w:szCs w:val="18"/>
                <w:lang w:val="en-US"/>
              </w:rPr>
            </w:pPr>
            <w:r w:rsidRPr="00956667">
              <w:rPr>
                <w:rFonts w:ascii="Arial" w:hAnsi="Arial" w:cs="Arial"/>
                <w:sz w:val="18"/>
                <w:szCs w:val="18"/>
                <w:lang w:val="en-US"/>
              </w:rPr>
              <w:t xml:space="preserve">   Cash repayment during the </w:t>
            </w:r>
            <w:r w:rsidR="00E501EF" w:rsidRPr="00956667">
              <w:rPr>
                <w:rFonts w:ascii="Arial" w:hAnsi="Arial" w:cs="Arial"/>
                <w:sz w:val="18"/>
                <w:szCs w:val="18"/>
                <w:lang w:val="en-US"/>
              </w:rPr>
              <w:t>year</w:t>
            </w:r>
          </w:p>
        </w:tc>
        <w:tc>
          <w:tcPr>
            <w:tcW w:w="1559" w:type="dxa"/>
          </w:tcPr>
          <w:p w14:paraId="77EBF165" w14:textId="43464FB5"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(18)</w:t>
            </w:r>
          </w:p>
        </w:tc>
        <w:tc>
          <w:tcPr>
            <w:tcW w:w="1418" w:type="dxa"/>
          </w:tcPr>
          <w:p w14:paraId="2F4ABE19" w14:textId="6E0E6E95" w:rsidR="00671B67" w:rsidRPr="00956667" w:rsidRDefault="00082BDA"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(20)</w:t>
            </w:r>
          </w:p>
        </w:tc>
        <w:tc>
          <w:tcPr>
            <w:tcW w:w="1418" w:type="dxa"/>
          </w:tcPr>
          <w:p w14:paraId="3198A900" w14:textId="1D505E9F"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(23,547)</w:t>
            </w:r>
          </w:p>
        </w:tc>
        <w:tc>
          <w:tcPr>
            <w:tcW w:w="1418" w:type="dxa"/>
          </w:tcPr>
          <w:p w14:paraId="7FDEA739" w14:textId="281D7CD9"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(40,746)</w:t>
            </w:r>
          </w:p>
        </w:tc>
      </w:tr>
      <w:tr w:rsidR="00671B67" w:rsidRPr="00956667" w14:paraId="1D69C3FD" w14:textId="1BC22461" w:rsidTr="00854D65">
        <w:trPr>
          <w:trHeight w:val="20"/>
        </w:trPr>
        <w:tc>
          <w:tcPr>
            <w:tcW w:w="3672" w:type="dxa"/>
            <w:vAlign w:val="bottom"/>
          </w:tcPr>
          <w:p w14:paraId="14228A9B" w14:textId="77777777" w:rsidR="00671B67" w:rsidRPr="00956667" w:rsidRDefault="00671B67" w:rsidP="00854D65">
            <w:pPr>
              <w:ind w:left="429"/>
              <w:jc w:val="thaiDistribute"/>
              <w:rPr>
                <w:rFonts w:ascii="Arial" w:hAnsi="Arial" w:cs="Arial"/>
                <w:sz w:val="18"/>
                <w:szCs w:val="18"/>
                <w:cs/>
                <w:lang w:val="en-US"/>
              </w:rPr>
            </w:pPr>
            <w:r w:rsidRPr="00956667">
              <w:rPr>
                <w:rFonts w:ascii="Arial" w:hAnsi="Arial" w:cs="Arial"/>
                <w:sz w:val="18"/>
                <w:szCs w:val="18"/>
                <w:lang w:val="en-US"/>
              </w:rPr>
              <w:t>Other non-cash movement:</w:t>
            </w:r>
          </w:p>
        </w:tc>
        <w:tc>
          <w:tcPr>
            <w:tcW w:w="1559" w:type="dxa"/>
          </w:tcPr>
          <w:p w14:paraId="0C2C2A50"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18" w:type="dxa"/>
          </w:tcPr>
          <w:p w14:paraId="76C2AC2A"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18" w:type="dxa"/>
            <w:vAlign w:val="bottom"/>
          </w:tcPr>
          <w:p w14:paraId="155FF5EA" w14:textId="616B91BB"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18" w:type="dxa"/>
          </w:tcPr>
          <w:p w14:paraId="01FA5BA8" w14:textId="77777777"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671B67" w:rsidRPr="00956667" w14:paraId="3B15796C" w14:textId="7C9AFB44" w:rsidTr="00854D65">
        <w:trPr>
          <w:trHeight w:val="20"/>
        </w:trPr>
        <w:tc>
          <w:tcPr>
            <w:tcW w:w="3672" w:type="dxa"/>
            <w:vAlign w:val="bottom"/>
          </w:tcPr>
          <w:p w14:paraId="7D907A4D" w14:textId="69280E99" w:rsidR="00671B67" w:rsidRPr="00956667" w:rsidRDefault="00671B67" w:rsidP="00854D65">
            <w:pPr>
              <w:ind w:left="429"/>
              <w:jc w:val="thaiDistribute"/>
              <w:rPr>
                <w:rFonts w:ascii="Arial" w:hAnsi="Arial" w:cs="Arial"/>
                <w:b/>
                <w:bCs/>
                <w:sz w:val="18"/>
                <w:szCs w:val="18"/>
                <w:u w:val="single"/>
                <w:lang w:val="en-US"/>
              </w:rPr>
            </w:pPr>
            <w:r w:rsidRPr="00956667">
              <w:rPr>
                <w:rFonts w:ascii="Arial" w:hAnsi="Arial" w:cs="Arial"/>
                <w:sz w:val="18"/>
                <w:szCs w:val="18"/>
                <w:lang w:val="en-US"/>
              </w:rPr>
              <w:t xml:space="preserve">   </w:t>
            </w:r>
            <w:proofErr w:type="spellStart"/>
            <w:r w:rsidRPr="00956667">
              <w:rPr>
                <w:rFonts w:ascii="Arial" w:hAnsi="Arial" w:cs="Arial"/>
                <w:sz w:val="18"/>
                <w:szCs w:val="18"/>
                <w:lang w:val="en-US"/>
              </w:rPr>
              <w:t>Unrealised</w:t>
            </w:r>
            <w:proofErr w:type="spellEnd"/>
            <w:r w:rsidRPr="00956667">
              <w:rPr>
                <w:rFonts w:ascii="Arial" w:hAnsi="Arial" w:cs="Arial"/>
                <w:sz w:val="18"/>
                <w:szCs w:val="18"/>
                <w:lang w:val="en-US"/>
              </w:rPr>
              <w:t xml:space="preserve"> gain on exchange rate</w:t>
            </w:r>
          </w:p>
        </w:tc>
        <w:tc>
          <w:tcPr>
            <w:tcW w:w="1559" w:type="dxa"/>
            <w:tcBorders>
              <w:bottom w:val="single" w:sz="4" w:space="0" w:color="auto"/>
            </w:tcBorders>
          </w:tcPr>
          <w:p w14:paraId="2AB0E16C" w14:textId="7B66F7D4"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18" w:type="dxa"/>
            <w:tcBorders>
              <w:bottom w:val="single" w:sz="4" w:space="0" w:color="auto"/>
            </w:tcBorders>
          </w:tcPr>
          <w:p w14:paraId="197C929A" w14:textId="4D4BB4E3" w:rsidR="00671B67" w:rsidRPr="00956667" w:rsidRDefault="00082BDA"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18" w:type="dxa"/>
            <w:tcBorders>
              <w:bottom w:val="single" w:sz="4" w:space="0" w:color="auto"/>
            </w:tcBorders>
            <w:vAlign w:val="bottom"/>
          </w:tcPr>
          <w:p w14:paraId="5EC4B30A" w14:textId="2553C36A"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(146)</w:t>
            </w:r>
          </w:p>
        </w:tc>
        <w:tc>
          <w:tcPr>
            <w:tcW w:w="1418" w:type="dxa"/>
            <w:tcBorders>
              <w:bottom w:val="single" w:sz="4" w:space="0" w:color="auto"/>
            </w:tcBorders>
          </w:tcPr>
          <w:p w14:paraId="60A66B98" w14:textId="458744E8" w:rsidR="00671B67" w:rsidRPr="00956667" w:rsidRDefault="00671B67"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(8)</w:t>
            </w:r>
          </w:p>
        </w:tc>
      </w:tr>
      <w:tr w:rsidR="00854D65" w:rsidRPr="00956667" w14:paraId="263AF51B" w14:textId="77777777" w:rsidTr="00854D65">
        <w:trPr>
          <w:trHeight w:val="20"/>
        </w:trPr>
        <w:tc>
          <w:tcPr>
            <w:tcW w:w="3672" w:type="dxa"/>
          </w:tcPr>
          <w:p w14:paraId="4AD32F1A" w14:textId="77777777" w:rsidR="00854D65" w:rsidRPr="00956667" w:rsidRDefault="00854D65" w:rsidP="00854D65">
            <w:pPr>
              <w:ind w:left="429"/>
              <w:jc w:val="thaiDistribute"/>
              <w:rPr>
                <w:rFonts w:ascii="Arial" w:hAnsi="Arial" w:cs="Arial"/>
                <w:sz w:val="18"/>
                <w:szCs w:val="18"/>
                <w:lang w:val="en-US"/>
              </w:rPr>
            </w:pPr>
          </w:p>
        </w:tc>
        <w:tc>
          <w:tcPr>
            <w:tcW w:w="1559" w:type="dxa"/>
            <w:tcBorders>
              <w:top w:val="single" w:sz="4" w:space="0" w:color="auto"/>
            </w:tcBorders>
          </w:tcPr>
          <w:p w14:paraId="22C2C6AC" w14:textId="77777777" w:rsidR="00854D65" w:rsidRPr="00956667" w:rsidRDefault="00854D65"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18" w:type="dxa"/>
            <w:tcBorders>
              <w:top w:val="single" w:sz="4" w:space="0" w:color="auto"/>
            </w:tcBorders>
          </w:tcPr>
          <w:p w14:paraId="254C803D" w14:textId="77777777" w:rsidR="00854D65" w:rsidRPr="00956667" w:rsidRDefault="00854D65"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p>
        </w:tc>
        <w:tc>
          <w:tcPr>
            <w:tcW w:w="1418" w:type="dxa"/>
            <w:tcBorders>
              <w:top w:val="single" w:sz="4" w:space="0" w:color="auto"/>
            </w:tcBorders>
          </w:tcPr>
          <w:p w14:paraId="02E07024" w14:textId="77777777" w:rsidR="00854D65" w:rsidRPr="00956667" w:rsidRDefault="00854D65"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p>
        </w:tc>
        <w:tc>
          <w:tcPr>
            <w:tcW w:w="1418" w:type="dxa"/>
            <w:tcBorders>
              <w:top w:val="single" w:sz="4" w:space="0" w:color="auto"/>
            </w:tcBorders>
          </w:tcPr>
          <w:p w14:paraId="773ACF98" w14:textId="77777777" w:rsidR="00854D65" w:rsidRPr="00956667" w:rsidRDefault="00854D65"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p>
        </w:tc>
      </w:tr>
      <w:tr w:rsidR="00671B67" w:rsidRPr="00956667" w14:paraId="15E3E868" w14:textId="6B7A9BC7" w:rsidTr="00854D65">
        <w:trPr>
          <w:trHeight w:val="20"/>
        </w:trPr>
        <w:tc>
          <w:tcPr>
            <w:tcW w:w="3672" w:type="dxa"/>
          </w:tcPr>
          <w:p w14:paraId="0C5A5DBA" w14:textId="3CA331BF" w:rsidR="00671B67" w:rsidRPr="00956667" w:rsidRDefault="003E4A59" w:rsidP="00854D65">
            <w:pPr>
              <w:ind w:left="429"/>
              <w:jc w:val="thaiDistribute"/>
              <w:rPr>
                <w:rFonts w:ascii="Arial" w:hAnsi="Arial" w:cs="Arial"/>
                <w:sz w:val="18"/>
                <w:szCs w:val="18"/>
                <w:lang w:val="en-US"/>
              </w:rPr>
            </w:pPr>
            <w:r w:rsidRPr="00956667">
              <w:rPr>
                <w:rFonts w:ascii="Arial" w:hAnsi="Arial" w:cs="Arial"/>
                <w:sz w:val="18"/>
                <w:szCs w:val="18"/>
                <w:lang w:val="en-US"/>
              </w:rPr>
              <w:t>Closing balance</w:t>
            </w:r>
          </w:p>
        </w:tc>
        <w:tc>
          <w:tcPr>
            <w:tcW w:w="1559" w:type="dxa"/>
            <w:tcBorders>
              <w:bottom w:val="single" w:sz="4" w:space="0" w:color="auto"/>
            </w:tcBorders>
          </w:tcPr>
          <w:p w14:paraId="01CA7347" w14:textId="5BB84C12" w:rsidR="00671B67" w:rsidRPr="00956667" w:rsidRDefault="003E4A59"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65</w:t>
            </w:r>
          </w:p>
        </w:tc>
        <w:tc>
          <w:tcPr>
            <w:tcW w:w="1418" w:type="dxa"/>
            <w:tcBorders>
              <w:bottom w:val="single" w:sz="4" w:space="0" w:color="auto"/>
            </w:tcBorders>
          </w:tcPr>
          <w:p w14:paraId="2F13CFD9" w14:textId="484B26A8" w:rsidR="00671B67" w:rsidRPr="00956667" w:rsidRDefault="003E4A59"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r w:rsidRPr="00956667">
              <w:rPr>
                <w:rFonts w:ascii="Arial" w:eastAsia="Arial Unicode MS" w:hAnsi="Arial" w:cs="Arial"/>
                <w:sz w:val="18"/>
                <w:szCs w:val="18"/>
              </w:rPr>
              <w:t>25</w:t>
            </w:r>
          </w:p>
        </w:tc>
        <w:tc>
          <w:tcPr>
            <w:tcW w:w="1418" w:type="dxa"/>
            <w:tcBorders>
              <w:bottom w:val="single" w:sz="4" w:space="0" w:color="auto"/>
            </w:tcBorders>
          </w:tcPr>
          <w:p w14:paraId="4EB521F1" w14:textId="0616C5E3" w:rsidR="00671B67" w:rsidRPr="00956667" w:rsidRDefault="003E4A59"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r w:rsidRPr="00956667">
              <w:rPr>
                <w:rFonts w:ascii="Arial" w:eastAsia="Arial Unicode MS" w:hAnsi="Arial" w:cs="Arial"/>
                <w:sz w:val="18"/>
                <w:szCs w:val="18"/>
              </w:rPr>
              <w:t>21,176</w:t>
            </w:r>
          </w:p>
        </w:tc>
        <w:tc>
          <w:tcPr>
            <w:tcW w:w="1418" w:type="dxa"/>
            <w:tcBorders>
              <w:bottom w:val="single" w:sz="4" w:space="0" w:color="auto"/>
            </w:tcBorders>
          </w:tcPr>
          <w:p w14:paraId="59B72145" w14:textId="32B25A8D" w:rsidR="00671B67" w:rsidRPr="00956667" w:rsidRDefault="003E4A59" w:rsidP="00671B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rPr>
            </w:pPr>
            <w:r w:rsidRPr="00956667">
              <w:rPr>
                <w:rFonts w:ascii="Arial" w:eastAsia="Arial Unicode MS" w:hAnsi="Arial" w:cs="Arial"/>
                <w:sz w:val="18"/>
                <w:szCs w:val="18"/>
              </w:rPr>
              <w:t>11,342</w:t>
            </w:r>
          </w:p>
        </w:tc>
      </w:tr>
    </w:tbl>
    <w:p w14:paraId="3BCF1AD6" w14:textId="77777777" w:rsidR="00592877" w:rsidRPr="00956667" w:rsidRDefault="00592877"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b/>
          <w:bCs/>
          <w:sz w:val="18"/>
          <w:szCs w:val="18"/>
        </w:rPr>
      </w:pPr>
    </w:p>
    <w:p w14:paraId="13454994" w14:textId="13D036BF" w:rsidR="00592877" w:rsidRPr="00956667" w:rsidRDefault="00592877" w:rsidP="005928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hAnsi="Arial" w:cs="Arial"/>
          <w:spacing w:val="-4"/>
          <w:sz w:val="18"/>
          <w:szCs w:val="18"/>
          <w:lang w:val="en-US"/>
        </w:rPr>
      </w:pPr>
      <w:r w:rsidRPr="00956667">
        <w:rPr>
          <w:rFonts w:ascii="Arial" w:hAnsi="Arial" w:cs="Arial"/>
          <w:spacing w:val="-4"/>
          <w:sz w:val="18"/>
          <w:szCs w:val="18"/>
          <w:lang w:val="en-US"/>
        </w:rPr>
        <w:t xml:space="preserve">As </w:t>
      </w:r>
      <w:proofErr w:type="gramStart"/>
      <w:r w:rsidRPr="00956667">
        <w:rPr>
          <w:rFonts w:ascii="Arial" w:hAnsi="Arial" w:cs="Arial"/>
          <w:spacing w:val="-4"/>
          <w:sz w:val="18"/>
          <w:szCs w:val="18"/>
          <w:lang w:val="en-US"/>
        </w:rPr>
        <w:t>at</w:t>
      </w:r>
      <w:proofErr w:type="gramEnd"/>
      <w:r w:rsidRPr="00956667">
        <w:rPr>
          <w:rFonts w:ascii="Arial" w:hAnsi="Arial" w:cs="Arial"/>
          <w:spacing w:val="-4"/>
          <w:sz w:val="18"/>
          <w:szCs w:val="18"/>
          <w:lang w:val="en-US"/>
        </w:rPr>
        <w:t xml:space="preserve"> 3</w:t>
      </w:r>
      <w:r w:rsidR="006D279A" w:rsidRPr="00956667">
        <w:rPr>
          <w:rFonts w:ascii="Arial" w:hAnsi="Arial" w:cs="Arial"/>
          <w:spacing w:val="-4"/>
          <w:sz w:val="18"/>
          <w:szCs w:val="18"/>
          <w:lang w:val="en-US"/>
        </w:rPr>
        <w:t>1</w:t>
      </w:r>
      <w:r w:rsidRPr="00956667">
        <w:rPr>
          <w:rFonts w:ascii="Arial" w:hAnsi="Arial" w:cs="Arial"/>
          <w:spacing w:val="-4"/>
          <w:sz w:val="18"/>
          <w:szCs w:val="18"/>
          <w:lang w:val="en-US"/>
        </w:rPr>
        <w:t xml:space="preserve"> </w:t>
      </w:r>
      <w:r w:rsidR="006D279A" w:rsidRPr="00956667">
        <w:rPr>
          <w:rFonts w:ascii="Arial" w:hAnsi="Arial" w:cs="Arial"/>
          <w:spacing w:val="-4"/>
          <w:sz w:val="18"/>
          <w:szCs w:val="18"/>
          <w:lang w:val="en-US"/>
        </w:rPr>
        <w:t xml:space="preserve">December </w:t>
      </w:r>
      <w:r w:rsidRPr="00956667">
        <w:rPr>
          <w:rFonts w:ascii="Arial" w:hAnsi="Arial" w:cs="Arial"/>
          <w:spacing w:val="-4"/>
          <w:sz w:val="18"/>
          <w:szCs w:val="18"/>
          <w:lang w:val="en-US"/>
        </w:rPr>
        <w:t xml:space="preserve">2025, the Group had short-term loans from related parties of Baht </w:t>
      </w:r>
      <w:r w:rsidR="007115DB" w:rsidRPr="00956667">
        <w:rPr>
          <w:rFonts w:ascii="Arial" w:hAnsi="Arial" w:cs="Arial"/>
          <w:spacing w:val="-4"/>
          <w:sz w:val="18"/>
          <w:szCs w:val="18"/>
          <w:lang w:val="en-US"/>
        </w:rPr>
        <w:t>65</w:t>
      </w:r>
      <w:r w:rsidRPr="00956667">
        <w:rPr>
          <w:rFonts w:ascii="Arial" w:eastAsia="Arial Unicode MS" w:hAnsi="Arial" w:cs="Cordia New"/>
          <w:spacing w:val="-4"/>
          <w:sz w:val="18"/>
          <w:szCs w:val="18"/>
        </w:rPr>
        <w:t xml:space="preserve"> </w:t>
      </w:r>
      <w:r w:rsidRPr="00956667">
        <w:rPr>
          <w:rFonts w:ascii="Arial" w:hAnsi="Arial" w:cs="Arial"/>
          <w:spacing w:val="-4"/>
          <w:sz w:val="18"/>
          <w:szCs w:val="18"/>
          <w:lang w:val="en-US"/>
        </w:rPr>
        <w:t xml:space="preserve">million (as </w:t>
      </w:r>
      <w:proofErr w:type="gramStart"/>
      <w:r w:rsidRPr="00956667">
        <w:rPr>
          <w:rFonts w:ascii="Arial" w:hAnsi="Arial" w:cs="Arial"/>
          <w:spacing w:val="-4"/>
          <w:sz w:val="18"/>
          <w:szCs w:val="18"/>
          <w:lang w:val="en-US"/>
        </w:rPr>
        <w:t>at</w:t>
      </w:r>
      <w:proofErr w:type="gramEnd"/>
      <w:r w:rsidRPr="00956667">
        <w:rPr>
          <w:rFonts w:ascii="Arial" w:hAnsi="Arial" w:cs="Arial"/>
          <w:spacing w:val="-4"/>
          <w:sz w:val="18"/>
          <w:szCs w:val="18"/>
          <w:lang w:val="en-US"/>
        </w:rPr>
        <w:t xml:space="preserve"> 31 December 2024: Baht 25 million) which bore a fixed interest rate per annum. The terms of principal and interest repayments of short-terms loans are due on call. </w:t>
      </w:r>
      <w:r w:rsidR="00DE763A" w:rsidRPr="00956667">
        <w:rPr>
          <w:rFonts w:ascii="Arial" w:hAnsi="Arial" w:cs="Arial"/>
          <w:spacing w:val="-4"/>
          <w:sz w:val="18"/>
          <w:szCs w:val="18"/>
          <w:lang w:val="en-US"/>
        </w:rPr>
        <w:t>All</w:t>
      </w:r>
      <w:r w:rsidRPr="00956667">
        <w:rPr>
          <w:rFonts w:ascii="Arial" w:hAnsi="Arial" w:cs="Arial"/>
          <w:spacing w:val="-4"/>
          <w:sz w:val="18"/>
          <w:szCs w:val="18"/>
          <w:lang w:val="en-US"/>
        </w:rPr>
        <w:t xml:space="preserve"> loans are unsecured.</w:t>
      </w:r>
    </w:p>
    <w:p w14:paraId="64247154" w14:textId="77777777" w:rsidR="00592877" w:rsidRPr="00956667" w:rsidRDefault="00592877"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b/>
          <w:bCs/>
          <w:sz w:val="18"/>
          <w:szCs w:val="18"/>
        </w:rPr>
      </w:pPr>
    </w:p>
    <w:p w14:paraId="07A96F1F" w14:textId="3EF1A628" w:rsidR="007569CD" w:rsidRPr="00956667" w:rsidRDefault="007569CD"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b/>
          <w:bCs/>
          <w:sz w:val="18"/>
          <w:szCs w:val="18"/>
          <w:lang w:val="en-US"/>
        </w:rPr>
      </w:pPr>
      <w:r w:rsidRPr="00956667">
        <w:rPr>
          <w:rFonts w:ascii="Arial" w:hAnsi="Arial" w:cs="Arial"/>
          <w:sz w:val="18"/>
          <w:szCs w:val="18"/>
          <w:lang w:val="en-US"/>
        </w:rPr>
        <w:t xml:space="preserve">As </w:t>
      </w:r>
      <w:proofErr w:type="gramStart"/>
      <w:r w:rsidRPr="00956667">
        <w:rPr>
          <w:rFonts w:ascii="Arial" w:hAnsi="Arial" w:cs="Arial"/>
          <w:sz w:val="18"/>
          <w:szCs w:val="18"/>
          <w:lang w:val="en-US"/>
        </w:rPr>
        <w:t>at</w:t>
      </w:r>
      <w:proofErr w:type="gramEnd"/>
      <w:r w:rsidRPr="00956667">
        <w:rPr>
          <w:rFonts w:ascii="Arial" w:hAnsi="Arial" w:cs="Arial"/>
          <w:sz w:val="18"/>
          <w:szCs w:val="18"/>
          <w:lang w:val="en-US"/>
        </w:rPr>
        <w:t xml:space="preserve"> 31 December 2025, the Company had short-term loans from related parties of Baht</w:t>
      </w:r>
      <w:r w:rsidRPr="00956667">
        <w:rPr>
          <w:rFonts w:ascii="Arial" w:eastAsia="Arial Unicode MS" w:hAnsi="Arial" w:cs="Cordia New"/>
          <w:sz w:val="18"/>
          <w:szCs w:val="18"/>
        </w:rPr>
        <w:t xml:space="preserve"> 20,564 </w:t>
      </w:r>
      <w:r w:rsidRPr="00956667">
        <w:rPr>
          <w:rFonts w:ascii="Arial" w:hAnsi="Arial" w:cs="Arial"/>
          <w:sz w:val="18"/>
          <w:szCs w:val="18"/>
          <w:lang w:val="en-US"/>
        </w:rPr>
        <w:t xml:space="preserve">million </w:t>
      </w:r>
      <w:r w:rsidRPr="00956667">
        <w:rPr>
          <w:rFonts w:ascii="Arial" w:hAnsi="Arial" w:cs="Arial"/>
          <w:sz w:val="18"/>
          <w:szCs w:val="18"/>
          <w:lang w:val="en-US"/>
        </w:rPr>
        <w:br/>
        <w:t xml:space="preserve">(as </w:t>
      </w:r>
      <w:proofErr w:type="gramStart"/>
      <w:r w:rsidRPr="00956667">
        <w:rPr>
          <w:rFonts w:ascii="Arial" w:hAnsi="Arial" w:cs="Arial"/>
          <w:sz w:val="18"/>
          <w:szCs w:val="18"/>
          <w:lang w:val="en-US"/>
        </w:rPr>
        <w:t>at</w:t>
      </w:r>
      <w:proofErr w:type="gramEnd"/>
      <w:r w:rsidRPr="00956667">
        <w:rPr>
          <w:rFonts w:ascii="Arial" w:hAnsi="Arial" w:cs="Arial"/>
          <w:sz w:val="18"/>
          <w:szCs w:val="18"/>
          <w:lang w:val="en-US"/>
        </w:rPr>
        <w:t xml:space="preserve"> 31 December</w:t>
      </w:r>
      <w:r w:rsidRPr="00956667">
        <w:rPr>
          <w:rFonts w:ascii="Arial" w:hAnsi="Arial" w:cs="Arial"/>
          <w:spacing w:val="-4"/>
          <w:sz w:val="18"/>
          <w:szCs w:val="18"/>
          <w:lang w:val="en-US"/>
        </w:rPr>
        <w:t xml:space="preserve"> 2024: Baht 1,197 million) which bore a fixed interest rate per annum. In addition, the Company </w:t>
      </w:r>
      <w:r w:rsidRPr="00956667">
        <w:rPr>
          <w:rFonts w:ascii="Arial" w:hAnsi="Arial" w:cs="Arial"/>
          <w:sz w:val="18"/>
          <w:szCs w:val="18"/>
          <w:lang w:val="en-US"/>
        </w:rPr>
        <w:t>had short-term loans from related parties of Baht</w:t>
      </w:r>
      <w:r w:rsidRPr="00956667">
        <w:rPr>
          <w:rFonts w:ascii="Arial" w:eastAsia="Arial Unicode MS" w:hAnsi="Arial" w:cs="Cordia New"/>
          <w:sz w:val="18"/>
          <w:szCs w:val="18"/>
        </w:rPr>
        <w:t xml:space="preserve"> 612 </w:t>
      </w:r>
      <w:r w:rsidRPr="00956667">
        <w:rPr>
          <w:rFonts w:ascii="Arial" w:hAnsi="Arial" w:cs="Arial"/>
          <w:sz w:val="18"/>
          <w:szCs w:val="18"/>
          <w:lang w:val="en-US"/>
        </w:rPr>
        <w:t xml:space="preserve">million (as </w:t>
      </w:r>
      <w:proofErr w:type="gramStart"/>
      <w:r w:rsidRPr="00956667">
        <w:rPr>
          <w:rFonts w:ascii="Arial" w:hAnsi="Arial" w:cs="Arial"/>
          <w:sz w:val="18"/>
          <w:szCs w:val="18"/>
          <w:lang w:val="en-US"/>
        </w:rPr>
        <w:t>at</w:t>
      </w:r>
      <w:proofErr w:type="gramEnd"/>
      <w:r w:rsidRPr="00956667">
        <w:rPr>
          <w:rFonts w:ascii="Arial" w:hAnsi="Arial" w:cs="Arial"/>
          <w:sz w:val="18"/>
          <w:szCs w:val="18"/>
          <w:lang w:val="en-US"/>
        </w:rPr>
        <w:t xml:space="preserve"> 31 December</w:t>
      </w:r>
      <w:r w:rsidRPr="00956667">
        <w:rPr>
          <w:rFonts w:ascii="Arial" w:hAnsi="Arial" w:cs="Arial"/>
          <w:spacing w:val="-4"/>
          <w:sz w:val="18"/>
          <w:szCs w:val="18"/>
          <w:lang w:val="en-US"/>
        </w:rPr>
        <w:t xml:space="preserve"> 2024: Baht 10,145 million) which bore </w:t>
      </w:r>
      <w:proofErr w:type="spellStart"/>
      <w:proofErr w:type="gramStart"/>
      <w:r w:rsidRPr="00956667">
        <w:rPr>
          <w:rFonts w:ascii="Arial" w:hAnsi="Arial" w:cs="Arial"/>
          <w:spacing w:val="-4"/>
          <w:sz w:val="18"/>
          <w:szCs w:val="18"/>
          <w:lang w:val="en-US"/>
        </w:rPr>
        <w:t>a</w:t>
      </w:r>
      <w:proofErr w:type="spellEnd"/>
      <w:proofErr w:type="gramEnd"/>
      <w:r w:rsidRPr="00956667">
        <w:rPr>
          <w:rFonts w:ascii="Arial" w:hAnsi="Arial" w:cs="Arial"/>
          <w:spacing w:val="-4"/>
          <w:sz w:val="18"/>
          <w:szCs w:val="18"/>
          <w:lang w:val="en-US"/>
        </w:rPr>
        <w:t xml:space="preserve"> </w:t>
      </w:r>
      <w:r w:rsidR="00AC4046" w:rsidRPr="00956667">
        <w:rPr>
          <w:rFonts w:ascii="Arial" w:hAnsi="Arial" w:cs="Arial"/>
          <w:spacing w:val="-4"/>
          <w:sz w:val="18"/>
          <w:szCs w:val="18"/>
          <w:lang w:val="en-US"/>
        </w:rPr>
        <w:t xml:space="preserve">index-linked </w:t>
      </w:r>
      <w:r w:rsidRPr="00956667">
        <w:rPr>
          <w:rFonts w:ascii="Arial" w:hAnsi="Arial" w:cs="Arial"/>
          <w:spacing w:val="-4"/>
          <w:sz w:val="18"/>
          <w:szCs w:val="18"/>
          <w:lang w:val="en-US"/>
        </w:rPr>
        <w:t>floating interest rat</w:t>
      </w:r>
      <w:r w:rsidR="00330945" w:rsidRPr="00956667">
        <w:rPr>
          <w:rFonts w:ascii="Arial" w:hAnsi="Arial" w:cs="Arial"/>
          <w:spacing w:val="-4"/>
          <w:sz w:val="18"/>
          <w:szCs w:val="18"/>
          <w:lang w:val="en-US"/>
        </w:rPr>
        <w:t xml:space="preserve">e. </w:t>
      </w:r>
      <w:r w:rsidR="00330945" w:rsidRPr="00956667">
        <w:rPr>
          <w:rFonts w:ascii="Arial" w:eastAsia="Arial Unicode MS" w:hAnsi="Arial" w:cs="Cordia New"/>
          <w:sz w:val="18"/>
          <w:szCs w:val="18"/>
          <w:lang w:val="en-US"/>
        </w:rPr>
        <w:t xml:space="preserve">The terms of principal and interest repayments of short-terms loans are due on call. </w:t>
      </w:r>
      <w:r w:rsidR="00C212C4" w:rsidRPr="00956667">
        <w:rPr>
          <w:rFonts w:ascii="Arial" w:eastAsia="Arial Unicode MS" w:hAnsi="Arial" w:cs="Cordia New"/>
          <w:sz w:val="18"/>
          <w:szCs w:val="18"/>
          <w:lang w:val="en-US"/>
        </w:rPr>
        <w:t>All</w:t>
      </w:r>
      <w:r w:rsidR="00330945" w:rsidRPr="00956667">
        <w:rPr>
          <w:rFonts w:ascii="Arial" w:eastAsia="Arial Unicode MS" w:hAnsi="Arial" w:cs="Cordia New"/>
          <w:sz w:val="18"/>
          <w:szCs w:val="18"/>
          <w:lang w:val="en-US"/>
        </w:rPr>
        <w:t xml:space="preserve"> loans are unsecured.</w:t>
      </w:r>
    </w:p>
    <w:p w14:paraId="4530A185" w14:textId="77777777" w:rsidR="007569CD" w:rsidRPr="00956667" w:rsidRDefault="007569CD"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b/>
          <w:bCs/>
          <w:sz w:val="18"/>
          <w:szCs w:val="18"/>
          <w:lang w:val="en-US"/>
        </w:rPr>
      </w:pPr>
    </w:p>
    <w:p w14:paraId="4FFC08D2" w14:textId="77777777" w:rsidR="00592877" w:rsidRPr="00956667" w:rsidRDefault="00592877" w:rsidP="00592877">
      <w:pPr>
        <w:ind w:left="540"/>
        <w:jc w:val="both"/>
        <w:rPr>
          <w:rFonts w:ascii="Arial" w:eastAsia="Arial Unicode MS" w:hAnsi="Arial" w:cs="Cordia New"/>
          <w:sz w:val="18"/>
          <w:szCs w:val="18"/>
          <w:u w:val="single"/>
        </w:rPr>
      </w:pPr>
      <w:r w:rsidRPr="00956667">
        <w:rPr>
          <w:rFonts w:ascii="Arial" w:eastAsia="Arial Unicode MS" w:hAnsi="Arial" w:cs="Cordia New"/>
          <w:sz w:val="18"/>
          <w:szCs w:val="18"/>
          <w:u w:val="single"/>
        </w:rPr>
        <w:t>Cash management agreement</w:t>
      </w:r>
    </w:p>
    <w:p w14:paraId="12EB3BEE" w14:textId="77777777" w:rsidR="00592877" w:rsidRPr="00956667" w:rsidRDefault="00592877"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b/>
          <w:bCs/>
          <w:sz w:val="18"/>
          <w:szCs w:val="18"/>
        </w:rPr>
      </w:pPr>
    </w:p>
    <w:p w14:paraId="2A76BEA4" w14:textId="77777777" w:rsidR="00DB78C8" w:rsidRPr="00956667" w:rsidRDefault="00592877" w:rsidP="0059287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sz w:val="18"/>
          <w:szCs w:val="18"/>
        </w:rPr>
      </w:pPr>
      <w:r w:rsidRPr="00956667">
        <w:rPr>
          <w:rFonts w:ascii="Arial" w:eastAsia="Arial Unicode MS" w:hAnsi="Arial" w:cs="Cordia New"/>
          <w:sz w:val="18"/>
          <w:szCs w:val="18"/>
        </w:rPr>
        <w:t>The Company entered into cash management agreement (</w:t>
      </w:r>
      <w:r w:rsidR="00FD2548" w:rsidRPr="00956667">
        <w:rPr>
          <w:rFonts w:ascii="Arial" w:eastAsia="Arial Unicode MS" w:hAnsi="Arial" w:cs="Cordia New"/>
          <w:sz w:val="18"/>
          <w:szCs w:val="18"/>
        </w:rPr>
        <w:t>C</w:t>
      </w:r>
      <w:r w:rsidRPr="00956667">
        <w:rPr>
          <w:rFonts w:ascii="Arial" w:eastAsia="Arial Unicode MS" w:hAnsi="Arial" w:cs="Cordia New"/>
          <w:sz w:val="18"/>
          <w:szCs w:val="18"/>
        </w:rPr>
        <w:t>ash pooling) with a subsidiary and a financial institution. According to such agreement, the financial institution provides cash management services between the Company and a subsidiary. The intercompany loan incurred under cash pooling carries interest at least the bank interest rate.</w:t>
      </w:r>
    </w:p>
    <w:p w14:paraId="44DE35A9" w14:textId="77777777" w:rsidR="00854D65" w:rsidRPr="00956667" w:rsidRDefault="00854D65" w:rsidP="00592877">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both"/>
        <w:rPr>
          <w:rFonts w:ascii="Arial" w:eastAsia="Arial Unicode MS" w:hAnsi="Arial" w:cs="Cordia New"/>
          <w:sz w:val="18"/>
          <w:szCs w:val="18"/>
        </w:rPr>
      </w:pPr>
    </w:p>
    <w:p w14:paraId="3E89AB1D" w14:textId="73323397" w:rsidR="00592877" w:rsidRPr="00956667" w:rsidRDefault="006D279A" w:rsidP="00592877">
      <w:pPr>
        <w:ind w:left="540" w:hanging="540"/>
        <w:jc w:val="both"/>
        <w:rPr>
          <w:rFonts w:ascii="Arial" w:eastAsia="Arial Unicode MS" w:hAnsi="Arial" w:cs="Cordia New"/>
          <w:sz w:val="18"/>
          <w:szCs w:val="18"/>
        </w:rPr>
      </w:pPr>
      <w:r w:rsidRPr="00956667">
        <w:rPr>
          <w:rFonts w:ascii="Arial" w:eastAsia="Arial Unicode MS" w:hAnsi="Arial" w:cs="Arial"/>
          <w:b/>
          <w:bCs/>
          <w:sz w:val="18"/>
          <w:szCs w:val="18"/>
          <w:lang w:val="en-US"/>
        </w:rPr>
        <w:t>3</w:t>
      </w:r>
      <w:r w:rsidR="00026568" w:rsidRPr="00956667">
        <w:rPr>
          <w:rFonts w:ascii="Arial" w:eastAsia="Arial Unicode MS" w:hAnsi="Arial" w:cs="Arial"/>
          <w:b/>
          <w:bCs/>
          <w:sz w:val="18"/>
          <w:szCs w:val="18"/>
          <w:lang w:val="en-US"/>
        </w:rPr>
        <w:t>4</w:t>
      </w:r>
      <w:r w:rsidR="00592877" w:rsidRPr="00956667">
        <w:rPr>
          <w:rFonts w:ascii="Arial" w:eastAsia="Arial Unicode MS" w:hAnsi="Arial" w:cs="Arial"/>
          <w:b/>
          <w:bCs/>
          <w:sz w:val="18"/>
          <w:szCs w:val="18"/>
          <w:lang w:val="en-US"/>
        </w:rPr>
        <w:t>.</w:t>
      </w:r>
      <w:r w:rsidR="00552FAE" w:rsidRPr="00956667">
        <w:rPr>
          <w:rFonts w:ascii="Arial" w:eastAsia="Arial Unicode MS" w:hAnsi="Arial" w:cs="Arial"/>
          <w:b/>
          <w:bCs/>
          <w:sz w:val="18"/>
          <w:szCs w:val="18"/>
          <w:lang w:val="en-US"/>
        </w:rPr>
        <w:t>8</w:t>
      </w:r>
      <w:r w:rsidR="00592877" w:rsidRPr="00956667">
        <w:rPr>
          <w:rFonts w:ascii="Arial" w:eastAsia="Arial Unicode MS" w:hAnsi="Arial" w:cs="Arial"/>
          <w:b/>
          <w:bCs/>
          <w:sz w:val="18"/>
          <w:szCs w:val="18"/>
          <w:lang w:val="en-US"/>
        </w:rPr>
        <w:tab/>
      </w:r>
      <w:r w:rsidR="00592877" w:rsidRPr="00956667">
        <w:rPr>
          <w:rFonts w:ascii="Arial" w:hAnsi="Arial" w:cs="Arial"/>
          <w:b/>
          <w:bCs/>
          <w:sz w:val="18"/>
          <w:szCs w:val="18"/>
          <w:lang w:val="en-US"/>
        </w:rPr>
        <w:t>Lease liabilities</w:t>
      </w:r>
      <w:r w:rsidR="00592877" w:rsidRPr="00956667">
        <w:rPr>
          <w:rFonts w:ascii="Arial" w:hAnsi="Arial" w:cs="Cordia New" w:hint="cs"/>
          <w:b/>
          <w:bCs/>
          <w:sz w:val="18"/>
          <w:szCs w:val="18"/>
          <w:cs/>
          <w:lang w:val="en-US"/>
        </w:rPr>
        <w:t xml:space="preserve"> </w:t>
      </w:r>
      <w:r w:rsidR="007D39D5" w:rsidRPr="00956667">
        <w:rPr>
          <w:rFonts w:ascii="Arial" w:hAnsi="Arial" w:cs="Cordia New"/>
          <w:b/>
          <w:bCs/>
          <w:sz w:val="18"/>
          <w:szCs w:val="18"/>
        </w:rPr>
        <w:t>from</w:t>
      </w:r>
      <w:r w:rsidR="00592877" w:rsidRPr="00956667">
        <w:rPr>
          <w:rFonts w:ascii="Arial" w:hAnsi="Arial" w:cs="Cordia New"/>
          <w:b/>
          <w:bCs/>
          <w:sz w:val="18"/>
          <w:szCs w:val="18"/>
        </w:rPr>
        <w:t xml:space="preserve"> related parties</w:t>
      </w:r>
    </w:p>
    <w:p w14:paraId="42763B7F" w14:textId="77777777" w:rsidR="00592877" w:rsidRPr="00956667" w:rsidRDefault="00592877"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Arial" w:eastAsia="Arial Unicode MS" w:hAnsi="Arial" w:cs="Cordia New"/>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592877" w:rsidRPr="00956667" w14:paraId="2EB3CD85" w14:textId="77777777" w:rsidTr="00F01204">
        <w:trPr>
          <w:trHeight w:val="20"/>
        </w:trPr>
        <w:tc>
          <w:tcPr>
            <w:tcW w:w="3690" w:type="dxa"/>
          </w:tcPr>
          <w:p w14:paraId="4CD5474F"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cs/>
              </w:rPr>
            </w:pPr>
          </w:p>
        </w:tc>
        <w:tc>
          <w:tcPr>
            <w:tcW w:w="2880" w:type="dxa"/>
            <w:gridSpan w:val="2"/>
            <w:tcBorders>
              <w:bottom w:val="single" w:sz="4" w:space="0" w:color="auto"/>
            </w:tcBorders>
            <w:vAlign w:val="bottom"/>
          </w:tcPr>
          <w:p w14:paraId="2D1D892D"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Consolidated</w:t>
            </w:r>
          </w:p>
          <w:p w14:paraId="61245744"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4A34B653"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Separate</w:t>
            </w:r>
          </w:p>
          <w:p w14:paraId="63437A3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r>
      <w:tr w:rsidR="00592877" w:rsidRPr="00956667" w14:paraId="2167386A" w14:textId="77777777" w:rsidTr="00F01204">
        <w:trPr>
          <w:trHeight w:val="20"/>
        </w:trPr>
        <w:tc>
          <w:tcPr>
            <w:tcW w:w="3690" w:type="dxa"/>
          </w:tcPr>
          <w:p w14:paraId="44A99C0A" w14:textId="00AE30A0" w:rsidR="00592877" w:rsidRPr="00956667" w:rsidRDefault="006D279A"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napToGrid w:val="0"/>
                <w:sz w:val="18"/>
                <w:szCs w:val="18"/>
                <w:cs/>
                <w:lang w:val="en-US" w:eastAsia="th-TH"/>
              </w:rPr>
            </w:pPr>
            <w:r w:rsidRPr="00956667">
              <w:rPr>
                <w:rFonts w:ascii="Arial" w:eastAsia="Arial Unicode MS" w:hAnsi="Arial" w:cs="Arial"/>
                <w:b/>
                <w:bCs/>
                <w:sz w:val="18"/>
                <w:szCs w:val="18"/>
              </w:rPr>
              <w:t xml:space="preserve">As </w:t>
            </w:r>
            <w:proofErr w:type="gramStart"/>
            <w:r w:rsidRPr="00956667">
              <w:rPr>
                <w:rFonts w:ascii="Arial" w:eastAsia="Arial Unicode MS" w:hAnsi="Arial" w:cs="Arial"/>
                <w:b/>
                <w:bCs/>
                <w:sz w:val="18"/>
                <w:szCs w:val="18"/>
              </w:rPr>
              <w:t>at</w:t>
            </w:r>
            <w:proofErr w:type="gramEnd"/>
            <w:r w:rsidR="002A1651" w:rsidRPr="00956667">
              <w:rPr>
                <w:rFonts w:ascii="Arial" w:eastAsia="Arial Unicode MS" w:hAnsi="Arial" w:cs="Arial"/>
                <w:b/>
                <w:bCs/>
                <w:sz w:val="18"/>
                <w:szCs w:val="18"/>
              </w:rPr>
              <w:t xml:space="preserve"> 31 December</w:t>
            </w:r>
          </w:p>
        </w:tc>
        <w:tc>
          <w:tcPr>
            <w:tcW w:w="1440" w:type="dxa"/>
            <w:vAlign w:val="bottom"/>
          </w:tcPr>
          <w:p w14:paraId="39D4033A"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40" w:type="dxa"/>
            <w:vAlign w:val="bottom"/>
          </w:tcPr>
          <w:p w14:paraId="158C8883"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c>
          <w:tcPr>
            <w:tcW w:w="1440" w:type="dxa"/>
            <w:vAlign w:val="bottom"/>
          </w:tcPr>
          <w:p w14:paraId="4B5DC528"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40" w:type="dxa"/>
            <w:vAlign w:val="bottom"/>
          </w:tcPr>
          <w:p w14:paraId="676178E1"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r>
      <w:tr w:rsidR="00592877" w:rsidRPr="00956667" w14:paraId="592BCA10" w14:textId="77777777" w:rsidTr="00F01204">
        <w:trPr>
          <w:trHeight w:val="20"/>
        </w:trPr>
        <w:tc>
          <w:tcPr>
            <w:tcW w:w="3690" w:type="dxa"/>
          </w:tcPr>
          <w:p w14:paraId="0FEC0AD6"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rPr>
            </w:pPr>
          </w:p>
        </w:tc>
        <w:tc>
          <w:tcPr>
            <w:tcW w:w="1440" w:type="dxa"/>
            <w:tcBorders>
              <w:bottom w:val="single" w:sz="4" w:space="0" w:color="auto"/>
            </w:tcBorders>
            <w:vAlign w:val="bottom"/>
          </w:tcPr>
          <w:p w14:paraId="6D685C6D"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57AEB3A3"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642E5FBC"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621BA23C"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r>
      <w:tr w:rsidR="00592877" w:rsidRPr="00956667" w14:paraId="4ED99376" w14:textId="77777777" w:rsidTr="00F01204">
        <w:trPr>
          <w:trHeight w:val="20"/>
        </w:trPr>
        <w:tc>
          <w:tcPr>
            <w:tcW w:w="3690" w:type="dxa"/>
          </w:tcPr>
          <w:p w14:paraId="7FF3A1B9"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b/>
                <w:bCs/>
                <w:sz w:val="18"/>
                <w:szCs w:val="18"/>
                <w:lang w:val="en-US"/>
              </w:rPr>
              <w:t>Lease liabilities</w:t>
            </w:r>
          </w:p>
        </w:tc>
        <w:tc>
          <w:tcPr>
            <w:tcW w:w="1440" w:type="dxa"/>
          </w:tcPr>
          <w:p w14:paraId="40903536"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77562DF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402E0BF0"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418CBA73"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592877" w:rsidRPr="00956667" w14:paraId="5F8CDD20" w14:textId="77777777" w:rsidTr="00F01204">
        <w:trPr>
          <w:trHeight w:val="20"/>
        </w:trPr>
        <w:tc>
          <w:tcPr>
            <w:tcW w:w="3690" w:type="dxa"/>
          </w:tcPr>
          <w:p w14:paraId="0BFAECDD"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sz w:val="18"/>
                <w:szCs w:val="18"/>
                <w:lang w:val="en-US"/>
              </w:rPr>
              <w:t>Parent</w:t>
            </w:r>
          </w:p>
        </w:tc>
        <w:tc>
          <w:tcPr>
            <w:tcW w:w="1440" w:type="dxa"/>
          </w:tcPr>
          <w:p w14:paraId="345D8957" w14:textId="3F409E45" w:rsidR="00592877" w:rsidRPr="00956667" w:rsidRDefault="007115DB"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Browallia New"/>
                <w:sz w:val="18"/>
                <w:szCs w:val="18"/>
                <w:lang w:val="en-US"/>
              </w:rPr>
            </w:pPr>
            <w:r w:rsidRPr="00956667">
              <w:rPr>
                <w:rFonts w:ascii="Arial" w:eastAsia="Arial Unicode MS" w:hAnsi="Arial" w:cs="Browallia New"/>
                <w:sz w:val="18"/>
                <w:szCs w:val="18"/>
                <w:lang w:val="en-US"/>
              </w:rPr>
              <w:t>1,255</w:t>
            </w:r>
          </w:p>
        </w:tc>
        <w:tc>
          <w:tcPr>
            <w:tcW w:w="1440" w:type="dxa"/>
          </w:tcPr>
          <w:p w14:paraId="036AAB2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1,676</w:t>
            </w:r>
          </w:p>
        </w:tc>
        <w:tc>
          <w:tcPr>
            <w:tcW w:w="1440" w:type="dxa"/>
          </w:tcPr>
          <w:p w14:paraId="2E346A6E" w14:textId="4DCA297E"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2BE3DC7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592877" w:rsidRPr="00956667" w14:paraId="1ACB6F59" w14:textId="77777777" w:rsidTr="00854D65">
        <w:trPr>
          <w:trHeight w:val="20"/>
        </w:trPr>
        <w:tc>
          <w:tcPr>
            <w:tcW w:w="3690" w:type="dxa"/>
          </w:tcPr>
          <w:p w14:paraId="3A0BFB0D"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Subsidiaries</w:t>
            </w:r>
          </w:p>
        </w:tc>
        <w:tc>
          <w:tcPr>
            <w:tcW w:w="1440" w:type="dxa"/>
          </w:tcPr>
          <w:p w14:paraId="78AB072C" w14:textId="2D04A0B9" w:rsidR="00592877" w:rsidRPr="00956667" w:rsidRDefault="007115DB"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543F20F0"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14DF7E11" w14:textId="153EA64A"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11</w:t>
            </w:r>
          </w:p>
        </w:tc>
        <w:tc>
          <w:tcPr>
            <w:tcW w:w="1440" w:type="dxa"/>
          </w:tcPr>
          <w:p w14:paraId="5CF414B6"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26</w:t>
            </w:r>
          </w:p>
        </w:tc>
      </w:tr>
      <w:tr w:rsidR="00592877" w:rsidRPr="00956667" w14:paraId="4981F2A6" w14:textId="77777777" w:rsidTr="00854D65">
        <w:trPr>
          <w:trHeight w:val="20"/>
        </w:trPr>
        <w:tc>
          <w:tcPr>
            <w:tcW w:w="3690" w:type="dxa"/>
          </w:tcPr>
          <w:p w14:paraId="097B6C06"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 xml:space="preserve">Other related parties </w:t>
            </w:r>
          </w:p>
        </w:tc>
        <w:tc>
          <w:tcPr>
            <w:tcW w:w="1440" w:type="dxa"/>
            <w:tcBorders>
              <w:bottom w:val="single" w:sz="4" w:space="0" w:color="auto"/>
            </w:tcBorders>
          </w:tcPr>
          <w:p w14:paraId="5EEBC89E" w14:textId="237303D9" w:rsidR="00592877" w:rsidRPr="00956667" w:rsidRDefault="007115DB"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Browallia New"/>
                <w:sz w:val="18"/>
                <w:szCs w:val="18"/>
                <w:lang w:val="en-US"/>
              </w:rPr>
            </w:pPr>
            <w:r w:rsidRPr="00956667">
              <w:rPr>
                <w:rFonts w:ascii="Arial" w:eastAsia="Arial Unicode MS" w:hAnsi="Arial" w:cs="Browallia New"/>
                <w:sz w:val="18"/>
                <w:szCs w:val="18"/>
                <w:lang w:val="en-US"/>
              </w:rPr>
              <w:t>10,538</w:t>
            </w:r>
          </w:p>
        </w:tc>
        <w:tc>
          <w:tcPr>
            <w:tcW w:w="1440" w:type="dxa"/>
            <w:tcBorders>
              <w:bottom w:val="single" w:sz="4" w:space="0" w:color="auto"/>
            </w:tcBorders>
          </w:tcPr>
          <w:p w14:paraId="167C363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9,507</w:t>
            </w:r>
          </w:p>
        </w:tc>
        <w:tc>
          <w:tcPr>
            <w:tcW w:w="1440" w:type="dxa"/>
            <w:tcBorders>
              <w:bottom w:val="single" w:sz="4" w:space="0" w:color="auto"/>
            </w:tcBorders>
          </w:tcPr>
          <w:p w14:paraId="36385CCE" w14:textId="45032160"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20</w:t>
            </w:r>
          </w:p>
        </w:tc>
        <w:tc>
          <w:tcPr>
            <w:tcW w:w="1440" w:type="dxa"/>
            <w:tcBorders>
              <w:bottom w:val="single" w:sz="4" w:space="0" w:color="auto"/>
            </w:tcBorders>
          </w:tcPr>
          <w:p w14:paraId="2B4D249A"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10</w:t>
            </w:r>
          </w:p>
        </w:tc>
      </w:tr>
      <w:tr w:rsidR="00854D65" w:rsidRPr="00956667" w14:paraId="0520408F" w14:textId="77777777" w:rsidTr="00854D65">
        <w:trPr>
          <w:trHeight w:val="20"/>
        </w:trPr>
        <w:tc>
          <w:tcPr>
            <w:tcW w:w="3690" w:type="dxa"/>
          </w:tcPr>
          <w:p w14:paraId="48D242DD" w14:textId="77777777" w:rsidR="00854D65" w:rsidRPr="00956667" w:rsidRDefault="00854D65"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p>
        </w:tc>
        <w:tc>
          <w:tcPr>
            <w:tcW w:w="1440" w:type="dxa"/>
            <w:tcBorders>
              <w:top w:val="single" w:sz="4" w:space="0" w:color="auto"/>
            </w:tcBorders>
          </w:tcPr>
          <w:p w14:paraId="455BEDA1" w14:textId="77777777" w:rsidR="00854D65" w:rsidRPr="00956667" w:rsidRDefault="00854D65"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Browallia New"/>
                <w:sz w:val="18"/>
                <w:szCs w:val="18"/>
                <w:lang w:val="en-US"/>
              </w:rPr>
            </w:pPr>
          </w:p>
        </w:tc>
        <w:tc>
          <w:tcPr>
            <w:tcW w:w="1440" w:type="dxa"/>
            <w:tcBorders>
              <w:top w:val="single" w:sz="4" w:space="0" w:color="auto"/>
            </w:tcBorders>
          </w:tcPr>
          <w:p w14:paraId="72B80F0E" w14:textId="77777777" w:rsidR="00854D65" w:rsidRPr="00956667" w:rsidRDefault="00854D65"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1A267690" w14:textId="77777777" w:rsidR="00854D65" w:rsidRPr="00956667" w:rsidRDefault="00854D65"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509F2A22" w14:textId="77777777" w:rsidR="00854D65" w:rsidRPr="00956667" w:rsidRDefault="00854D65"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592877" w:rsidRPr="00956667" w14:paraId="1A42E9E6" w14:textId="77777777" w:rsidTr="00854D65">
        <w:trPr>
          <w:trHeight w:val="20"/>
        </w:trPr>
        <w:tc>
          <w:tcPr>
            <w:tcW w:w="3690" w:type="dxa"/>
          </w:tcPr>
          <w:p w14:paraId="5B48E76E"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cs/>
                <w:lang w:val="en-US"/>
              </w:rPr>
            </w:pPr>
            <w:r w:rsidRPr="00956667">
              <w:rPr>
                <w:rFonts w:ascii="Arial" w:hAnsi="Arial" w:cs="Arial"/>
                <w:sz w:val="18"/>
                <w:szCs w:val="18"/>
                <w:lang w:val="en-US"/>
              </w:rPr>
              <w:t>Total lease liabilities</w:t>
            </w:r>
          </w:p>
        </w:tc>
        <w:tc>
          <w:tcPr>
            <w:tcW w:w="1440" w:type="dxa"/>
            <w:tcBorders>
              <w:bottom w:val="single" w:sz="4" w:space="0" w:color="auto"/>
            </w:tcBorders>
          </w:tcPr>
          <w:p w14:paraId="16E33FC1" w14:textId="22F8E454" w:rsidR="00592877" w:rsidRPr="00956667" w:rsidRDefault="007115DB"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Browallia New"/>
                <w:sz w:val="18"/>
                <w:szCs w:val="18"/>
                <w:lang w:val="en-US"/>
              </w:rPr>
            </w:pPr>
            <w:r w:rsidRPr="00956667">
              <w:rPr>
                <w:rFonts w:ascii="Arial" w:eastAsia="Arial Unicode MS" w:hAnsi="Arial" w:cs="Browallia New"/>
                <w:sz w:val="18"/>
                <w:szCs w:val="18"/>
                <w:lang w:val="en-US"/>
              </w:rPr>
              <w:t>11,793</w:t>
            </w:r>
          </w:p>
        </w:tc>
        <w:tc>
          <w:tcPr>
            <w:tcW w:w="1440" w:type="dxa"/>
            <w:tcBorders>
              <w:bottom w:val="single" w:sz="4" w:space="0" w:color="auto"/>
            </w:tcBorders>
          </w:tcPr>
          <w:p w14:paraId="27118BF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11,183</w:t>
            </w:r>
          </w:p>
        </w:tc>
        <w:tc>
          <w:tcPr>
            <w:tcW w:w="1440" w:type="dxa"/>
            <w:tcBorders>
              <w:bottom w:val="single" w:sz="4" w:space="0" w:color="auto"/>
            </w:tcBorders>
          </w:tcPr>
          <w:p w14:paraId="6732FC5C" w14:textId="1E56812E"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31</w:t>
            </w:r>
          </w:p>
        </w:tc>
        <w:tc>
          <w:tcPr>
            <w:tcW w:w="1440" w:type="dxa"/>
            <w:tcBorders>
              <w:bottom w:val="single" w:sz="4" w:space="0" w:color="auto"/>
            </w:tcBorders>
          </w:tcPr>
          <w:p w14:paraId="2A0844C4"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36</w:t>
            </w:r>
          </w:p>
        </w:tc>
      </w:tr>
    </w:tbl>
    <w:p w14:paraId="1413D61A" w14:textId="77777777" w:rsidR="00592877" w:rsidRPr="00956667" w:rsidRDefault="00592877"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Arial" w:eastAsia="Arial Unicode MS" w:hAnsi="Arial" w:cs="Cordia New"/>
          <w:b/>
          <w:bCs/>
          <w:sz w:val="18"/>
          <w:szCs w:val="18"/>
        </w:rPr>
      </w:pPr>
    </w:p>
    <w:p w14:paraId="500526F8" w14:textId="77777777" w:rsidR="005F160D" w:rsidRPr="00956667" w:rsidRDefault="005F160D"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Arial" w:eastAsia="Arial Unicode MS" w:hAnsi="Arial" w:cs="Cordia New"/>
          <w:b/>
          <w:bCs/>
          <w:sz w:val="18"/>
          <w:szCs w:val="18"/>
        </w:rPr>
      </w:pPr>
    </w:p>
    <w:p w14:paraId="64090DF1" w14:textId="20C4A617" w:rsidR="00410980" w:rsidRDefault="00410980">
      <w:pPr>
        <w:rPr>
          <w:rFonts w:ascii="Arial" w:eastAsia="Arial Unicode MS" w:hAnsi="Arial" w:cs="Cordia New"/>
          <w:b/>
          <w:bCs/>
          <w:sz w:val="18"/>
          <w:szCs w:val="18"/>
        </w:rPr>
      </w:pPr>
      <w:r>
        <w:rPr>
          <w:rFonts w:ascii="Arial" w:eastAsia="Arial Unicode MS" w:hAnsi="Arial" w:cs="Cordia New"/>
          <w:b/>
          <w:bCs/>
          <w:sz w:val="18"/>
          <w:szCs w:val="18"/>
        </w:rPr>
        <w:br w:type="page"/>
      </w:r>
    </w:p>
    <w:p w14:paraId="1D2BF68D" w14:textId="77777777" w:rsidR="005F160D" w:rsidRPr="00956667" w:rsidRDefault="005F160D"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Arial" w:eastAsia="Arial Unicode MS" w:hAnsi="Arial" w:cs="Cordia New"/>
          <w:b/>
          <w:bCs/>
          <w:sz w:val="18"/>
          <w:szCs w:val="18"/>
        </w:rPr>
      </w:pPr>
    </w:p>
    <w:p w14:paraId="58096A1A" w14:textId="7CB9C782" w:rsidR="00592877" w:rsidRPr="00956667" w:rsidRDefault="002A1651" w:rsidP="00592877">
      <w:pPr>
        <w:ind w:left="540" w:hanging="540"/>
        <w:jc w:val="both"/>
        <w:rPr>
          <w:rFonts w:ascii="Arial" w:eastAsia="Arial Unicode MS" w:hAnsi="Arial" w:cs="Cordia New"/>
          <w:sz w:val="18"/>
          <w:szCs w:val="18"/>
        </w:rPr>
      </w:pPr>
      <w:r w:rsidRPr="00956667">
        <w:rPr>
          <w:rFonts w:ascii="Arial" w:eastAsia="Arial Unicode MS" w:hAnsi="Arial" w:cs="Arial"/>
          <w:b/>
          <w:bCs/>
          <w:sz w:val="18"/>
          <w:szCs w:val="18"/>
          <w:lang w:val="en-US"/>
        </w:rPr>
        <w:t>3</w:t>
      </w:r>
      <w:r w:rsidR="00026568" w:rsidRPr="00956667">
        <w:rPr>
          <w:rFonts w:ascii="Arial" w:eastAsia="Arial Unicode MS" w:hAnsi="Arial" w:cs="Arial"/>
          <w:b/>
          <w:bCs/>
          <w:sz w:val="18"/>
          <w:szCs w:val="18"/>
          <w:lang w:val="en-US"/>
        </w:rPr>
        <w:t>4</w:t>
      </w:r>
      <w:r w:rsidR="00592877" w:rsidRPr="00956667">
        <w:rPr>
          <w:rFonts w:ascii="Arial" w:eastAsia="Arial Unicode MS" w:hAnsi="Arial" w:cs="Arial"/>
          <w:b/>
          <w:bCs/>
          <w:sz w:val="18"/>
          <w:szCs w:val="18"/>
          <w:lang w:val="en-US"/>
        </w:rPr>
        <w:t>.</w:t>
      </w:r>
      <w:r w:rsidR="00552FAE" w:rsidRPr="00956667">
        <w:rPr>
          <w:rFonts w:ascii="Arial" w:eastAsia="Arial Unicode MS" w:hAnsi="Arial" w:cs="Arial"/>
          <w:b/>
          <w:bCs/>
          <w:sz w:val="18"/>
          <w:szCs w:val="18"/>
          <w:lang w:val="en-US"/>
        </w:rPr>
        <w:t>9</w:t>
      </w:r>
      <w:r w:rsidR="00592877" w:rsidRPr="00956667">
        <w:rPr>
          <w:rFonts w:ascii="Arial" w:eastAsia="Arial Unicode MS" w:hAnsi="Arial" w:cs="Arial"/>
          <w:b/>
          <w:bCs/>
          <w:sz w:val="18"/>
          <w:szCs w:val="18"/>
          <w:lang w:val="en-US"/>
        </w:rPr>
        <w:tab/>
      </w:r>
      <w:r w:rsidR="00592877" w:rsidRPr="00956667">
        <w:rPr>
          <w:rFonts w:ascii="Arial" w:hAnsi="Arial" w:cs="Arial"/>
          <w:b/>
          <w:bCs/>
          <w:sz w:val="18"/>
          <w:szCs w:val="18"/>
          <w:lang w:val="en-US"/>
        </w:rPr>
        <w:t>Unearned lease income</w:t>
      </w:r>
      <w:r w:rsidR="00592877" w:rsidRPr="00956667">
        <w:rPr>
          <w:rFonts w:ascii="Arial" w:hAnsi="Arial" w:cs="Cordia New" w:hint="cs"/>
          <w:b/>
          <w:bCs/>
          <w:sz w:val="18"/>
          <w:szCs w:val="18"/>
          <w:cs/>
          <w:lang w:val="en-US"/>
        </w:rPr>
        <w:t xml:space="preserve"> </w:t>
      </w:r>
      <w:r w:rsidR="00592877" w:rsidRPr="00956667">
        <w:rPr>
          <w:rFonts w:ascii="Arial" w:hAnsi="Arial" w:cs="Cordia New"/>
          <w:b/>
          <w:bCs/>
          <w:sz w:val="18"/>
          <w:szCs w:val="18"/>
        </w:rPr>
        <w:t>with related parties</w:t>
      </w:r>
    </w:p>
    <w:p w14:paraId="7C384C4C" w14:textId="77777777" w:rsidR="00592877" w:rsidRPr="00956667" w:rsidRDefault="00592877"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Arial" w:eastAsia="Arial Unicode MS" w:hAnsi="Arial" w:cs="Cordia New"/>
          <w:b/>
          <w:bCs/>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592877" w:rsidRPr="00956667" w14:paraId="4CD4E673" w14:textId="77777777" w:rsidTr="00F01204">
        <w:trPr>
          <w:trHeight w:val="20"/>
        </w:trPr>
        <w:tc>
          <w:tcPr>
            <w:tcW w:w="3690" w:type="dxa"/>
          </w:tcPr>
          <w:p w14:paraId="16D3EC2F"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cs/>
              </w:rPr>
            </w:pPr>
          </w:p>
        </w:tc>
        <w:tc>
          <w:tcPr>
            <w:tcW w:w="2880" w:type="dxa"/>
            <w:gridSpan w:val="2"/>
            <w:tcBorders>
              <w:bottom w:val="single" w:sz="4" w:space="0" w:color="auto"/>
            </w:tcBorders>
            <w:vAlign w:val="bottom"/>
          </w:tcPr>
          <w:p w14:paraId="5B188231"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Consolidated</w:t>
            </w:r>
          </w:p>
          <w:p w14:paraId="564777B4"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0EC80F6F"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Separate</w:t>
            </w:r>
          </w:p>
          <w:p w14:paraId="2C04BD0A"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r>
      <w:tr w:rsidR="00592877" w:rsidRPr="00956667" w14:paraId="3B8CC064" w14:textId="77777777" w:rsidTr="00F01204">
        <w:trPr>
          <w:trHeight w:val="20"/>
        </w:trPr>
        <w:tc>
          <w:tcPr>
            <w:tcW w:w="3690" w:type="dxa"/>
          </w:tcPr>
          <w:p w14:paraId="57C61717" w14:textId="41709E2F" w:rsidR="00592877" w:rsidRPr="00956667" w:rsidRDefault="002A1651"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napToGrid w:val="0"/>
                <w:sz w:val="18"/>
                <w:szCs w:val="18"/>
                <w:cs/>
                <w:lang w:val="en-US" w:eastAsia="th-TH"/>
              </w:rPr>
            </w:pPr>
            <w:r w:rsidRPr="00956667">
              <w:rPr>
                <w:rFonts w:ascii="Arial" w:eastAsia="Arial Unicode MS" w:hAnsi="Arial" w:cs="Arial"/>
                <w:b/>
                <w:bCs/>
                <w:sz w:val="18"/>
                <w:szCs w:val="18"/>
              </w:rPr>
              <w:t xml:space="preserve">As </w:t>
            </w:r>
            <w:proofErr w:type="gramStart"/>
            <w:r w:rsidRPr="00956667">
              <w:rPr>
                <w:rFonts w:ascii="Arial" w:eastAsia="Arial Unicode MS" w:hAnsi="Arial" w:cs="Arial"/>
                <w:b/>
                <w:bCs/>
                <w:sz w:val="18"/>
                <w:szCs w:val="18"/>
              </w:rPr>
              <w:t>at</w:t>
            </w:r>
            <w:proofErr w:type="gramEnd"/>
            <w:r w:rsidRPr="00956667">
              <w:rPr>
                <w:rFonts w:ascii="Arial" w:eastAsia="Arial Unicode MS" w:hAnsi="Arial" w:cs="Arial"/>
                <w:b/>
                <w:bCs/>
                <w:sz w:val="18"/>
                <w:szCs w:val="18"/>
              </w:rPr>
              <w:t xml:space="preserve"> 31 December</w:t>
            </w:r>
          </w:p>
        </w:tc>
        <w:tc>
          <w:tcPr>
            <w:tcW w:w="1440" w:type="dxa"/>
            <w:vAlign w:val="bottom"/>
          </w:tcPr>
          <w:p w14:paraId="6570B22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40" w:type="dxa"/>
            <w:vAlign w:val="bottom"/>
          </w:tcPr>
          <w:p w14:paraId="2F6EA7F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c>
          <w:tcPr>
            <w:tcW w:w="1440" w:type="dxa"/>
            <w:vAlign w:val="bottom"/>
          </w:tcPr>
          <w:p w14:paraId="432E212B"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40" w:type="dxa"/>
            <w:vAlign w:val="bottom"/>
          </w:tcPr>
          <w:p w14:paraId="5BBB4D2E"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r>
      <w:tr w:rsidR="00592877" w:rsidRPr="00956667" w14:paraId="48F78F8A" w14:textId="77777777" w:rsidTr="00F01204">
        <w:trPr>
          <w:trHeight w:val="20"/>
        </w:trPr>
        <w:tc>
          <w:tcPr>
            <w:tcW w:w="3690" w:type="dxa"/>
          </w:tcPr>
          <w:p w14:paraId="21BD9EA3"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rPr>
            </w:pPr>
          </w:p>
        </w:tc>
        <w:tc>
          <w:tcPr>
            <w:tcW w:w="1440" w:type="dxa"/>
            <w:tcBorders>
              <w:bottom w:val="single" w:sz="4" w:space="0" w:color="auto"/>
            </w:tcBorders>
            <w:vAlign w:val="bottom"/>
          </w:tcPr>
          <w:p w14:paraId="027B92AF"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59B6F147"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5A53295B"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43665C81"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r>
      <w:tr w:rsidR="00592877" w:rsidRPr="00956667" w14:paraId="26238CD0" w14:textId="77777777" w:rsidTr="00F01204">
        <w:trPr>
          <w:trHeight w:val="20"/>
        </w:trPr>
        <w:tc>
          <w:tcPr>
            <w:tcW w:w="3690" w:type="dxa"/>
          </w:tcPr>
          <w:p w14:paraId="5C4A705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b/>
                <w:bCs/>
                <w:sz w:val="18"/>
                <w:szCs w:val="18"/>
                <w:lang w:val="en-US"/>
              </w:rPr>
              <w:t>Unearned lease income</w:t>
            </w:r>
          </w:p>
        </w:tc>
        <w:tc>
          <w:tcPr>
            <w:tcW w:w="1440" w:type="dxa"/>
          </w:tcPr>
          <w:p w14:paraId="2EC4467F"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3AD132E7"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069AADAD"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77056C9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592877" w:rsidRPr="00956667" w14:paraId="69EAE949" w14:textId="77777777" w:rsidTr="00F01204">
        <w:trPr>
          <w:trHeight w:val="20"/>
        </w:trPr>
        <w:tc>
          <w:tcPr>
            <w:tcW w:w="3690" w:type="dxa"/>
          </w:tcPr>
          <w:p w14:paraId="3CDDC4A1"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sz w:val="18"/>
                <w:szCs w:val="18"/>
                <w:lang w:val="en-US"/>
              </w:rPr>
              <w:t xml:space="preserve">Other related parties </w:t>
            </w:r>
          </w:p>
        </w:tc>
        <w:tc>
          <w:tcPr>
            <w:tcW w:w="1440" w:type="dxa"/>
            <w:tcBorders>
              <w:bottom w:val="single" w:sz="4" w:space="0" w:color="auto"/>
            </w:tcBorders>
          </w:tcPr>
          <w:p w14:paraId="22CD2FC1" w14:textId="7F4606F9" w:rsidR="00592877" w:rsidRPr="00956667" w:rsidRDefault="00690E2A"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4,778</w:t>
            </w:r>
          </w:p>
        </w:tc>
        <w:tc>
          <w:tcPr>
            <w:tcW w:w="1440" w:type="dxa"/>
            <w:tcBorders>
              <w:bottom w:val="single" w:sz="4" w:space="0" w:color="auto"/>
            </w:tcBorders>
          </w:tcPr>
          <w:p w14:paraId="34ADBBBB"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5,120</w:t>
            </w:r>
          </w:p>
        </w:tc>
        <w:tc>
          <w:tcPr>
            <w:tcW w:w="1440" w:type="dxa"/>
            <w:tcBorders>
              <w:bottom w:val="single" w:sz="4" w:space="0" w:color="auto"/>
            </w:tcBorders>
          </w:tcPr>
          <w:p w14:paraId="0807CCC1" w14:textId="77A6775B"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Borders>
              <w:bottom w:val="single" w:sz="4" w:space="0" w:color="auto"/>
            </w:tcBorders>
          </w:tcPr>
          <w:p w14:paraId="2E46B718"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bl>
    <w:p w14:paraId="631613E6" w14:textId="77777777" w:rsidR="007D7EF7" w:rsidRPr="00956667" w:rsidRDefault="007D7EF7" w:rsidP="00592877">
      <w:pPr>
        <w:ind w:left="540" w:hanging="540"/>
        <w:jc w:val="both"/>
        <w:rPr>
          <w:rFonts w:ascii="Arial" w:eastAsia="Arial Unicode MS" w:hAnsi="Arial" w:cs="Arial"/>
          <w:b/>
          <w:bCs/>
          <w:sz w:val="18"/>
          <w:szCs w:val="18"/>
          <w:lang w:val="en-US"/>
        </w:rPr>
      </w:pPr>
    </w:p>
    <w:p w14:paraId="6BAF1162" w14:textId="2119BC9E" w:rsidR="00592877" w:rsidRPr="00956667" w:rsidRDefault="002754C3" w:rsidP="00592877">
      <w:pPr>
        <w:ind w:left="540" w:hanging="540"/>
        <w:jc w:val="both"/>
        <w:rPr>
          <w:rFonts w:ascii="Arial" w:eastAsia="Arial Unicode MS" w:hAnsi="Arial" w:cs="Cordia New"/>
          <w:sz w:val="18"/>
          <w:szCs w:val="18"/>
        </w:rPr>
      </w:pPr>
      <w:r w:rsidRPr="00956667">
        <w:rPr>
          <w:rFonts w:ascii="Arial" w:eastAsia="Arial Unicode MS" w:hAnsi="Arial" w:cs="Arial"/>
          <w:b/>
          <w:bCs/>
          <w:sz w:val="18"/>
          <w:szCs w:val="18"/>
          <w:lang w:val="en-US"/>
        </w:rPr>
        <w:t>3</w:t>
      </w:r>
      <w:r w:rsidR="00026568" w:rsidRPr="00956667">
        <w:rPr>
          <w:rFonts w:ascii="Arial" w:eastAsia="Arial Unicode MS" w:hAnsi="Arial" w:cs="Arial"/>
          <w:b/>
          <w:bCs/>
          <w:sz w:val="18"/>
          <w:szCs w:val="18"/>
          <w:lang w:val="en-US"/>
        </w:rPr>
        <w:t>4</w:t>
      </w:r>
      <w:r w:rsidR="00592877" w:rsidRPr="00956667">
        <w:rPr>
          <w:rFonts w:ascii="Arial" w:eastAsia="Arial Unicode MS" w:hAnsi="Arial" w:cs="Arial"/>
          <w:b/>
          <w:bCs/>
          <w:sz w:val="18"/>
          <w:szCs w:val="18"/>
          <w:lang w:val="en-US"/>
        </w:rPr>
        <w:t>.</w:t>
      </w:r>
      <w:r w:rsidR="00552FAE" w:rsidRPr="00956667">
        <w:rPr>
          <w:rFonts w:ascii="Arial" w:eastAsia="Arial Unicode MS" w:hAnsi="Arial" w:cs="Arial"/>
          <w:b/>
          <w:bCs/>
          <w:sz w:val="18"/>
          <w:szCs w:val="18"/>
          <w:lang w:val="en-US"/>
        </w:rPr>
        <w:t>10</w:t>
      </w:r>
      <w:r w:rsidR="00592877" w:rsidRPr="00956667">
        <w:rPr>
          <w:rFonts w:ascii="Arial" w:eastAsia="Arial Unicode MS" w:hAnsi="Arial" w:cs="Arial"/>
          <w:b/>
          <w:bCs/>
          <w:sz w:val="18"/>
          <w:szCs w:val="18"/>
          <w:lang w:val="en-US"/>
        </w:rPr>
        <w:tab/>
        <w:t>Other</w:t>
      </w:r>
      <w:r w:rsidR="00592877" w:rsidRPr="00956667">
        <w:rPr>
          <w:rFonts w:ascii="Arial" w:hAnsi="Arial" w:cs="Arial"/>
          <w:b/>
          <w:bCs/>
          <w:sz w:val="18"/>
          <w:szCs w:val="18"/>
          <w:lang w:val="en-US"/>
        </w:rPr>
        <w:t xml:space="preserve"> non-current liabilities and other commitments</w:t>
      </w:r>
      <w:r w:rsidR="00592877" w:rsidRPr="00956667">
        <w:rPr>
          <w:rFonts w:ascii="Arial" w:hAnsi="Arial" w:cs="Cordia New" w:hint="cs"/>
          <w:b/>
          <w:bCs/>
          <w:sz w:val="18"/>
          <w:szCs w:val="18"/>
          <w:cs/>
          <w:lang w:val="en-US"/>
        </w:rPr>
        <w:t xml:space="preserve"> </w:t>
      </w:r>
      <w:r w:rsidR="00592877" w:rsidRPr="00956667">
        <w:rPr>
          <w:rFonts w:ascii="Arial" w:hAnsi="Arial" w:cs="Cordia New"/>
          <w:b/>
          <w:bCs/>
          <w:sz w:val="18"/>
          <w:szCs w:val="18"/>
        </w:rPr>
        <w:t>with related parties</w:t>
      </w:r>
    </w:p>
    <w:p w14:paraId="363ABBD6" w14:textId="77777777" w:rsidR="00592877" w:rsidRPr="00956667" w:rsidRDefault="00592877" w:rsidP="00592877">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Arial" w:eastAsia="Arial Unicode MS" w:hAnsi="Arial" w:cs="Cordia New"/>
          <w:b/>
          <w:bCs/>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592877" w:rsidRPr="00956667" w14:paraId="66BBF74E" w14:textId="77777777" w:rsidTr="00F01204">
        <w:trPr>
          <w:trHeight w:val="20"/>
        </w:trPr>
        <w:tc>
          <w:tcPr>
            <w:tcW w:w="3690" w:type="dxa"/>
          </w:tcPr>
          <w:p w14:paraId="0644D57D"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cs/>
              </w:rPr>
            </w:pPr>
          </w:p>
        </w:tc>
        <w:tc>
          <w:tcPr>
            <w:tcW w:w="2880" w:type="dxa"/>
            <w:gridSpan w:val="2"/>
            <w:tcBorders>
              <w:bottom w:val="single" w:sz="4" w:space="0" w:color="auto"/>
            </w:tcBorders>
            <w:vAlign w:val="bottom"/>
          </w:tcPr>
          <w:p w14:paraId="19BEE099"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Consolidated</w:t>
            </w:r>
          </w:p>
          <w:p w14:paraId="4ABB0C4C"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c>
          <w:tcPr>
            <w:tcW w:w="2880" w:type="dxa"/>
            <w:gridSpan w:val="2"/>
            <w:tcBorders>
              <w:bottom w:val="single" w:sz="4" w:space="0" w:color="auto"/>
            </w:tcBorders>
            <w:vAlign w:val="bottom"/>
          </w:tcPr>
          <w:p w14:paraId="04D39ABA" w14:textId="77777777" w:rsidR="00592877" w:rsidRPr="00956667" w:rsidRDefault="00592877" w:rsidP="00F01204">
            <w:pPr>
              <w:tabs>
                <w:tab w:val="left" w:pos="227"/>
                <w:tab w:val="left" w:pos="454"/>
                <w:tab w:val="left" w:pos="680"/>
                <w:tab w:val="left" w:pos="907"/>
                <w:tab w:val="left" w:pos="1134"/>
                <w:tab w:val="left" w:pos="1276"/>
                <w:tab w:val="left" w:pos="1644"/>
                <w:tab w:val="left" w:pos="1871"/>
                <w:tab w:val="left" w:pos="2580"/>
                <w:tab w:val="left" w:pos="2807"/>
                <w:tab w:val="center" w:pos="3402"/>
                <w:tab w:val="left" w:pos="3515"/>
                <w:tab w:val="left" w:pos="3742"/>
                <w:tab w:val="left" w:pos="4451"/>
                <w:tab w:val="center" w:pos="4536"/>
                <w:tab w:val="left" w:pos="4678"/>
                <w:tab w:val="left" w:pos="5387"/>
                <w:tab w:val="left" w:pos="5613"/>
                <w:tab w:val="center" w:pos="5670"/>
                <w:tab w:val="left" w:pos="6322"/>
                <w:tab w:val="left" w:pos="6549"/>
                <w:tab w:val="center" w:pos="6804"/>
                <w:tab w:val="right" w:pos="7655"/>
              </w:tabs>
              <w:ind w:right="-72"/>
              <w:jc w:val="right"/>
              <w:rPr>
                <w:rFonts w:ascii="Arial" w:hAnsi="Arial" w:cs="Arial"/>
                <w:b/>
                <w:bCs/>
                <w:sz w:val="18"/>
                <w:szCs w:val="18"/>
                <w:lang w:val="en-US"/>
              </w:rPr>
            </w:pPr>
            <w:r w:rsidRPr="00956667">
              <w:rPr>
                <w:rFonts w:ascii="Arial" w:hAnsi="Arial" w:cs="Arial"/>
                <w:b/>
                <w:bCs/>
                <w:sz w:val="18"/>
                <w:szCs w:val="18"/>
                <w:lang w:val="en-US"/>
              </w:rPr>
              <w:t>Separate</w:t>
            </w:r>
          </w:p>
          <w:p w14:paraId="44E38040"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lang w:val="en-US"/>
              </w:rPr>
              <w:t>financial information</w:t>
            </w:r>
          </w:p>
        </w:tc>
      </w:tr>
      <w:tr w:rsidR="00592877" w:rsidRPr="00956667" w14:paraId="24C24017" w14:textId="77777777" w:rsidTr="00F01204">
        <w:trPr>
          <w:trHeight w:val="20"/>
        </w:trPr>
        <w:tc>
          <w:tcPr>
            <w:tcW w:w="3690" w:type="dxa"/>
          </w:tcPr>
          <w:p w14:paraId="57561DE9" w14:textId="2A9ACBFC" w:rsidR="00592877" w:rsidRPr="00956667" w:rsidRDefault="003E3292"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napToGrid w:val="0"/>
                <w:sz w:val="18"/>
                <w:szCs w:val="18"/>
                <w:cs/>
                <w:lang w:val="en-US" w:eastAsia="th-TH"/>
              </w:rPr>
            </w:pPr>
            <w:r w:rsidRPr="00956667">
              <w:rPr>
                <w:rFonts w:ascii="Arial" w:eastAsia="Arial Unicode MS" w:hAnsi="Arial" w:cs="Arial"/>
                <w:b/>
                <w:bCs/>
                <w:sz w:val="18"/>
                <w:szCs w:val="18"/>
              </w:rPr>
              <w:t xml:space="preserve">As </w:t>
            </w:r>
            <w:proofErr w:type="gramStart"/>
            <w:r w:rsidRPr="00956667">
              <w:rPr>
                <w:rFonts w:ascii="Arial" w:eastAsia="Arial Unicode MS" w:hAnsi="Arial" w:cs="Arial"/>
                <w:b/>
                <w:bCs/>
                <w:sz w:val="18"/>
                <w:szCs w:val="18"/>
              </w:rPr>
              <w:t>at</w:t>
            </w:r>
            <w:proofErr w:type="gramEnd"/>
            <w:r w:rsidRPr="00956667">
              <w:rPr>
                <w:rFonts w:ascii="Arial" w:eastAsia="Arial Unicode MS" w:hAnsi="Arial" w:cs="Arial"/>
                <w:b/>
                <w:bCs/>
                <w:sz w:val="18"/>
                <w:szCs w:val="18"/>
              </w:rPr>
              <w:t xml:space="preserve"> 31 December</w:t>
            </w:r>
          </w:p>
        </w:tc>
        <w:tc>
          <w:tcPr>
            <w:tcW w:w="1440" w:type="dxa"/>
            <w:vAlign w:val="bottom"/>
          </w:tcPr>
          <w:p w14:paraId="1DC64D1C"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40" w:type="dxa"/>
            <w:vAlign w:val="bottom"/>
          </w:tcPr>
          <w:p w14:paraId="5B89005D"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c>
          <w:tcPr>
            <w:tcW w:w="1440" w:type="dxa"/>
            <w:vAlign w:val="bottom"/>
          </w:tcPr>
          <w:p w14:paraId="31DFDDC8"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pacing w:val="-6"/>
                <w:sz w:val="18"/>
                <w:szCs w:val="18"/>
              </w:rPr>
              <w:t>2025</w:t>
            </w:r>
          </w:p>
        </w:tc>
        <w:tc>
          <w:tcPr>
            <w:tcW w:w="1440" w:type="dxa"/>
            <w:vAlign w:val="bottom"/>
          </w:tcPr>
          <w:p w14:paraId="744C0E01"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hAnsi="Arial" w:cs="Arial"/>
                <w:b/>
                <w:bCs/>
                <w:sz w:val="18"/>
                <w:szCs w:val="18"/>
              </w:rPr>
              <w:t>2024</w:t>
            </w:r>
          </w:p>
        </w:tc>
      </w:tr>
      <w:tr w:rsidR="00592877" w:rsidRPr="00956667" w14:paraId="40F18F8E" w14:textId="77777777" w:rsidTr="00F01204">
        <w:trPr>
          <w:trHeight w:val="20"/>
        </w:trPr>
        <w:tc>
          <w:tcPr>
            <w:tcW w:w="3690" w:type="dxa"/>
          </w:tcPr>
          <w:p w14:paraId="4B21726B"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rPr>
                <w:rFonts w:ascii="Arial" w:eastAsia="Arial Unicode MS" w:hAnsi="Arial" w:cs="Arial"/>
                <w:b/>
                <w:bCs/>
                <w:sz w:val="18"/>
                <w:szCs w:val="18"/>
              </w:rPr>
            </w:pPr>
          </w:p>
        </w:tc>
        <w:tc>
          <w:tcPr>
            <w:tcW w:w="1440" w:type="dxa"/>
            <w:tcBorders>
              <w:bottom w:val="single" w:sz="4" w:space="0" w:color="auto"/>
            </w:tcBorders>
            <w:vAlign w:val="bottom"/>
          </w:tcPr>
          <w:p w14:paraId="5D2F5853"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7C5C3FBD"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7A0642D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c>
          <w:tcPr>
            <w:tcW w:w="1440" w:type="dxa"/>
            <w:tcBorders>
              <w:bottom w:val="single" w:sz="4" w:space="0" w:color="auto"/>
            </w:tcBorders>
            <w:vAlign w:val="bottom"/>
          </w:tcPr>
          <w:p w14:paraId="5D3E7A9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b/>
                <w:bCs/>
                <w:sz w:val="18"/>
                <w:szCs w:val="18"/>
              </w:rPr>
            </w:pPr>
            <w:r w:rsidRPr="00956667">
              <w:rPr>
                <w:rFonts w:ascii="Arial" w:eastAsia="Arial Unicode MS" w:hAnsi="Arial" w:cs="Arial"/>
                <w:b/>
                <w:bCs/>
                <w:sz w:val="18"/>
                <w:szCs w:val="18"/>
                <w:lang w:val="en-US"/>
              </w:rPr>
              <w:t>Million Baht</w:t>
            </w:r>
          </w:p>
        </w:tc>
      </w:tr>
      <w:tr w:rsidR="00592877" w:rsidRPr="00956667" w14:paraId="581627BD" w14:textId="77777777" w:rsidTr="00F01204">
        <w:trPr>
          <w:trHeight w:val="20"/>
        </w:trPr>
        <w:tc>
          <w:tcPr>
            <w:tcW w:w="3690" w:type="dxa"/>
          </w:tcPr>
          <w:p w14:paraId="0E1D03DF"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b/>
                <w:bCs/>
                <w:sz w:val="18"/>
                <w:szCs w:val="18"/>
                <w:lang w:val="en-US"/>
              </w:rPr>
              <w:t>Other non-current liabilities</w:t>
            </w:r>
          </w:p>
        </w:tc>
        <w:tc>
          <w:tcPr>
            <w:tcW w:w="1440" w:type="dxa"/>
          </w:tcPr>
          <w:p w14:paraId="0A2A27DB"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0E47A59F"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6DA98CEA"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1C8FEA24"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592877" w:rsidRPr="00956667" w14:paraId="4D991B4C" w14:textId="77777777" w:rsidTr="00F01204">
        <w:trPr>
          <w:trHeight w:val="20"/>
        </w:trPr>
        <w:tc>
          <w:tcPr>
            <w:tcW w:w="3690" w:type="dxa"/>
          </w:tcPr>
          <w:p w14:paraId="64FF747F"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sz w:val="18"/>
                <w:szCs w:val="18"/>
                <w:lang w:val="en-US"/>
              </w:rPr>
              <w:t>Parent</w:t>
            </w:r>
          </w:p>
        </w:tc>
        <w:tc>
          <w:tcPr>
            <w:tcW w:w="1440" w:type="dxa"/>
          </w:tcPr>
          <w:p w14:paraId="37250920" w14:textId="3C868315" w:rsidR="00592877" w:rsidRPr="00956667" w:rsidRDefault="00690E2A"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w:t>
            </w:r>
          </w:p>
        </w:tc>
        <w:tc>
          <w:tcPr>
            <w:tcW w:w="1440" w:type="dxa"/>
          </w:tcPr>
          <w:p w14:paraId="22DBD410"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w:t>
            </w:r>
          </w:p>
        </w:tc>
        <w:tc>
          <w:tcPr>
            <w:tcW w:w="1440" w:type="dxa"/>
          </w:tcPr>
          <w:p w14:paraId="66632F92" w14:textId="08D4FE78"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21</w:t>
            </w:r>
          </w:p>
        </w:tc>
        <w:tc>
          <w:tcPr>
            <w:tcW w:w="1440" w:type="dxa"/>
          </w:tcPr>
          <w:p w14:paraId="0624D201"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38</w:t>
            </w:r>
          </w:p>
        </w:tc>
      </w:tr>
      <w:tr w:rsidR="00592877" w:rsidRPr="00956667" w14:paraId="505BA6A2" w14:textId="77777777" w:rsidTr="00F01204">
        <w:trPr>
          <w:trHeight w:val="20"/>
        </w:trPr>
        <w:tc>
          <w:tcPr>
            <w:tcW w:w="3690" w:type="dxa"/>
          </w:tcPr>
          <w:p w14:paraId="05B90F86"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sz w:val="18"/>
                <w:szCs w:val="18"/>
                <w:lang w:val="en-US"/>
              </w:rPr>
              <w:t>Subsidiaries</w:t>
            </w:r>
          </w:p>
        </w:tc>
        <w:tc>
          <w:tcPr>
            <w:tcW w:w="1440" w:type="dxa"/>
          </w:tcPr>
          <w:p w14:paraId="27954426" w14:textId="0F5F8397" w:rsidR="00592877" w:rsidRPr="00956667" w:rsidRDefault="00690E2A"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24642FB0"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32862A29" w14:textId="6E32FB49"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w:t>
            </w:r>
          </w:p>
        </w:tc>
        <w:tc>
          <w:tcPr>
            <w:tcW w:w="1440" w:type="dxa"/>
          </w:tcPr>
          <w:p w14:paraId="600C3BB6"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1</w:t>
            </w:r>
          </w:p>
        </w:tc>
      </w:tr>
      <w:tr w:rsidR="00592877" w:rsidRPr="00956667" w14:paraId="57D13EFB" w14:textId="77777777" w:rsidTr="00F01204">
        <w:trPr>
          <w:trHeight w:val="20"/>
        </w:trPr>
        <w:tc>
          <w:tcPr>
            <w:tcW w:w="3690" w:type="dxa"/>
          </w:tcPr>
          <w:p w14:paraId="671475CF"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sz w:val="18"/>
                <w:szCs w:val="18"/>
                <w:lang w:val="en-US"/>
              </w:rPr>
              <w:t>Associates</w:t>
            </w:r>
          </w:p>
        </w:tc>
        <w:tc>
          <w:tcPr>
            <w:tcW w:w="1440" w:type="dxa"/>
          </w:tcPr>
          <w:p w14:paraId="16F861B1" w14:textId="08300CA6" w:rsidR="00592877" w:rsidRPr="00956667" w:rsidRDefault="00690E2A"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62</w:t>
            </w:r>
          </w:p>
        </w:tc>
        <w:tc>
          <w:tcPr>
            <w:tcW w:w="1440" w:type="dxa"/>
          </w:tcPr>
          <w:p w14:paraId="51C86E7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62</w:t>
            </w:r>
          </w:p>
        </w:tc>
        <w:tc>
          <w:tcPr>
            <w:tcW w:w="1440" w:type="dxa"/>
          </w:tcPr>
          <w:p w14:paraId="11427053" w14:textId="34DF1A7A"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3CDBD042"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592877" w:rsidRPr="00956667" w14:paraId="1608B2F2" w14:textId="77777777" w:rsidTr="00854D65">
        <w:trPr>
          <w:trHeight w:val="20"/>
        </w:trPr>
        <w:tc>
          <w:tcPr>
            <w:tcW w:w="3690" w:type="dxa"/>
          </w:tcPr>
          <w:p w14:paraId="1169F63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r w:rsidRPr="00956667">
              <w:rPr>
                <w:rFonts w:ascii="Arial" w:hAnsi="Arial" w:cs="Arial"/>
                <w:sz w:val="18"/>
                <w:szCs w:val="18"/>
                <w:lang w:val="en-US"/>
              </w:rPr>
              <w:t>Joint ventures</w:t>
            </w:r>
          </w:p>
        </w:tc>
        <w:tc>
          <w:tcPr>
            <w:tcW w:w="1440" w:type="dxa"/>
          </w:tcPr>
          <w:p w14:paraId="29170C9F" w14:textId="3661F8D9" w:rsidR="00592877" w:rsidRPr="00956667" w:rsidRDefault="00690E2A"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5</w:t>
            </w:r>
          </w:p>
        </w:tc>
        <w:tc>
          <w:tcPr>
            <w:tcW w:w="1440" w:type="dxa"/>
          </w:tcPr>
          <w:p w14:paraId="744C0088"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5</w:t>
            </w:r>
          </w:p>
        </w:tc>
        <w:tc>
          <w:tcPr>
            <w:tcW w:w="1440" w:type="dxa"/>
          </w:tcPr>
          <w:p w14:paraId="22BD5A45" w14:textId="6E079701"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Pr>
          <w:p w14:paraId="553CBC17"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592877" w:rsidRPr="00956667" w14:paraId="5C3C7C45" w14:textId="77777777" w:rsidTr="00854D65">
        <w:trPr>
          <w:trHeight w:val="20"/>
        </w:trPr>
        <w:tc>
          <w:tcPr>
            <w:tcW w:w="3690" w:type="dxa"/>
          </w:tcPr>
          <w:p w14:paraId="66C5B9AA"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sz w:val="18"/>
                <w:szCs w:val="18"/>
                <w:lang w:val="en-US"/>
              </w:rPr>
              <w:t xml:space="preserve">Other related parties </w:t>
            </w:r>
          </w:p>
        </w:tc>
        <w:tc>
          <w:tcPr>
            <w:tcW w:w="1440" w:type="dxa"/>
            <w:tcBorders>
              <w:bottom w:val="single" w:sz="4" w:space="0" w:color="auto"/>
            </w:tcBorders>
          </w:tcPr>
          <w:p w14:paraId="4A70A119" w14:textId="67946DAD" w:rsidR="00592877" w:rsidRPr="00956667" w:rsidRDefault="00690E2A"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w:t>
            </w:r>
          </w:p>
        </w:tc>
        <w:tc>
          <w:tcPr>
            <w:tcW w:w="1440" w:type="dxa"/>
            <w:tcBorders>
              <w:bottom w:val="single" w:sz="4" w:space="0" w:color="auto"/>
            </w:tcBorders>
          </w:tcPr>
          <w:p w14:paraId="5DE11CF6"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w:t>
            </w:r>
          </w:p>
        </w:tc>
        <w:tc>
          <w:tcPr>
            <w:tcW w:w="1440" w:type="dxa"/>
            <w:tcBorders>
              <w:bottom w:val="single" w:sz="4" w:space="0" w:color="auto"/>
            </w:tcBorders>
          </w:tcPr>
          <w:p w14:paraId="20210440" w14:textId="3438F5A7" w:rsidR="00592877" w:rsidRPr="00956667" w:rsidRDefault="006E1529"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c>
          <w:tcPr>
            <w:tcW w:w="1440" w:type="dxa"/>
            <w:tcBorders>
              <w:bottom w:val="single" w:sz="4" w:space="0" w:color="auto"/>
            </w:tcBorders>
          </w:tcPr>
          <w:p w14:paraId="2DACE0E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w:t>
            </w:r>
          </w:p>
        </w:tc>
      </w:tr>
      <w:tr w:rsidR="00854D65" w:rsidRPr="00956667" w14:paraId="58BEC293" w14:textId="77777777" w:rsidTr="00854D65">
        <w:trPr>
          <w:trHeight w:val="20"/>
        </w:trPr>
        <w:tc>
          <w:tcPr>
            <w:tcW w:w="3690" w:type="dxa"/>
          </w:tcPr>
          <w:p w14:paraId="2D5E32AB" w14:textId="77777777" w:rsidR="00854D65" w:rsidRPr="00956667" w:rsidRDefault="00854D65"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sz w:val="18"/>
                <w:szCs w:val="18"/>
                <w:lang w:val="en-US"/>
              </w:rPr>
            </w:pPr>
          </w:p>
        </w:tc>
        <w:tc>
          <w:tcPr>
            <w:tcW w:w="1440" w:type="dxa"/>
            <w:tcBorders>
              <w:top w:val="single" w:sz="4" w:space="0" w:color="auto"/>
            </w:tcBorders>
          </w:tcPr>
          <w:p w14:paraId="11CA9BA5" w14:textId="77777777" w:rsidR="00854D65" w:rsidRPr="00956667" w:rsidRDefault="00854D65"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24C1D465" w14:textId="77777777" w:rsidR="00854D65" w:rsidRPr="00956667" w:rsidRDefault="00854D65"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3AFDFD29" w14:textId="77777777" w:rsidR="00854D65" w:rsidRPr="00956667" w:rsidRDefault="00854D65"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3CE5D8E6" w14:textId="77777777" w:rsidR="00854D65" w:rsidRPr="00956667" w:rsidRDefault="00854D65"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592877" w:rsidRPr="00956667" w14:paraId="3129A77E" w14:textId="77777777" w:rsidTr="00854D65">
        <w:trPr>
          <w:trHeight w:val="20"/>
        </w:trPr>
        <w:tc>
          <w:tcPr>
            <w:tcW w:w="3690" w:type="dxa"/>
          </w:tcPr>
          <w:p w14:paraId="17783D0F" w14:textId="57982797" w:rsidR="00592877" w:rsidRPr="00956667" w:rsidRDefault="009B6CB2"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theme="minorBidi"/>
                <w:sz w:val="18"/>
                <w:szCs w:val="18"/>
                <w:lang w:val="en-US"/>
              </w:rPr>
            </w:pPr>
            <w:r w:rsidRPr="00956667">
              <w:rPr>
                <w:rFonts w:ascii="Arial" w:hAnsi="Arial" w:cs="Arial"/>
                <w:sz w:val="18"/>
                <w:szCs w:val="18"/>
                <w:lang w:val="en-US"/>
              </w:rPr>
              <w:t>Total</w:t>
            </w:r>
            <w:r w:rsidR="001C6A40" w:rsidRPr="00956667">
              <w:rPr>
                <w:rFonts w:ascii="Arial" w:hAnsi="Arial" w:cstheme="minorBidi" w:hint="cs"/>
                <w:sz w:val="18"/>
                <w:szCs w:val="18"/>
                <w:cs/>
                <w:lang w:val="en-US"/>
              </w:rPr>
              <w:t xml:space="preserve"> </w:t>
            </w:r>
            <w:r w:rsidR="001C6A40" w:rsidRPr="00956667">
              <w:rPr>
                <w:rFonts w:ascii="Arial" w:hAnsi="Arial" w:cstheme="minorBidi"/>
                <w:sz w:val="18"/>
                <w:szCs w:val="18"/>
                <w:lang w:val="en-US"/>
              </w:rPr>
              <w:t>Other non-current liabilities</w:t>
            </w:r>
          </w:p>
        </w:tc>
        <w:tc>
          <w:tcPr>
            <w:tcW w:w="1440" w:type="dxa"/>
            <w:tcBorders>
              <w:bottom w:val="single" w:sz="4" w:space="0" w:color="auto"/>
            </w:tcBorders>
          </w:tcPr>
          <w:p w14:paraId="7ACB21B1" w14:textId="14F02EAB" w:rsidR="00592877" w:rsidRPr="00956667" w:rsidRDefault="009B6CB2"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70</w:t>
            </w:r>
          </w:p>
        </w:tc>
        <w:tc>
          <w:tcPr>
            <w:tcW w:w="1440" w:type="dxa"/>
            <w:tcBorders>
              <w:bottom w:val="single" w:sz="4" w:space="0" w:color="auto"/>
            </w:tcBorders>
          </w:tcPr>
          <w:p w14:paraId="5DD87ACF" w14:textId="5D3B01CE" w:rsidR="00592877" w:rsidRPr="00956667" w:rsidRDefault="009B6CB2"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70</w:t>
            </w:r>
          </w:p>
        </w:tc>
        <w:tc>
          <w:tcPr>
            <w:tcW w:w="1440" w:type="dxa"/>
            <w:tcBorders>
              <w:bottom w:val="single" w:sz="4" w:space="0" w:color="auto"/>
            </w:tcBorders>
          </w:tcPr>
          <w:p w14:paraId="54EC4C9C" w14:textId="3BC111B4" w:rsidR="00592877" w:rsidRPr="00956667" w:rsidRDefault="009B6CB2"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22</w:t>
            </w:r>
          </w:p>
        </w:tc>
        <w:tc>
          <w:tcPr>
            <w:tcW w:w="1440" w:type="dxa"/>
            <w:tcBorders>
              <w:bottom w:val="single" w:sz="4" w:space="0" w:color="auto"/>
            </w:tcBorders>
          </w:tcPr>
          <w:p w14:paraId="0843EEB7" w14:textId="78D1065F" w:rsidR="00592877" w:rsidRPr="00956667" w:rsidRDefault="009B6CB2"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39</w:t>
            </w:r>
          </w:p>
        </w:tc>
      </w:tr>
      <w:tr w:rsidR="00592877" w:rsidRPr="00956667" w14:paraId="67FA6150" w14:textId="77777777">
        <w:trPr>
          <w:trHeight w:val="20"/>
        </w:trPr>
        <w:tc>
          <w:tcPr>
            <w:tcW w:w="3690" w:type="dxa"/>
          </w:tcPr>
          <w:p w14:paraId="260B4B6A" w14:textId="05EE5E81"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rPr>
            </w:pPr>
          </w:p>
        </w:tc>
        <w:tc>
          <w:tcPr>
            <w:tcW w:w="1440" w:type="dxa"/>
            <w:tcBorders>
              <w:top w:val="single" w:sz="4" w:space="0" w:color="auto"/>
            </w:tcBorders>
          </w:tcPr>
          <w:p w14:paraId="1A58F5A8" w14:textId="24AC353C"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cs/>
                <w:lang w:val="en-US"/>
              </w:rPr>
            </w:pPr>
          </w:p>
        </w:tc>
        <w:tc>
          <w:tcPr>
            <w:tcW w:w="1440" w:type="dxa"/>
            <w:tcBorders>
              <w:top w:val="single" w:sz="4" w:space="0" w:color="auto"/>
            </w:tcBorders>
          </w:tcPr>
          <w:p w14:paraId="61D4E0D5" w14:textId="7D830560"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3EC22B10" w14:textId="26723820"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Borders>
              <w:top w:val="single" w:sz="4" w:space="0" w:color="auto"/>
            </w:tcBorders>
          </w:tcPr>
          <w:p w14:paraId="39FADCEE" w14:textId="06DFEE08"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592877" w:rsidRPr="00956667" w14:paraId="5DC3E92C" w14:textId="77777777">
        <w:trPr>
          <w:trHeight w:val="20"/>
        </w:trPr>
        <w:tc>
          <w:tcPr>
            <w:tcW w:w="3690" w:type="dxa"/>
          </w:tcPr>
          <w:p w14:paraId="0B742583" w14:textId="57BB6A8B" w:rsidR="00592877" w:rsidRPr="00956667" w:rsidRDefault="009B6CB2"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b/>
                <w:bCs/>
                <w:sz w:val="18"/>
                <w:szCs w:val="18"/>
                <w:lang w:val="en-US"/>
              </w:rPr>
              <w:t>Other commitments</w:t>
            </w:r>
          </w:p>
        </w:tc>
        <w:tc>
          <w:tcPr>
            <w:tcW w:w="1440" w:type="dxa"/>
          </w:tcPr>
          <w:p w14:paraId="01CFD834"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1DA5EC8E"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0170B6C5"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440" w:type="dxa"/>
          </w:tcPr>
          <w:p w14:paraId="5C204A01" w14:textId="77777777" w:rsidR="00592877" w:rsidRPr="00956667" w:rsidRDefault="00592877"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r>
      <w:tr w:rsidR="00592877" w:rsidRPr="00956667" w14:paraId="48F6FE28" w14:textId="77777777">
        <w:trPr>
          <w:trHeight w:val="20"/>
        </w:trPr>
        <w:tc>
          <w:tcPr>
            <w:tcW w:w="3690" w:type="dxa"/>
          </w:tcPr>
          <w:p w14:paraId="3FD51600" w14:textId="4C3E9D27" w:rsidR="00592877" w:rsidRPr="00956667" w:rsidRDefault="009B6CB2"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9"/>
              <w:jc w:val="thaiDistribute"/>
              <w:rPr>
                <w:rFonts w:ascii="Arial" w:hAnsi="Arial" w:cs="Arial"/>
                <w:b/>
                <w:bCs/>
                <w:sz w:val="18"/>
                <w:szCs w:val="18"/>
                <w:cs/>
                <w:lang w:val="en-US"/>
              </w:rPr>
            </w:pPr>
            <w:r w:rsidRPr="00956667">
              <w:rPr>
                <w:rFonts w:ascii="Arial" w:hAnsi="Arial" w:cs="Arial"/>
                <w:sz w:val="18"/>
                <w:szCs w:val="18"/>
                <w:lang w:val="en-US"/>
              </w:rPr>
              <w:t>Service agreements</w:t>
            </w:r>
          </w:p>
        </w:tc>
        <w:tc>
          <w:tcPr>
            <w:tcW w:w="1440" w:type="dxa"/>
            <w:tcBorders>
              <w:bottom w:val="single" w:sz="4" w:space="0" w:color="auto"/>
            </w:tcBorders>
          </w:tcPr>
          <w:p w14:paraId="6CB9CFBF" w14:textId="191FCFD7" w:rsidR="00592877" w:rsidRPr="00956667" w:rsidRDefault="009B6CB2"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342</w:t>
            </w:r>
          </w:p>
        </w:tc>
        <w:tc>
          <w:tcPr>
            <w:tcW w:w="1440" w:type="dxa"/>
            <w:tcBorders>
              <w:bottom w:val="single" w:sz="4" w:space="0" w:color="auto"/>
            </w:tcBorders>
          </w:tcPr>
          <w:p w14:paraId="2F63B2BF" w14:textId="74752971" w:rsidR="00592877" w:rsidRPr="00956667" w:rsidRDefault="009B6CB2"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351</w:t>
            </w:r>
          </w:p>
        </w:tc>
        <w:tc>
          <w:tcPr>
            <w:tcW w:w="1440" w:type="dxa"/>
            <w:tcBorders>
              <w:bottom w:val="single" w:sz="4" w:space="0" w:color="auto"/>
            </w:tcBorders>
          </w:tcPr>
          <w:p w14:paraId="1ECD13A5" w14:textId="4DC3D90C" w:rsidR="00592877" w:rsidRPr="00956667" w:rsidRDefault="009B6CB2"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342</w:t>
            </w:r>
          </w:p>
        </w:tc>
        <w:tc>
          <w:tcPr>
            <w:tcW w:w="1440" w:type="dxa"/>
            <w:tcBorders>
              <w:bottom w:val="single" w:sz="4" w:space="0" w:color="auto"/>
            </w:tcBorders>
          </w:tcPr>
          <w:p w14:paraId="3C7754A4" w14:textId="6D6A8B15" w:rsidR="00592877" w:rsidRPr="00956667" w:rsidRDefault="009B6CB2" w:rsidP="00F012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r w:rsidRPr="00956667">
              <w:rPr>
                <w:rFonts w:ascii="Arial" w:eastAsia="Arial Unicode MS" w:hAnsi="Arial" w:cs="Arial"/>
                <w:sz w:val="18"/>
                <w:szCs w:val="18"/>
                <w:lang w:val="en-US"/>
              </w:rPr>
              <w:t>351</w:t>
            </w:r>
          </w:p>
        </w:tc>
      </w:tr>
    </w:tbl>
    <w:p w14:paraId="74D60985" w14:textId="77777777" w:rsidR="001B6A3D" w:rsidRPr="00956667" w:rsidRDefault="001B6A3D" w:rsidP="001B6A3D">
      <w:pPr>
        <w:tabs>
          <w:tab w:val="left" w:pos="227"/>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Arial" w:eastAsia="Arial Unicode MS" w:hAnsi="Arial" w:cs="Cordia New"/>
          <w:b/>
          <w:bCs/>
          <w:sz w:val="20"/>
          <w:szCs w:val="20"/>
        </w:rPr>
      </w:pPr>
    </w:p>
    <w:p w14:paraId="629434E3" w14:textId="2772D980" w:rsidR="001B6A3D" w:rsidRPr="00956667" w:rsidRDefault="001B6A3D" w:rsidP="001B6A3D">
      <w:pPr>
        <w:pStyle w:val="Header"/>
        <w:ind w:left="540" w:hanging="540"/>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3</w:t>
      </w:r>
      <w:r w:rsidR="00026568" w:rsidRPr="00956667">
        <w:rPr>
          <w:rFonts w:ascii="Arial" w:eastAsia="Arial Unicode MS" w:hAnsi="Arial" w:cs="Arial"/>
          <w:b/>
          <w:bCs/>
          <w:color w:val="000000"/>
          <w:sz w:val="18"/>
          <w:szCs w:val="18"/>
        </w:rPr>
        <w:t>4</w:t>
      </w:r>
      <w:r w:rsidRPr="00956667">
        <w:rPr>
          <w:rFonts w:ascii="Arial" w:eastAsia="Arial Unicode MS" w:hAnsi="Arial" w:cs="Arial"/>
          <w:b/>
          <w:bCs/>
          <w:color w:val="000000"/>
          <w:sz w:val="18"/>
          <w:szCs w:val="18"/>
        </w:rPr>
        <w:t>.1</w:t>
      </w:r>
      <w:r w:rsidR="00552FAE" w:rsidRPr="00956667">
        <w:rPr>
          <w:rFonts w:ascii="Arial" w:eastAsia="Arial Unicode MS" w:hAnsi="Arial" w:cs="Arial"/>
          <w:b/>
          <w:bCs/>
          <w:color w:val="000000"/>
          <w:sz w:val="18"/>
          <w:szCs w:val="18"/>
        </w:rPr>
        <w:t>1</w:t>
      </w:r>
      <w:r w:rsidRPr="00956667">
        <w:rPr>
          <w:rFonts w:ascii="Arial" w:eastAsia="Arial Unicode MS" w:hAnsi="Arial" w:cs="Arial"/>
          <w:b/>
          <w:bCs/>
          <w:color w:val="000000"/>
          <w:sz w:val="18"/>
          <w:szCs w:val="18"/>
        </w:rPr>
        <w:tab/>
        <w:t>Guarantor for credit facilities</w:t>
      </w:r>
    </w:p>
    <w:p w14:paraId="6ABDD15D" w14:textId="77777777" w:rsidR="004327EB" w:rsidRPr="00956667" w:rsidRDefault="004327EB" w:rsidP="004327EB">
      <w:pPr>
        <w:autoSpaceDE w:val="0"/>
        <w:autoSpaceDN w:val="0"/>
        <w:ind w:left="547"/>
        <w:jc w:val="thaiDistribute"/>
        <w:rPr>
          <w:rFonts w:ascii="Arial" w:hAnsi="Arial" w:cs="Arial"/>
          <w:i/>
          <w:iCs/>
          <w:sz w:val="18"/>
          <w:szCs w:val="18"/>
        </w:rPr>
      </w:pPr>
    </w:p>
    <w:p w14:paraId="50C0D623" w14:textId="484B5884" w:rsidR="004327EB" w:rsidRPr="00956667" w:rsidRDefault="004327EB" w:rsidP="00F05DA8">
      <w:pPr>
        <w:autoSpaceDE w:val="0"/>
        <w:autoSpaceDN w:val="0"/>
        <w:ind w:left="547"/>
        <w:jc w:val="thaiDistribute"/>
        <w:rPr>
          <w:rFonts w:ascii="Arial" w:hAnsi="Arial" w:cs="Arial"/>
          <w:b/>
          <w:bCs/>
          <w:sz w:val="18"/>
          <w:szCs w:val="18"/>
        </w:rPr>
      </w:pPr>
      <w:r w:rsidRPr="00956667">
        <w:rPr>
          <w:rFonts w:ascii="Arial" w:hAnsi="Arial" w:cs="Arial"/>
          <w:sz w:val="18"/>
          <w:szCs w:val="18"/>
        </w:rPr>
        <w:t xml:space="preserve">As </w:t>
      </w:r>
      <w:proofErr w:type="gramStart"/>
      <w:r w:rsidRPr="00956667">
        <w:rPr>
          <w:rFonts w:ascii="Arial" w:hAnsi="Arial" w:cs="Arial"/>
          <w:sz w:val="18"/>
          <w:szCs w:val="18"/>
        </w:rPr>
        <w:t>at</w:t>
      </w:r>
      <w:proofErr w:type="gramEnd"/>
      <w:r w:rsidRPr="00956667">
        <w:rPr>
          <w:rFonts w:ascii="Arial" w:hAnsi="Arial" w:cs="Arial"/>
          <w:sz w:val="18"/>
          <w:szCs w:val="18"/>
        </w:rPr>
        <w:t xml:space="preserve"> 31 December 2025, the Company acted as guarantor for credit facilities from financial institutions for its related parties </w:t>
      </w:r>
      <w:proofErr w:type="spellStart"/>
      <w:r w:rsidRPr="00956667">
        <w:rPr>
          <w:rFonts w:ascii="Arial" w:hAnsi="Arial" w:cs="Arial"/>
          <w:sz w:val="18"/>
          <w:szCs w:val="18"/>
        </w:rPr>
        <w:t>totaling</w:t>
      </w:r>
      <w:proofErr w:type="spellEnd"/>
      <w:r w:rsidRPr="00956667">
        <w:rPr>
          <w:rFonts w:ascii="Arial" w:hAnsi="Arial" w:cs="Arial"/>
          <w:sz w:val="18"/>
          <w:szCs w:val="18"/>
        </w:rPr>
        <w:t xml:space="preserve"> Baht</w:t>
      </w:r>
      <w:r w:rsidR="006E1529" w:rsidRPr="00956667">
        <w:rPr>
          <w:rFonts w:ascii="Arial" w:hAnsi="Arial" w:cs="Arial"/>
          <w:sz w:val="18"/>
          <w:szCs w:val="18"/>
        </w:rPr>
        <w:t xml:space="preserve"> 3,173</w:t>
      </w:r>
      <w:r w:rsidRPr="00956667">
        <w:rPr>
          <w:rFonts w:ascii="Arial" w:hAnsi="Arial" w:cs="Arial"/>
          <w:sz w:val="18"/>
          <w:szCs w:val="18"/>
        </w:rPr>
        <w:t xml:space="preserve"> million (</w:t>
      </w:r>
      <w:r w:rsidR="00884F6E" w:rsidRPr="00956667">
        <w:rPr>
          <w:rFonts w:ascii="Arial" w:hAnsi="Arial" w:cs="Browallia New"/>
          <w:sz w:val="18"/>
          <w:szCs w:val="22"/>
        </w:rPr>
        <w:t xml:space="preserve">As </w:t>
      </w:r>
      <w:proofErr w:type="gramStart"/>
      <w:r w:rsidR="00884F6E" w:rsidRPr="00956667">
        <w:rPr>
          <w:rFonts w:ascii="Arial" w:hAnsi="Arial" w:cs="Browallia New"/>
          <w:sz w:val="18"/>
          <w:szCs w:val="22"/>
        </w:rPr>
        <w:t>at</w:t>
      </w:r>
      <w:proofErr w:type="gramEnd"/>
      <w:r w:rsidR="00884F6E" w:rsidRPr="00956667">
        <w:rPr>
          <w:rFonts w:ascii="Arial" w:hAnsi="Arial" w:cs="Browallia New"/>
          <w:sz w:val="18"/>
          <w:szCs w:val="22"/>
        </w:rPr>
        <w:t xml:space="preserve"> 31 December </w:t>
      </w:r>
      <w:r w:rsidRPr="00956667">
        <w:rPr>
          <w:rFonts w:ascii="Arial" w:hAnsi="Arial" w:cs="Arial"/>
          <w:sz w:val="18"/>
          <w:szCs w:val="18"/>
        </w:rPr>
        <w:t xml:space="preserve">2024: Baht 5,020 million). </w:t>
      </w:r>
    </w:p>
    <w:p w14:paraId="5C15CD4C" w14:textId="77777777" w:rsidR="004327EB" w:rsidRPr="00956667" w:rsidRDefault="004327EB" w:rsidP="007D7EF7">
      <w:pPr>
        <w:rPr>
          <w:rFonts w:ascii="Arial" w:hAnsi="Arial" w:cs="Arial"/>
          <w:color w:val="000000"/>
          <w:sz w:val="18"/>
          <w:szCs w:val="18"/>
        </w:rPr>
      </w:pPr>
    </w:p>
    <w:p w14:paraId="22BF7BA5" w14:textId="666F28C0" w:rsidR="004327EB" w:rsidRPr="00956667" w:rsidRDefault="00A2029F" w:rsidP="00997AE6">
      <w:pPr>
        <w:pStyle w:val="Header"/>
        <w:ind w:left="540" w:hanging="540"/>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3</w:t>
      </w:r>
      <w:r w:rsidR="00026568" w:rsidRPr="00956667">
        <w:rPr>
          <w:rFonts w:ascii="Arial" w:eastAsia="Arial Unicode MS" w:hAnsi="Arial" w:cs="Arial"/>
          <w:b/>
          <w:bCs/>
          <w:color w:val="000000"/>
          <w:sz w:val="18"/>
          <w:szCs w:val="18"/>
        </w:rPr>
        <w:t>4</w:t>
      </w:r>
      <w:r w:rsidR="004327EB" w:rsidRPr="00956667">
        <w:rPr>
          <w:rFonts w:ascii="Arial" w:eastAsia="Arial Unicode MS" w:hAnsi="Arial" w:cs="Arial"/>
          <w:b/>
          <w:bCs/>
          <w:color w:val="000000"/>
          <w:sz w:val="18"/>
          <w:szCs w:val="18"/>
        </w:rPr>
        <w:t>.</w:t>
      </w:r>
      <w:r w:rsidR="0091672A" w:rsidRPr="00956667">
        <w:rPr>
          <w:rFonts w:ascii="Arial" w:eastAsia="Arial Unicode MS" w:hAnsi="Arial" w:cs="Browallia New"/>
          <w:b/>
          <w:bCs/>
          <w:color w:val="000000"/>
          <w:sz w:val="18"/>
          <w:szCs w:val="22"/>
        </w:rPr>
        <w:t>1</w:t>
      </w:r>
      <w:r w:rsidR="000D01B0" w:rsidRPr="00956667">
        <w:rPr>
          <w:rFonts w:ascii="Arial" w:eastAsia="Arial Unicode MS" w:hAnsi="Arial" w:cs="Browallia New"/>
          <w:b/>
          <w:bCs/>
          <w:color w:val="000000"/>
          <w:sz w:val="18"/>
          <w:szCs w:val="22"/>
        </w:rPr>
        <w:t>2</w:t>
      </w:r>
      <w:r w:rsidR="004327EB" w:rsidRPr="00956667">
        <w:rPr>
          <w:rFonts w:ascii="Arial" w:eastAsia="Arial Unicode MS" w:hAnsi="Arial" w:cs="Arial"/>
          <w:b/>
          <w:bCs/>
          <w:color w:val="000000"/>
          <w:sz w:val="18"/>
          <w:szCs w:val="18"/>
        </w:rPr>
        <w:tab/>
        <w:t>Significant agreements with related parties</w:t>
      </w:r>
    </w:p>
    <w:p w14:paraId="26F73140" w14:textId="77777777" w:rsidR="004327EB" w:rsidRPr="00956667" w:rsidRDefault="004327EB" w:rsidP="00D6224F">
      <w:pPr>
        <w:ind w:left="547"/>
        <w:jc w:val="both"/>
        <w:rPr>
          <w:rFonts w:ascii="Arial" w:hAnsi="Arial" w:cs="Arial"/>
          <w:sz w:val="18"/>
          <w:szCs w:val="18"/>
        </w:rPr>
      </w:pPr>
    </w:p>
    <w:p w14:paraId="74292296" w14:textId="77777777" w:rsidR="004327EB" w:rsidRPr="00956667" w:rsidRDefault="004327EB" w:rsidP="00D6224F">
      <w:pPr>
        <w:ind w:left="540"/>
        <w:jc w:val="thaiDistribute"/>
        <w:rPr>
          <w:rFonts w:ascii="Arial" w:hAnsi="Arial" w:cs="Arial"/>
          <w:b/>
          <w:sz w:val="18"/>
          <w:szCs w:val="18"/>
        </w:rPr>
      </w:pPr>
      <w:r w:rsidRPr="00956667">
        <w:rPr>
          <w:rFonts w:ascii="Arial" w:hAnsi="Arial" w:cs="Arial"/>
          <w:b/>
          <w:sz w:val="18"/>
          <w:szCs w:val="18"/>
        </w:rPr>
        <w:t>Programs Sublicense Agreement</w:t>
      </w:r>
    </w:p>
    <w:p w14:paraId="6920D97D" w14:textId="77777777" w:rsidR="004327EB" w:rsidRPr="00956667" w:rsidRDefault="004327EB" w:rsidP="00D6224F">
      <w:pPr>
        <w:ind w:left="547"/>
        <w:jc w:val="thaiDistribute"/>
        <w:rPr>
          <w:rFonts w:ascii="Arial" w:hAnsi="Arial" w:cs="Arial"/>
          <w:sz w:val="18"/>
          <w:szCs w:val="18"/>
        </w:rPr>
      </w:pPr>
    </w:p>
    <w:p w14:paraId="2C447A23" w14:textId="10FE7792" w:rsidR="004327EB" w:rsidRPr="00956667" w:rsidRDefault="004327EB" w:rsidP="00D6224F">
      <w:pPr>
        <w:ind w:left="547"/>
        <w:jc w:val="thaiDistribute"/>
        <w:rPr>
          <w:rFonts w:ascii="Arial" w:hAnsi="Arial" w:cs="Arial"/>
          <w:sz w:val="18"/>
          <w:szCs w:val="18"/>
        </w:rPr>
      </w:pPr>
      <w:r w:rsidRPr="00956667">
        <w:rPr>
          <w:rFonts w:ascii="Arial" w:hAnsi="Arial" w:cs="Arial"/>
          <w:sz w:val="18"/>
          <w:szCs w:val="18"/>
        </w:rPr>
        <w:t xml:space="preserve">The Group entered into program </w:t>
      </w:r>
      <w:r w:rsidR="00875FDA" w:rsidRPr="00956667">
        <w:rPr>
          <w:rFonts w:ascii="Arial" w:hAnsi="Arial" w:cs="Arial"/>
          <w:sz w:val="18"/>
          <w:szCs w:val="18"/>
        </w:rPr>
        <w:t>sub</w:t>
      </w:r>
      <w:r w:rsidRPr="00956667">
        <w:rPr>
          <w:rFonts w:ascii="Arial" w:hAnsi="Arial" w:cs="Arial"/>
          <w:sz w:val="18"/>
          <w:szCs w:val="18"/>
        </w:rPr>
        <w:t>license agreement with a related party whereby the related party will provide the licensee with the using right of the licensed program for Human Resource Management System. The Group agreed to pay service fee at rates specified in the agreement. The agreement has a term of 10 years and may be terminated by at least 6 months prior written notice.</w:t>
      </w:r>
    </w:p>
    <w:p w14:paraId="5A0E4F81" w14:textId="77777777" w:rsidR="004327EB" w:rsidRPr="00956667" w:rsidRDefault="004327EB" w:rsidP="00D6224F">
      <w:pPr>
        <w:ind w:left="547"/>
        <w:jc w:val="thaiDistribute"/>
        <w:rPr>
          <w:rFonts w:ascii="Arial" w:hAnsi="Arial" w:cs="Arial"/>
          <w:sz w:val="18"/>
          <w:szCs w:val="18"/>
        </w:rPr>
      </w:pPr>
    </w:p>
    <w:p w14:paraId="720CE9F1" w14:textId="77777777" w:rsidR="004327EB" w:rsidRPr="00956667" w:rsidRDefault="004327EB" w:rsidP="00D6224F">
      <w:pPr>
        <w:ind w:left="547"/>
        <w:jc w:val="thaiDistribute"/>
        <w:rPr>
          <w:rFonts w:ascii="Arial" w:hAnsi="Arial" w:cs="Arial"/>
          <w:sz w:val="18"/>
          <w:szCs w:val="18"/>
        </w:rPr>
      </w:pPr>
      <w:r w:rsidRPr="00956667">
        <w:rPr>
          <w:rFonts w:ascii="Arial" w:hAnsi="Arial" w:cs="Arial"/>
          <w:sz w:val="18"/>
          <w:szCs w:val="18"/>
        </w:rPr>
        <w:t>The Group entered into programs sublicense agreement with a related party whereby the related party will provide the licensee with the using right of the licensed program in Vietnam. The Group agreed to pay service fee at rates specified in the agreement. The agreement has a term of 5 years and may be terminated by at least 12 months prior written notice.</w:t>
      </w:r>
    </w:p>
    <w:p w14:paraId="66FC215C" w14:textId="77777777" w:rsidR="004327EB" w:rsidRPr="00956667" w:rsidRDefault="004327EB" w:rsidP="00D6224F">
      <w:pPr>
        <w:ind w:left="547"/>
        <w:jc w:val="thaiDistribute"/>
        <w:rPr>
          <w:rFonts w:ascii="Arial" w:hAnsi="Arial" w:cs="Arial"/>
          <w:sz w:val="18"/>
          <w:szCs w:val="18"/>
        </w:rPr>
      </w:pPr>
    </w:p>
    <w:p w14:paraId="3021272D" w14:textId="77777777" w:rsidR="004327EB" w:rsidRPr="00956667" w:rsidRDefault="004327EB" w:rsidP="00D6224F">
      <w:pPr>
        <w:ind w:left="547"/>
        <w:jc w:val="thaiDistribute"/>
        <w:rPr>
          <w:rFonts w:ascii="Arial" w:hAnsi="Arial" w:cs="Arial"/>
          <w:b/>
          <w:sz w:val="18"/>
          <w:szCs w:val="18"/>
        </w:rPr>
      </w:pPr>
      <w:r w:rsidRPr="00956667">
        <w:rPr>
          <w:rFonts w:ascii="Arial" w:hAnsi="Arial" w:cs="Arial"/>
          <w:b/>
          <w:sz w:val="18"/>
          <w:szCs w:val="18"/>
        </w:rPr>
        <w:t>Service agreements</w:t>
      </w:r>
    </w:p>
    <w:p w14:paraId="02E8BA80" w14:textId="77777777" w:rsidR="004327EB" w:rsidRPr="00956667" w:rsidRDefault="004327EB" w:rsidP="00D6224F">
      <w:pPr>
        <w:ind w:left="547"/>
        <w:jc w:val="thaiDistribute"/>
        <w:rPr>
          <w:rFonts w:ascii="Arial" w:hAnsi="Arial" w:cs="Arial"/>
          <w:sz w:val="18"/>
          <w:szCs w:val="18"/>
        </w:rPr>
      </w:pPr>
    </w:p>
    <w:p w14:paraId="3547691D" w14:textId="77777777" w:rsidR="004327EB" w:rsidRPr="00956667" w:rsidRDefault="004327EB" w:rsidP="00D6224F">
      <w:pPr>
        <w:ind w:left="547"/>
        <w:jc w:val="thaiDistribute"/>
        <w:rPr>
          <w:rFonts w:ascii="Arial" w:hAnsi="Arial" w:cs="Arial"/>
          <w:color w:val="000000"/>
          <w:sz w:val="18"/>
          <w:szCs w:val="18"/>
        </w:rPr>
      </w:pPr>
      <w:r w:rsidRPr="00956667">
        <w:rPr>
          <w:rFonts w:ascii="Arial" w:hAnsi="Arial" w:cs="Arial"/>
          <w:sz w:val="18"/>
          <w:szCs w:val="18"/>
        </w:rPr>
        <w:t>The Group entered into service agreements with a related party whereby the related party will provide services relating to accounting, taxation, financial and other related services for a period of 3 years.</w:t>
      </w:r>
      <w:r w:rsidRPr="00956667">
        <w:rPr>
          <w:rFonts w:ascii="Arial" w:hAnsi="Arial" w:cs="Arial"/>
          <w:color w:val="000000" w:themeColor="text1"/>
          <w:sz w:val="18"/>
          <w:szCs w:val="18"/>
        </w:rPr>
        <w:t xml:space="preserve"> T</w:t>
      </w:r>
      <w:r w:rsidRPr="00956667">
        <w:rPr>
          <w:rFonts w:ascii="Arial" w:hAnsi="Arial" w:cs="Arial"/>
          <w:sz w:val="18"/>
          <w:szCs w:val="18"/>
        </w:rPr>
        <w:t>he Group agreed to pay</w:t>
      </w:r>
      <w:r w:rsidRPr="00956667">
        <w:rPr>
          <w:rFonts w:ascii="Arial" w:hAnsi="Arial" w:cs="Arial"/>
          <w:sz w:val="18"/>
          <w:szCs w:val="18"/>
          <w:cs/>
        </w:rPr>
        <w:t xml:space="preserve"> </w:t>
      </w:r>
      <w:r w:rsidRPr="00956667">
        <w:rPr>
          <w:rFonts w:ascii="Arial" w:hAnsi="Arial" w:cs="Arial"/>
          <w:sz w:val="18"/>
          <w:szCs w:val="18"/>
        </w:rPr>
        <w:t xml:space="preserve">service fees as specified in the agreements. </w:t>
      </w:r>
      <w:r w:rsidRPr="00956667">
        <w:rPr>
          <w:rFonts w:ascii="Arial" w:hAnsi="Arial" w:cs="Arial"/>
          <w:color w:val="000000"/>
          <w:sz w:val="18"/>
          <w:szCs w:val="18"/>
        </w:rPr>
        <w:t xml:space="preserve">Either party may give advance written notice of termination by 180 </w:t>
      </w:r>
      <w:proofErr w:type="gramStart"/>
      <w:r w:rsidRPr="00956667">
        <w:rPr>
          <w:rFonts w:ascii="Arial" w:hAnsi="Arial" w:cs="Arial"/>
          <w:color w:val="000000"/>
          <w:sz w:val="18"/>
          <w:szCs w:val="18"/>
        </w:rPr>
        <w:t>days</w:t>
      </w:r>
      <w:proofErr w:type="gramEnd"/>
      <w:r w:rsidRPr="00956667">
        <w:rPr>
          <w:rFonts w:ascii="Arial" w:hAnsi="Arial" w:cs="Arial"/>
          <w:color w:val="000000"/>
          <w:sz w:val="18"/>
          <w:szCs w:val="18"/>
        </w:rPr>
        <w:t xml:space="preserve"> and the agreements are automatically renewed for successive periods of 1 year each.</w:t>
      </w:r>
    </w:p>
    <w:p w14:paraId="518AF41D" w14:textId="77777777" w:rsidR="004327EB" w:rsidRPr="00956667" w:rsidRDefault="004327EB" w:rsidP="00D6224F">
      <w:pPr>
        <w:ind w:left="547"/>
        <w:jc w:val="thaiDistribute"/>
        <w:rPr>
          <w:rFonts w:ascii="Arial" w:hAnsi="Arial" w:cs="Arial"/>
          <w:color w:val="000000" w:themeColor="text1"/>
          <w:sz w:val="18"/>
          <w:szCs w:val="18"/>
        </w:rPr>
      </w:pPr>
    </w:p>
    <w:p w14:paraId="5F324B05" w14:textId="77777777" w:rsidR="004327EB" w:rsidRPr="00956667" w:rsidRDefault="004327EB" w:rsidP="00D6224F">
      <w:pPr>
        <w:ind w:left="547"/>
        <w:jc w:val="thaiDistribute"/>
        <w:rPr>
          <w:rFonts w:ascii="Arial" w:hAnsi="Arial" w:cs="Arial"/>
          <w:b/>
          <w:color w:val="000000" w:themeColor="text1"/>
          <w:sz w:val="18"/>
          <w:szCs w:val="18"/>
        </w:rPr>
      </w:pPr>
      <w:r w:rsidRPr="00956667">
        <w:rPr>
          <w:rFonts w:ascii="Arial" w:hAnsi="Arial" w:cs="Arial"/>
          <w:b/>
          <w:color w:val="000000" w:themeColor="text1"/>
          <w:sz w:val="18"/>
          <w:szCs w:val="18"/>
        </w:rPr>
        <w:t>Area rental services agreement</w:t>
      </w:r>
    </w:p>
    <w:p w14:paraId="2774DA61" w14:textId="77777777" w:rsidR="004327EB" w:rsidRPr="00956667" w:rsidRDefault="004327EB" w:rsidP="00D6224F">
      <w:pPr>
        <w:ind w:left="547"/>
        <w:jc w:val="thaiDistribute"/>
        <w:rPr>
          <w:rFonts w:ascii="Arial" w:hAnsi="Arial" w:cs="Arial"/>
          <w:i/>
          <w:iCs/>
          <w:color w:val="000000" w:themeColor="text1"/>
          <w:sz w:val="18"/>
          <w:szCs w:val="18"/>
        </w:rPr>
      </w:pPr>
    </w:p>
    <w:p w14:paraId="48EA93BA" w14:textId="2108D325" w:rsidR="004327EB" w:rsidRPr="00956667" w:rsidRDefault="004327EB" w:rsidP="00D6224F">
      <w:pPr>
        <w:ind w:left="547"/>
        <w:jc w:val="thaiDistribute"/>
        <w:rPr>
          <w:rFonts w:ascii="Arial" w:hAnsi="Arial" w:cs="Arial"/>
          <w:color w:val="000000" w:themeColor="text1"/>
          <w:sz w:val="18"/>
          <w:szCs w:val="18"/>
        </w:rPr>
      </w:pPr>
      <w:r w:rsidRPr="00956667">
        <w:rPr>
          <w:rFonts w:ascii="Arial" w:hAnsi="Arial" w:cs="Arial"/>
          <w:color w:val="000000" w:themeColor="text1"/>
          <w:sz w:val="18"/>
          <w:szCs w:val="18"/>
        </w:rPr>
        <w:t>The Group has entered into the lease agreement to rent area in the department store with related parties. The Group received lease income in advance as specified in agreements. The lease period is 30-40 years</w:t>
      </w:r>
      <w:r w:rsidR="0085553A" w:rsidRPr="00956667">
        <w:rPr>
          <w:rFonts w:ascii="Arial" w:hAnsi="Arial" w:cs="Arial"/>
          <w:color w:val="000000" w:themeColor="text1"/>
          <w:sz w:val="18"/>
          <w:szCs w:val="18"/>
        </w:rPr>
        <w:t>,</w:t>
      </w:r>
      <w:r w:rsidRPr="00956667">
        <w:rPr>
          <w:rFonts w:ascii="Arial" w:hAnsi="Arial" w:cs="Arial"/>
          <w:color w:val="000000" w:themeColor="text1"/>
          <w:sz w:val="18"/>
          <w:szCs w:val="18"/>
        </w:rPr>
        <w:t xml:space="preserve"> and the longest lease period will expire in 2056.</w:t>
      </w:r>
    </w:p>
    <w:p w14:paraId="6A323443" w14:textId="77777777" w:rsidR="004327EB" w:rsidRPr="00956667" w:rsidRDefault="004327EB" w:rsidP="00D6224F">
      <w:pPr>
        <w:ind w:left="547"/>
        <w:jc w:val="thaiDistribute"/>
        <w:rPr>
          <w:rFonts w:ascii="Arial" w:hAnsi="Arial" w:cs="Arial"/>
          <w:i/>
          <w:iCs/>
          <w:color w:val="000000" w:themeColor="text1"/>
          <w:sz w:val="18"/>
          <w:szCs w:val="18"/>
        </w:rPr>
      </w:pPr>
    </w:p>
    <w:p w14:paraId="230BEB8C" w14:textId="77777777" w:rsidR="004327EB" w:rsidRPr="00956667" w:rsidRDefault="004327EB" w:rsidP="00D6224F">
      <w:pPr>
        <w:ind w:left="547"/>
        <w:jc w:val="thaiDistribute"/>
        <w:rPr>
          <w:rFonts w:ascii="Arial" w:hAnsi="Arial" w:cs="Arial"/>
          <w:b/>
          <w:color w:val="000000" w:themeColor="text1"/>
          <w:sz w:val="18"/>
          <w:szCs w:val="18"/>
        </w:rPr>
      </w:pPr>
      <w:r w:rsidRPr="00956667">
        <w:rPr>
          <w:rFonts w:ascii="Arial" w:hAnsi="Arial" w:cs="Arial"/>
          <w:b/>
          <w:color w:val="000000" w:themeColor="text1"/>
          <w:sz w:val="18"/>
          <w:szCs w:val="18"/>
        </w:rPr>
        <w:t xml:space="preserve">Warehouse management service agreements </w:t>
      </w:r>
    </w:p>
    <w:p w14:paraId="1B582158" w14:textId="77777777" w:rsidR="004327EB" w:rsidRPr="00956667" w:rsidRDefault="004327EB" w:rsidP="00D6224F">
      <w:pPr>
        <w:ind w:left="547"/>
        <w:jc w:val="thaiDistribute"/>
        <w:rPr>
          <w:rFonts w:ascii="Arial" w:hAnsi="Arial" w:cs="Arial"/>
          <w:color w:val="000000"/>
          <w:sz w:val="18"/>
          <w:szCs w:val="18"/>
        </w:rPr>
      </w:pPr>
    </w:p>
    <w:p w14:paraId="1F03EB63" w14:textId="77777777" w:rsidR="004327EB" w:rsidRPr="00956667" w:rsidRDefault="004327EB" w:rsidP="00D6224F">
      <w:pPr>
        <w:ind w:left="547"/>
        <w:jc w:val="both"/>
        <w:rPr>
          <w:rFonts w:ascii="Arial" w:hAnsi="Arial" w:cs="Arial"/>
          <w:color w:val="000000"/>
          <w:sz w:val="18"/>
          <w:szCs w:val="18"/>
        </w:rPr>
      </w:pPr>
      <w:r w:rsidRPr="00956667">
        <w:rPr>
          <w:rFonts w:ascii="Arial" w:hAnsi="Arial" w:cs="Arial"/>
          <w:color w:val="000000"/>
          <w:sz w:val="18"/>
          <w:szCs w:val="18"/>
        </w:rPr>
        <w:t xml:space="preserve">The Group had entered into several building lease and service agreement with a related party for storage and distribution of goods for periods of 3 years. </w:t>
      </w:r>
      <w:r w:rsidRPr="00956667">
        <w:rPr>
          <w:rFonts w:ascii="Arial" w:hAnsi="Arial" w:cs="Arial"/>
          <w:color w:val="000000" w:themeColor="text1"/>
          <w:sz w:val="18"/>
          <w:szCs w:val="18"/>
        </w:rPr>
        <w:t>T</w:t>
      </w:r>
      <w:r w:rsidRPr="00956667">
        <w:rPr>
          <w:rFonts w:ascii="Arial" w:hAnsi="Arial" w:cs="Arial"/>
          <w:sz w:val="18"/>
          <w:szCs w:val="18"/>
        </w:rPr>
        <w:t xml:space="preserve">he related party agreed to pay </w:t>
      </w:r>
      <w:r w:rsidRPr="00956667">
        <w:rPr>
          <w:rFonts w:ascii="Arial" w:hAnsi="Arial" w:cs="Arial"/>
          <w:color w:val="000000"/>
          <w:sz w:val="18"/>
          <w:szCs w:val="18"/>
        </w:rPr>
        <w:t>rental and service charges as specified in the agreement.</w:t>
      </w:r>
    </w:p>
    <w:p w14:paraId="7469F434" w14:textId="77777777" w:rsidR="004327EB" w:rsidRPr="00956667" w:rsidRDefault="004327EB" w:rsidP="00D6224F">
      <w:pPr>
        <w:ind w:left="547"/>
        <w:rPr>
          <w:rFonts w:ascii="Arial" w:hAnsi="Arial" w:cs="Arial"/>
          <w:i/>
          <w:iCs/>
          <w:color w:val="000000" w:themeColor="text1"/>
          <w:sz w:val="18"/>
          <w:szCs w:val="18"/>
        </w:rPr>
      </w:pPr>
    </w:p>
    <w:p w14:paraId="2C05055B" w14:textId="19375BA6" w:rsidR="00410980" w:rsidRDefault="00410980">
      <w:pPr>
        <w:rPr>
          <w:rFonts w:ascii="Arial" w:hAnsi="Arial" w:cs="Arial"/>
          <w:i/>
          <w:iCs/>
          <w:color w:val="000000" w:themeColor="text1"/>
          <w:sz w:val="18"/>
          <w:szCs w:val="18"/>
        </w:rPr>
      </w:pPr>
      <w:r>
        <w:rPr>
          <w:rFonts w:ascii="Arial" w:hAnsi="Arial" w:cs="Arial"/>
          <w:i/>
          <w:iCs/>
          <w:color w:val="000000" w:themeColor="text1"/>
          <w:sz w:val="18"/>
          <w:szCs w:val="18"/>
        </w:rPr>
        <w:br w:type="page"/>
      </w:r>
    </w:p>
    <w:p w14:paraId="7BC3A300" w14:textId="77777777" w:rsidR="005F160D" w:rsidRPr="00956667" w:rsidRDefault="005F160D" w:rsidP="00D6224F">
      <w:pPr>
        <w:ind w:left="547"/>
        <w:rPr>
          <w:rFonts w:ascii="Arial" w:hAnsi="Arial" w:cs="Arial"/>
          <w:i/>
          <w:iCs/>
          <w:color w:val="000000" w:themeColor="text1"/>
          <w:sz w:val="18"/>
          <w:szCs w:val="18"/>
        </w:rPr>
      </w:pPr>
    </w:p>
    <w:p w14:paraId="1FCA546C" w14:textId="77777777" w:rsidR="004327EB" w:rsidRPr="00956667" w:rsidRDefault="004327EB" w:rsidP="00D6224F">
      <w:pPr>
        <w:ind w:left="547"/>
        <w:jc w:val="thaiDistribute"/>
        <w:rPr>
          <w:rFonts w:ascii="Arial" w:hAnsi="Arial" w:cs="Arial"/>
          <w:b/>
          <w:color w:val="000000" w:themeColor="text1"/>
          <w:sz w:val="18"/>
          <w:szCs w:val="18"/>
        </w:rPr>
      </w:pPr>
      <w:r w:rsidRPr="00956667">
        <w:rPr>
          <w:rFonts w:ascii="Arial" w:hAnsi="Arial" w:cs="Arial"/>
          <w:b/>
          <w:color w:val="000000" w:themeColor="text1"/>
          <w:sz w:val="18"/>
          <w:szCs w:val="18"/>
        </w:rPr>
        <w:t>Rental and service rendered agreements</w:t>
      </w:r>
    </w:p>
    <w:p w14:paraId="30156B82" w14:textId="77777777" w:rsidR="004327EB" w:rsidRPr="00956667" w:rsidRDefault="004327EB" w:rsidP="00D6224F">
      <w:pPr>
        <w:ind w:left="547"/>
        <w:jc w:val="thaiDistribute"/>
        <w:rPr>
          <w:rFonts w:ascii="Arial" w:hAnsi="Arial" w:cs="Arial"/>
          <w:i/>
          <w:iCs/>
          <w:color w:val="000000" w:themeColor="text1"/>
          <w:sz w:val="18"/>
          <w:szCs w:val="18"/>
        </w:rPr>
      </w:pPr>
    </w:p>
    <w:p w14:paraId="40CA1D83" w14:textId="77777777" w:rsidR="004327EB" w:rsidRPr="00956667" w:rsidRDefault="004327EB" w:rsidP="00D6224F">
      <w:pPr>
        <w:ind w:left="547"/>
        <w:jc w:val="thaiDistribute"/>
        <w:rPr>
          <w:rFonts w:ascii="Arial" w:hAnsi="Arial" w:cs="Arial"/>
          <w:sz w:val="18"/>
          <w:szCs w:val="18"/>
        </w:rPr>
      </w:pPr>
      <w:r w:rsidRPr="00956667">
        <w:rPr>
          <w:rFonts w:ascii="Arial" w:hAnsi="Arial" w:cs="Arial"/>
          <w:color w:val="000000"/>
          <w:sz w:val="18"/>
          <w:szCs w:val="18"/>
        </w:rPr>
        <w:t>The Group has entered into retail space rental and service agreements with related parties for a period of 1 year. Related parties agreed to pay rental and management fees at percentages of sales and/or size of occupied areas. Either party may give advance written notice for renew.</w:t>
      </w:r>
    </w:p>
    <w:p w14:paraId="24DB08C7" w14:textId="77777777" w:rsidR="004327EB" w:rsidRPr="00956667" w:rsidRDefault="004327EB" w:rsidP="00D6224F">
      <w:pPr>
        <w:ind w:left="547"/>
        <w:jc w:val="both"/>
        <w:rPr>
          <w:rFonts w:ascii="Arial" w:hAnsi="Arial" w:cs="Arial"/>
          <w:color w:val="000000"/>
          <w:sz w:val="18"/>
          <w:szCs w:val="18"/>
        </w:rPr>
      </w:pPr>
    </w:p>
    <w:p w14:paraId="01EC7A23" w14:textId="77777777" w:rsidR="004327EB" w:rsidRPr="00956667" w:rsidRDefault="004327EB" w:rsidP="00D6224F">
      <w:pPr>
        <w:ind w:left="547"/>
        <w:jc w:val="thaiDistribute"/>
        <w:rPr>
          <w:rFonts w:ascii="Arial" w:hAnsi="Arial" w:cs="Arial"/>
          <w:b/>
          <w:color w:val="000000" w:themeColor="text1"/>
          <w:sz w:val="18"/>
          <w:szCs w:val="18"/>
        </w:rPr>
      </w:pPr>
      <w:r w:rsidRPr="00956667">
        <w:rPr>
          <w:rFonts w:ascii="Arial" w:hAnsi="Arial" w:cs="Arial"/>
          <w:b/>
          <w:color w:val="000000" w:themeColor="text1"/>
          <w:sz w:val="18"/>
          <w:szCs w:val="18"/>
        </w:rPr>
        <w:t>Rental and service agreements</w:t>
      </w:r>
    </w:p>
    <w:p w14:paraId="68163AE6" w14:textId="77777777" w:rsidR="004327EB" w:rsidRPr="00956667" w:rsidRDefault="004327EB" w:rsidP="00D6224F">
      <w:pPr>
        <w:ind w:left="547"/>
        <w:jc w:val="both"/>
        <w:rPr>
          <w:rFonts w:ascii="Arial" w:hAnsi="Arial" w:cs="Arial"/>
          <w:color w:val="000000"/>
          <w:sz w:val="18"/>
          <w:szCs w:val="18"/>
        </w:rPr>
      </w:pPr>
    </w:p>
    <w:p w14:paraId="37DE6D83" w14:textId="366315D8" w:rsidR="004327EB" w:rsidRPr="00956667" w:rsidRDefault="004327EB" w:rsidP="00D6224F">
      <w:pPr>
        <w:ind w:left="547"/>
        <w:jc w:val="both"/>
        <w:rPr>
          <w:rFonts w:ascii="Arial" w:hAnsi="Arial" w:cs="Arial"/>
          <w:color w:val="000000"/>
          <w:sz w:val="18"/>
          <w:szCs w:val="18"/>
        </w:rPr>
      </w:pPr>
      <w:r w:rsidRPr="00956667">
        <w:rPr>
          <w:rFonts w:ascii="Arial" w:hAnsi="Arial" w:cs="Arial"/>
          <w:color w:val="000000"/>
          <w:sz w:val="18"/>
          <w:szCs w:val="18"/>
        </w:rPr>
        <w:t>The Group has entered into area rental and service agreements from related parties for a period of 1</w:t>
      </w:r>
      <w:r w:rsidR="00C01FF9" w:rsidRPr="00956667">
        <w:rPr>
          <w:rFonts w:ascii="Arial" w:hAnsi="Arial" w:cs="Arial"/>
          <w:color w:val="000000"/>
          <w:sz w:val="18"/>
          <w:szCs w:val="18"/>
        </w:rPr>
        <w:t>-</w:t>
      </w:r>
      <w:r w:rsidRPr="00956667">
        <w:rPr>
          <w:rFonts w:ascii="Arial" w:hAnsi="Arial" w:cs="Arial"/>
          <w:color w:val="000000"/>
          <w:sz w:val="18"/>
          <w:szCs w:val="18"/>
        </w:rPr>
        <w:t xml:space="preserve">10 years. </w:t>
      </w:r>
      <w:r w:rsidRPr="00956667">
        <w:rPr>
          <w:rFonts w:ascii="Arial" w:hAnsi="Arial" w:cs="Arial"/>
          <w:color w:val="000000" w:themeColor="text1"/>
          <w:sz w:val="18"/>
          <w:szCs w:val="18"/>
        </w:rPr>
        <w:t>T</w:t>
      </w:r>
      <w:r w:rsidRPr="00956667">
        <w:rPr>
          <w:rFonts w:ascii="Arial" w:hAnsi="Arial" w:cs="Arial"/>
          <w:sz w:val="18"/>
          <w:szCs w:val="18"/>
        </w:rPr>
        <w:t xml:space="preserve">he Group agreed to pay </w:t>
      </w:r>
      <w:r w:rsidRPr="00956667">
        <w:rPr>
          <w:rFonts w:ascii="Arial" w:hAnsi="Arial" w:cs="Arial"/>
          <w:color w:val="000000"/>
          <w:sz w:val="18"/>
          <w:szCs w:val="18"/>
        </w:rPr>
        <w:t xml:space="preserve">rental and service fees as specified in the agreements. </w:t>
      </w:r>
    </w:p>
    <w:p w14:paraId="052B24DE" w14:textId="77777777" w:rsidR="00C01FF9" w:rsidRPr="00956667" w:rsidRDefault="00C01FF9" w:rsidP="00D6224F">
      <w:pPr>
        <w:ind w:left="547"/>
        <w:jc w:val="thaiDistribute"/>
        <w:rPr>
          <w:rFonts w:ascii="Arial" w:hAnsi="Arial" w:cs="Arial"/>
          <w:b/>
          <w:color w:val="000000" w:themeColor="text1"/>
          <w:sz w:val="18"/>
          <w:szCs w:val="18"/>
        </w:rPr>
      </w:pPr>
    </w:p>
    <w:p w14:paraId="2EC177B6" w14:textId="0F9FEBF1" w:rsidR="004327EB" w:rsidRPr="00956667" w:rsidRDefault="004327EB" w:rsidP="00213EA8">
      <w:pPr>
        <w:ind w:firstLine="547"/>
        <w:rPr>
          <w:rFonts w:ascii="Arial" w:hAnsi="Arial" w:cs="Arial"/>
          <w:b/>
          <w:color w:val="000000" w:themeColor="text1"/>
          <w:sz w:val="18"/>
          <w:szCs w:val="18"/>
        </w:rPr>
      </w:pPr>
      <w:r w:rsidRPr="00956667">
        <w:rPr>
          <w:rFonts w:ascii="Arial" w:hAnsi="Arial" w:cs="Arial"/>
          <w:b/>
          <w:color w:val="000000" w:themeColor="text1"/>
          <w:sz w:val="18"/>
          <w:szCs w:val="18"/>
        </w:rPr>
        <w:t>Car park service agreements</w:t>
      </w:r>
    </w:p>
    <w:p w14:paraId="4F1A5C74" w14:textId="77777777" w:rsidR="004327EB" w:rsidRPr="00956667" w:rsidRDefault="004327EB" w:rsidP="00D6224F">
      <w:pPr>
        <w:ind w:left="547"/>
        <w:jc w:val="thaiDistribute"/>
        <w:rPr>
          <w:rFonts w:ascii="Arial" w:hAnsi="Arial" w:cs="Arial"/>
          <w:b/>
          <w:color w:val="000000" w:themeColor="text1"/>
          <w:sz w:val="18"/>
          <w:szCs w:val="18"/>
        </w:rPr>
      </w:pPr>
    </w:p>
    <w:p w14:paraId="4159B817" w14:textId="16E817A7" w:rsidR="004327EB" w:rsidRPr="00956667" w:rsidRDefault="004327EB" w:rsidP="00D6224F">
      <w:pPr>
        <w:ind w:left="547"/>
        <w:jc w:val="both"/>
        <w:rPr>
          <w:rFonts w:ascii="Arial" w:hAnsi="Arial" w:cs="Arial"/>
          <w:color w:val="000000"/>
          <w:sz w:val="18"/>
          <w:szCs w:val="18"/>
        </w:rPr>
      </w:pPr>
      <w:r w:rsidRPr="00956667">
        <w:rPr>
          <w:rFonts w:ascii="Arial" w:hAnsi="Arial" w:cs="Arial"/>
          <w:color w:val="000000"/>
          <w:sz w:val="18"/>
          <w:szCs w:val="18"/>
        </w:rPr>
        <w:t xml:space="preserve">The Group entered into car park service agreements </w:t>
      </w:r>
      <w:r w:rsidR="001268B0" w:rsidRPr="00956667">
        <w:rPr>
          <w:rFonts w:ascii="Arial" w:hAnsi="Arial" w:cs="Arial"/>
          <w:color w:val="000000"/>
          <w:sz w:val="18"/>
          <w:szCs w:val="18"/>
        </w:rPr>
        <w:t>from</w:t>
      </w:r>
      <w:r w:rsidRPr="00956667">
        <w:rPr>
          <w:rFonts w:ascii="Arial" w:hAnsi="Arial" w:cs="Arial"/>
          <w:color w:val="000000"/>
          <w:sz w:val="18"/>
          <w:szCs w:val="18"/>
        </w:rPr>
        <w:t xml:space="preserve"> related parties for a period of 29</w:t>
      </w:r>
      <w:r w:rsidR="00C81ACF" w:rsidRPr="00956667">
        <w:rPr>
          <w:rFonts w:ascii="Arial" w:hAnsi="Arial" w:cs="Arial"/>
          <w:color w:val="000000"/>
          <w:sz w:val="18"/>
          <w:szCs w:val="18"/>
        </w:rPr>
        <w:t>-</w:t>
      </w:r>
      <w:r w:rsidRPr="00956667">
        <w:rPr>
          <w:rFonts w:ascii="Arial" w:hAnsi="Arial" w:cs="Arial"/>
          <w:color w:val="000000"/>
          <w:sz w:val="18"/>
          <w:szCs w:val="18"/>
        </w:rPr>
        <w:t xml:space="preserve">38 years. The Group paid the compensation in advance as specified in the agreements and present as part of other non-current assets. </w:t>
      </w:r>
    </w:p>
    <w:p w14:paraId="29F81E0D" w14:textId="77777777" w:rsidR="004327EB" w:rsidRPr="00956667" w:rsidRDefault="004327EB" w:rsidP="00D6224F">
      <w:pPr>
        <w:ind w:left="547"/>
        <w:rPr>
          <w:rFonts w:ascii="Arial" w:hAnsi="Arial" w:cs="Arial"/>
          <w:bCs/>
          <w:i/>
          <w:iCs/>
          <w:sz w:val="18"/>
          <w:szCs w:val="18"/>
        </w:rPr>
      </w:pPr>
    </w:p>
    <w:p w14:paraId="2521F719" w14:textId="77777777" w:rsidR="004327EB" w:rsidRPr="00956667" w:rsidRDefault="004327EB" w:rsidP="00D6224F">
      <w:pPr>
        <w:ind w:left="547"/>
        <w:rPr>
          <w:rFonts w:ascii="Arial" w:hAnsi="Arial" w:cs="Arial"/>
          <w:b/>
          <w:sz w:val="18"/>
          <w:szCs w:val="18"/>
        </w:rPr>
      </w:pPr>
      <w:r w:rsidRPr="00956667">
        <w:rPr>
          <w:rFonts w:ascii="Arial" w:hAnsi="Arial" w:cs="Arial"/>
          <w:b/>
          <w:sz w:val="18"/>
          <w:szCs w:val="18"/>
        </w:rPr>
        <w:t>Member card service agreement</w:t>
      </w:r>
    </w:p>
    <w:p w14:paraId="23114FF4" w14:textId="77777777" w:rsidR="004327EB" w:rsidRPr="00956667" w:rsidRDefault="004327EB" w:rsidP="00D6224F">
      <w:pPr>
        <w:ind w:left="547"/>
        <w:rPr>
          <w:rFonts w:ascii="Arial" w:hAnsi="Arial" w:cs="Arial"/>
          <w:bCs/>
          <w:i/>
          <w:iCs/>
          <w:sz w:val="18"/>
          <w:szCs w:val="18"/>
        </w:rPr>
      </w:pPr>
    </w:p>
    <w:p w14:paraId="6A34FD42" w14:textId="77777777" w:rsidR="004327EB" w:rsidRPr="00956667" w:rsidRDefault="004327EB" w:rsidP="00D6224F">
      <w:pPr>
        <w:ind w:left="540"/>
        <w:jc w:val="both"/>
        <w:rPr>
          <w:rFonts w:ascii="Arial" w:hAnsi="Arial" w:cs="Arial"/>
          <w:spacing w:val="2"/>
          <w:sz w:val="18"/>
          <w:szCs w:val="18"/>
        </w:rPr>
      </w:pPr>
      <w:r w:rsidRPr="00956667">
        <w:rPr>
          <w:rFonts w:ascii="Arial" w:hAnsi="Arial" w:cs="Arial"/>
          <w:spacing w:val="2"/>
          <w:sz w:val="18"/>
          <w:szCs w:val="18"/>
        </w:rPr>
        <w:t xml:space="preserve">The Group has entered into member card service agreement “The 1 Card” with a related party. The related party will provide service to members, marketing management, member database management, provide the reward or other benefits for </w:t>
      </w:r>
      <w:proofErr w:type="gramStart"/>
      <w:r w:rsidRPr="00956667">
        <w:rPr>
          <w:rFonts w:ascii="Arial" w:hAnsi="Arial" w:cs="Arial"/>
          <w:spacing w:val="2"/>
          <w:sz w:val="18"/>
          <w:szCs w:val="18"/>
        </w:rPr>
        <w:t>The</w:t>
      </w:r>
      <w:proofErr w:type="gramEnd"/>
      <w:r w:rsidRPr="00956667">
        <w:rPr>
          <w:rFonts w:ascii="Arial" w:hAnsi="Arial" w:cs="Arial"/>
          <w:spacing w:val="2"/>
          <w:sz w:val="18"/>
          <w:szCs w:val="18"/>
        </w:rPr>
        <w:t xml:space="preserve"> 1 Card point redemption and </w:t>
      </w:r>
      <w:r w:rsidRPr="00956667">
        <w:rPr>
          <w:rFonts w:ascii="Arial" w:hAnsi="Arial" w:cs="Arial"/>
          <w:bCs/>
          <w:sz w:val="18"/>
          <w:szCs w:val="18"/>
        </w:rPr>
        <w:t xml:space="preserve">provide marketing technology platform. </w:t>
      </w:r>
      <w:r w:rsidRPr="00956667">
        <w:rPr>
          <w:rFonts w:ascii="Arial" w:hAnsi="Arial" w:cs="Arial"/>
          <w:sz w:val="18"/>
          <w:szCs w:val="18"/>
        </w:rPr>
        <w:t>The Group agreed to pay service fee at rates specified in the agreement. The agreement has a term of 2 years and is automatically renewed for successive periods of 2 years each.</w:t>
      </w:r>
    </w:p>
    <w:p w14:paraId="3BCCB34F" w14:textId="77777777" w:rsidR="00230BEA" w:rsidRPr="00956667" w:rsidRDefault="00230BEA" w:rsidP="00854D65">
      <w:pPr>
        <w:ind w:left="547"/>
        <w:rPr>
          <w:rFonts w:ascii="Arial" w:hAnsi="Arial" w:cs="Arial"/>
          <w:bCs/>
          <w:i/>
          <w:iCs/>
          <w:sz w:val="18"/>
          <w:szCs w:val="18"/>
        </w:rPr>
      </w:pPr>
    </w:p>
    <w:p w14:paraId="1BCBA477" w14:textId="77777777" w:rsidR="004327EB" w:rsidRPr="00956667" w:rsidRDefault="004327EB" w:rsidP="007D7EF7">
      <w:pPr>
        <w:ind w:left="547"/>
        <w:rPr>
          <w:rFonts w:ascii="Arial" w:hAnsi="Arial" w:cs="Arial"/>
          <w:i/>
          <w:iCs/>
          <w:color w:val="000000" w:themeColor="text1"/>
          <w:sz w:val="18"/>
          <w:szCs w:val="18"/>
        </w:rPr>
      </w:pPr>
      <w:r w:rsidRPr="00956667">
        <w:rPr>
          <w:rFonts w:ascii="Arial" w:hAnsi="Arial" w:cs="Arial"/>
          <w:b/>
          <w:sz w:val="18"/>
          <w:szCs w:val="18"/>
        </w:rPr>
        <w:t>Legal service agreements</w:t>
      </w:r>
    </w:p>
    <w:p w14:paraId="6E712FCF" w14:textId="77777777" w:rsidR="004327EB" w:rsidRPr="00956667" w:rsidRDefault="004327EB" w:rsidP="00D6224F">
      <w:pPr>
        <w:ind w:left="547"/>
        <w:jc w:val="both"/>
        <w:rPr>
          <w:rFonts w:ascii="Arial" w:hAnsi="Arial" w:cs="Arial"/>
          <w:i/>
          <w:iCs/>
          <w:color w:val="000000" w:themeColor="text1"/>
          <w:sz w:val="18"/>
          <w:szCs w:val="18"/>
        </w:rPr>
      </w:pPr>
    </w:p>
    <w:p w14:paraId="07441C74" w14:textId="0DCA734E" w:rsidR="004327EB" w:rsidRPr="00956667" w:rsidRDefault="004327EB" w:rsidP="00D6224F">
      <w:pPr>
        <w:ind w:left="547"/>
        <w:jc w:val="both"/>
        <w:rPr>
          <w:rFonts w:ascii="Arial" w:hAnsi="Arial" w:cs="Arial"/>
          <w:color w:val="000000" w:themeColor="text1"/>
          <w:sz w:val="18"/>
          <w:szCs w:val="18"/>
        </w:rPr>
      </w:pPr>
      <w:r w:rsidRPr="00956667">
        <w:rPr>
          <w:rFonts w:ascii="Arial" w:hAnsi="Arial" w:cs="Arial"/>
          <w:color w:val="000000" w:themeColor="text1"/>
          <w:sz w:val="18"/>
          <w:szCs w:val="18"/>
        </w:rPr>
        <w:t xml:space="preserve">The </w:t>
      </w:r>
      <w:r w:rsidRPr="00956667">
        <w:rPr>
          <w:rFonts w:ascii="Arial" w:hAnsi="Arial" w:cs="Arial"/>
          <w:color w:val="000000"/>
          <w:sz w:val="18"/>
          <w:szCs w:val="18"/>
        </w:rPr>
        <w:t>Group</w:t>
      </w:r>
      <w:r w:rsidRPr="00956667">
        <w:rPr>
          <w:rFonts w:ascii="Arial" w:hAnsi="Arial" w:cs="Arial"/>
          <w:color w:val="000000" w:themeColor="text1"/>
          <w:sz w:val="18"/>
          <w:szCs w:val="18"/>
        </w:rPr>
        <w:t xml:space="preserve"> has entered into legal service agreements </w:t>
      </w:r>
      <w:r w:rsidR="0005339E" w:rsidRPr="00956667">
        <w:rPr>
          <w:rFonts w:ascii="Arial" w:hAnsi="Arial" w:cs="Arial"/>
          <w:color w:val="000000" w:themeColor="text1"/>
          <w:sz w:val="18"/>
          <w:szCs w:val="18"/>
        </w:rPr>
        <w:t>from</w:t>
      </w:r>
      <w:r w:rsidRPr="00956667">
        <w:rPr>
          <w:rFonts w:ascii="Arial" w:hAnsi="Arial" w:cs="Arial"/>
          <w:color w:val="000000" w:themeColor="text1"/>
          <w:sz w:val="18"/>
          <w:szCs w:val="18"/>
        </w:rPr>
        <w:t xml:space="preserve"> a related party for a period of 3 years, T</w:t>
      </w:r>
      <w:r w:rsidRPr="00956667">
        <w:rPr>
          <w:rFonts w:ascii="Arial" w:hAnsi="Arial" w:cs="Arial"/>
          <w:sz w:val="18"/>
          <w:szCs w:val="18"/>
        </w:rPr>
        <w:t xml:space="preserve">he Group agreed to pay service fees as specified in the agreements. </w:t>
      </w:r>
      <w:r w:rsidRPr="00956667">
        <w:rPr>
          <w:rFonts w:ascii="Arial" w:hAnsi="Arial" w:cs="Arial"/>
          <w:color w:val="000000" w:themeColor="text1"/>
          <w:sz w:val="18"/>
          <w:szCs w:val="18"/>
        </w:rPr>
        <w:t>Either party may give notice of termination within 180 days prior to expiry date of these agreements, otherwise the agreements are automatically renewed for successive periods of 3 years each.</w:t>
      </w:r>
    </w:p>
    <w:p w14:paraId="5B04322E" w14:textId="77777777" w:rsidR="004327EB" w:rsidRPr="00956667" w:rsidRDefault="004327EB" w:rsidP="00D6224F">
      <w:pPr>
        <w:ind w:left="547"/>
        <w:jc w:val="both"/>
        <w:rPr>
          <w:rFonts w:ascii="Arial" w:hAnsi="Arial" w:cs="Arial"/>
          <w:i/>
          <w:iCs/>
          <w:color w:val="000000" w:themeColor="text1"/>
          <w:sz w:val="18"/>
          <w:szCs w:val="18"/>
        </w:rPr>
      </w:pPr>
    </w:p>
    <w:p w14:paraId="4B05F6B6" w14:textId="77777777" w:rsidR="004327EB" w:rsidRPr="00956667" w:rsidRDefault="004327EB" w:rsidP="00D6224F">
      <w:pPr>
        <w:ind w:left="547"/>
        <w:jc w:val="both"/>
        <w:rPr>
          <w:rFonts w:ascii="Arial" w:hAnsi="Arial" w:cs="Arial"/>
          <w:b/>
          <w:color w:val="000000" w:themeColor="text1"/>
          <w:sz w:val="18"/>
          <w:szCs w:val="18"/>
        </w:rPr>
      </w:pPr>
      <w:r w:rsidRPr="00956667">
        <w:rPr>
          <w:rFonts w:ascii="Arial" w:hAnsi="Arial" w:cs="Arial"/>
          <w:b/>
          <w:color w:val="000000" w:themeColor="text1"/>
          <w:sz w:val="18"/>
          <w:szCs w:val="18"/>
        </w:rPr>
        <w:t>Human resource management service agreements</w:t>
      </w:r>
    </w:p>
    <w:p w14:paraId="3ED68274" w14:textId="77777777" w:rsidR="004327EB" w:rsidRPr="00956667" w:rsidRDefault="004327EB" w:rsidP="00D6224F">
      <w:pPr>
        <w:ind w:left="547"/>
        <w:jc w:val="both"/>
        <w:rPr>
          <w:rFonts w:ascii="Arial" w:hAnsi="Arial" w:cs="Arial"/>
          <w:b/>
          <w:color w:val="000000" w:themeColor="text1"/>
          <w:sz w:val="18"/>
          <w:szCs w:val="18"/>
        </w:rPr>
      </w:pPr>
    </w:p>
    <w:p w14:paraId="465769EB" w14:textId="2CD1D383" w:rsidR="004327EB" w:rsidRPr="00956667" w:rsidRDefault="004327EB" w:rsidP="00D6224F">
      <w:pPr>
        <w:ind w:left="547"/>
        <w:jc w:val="both"/>
        <w:rPr>
          <w:rFonts w:ascii="Arial" w:hAnsi="Arial" w:cs="Arial"/>
          <w:color w:val="000000" w:themeColor="text1"/>
          <w:sz w:val="18"/>
          <w:szCs w:val="18"/>
        </w:rPr>
      </w:pPr>
      <w:r w:rsidRPr="00956667">
        <w:rPr>
          <w:rFonts w:ascii="Arial" w:hAnsi="Arial" w:cs="Arial"/>
          <w:color w:val="000000" w:themeColor="text1"/>
          <w:sz w:val="18"/>
          <w:szCs w:val="18"/>
        </w:rPr>
        <w:t xml:space="preserve">The </w:t>
      </w:r>
      <w:r w:rsidRPr="00956667">
        <w:rPr>
          <w:rFonts w:ascii="Arial" w:hAnsi="Arial" w:cs="Arial"/>
          <w:color w:val="000000"/>
          <w:sz w:val="18"/>
          <w:szCs w:val="18"/>
        </w:rPr>
        <w:t>Group</w:t>
      </w:r>
      <w:r w:rsidRPr="00956667">
        <w:rPr>
          <w:rFonts w:ascii="Arial" w:hAnsi="Arial" w:cs="Arial"/>
          <w:color w:val="000000" w:themeColor="text1"/>
          <w:sz w:val="18"/>
          <w:szCs w:val="18"/>
        </w:rPr>
        <w:t xml:space="preserve"> has entered into human resource management service agreements </w:t>
      </w:r>
      <w:r w:rsidR="00D179B0" w:rsidRPr="00956667">
        <w:rPr>
          <w:rFonts w:ascii="Arial" w:hAnsi="Arial" w:cs="Arial"/>
          <w:color w:val="000000" w:themeColor="text1"/>
          <w:sz w:val="18"/>
          <w:szCs w:val="18"/>
        </w:rPr>
        <w:t>from</w:t>
      </w:r>
      <w:r w:rsidRPr="00956667">
        <w:rPr>
          <w:rFonts w:ascii="Arial" w:hAnsi="Arial" w:cs="Arial"/>
          <w:color w:val="000000" w:themeColor="text1"/>
          <w:sz w:val="18"/>
          <w:szCs w:val="18"/>
        </w:rPr>
        <w:t xml:space="preserve"> a related party for a period of 1 year. T</w:t>
      </w:r>
      <w:r w:rsidRPr="00956667">
        <w:rPr>
          <w:rFonts w:ascii="Arial" w:hAnsi="Arial" w:cs="Arial"/>
          <w:sz w:val="18"/>
          <w:szCs w:val="18"/>
        </w:rPr>
        <w:t xml:space="preserve">he Group agreed to pay service fees at actual cost-plus allocation method as specified in the agreements. </w:t>
      </w:r>
      <w:r w:rsidRPr="00956667">
        <w:rPr>
          <w:rFonts w:ascii="Arial" w:hAnsi="Arial" w:cs="Arial"/>
          <w:color w:val="000000" w:themeColor="text1"/>
          <w:sz w:val="18"/>
          <w:szCs w:val="18"/>
        </w:rPr>
        <w:t>Either party may give notice of termination within 6 months prior to expiry date of these agreements, otherwise the agreements are automatically renewed for successive periods of 1 year each.</w:t>
      </w:r>
    </w:p>
    <w:p w14:paraId="228724AE" w14:textId="77777777" w:rsidR="004327EB" w:rsidRPr="00956667" w:rsidRDefault="004327EB" w:rsidP="00D6224F">
      <w:pPr>
        <w:ind w:left="540"/>
        <w:jc w:val="both"/>
        <w:rPr>
          <w:rFonts w:ascii="Arial" w:hAnsi="Arial" w:cs="Arial"/>
          <w:bCs/>
          <w:i/>
          <w:iCs/>
          <w:sz w:val="18"/>
          <w:szCs w:val="18"/>
        </w:rPr>
      </w:pPr>
    </w:p>
    <w:p w14:paraId="3596E58D" w14:textId="77777777" w:rsidR="004327EB" w:rsidRPr="00956667" w:rsidRDefault="004327EB" w:rsidP="00D6224F">
      <w:pPr>
        <w:ind w:left="540"/>
        <w:jc w:val="both"/>
        <w:rPr>
          <w:rFonts w:ascii="Arial" w:hAnsi="Arial" w:cs="Arial"/>
          <w:b/>
          <w:sz w:val="18"/>
          <w:szCs w:val="18"/>
        </w:rPr>
      </w:pPr>
      <w:r w:rsidRPr="00956667">
        <w:rPr>
          <w:rFonts w:ascii="Arial" w:hAnsi="Arial" w:cs="Arial"/>
          <w:b/>
          <w:sz w:val="18"/>
          <w:szCs w:val="18"/>
        </w:rPr>
        <w:t>Marketing service agreement</w:t>
      </w:r>
    </w:p>
    <w:p w14:paraId="78F130DB" w14:textId="77777777" w:rsidR="004327EB" w:rsidRPr="00956667" w:rsidRDefault="004327EB" w:rsidP="00D6224F">
      <w:pPr>
        <w:ind w:left="540"/>
        <w:jc w:val="both"/>
        <w:rPr>
          <w:rFonts w:ascii="Arial" w:hAnsi="Arial" w:cs="Arial"/>
          <w:bCs/>
          <w:sz w:val="18"/>
          <w:szCs w:val="18"/>
        </w:rPr>
      </w:pPr>
    </w:p>
    <w:p w14:paraId="57EC2B35" w14:textId="1743FCCD" w:rsidR="004327EB" w:rsidRPr="00956667" w:rsidRDefault="004327EB" w:rsidP="00D6224F">
      <w:pPr>
        <w:ind w:left="547"/>
        <w:jc w:val="both"/>
        <w:rPr>
          <w:rFonts w:ascii="Arial" w:hAnsi="Arial" w:cs="Arial"/>
          <w:color w:val="000000" w:themeColor="text1"/>
          <w:sz w:val="18"/>
          <w:szCs w:val="18"/>
        </w:rPr>
      </w:pPr>
      <w:r w:rsidRPr="00956667">
        <w:rPr>
          <w:rFonts w:ascii="Arial" w:hAnsi="Arial" w:cs="Arial"/>
          <w:color w:val="000000" w:themeColor="text1"/>
          <w:sz w:val="18"/>
          <w:szCs w:val="18"/>
        </w:rPr>
        <w:t xml:space="preserve">The </w:t>
      </w:r>
      <w:r w:rsidRPr="00956667">
        <w:rPr>
          <w:rFonts w:ascii="Arial" w:hAnsi="Arial" w:cs="Arial"/>
          <w:color w:val="000000"/>
          <w:sz w:val="18"/>
          <w:szCs w:val="18"/>
        </w:rPr>
        <w:t>Group</w:t>
      </w:r>
      <w:r w:rsidRPr="00956667">
        <w:rPr>
          <w:rFonts w:ascii="Arial" w:hAnsi="Arial" w:cs="Arial"/>
          <w:color w:val="000000" w:themeColor="text1"/>
          <w:sz w:val="18"/>
          <w:szCs w:val="18"/>
        </w:rPr>
        <w:t xml:space="preserve"> has entered into marketing service agreement </w:t>
      </w:r>
      <w:r w:rsidR="005A27F5" w:rsidRPr="00956667">
        <w:rPr>
          <w:rFonts w:ascii="Arial" w:hAnsi="Arial" w:cs="Arial"/>
          <w:color w:val="000000" w:themeColor="text1"/>
          <w:sz w:val="18"/>
          <w:szCs w:val="18"/>
        </w:rPr>
        <w:t>from</w:t>
      </w:r>
      <w:r w:rsidRPr="00956667">
        <w:rPr>
          <w:rFonts w:ascii="Arial" w:hAnsi="Arial" w:cs="Arial"/>
          <w:color w:val="000000" w:themeColor="text1"/>
          <w:sz w:val="18"/>
          <w:szCs w:val="18"/>
        </w:rPr>
        <w:t xml:space="preserve"> a related party</w:t>
      </w:r>
      <w:r w:rsidRPr="00956667">
        <w:rPr>
          <w:rFonts w:ascii="Arial" w:hAnsi="Arial" w:cs="Arial"/>
          <w:bCs/>
          <w:sz w:val="18"/>
          <w:szCs w:val="18"/>
        </w:rPr>
        <w:t xml:space="preserve"> for marketing service for a period of 1 year. The Group agreed to pay service fees at percentages of net sales as specified in the agreement.</w:t>
      </w:r>
      <w:r w:rsidRPr="00956667">
        <w:rPr>
          <w:rFonts w:ascii="Arial" w:hAnsi="Arial" w:cs="Arial"/>
          <w:color w:val="000000" w:themeColor="text1"/>
          <w:sz w:val="18"/>
          <w:szCs w:val="18"/>
        </w:rPr>
        <w:t xml:space="preserve"> Either party may give notice of termination within 30 days, otherwise the agreement is automatically renewed for successive periods of 1 year each.</w:t>
      </w:r>
    </w:p>
    <w:p w14:paraId="0954247A" w14:textId="77777777" w:rsidR="004327EB" w:rsidRPr="00956667" w:rsidRDefault="004327EB" w:rsidP="00D6224F">
      <w:pPr>
        <w:ind w:left="547"/>
        <w:jc w:val="both"/>
        <w:rPr>
          <w:rFonts w:ascii="Arial" w:hAnsi="Arial" w:cs="Arial"/>
          <w:color w:val="000000" w:themeColor="text1"/>
          <w:sz w:val="18"/>
          <w:szCs w:val="18"/>
        </w:rPr>
      </w:pPr>
    </w:p>
    <w:p w14:paraId="019964A3" w14:textId="77777777" w:rsidR="004327EB" w:rsidRPr="00956667" w:rsidRDefault="004327EB" w:rsidP="00D6224F">
      <w:pPr>
        <w:ind w:left="540"/>
        <w:rPr>
          <w:rFonts w:ascii="Arial" w:hAnsi="Arial" w:cs="Arial"/>
          <w:b/>
          <w:sz w:val="18"/>
          <w:szCs w:val="18"/>
        </w:rPr>
      </w:pPr>
      <w:r w:rsidRPr="00956667">
        <w:rPr>
          <w:rFonts w:ascii="Arial" w:hAnsi="Arial" w:cs="Arial"/>
          <w:b/>
          <w:sz w:val="18"/>
          <w:szCs w:val="18"/>
        </w:rPr>
        <w:t>Business strategy and develop retail business management agreements</w:t>
      </w:r>
    </w:p>
    <w:p w14:paraId="74B66328" w14:textId="77777777" w:rsidR="004327EB" w:rsidRPr="00956667" w:rsidRDefault="004327EB" w:rsidP="00D6224F">
      <w:pPr>
        <w:ind w:left="540"/>
        <w:rPr>
          <w:rFonts w:ascii="Arial" w:hAnsi="Arial" w:cs="Arial"/>
          <w:bCs/>
          <w:i/>
          <w:iCs/>
          <w:sz w:val="18"/>
          <w:szCs w:val="18"/>
        </w:rPr>
      </w:pPr>
    </w:p>
    <w:p w14:paraId="1406DA3D" w14:textId="2DBDB914" w:rsidR="004327EB" w:rsidRPr="00956667" w:rsidRDefault="004327EB" w:rsidP="00D6224F">
      <w:pPr>
        <w:ind w:left="540"/>
        <w:jc w:val="both"/>
        <w:rPr>
          <w:rFonts w:ascii="Arial" w:hAnsi="Arial" w:cs="Arial"/>
          <w:bCs/>
          <w:sz w:val="18"/>
          <w:szCs w:val="18"/>
        </w:rPr>
      </w:pPr>
      <w:r w:rsidRPr="00956667">
        <w:rPr>
          <w:rFonts w:ascii="Arial" w:hAnsi="Arial" w:cs="Arial"/>
          <w:bCs/>
          <w:sz w:val="18"/>
          <w:szCs w:val="18"/>
        </w:rPr>
        <w:t xml:space="preserve">The Company has entered into agreements to provide business and investment strategy, technology for strategy e-commerce, omni channel and big data, corporate relations and corporate social responsibility, research and development, human resource management, corporate finance, analysis and finance report, internal audit, business process improvement, risk management and corporate procurement to related parties for a period of </w:t>
      </w:r>
      <w:r w:rsidRPr="00956667">
        <w:rPr>
          <w:rFonts w:ascii="Arial" w:hAnsi="Arial" w:cs="Arial"/>
          <w:bCs/>
          <w:sz w:val="18"/>
          <w:szCs w:val="18"/>
        </w:rPr>
        <w:br/>
        <w:t>1 year. Related parties agreed to pay service fee at cost plus method as specified in the agreements. Either party may give advance written notice of termination by 6 months.</w:t>
      </w:r>
    </w:p>
    <w:p w14:paraId="0092D329" w14:textId="77777777" w:rsidR="004327EB" w:rsidRPr="00956667" w:rsidRDefault="004327EB" w:rsidP="005E7FA3">
      <w:pPr>
        <w:ind w:left="540"/>
        <w:jc w:val="both"/>
        <w:rPr>
          <w:rFonts w:ascii="Arial" w:hAnsi="Arial" w:cs="Arial"/>
          <w:bCs/>
          <w:i/>
          <w:iCs/>
          <w:sz w:val="18"/>
          <w:szCs w:val="18"/>
        </w:rPr>
      </w:pPr>
    </w:p>
    <w:p w14:paraId="20C427B2" w14:textId="77777777" w:rsidR="004327EB" w:rsidRPr="00956667" w:rsidRDefault="004327EB" w:rsidP="005E7FA3">
      <w:pPr>
        <w:ind w:left="540"/>
        <w:jc w:val="both"/>
        <w:rPr>
          <w:rFonts w:ascii="Arial" w:hAnsi="Arial" w:cs="Arial"/>
          <w:b/>
          <w:sz w:val="18"/>
          <w:szCs w:val="18"/>
        </w:rPr>
      </w:pPr>
      <w:r w:rsidRPr="00956667">
        <w:rPr>
          <w:rFonts w:ascii="Arial" w:hAnsi="Arial" w:cs="Arial"/>
          <w:b/>
          <w:sz w:val="18"/>
          <w:szCs w:val="18"/>
        </w:rPr>
        <w:t>Service agreements</w:t>
      </w:r>
    </w:p>
    <w:p w14:paraId="2033A105" w14:textId="77777777" w:rsidR="004327EB" w:rsidRPr="00956667" w:rsidRDefault="004327EB" w:rsidP="005E7FA3">
      <w:pPr>
        <w:ind w:left="540"/>
        <w:jc w:val="both"/>
        <w:rPr>
          <w:rFonts w:ascii="Arial" w:hAnsi="Arial" w:cs="Arial"/>
          <w:bCs/>
          <w:i/>
          <w:iCs/>
          <w:sz w:val="14"/>
          <w:szCs w:val="14"/>
        </w:rPr>
      </w:pPr>
    </w:p>
    <w:p w14:paraId="77B50FFC" w14:textId="77777777" w:rsidR="004327EB" w:rsidRPr="00956667" w:rsidRDefault="004327EB" w:rsidP="005E7FA3">
      <w:pPr>
        <w:ind w:left="540"/>
        <w:jc w:val="both"/>
        <w:rPr>
          <w:rFonts w:ascii="Arial" w:hAnsi="Arial" w:cs="Arial"/>
          <w:bCs/>
          <w:spacing w:val="-4"/>
          <w:sz w:val="18"/>
          <w:szCs w:val="18"/>
        </w:rPr>
      </w:pPr>
      <w:r w:rsidRPr="00956667">
        <w:rPr>
          <w:rFonts w:ascii="Arial" w:hAnsi="Arial" w:cs="Arial"/>
          <w:bCs/>
          <w:spacing w:val="-4"/>
          <w:sz w:val="18"/>
          <w:szCs w:val="18"/>
        </w:rPr>
        <w:t xml:space="preserve">The Company has entered into service agreements with a related party whereby a related party will provide services relating to business and strategy advisory services, strategic and business opportunity services, corporate finance/ merger &amp; acquisition/ treasury services and corporate affairs services for a period of 1 year. The Company agreed to pay service fees as specified in the agreements. Either party may give advance written notice of termination by 180 </w:t>
      </w:r>
      <w:proofErr w:type="gramStart"/>
      <w:r w:rsidRPr="00956667">
        <w:rPr>
          <w:rFonts w:ascii="Arial" w:hAnsi="Arial" w:cs="Arial"/>
          <w:bCs/>
          <w:spacing w:val="-4"/>
          <w:sz w:val="18"/>
          <w:szCs w:val="18"/>
        </w:rPr>
        <w:t>days</w:t>
      </w:r>
      <w:proofErr w:type="gramEnd"/>
      <w:r w:rsidRPr="00956667">
        <w:rPr>
          <w:rFonts w:ascii="Arial" w:hAnsi="Arial" w:cs="Arial"/>
          <w:bCs/>
          <w:spacing w:val="-4"/>
          <w:sz w:val="18"/>
          <w:szCs w:val="18"/>
        </w:rPr>
        <w:t xml:space="preserve"> and the agreements are automatically renewed for successive periods of 1 year each. </w:t>
      </w:r>
    </w:p>
    <w:p w14:paraId="78332836" w14:textId="77777777" w:rsidR="004327EB" w:rsidRPr="00956667" w:rsidRDefault="004327EB" w:rsidP="005E7FA3">
      <w:pPr>
        <w:ind w:left="540"/>
        <w:jc w:val="both"/>
        <w:rPr>
          <w:rFonts w:ascii="Arial" w:hAnsi="Arial" w:cs="Arial"/>
          <w:bCs/>
          <w:sz w:val="18"/>
          <w:szCs w:val="18"/>
        </w:rPr>
      </w:pPr>
    </w:p>
    <w:p w14:paraId="16F57F88" w14:textId="1B5143F1" w:rsidR="00410980" w:rsidRDefault="00410980">
      <w:pPr>
        <w:rPr>
          <w:rFonts w:ascii="Arial" w:hAnsi="Arial" w:cs="Arial"/>
          <w:bCs/>
          <w:sz w:val="18"/>
          <w:szCs w:val="18"/>
        </w:rPr>
      </w:pPr>
      <w:r>
        <w:rPr>
          <w:rFonts w:ascii="Arial" w:hAnsi="Arial" w:cs="Arial"/>
          <w:bCs/>
          <w:sz w:val="18"/>
          <w:szCs w:val="18"/>
        </w:rPr>
        <w:br w:type="page"/>
      </w:r>
    </w:p>
    <w:p w14:paraId="2352A5D1" w14:textId="77777777" w:rsidR="005F160D" w:rsidRPr="00956667" w:rsidRDefault="005F160D" w:rsidP="005E7FA3">
      <w:pPr>
        <w:ind w:left="540"/>
        <w:jc w:val="both"/>
        <w:rPr>
          <w:rFonts w:ascii="Arial" w:hAnsi="Arial" w:cs="Arial"/>
          <w:bCs/>
          <w:sz w:val="18"/>
          <w:szCs w:val="18"/>
        </w:rPr>
      </w:pPr>
    </w:p>
    <w:p w14:paraId="0D5CEAC9" w14:textId="77777777" w:rsidR="004327EB" w:rsidRPr="00956667" w:rsidRDefault="004327EB" w:rsidP="005E7FA3">
      <w:pPr>
        <w:ind w:left="540"/>
        <w:jc w:val="both"/>
        <w:rPr>
          <w:rFonts w:ascii="Arial" w:hAnsi="Arial" w:cs="Arial"/>
          <w:b/>
          <w:sz w:val="18"/>
          <w:szCs w:val="18"/>
        </w:rPr>
      </w:pPr>
      <w:r w:rsidRPr="00956667">
        <w:rPr>
          <w:rFonts w:ascii="Arial" w:hAnsi="Arial" w:cs="Arial"/>
          <w:b/>
          <w:sz w:val="18"/>
          <w:szCs w:val="18"/>
        </w:rPr>
        <w:t>Information security service agreements</w:t>
      </w:r>
    </w:p>
    <w:p w14:paraId="40A7CFC6" w14:textId="77777777" w:rsidR="004327EB" w:rsidRPr="00956667" w:rsidRDefault="004327EB" w:rsidP="005E7FA3">
      <w:pPr>
        <w:ind w:left="540"/>
        <w:jc w:val="both"/>
        <w:rPr>
          <w:rFonts w:ascii="Arial" w:hAnsi="Arial" w:cs="Arial"/>
          <w:bCs/>
          <w:sz w:val="14"/>
          <w:szCs w:val="14"/>
        </w:rPr>
      </w:pPr>
    </w:p>
    <w:p w14:paraId="00DAC5F6" w14:textId="77777777" w:rsidR="004327EB" w:rsidRPr="00956667" w:rsidRDefault="004327EB" w:rsidP="005E7FA3">
      <w:pPr>
        <w:ind w:left="540"/>
        <w:jc w:val="both"/>
        <w:rPr>
          <w:rFonts w:ascii="Arial" w:hAnsi="Arial" w:cs="Arial"/>
          <w:bCs/>
          <w:sz w:val="18"/>
          <w:szCs w:val="18"/>
        </w:rPr>
      </w:pPr>
      <w:r w:rsidRPr="00956667">
        <w:rPr>
          <w:rFonts w:ascii="Arial" w:hAnsi="Arial" w:cs="Arial"/>
          <w:bCs/>
          <w:sz w:val="18"/>
          <w:szCs w:val="18"/>
        </w:rPr>
        <w:t>The Company has entered into agreements to provide consulting, testing, managing or other services related to personal data protection to related parties for a period of 1 year. Related parties agreed to pay service fee as specified in the agreements. Either party may give advance written notice of termination by 30 days.</w:t>
      </w:r>
    </w:p>
    <w:p w14:paraId="63E9187A" w14:textId="77777777" w:rsidR="004327EB" w:rsidRPr="00956667" w:rsidRDefault="004327EB" w:rsidP="005E7FA3">
      <w:pPr>
        <w:ind w:left="540"/>
        <w:jc w:val="both"/>
        <w:rPr>
          <w:rFonts w:ascii="Arial" w:hAnsi="Arial" w:cs="Arial"/>
          <w:bCs/>
          <w:i/>
          <w:iCs/>
          <w:sz w:val="14"/>
          <w:szCs w:val="14"/>
        </w:rPr>
      </w:pPr>
    </w:p>
    <w:p w14:paraId="005CDD50" w14:textId="77777777" w:rsidR="004327EB" w:rsidRPr="00956667" w:rsidRDefault="004327EB" w:rsidP="005E7FA3">
      <w:pPr>
        <w:ind w:left="540"/>
        <w:jc w:val="both"/>
        <w:rPr>
          <w:rFonts w:ascii="Arial" w:hAnsi="Arial" w:cs="Arial"/>
          <w:b/>
          <w:sz w:val="18"/>
          <w:szCs w:val="18"/>
        </w:rPr>
      </w:pPr>
      <w:r w:rsidRPr="00956667">
        <w:rPr>
          <w:rFonts w:ascii="Arial" w:hAnsi="Arial" w:cs="Arial"/>
          <w:b/>
          <w:sz w:val="18"/>
          <w:szCs w:val="18"/>
        </w:rPr>
        <w:t>Rendering of services agreement</w:t>
      </w:r>
    </w:p>
    <w:p w14:paraId="05A2EE9A" w14:textId="77777777" w:rsidR="004327EB" w:rsidRPr="00956667" w:rsidRDefault="004327EB" w:rsidP="005E7FA3">
      <w:pPr>
        <w:ind w:left="540"/>
        <w:jc w:val="both"/>
        <w:rPr>
          <w:rFonts w:ascii="Arial" w:hAnsi="Arial" w:cs="Arial"/>
          <w:bCs/>
          <w:sz w:val="14"/>
          <w:szCs w:val="14"/>
        </w:rPr>
      </w:pPr>
    </w:p>
    <w:p w14:paraId="68370B75" w14:textId="423C9895" w:rsidR="004327EB" w:rsidRPr="00956667" w:rsidRDefault="004327EB" w:rsidP="000A5FD7">
      <w:pPr>
        <w:ind w:left="540"/>
        <w:jc w:val="both"/>
        <w:rPr>
          <w:rFonts w:ascii="Arial" w:hAnsi="Arial" w:cs="Arial"/>
          <w:bCs/>
          <w:sz w:val="18"/>
          <w:szCs w:val="18"/>
        </w:rPr>
      </w:pPr>
      <w:r w:rsidRPr="00956667">
        <w:rPr>
          <w:rFonts w:ascii="Arial" w:hAnsi="Arial" w:cs="Arial"/>
          <w:bCs/>
          <w:sz w:val="18"/>
          <w:szCs w:val="18"/>
        </w:rPr>
        <w:t xml:space="preserve">In 2023, the Company has entered into service agreements to provide improvement of e-commerce and omnichannel to related parties for the period of 5 years. Related parties agreed to pay service fee at cost plus method as specified in the agreements. </w:t>
      </w:r>
    </w:p>
    <w:p w14:paraId="069CD7C0" w14:textId="77777777" w:rsidR="00854D65" w:rsidRPr="00956667" w:rsidRDefault="00854D65" w:rsidP="000A5FD7">
      <w:pPr>
        <w:ind w:left="540"/>
        <w:jc w:val="both"/>
        <w:rPr>
          <w:rFonts w:ascii="Arial" w:hAnsi="Arial" w:cs="Arial"/>
          <w:bCs/>
          <w:sz w:val="18"/>
          <w:szCs w:val="18"/>
        </w:rPr>
      </w:pPr>
    </w:p>
    <w:p w14:paraId="4D9D7A7D" w14:textId="77777777" w:rsidR="00C01FF9" w:rsidRPr="00956667" w:rsidRDefault="00C01FF9">
      <w:pPr>
        <w:rPr>
          <w:rFonts w:ascii="Arial" w:hAnsi="Arial" w:cs="Arial"/>
          <w:color w:val="000000"/>
          <w:sz w:val="18"/>
          <w:szCs w:val="18"/>
        </w:rPr>
      </w:pPr>
    </w:p>
    <w:p w14:paraId="17C42B67" w14:textId="75DD962F" w:rsidR="008C1A27" w:rsidRPr="00956667" w:rsidRDefault="008C1A27" w:rsidP="008C1A27">
      <w:pPr>
        <w:keepNext/>
        <w:ind w:left="540" w:hanging="540"/>
        <w:outlineLvl w:val="0"/>
        <w:rPr>
          <w:rFonts w:ascii="Arial" w:eastAsia="Times" w:hAnsi="Arial" w:cs="Arial"/>
          <w:b/>
          <w:color w:val="000000"/>
          <w:sz w:val="18"/>
          <w:szCs w:val="18"/>
          <w:lang w:eastAsia="en-GB"/>
        </w:rPr>
      </w:pPr>
      <w:bookmarkStart w:id="9" w:name="_Toc175817151"/>
      <w:bookmarkStart w:id="10" w:name="_Toc218774309"/>
      <w:r w:rsidRPr="00956667">
        <w:rPr>
          <w:rFonts w:ascii="Arial" w:eastAsia="Times" w:hAnsi="Arial" w:cs="Arial"/>
          <w:b/>
          <w:color w:val="000000"/>
          <w:sz w:val="18"/>
          <w:szCs w:val="18"/>
          <w:lang w:eastAsia="en-GB"/>
        </w:rPr>
        <w:t>3</w:t>
      </w:r>
      <w:r w:rsidR="00DE7825" w:rsidRPr="00956667">
        <w:rPr>
          <w:rFonts w:ascii="Arial" w:eastAsia="Times" w:hAnsi="Arial" w:cs="Arial"/>
          <w:b/>
          <w:color w:val="000000"/>
          <w:sz w:val="18"/>
          <w:szCs w:val="18"/>
          <w:lang w:eastAsia="en-GB"/>
        </w:rPr>
        <w:t>5</w:t>
      </w:r>
      <w:r w:rsidRPr="00956667">
        <w:rPr>
          <w:rFonts w:ascii="Arial" w:eastAsia="Times" w:hAnsi="Arial" w:cs="Arial"/>
          <w:b/>
          <w:color w:val="000000"/>
          <w:sz w:val="18"/>
          <w:szCs w:val="18"/>
          <w:lang w:eastAsia="en-GB"/>
        </w:rPr>
        <w:tab/>
      </w:r>
      <w:proofErr w:type="gramStart"/>
      <w:r w:rsidRPr="00956667">
        <w:rPr>
          <w:rFonts w:ascii="Arial" w:eastAsia="Times" w:hAnsi="Arial" w:cs="Arial"/>
          <w:b/>
          <w:color w:val="000000"/>
          <w:sz w:val="18"/>
          <w:szCs w:val="18"/>
          <w:lang w:eastAsia="en-GB"/>
        </w:rPr>
        <w:t>Non-current</w:t>
      </w:r>
      <w:proofErr w:type="gramEnd"/>
      <w:r w:rsidRPr="00956667">
        <w:rPr>
          <w:rFonts w:ascii="Arial" w:eastAsia="Times" w:hAnsi="Arial" w:cs="Arial"/>
          <w:b/>
          <w:color w:val="000000"/>
          <w:sz w:val="18"/>
          <w:szCs w:val="18"/>
          <w:lang w:eastAsia="en-GB"/>
        </w:rPr>
        <w:t xml:space="preserve"> assets held-for-sale and discontinued operation</w:t>
      </w:r>
      <w:bookmarkEnd w:id="9"/>
      <w:bookmarkEnd w:id="10"/>
    </w:p>
    <w:p w14:paraId="5BC1D9B8" w14:textId="77777777" w:rsidR="008C1A27" w:rsidRPr="00956667" w:rsidRDefault="008C1A27" w:rsidP="008C1A27">
      <w:pPr>
        <w:ind w:left="567" w:hanging="567"/>
        <w:jc w:val="both"/>
        <w:rPr>
          <w:rFonts w:ascii="Arial" w:eastAsia="Arial" w:hAnsi="Arial" w:cs="Arial"/>
          <w:color w:val="000000"/>
          <w:sz w:val="18"/>
          <w:szCs w:val="18"/>
          <w:lang w:eastAsia="en-GB"/>
        </w:rPr>
      </w:pPr>
    </w:p>
    <w:p w14:paraId="0B6E63E9" w14:textId="76784905" w:rsidR="008C1A27" w:rsidRPr="00956667" w:rsidRDefault="008C1A27" w:rsidP="008C1A27">
      <w:pPr>
        <w:keepNext/>
        <w:keepLines/>
        <w:ind w:left="540" w:hanging="540"/>
        <w:outlineLvl w:val="1"/>
        <w:rPr>
          <w:rFonts w:ascii="Arial" w:eastAsia="Arial" w:hAnsi="Arial" w:cs="Arial"/>
          <w:b/>
          <w:bCs/>
          <w:color w:val="000000"/>
          <w:sz w:val="18"/>
          <w:szCs w:val="18"/>
          <w:lang w:val="en-US" w:eastAsia="en-GB"/>
        </w:rPr>
      </w:pPr>
      <w:bookmarkStart w:id="11" w:name="_Toc175817152"/>
      <w:bookmarkStart w:id="12" w:name="_Toc218774310"/>
      <w:r w:rsidRPr="00956667">
        <w:rPr>
          <w:rFonts w:ascii="Arial" w:eastAsia="Arial" w:hAnsi="Arial" w:cs="Arial"/>
          <w:b/>
          <w:bCs/>
          <w:color w:val="000000"/>
          <w:sz w:val="18"/>
          <w:szCs w:val="18"/>
          <w:lang w:eastAsia="en-GB"/>
        </w:rPr>
        <w:t>3</w:t>
      </w:r>
      <w:r w:rsidR="00DE7825" w:rsidRPr="00956667">
        <w:rPr>
          <w:rFonts w:ascii="Arial" w:eastAsia="Arial" w:hAnsi="Arial" w:cs="Arial"/>
          <w:b/>
          <w:bCs/>
          <w:color w:val="000000"/>
          <w:sz w:val="18"/>
          <w:szCs w:val="18"/>
          <w:lang w:eastAsia="en-GB"/>
        </w:rPr>
        <w:t>5</w:t>
      </w:r>
      <w:r w:rsidRPr="00956667">
        <w:rPr>
          <w:rFonts w:ascii="Arial" w:eastAsia="Arial" w:hAnsi="Arial" w:cs="Arial"/>
          <w:b/>
          <w:bCs/>
          <w:color w:val="000000"/>
          <w:sz w:val="18"/>
          <w:szCs w:val="18"/>
          <w:lang w:eastAsia="en-GB"/>
        </w:rPr>
        <w:t>.1</w:t>
      </w:r>
      <w:r w:rsidRPr="00956667">
        <w:rPr>
          <w:rFonts w:ascii="Arial" w:eastAsia="Arial" w:hAnsi="Arial" w:cs="Arial"/>
          <w:b/>
          <w:bCs/>
          <w:color w:val="000000"/>
          <w:sz w:val="18"/>
          <w:szCs w:val="18"/>
          <w:lang w:eastAsia="en-GB"/>
        </w:rPr>
        <w:tab/>
        <w:t>Discontinued operation</w:t>
      </w:r>
      <w:bookmarkEnd w:id="11"/>
      <w:bookmarkEnd w:id="12"/>
    </w:p>
    <w:p w14:paraId="24FB8D8E" w14:textId="77777777" w:rsidR="008C1A27" w:rsidRPr="00956667" w:rsidRDefault="008C1A27" w:rsidP="008C1A27">
      <w:pPr>
        <w:ind w:left="540"/>
        <w:jc w:val="both"/>
        <w:rPr>
          <w:rFonts w:ascii="Arial" w:eastAsia="Arial" w:hAnsi="Arial" w:cs="Arial"/>
          <w:sz w:val="18"/>
          <w:szCs w:val="18"/>
          <w:lang w:eastAsia="en-GB"/>
        </w:rPr>
      </w:pPr>
    </w:p>
    <w:p w14:paraId="22397CA8" w14:textId="34C7E689" w:rsidR="00DB4B0B" w:rsidRPr="00956667" w:rsidRDefault="00DB4B0B" w:rsidP="008C1A27">
      <w:pPr>
        <w:ind w:left="540"/>
        <w:jc w:val="both"/>
        <w:rPr>
          <w:rFonts w:ascii="Arial" w:eastAsia="Arial" w:hAnsi="Arial" w:cs="Arial"/>
          <w:sz w:val="18"/>
          <w:szCs w:val="18"/>
          <w:lang w:val="en-US" w:eastAsia="en-GB"/>
        </w:rPr>
      </w:pPr>
      <w:r w:rsidRPr="00956667">
        <w:rPr>
          <w:rFonts w:ascii="Arial" w:eastAsia="Arial" w:hAnsi="Arial" w:cs="Arial"/>
          <w:sz w:val="18"/>
          <w:szCs w:val="18"/>
          <w:lang w:eastAsia="en-GB"/>
        </w:rPr>
        <w:t xml:space="preserve">On 6 November 2025, the Extraordinary General Meeting of Shareholders passed a resolution to approve the Company’s disposal of its investment in CRC Holland B.V. (a direct subsidiary), which holds the entire interest in </w:t>
      </w:r>
      <w:r w:rsidRPr="00956667">
        <w:rPr>
          <w:rFonts w:ascii="Arial" w:eastAsia="Arial" w:hAnsi="Arial" w:cs="Arial"/>
          <w:spacing w:val="-2"/>
          <w:sz w:val="18"/>
          <w:szCs w:val="18"/>
          <w:lang w:eastAsia="en-GB"/>
        </w:rPr>
        <w:t xml:space="preserve">the Rinascente department store </w:t>
      </w:r>
      <w:r w:rsidR="0045173E" w:rsidRPr="00956667">
        <w:rPr>
          <w:rFonts w:ascii="Arial" w:eastAsia="Arial" w:hAnsi="Arial" w:cs="Arial"/>
          <w:spacing w:val="-2"/>
          <w:sz w:val="18"/>
          <w:szCs w:val="18"/>
          <w:lang w:val="en-US" w:eastAsia="en-GB"/>
        </w:rPr>
        <w:t>group</w:t>
      </w:r>
      <w:r w:rsidRPr="00956667">
        <w:rPr>
          <w:rFonts w:ascii="Arial" w:eastAsia="Arial" w:hAnsi="Arial" w:cs="Arial"/>
          <w:spacing w:val="-2"/>
          <w:sz w:val="18"/>
          <w:szCs w:val="18"/>
          <w:lang w:eastAsia="en-GB"/>
        </w:rPr>
        <w:t xml:space="preserve"> in Italy, to </w:t>
      </w:r>
      <w:r w:rsidR="000457F9" w:rsidRPr="00956667">
        <w:rPr>
          <w:rFonts w:ascii="Arial" w:eastAsia="Arial" w:hAnsi="Arial" w:cs="Arial"/>
          <w:spacing w:val="-2"/>
          <w:sz w:val="18"/>
          <w:szCs w:val="18"/>
          <w:lang w:eastAsia="en-GB"/>
        </w:rPr>
        <w:t xml:space="preserve">a subsidiary of </w:t>
      </w:r>
      <w:proofErr w:type="spellStart"/>
      <w:r w:rsidR="0045173E" w:rsidRPr="00956667">
        <w:rPr>
          <w:rFonts w:ascii="Arial" w:hAnsi="Arial" w:cs="Arial"/>
          <w:spacing w:val="-2"/>
          <w:sz w:val="18"/>
          <w:szCs w:val="18"/>
          <w:lang w:val="en-US"/>
        </w:rPr>
        <w:t>Harng</w:t>
      </w:r>
      <w:proofErr w:type="spellEnd"/>
      <w:r w:rsidR="0045173E" w:rsidRPr="00956667">
        <w:rPr>
          <w:rFonts w:ascii="Arial" w:hAnsi="Arial" w:cs="Arial"/>
          <w:spacing w:val="-2"/>
          <w:sz w:val="18"/>
          <w:szCs w:val="18"/>
          <w:lang w:val="en-US"/>
        </w:rPr>
        <w:t xml:space="preserve"> Central Department Store Company Limited</w:t>
      </w:r>
      <w:r w:rsidRPr="00956667">
        <w:rPr>
          <w:rFonts w:ascii="Arial" w:eastAsia="Arial" w:hAnsi="Arial" w:cs="Arial"/>
          <w:sz w:val="18"/>
          <w:szCs w:val="18"/>
          <w:lang w:eastAsia="en-GB"/>
        </w:rPr>
        <w:t xml:space="preserve"> (the parent company). The transaction involved 100 shares, representing 100% of the issued and paid-up shares, for a total consideration of EUR 250 million.</w:t>
      </w:r>
    </w:p>
    <w:p w14:paraId="77CDBE41" w14:textId="36B6912E" w:rsidR="008C1A27" w:rsidRPr="00956667" w:rsidRDefault="008C1A27" w:rsidP="008C1A27">
      <w:pPr>
        <w:ind w:left="540"/>
        <w:jc w:val="both"/>
        <w:rPr>
          <w:rFonts w:ascii="Arial" w:eastAsia="Arial" w:hAnsi="Arial" w:cs="Arial"/>
          <w:sz w:val="18"/>
          <w:szCs w:val="18"/>
          <w:lang w:eastAsia="en-GB"/>
        </w:rPr>
      </w:pPr>
    </w:p>
    <w:p w14:paraId="4C4E78C0" w14:textId="4424E8CC" w:rsidR="00DB4B0B" w:rsidRPr="00956667" w:rsidRDefault="00DB4B0B" w:rsidP="008C1A27">
      <w:pPr>
        <w:ind w:left="540"/>
        <w:jc w:val="both"/>
        <w:rPr>
          <w:rFonts w:ascii="Arial" w:eastAsia="Arial" w:hAnsi="Arial" w:cs="Arial"/>
          <w:sz w:val="18"/>
          <w:szCs w:val="18"/>
          <w:lang w:val="en-US" w:eastAsia="en-GB"/>
        </w:rPr>
      </w:pPr>
      <w:r w:rsidRPr="00956667">
        <w:rPr>
          <w:rFonts w:ascii="Arial" w:eastAsia="Arial" w:hAnsi="Arial" w:cs="Arial"/>
          <w:sz w:val="18"/>
          <w:szCs w:val="18"/>
          <w:lang w:eastAsia="en-GB"/>
        </w:rPr>
        <w:t xml:space="preserve">The subsidiary, including the Rinascente department store group in Italy, was </w:t>
      </w:r>
      <w:r w:rsidRPr="00956667">
        <w:rPr>
          <w:rFonts w:ascii="Arial" w:eastAsia="Arial" w:hAnsi="Arial" w:cs="Arial"/>
          <w:sz w:val="18"/>
          <w:szCs w:val="18"/>
          <w:lang w:val="en-US" w:eastAsia="en-GB"/>
        </w:rPr>
        <w:t>sold</w:t>
      </w:r>
      <w:r w:rsidRPr="00956667">
        <w:rPr>
          <w:rFonts w:ascii="Arial" w:eastAsia="Arial" w:hAnsi="Arial" w:cs="Arial"/>
          <w:sz w:val="18"/>
          <w:szCs w:val="18"/>
          <w:lang w:eastAsia="en-GB"/>
        </w:rPr>
        <w:t xml:space="preserve"> on 19 November 2025 and is reported in the current period as discontinued operations. </w:t>
      </w:r>
      <w:r w:rsidRPr="00956667">
        <w:rPr>
          <w:rFonts w:ascii="Arial" w:eastAsia="Arial" w:hAnsi="Arial" w:cs="Arial"/>
          <w:color w:val="000000"/>
          <w:sz w:val="18"/>
          <w:szCs w:val="18"/>
          <w:lang w:eastAsia="en-GB"/>
        </w:rPr>
        <w:t>Financial information relating to the discontinued operation for the period to the date of disposal is set out below.</w:t>
      </w:r>
    </w:p>
    <w:p w14:paraId="08A38DD1" w14:textId="25A03182" w:rsidR="008C1A27" w:rsidRPr="00956667" w:rsidRDefault="008C1A27" w:rsidP="008C1A27">
      <w:pPr>
        <w:ind w:left="540"/>
        <w:jc w:val="both"/>
        <w:rPr>
          <w:rFonts w:ascii="Arial" w:eastAsia="Arial" w:hAnsi="Arial" w:cs="Arial"/>
          <w:sz w:val="18"/>
          <w:szCs w:val="18"/>
          <w:cs/>
          <w:lang w:eastAsia="en-GB"/>
        </w:rPr>
      </w:pPr>
    </w:p>
    <w:p w14:paraId="05844107" w14:textId="77777777" w:rsidR="008C1A27" w:rsidRPr="00956667" w:rsidRDefault="008C1A27" w:rsidP="008C1A27">
      <w:pPr>
        <w:keepNext/>
        <w:keepLines/>
        <w:numPr>
          <w:ilvl w:val="0"/>
          <w:numId w:val="13"/>
        </w:numPr>
        <w:ind w:left="1080" w:hanging="540"/>
        <w:outlineLvl w:val="2"/>
        <w:rPr>
          <w:rFonts w:ascii="Arial" w:eastAsia="Arial" w:hAnsi="Arial" w:cs="Arial"/>
          <w:b/>
          <w:color w:val="000000"/>
          <w:sz w:val="18"/>
          <w:szCs w:val="18"/>
          <w:lang w:eastAsia="en-GB"/>
        </w:rPr>
      </w:pPr>
      <w:bookmarkStart w:id="13" w:name="_Toc175817153"/>
      <w:bookmarkStart w:id="14" w:name="_Toc218774311"/>
      <w:r w:rsidRPr="00956667">
        <w:rPr>
          <w:rFonts w:ascii="Arial" w:eastAsia="Arial" w:hAnsi="Arial" w:cs="Arial"/>
          <w:b/>
          <w:color w:val="000000"/>
          <w:sz w:val="18"/>
          <w:szCs w:val="18"/>
          <w:lang w:eastAsia="en-GB"/>
        </w:rPr>
        <w:t>Financial performance and cash flow information</w:t>
      </w:r>
      <w:bookmarkEnd w:id="13"/>
      <w:bookmarkEnd w:id="14"/>
    </w:p>
    <w:p w14:paraId="3DBF6290" w14:textId="52050511" w:rsidR="008C1A27" w:rsidRPr="00956667" w:rsidRDefault="008C1A27" w:rsidP="008C1A27">
      <w:pPr>
        <w:ind w:left="1080"/>
        <w:jc w:val="both"/>
        <w:rPr>
          <w:rFonts w:ascii="Arial" w:eastAsia="Arial" w:hAnsi="Arial" w:cs="Arial"/>
          <w:sz w:val="18"/>
          <w:szCs w:val="18"/>
          <w:lang w:eastAsia="en-GB"/>
        </w:rPr>
      </w:pPr>
    </w:p>
    <w:p w14:paraId="723510EA" w14:textId="4F975AD4" w:rsidR="008C1A27" w:rsidRPr="00956667" w:rsidRDefault="008C1A27" w:rsidP="008C1A27">
      <w:pPr>
        <w:ind w:left="1080"/>
        <w:jc w:val="both"/>
        <w:rPr>
          <w:rFonts w:ascii="Arial" w:eastAsia="Arial" w:hAnsi="Arial" w:cs="Arial"/>
          <w:sz w:val="18"/>
          <w:szCs w:val="18"/>
          <w:lang w:val="en-US" w:eastAsia="en-GB"/>
        </w:rPr>
      </w:pPr>
      <w:r w:rsidRPr="00956667">
        <w:rPr>
          <w:rFonts w:ascii="Arial" w:eastAsia="Arial" w:hAnsi="Arial" w:cs="Arial"/>
          <w:sz w:val="18"/>
          <w:szCs w:val="18"/>
          <w:lang w:eastAsia="en-GB"/>
        </w:rPr>
        <w:t xml:space="preserve">The financial performance and </w:t>
      </w:r>
      <w:r w:rsidRPr="00956667">
        <w:rPr>
          <w:rFonts w:ascii="Arial" w:eastAsia="Arial" w:hAnsi="Arial" w:cs="Arial"/>
          <w:color w:val="000000"/>
          <w:sz w:val="18"/>
          <w:szCs w:val="18"/>
          <w:lang w:eastAsia="en-GB"/>
        </w:rPr>
        <w:t xml:space="preserve">cash flow information presented for </w:t>
      </w:r>
      <w:r w:rsidR="00F3748E" w:rsidRPr="00956667">
        <w:rPr>
          <w:rFonts w:ascii="Arial" w:eastAsia="Arial" w:hAnsi="Arial" w:cs="Arial"/>
          <w:color w:val="000000"/>
          <w:sz w:val="18"/>
          <w:szCs w:val="18"/>
          <w:lang w:eastAsia="en-GB"/>
        </w:rPr>
        <w:t>the</w:t>
      </w:r>
      <w:r w:rsidR="00F7068F" w:rsidRPr="00956667">
        <w:rPr>
          <w:rFonts w:ascii="Arial" w:eastAsia="Arial" w:hAnsi="Arial" w:cs="Arial" w:hint="cs"/>
          <w:color w:val="000000"/>
          <w:sz w:val="18"/>
          <w:szCs w:val="18"/>
          <w:cs/>
          <w:lang w:eastAsia="en-GB"/>
        </w:rPr>
        <w:t xml:space="preserve"> </w:t>
      </w:r>
      <w:r w:rsidR="00F7068F" w:rsidRPr="00956667">
        <w:rPr>
          <w:rFonts w:ascii="Arial" w:eastAsia="Arial" w:hAnsi="Arial" w:cs="Arial"/>
          <w:color w:val="000000"/>
          <w:sz w:val="18"/>
          <w:szCs w:val="18"/>
          <w:lang w:val="en-US" w:eastAsia="en-GB"/>
        </w:rPr>
        <w:t>period from 1 January 2025</w:t>
      </w:r>
      <w:r w:rsidR="00F7068F" w:rsidRPr="00956667">
        <w:rPr>
          <w:rFonts w:ascii="Arial" w:eastAsia="Arial" w:hAnsi="Arial" w:cs="Arial"/>
          <w:color w:val="000000"/>
          <w:sz w:val="18"/>
          <w:szCs w:val="18"/>
          <w:lang w:eastAsia="en-GB"/>
        </w:rPr>
        <w:t xml:space="preserve"> to</w:t>
      </w:r>
      <w:r w:rsidR="00DE7825" w:rsidRPr="00956667">
        <w:rPr>
          <w:rFonts w:ascii="Arial" w:eastAsia="Arial" w:hAnsi="Arial" w:cs="Arial"/>
          <w:color w:val="000000"/>
          <w:sz w:val="18"/>
          <w:szCs w:val="18"/>
          <w:lang w:eastAsia="en-GB"/>
        </w:rPr>
        <w:t xml:space="preserve"> </w:t>
      </w:r>
      <w:r w:rsidR="00854D65" w:rsidRPr="00956667">
        <w:rPr>
          <w:rFonts w:ascii="Arial" w:eastAsia="Arial" w:hAnsi="Arial" w:cs="Arial"/>
          <w:color w:val="000000"/>
          <w:sz w:val="18"/>
          <w:szCs w:val="18"/>
          <w:lang w:eastAsia="en-GB"/>
        </w:rPr>
        <w:br/>
      </w:r>
      <w:r w:rsidR="00F3748E" w:rsidRPr="00956667">
        <w:rPr>
          <w:rFonts w:ascii="Arial" w:eastAsia="Arial" w:hAnsi="Arial" w:cs="Arial"/>
          <w:color w:val="000000"/>
          <w:sz w:val="18"/>
          <w:szCs w:val="18"/>
          <w:lang w:eastAsia="en-GB"/>
        </w:rPr>
        <w:t xml:space="preserve">18 November 2025 </w:t>
      </w:r>
      <w:r w:rsidRPr="00956667">
        <w:rPr>
          <w:rFonts w:ascii="Arial" w:eastAsia="Arial" w:hAnsi="Arial" w:cs="Arial"/>
          <w:color w:val="000000"/>
          <w:sz w:val="18"/>
          <w:szCs w:val="18"/>
          <w:lang w:eastAsia="en-GB"/>
        </w:rPr>
        <w:t xml:space="preserve">and </w:t>
      </w:r>
      <w:r w:rsidR="00DE7825" w:rsidRPr="00956667">
        <w:rPr>
          <w:rFonts w:ascii="Arial" w:eastAsia="Arial" w:hAnsi="Arial" w:cs="Arial"/>
          <w:color w:val="000000"/>
          <w:sz w:val="18"/>
          <w:szCs w:val="18"/>
          <w:lang w:eastAsia="en-GB"/>
        </w:rPr>
        <w:t xml:space="preserve">for </w:t>
      </w:r>
      <w:r w:rsidRPr="00956667">
        <w:rPr>
          <w:rFonts w:ascii="Arial" w:eastAsia="Arial" w:hAnsi="Arial" w:cs="Arial"/>
          <w:color w:val="000000"/>
          <w:sz w:val="18"/>
          <w:szCs w:val="18"/>
          <w:lang w:eastAsia="en-GB"/>
        </w:rPr>
        <w:t xml:space="preserve">the year ended </w:t>
      </w:r>
      <w:r w:rsidR="00F3748E" w:rsidRPr="00956667">
        <w:rPr>
          <w:rFonts w:ascii="Arial" w:eastAsia="Arial" w:hAnsi="Arial" w:cs="Arial"/>
          <w:color w:val="000000"/>
          <w:sz w:val="18"/>
          <w:szCs w:val="18"/>
          <w:lang w:eastAsia="en-GB"/>
        </w:rPr>
        <w:t>31 December 2024</w:t>
      </w:r>
      <w:r w:rsidRPr="00956667">
        <w:rPr>
          <w:rFonts w:ascii="Arial" w:eastAsia="Arial" w:hAnsi="Arial" w:cs="Arial"/>
          <w:color w:val="000000"/>
          <w:sz w:val="18"/>
          <w:szCs w:val="18"/>
          <w:lang w:eastAsia="en-GB"/>
        </w:rPr>
        <w:t>.</w:t>
      </w:r>
    </w:p>
    <w:p w14:paraId="78D6E2B5" w14:textId="163AD585" w:rsidR="008C1A27" w:rsidRPr="00956667" w:rsidRDefault="008C1A27" w:rsidP="008C1A27">
      <w:pPr>
        <w:jc w:val="both"/>
        <w:rPr>
          <w:rFonts w:ascii="Arial" w:eastAsia="Arial" w:hAnsi="Arial" w:cs="Arial"/>
          <w:sz w:val="18"/>
          <w:szCs w:val="18"/>
          <w:lang w:eastAsia="en-GB"/>
        </w:rPr>
      </w:pPr>
    </w:p>
    <w:tbl>
      <w:tblPr>
        <w:tblW w:w="9462" w:type="dxa"/>
        <w:tblLayout w:type="fixed"/>
        <w:tblLook w:val="0400" w:firstRow="0" w:lastRow="0" w:firstColumn="0" w:lastColumn="0" w:noHBand="0" w:noVBand="1"/>
      </w:tblPr>
      <w:tblGrid>
        <w:gridCol w:w="6768"/>
        <w:gridCol w:w="1360"/>
        <w:gridCol w:w="1334"/>
      </w:tblGrid>
      <w:tr w:rsidR="008C1A27" w:rsidRPr="00956667" w14:paraId="057F03E3" w14:textId="77777777" w:rsidTr="00854D65">
        <w:trPr>
          <w:tblHeader/>
        </w:trPr>
        <w:tc>
          <w:tcPr>
            <w:tcW w:w="6768" w:type="dxa"/>
            <w:shd w:val="clear" w:color="auto" w:fill="FFFFFF"/>
          </w:tcPr>
          <w:p w14:paraId="66C423C7" w14:textId="77777777" w:rsidR="008C1A27" w:rsidRPr="00956667" w:rsidRDefault="008C1A27" w:rsidP="008C1A27">
            <w:pPr>
              <w:spacing w:line="256" w:lineRule="auto"/>
              <w:ind w:left="611" w:hanging="180"/>
              <w:jc w:val="both"/>
              <w:rPr>
                <w:rFonts w:ascii="Arial" w:eastAsia="Arial" w:hAnsi="Arial" w:cs="Arial"/>
                <w:b/>
                <w:sz w:val="18"/>
                <w:szCs w:val="18"/>
                <w:lang w:eastAsia="en-GB"/>
              </w:rPr>
            </w:pPr>
          </w:p>
        </w:tc>
        <w:tc>
          <w:tcPr>
            <w:tcW w:w="2694" w:type="dxa"/>
            <w:gridSpan w:val="2"/>
            <w:tcBorders>
              <w:left w:val="nil"/>
              <w:bottom w:val="single" w:sz="4" w:space="0" w:color="000000"/>
              <w:right w:val="nil"/>
            </w:tcBorders>
            <w:hideMark/>
          </w:tcPr>
          <w:p w14:paraId="0D9D6409" w14:textId="77777777" w:rsidR="008C1A27" w:rsidRPr="00956667" w:rsidRDefault="008C1A27" w:rsidP="00815172">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Consolidated</w:t>
            </w:r>
          </w:p>
          <w:p w14:paraId="6A135F78" w14:textId="77777777" w:rsidR="008C1A27" w:rsidRPr="00956667" w:rsidRDefault="008C1A27" w:rsidP="00815172">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financial statements</w:t>
            </w:r>
          </w:p>
        </w:tc>
      </w:tr>
      <w:tr w:rsidR="008C1A27" w:rsidRPr="00956667" w14:paraId="5B2EB60F" w14:textId="77777777" w:rsidTr="00854D65">
        <w:trPr>
          <w:tblHeader/>
        </w:trPr>
        <w:tc>
          <w:tcPr>
            <w:tcW w:w="6768" w:type="dxa"/>
            <w:shd w:val="clear" w:color="auto" w:fill="FFFFFF"/>
          </w:tcPr>
          <w:p w14:paraId="74C4D65B" w14:textId="77777777" w:rsidR="008C1A27" w:rsidRPr="00956667" w:rsidRDefault="008C1A27" w:rsidP="008C1A27">
            <w:pPr>
              <w:spacing w:line="256" w:lineRule="auto"/>
              <w:ind w:left="611" w:hanging="180"/>
              <w:jc w:val="both"/>
              <w:rPr>
                <w:rFonts w:ascii="Arial" w:eastAsia="Arial" w:hAnsi="Arial" w:cs="Arial"/>
                <w:b/>
                <w:sz w:val="18"/>
                <w:szCs w:val="18"/>
                <w:lang w:eastAsia="en-GB"/>
              </w:rPr>
            </w:pPr>
          </w:p>
        </w:tc>
        <w:tc>
          <w:tcPr>
            <w:tcW w:w="1360" w:type="dxa"/>
            <w:tcBorders>
              <w:top w:val="single" w:sz="4" w:space="0" w:color="000000"/>
              <w:left w:val="nil"/>
              <w:bottom w:val="nil"/>
              <w:right w:val="nil"/>
            </w:tcBorders>
            <w:hideMark/>
          </w:tcPr>
          <w:p w14:paraId="3E60586B" w14:textId="101745FA" w:rsidR="008C1A27" w:rsidRPr="00956667" w:rsidRDefault="00815172" w:rsidP="008C1A27">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2025</w:t>
            </w:r>
          </w:p>
        </w:tc>
        <w:tc>
          <w:tcPr>
            <w:tcW w:w="1334" w:type="dxa"/>
            <w:tcBorders>
              <w:top w:val="single" w:sz="4" w:space="0" w:color="000000"/>
              <w:left w:val="nil"/>
              <w:bottom w:val="nil"/>
              <w:right w:val="nil"/>
            </w:tcBorders>
            <w:hideMark/>
          </w:tcPr>
          <w:p w14:paraId="112CE85A" w14:textId="1336E5CD" w:rsidR="008C1A27" w:rsidRPr="00956667" w:rsidRDefault="00815172" w:rsidP="008C1A27">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2024</w:t>
            </w:r>
          </w:p>
        </w:tc>
      </w:tr>
      <w:tr w:rsidR="008C1A27" w:rsidRPr="00956667" w14:paraId="7818CA58" w14:textId="77777777" w:rsidTr="00854D65">
        <w:trPr>
          <w:tblHeader/>
        </w:trPr>
        <w:tc>
          <w:tcPr>
            <w:tcW w:w="6768" w:type="dxa"/>
            <w:shd w:val="clear" w:color="auto" w:fill="FFFFFF"/>
          </w:tcPr>
          <w:p w14:paraId="2A0B4B72" w14:textId="77777777" w:rsidR="008C1A27" w:rsidRPr="00956667" w:rsidRDefault="008C1A27" w:rsidP="008C1A27">
            <w:pPr>
              <w:spacing w:line="256" w:lineRule="auto"/>
              <w:ind w:left="611" w:hanging="180"/>
              <w:jc w:val="both"/>
              <w:rPr>
                <w:rFonts w:ascii="Arial" w:eastAsia="Arial" w:hAnsi="Arial" w:cs="Arial"/>
                <w:b/>
                <w:sz w:val="18"/>
                <w:szCs w:val="18"/>
                <w:lang w:eastAsia="en-GB"/>
              </w:rPr>
            </w:pPr>
          </w:p>
        </w:tc>
        <w:tc>
          <w:tcPr>
            <w:tcW w:w="1360" w:type="dxa"/>
            <w:tcBorders>
              <w:top w:val="nil"/>
              <w:left w:val="nil"/>
              <w:bottom w:val="single" w:sz="4" w:space="0" w:color="000000"/>
              <w:right w:val="nil"/>
            </w:tcBorders>
            <w:hideMark/>
          </w:tcPr>
          <w:p w14:paraId="0E5A20C5" w14:textId="081565C1" w:rsidR="008C1A27" w:rsidRPr="00956667" w:rsidRDefault="00890372" w:rsidP="008C1A27">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 xml:space="preserve">Million </w:t>
            </w:r>
            <w:r w:rsidR="008C1A27" w:rsidRPr="00956667">
              <w:rPr>
                <w:rFonts w:ascii="Arial" w:eastAsia="Arial" w:hAnsi="Arial" w:cs="Arial"/>
                <w:b/>
                <w:sz w:val="18"/>
                <w:szCs w:val="18"/>
                <w:lang w:eastAsia="en-GB"/>
              </w:rPr>
              <w:t>Baht</w:t>
            </w:r>
          </w:p>
        </w:tc>
        <w:tc>
          <w:tcPr>
            <w:tcW w:w="1334" w:type="dxa"/>
            <w:tcBorders>
              <w:top w:val="nil"/>
              <w:left w:val="nil"/>
              <w:bottom w:val="single" w:sz="4" w:space="0" w:color="000000"/>
              <w:right w:val="nil"/>
            </w:tcBorders>
            <w:hideMark/>
          </w:tcPr>
          <w:p w14:paraId="32A7DC91" w14:textId="3C27F614" w:rsidR="008C1A27" w:rsidRPr="00956667" w:rsidRDefault="00890372" w:rsidP="008C1A27">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 xml:space="preserve">Million </w:t>
            </w:r>
            <w:r w:rsidR="008C1A27" w:rsidRPr="00956667">
              <w:rPr>
                <w:rFonts w:ascii="Arial" w:eastAsia="Arial" w:hAnsi="Arial" w:cs="Arial"/>
                <w:b/>
                <w:sz w:val="18"/>
                <w:szCs w:val="18"/>
                <w:lang w:eastAsia="en-GB"/>
              </w:rPr>
              <w:t>Baht</w:t>
            </w:r>
          </w:p>
        </w:tc>
      </w:tr>
      <w:tr w:rsidR="008C1A27" w:rsidRPr="00956667" w14:paraId="060C7BAC" w14:textId="77777777" w:rsidTr="00854D65">
        <w:trPr>
          <w:tblHeader/>
        </w:trPr>
        <w:tc>
          <w:tcPr>
            <w:tcW w:w="6768" w:type="dxa"/>
          </w:tcPr>
          <w:p w14:paraId="6A177818" w14:textId="77777777" w:rsidR="008C1A27" w:rsidRPr="00956667" w:rsidRDefault="008C1A27" w:rsidP="008C1A27">
            <w:pPr>
              <w:spacing w:line="256" w:lineRule="auto"/>
              <w:ind w:left="611" w:hanging="180"/>
              <w:jc w:val="both"/>
              <w:rPr>
                <w:rFonts w:ascii="Arial" w:eastAsia="Arial" w:hAnsi="Arial" w:cs="Arial"/>
                <w:sz w:val="12"/>
                <w:szCs w:val="12"/>
                <w:lang w:eastAsia="en-GB"/>
              </w:rPr>
            </w:pPr>
          </w:p>
        </w:tc>
        <w:tc>
          <w:tcPr>
            <w:tcW w:w="1360" w:type="dxa"/>
            <w:tcBorders>
              <w:top w:val="single" w:sz="4" w:space="0" w:color="000000"/>
              <w:left w:val="nil"/>
              <w:bottom w:val="nil"/>
              <w:right w:val="nil"/>
            </w:tcBorders>
          </w:tcPr>
          <w:p w14:paraId="216720BD" w14:textId="77777777" w:rsidR="008C1A27" w:rsidRPr="00956667" w:rsidRDefault="008C1A27" w:rsidP="008C1A27">
            <w:pPr>
              <w:spacing w:line="256" w:lineRule="auto"/>
              <w:ind w:left="-40" w:right="-72"/>
              <w:jc w:val="right"/>
              <w:rPr>
                <w:rFonts w:ascii="Arial" w:eastAsia="Arial" w:hAnsi="Arial" w:cs="Arial"/>
                <w:b/>
                <w:sz w:val="12"/>
                <w:szCs w:val="12"/>
                <w:lang w:eastAsia="en-GB"/>
              </w:rPr>
            </w:pPr>
          </w:p>
        </w:tc>
        <w:tc>
          <w:tcPr>
            <w:tcW w:w="1334" w:type="dxa"/>
            <w:tcBorders>
              <w:top w:val="single" w:sz="4" w:space="0" w:color="000000"/>
              <w:left w:val="nil"/>
              <w:bottom w:val="nil"/>
              <w:right w:val="nil"/>
            </w:tcBorders>
          </w:tcPr>
          <w:p w14:paraId="0C5FBB58" w14:textId="77777777" w:rsidR="008C1A27" w:rsidRPr="00956667" w:rsidRDefault="008C1A27" w:rsidP="008C1A27">
            <w:pPr>
              <w:spacing w:line="256" w:lineRule="auto"/>
              <w:ind w:left="-40" w:right="-72"/>
              <w:jc w:val="right"/>
              <w:rPr>
                <w:rFonts w:ascii="Arial" w:eastAsia="Arial" w:hAnsi="Arial" w:cs="Arial"/>
                <w:b/>
                <w:sz w:val="12"/>
                <w:szCs w:val="12"/>
                <w:lang w:eastAsia="en-GB"/>
              </w:rPr>
            </w:pPr>
          </w:p>
        </w:tc>
      </w:tr>
      <w:tr w:rsidR="008C1A27" w:rsidRPr="00956667" w14:paraId="3033464F" w14:textId="77777777" w:rsidTr="00854D65">
        <w:tc>
          <w:tcPr>
            <w:tcW w:w="6768" w:type="dxa"/>
            <w:hideMark/>
          </w:tcPr>
          <w:p w14:paraId="27F11BB3" w14:textId="77777777" w:rsidR="008C1A27" w:rsidRPr="00956667" w:rsidRDefault="008C1A27" w:rsidP="008C1A27">
            <w:pPr>
              <w:tabs>
                <w:tab w:val="left" w:pos="1426"/>
              </w:tabs>
              <w:spacing w:line="256" w:lineRule="auto"/>
              <w:ind w:left="1147" w:hanging="180"/>
              <w:jc w:val="both"/>
              <w:rPr>
                <w:rFonts w:ascii="Arial" w:eastAsia="Arial" w:hAnsi="Arial" w:cs="Arial"/>
                <w:sz w:val="18"/>
                <w:szCs w:val="18"/>
                <w:lang w:eastAsia="en-GB"/>
              </w:rPr>
            </w:pPr>
            <w:r w:rsidRPr="00956667">
              <w:rPr>
                <w:rFonts w:ascii="Arial" w:eastAsia="Arial" w:hAnsi="Arial" w:cs="Arial"/>
                <w:sz w:val="18"/>
                <w:szCs w:val="18"/>
                <w:lang w:eastAsia="en-GB"/>
              </w:rPr>
              <w:t>Revenue</w:t>
            </w:r>
          </w:p>
        </w:tc>
        <w:tc>
          <w:tcPr>
            <w:tcW w:w="1360" w:type="dxa"/>
          </w:tcPr>
          <w:p w14:paraId="67C06DED" w14:textId="7A90917C" w:rsidR="008C1A27" w:rsidRPr="00956667" w:rsidRDefault="003D09B4"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15,510</w:t>
            </w:r>
          </w:p>
        </w:tc>
        <w:tc>
          <w:tcPr>
            <w:tcW w:w="1334" w:type="dxa"/>
          </w:tcPr>
          <w:p w14:paraId="5C461D60" w14:textId="78AAECC3" w:rsidR="008C1A27" w:rsidRPr="00956667" w:rsidRDefault="003D09B4"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18,434</w:t>
            </w:r>
          </w:p>
        </w:tc>
      </w:tr>
      <w:tr w:rsidR="008C1A27" w:rsidRPr="00956667" w14:paraId="359B8CBE" w14:textId="77777777" w:rsidTr="00854D65">
        <w:tc>
          <w:tcPr>
            <w:tcW w:w="6768" w:type="dxa"/>
            <w:hideMark/>
          </w:tcPr>
          <w:p w14:paraId="5B20BF6C" w14:textId="77777777" w:rsidR="008C1A27" w:rsidRPr="00956667" w:rsidRDefault="008C1A27" w:rsidP="008C1A27">
            <w:pPr>
              <w:tabs>
                <w:tab w:val="left" w:pos="1426"/>
              </w:tabs>
              <w:spacing w:line="256" w:lineRule="auto"/>
              <w:ind w:left="1147" w:hanging="180"/>
              <w:jc w:val="both"/>
              <w:rPr>
                <w:rFonts w:ascii="Arial" w:eastAsia="Arial" w:hAnsi="Arial" w:cs="Arial"/>
                <w:sz w:val="18"/>
                <w:szCs w:val="18"/>
                <w:lang w:eastAsia="en-GB"/>
              </w:rPr>
            </w:pPr>
            <w:r w:rsidRPr="00956667">
              <w:rPr>
                <w:rFonts w:ascii="Arial" w:eastAsia="Arial" w:hAnsi="Arial" w:cs="Arial"/>
                <w:sz w:val="18"/>
                <w:szCs w:val="18"/>
                <w:lang w:eastAsia="en-GB"/>
              </w:rPr>
              <w:t>Expenses</w:t>
            </w:r>
          </w:p>
        </w:tc>
        <w:tc>
          <w:tcPr>
            <w:tcW w:w="1360" w:type="dxa"/>
          </w:tcPr>
          <w:p w14:paraId="125C87CD" w14:textId="446FD037" w:rsidR="008C1A27" w:rsidRPr="00956667" w:rsidRDefault="003D09B4" w:rsidP="008C1A27">
            <w:pPr>
              <w:spacing w:line="256" w:lineRule="auto"/>
              <w:ind w:left="-40" w:right="-72"/>
              <w:jc w:val="right"/>
              <w:rPr>
                <w:rFonts w:ascii="Arial" w:eastAsia="Arial" w:hAnsi="Arial" w:cs="Browallia New"/>
                <w:bCs/>
                <w:sz w:val="18"/>
                <w:szCs w:val="22"/>
                <w:lang w:val="en-US" w:eastAsia="en-GB"/>
              </w:rPr>
            </w:pPr>
            <w:r w:rsidRPr="00956667">
              <w:rPr>
                <w:rFonts w:ascii="Arial" w:eastAsia="Arial" w:hAnsi="Arial" w:cs="Browallia New"/>
                <w:bCs/>
                <w:sz w:val="18"/>
                <w:szCs w:val="22"/>
                <w:lang w:val="en-US" w:eastAsia="en-GB"/>
              </w:rPr>
              <w:t>(14,</w:t>
            </w:r>
            <w:r w:rsidR="0045173E" w:rsidRPr="00956667">
              <w:rPr>
                <w:rFonts w:ascii="Arial" w:eastAsia="Arial" w:hAnsi="Arial" w:cs="Browallia New"/>
                <w:bCs/>
                <w:sz w:val="18"/>
                <w:szCs w:val="22"/>
                <w:lang w:val="en-US" w:eastAsia="en-GB"/>
              </w:rPr>
              <w:t>483</w:t>
            </w:r>
            <w:r w:rsidRPr="00956667">
              <w:rPr>
                <w:rFonts w:ascii="Arial" w:eastAsia="Arial" w:hAnsi="Arial" w:cs="Browallia New"/>
                <w:bCs/>
                <w:sz w:val="18"/>
                <w:szCs w:val="22"/>
                <w:lang w:val="en-US" w:eastAsia="en-GB"/>
              </w:rPr>
              <w:t>)</w:t>
            </w:r>
          </w:p>
        </w:tc>
        <w:tc>
          <w:tcPr>
            <w:tcW w:w="1334" w:type="dxa"/>
          </w:tcPr>
          <w:p w14:paraId="02D276BA" w14:textId="6CD3AD4B" w:rsidR="008C1A27" w:rsidRPr="00956667" w:rsidRDefault="003D09B4"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(17,</w:t>
            </w:r>
            <w:r w:rsidR="0045173E" w:rsidRPr="00956667">
              <w:rPr>
                <w:rFonts w:ascii="Arial" w:eastAsia="Arial" w:hAnsi="Arial" w:cs="Arial"/>
                <w:bCs/>
                <w:sz w:val="18"/>
                <w:szCs w:val="18"/>
                <w:lang w:eastAsia="en-GB"/>
              </w:rPr>
              <w:t>078</w:t>
            </w:r>
            <w:r w:rsidRPr="00956667">
              <w:rPr>
                <w:rFonts w:ascii="Arial" w:eastAsia="Arial" w:hAnsi="Arial" w:cs="Arial"/>
                <w:bCs/>
                <w:sz w:val="18"/>
                <w:szCs w:val="18"/>
                <w:lang w:eastAsia="en-GB"/>
              </w:rPr>
              <w:t>)</w:t>
            </w:r>
          </w:p>
        </w:tc>
      </w:tr>
      <w:tr w:rsidR="008C1A27" w:rsidRPr="00956667" w14:paraId="0FC92537" w14:textId="77777777" w:rsidTr="00854D65">
        <w:tc>
          <w:tcPr>
            <w:tcW w:w="6768" w:type="dxa"/>
            <w:hideMark/>
          </w:tcPr>
          <w:p w14:paraId="2B732247" w14:textId="77777777" w:rsidR="008C1A27" w:rsidRPr="00956667" w:rsidRDefault="008C1A27" w:rsidP="008C1A27">
            <w:pPr>
              <w:tabs>
                <w:tab w:val="left" w:pos="1426"/>
              </w:tabs>
              <w:spacing w:line="256" w:lineRule="auto"/>
              <w:ind w:left="1147" w:hanging="180"/>
              <w:jc w:val="both"/>
              <w:rPr>
                <w:rFonts w:ascii="Arial" w:eastAsia="Arial" w:hAnsi="Arial" w:cs="Arial"/>
                <w:sz w:val="18"/>
                <w:szCs w:val="18"/>
                <w:lang w:eastAsia="en-GB"/>
              </w:rPr>
            </w:pPr>
            <w:r w:rsidRPr="00956667">
              <w:rPr>
                <w:rFonts w:ascii="Arial" w:eastAsia="Arial" w:hAnsi="Arial" w:cs="Arial"/>
                <w:sz w:val="18"/>
                <w:szCs w:val="18"/>
                <w:lang w:eastAsia="en-GB"/>
              </w:rPr>
              <w:t>Impairment of assets</w:t>
            </w:r>
          </w:p>
        </w:tc>
        <w:tc>
          <w:tcPr>
            <w:tcW w:w="1360" w:type="dxa"/>
            <w:tcBorders>
              <w:top w:val="nil"/>
              <w:left w:val="nil"/>
              <w:bottom w:val="single" w:sz="4" w:space="0" w:color="000000"/>
              <w:right w:val="nil"/>
            </w:tcBorders>
          </w:tcPr>
          <w:p w14:paraId="7AF6BBAE" w14:textId="4AA92252" w:rsidR="008C1A27" w:rsidRPr="00956667" w:rsidRDefault="003D09B4" w:rsidP="008C1A27">
            <w:pPr>
              <w:spacing w:line="256" w:lineRule="auto"/>
              <w:ind w:left="-40" w:right="-72"/>
              <w:jc w:val="right"/>
              <w:rPr>
                <w:rFonts w:ascii="Arial" w:eastAsia="Arial" w:hAnsi="Arial" w:cs="Browallia New"/>
                <w:bCs/>
                <w:sz w:val="18"/>
                <w:szCs w:val="22"/>
                <w:lang w:val="en-US" w:eastAsia="en-GB"/>
              </w:rPr>
            </w:pPr>
            <w:r w:rsidRPr="00956667">
              <w:rPr>
                <w:rFonts w:ascii="Arial" w:eastAsia="Arial" w:hAnsi="Arial" w:cs="Browallia New"/>
                <w:bCs/>
                <w:sz w:val="18"/>
                <w:szCs w:val="22"/>
                <w:lang w:val="en-US" w:eastAsia="en-GB"/>
              </w:rPr>
              <w:t>(1)</w:t>
            </w:r>
          </w:p>
        </w:tc>
        <w:tc>
          <w:tcPr>
            <w:tcW w:w="1334" w:type="dxa"/>
            <w:tcBorders>
              <w:top w:val="nil"/>
              <w:left w:val="nil"/>
              <w:bottom w:val="single" w:sz="4" w:space="0" w:color="000000"/>
              <w:right w:val="nil"/>
            </w:tcBorders>
          </w:tcPr>
          <w:p w14:paraId="668B03C3" w14:textId="55968E90" w:rsidR="008C1A27" w:rsidRPr="00956667" w:rsidRDefault="003D09B4"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5</w:t>
            </w:r>
          </w:p>
        </w:tc>
      </w:tr>
      <w:tr w:rsidR="008C1A27" w:rsidRPr="00956667" w14:paraId="6B4CB8C9" w14:textId="77777777" w:rsidTr="00854D65">
        <w:tc>
          <w:tcPr>
            <w:tcW w:w="6768" w:type="dxa"/>
          </w:tcPr>
          <w:p w14:paraId="32A56215" w14:textId="73E3EB7C" w:rsidR="008C1A27" w:rsidRPr="00956667" w:rsidRDefault="009B6CB2" w:rsidP="008C1A27">
            <w:pPr>
              <w:tabs>
                <w:tab w:val="left" w:pos="1426"/>
              </w:tabs>
              <w:spacing w:line="256" w:lineRule="auto"/>
              <w:ind w:left="1147" w:hanging="180"/>
              <w:rPr>
                <w:rFonts w:ascii="Arial" w:eastAsia="Arial" w:hAnsi="Arial" w:cs="Arial"/>
                <w:sz w:val="18"/>
                <w:szCs w:val="18"/>
                <w:lang w:eastAsia="en-GB"/>
              </w:rPr>
            </w:pPr>
            <w:r w:rsidRPr="00956667">
              <w:rPr>
                <w:rFonts w:ascii="Arial" w:eastAsia="Arial" w:hAnsi="Arial" w:cs="Arial"/>
                <w:sz w:val="18"/>
                <w:szCs w:val="18"/>
                <w:lang w:eastAsia="en-GB"/>
              </w:rPr>
              <w:t>Profit before income tax</w:t>
            </w:r>
          </w:p>
        </w:tc>
        <w:tc>
          <w:tcPr>
            <w:tcW w:w="1360" w:type="dxa"/>
          </w:tcPr>
          <w:p w14:paraId="0DB094D3" w14:textId="0A25C5E7" w:rsidR="008C1A27" w:rsidRPr="00956667" w:rsidRDefault="009B6CB2"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Browallia New"/>
                <w:bCs/>
                <w:sz w:val="18"/>
                <w:szCs w:val="22"/>
                <w:lang w:val="en-US" w:eastAsia="en-GB"/>
              </w:rPr>
              <w:t>1,026</w:t>
            </w:r>
          </w:p>
        </w:tc>
        <w:tc>
          <w:tcPr>
            <w:tcW w:w="1334" w:type="dxa"/>
          </w:tcPr>
          <w:p w14:paraId="4A4A2A49" w14:textId="6625E3D1" w:rsidR="008C1A27" w:rsidRPr="00956667" w:rsidRDefault="009B6CB2"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1,361</w:t>
            </w:r>
          </w:p>
        </w:tc>
      </w:tr>
      <w:tr w:rsidR="008C1A27" w:rsidRPr="00956667" w14:paraId="07DBE6E2" w14:textId="77777777" w:rsidTr="00854D65">
        <w:tc>
          <w:tcPr>
            <w:tcW w:w="6768" w:type="dxa"/>
            <w:hideMark/>
          </w:tcPr>
          <w:p w14:paraId="7959F4E5" w14:textId="134CBB1A" w:rsidR="008C1A27" w:rsidRPr="00956667" w:rsidRDefault="009B6CB2" w:rsidP="008C1A27">
            <w:pPr>
              <w:tabs>
                <w:tab w:val="left" w:pos="1426"/>
              </w:tabs>
              <w:spacing w:line="256" w:lineRule="auto"/>
              <w:ind w:left="1147" w:hanging="180"/>
              <w:rPr>
                <w:rFonts w:ascii="Arial" w:eastAsia="Arial" w:hAnsi="Arial" w:cs="Arial"/>
                <w:sz w:val="18"/>
                <w:szCs w:val="18"/>
                <w:lang w:eastAsia="en-GB"/>
              </w:rPr>
            </w:pPr>
            <w:r w:rsidRPr="00956667">
              <w:rPr>
                <w:rFonts w:ascii="Arial" w:eastAsia="Arial" w:hAnsi="Arial" w:cs="Arial"/>
                <w:sz w:val="18"/>
                <w:szCs w:val="18"/>
                <w:lang w:eastAsia="en-GB"/>
              </w:rPr>
              <w:t>Income tax expenses</w:t>
            </w:r>
          </w:p>
        </w:tc>
        <w:tc>
          <w:tcPr>
            <w:tcW w:w="1360" w:type="dxa"/>
            <w:tcBorders>
              <w:top w:val="nil"/>
              <w:left w:val="nil"/>
              <w:bottom w:val="single" w:sz="4" w:space="0" w:color="000000"/>
              <w:right w:val="nil"/>
            </w:tcBorders>
          </w:tcPr>
          <w:p w14:paraId="0B14FB64" w14:textId="3868C22B" w:rsidR="008C1A27" w:rsidRPr="00956667" w:rsidRDefault="009B6CB2" w:rsidP="008C1A27">
            <w:pPr>
              <w:spacing w:line="256" w:lineRule="auto"/>
              <w:ind w:left="-40" w:right="-72"/>
              <w:jc w:val="right"/>
              <w:rPr>
                <w:rFonts w:ascii="Arial" w:eastAsia="Arial" w:hAnsi="Arial" w:cs="Browallia New"/>
                <w:bCs/>
                <w:sz w:val="18"/>
                <w:szCs w:val="22"/>
                <w:lang w:val="en-US" w:eastAsia="en-GB"/>
              </w:rPr>
            </w:pPr>
            <w:r w:rsidRPr="00956667">
              <w:rPr>
                <w:rFonts w:ascii="Arial" w:eastAsia="Arial" w:hAnsi="Arial" w:cs="Arial"/>
                <w:bCs/>
                <w:sz w:val="18"/>
                <w:szCs w:val="18"/>
                <w:lang w:eastAsia="en-GB"/>
              </w:rPr>
              <w:t>(335)</w:t>
            </w:r>
          </w:p>
        </w:tc>
        <w:tc>
          <w:tcPr>
            <w:tcW w:w="1334" w:type="dxa"/>
            <w:tcBorders>
              <w:top w:val="nil"/>
              <w:left w:val="nil"/>
              <w:bottom w:val="single" w:sz="4" w:space="0" w:color="000000"/>
              <w:right w:val="nil"/>
            </w:tcBorders>
          </w:tcPr>
          <w:p w14:paraId="3EFCEB18" w14:textId="2A7B8E0C" w:rsidR="008C1A27" w:rsidRPr="00956667" w:rsidRDefault="009B6CB2"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(358)</w:t>
            </w:r>
          </w:p>
        </w:tc>
      </w:tr>
      <w:tr w:rsidR="008C1A27" w:rsidRPr="00956667" w14:paraId="19C3A961" w14:textId="77777777" w:rsidTr="00854D65">
        <w:tc>
          <w:tcPr>
            <w:tcW w:w="6768" w:type="dxa"/>
            <w:hideMark/>
          </w:tcPr>
          <w:p w14:paraId="5E9A67CF" w14:textId="77777777" w:rsidR="006C2300" w:rsidRPr="00956667" w:rsidRDefault="006C2300" w:rsidP="006C2300">
            <w:pPr>
              <w:tabs>
                <w:tab w:val="left" w:pos="1426"/>
              </w:tabs>
              <w:spacing w:line="256" w:lineRule="auto"/>
              <w:ind w:left="1147" w:hanging="180"/>
              <w:rPr>
                <w:rFonts w:ascii="Arial" w:eastAsia="Arial" w:hAnsi="Arial" w:cstheme="minorBidi"/>
                <w:b/>
                <w:sz w:val="18"/>
                <w:szCs w:val="18"/>
                <w:lang w:eastAsia="en-GB"/>
              </w:rPr>
            </w:pPr>
          </w:p>
          <w:p w14:paraId="1A350F65" w14:textId="3BF51A72" w:rsidR="008C1A27" w:rsidRPr="00956667" w:rsidRDefault="009B6CB2" w:rsidP="008C1A27">
            <w:pPr>
              <w:tabs>
                <w:tab w:val="left" w:pos="1426"/>
              </w:tabs>
              <w:spacing w:line="256" w:lineRule="auto"/>
              <w:ind w:left="1147" w:hanging="180"/>
              <w:rPr>
                <w:rFonts w:ascii="Arial" w:eastAsia="Arial" w:hAnsi="Arial" w:cstheme="minorBidi"/>
                <w:sz w:val="18"/>
                <w:szCs w:val="18"/>
                <w:lang w:eastAsia="en-GB"/>
              </w:rPr>
            </w:pPr>
            <w:r w:rsidRPr="00956667">
              <w:rPr>
                <w:rFonts w:ascii="Arial" w:eastAsia="Arial" w:hAnsi="Arial" w:cs="Arial"/>
                <w:b/>
                <w:sz w:val="18"/>
                <w:szCs w:val="18"/>
                <w:lang w:eastAsia="en-GB"/>
              </w:rPr>
              <w:t xml:space="preserve">Profit after income tax - </w:t>
            </w:r>
            <w:r w:rsidR="00CD26C3" w:rsidRPr="00956667">
              <w:rPr>
                <w:rFonts w:ascii="Arial" w:eastAsia="Arial" w:hAnsi="Arial" w:cs="Browallia New"/>
                <w:b/>
                <w:sz w:val="18"/>
                <w:szCs w:val="22"/>
                <w:lang w:eastAsia="en-GB"/>
              </w:rPr>
              <w:t>d</w:t>
            </w:r>
            <w:r w:rsidR="006C2300" w:rsidRPr="00956667">
              <w:rPr>
                <w:rFonts w:ascii="Arial" w:eastAsia="Arial" w:hAnsi="Arial" w:cs="Arial"/>
                <w:b/>
                <w:sz w:val="18"/>
                <w:szCs w:val="18"/>
                <w:lang w:eastAsia="en-GB"/>
              </w:rPr>
              <w:t>iscontinued</w:t>
            </w:r>
            <w:r w:rsidRPr="00956667">
              <w:rPr>
                <w:rFonts w:ascii="Arial" w:eastAsia="Arial" w:hAnsi="Arial" w:cs="Arial"/>
                <w:b/>
                <w:sz w:val="18"/>
                <w:szCs w:val="18"/>
                <w:lang w:eastAsia="en-GB"/>
              </w:rPr>
              <w:t xml:space="preserve"> operations</w:t>
            </w:r>
          </w:p>
        </w:tc>
        <w:tc>
          <w:tcPr>
            <w:tcW w:w="1360" w:type="dxa"/>
            <w:tcBorders>
              <w:bottom w:val="single" w:sz="4" w:space="0" w:color="auto"/>
            </w:tcBorders>
          </w:tcPr>
          <w:p w14:paraId="045B3B8C" w14:textId="77777777" w:rsidR="009B6CB2" w:rsidRPr="00956667" w:rsidRDefault="009B6CB2" w:rsidP="008C1A27">
            <w:pPr>
              <w:spacing w:line="256" w:lineRule="auto"/>
              <w:ind w:left="-40" w:right="-72"/>
              <w:jc w:val="right"/>
              <w:rPr>
                <w:rFonts w:ascii="Arial" w:eastAsia="Arial" w:hAnsi="Arial" w:cs="Arial"/>
                <w:bCs/>
                <w:sz w:val="18"/>
                <w:szCs w:val="18"/>
                <w:lang w:eastAsia="en-GB"/>
              </w:rPr>
            </w:pPr>
          </w:p>
          <w:p w14:paraId="009C5E60" w14:textId="3B081984" w:rsidR="008C1A27" w:rsidRPr="00956667" w:rsidRDefault="009B6CB2"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691</w:t>
            </w:r>
          </w:p>
        </w:tc>
        <w:tc>
          <w:tcPr>
            <w:tcW w:w="1334" w:type="dxa"/>
            <w:tcBorders>
              <w:bottom w:val="single" w:sz="4" w:space="0" w:color="auto"/>
            </w:tcBorders>
          </w:tcPr>
          <w:p w14:paraId="40C7A483" w14:textId="77777777" w:rsidR="009B6CB2" w:rsidRPr="00956667" w:rsidRDefault="009B6CB2" w:rsidP="008C1A27">
            <w:pPr>
              <w:spacing w:line="256" w:lineRule="auto"/>
              <w:ind w:left="-40" w:right="-72"/>
              <w:jc w:val="right"/>
              <w:rPr>
                <w:rFonts w:ascii="Arial" w:eastAsia="Arial" w:hAnsi="Arial" w:cs="Arial"/>
                <w:bCs/>
                <w:sz w:val="18"/>
                <w:szCs w:val="18"/>
                <w:lang w:eastAsia="en-GB"/>
              </w:rPr>
            </w:pPr>
          </w:p>
          <w:p w14:paraId="09DD43B3" w14:textId="45FEFAF9" w:rsidR="008C1A27" w:rsidRPr="00956667" w:rsidRDefault="009B6CB2" w:rsidP="008C1A27">
            <w:pPr>
              <w:spacing w:line="256" w:lineRule="auto"/>
              <w:ind w:left="-40" w:right="-72"/>
              <w:jc w:val="right"/>
              <w:rPr>
                <w:rFonts w:ascii="Arial" w:eastAsia="Arial" w:hAnsi="Arial" w:cs="Arial"/>
                <w:bCs/>
                <w:sz w:val="18"/>
                <w:szCs w:val="18"/>
                <w:lang w:val="en-US" w:eastAsia="en-GB"/>
              </w:rPr>
            </w:pPr>
            <w:r w:rsidRPr="00956667">
              <w:rPr>
                <w:rFonts w:ascii="Arial" w:eastAsia="Arial" w:hAnsi="Arial" w:cs="Arial"/>
                <w:bCs/>
                <w:sz w:val="18"/>
                <w:szCs w:val="18"/>
                <w:lang w:eastAsia="en-GB"/>
              </w:rPr>
              <w:t>1,003</w:t>
            </w:r>
          </w:p>
        </w:tc>
      </w:tr>
      <w:tr w:rsidR="008C1A27" w:rsidRPr="00956667" w14:paraId="56A08DE3" w14:textId="77777777" w:rsidTr="00956667">
        <w:tc>
          <w:tcPr>
            <w:tcW w:w="6768" w:type="dxa"/>
          </w:tcPr>
          <w:p w14:paraId="0245BA85" w14:textId="77777777" w:rsidR="008C1A27" w:rsidRPr="00956667" w:rsidRDefault="008C1A27" w:rsidP="008C1A27">
            <w:pPr>
              <w:tabs>
                <w:tab w:val="left" w:pos="1426"/>
              </w:tabs>
              <w:spacing w:line="256" w:lineRule="auto"/>
              <w:ind w:left="1147" w:hanging="180"/>
              <w:rPr>
                <w:rFonts w:ascii="Arial" w:eastAsia="Arial" w:hAnsi="Arial" w:cs="Arial"/>
                <w:sz w:val="18"/>
                <w:szCs w:val="18"/>
                <w:lang w:eastAsia="en-GB"/>
              </w:rPr>
            </w:pPr>
          </w:p>
        </w:tc>
        <w:tc>
          <w:tcPr>
            <w:tcW w:w="1360" w:type="dxa"/>
            <w:tcBorders>
              <w:top w:val="single" w:sz="4" w:space="0" w:color="auto"/>
            </w:tcBorders>
          </w:tcPr>
          <w:p w14:paraId="48113058" w14:textId="77777777" w:rsidR="008C1A27" w:rsidRPr="00956667" w:rsidRDefault="008C1A27" w:rsidP="008C1A27">
            <w:pPr>
              <w:spacing w:line="256" w:lineRule="auto"/>
              <w:ind w:left="-40" w:right="-72"/>
              <w:jc w:val="right"/>
              <w:rPr>
                <w:rFonts w:ascii="Arial" w:eastAsia="Arial" w:hAnsi="Arial" w:cs="Arial"/>
                <w:b/>
                <w:sz w:val="18"/>
                <w:szCs w:val="18"/>
                <w:lang w:eastAsia="en-GB"/>
              </w:rPr>
            </w:pPr>
          </w:p>
        </w:tc>
        <w:tc>
          <w:tcPr>
            <w:tcW w:w="1334" w:type="dxa"/>
            <w:tcBorders>
              <w:top w:val="single" w:sz="4" w:space="0" w:color="auto"/>
            </w:tcBorders>
          </w:tcPr>
          <w:p w14:paraId="56788A5E" w14:textId="77777777" w:rsidR="008C1A27" w:rsidRPr="00956667" w:rsidRDefault="008C1A27" w:rsidP="008C1A27">
            <w:pPr>
              <w:spacing w:line="256" w:lineRule="auto"/>
              <w:ind w:left="-40" w:right="-72"/>
              <w:jc w:val="right"/>
              <w:rPr>
                <w:rFonts w:ascii="Arial" w:eastAsia="Arial" w:hAnsi="Arial" w:cs="Arial"/>
                <w:b/>
                <w:sz w:val="18"/>
                <w:szCs w:val="18"/>
                <w:lang w:eastAsia="en-GB"/>
              </w:rPr>
            </w:pPr>
          </w:p>
        </w:tc>
      </w:tr>
      <w:tr w:rsidR="008C1A27" w:rsidRPr="00956667" w14:paraId="537ECA32" w14:textId="77777777" w:rsidTr="00956667">
        <w:tc>
          <w:tcPr>
            <w:tcW w:w="6768" w:type="dxa"/>
            <w:hideMark/>
          </w:tcPr>
          <w:p w14:paraId="3134C63F" w14:textId="0D8A102A" w:rsidR="008C1A27" w:rsidRPr="00956667" w:rsidRDefault="009B6CB2" w:rsidP="008C1A27">
            <w:pPr>
              <w:tabs>
                <w:tab w:val="left" w:pos="1426"/>
              </w:tabs>
              <w:spacing w:line="256" w:lineRule="auto"/>
              <w:ind w:left="1147" w:hanging="180"/>
              <w:rPr>
                <w:rFonts w:ascii="Arial" w:eastAsia="Arial" w:hAnsi="Arial" w:cs="Arial"/>
                <w:sz w:val="18"/>
                <w:szCs w:val="18"/>
                <w:lang w:eastAsia="en-GB"/>
              </w:rPr>
            </w:pPr>
            <w:r w:rsidRPr="00956667">
              <w:rPr>
                <w:rFonts w:ascii="Arial" w:eastAsia="Arial" w:hAnsi="Arial" w:cs="Arial"/>
                <w:sz w:val="18"/>
                <w:szCs w:val="18"/>
                <w:lang w:eastAsia="en-GB"/>
              </w:rPr>
              <w:t>Currency translation differences</w:t>
            </w:r>
          </w:p>
        </w:tc>
        <w:tc>
          <w:tcPr>
            <w:tcW w:w="1360" w:type="dxa"/>
          </w:tcPr>
          <w:p w14:paraId="50A63BDF" w14:textId="2949FFD3" w:rsidR="003D09B4" w:rsidRPr="00956667" w:rsidRDefault="009B6CB2"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56</w:t>
            </w:r>
          </w:p>
        </w:tc>
        <w:tc>
          <w:tcPr>
            <w:tcW w:w="1334" w:type="dxa"/>
          </w:tcPr>
          <w:p w14:paraId="1453C3D0" w14:textId="5CA539CC" w:rsidR="003D09B4" w:rsidRPr="00956667" w:rsidRDefault="009B6CB2" w:rsidP="008C1A27">
            <w:pPr>
              <w:spacing w:line="256" w:lineRule="auto"/>
              <w:ind w:left="-40" w:right="-72"/>
              <w:jc w:val="right"/>
              <w:rPr>
                <w:rFonts w:ascii="Arial" w:eastAsia="Arial" w:hAnsi="Arial" w:cs="Arial"/>
                <w:bCs/>
                <w:sz w:val="18"/>
                <w:szCs w:val="18"/>
                <w:lang w:val="en-US" w:eastAsia="en-GB"/>
              </w:rPr>
            </w:pPr>
            <w:r w:rsidRPr="00956667">
              <w:rPr>
                <w:rFonts w:ascii="Arial" w:eastAsia="Arial" w:hAnsi="Arial" w:cs="Arial"/>
                <w:bCs/>
                <w:sz w:val="18"/>
                <w:szCs w:val="18"/>
                <w:lang w:eastAsia="en-GB"/>
              </w:rPr>
              <w:t>(73)</w:t>
            </w:r>
          </w:p>
        </w:tc>
      </w:tr>
      <w:tr w:rsidR="008C1A27" w:rsidRPr="00956667" w14:paraId="41AF37B1" w14:textId="77777777" w:rsidTr="00956667">
        <w:tc>
          <w:tcPr>
            <w:tcW w:w="6768" w:type="dxa"/>
          </w:tcPr>
          <w:p w14:paraId="421FCB03" w14:textId="2B741E47" w:rsidR="008C1A27" w:rsidRPr="00956667" w:rsidRDefault="009B6CB2" w:rsidP="008C1A27">
            <w:pPr>
              <w:tabs>
                <w:tab w:val="left" w:pos="1426"/>
              </w:tabs>
              <w:spacing w:line="256" w:lineRule="auto"/>
              <w:ind w:left="1147" w:hanging="180"/>
              <w:rPr>
                <w:rFonts w:ascii="Arial" w:eastAsia="Arial" w:hAnsi="Arial" w:cs="Arial"/>
                <w:b/>
                <w:sz w:val="18"/>
                <w:szCs w:val="18"/>
                <w:lang w:eastAsia="en-GB"/>
              </w:rPr>
            </w:pPr>
            <w:r w:rsidRPr="00956667">
              <w:rPr>
                <w:rFonts w:ascii="Arial" w:eastAsia="Arial" w:hAnsi="Arial" w:cs="Arial"/>
                <w:sz w:val="18"/>
                <w:szCs w:val="18"/>
                <w:lang w:eastAsia="en-GB"/>
              </w:rPr>
              <w:t>Remeasurement of employee benefits obligation</w:t>
            </w:r>
          </w:p>
        </w:tc>
        <w:tc>
          <w:tcPr>
            <w:tcW w:w="1360" w:type="dxa"/>
          </w:tcPr>
          <w:p w14:paraId="58BC0CAD" w14:textId="6898D571" w:rsidR="008C1A27" w:rsidRPr="00956667" w:rsidRDefault="009B6CB2" w:rsidP="008C1A27">
            <w:pPr>
              <w:spacing w:line="256" w:lineRule="auto"/>
              <w:ind w:left="-40" w:right="-72"/>
              <w:jc w:val="right"/>
              <w:rPr>
                <w:rFonts w:ascii="Arial" w:eastAsia="Arial" w:hAnsi="Arial" w:cs="Arial"/>
                <w:b/>
                <w:sz w:val="18"/>
                <w:szCs w:val="18"/>
                <w:lang w:eastAsia="en-GB"/>
              </w:rPr>
            </w:pPr>
            <w:r w:rsidRPr="00956667">
              <w:rPr>
                <w:rFonts w:ascii="Arial" w:eastAsia="Arial" w:hAnsi="Arial" w:cs="Arial"/>
                <w:bCs/>
                <w:sz w:val="18"/>
                <w:szCs w:val="18"/>
                <w:lang w:eastAsia="en-GB"/>
              </w:rPr>
              <w:t>1</w:t>
            </w:r>
          </w:p>
        </w:tc>
        <w:tc>
          <w:tcPr>
            <w:tcW w:w="1334" w:type="dxa"/>
          </w:tcPr>
          <w:p w14:paraId="413F39D7" w14:textId="1536B5BA" w:rsidR="008C1A27" w:rsidRPr="00956667" w:rsidRDefault="009B6CB2" w:rsidP="008C1A27">
            <w:pPr>
              <w:spacing w:line="256" w:lineRule="auto"/>
              <w:ind w:left="-40" w:right="-72"/>
              <w:jc w:val="right"/>
              <w:rPr>
                <w:rFonts w:ascii="Arial" w:eastAsia="Arial" w:hAnsi="Arial" w:cs="Arial"/>
                <w:b/>
                <w:sz w:val="18"/>
                <w:szCs w:val="18"/>
                <w:lang w:eastAsia="en-GB"/>
              </w:rPr>
            </w:pPr>
            <w:r w:rsidRPr="00956667">
              <w:rPr>
                <w:rFonts w:ascii="Arial" w:eastAsia="Arial" w:hAnsi="Arial" w:cs="Arial"/>
                <w:bCs/>
                <w:sz w:val="18"/>
                <w:szCs w:val="18"/>
                <w:lang w:eastAsia="en-GB"/>
              </w:rPr>
              <w:t>(12)</w:t>
            </w:r>
          </w:p>
        </w:tc>
      </w:tr>
      <w:tr w:rsidR="008C1A27" w:rsidRPr="00956667" w14:paraId="5BB467AC" w14:textId="77777777" w:rsidTr="00854D65">
        <w:tc>
          <w:tcPr>
            <w:tcW w:w="6768" w:type="dxa"/>
            <w:hideMark/>
          </w:tcPr>
          <w:p w14:paraId="1626F995" w14:textId="168652C6" w:rsidR="008C1A27" w:rsidRPr="00956667" w:rsidRDefault="009B6CB2" w:rsidP="008C1A27">
            <w:pPr>
              <w:tabs>
                <w:tab w:val="left" w:pos="1426"/>
              </w:tabs>
              <w:spacing w:line="256" w:lineRule="auto"/>
              <w:ind w:left="1147" w:hanging="180"/>
              <w:rPr>
                <w:rFonts w:ascii="Arial" w:eastAsia="Arial" w:hAnsi="Arial" w:cs="Arial"/>
                <w:sz w:val="18"/>
                <w:szCs w:val="18"/>
                <w:lang w:eastAsia="en-GB"/>
              </w:rPr>
            </w:pPr>
            <w:r w:rsidRPr="00956667">
              <w:rPr>
                <w:rFonts w:ascii="Arial" w:eastAsia="Arial" w:hAnsi="Arial" w:cstheme="minorBidi"/>
                <w:sz w:val="18"/>
                <w:szCs w:val="18"/>
                <w:lang w:eastAsia="en-GB"/>
              </w:rPr>
              <w:t>Loss on cash flow hedges</w:t>
            </w:r>
          </w:p>
        </w:tc>
        <w:tc>
          <w:tcPr>
            <w:tcW w:w="1360" w:type="dxa"/>
          </w:tcPr>
          <w:p w14:paraId="70419375" w14:textId="4D6737C3" w:rsidR="007D188F" w:rsidRPr="00956667" w:rsidRDefault="009B6CB2"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w:t>
            </w:r>
          </w:p>
        </w:tc>
        <w:tc>
          <w:tcPr>
            <w:tcW w:w="1334" w:type="dxa"/>
          </w:tcPr>
          <w:p w14:paraId="1EC2D08A" w14:textId="399B6B13" w:rsidR="007D188F" w:rsidRPr="00956667" w:rsidRDefault="009B6CB2"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(4</w:t>
            </w:r>
            <w:r w:rsidR="007D188F" w:rsidRPr="00956667">
              <w:rPr>
                <w:rFonts w:ascii="Arial" w:eastAsia="Arial" w:hAnsi="Arial" w:cs="Arial"/>
                <w:bCs/>
                <w:sz w:val="18"/>
                <w:szCs w:val="18"/>
                <w:lang w:eastAsia="en-GB"/>
              </w:rPr>
              <w:t>)</w:t>
            </w:r>
          </w:p>
        </w:tc>
      </w:tr>
      <w:tr w:rsidR="00DE7825" w:rsidRPr="00956667" w14:paraId="4127DB14" w14:textId="77777777" w:rsidTr="00854D65">
        <w:tc>
          <w:tcPr>
            <w:tcW w:w="6768" w:type="dxa"/>
          </w:tcPr>
          <w:p w14:paraId="2000DC1E" w14:textId="77777777" w:rsidR="00854D65" w:rsidRPr="00956667" w:rsidRDefault="009B6CB2" w:rsidP="00DE7825">
            <w:pPr>
              <w:tabs>
                <w:tab w:val="left" w:pos="1426"/>
              </w:tabs>
              <w:spacing w:line="256" w:lineRule="auto"/>
              <w:ind w:left="1147" w:hanging="180"/>
              <w:rPr>
                <w:rFonts w:ascii="Arial" w:eastAsia="Arial" w:hAnsi="Arial" w:cs="Arial"/>
                <w:sz w:val="18"/>
                <w:szCs w:val="18"/>
                <w:lang w:eastAsia="en-GB"/>
              </w:rPr>
            </w:pPr>
            <w:r w:rsidRPr="00956667">
              <w:rPr>
                <w:rFonts w:ascii="Arial" w:eastAsia="Arial" w:hAnsi="Arial" w:cs="Arial"/>
                <w:sz w:val="18"/>
                <w:szCs w:val="18"/>
                <w:lang w:eastAsia="en-GB"/>
              </w:rPr>
              <w:t xml:space="preserve">Gain (loss) from remeasurement of equity investments </w:t>
            </w:r>
          </w:p>
          <w:p w14:paraId="360B2801" w14:textId="77213266" w:rsidR="00DE7825" w:rsidRPr="00956667" w:rsidRDefault="00854D65" w:rsidP="00DE7825">
            <w:pPr>
              <w:tabs>
                <w:tab w:val="left" w:pos="1426"/>
              </w:tabs>
              <w:spacing w:line="256" w:lineRule="auto"/>
              <w:ind w:left="1147" w:hanging="180"/>
              <w:rPr>
                <w:rFonts w:ascii="Arial" w:eastAsia="Arial" w:hAnsi="Arial" w:cs="Arial"/>
                <w:sz w:val="18"/>
                <w:szCs w:val="18"/>
                <w:lang w:eastAsia="en-GB"/>
              </w:rPr>
            </w:pPr>
            <w:r w:rsidRPr="00956667">
              <w:rPr>
                <w:rFonts w:ascii="Arial" w:eastAsia="Arial" w:hAnsi="Arial" w:cs="Arial"/>
                <w:sz w:val="18"/>
                <w:szCs w:val="18"/>
                <w:lang w:eastAsia="en-GB"/>
              </w:rPr>
              <w:t xml:space="preserve">   </w:t>
            </w:r>
            <w:r w:rsidR="009B6CB2" w:rsidRPr="00956667">
              <w:rPr>
                <w:rFonts w:ascii="Arial" w:eastAsia="Arial" w:hAnsi="Arial" w:cs="Arial"/>
                <w:sz w:val="18"/>
                <w:szCs w:val="18"/>
                <w:lang w:eastAsia="en-GB"/>
              </w:rPr>
              <w:t>at fair value through other comprehensive income</w:t>
            </w:r>
          </w:p>
        </w:tc>
        <w:tc>
          <w:tcPr>
            <w:tcW w:w="1360" w:type="dxa"/>
            <w:tcBorders>
              <w:bottom w:val="single" w:sz="4" w:space="0" w:color="auto"/>
            </w:tcBorders>
          </w:tcPr>
          <w:p w14:paraId="2EBCB5D8" w14:textId="77777777" w:rsidR="00DE7825" w:rsidRPr="00956667" w:rsidRDefault="00DE7825" w:rsidP="00DE7825">
            <w:pPr>
              <w:spacing w:line="256" w:lineRule="auto"/>
              <w:ind w:left="-40" w:right="-72"/>
              <w:jc w:val="right"/>
              <w:rPr>
                <w:rFonts w:ascii="Arial" w:eastAsia="Arial" w:hAnsi="Arial" w:cs="Arial"/>
                <w:bCs/>
                <w:sz w:val="18"/>
                <w:szCs w:val="18"/>
                <w:lang w:eastAsia="en-GB"/>
              </w:rPr>
            </w:pPr>
          </w:p>
          <w:p w14:paraId="650A8C3F" w14:textId="0FCE7F59" w:rsidR="00DE7825" w:rsidRPr="00956667" w:rsidRDefault="009B6CB2" w:rsidP="00DE7825">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(2)</w:t>
            </w:r>
          </w:p>
        </w:tc>
        <w:tc>
          <w:tcPr>
            <w:tcW w:w="1334" w:type="dxa"/>
            <w:tcBorders>
              <w:bottom w:val="single" w:sz="4" w:space="0" w:color="auto"/>
            </w:tcBorders>
          </w:tcPr>
          <w:p w14:paraId="5A0DF293" w14:textId="77777777" w:rsidR="009B6CB2" w:rsidRPr="00956667" w:rsidRDefault="009B6CB2" w:rsidP="00DE7825">
            <w:pPr>
              <w:spacing w:line="256" w:lineRule="auto"/>
              <w:ind w:left="-40" w:right="-72"/>
              <w:jc w:val="right"/>
              <w:rPr>
                <w:rFonts w:ascii="Arial" w:eastAsia="Arial" w:hAnsi="Arial" w:cs="Arial"/>
                <w:bCs/>
                <w:sz w:val="18"/>
                <w:szCs w:val="18"/>
                <w:lang w:eastAsia="en-GB"/>
              </w:rPr>
            </w:pPr>
          </w:p>
          <w:p w14:paraId="60B33D94" w14:textId="641FD8F4" w:rsidR="00DE7825" w:rsidRPr="00956667" w:rsidRDefault="009B6CB2" w:rsidP="00DE7825">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5</w:t>
            </w:r>
          </w:p>
        </w:tc>
      </w:tr>
      <w:tr w:rsidR="00407C73" w:rsidRPr="00956667" w14:paraId="036E9A0B" w14:textId="77777777" w:rsidTr="00956667">
        <w:tc>
          <w:tcPr>
            <w:tcW w:w="6768" w:type="dxa"/>
          </w:tcPr>
          <w:p w14:paraId="04B98657" w14:textId="77777777" w:rsidR="005C3623" w:rsidRPr="00956667" w:rsidRDefault="005C3623" w:rsidP="00DE7825">
            <w:pPr>
              <w:tabs>
                <w:tab w:val="left" w:pos="1426"/>
              </w:tabs>
              <w:spacing w:line="256" w:lineRule="auto"/>
              <w:ind w:left="1147" w:hanging="180"/>
              <w:rPr>
                <w:rFonts w:ascii="Arial" w:eastAsia="Arial" w:hAnsi="Arial" w:cs="Arial"/>
                <w:b/>
                <w:sz w:val="18"/>
                <w:szCs w:val="18"/>
                <w:lang w:eastAsia="en-GB"/>
              </w:rPr>
            </w:pPr>
            <w:r w:rsidRPr="00956667">
              <w:rPr>
                <w:rFonts w:ascii="Arial" w:eastAsia="Arial" w:hAnsi="Arial" w:cs="Arial"/>
                <w:b/>
                <w:sz w:val="18"/>
                <w:szCs w:val="18"/>
                <w:lang w:eastAsia="en-GB"/>
              </w:rPr>
              <w:t xml:space="preserve">Other comprehensive income </w:t>
            </w:r>
          </w:p>
          <w:p w14:paraId="526C692D" w14:textId="5C63628A" w:rsidR="00407C73" w:rsidRPr="00956667" w:rsidRDefault="005C3623" w:rsidP="00DE7825">
            <w:pPr>
              <w:tabs>
                <w:tab w:val="left" w:pos="1426"/>
              </w:tabs>
              <w:spacing w:line="256" w:lineRule="auto"/>
              <w:ind w:left="1147" w:hanging="180"/>
              <w:rPr>
                <w:rFonts w:ascii="Arial" w:eastAsia="Arial" w:hAnsi="Arial" w:cstheme="minorBidi"/>
                <w:sz w:val="18"/>
                <w:szCs w:val="18"/>
                <w:cs/>
                <w:lang w:eastAsia="en-GB"/>
              </w:rPr>
            </w:pPr>
            <w:r w:rsidRPr="00956667">
              <w:rPr>
                <w:rFonts w:ascii="Arial" w:eastAsia="Arial" w:hAnsi="Arial" w:cs="Arial"/>
                <w:b/>
                <w:sz w:val="18"/>
                <w:szCs w:val="18"/>
                <w:lang w:eastAsia="en-GB"/>
              </w:rPr>
              <w:t xml:space="preserve">   from discontinued operations</w:t>
            </w:r>
          </w:p>
        </w:tc>
        <w:tc>
          <w:tcPr>
            <w:tcW w:w="1360" w:type="dxa"/>
            <w:tcBorders>
              <w:top w:val="nil"/>
              <w:left w:val="nil"/>
              <w:bottom w:val="single" w:sz="4" w:space="0" w:color="auto"/>
              <w:right w:val="nil"/>
            </w:tcBorders>
          </w:tcPr>
          <w:p w14:paraId="6BC8250B" w14:textId="77777777" w:rsidR="005C3623" w:rsidRPr="00956667" w:rsidRDefault="005C3623" w:rsidP="00DE7825">
            <w:pPr>
              <w:spacing w:line="256" w:lineRule="auto"/>
              <w:ind w:left="-40" w:right="-72"/>
              <w:jc w:val="right"/>
              <w:rPr>
                <w:rFonts w:ascii="Arial" w:eastAsia="Arial" w:hAnsi="Arial" w:cs="Arial"/>
                <w:bCs/>
                <w:sz w:val="18"/>
                <w:szCs w:val="18"/>
                <w:lang w:eastAsia="en-GB"/>
              </w:rPr>
            </w:pPr>
          </w:p>
          <w:p w14:paraId="240BC2F5" w14:textId="7841F9D3" w:rsidR="00407C73" w:rsidRPr="00956667" w:rsidRDefault="005C3623" w:rsidP="00DE7825">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55</w:t>
            </w:r>
          </w:p>
        </w:tc>
        <w:tc>
          <w:tcPr>
            <w:tcW w:w="1334" w:type="dxa"/>
            <w:tcBorders>
              <w:top w:val="nil"/>
              <w:left w:val="nil"/>
              <w:bottom w:val="single" w:sz="4" w:space="0" w:color="auto"/>
              <w:right w:val="nil"/>
            </w:tcBorders>
          </w:tcPr>
          <w:p w14:paraId="161A03F9" w14:textId="77777777" w:rsidR="005C3623" w:rsidRPr="00956667" w:rsidRDefault="005C3623" w:rsidP="00DE7825">
            <w:pPr>
              <w:spacing w:line="256" w:lineRule="auto"/>
              <w:ind w:left="-40" w:right="-72"/>
              <w:jc w:val="right"/>
              <w:rPr>
                <w:rFonts w:ascii="Arial" w:eastAsia="Arial" w:hAnsi="Arial" w:cs="Arial"/>
                <w:bCs/>
                <w:sz w:val="18"/>
                <w:szCs w:val="18"/>
                <w:lang w:eastAsia="en-GB"/>
              </w:rPr>
            </w:pPr>
          </w:p>
          <w:p w14:paraId="72430226" w14:textId="7F1725B8" w:rsidR="00407C73" w:rsidRPr="00956667" w:rsidRDefault="005C3623" w:rsidP="00DE7825">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(84</w:t>
            </w:r>
            <w:r w:rsidR="00407C73" w:rsidRPr="00956667">
              <w:rPr>
                <w:rFonts w:ascii="Arial" w:eastAsia="Arial" w:hAnsi="Arial" w:cs="Arial"/>
                <w:bCs/>
                <w:sz w:val="18"/>
                <w:szCs w:val="18"/>
                <w:lang w:eastAsia="en-GB"/>
              </w:rPr>
              <w:t>)</w:t>
            </w:r>
          </w:p>
        </w:tc>
      </w:tr>
      <w:tr w:rsidR="00DE7825" w:rsidRPr="00956667" w14:paraId="3EEB97F3" w14:textId="77777777" w:rsidTr="00956667">
        <w:tc>
          <w:tcPr>
            <w:tcW w:w="6768" w:type="dxa"/>
          </w:tcPr>
          <w:p w14:paraId="1967906D" w14:textId="360F01E0" w:rsidR="00DE7825" w:rsidRPr="00956667" w:rsidRDefault="00DE7825" w:rsidP="00DE7825">
            <w:pPr>
              <w:tabs>
                <w:tab w:val="left" w:pos="1426"/>
              </w:tabs>
              <w:spacing w:line="256" w:lineRule="auto"/>
              <w:ind w:left="1147" w:hanging="180"/>
              <w:rPr>
                <w:rFonts w:ascii="Arial" w:eastAsia="Arial" w:hAnsi="Arial" w:cs="Arial"/>
                <w:sz w:val="18"/>
                <w:szCs w:val="18"/>
                <w:lang w:eastAsia="en-GB"/>
              </w:rPr>
            </w:pPr>
          </w:p>
        </w:tc>
        <w:tc>
          <w:tcPr>
            <w:tcW w:w="1360" w:type="dxa"/>
            <w:tcBorders>
              <w:left w:val="nil"/>
              <w:bottom w:val="nil"/>
              <w:right w:val="nil"/>
            </w:tcBorders>
          </w:tcPr>
          <w:p w14:paraId="351C722D" w14:textId="78C7B5EE" w:rsidR="00DE7825" w:rsidRPr="00956667" w:rsidRDefault="00DE7825" w:rsidP="00DE7825">
            <w:pPr>
              <w:spacing w:line="256" w:lineRule="auto"/>
              <w:ind w:left="-40" w:right="-72"/>
              <w:jc w:val="right"/>
              <w:rPr>
                <w:rFonts w:ascii="Arial" w:eastAsia="Arial" w:hAnsi="Arial" w:cs="Arial"/>
                <w:bCs/>
                <w:sz w:val="18"/>
                <w:szCs w:val="18"/>
                <w:lang w:eastAsia="en-GB"/>
              </w:rPr>
            </w:pPr>
          </w:p>
        </w:tc>
        <w:tc>
          <w:tcPr>
            <w:tcW w:w="1334" w:type="dxa"/>
            <w:tcBorders>
              <w:left w:val="nil"/>
              <w:bottom w:val="nil"/>
              <w:right w:val="nil"/>
            </w:tcBorders>
          </w:tcPr>
          <w:p w14:paraId="1F54FFC1" w14:textId="209B5736" w:rsidR="00DE7825" w:rsidRPr="00956667" w:rsidRDefault="00DE7825" w:rsidP="00DE7825">
            <w:pPr>
              <w:spacing w:line="256" w:lineRule="auto"/>
              <w:ind w:left="-40" w:right="-72"/>
              <w:jc w:val="right"/>
              <w:rPr>
                <w:rFonts w:ascii="Arial" w:eastAsia="Arial" w:hAnsi="Arial" w:cs="Arial"/>
                <w:bCs/>
                <w:sz w:val="18"/>
                <w:szCs w:val="18"/>
                <w:lang w:eastAsia="en-GB"/>
              </w:rPr>
            </w:pPr>
          </w:p>
        </w:tc>
      </w:tr>
      <w:tr w:rsidR="00DE7825" w:rsidRPr="00956667" w14:paraId="513E00CC" w14:textId="77777777" w:rsidTr="00956667">
        <w:tc>
          <w:tcPr>
            <w:tcW w:w="6768" w:type="dxa"/>
          </w:tcPr>
          <w:p w14:paraId="3BCB9C6C" w14:textId="45046E5E" w:rsidR="00DE7825" w:rsidRPr="00956667" w:rsidRDefault="005C3623" w:rsidP="00DE7825">
            <w:pPr>
              <w:tabs>
                <w:tab w:val="left" w:pos="1426"/>
              </w:tabs>
              <w:spacing w:line="256" w:lineRule="auto"/>
              <w:ind w:left="1147" w:hanging="180"/>
              <w:rPr>
                <w:rFonts w:ascii="Arial" w:eastAsia="Arial" w:hAnsi="Arial" w:cs="Arial"/>
                <w:sz w:val="18"/>
                <w:szCs w:val="18"/>
                <w:lang w:eastAsia="en-GB"/>
              </w:rPr>
            </w:pPr>
            <w:r w:rsidRPr="00956667">
              <w:rPr>
                <w:rFonts w:ascii="Arial" w:eastAsia="Arial" w:hAnsi="Arial" w:cs="Arial"/>
                <w:sz w:val="18"/>
                <w:szCs w:val="18"/>
                <w:lang w:eastAsia="en-GB"/>
              </w:rPr>
              <w:t>Net cash inflow from operating activities</w:t>
            </w:r>
          </w:p>
        </w:tc>
        <w:tc>
          <w:tcPr>
            <w:tcW w:w="1360" w:type="dxa"/>
            <w:vAlign w:val="bottom"/>
          </w:tcPr>
          <w:p w14:paraId="0D3CAF4F" w14:textId="6D65E5C2" w:rsidR="00DE7825" w:rsidRPr="00956667" w:rsidRDefault="005C3623" w:rsidP="00DE7825">
            <w:pPr>
              <w:spacing w:line="256" w:lineRule="auto"/>
              <w:ind w:left="-40" w:right="-72"/>
              <w:jc w:val="right"/>
              <w:rPr>
                <w:rFonts w:ascii="Arial" w:eastAsia="Arial" w:hAnsi="Arial" w:cs="Arial"/>
                <w:b/>
                <w:sz w:val="18"/>
                <w:szCs w:val="18"/>
                <w:lang w:eastAsia="en-GB"/>
              </w:rPr>
            </w:pPr>
            <w:r w:rsidRPr="00956667">
              <w:rPr>
                <w:rFonts w:ascii="Arial" w:eastAsia="Arial" w:hAnsi="Arial" w:cs="Arial"/>
                <w:bCs/>
                <w:sz w:val="18"/>
                <w:szCs w:val="18"/>
                <w:lang w:eastAsia="en-GB"/>
              </w:rPr>
              <w:t>2,786</w:t>
            </w:r>
          </w:p>
        </w:tc>
        <w:tc>
          <w:tcPr>
            <w:tcW w:w="1334" w:type="dxa"/>
            <w:vAlign w:val="bottom"/>
          </w:tcPr>
          <w:p w14:paraId="6C1E1588" w14:textId="792C3FEE" w:rsidR="00DE7825" w:rsidRPr="00956667" w:rsidRDefault="005C3623" w:rsidP="00DE7825">
            <w:pPr>
              <w:spacing w:line="256" w:lineRule="auto"/>
              <w:ind w:left="-40" w:right="-72"/>
              <w:jc w:val="right"/>
              <w:rPr>
                <w:rFonts w:ascii="Arial" w:eastAsia="Arial" w:hAnsi="Arial" w:cs="Arial"/>
                <w:b/>
                <w:sz w:val="18"/>
                <w:szCs w:val="18"/>
                <w:lang w:eastAsia="en-GB"/>
              </w:rPr>
            </w:pPr>
            <w:r w:rsidRPr="00956667">
              <w:rPr>
                <w:rFonts w:ascii="Arial" w:eastAsia="Arial" w:hAnsi="Arial" w:cs="Arial"/>
                <w:bCs/>
                <w:sz w:val="18"/>
                <w:szCs w:val="18"/>
                <w:lang w:eastAsia="en-GB"/>
              </w:rPr>
              <w:t>2,520</w:t>
            </w:r>
          </w:p>
        </w:tc>
      </w:tr>
      <w:tr w:rsidR="00DE7825" w:rsidRPr="00956667" w14:paraId="40787C7D" w14:textId="77777777" w:rsidTr="00956667">
        <w:tc>
          <w:tcPr>
            <w:tcW w:w="6768" w:type="dxa"/>
            <w:hideMark/>
          </w:tcPr>
          <w:p w14:paraId="4256E9DC" w14:textId="78B348C6" w:rsidR="00DE7825" w:rsidRPr="00956667" w:rsidRDefault="005C3623" w:rsidP="00DE7825">
            <w:pPr>
              <w:tabs>
                <w:tab w:val="left" w:pos="1426"/>
              </w:tabs>
              <w:spacing w:line="256" w:lineRule="auto"/>
              <w:ind w:left="1147" w:hanging="180"/>
              <w:rPr>
                <w:rFonts w:ascii="Arial" w:eastAsia="Arial" w:hAnsi="Arial" w:cs="Arial"/>
                <w:sz w:val="18"/>
                <w:szCs w:val="18"/>
                <w:lang w:eastAsia="en-GB"/>
              </w:rPr>
            </w:pPr>
            <w:r w:rsidRPr="00956667">
              <w:rPr>
                <w:rFonts w:ascii="Arial" w:eastAsia="Arial" w:hAnsi="Arial" w:cs="Arial"/>
                <w:sz w:val="18"/>
                <w:szCs w:val="18"/>
                <w:lang w:eastAsia="en-GB"/>
              </w:rPr>
              <w:t>Net cash outflow from investing activities</w:t>
            </w:r>
          </w:p>
        </w:tc>
        <w:tc>
          <w:tcPr>
            <w:tcW w:w="1360" w:type="dxa"/>
            <w:vAlign w:val="bottom"/>
          </w:tcPr>
          <w:p w14:paraId="61027265" w14:textId="1F9B3B67" w:rsidR="00DE7825" w:rsidRPr="00956667" w:rsidRDefault="005C3623" w:rsidP="00DE7825">
            <w:pPr>
              <w:spacing w:line="256" w:lineRule="auto"/>
              <w:ind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(353)</w:t>
            </w:r>
          </w:p>
        </w:tc>
        <w:tc>
          <w:tcPr>
            <w:tcW w:w="1334" w:type="dxa"/>
            <w:vAlign w:val="bottom"/>
          </w:tcPr>
          <w:p w14:paraId="26587815" w14:textId="11F4E116" w:rsidR="00DE7825" w:rsidRPr="00956667" w:rsidRDefault="005C3623" w:rsidP="00DE7825">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(355)</w:t>
            </w:r>
          </w:p>
        </w:tc>
      </w:tr>
      <w:tr w:rsidR="00932F6C" w:rsidRPr="00956667" w14:paraId="1384D9DB" w14:textId="77777777" w:rsidTr="00854D65">
        <w:tc>
          <w:tcPr>
            <w:tcW w:w="6768" w:type="dxa"/>
          </w:tcPr>
          <w:p w14:paraId="694CAF2F" w14:textId="249C156A" w:rsidR="00DE7825" w:rsidRPr="00956667" w:rsidRDefault="005C3623" w:rsidP="00DE7825">
            <w:pPr>
              <w:tabs>
                <w:tab w:val="left" w:pos="1426"/>
              </w:tabs>
              <w:spacing w:line="256" w:lineRule="auto"/>
              <w:ind w:left="1147" w:hanging="180"/>
              <w:rPr>
                <w:rFonts w:ascii="Arial" w:eastAsia="Arial" w:hAnsi="Arial" w:cs="Arial"/>
                <w:b/>
                <w:sz w:val="18"/>
                <w:szCs w:val="18"/>
                <w:lang w:eastAsia="en-GB"/>
              </w:rPr>
            </w:pPr>
            <w:r w:rsidRPr="00956667">
              <w:rPr>
                <w:rFonts w:ascii="Arial" w:eastAsia="Arial" w:hAnsi="Arial" w:cs="Arial"/>
                <w:sz w:val="18"/>
                <w:szCs w:val="18"/>
                <w:lang w:eastAsia="en-GB"/>
              </w:rPr>
              <w:t>Net cash outflow from financing activities</w:t>
            </w:r>
          </w:p>
        </w:tc>
        <w:tc>
          <w:tcPr>
            <w:tcW w:w="1360" w:type="dxa"/>
            <w:tcBorders>
              <w:top w:val="nil"/>
              <w:left w:val="nil"/>
              <w:bottom w:val="single" w:sz="4" w:space="0" w:color="000000"/>
              <w:right w:val="nil"/>
            </w:tcBorders>
            <w:vAlign w:val="bottom"/>
          </w:tcPr>
          <w:p w14:paraId="3DE98DDE" w14:textId="266836E3" w:rsidR="00DE7825" w:rsidRPr="00956667" w:rsidRDefault="005C3623" w:rsidP="00DE7825">
            <w:pPr>
              <w:spacing w:line="256" w:lineRule="auto"/>
              <w:ind w:left="-40" w:right="-72"/>
              <w:jc w:val="right"/>
              <w:rPr>
                <w:rFonts w:ascii="Arial" w:eastAsia="Arial" w:hAnsi="Arial" w:cs="Arial"/>
                <w:b/>
                <w:sz w:val="18"/>
                <w:szCs w:val="18"/>
                <w:lang w:eastAsia="en-GB"/>
              </w:rPr>
            </w:pPr>
            <w:r w:rsidRPr="00956667">
              <w:rPr>
                <w:rFonts w:ascii="Arial" w:eastAsia="Arial" w:hAnsi="Arial" w:cs="Arial"/>
                <w:bCs/>
                <w:sz w:val="18"/>
                <w:szCs w:val="18"/>
                <w:lang w:eastAsia="en-GB"/>
              </w:rPr>
              <w:t>(2,137)</w:t>
            </w:r>
          </w:p>
        </w:tc>
        <w:tc>
          <w:tcPr>
            <w:tcW w:w="1334" w:type="dxa"/>
            <w:tcBorders>
              <w:top w:val="nil"/>
              <w:left w:val="nil"/>
              <w:bottom w:val="single" w:sz="4" w:space="0" w:color="000000"/>
              <w:right w:val="nil"/>
            </w:tcBorders>
            <w:vAlign w:val="bottom"/>
          </w:tcPr>
          <w:p w14:paraId="43F457CA" w14:textId="4D8ABEA2" w:rsidR="00DE7825" w:rsidRPr="00956667" w:rsidRDefault="005C3623" w:rsidP="00DE7825">
            <w:pPr>
              <w:spacing w:line="256" w:lineRule="auto"/>
              <w:ind w:left="-40" w:right="-72"/>
              <w:jc w:val="right"/>
              <w:rPr>
                <w:rFonts w:ascii="Arial" w:eastAsia="Arial" w:hAnsi="Arial" w:cs="Arial"/>
                <w:b/>
                <w:sz w:val="18"/>
                <w:szCs w:val="18"/>
                <w:lang w:eastAsia="en-GB"/>
              </w:rPr>
            </w:pPr>
            <w:r w:rsidRPr="00956667">
              <w:rPr>
                <w:rFonts w:ascii="Arial" w:eastAsia="Arial" w:hAnsi="Arial" w:cs="Arial"/>
                <w:bCs/>
                <w:sz w:val="18"/>
                <w:szCs w:val="18"/>
                <w:lang w:eastAsia="en-GB"/>
              </w:rPr>
              <w:t>(2,452)</w:t>
            </w:r>
          </w:p>
        </w:tc>
      </w:tr>
      <w:tr w:rsidR="00DE7825" w:rsidRPr="00956667" w14:paraId="34ED769D" w14:textId="77777777" w:rsidTr="00956667">
        <w:tc>
          <w:tcPr>
            <w:tcW w:w="6768" w:type="dxa"/>
          </w:tcPr>
          <w:p w14:paraId="6AA66439" w14:textId="77777777" w:rsidR="00DE7825" w:rsidRPr="00956667" w:rsidRDefault="00DE7825" w:rsidP="00DE7825">
            <w:pPr>
              <w:tabs>
                <w:tab w:val="left" w:pos="1426"/>
              </w:tabs>
              <w:spacing w:line="256" w:lineRule="auto"/>
              <w:ind w:left="1147" w:hanging="180"/>
              <w:rPr>
                <w:rFonts w:ascii="Arial" w:eastAsia="Arial" w:hAnsi="Arial" w:cs="Arial"/>
                <w:b/>
                <w:sz w:val="18"/>
                <w:szCs w:val="18"/>
                <w:lang w:eastAsia="en-GB"/>
              </w:rPr>
            </w:pPr>
          </w:p>
        </w:tc>
        <w:tc>
          <w:tcPr>
            <w:tcW w:w="1360" w:type="dxa"/>
            <w:tcBorders>
              <w:top w:val="single" w:sz="4" w:space="0" w:color="000000"/>
              <w:left w:val="nil"/>
              <w:bottom w:val="nil"/>
              <w:right w:val="nil"/>
            </w:tcBorders>
            <w:vAlign w:val="bottom"/>
          </w:tcPr>
          <w:p w14:paraId="0C5FCB5B" w14:textId="77777777" w:rsidR="00DE7825" w:rsidRPr="00956667" w:rsidRDefault="00DE7825" w:rsidP="00DE7825">
            <w:pPr>
              <w:spacing w:line="256" w:lineRule="auto"/>
              <w:ind w:left="-40" w:right="-72"/>
              <w:jc w:val="right"/>
              <w:rPr>
                <w:rFonts w:ascii="Arial" w:eastAsia="Arial" w:hAnsi="Arial" w:cs="Arial"/>
                <w:b/>
                <w:sz w:val="18"/>
                <w:szCs w:val="18"/>
                <w:lang w:eastAsia="en-GB"/>
              </w:rPr>
            </w:pPr>
          </w:p>
        </w:tc>
        <w:tc>
          <w:tcPr>
            <w:tcW w:w="1334" w:type="dxa"/>
            <w:tcBorders>
              <w:top w:val="single" w:sz="4" w:space="0" w:color="000000"/>
              <w:left w:val="nil"/>
              <w:bottom w:val="nil"/>
              <w:right w:val="nil"/>
            </w:tcBorders>
            <w:vAlign w:val="bottom"/>
          </w:tcPr>
          <w:p w14:paraId="52092412" w14:textId="77777777" w:rsidR="00DE7825" w:rsidRPr="00956667" w:rsidRDefault="00DE7825" w:rsidP="00DE7825">
            <w:pPr>
              <w:spacing w:line="256" w:lineRule="auto"/>
              <w:ind w:left="-40" w:right="-72"/>
              <w:jc w:val="right"/>
              <w:rPr>
                <w:rFonts w:ascii="Arial" w:eastAsia="Arial" w:hAnsi="Arial" w:cs="Arial"/>
                <w:b/>
                <w:sz w:val="18"/>
                <w:szCs w:val="18"/>
                <w:lang w:eastAsia="en-GB"/>
              </w:rPr>
            </w:pPr>
          </w:p>
        </w:tc>
      </w:tr>
      <w:tr w:rsidR="00DE7825" w:rsidRPr="00956667" w14:paraId="628B24E0" w14:textId="77777777" w:rsidTr="00854D65">
        <w:tc>
          <w:tcPr>
            <w:tcW w:w="6768" w:type="dxa"/>
            <w:hideMark/>
          </w:tcPr>
          <w:p w14:paraId="2DE9872E" w14:textId="12EE56AE" w:rsidR="00854D65" w:rsidRPr="00956667" w:rsidRDefault="005C3623" w:rsidP="00DE7825">
            <w:pPr>
              <w:tabs>
                <w:tab w:val="left" w:pos="1426"/>
              </w:tabs>
              <w:spacing w:line="256" w:lineRule="auto"/>
              <w:ind w:left="1147" w:hanging="180"/>
              <w:rPr>
                <w:rFonts w:ascii="Arial" w:eastAsia="Arial" w:hAnsi="Arial" w:cs="Arial"/>
                <w:b/>
                <w:sz w:val="18"/>
                <w:szCs w:val="18"/>
                <w:lang w:eastAsia="en-GB"/>
              </w:rPr>
            </w:pPr>
            <w:r w:rsidRPr="00956667">
              <w:rPr>
                <w:rFonts w:ascii="Arial" w:eastAsia="Arial" w:hAnsi="Arial" w:cs="Arial"/>
                <w:b/>
                <w:sz w:val="18"/>
                <w:szCs w:val="18"/>
                <w:lang w:eastAsia="en-GB"/>
              </w:rPr>
              <w:t xml:space="preserve">Net increase (decrease) in cash generated from </w:t>
            </w:r>
          </w:p>
          <w:p w14:paraId="14EC3822" w14:textId="7531579C" w:rsidR="00DE7825" w:rsidRPr="00956667" w:rsidRDefault="00854D65" w:rsidP="00DE7825">
            <w:pPr>
              <w:tabs>
                <w:tab w:val="left" w:pos="1426"/>
              </w:tabs>
              <w:spacing w:line="256" w:lineRule="auto"/>
              <w:ind w:left="1147" w:hanging="180"/>
              <w:rPr>
                <w:rFonts w:ascii="Arial" w:eastAsia="Arial" w:hAnsi="Arial" w:cs="Arial"/>
                <w:b/>
                <w:sz w:val="18"/>
                <w:szCs w:val="18"/>
                <w:lang w:eastAsia="en-GB"/>
              </w:rPr>
            </w:pPr>
            <w:r w:rsidRPr="00956667">
              <w:rPr>
                <w:rFonts w:ascii="Arial" w:eastAsia="Arial" w:hAnsi="Arial" w:cs="Arial"/>
                <w:b/>
                <w:sz w:val="18"/>
                <w:szCs w:val="18"/>
                <w:lang w:eastAsia="en-GB"/>
              </w:rPr>
              <w:t xml:space="preserve">   </w:t>
            </w:r>
            <w:r w:rsidR="005C3623" w:rsidRPr="00956667">
              <w:rPr>
                <w:rFonts w:ascii="Arial" w:eastAsia="Arial" w:hAnsi="Arial" w:cs="Arial"/>
                <w:b/>
                <w:sz w:val="18"/>
                <w:szCs w:val="18"/>
                <w:lang w:eastAsia="en-GB"/>
              </w:rPr>
              <w:t>discontinued operations</w:t>
            </w:r>
          </w:p>
        </w:tc>
        <w:tc>
          <w:tcPr>
            <w:tcW w:w="1360" w:type="dxa"/>
            <w:tcBorders>
              <w:top w:val="nil"/>
              <w:left w:val="nil"/>
              <w:bottom w:val="single" w:sz="4" w:space="0" w:color="000000"/>
              <w:right w:val="nil"/>
            </w:tcBorders>
            <w:vAlign w:val="bottom"/>
          </w:tcPr>
          <w:p w14:paraId="453234B0" w14:textId="174851F1" w:rsidR="00DE7825" w:rsidRPr="00956667" w:rsidRDefault="005C3623" w:rsidP="00DE7825">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296</w:t>
            </w:r>
          </w:p>
        </w:tc>
        <w:tc>
          <w:tcPr>
            <w:tcW w:w="1334" w:type="dxa"/>
            <w:tcBorders>
              <w:top w:val="nil"/>
              <w:left w:val="nil"/>
              <w:bottom w:val="single" w:sz="4" w:space="0" w:color="000000"/>
              <w:right w:val="nil"/>
            </w:tcBorders>
            <w:vAlign w:val="bottom"/>
          </w:tcPr>
          <w:p w14:paraId="321C1097" w14:textId="4C7C3689" w:rsidR="00DE7825" w:rsidRPr="00956667" w:rsidRDefault="005C3623" w:rsidP="00DE7825">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(287)</w:t>
            </w:r>
          </w:p>
        </w:tc>
      </w:tr>
    </w:tbl>
    <w:p w14:paraId="4E5DC4DE" w14:textId="77777777" w:rsidR="008C1A27" w:rsidRPr="00956667" w:rsidRDefault="008C1A27" w:rsidP="00854D65">
      <w:pPr>
        <w:rPr>
          <w:rFonts w:ascii="Arial" w:eastAsia="Arial" w:hAnsi="Arial" w:cs="Arial"/>
          <w:sz w:val="18"/>
          <w:szCs w:val="18"/>
          <w:lang w:eastAsia="en-GB"/>
        </w:rPr>
      </w:pPr>
      <w:r w:rsidRPr="00956667">
        <w:rPr>
          <w:rFonts w:ascii="Arial" w:eastAsia="Arial" w:hAnsi="Arial" w:cs="Arial"/>
          <w:sz w:val="18"/>
          <w:szCs w:val="18"/>
          <w:lang w:eastAsia="en-GB"/>
        </w:rPr>
        <w:br w:type="page"/>
      </w:r>
    </w:p>
    <w:p w14:paraId="7E5645E5" w14:textId="77777777" w:rsidR="008C1A27" w:rsidRPr="00956667" w:rsidRDefault="008C1A27" w:rsidP="008C1A27">
      <w:pPr>
        <w:jc w:val="both"/>
        <w:rPr>
          <w:rFonts w:ascii="Arial" w:eastAsia="Arial" w:hAnsi="Arial" w:cs="Arial"/>
          <w:sz w:val="18"/>
          <w:szCs w:val="18"/>
          <w:lang w:eastAsia="en-GB"/>
        </w:rPr>
      </w:pPr>
    </w:p>
    <w:p w14:paraId="4EC46CCF" w14:textId="58A6A817" w:rsidR="008C1A27" w:rsidRPr="00956667" w:rsidRDefault="008C1A27" w:rsidP="008C1A27">
      <w:pPr>
        <w:keepNext/>
        <w:keepLines/>
        <w:numPr>
          <w:ilvl w:val="0"/>
          <w:numId w:val="13"/>
        </w:numPr>
        <w:ind w:left="1080" w:hanging="540"/>
        <w:outlineLvl w:val="2"/>
        <w:rPr>
          <w:rFonts w:ascii="Arial" w:eastAsia="Arial" w:hAnsi="Arial" w:cs="Arial"/>
          <w:b/>
          <w:color w:val="000000"/>
          <w:sz w:val="18"/>
          <w:szCs w:val="18"/>
          <w:lang w:eastAsia="en-GB"/>
        </w:rPr>
      </w:pPr>
      <w:bookmarkStart w:id="15" w:name="_Toc175817154"/>
      <w:bookmarkStart w:id="16" w:name="_Toc218774312"/>
      <w:r w:rsidRPr="00956667">
        <w:rPr>
          <w:rFonts w:ascii="Arial" w:eastAsia="Arial" w:hAnsi="Arial" w:cs="Arial"/>
          <w:b/>
          <w:color w:val="000000"/>
          <w:sz w:val="18"/>
          <w:szCs w:val="18"/>
          <w:lang w:eastAsia="en-GB"/>
        </w:rPr>
        <w:t xml:space="preserve">Details of the </w:t>
      </w:r>
      <w:r w:rsidR="001F1B68" w:rsidRPr="00956667">
        <w:rPr>
          <w:rFonts w:ascii="Arial" w:eastAsia="Arial" w:hAnsi="Arial" w:cs="Arial"/>
          <w:b/>
          <w:color w:val="000000"/>
          <w:sz w:val="18"/>
          <w:szCs w:val="18"/>
          <w:lang w:eastAsia="en-GB"/>
        </w:rPr>
        <w:t>disposed</w:t>
      </w:r>
      <w:r w:rsidRPr="00956667">
        <w:rPr>
          <w:rFonts w:ascii="Arial" w:eastAsia="Arial" w:hAnsi="Arial" w:cs="Arial"/>
          <w:b/>
          <w:color w:val="000000"/>
          <w:sz w:val="18"/>
          <w:szCs w:val="18"/>
          <w:lang w:eastAsia="en-GB"/>
        </w:rPr>
        <w:t xml:space="preserve"> subsidiary</w:t>
      </w:r>
      <w:bookmarkEnd w:id="15"/>
      <w:bookmarkEnd w:id="16"/>
    </w:p>
    <w:p w14:paraId="608F1C89" w14:textId="77777777" w:rsidR="008C1A27" w:rsidRPr="00956667" w:rsidRDefault="008C1A27" w:rsidP="008C1A27">
      <w:pPr>
        <w:rPr>
          <w:rFonts w:ascii="Arial" w:eastAsia="Arial" w:hAnsi="Arial" w:cs="Arial"/>
          <w:sz w:val="18"/>
          <w:szCs w:val="18"/>
          <w:lang w:eastAsia="en-GB"/>
        </w:rPr>
      </w:pPr>
    </w:p>
    <w:tbl>
      <w:tblPr>
        <w:tblW w:w="9588" w:type="dxa"/>
        <w:tblInd w:w="-90" w:type="dxa"/>
        <w:tblLayout w:type="fixed"/>
        <w:tblLook w:val="0400" w:firstRow="0" w:lastRow="0" w:firstColumn="0" w:lastColumn="0" w:noHBand="0" w:noVBand="1"/>
      </w:tblPr>
      <w:tblGrid>
        <w:gridCol w:w="5335"/>
        <w:gridCol w:w="2126"/>
        <w:gridCol w:w="2127"/>
      </w:tblGrid>
      <w:tr w:rsidR="00932F6C" w:rsidRPr="00956667" w14:paraId="04E21F85" w14:textId="77777777" w:rsidTr="006602FA">
        <w:trPr>
          <w:tblHeader/>
        </w:trPr>
        <w:tc>
          <w:tcPr>
            <w:tcW w:w="5335" w:type="dxa"/>
            <w:shd w:val="clear" w:color="auto" w:fill="FFFFFF"/>
          </w:tcPr>
          <w:p w14:paraId="6D469DB7" w14:textId="77777777" w:rsidR="008C1A27" w:rsidRPr="00956667" w:rsidRDefault="008C1A27" w:rsidP="008C1A27">
            <w:pPr>
              <w:spacing w:line="256" w:lineRule="auto"/>
              <w:ind w:left="1253" w:right="-72" w:hanging="187"/>
              <w:rPr>
                <w:rFonts w:ascii="Arial" w:eastAsia="Arial" w:hAnsi="Arial" w:cs="Arial"/>
                <w:b/>
                <w:sz w:val="18"/>
                <w:szCs w:val="18"/>
                <w:lang w:eastAsia="en-GB"/>
              </w:rPr>
            </w:pPr>
          </w:p>
        </w:tc>
        <w:tc>
          <w:tcPr>
            <w:tcW w:w="2126" w:type="dxa"/>
            <w:tcBorders>
              <w:left w:val="nil"/>
              <w:bottom w:val="single" w:sz="4" w:space="0" w:color="000000"/>
              <w:right w:val="nil"/>
            </w:tcBorders>
            <w:hideMark/>
          </w:tcPr>
          <w:p w14:paraId="3BABB197" w14:textId="77777777" w:rsidR="008F35D8" w:rsidRPr="00956667" w:rsidRDefault="008F35D8" w:rsidP="008F35D8">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Consolidated</w:t>
            </w:r>
          </w:p>
          <w:p w14:paraId="035E77F9" w14:textId="52905803" w:rsidR="008F35D8" w:rsidRPr="00956667" w:rsidRDefault="008F35D8" w:rsidP="008F35D8">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 xml:space="preserve">financial statements </w:t>
            </w:r>
          </w:p>
        </w:tc>
        <w:tc>
          <w:tcPr>
            <w:tcW w:w="2127" w:type="dxa"/>
            <w:tcBorders>
              <w:left w:val="nil"/>
              <w:bottom w:val="single" w:sz="4" w:space="0" w:color="000000"/>
              <w:right w:val="nil"/>
            </w:tcBorders>
          </w:tcPr>
          <w:p w14:paraId="545A63F6" w14:textId="4E12B827" w:rsidR="008C1A27" w:rsidRPr="00956667" w:rsidRDefault="008C1A27" w:rsidP="00815172">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Separate</w:t>
            </w:r>
          </w:p>
          <w:p w14:paraId="5AC2F948" w14:textId="30BD9C25" w:rsidR="008C1A27" w:rsidRPr="00956667" w:rsidRDefault="00674532" w:rsidP="00815172">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F</w:t>
            </w:r>
            <w:r w:rsidR="008F35D8" w:rsidRPr="00956667">
              <w:rPr>
                <w:rFonts w:ascii="Arial" w:eastAsia="Arial" w:hAnsi="Arial" w:cs="Arial"/>
                <w:b/>
                <w:sz w:val="18"/>
                <w:szCs w:val="18"/>
                <w:lang w:eastAsia="en-GB"/>
              </w:rPr>
              <w:t>inancial</w:t>
            </w:r>
            <w:r w:rsidRPr="00956667">
              <w:rPr>
                <w:rFonts w:ascii="Arial" w:eastAsia="Arial" w:hAnsi="Arial" w:cs="Arial"/>
                <w:b/>
                <w:sz w:val="18"/>
                <w:szCs w:val="18"/>
                <w:lang w:eastAsia="en-GB"/>
              </w:rPr>
              <w:t xml:space="preserve"> </w:t>
            </w:r>
            <w:r w:rsidR="008C1A27" w:rsidRPr="00956667">
              <w:rPr>
                <w:rFonts w:ascii="Arial" w:eastAsia="Arial" w:hAnsi="Arial" w:cs="Arial"/>
                <w:b/>
                <w:sz w:val="18"/>
                <w:szCs w:val="18"/>
                <w:lang w:eastAsia="en-GB"/>
              </w:rPr>
              <w:t>statements</w:t>
            </w:r>
          </w:p>
        </w:tc>
      </w:tr>
      <w:tr w:rsidR="00FE3CE8" w:rsidRPr="00956667" w14:paraId="5EBEF696" w14:textId="77777777" w:rsidTr="006602FA">
        <w:trPr>
          <w:tblHeader/>
        </w:trPr>
        <w:tc>
          <w:tcPr>
            <w:tcW w:w="5335" w:type="dxa"/>
            <w:shd w:val="clear" w:color="auto" w:fill="FFFFFF"/>
          </w:tcPr>
          <w:p w14:paraId="71DFD50E" w14:textId="77777777" w:rsidR="008C1A27" w:rsidRPr="00956667" w:rsidRDefault="008C1A27" w:rsidP="008C1A27">
            <w:pPr>
              <w:spacing w:line="256" w:lineRule="auto"/>
              <w:ind w:left="1253" w:right="-72" w:hanging="187"/>
              <w:rPr>
                <w:rFonts w:ascii="Arial" w:eastAsia="Arial" w:hAnsi="Arial" w:cs="Arial"/>
                <w:b/>
                <w:sz w:val="18"/>
                <w:szCs w:val="18"/>
                <w:lang w:eastAsia="en-GB"/>
              </w:rPr>
            </w:pPr>
          </w:p>
        </w:tc>
        <w:tc>
          <w:tcPr>
            <w:tcW w:w="2126" w:type="dxa"/>
            <w:tcBorders>
              <w:top w:val="single" w:sz="4" w:space="0" w:color="000000"/>
              <w:left w:val="nil"/>
              <w:bottom w:val="nil"/>
              <w:right w:val="nil"/>
            </w:tcBorders>
            <w:shd w:val="clear" w:color="auto" w:fill="FFFFFF"/>
            <w:hideMark/>
          </w:tcPr>
          <w:p w14:paraId="5D0280FC" w14:textId="09850EE5" w:rsidR="008C1A27" w:rsidRPr="00956667" w:rsidRDefault="00815172" w:rsidP="008C1A27">
            <w:pPr>
              <w:spacing w:line="256" w:lineRule="auto"/>
              <w:ind w:left="-116" w:right="-72"/>
              <w:jc w:val="right"/>
              <w:rPr>
                <w:rFonts w:ascii="Arial" w:eastAsia="Arial" w:hAnsi="Arial" w:cs="Arial"/>
                <w:b/>
                <w:sz w:val="18"/>
                <w:szCs w:val="18"/>
                <w:lang w:eastAsia="en-GB"/>
              </w:rPr>
            </w:pPr>
            <w:r w:rsidRPr="00956667">
              <w:rPr>
                <w:rFonts w:ascii="Arial" w:eastAsia="Arial" w:hAnsi="Arial" w:cs="Arial"/>
                <w:b/>
                <w:sz w:val="18"/>
                <w:szCs w:val="18"/>
                <w:lang w:eastAsia="en-GB"/>
              </w:rPr>
              <w:t>2025</w:t>
            </w:r>
          </w:p>
        </w:tc>
        <w:tc>
          <w:tcPr>
            <w:tcW w:w="2127" w:type="dxa"/>
            <w:tcBorders>
              <w:top w:val="single" w:sz="4" w:space="0" w:color="000000"/>
              <w:left w:val="nil"/>
              <w:bottom w:val="nil"/>
              <w:right w:val="nil"/>
            </w:tcBorders>
            <w:hideMark/>
          </w:tcPr>
          <w:p w14:paraId="441B19F0" w14:textId="3C9E9BAD" w:rsidR="008C1A27" w:rsidRPr="00956667" w:rsidRDefault="008F35D8" w:rsidP="008C1A27">
            <w:pPr>
              <w:spacing w:line="256" w:lineRule="auto"/>
              <w:ind w:left="-116" w:right="-72"/>
              <w:jc w:val="right"/>
              <w:rPr>
                <w:rFonts w:ascii="Arial" w:eastAsia="Arial" w:hAnsi="Arial" w:cs="Arial"/>
                <w:b/>
                <w:sz w:val="18"/>
                <w:szCs w:val="18"/>
                <w:lang w:eastAsia="en-GB"/>
              </w:rPr>
            </w:pPr>
            <w:r w:rsidRPr="00956667">
              <w:rPr>
                <w:rFonts w:ascii="Arial" w:eastAsia="Arial" w:hAnsi="Arial" w:cs="Arial"/>
                <w:b/>
                <w:sz w:val="18"/>
                <w:szCs w:val="18"/>
                <w:lang w:eastAsia="en-GB"/>
              </w:rPr>
              <w:t>2025</w:t>
            </w:r>
          </w:p>
        </w:tc>
      </w:tr>
      <w:tr w:rsidR="00FE3CE8" w:rsidRPr="00956667" w14:paraId="5DEA1123" w14:textId="77777777" w:rsidTr="006602FA">
        <w:trPr>
          <w:tblHeader/>
        </w:trPr>
        <w:tc>
          <w:tcPr>
            <w:tcW w:w="5335" w:type="dxa"/>
            <w:shd w:val="clear" w:color="auto" w:fill="FFFFFF"/>
          </w:tcPr>
          <w:p w14:paraId="5F06AFA2" w14:textId="77777777" w:rsidR="008C1A27" w:rsidRPr="00956667" w:rsidRDefault="008C1A27" w:rsidP="008C1A27">
            <w:pPr>
              <w:spacing w:line="256" w:lineRule="auto"/>
              <w:ind w:left="1253" w:right="-72" w:hanging="187"/>
              <w:rPr>
                <w:rFonts w:ascii="Arial" w:eastAsia="Arial" w:hAnsi="Arial" w:cs="Arial"/>
                <w:b/>
                <w:sz w:val="18"/>
                <w:szCs w:val="18"/>
                <w:lang w:eastAsia="en-GB"/>
              </w:rPr>
            </w:pPr>
          </w:p>
        </w:tc>
        <w:tc>
          <w:tcPr>
            <w:tcW w:w="2126" w:type="dxa"/>
            <w:tcBorders>
              <w:top w:val="nil"/>
              <w:left w:val="nil"/>
              <w:bottom w:val="single" w:sz="4" w:space="0" w:color="000000"/>
              <w:right w:val="nil"/>
            </w:tcBorders>
            <w:shd w:val="clear" w:color="auto" w:fill="FFFFFF"/>
            <w:hideMark/>
          </w:tcPr>
          <w:p w14:paraId="6DF4D7F5" w14:textId="1A7D68DA" w:rsidR="008C1A27" w:rsidRPr="00956667" w:rsidRDefault="00890372" w:rsidP="008C1A27">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 xml:space="preserve">Million </w:t>
            </w:r>
            <w:r w:rsidR="008C1A27" w:rsidRPr="00956667">
              <w:rPr>
                <w:rFonts w:ascii="Arial" w:eastAsia="Arial" w:hAnsi="Arial" w:cs="Arial"/>
                <w:b/>
                <w:sz w:val="18"/>
                <w:szCs w:val="18"/>
                <w:lang w:eastAsia="en-GB"/>
              </w:rPr>
              <w:t>Baht</w:t>
            </w:r>
          </w:p>
        </w:tc>
        <w:tc>
          <w:tcPr>
            <w:tcW w:w="2127" w:type="dxa"/>
            <w:tcBorders>
              <w:top w:val="nil"/>
              <w:left w:val="nil"/>
              <w:bottom w:val="single" w:sz="4" w:space="0" w:color="000000"/>
              <w:right w:val="nil"/>
            </w:tcBorders>
            <w:hideMark/>
          </w:tcPr>
          <w:p w14:paraId="650DCFCE" w14:textId="0176A3C7" w:rsidR="008C1A27" w:rsidRPr="00956667" w:rsidRDefault="00890372" w:rsidP="008C1A27">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 xml:space="preserve">Million </w:t>
            </w:r>
            <w:r w:rsidR="008C1A27" w:rsidRPr="00956667">
              <w:rPr>
                <w:rFonts w:ascii="Arial" w:eastAsia="Arial" w:hAnsi="Arial" w:cs="Arial"/>
                <w:b/>
                <w:sz w:val="18"/>
                <w:szCs w:val="18"/>
                <w:lang w:eastAsia="en-GB"/>
              </w:rPr>
              <w:t>Baht</w:t>
            </w:r>
          </w:p>
        </w:tc>
      </w:tr>
      <w:tr w:rsidR="00932F6C" w:rsidRPr="00956667" w14:paraId="1BDC3993" w14:textId="77777777" w:rsidTr="006602FA">
        <w:trPr>
          <w:tblHeader/>
        </w:trPr>
        <w:tc>
          <w:tcPr>
            <w:tcW w:w="5335" w:type="dxa"/>
          </w:tcPr>
          <w:p w14:paraId="77A05CDA" w14:textId="77777777" w:rsidR="008C1A27" w:rsidRPr="00956667" w:rsidRDefault="008C1A27" w:rsidP="008C1A27">
            <w:pPr>
              <w:spacing w:line="256" w:lineRule="auto"/>
              <w:ind w:left="1253" w:right="-72" w:hanging="187"/>
              <w:rPr>
                <w:rFonts w:ascii="Arial" w:eastAsia="Arial" w:hAnsi="Arial" w:cs="Arial"/>
                <w:sz w:val="18"/>
                <w:szCs w:val="18"/>
                <w:lang w:eastAsia="en-GB"/>
              </w:rPr>
            </w:pPr>
          </w:p>
        </w:tc>
        <w:tc>
          <w:tcPr>
            <w:tcW w:w="2126" w:type="dxa"/>
            <w:tcBorders>
              <w:top w:val="single" w:sz="4" w:space="0" w:color="000000"/>
              <w:left w:val="nil"/>
              <w:bottom w:val="nil"/>
              <w:right w:val="nil"/>
            </w:tcBorders>
          </w:tcPr>
          <w:p w14:paraId="6067D64E" w14:textId="77777777" w:rsidR="008C1A27" w:rsidRPr="00956667" w:rsidRDefault="008C1A27" w:rsidP="008C1A27">
            <w:pPr>
              <w:spacing w:line="256" w:lineRule="auto"/>
              <w:ind w:left="-40" w:right="-72"/>
              <w:jc w:val="right"/>
              <w:rPr>
                <w:rFonts w:ascii="Arial" w:eastAsia="Arial" w:hAnsi="Arial" w:cs="Arial"/>
                <w:b/>
                <w:sz w:val="18"/>
                <w:szCs w:val="18"/>
                <w:lang w:eastAsia="en-GB"/>
              </w:rPr>
            </w:pPr>
          </w:p>
        </w:tc>
        <w:tc>
          <w:tcPr>
            <w:tcW w:w="2127" w:type="dxa"/>
            <w:tcBorders>
              <w:top w:val="single" w:sz="4" w:space="0" w:color="000000"/>
              <w:left w:val="nil"/>
              <w:bottom w:val="nil"/>
              <w:right w:val="nil"/>
            </w:tcBorders>
          </w:tcPr>
          <w:p w14:paraId="0A954748" w14:textId="77777777" w:rsidR="008C1A27" w:rsidRPr="00956667" w:rsidRDefault="008C1A27" w:rsidP="008C1A27">
            <w:pPr>
              <w:spacing w:line="256" w:lineRule="auto"/>
              <w:ind w:left="-40" w:right="-72"/>
              <w:jc w:val="right"/>
              <w:rPr>
                <w:rFonts w:ascii="Arial" w:eastAsia="Arial" w:hAnsi="Arial" w:cs="Arial"/>
                <w:b/>
                <w:sz w:val="18"/>
                <w:szCs w:val="18"/>
                <w:lang w:eastAsia="en-GB"/>
              </w:rPr>
            </w:pPr>
          </w:p>
        </w:tc>
      </w:tr>
      <w:tr w:rsidR="00932F6C" w:rsidRPr="00956667" w14:paraId="1AD39971" w14:textId="77777777" w:rsidTr="006602FA">
        <w:tc>
          <w:tcPr>
            <w:tcW w:w="5335" w:type="dxa"/>
            <w:hideMark/>
          </w:tcPr>
          <w:p w14:paraId="6B6F0E9C" w14:textId="55D7D11F" w:rsidR="008C1A27" w:rsidRPr="00956667" w:rsidRDefault="00776912" w:rsidP="008C1A27">
            <w:pPr>
              <w:tabs>
                <w:tab w:val="left" w:pos="1426"/>
              </w:tabs>
              <w:spacing w:line="256" w:lineRule="auto"/>
              <w:ind w:left="1253" w:right="-72" w:hanging="187"/>
              <w:rPr>
                <w:rFonts w:ascii="Arial" w:eastAsia="Arial" w:hAnsi="Arial" w:cs="Arial"/>
                <w:sz w:val="18"/>
                <w:szCs w:val="18"/>
                <w:lang w:eastAsia="en-GB"/>
              </w:rPr>
            </w:pPr>
            <w:r w:rsidRPr="00956667">
              <w:rPr>
                <w:rFonts w:ascii="Arial" w:eastAsia="Arial" w:hAnsi="Arial" w:cs="Arial"/>
                <w:spacing w:val="-4"/>
                <w:sz w:val="18"/>
                <w:szCs w:val="18"/>
                <w:lang w:eastAsia="en-GB"/>
              </w:rPr>
              <w:t>Consideration received - Cash</w:t>
            </w:r>
          </w:p>
        </w:tc>
        <w:tc>
          <w:tcPr>
            <w:tcW w:w="2126" w:type="dxa"/>
            <w:tcBorders>
              <w:left w:val="nil"/>
              <w:right w:val="nil"/>
            </w:tcBorders>
            <w:vAlign w:val="bottom"/>
          </w:tcPr>
          <w:p w14:paraId="6395DA92" w14:textId="3BB1D167" w:rsidR="008C1A27" w:rsidRPr="00956667" w:rsidRDefault="00CE7A5E"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9,389</w:t>
            </w:r>
          </w:p>
        </w:tc>
        <w:tc>
          <w:tcPr>
            <w:tcW w:w="2127" w:type="dxa"/>
            <w:tcBorders>
              <w:left w:val="nil"/>
              <w:right w:val="nil"/>
            </w:tcBorders>
            <w:vAlign w:val="bottom"/>
          </w:tcPr>
          <w:p w14:paraId="06EF065C" w14:textId="7DB15FFB" w:rsidR="008C1A27" w:rsidRPr="00956667" w:rsidRDefault="008F35D8"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9,389</w:t>
            </w:r>
          </w:p>
        </w:tc>
      </w:tr>
      <w:tr w:rsidR="00932F6C" w:rsidRPr="00956667" w14:paraId="50F4B4B8" w14:textId="77777777" w:rsidTr="006602FA">
        <w:tc>
          <w:tcPr>
            <w:tcW w:w="5335" w:type="dxa"/>
            <w:hideMark/>
          </w:tcPr>
          <w:p w14:paraId="42B2495C" w14:textId="77777777" w:rsidR="008C1A27" w:rsidRPr="00956667" w:rsidRDefault="008C1A27" w:rsidP="008C1A27">
            <w:pPr>
              <w:autoSpaceDE w:val="0"/>
              <w:autoSpaceDN w:val="0"/>
              <w:adjustRightInd w:val="0"/>
              <w:ind w:left="1518" w:right="-72" w:hanging="452"/>
              <w:rPr>
                <w:rFonts w:ascii="Arial" w:eastAsia="Cambria" w:hAnsi="Arial" w:cs="Arial"/>
                <w:color w:val="000000"/>
                <w:sz w:val="18"/>
                <w:szCs w:val="18"/>
              </w:rPr>
            </w:pPr>
            <w:r w:rsidRPr="00956667">
              <w:rPr>
                <w:rFonts w:ascii="Arial" w:eastAsia="Cambria" w:hAnsi="Arial" w:cs="Arial"/>
                <w:color w:val="000000"/>
                <w:sz w:val="18"/>
                <w:szCs w:val="18"/>
                <w:u w:val="single"/>
              </w:rPr>
              <w:t>Less</w:t>
            </w:r>
            <w:r w:rsidRPr="00956667">
              <w:rPr>
                <w:rFonts w:ascii="Arial" w:eastAsia="Cambria" w:hAnsi="Arial" w:cs="Arial"/>
                <w:color w:val="000000"/>
                <w:sz w:val="18"/>
                <w:szCs w:val="18"/>
              </w:rPr>
              <w:tab/>
              <w:t xml:space="preserve">Carrying amount of net </w:t>
            </w:r>
            <w:r w:rsidRPr="00956667">
              <w:rPr>
                <w:rFonts w:ascii="Arial" w:eastAsia="Cambria" w:hAnsi="Arial" w:cs="Arial"/>
                <w:color w:val="000000"/>
                <w:sz w:val="18"/>
                <w:szCs w:val="18"/>
              </w:rPr>
              <w:br/>
              <w:t xml:space="preserve">   assets sold </w:t>
            </w:r>
          </w:p>
        </w:tc>
        <w:tc>
          <w:tcPr>
            <w:tcW w:w="2126" w:type="dxa"/>
            <w:tcBorders>
              <w:bottom w:val="single" w:sz="4" w:space="0" w:color="auto"/>
            </w:tcBorders>
            <w:vAlign w:val="bottom"/>
          </w:tcPr>
          <w:p w14:paraId="08415980" w14:textId="333BD3BA" w:rsidR="008C1A27" w:rsidRPr="00956667" w:rsidRDefault="00BB6DF4"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w:t>
            </w:r>
            <w:r w:rsidR="008F35D8" w:rsidRPr="00956667">
              <w:rPr>
                <w:rFonts w:ascii="Arial" w:eastAsia="Arial" w:hAnsi="Arial" w:cs="Arial"/>
                <w:bCs/>
                <w:sz w:val="18"/>
                <w:szCs w:val="18"/>
                <w:lang w:eastAsia="en-GB"/>
              </w:rPr>
              <w:t>2,159</w:t>
            </w:r>
            <w:r w:rsidRPr="00956667">
              <w:rPr>
                <w:rFonts w:ascii="Arial" w:eastAsia="Arial" w:hAnsi="Arial" w:cs="Arial"/>
                <w:bCs/>
                <w:sz w:val="18"/>
                <w:szCs w:val="18"/>
                <w:lang w:eastAsia="en-GB"/>
              </w:rPr>
              <w:t>)</w:t>
            </w:r>
          </w:p>
        </w:tc>
        <w:tc>
          <w:tcPr>
            <w:tcW w:w="2127" w:type="dxa"/>
            <w:tcBorders>
              <w:bottom w:val="single" w:sz="4" w:space="0" w:color="auto"/>
            </w:tcBorders>
            <w:vAlign w:val="bottom"/>
          </w:tcPr>
          <w:p w14:paraId="4E132EBC" w14:textId="2237D894" w:rsidR="008C1A27" w:rsidRPr="00956667" w:rsidRDefault="00BB6DF4"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w:t>
            </w:r>
            <w:r w:rsidR="008F35D8" w:rsidRPr="00956667">
              <w:rPr>
                <w:rFonts w:ascii="Arial" w:eastAsia="Arial" w:hAnsi="Arial" w:cs="Arial"/>
                <w:bCs/>
                <w:sz w:val="18"/>
                <w:szCs w:val="18"/>
                <w:lang w:eastAsia="en-GB"/>
              </w:rPr>
              <w:t>989</w:t>
            </w:r>
            <w:r w:rsidRPr="00956667">
              <w:rPr>
                <w:rFonts w:ascii="Arial" w:eastAsia="Arial" w:hAnsi="Arial" w:cs="Arial"/>
                <w:bCs/>
                <w:sz w:val="18"/>
                <w:szCs w:val="18"/>
                <w:lang w:eastAsia="en-GB"/>
              </w:rPr>
              <w:t>)</w:t>
            </w:r>
          </w:p>
        </w:tc>
      </w:tr>
      <w:tr w:rsidR="00932F6C" w:rsidRPr="00956667" w14:paraId="6404F243" w14:textId="77777777">
        <w:tc>
          <w:tcPr>
            <w:tcW w:w="5335" w:type="dxa"/>
          </w:tcPr>
          <w:p w14:paraId="56C5C930" w14:textId="5C801C83" w:rsidR="008C1A27" w:rsidRPr="00956667" w:rsidRDefault="005C3623" w:rsidP="008C1A27">
            <w:pPr>
              <w:autoSpaceDE w:val="0"/>
              <w:autoSpaceDN w:val="0"/>
              <w:adjustRightInd w:val="0"/>
              <w:ind w:left="1253" w:right="-72" w:hanging="187"/>
              <w:rPr>
                <w:rFonts w:ascii="Arial" w:eastAsia="Cambria" w:hAnsi="Arial" w:cs="Arial"/>
                <w:color w:val="000000"/>
                <w:sz w:val="18"/>
                <w:szCs w:val="18"/>
              </w:rPr>
            </w:pPr>
            <w:r w:rsidRPr="00956667">
              <w:rPr>
                <w:rFonts w:ascii="Arial" w:eastAsia="Cambria" w:hAnsi="Arial" w:cs="Arial"/>
                <w:b/>
                <w:bCs/>
                <w:color w:val="000000"/>
                <w:sz w:val="18"/>
                <w:szCs w:val="18"/>
              </w:rPr>
              <w:t xml:space="preserve">Gain on sale before income tax and reclassification of foreign currency translation reserve </w:t>
            </w:r>
          </w:p>
        </w:tc>
        <w:tc>
          <w:tcPr>
            <w:tcW w:w="2126" w:type="dxa"/>
            <w:tcBorders>
              <w:left w:val="nil"/>
              <w:right w:val="nil"/>
            </w:tcBorders>
            <w:vAlign w:val="bottom"/>
          </w:tcPr>
          <w:p w14:paraId="7D80B2D0" w14:textId="3B777AA4" w:rsidR="008C1A27" w:rsidRPr="00956667" w:rsidRDefault="005C3623"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7,230</w:t>
            </w:r>
          </w:p>
        </w:tc>
        <w:tc>
          <w:tcPr>
            <w:tcW w:w="2127" w:type="dxa"/>
            <w:tcBorders>
              <w:left w:val="nil"/>
              <w:right w:val="nil"/>
            </w:tcBorders>
            <w:vAlign w:val="bottom"/>
          </w:tcPr>
          <w:p w14:paraId="4D58D58A" w14:textId="71A8AAE2" w:rsidR="008C1A27" w:rsidRPr="00956667" w:rsidRDefault="005C3623"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8,400</w:t>
            </w:r>
          </w:p>
        </w:tc>
      </w:tr>
      <w:tr w:rsidR="00932F6C" w:rsidRPr="00956667" w14:paraId="01022BDE" w14:textId="77777777">
        <w:tc>
          <w:tcPr>
            <w:tcW w:w="5335" w:type="dxa"/>
            <w:hideMark/>
          </w:tcPr>
          <w:p w14:paraId="2CCEDA18" w14:textId="6EB0A0FA" w:rsidR="008C1A27" w:rsidRPr="00956667" w:rsidRDefault="008C1A27" w:rsidP="008C1A27">
            <w:pPr>
              <w:autoSpaceDE w:val="0"/>
              <w:autoSpaceDN w:val="0"/>
              <w:adjustRightInd w:val="0"/>
              <w:ind w:left="1253" w:right="-72" w:hanging="187"/>
              <w:rPr>
                <w:rFonts w:ascii="Arial" w:eastAsia="Cambria" w:hAnsi="Arial" w:cs="Arial"/>
                <w:color w:val="000000"/>
                <w:sz w:val="18"/>
                <w:szCs w:val="18"/>
              </w:rPr>
            </w:pPr>
          </w:p>
        </w:tc>
        <w:tc>
          <w:tcPr>
            <w:tcW w:w="2126" w:type="dxa"/>
            <w:tcBorders>
              <w:left w:val="nil"/>
              <w:bottom w:val="nil"/>
              <w:right w:val="nil"/>
            </w:tcBorders>
            <w:vAlign w:val="bottom"/>
          </w:tcPr>
          <w:p w14:paraId="6B9B02BC" w14:textId="091C80D9" w:rsidR="008C1A27" w:rsidRPr="00956667" w:rsidRDefault="008C1A27" w:rsidP="008C1A27">
            <w:pPr>
              <w:spacing w:line="256" w:lineRule="auto"/>
              <w:ind w:left="-40" w:right="-72"/>
              <w:jc w:val="right"/>
              <w:rPr>
                <w:rFonts w:ascii="Arial" w:eastAsia="Arial" w:hAnsi="Arial" w:cs="Arial"/>
                <w:bCs/>
                <w:sz w:val="18"/>
                <w:szCs w:val="18"/>
                <w:lang w:eastAsia="en-GB"/>
              </w:rPr>
            </w:pPr>
          </w:p>
        </w:tc>
        <w:tc>
          <w:tcPr>
            <w:tcW w:w="2127" w:type="dxa"/>
            <w:tcBorders>
              <w:left w:val="nil"/>
              <w:bottom w:val="nil"/>
              <w:right w:val="nil"/>
            </w:tcBorders>
            <w:vAlign w:val="bottom"/>
          </w:tcPr>
          <w:p w14:paraId="34C4E7ED" w14:textId="2587B935" w:rsidR="008C1A27" w:rsidRPr="00956667" w:rsidRDefault="008C1A27" w:rsidP="008C1A27">
            <w:pPr>
              <w:spacing w:line="256" w:lineRule="auto"/>
              <w:ind w:left="-40" w:right="-72"/>
              <w:jc w:val="right"/>
              <w:rPr>
                <w:rFonts w:ascii="Arial" w:eastAsia="Arial" w:hAnsi="Arial" w:cs="Arial"/>
                <w:bCs/>
                <w:sz w:val="18"/>
                <w:szCs w:val="18"/>
                <w:lang w:eastAsia="en-GB"/>
              </w:rPr>
            </w:pPr>
          </w:p>
        </w:tc>
      </w:tr>
      <w:tr w:rsidR="00932F6C" w:rsidRPr="00956667" w14:paraId="3227F1C8" w14:textId="77777777" w:rsidTr="00854D65">
        <w:tc>
          <w:tcPr>
            <w:tcW w:w="5335" w:type="dxa"/>
          </w:tcPr>
          <w:p w14:paraId="3CA433C7" w14:textId="77777777" w:rsidR="00740669" w:rsidRPr="00956667" w:rsidRDefault="005C3623" w:rsidP="008C1A27">
            <w:pPr>
              <w:tabs>
                <w:tab w:val="left" w:pos="1426"/>
              </w:tabs>
              <w:spacing w:line="256" w:lineRule="auto"/>
              <w:ind w:left="1253" w:right="-72" w:hanging="187"/>
              <w:rPr>
                <w:rFonts w:ascii="Arial" w:eastAsia="Cambria" w:hAnsi="Arial" w:cstheme="minorBidi"/>
                <w:color w:val="000000"/>
                <w:sz w:val="18"/>
                <w:szCs w:val="18"/>
              </w:rPr>
            </w:pPr>
            <w:r w:rsidRPr="00956667">
              <w:rPr>
                <w:rFonts w:ascii="Arial" w:eastAsia="Cambria" w:hAnsi="Arial" w:cs="Arial"/>
                <w:color w:val="000000"/>
                <w:sz w:val="18"/>
                <w:szCs w:val="18"/>
              </w:rPr>
              <w:t xml:space="preserve">Reclassification of foreign currency </w:t>
            </w:r>
          </w:p>
          <w:p w14:paraId="4B59A30A" w14:textId="670AE85F" w:rsidR="008C1A27" w:rsidRPr="00956667" w:rsidRDefault="00740669" w:rsidP="008C1A27">
            <w:pPr>
              <w:tabs>
                <w:tab w:val="left" w:pos="1426"/>
              </w:tabs>
              <w:spacing w:line="256" w:lineRule="auto"/>
              <w:ind w:left="1253" w:right="-72" w:hanging="187"/>
              <w:rPr>
                <w:rFonts w:ascii="Arial" w:eastAsia="Arial" w:hAnsi="Arial" w:cs="Arial"/>
                <w:sz w:val="18"/>
                <w:szCs w:val="18"/>
                <w:lang w:eastAsia="en-GB"/>
              </w:rPr>
            </w:pPr>
            <w:r w:rsidRPr="00956667">
              <w:rPr>
                <w:rFonts w:ascii="Arial" w:eastAsia="Cambria" w:hAnsi="Arial" w:cstheme="minorBidi" w:hint="cs"/>
                <w:color w:val="000000"/>
                <w:sz w:val="18"/>
                <w:szCs w:val="18"/>
                <w:cs/>
              </w:rPr>
              <w:t xml:space="preserve">      </w:t>
            </w:r>
            <w:r w:rsidR="005C3623" w:rsidRPr="00956667">
              <w:rPr>
                <w:rFonts w:ascii="Arial" w:eastAsia="Cambria" w:hAnsi="Arial" w:cs="Arial"/>
                <w:color w:val="000000"/>
                <w:sz w:val="18"/>
                <w:szCs w:val="18"/>
              </w:rPr>
              <w:t xml:space="preserve">translation reserve </w:t>
            </w:r>
          </w:p>
        </w:tc>
        <w:tc>
          <w:tcPr>
            <w:tcW w:w="2126" w:type="dxa"/>
            <w:vAlign w:val="bottom"/>
          </w:tcPr>
          <w:p w14:paraId="6A7BCBAD" w14:textId="39B48C97" w:rsidR="008C1A27" w:rsidRPr="00956667" w:rsidRDefault="005C3623"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(527)</w:t>
            </w:r>
          </w:p>
        </w:tc>
        <w:tc>
          <w:tcPr>
            <w:tcW w:w="2127" w:type="dxa"/>
            <w:vAlign w:val="bottom"/>
          </w:tcPr>
          <w:p w14:paraId="2A419CC5" w14:textId="5E824F93" w:rsidR="008C1A27" w:rsidRPr="00956667" w:rsidRDefault="005C3623"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w:t>
            </w:r>
          </w:p>
        </w:tc>
      </w:tr>
      <w:tr w:rsidR="008C1A27" w:rsidRPr="00956667" w14:paraId="7C7AB79D" w14:textId="77777777" w:rsidTr="00854D65">
        <w:tc>
          <w:tcPr>
            <w:tcW w:w="5335" w:type="dxa"/>
            <w:hideMark/>
          </w:tcPr>
          <w:p w14:paraId="417352AF" w14:textId="00D8BD06" w:rsidR="008C1A27" w:rsidRPr="00956667" w:rsidRDefault="005C3623" w:rsidP="008C1A27">
            <w:pPr>
              <w:autoSpaceDE w:val="0"/>
              <w:autoSpaceDN w:val="0"/>
              <w:adjustRightInd w:val="0"/>
              <w:ind w:left="1253" w:right="-72" w:hanging="187"/>
              <w:rPr>
                <w:rFonts w:ascii="Arial" w:eastAsia="Cambria" w:hAnsi="Arial" w:cs="Arial"/>
                <w:color w:val="000000"/>
                <w:sz w:val="18"/>
                <w:szCs w:val="18"/>
              </w:rPr>
            </w:pPr>
            <w:r w:rsidRPr="00956667">
              <w:rPr>
                <w:rFonts w:ascii="Arial" w:eastAsia="Cambria" w:hAnsi="Arial" w:cs="Arial"/>
                <w:color w:val="000000"/>
                <w:sz w:val="18"/>
                <w:szCs w:val="18"/>
              </w:rPr>
              <w:t xml:space="preserve">Income tax expense on gain </w:t>
            </w:r>
          </w:p>
        </w:tc>
        <w:tc>
          <w:tcPr>
            <w:tcW w:w="2126" w:type="dxa"/>
            <w:tcBorders>
              <w:bottom w:val="single" w:sz="4" w:space="0" w:color="auto"/>
            </w:tcBorders>
            <w:vAlign w:val="bottom"/>
          </w:tcPr>
          <w:p w14:paraId="35BCBE69" w14:textId="232EC7F8" w:rsidR="008C1A27" w:rsidRPr="00956667" w:rsidRDefault="005C3623"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w:t>
            </w:r>
          </w:p>
        </w:tc>
        <w:tc>
          <w:tcPr>
            <w:tcW w:w="2127" w:type="dxa"/>
            <w:tcBorders>
              <w:bottom w:val="single" w:sz="4" w:space="0" w:color="auto"/>
            </w:tcBorders>
            <w:vAlign w:val="bottom"/>
          </w:tcPr>
          <w:p w14:paraId="24E190BF" w14:textId="047E0D1B" w:rsidR="008C1A27" w:rsidRPr="00956667" w:rsidRDefault="005C3623"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(1,680)</w:t>
            </w:r>
          </w:p>
        </w:tc>
      </w:tr>
      <w:tr w:rsidR="00854D65" w:rsidRPr="00956667" w14:paraId="557F4BEA" w14:textId="77777777" w:rsidTr="00854D65">
        <w:tc>
          <w:tcPr>
            <w:tcW w:w="5335" w:type="dxa"/>
          </w:tcPr>
          <w:p w14:paraId="0FA7A90B" w14:textId="77777777" w:rsidR="00854D65" w:rsidRPr="00956667" w:rsidRDefault="00854D65" w:rsidP="008C1A27">
            <w:pPr>
              <w:autoSpaceDE w:val="0"/>
              <w:autoSpaceDN w:val="0"/>
              <w:adjustRightInd w:val="0"/>
              <w:ind w:left="1253" w:right="-72" w:hanging="187"/>
              <w:rPr>
                <w:rFonts w:ascii="Arial" w:eastAsia="Cambria" w:hAnsi="Arial" w:cs="Arial"/>
                <w:b/>
                <w:bCs/>
                <w:color w:val="000000"/>
                <w:sz w:val="18"/>
                <w:szCs w:val="18"/>
              </w:rPr>
            </w:pPr>
          </w:p>
        </w:tc>
        <w:tc>
          <w:tcPr>
            <w:tcW w:w="2126" w:type="dxa"/>
            <w:tcBorders>
              <w:top w:val="single" w:sz="4" w:space="0" w:color="auto"/>
            </w:tcBorders>
            <w:vAlign w:val="bottom"/>
          </w:tcPr>
          <w:p w14:paraId="2E0CCE35" w14:textId="77777777" w:rsidR="00854D65" w:rsidRPr="00956667" w:rsidRDefault="00854D65" w:rsidP="008C1A27">
            <w:pPr>
              <w:spacing w:line="256" w:lineRule="auto"/>
              <w:ind w:left="-40" w:right="-72"/>
              <w:jc w:val="right"/>
              <w:rPr>
                <w:rFonts w:ascii="Arial" w:eastAsia="Arial" w:hAnsi="Arial" w:cs="Arial"/>
                <w:bCs/>
                <w:sz w:val="18"/>
                <w:szCs w:val="18"/>
                <w:lang w:eastAsia="en-GB"/>
              </w:rPr>
            </w:pPr>
          </w:p>
        </w:tc>
        <w:tc>
          <w:tcPr>
            <w:tcW w:w="2127" w:type="dxa"/>
            <w:tcBorders>
              <w:top w:val="single" w:sz="4" w:space="0" w:color="auto"/>
            </w:tcBorders>
            <w:vAlign w:val="bottom"/>
          </w:tcPr>
          <w:p w14:paraId="3C4F9E79" w14:textId="77777777" w:rsidR="00854D65" w:rsidRPr="00956667" w:rsidRDefault="00854D65" w:rsidP="008C1A27">
            <w:pPr>
              <w:spacing w:line="256" w:lineRule="auto"/>
              <w:ind w:left="-40" w:right="-72"/>
              <w:jc w:val="right"/>
              <w:rPr>
                <w:rFonts w:ascii="Arial" w:eastAsia="Arial" w:hAnsi="Arial" w:cs="Arial"/>
                <w:bCs/>
                <w:sz w:val="18"/>
                <w:szCs w:val="18"/>
                <w:lang w:eastAsia="en-GB"/>
              </w:rPr>
            </w:pPr>
          </w:p>
        </w:tc>
      </w:tr>
      <w:tr w:rsidR="00932F6C" w:rsidRPr="00956667" w14:paraId="650641FB" w14:textId="77777777" w:rsidTr="00854D65">
        <w:tc>
          <w:tcPr>
            <w:tcW w:w="5335" w:type="dxa"/>
          </w:tcPr>
          <w:p w14:paraId="0AE30623" w14:textId="508679BA" w:rsidR="008C1A27" w:rsidRPr="00956667" w:rsidRDefault="005C3623" w:rsidP="008C1A27">
            <w:pPr>
              <w:autoSpaceDE w:val="0"/>
              <w:autoSpaceDN w:val="0"/>
              <w:adjustRightInd w:val="0"/>
              <w:ind w:left="1253" w:right="-72" w:hanging="187"/>
              <w:rPr>
                <w:rFonts w:ascii="Arial" w:eastAsia="Cambria" w:hAnsi="Arial" w:cs="Arial"/>
                <w:b/>
                <w:color w:val="000000"/>
                <w:sz w:val="18"/>
                <w:szCs w:val="18"/>
              </w:rPr>
            </w:pPr>
            <w:r w:rsidRPr="00956667">
              <w:rPr>
                <w:rFonts w:ascii="Arial" w:eastAsia="Cambria" w:hAnsi="Arial" w:cs="Arial"/>
                <w:b/>
                <w:bCs/>
                <w:color w:val="000000"/>
                <w:sz w:val="18"/>
                <w:szCs w:val="18"/>
              </w:rPr>
              <w:t xml:space="preserve">Gain on sale after income tax </w:t>
            </w:r>
          </w:p>
        </w:tc>
        <w:tc>
          <w:tcPr>
            <w:tcW w:w="2126" w:type="dxa"/>
            <w:tcBorders>
              <w:bottom w:val="single" w:sz="4" w:space="0" w:color="auto"/>
            </w:tcBorders>
            <w:vAlign w:val="bottom"/>
          </w:tcPr>
          <w:p w14:paraId="3469A33A" w14:textId="24C7B9DB" w:rsidR="008C1A27" w:rsidRPr="00956667" w:rsidRDefault="005C3623"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6,703</w:t>
            </w:r>
          </w:p>
        </w:tc>
        <w:tc>
          <w:tcPr>
            <w:tcW w:w="2127" w:type="dxa"/>
            <w:tcBorders>
              <w:bottom w:val="single" w:sz="4" w:space="0" w:color="auto"/>
            </w:tcBorders>
            <w:vAlign w:val="bottom"/>
          </w:tcPr>
          <w:p w14:paraId="53A7BCE3" w14:textId="187B5447" w:rsidR="008C1A27" w:rsidRPr="00956667" w:rsidRDefault="005C3623"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6,720</w:t>
            </w:r>
          </w:p>
        </w:tc>
      </w:tr>
    </w:tbl>
    <w:p w14:paraId="53B43BE6" w14:textId="77777777" w:rsidR="00B5746A" w:rsidRPr="00956667" w:rsidRDefault="00B5746A" w:rsidP="008C1A27">
      <w:pPr>
        <w:autoSpaceDE w:val="0"/>
        <w:autoSpaceDN w:val="0"/>
        <w:adjustRightInd w:val="0"/>
        <w:ind w:left="1080"/>
        <w:rPr>
          <w:rFonts w:ascii="Arial" w:eastAsia="Arial" w:hAnsi="Arial" w:cs="Arial"/>
          <w:color w:val="000000"/>
          <w:sz w:val="18"/>
          <w:szCs w:val="18"/>
          <w:lang w:eastAsia="en-GB"/>
        </w:rPr>
      </w:pPr>
    </w:p>
    <w:p w14:paraId="6D851451" w14:textId="16B9FD53" w:rsidR="008C1A27" w:rsidRPr="00956667" w:rsidRDefault="008C1A27" w:rsidP="008C1A27">
      <w:pPr>
        <w:autoSpaceDE w:val="0"/>
        <w:autoSpaceDN w:val="0"/>
        <w:adjustRightInd w:val="0"/>
        <w:ind w:left="1080"/>
        <w:rPr>
          <w:rFonts w:ascii="Arial" w:eastAsia="Arial" w:hAnsi="Arial" w:cs="Arial"/>
          <w:color w:val="000000"/>
          <w:sz w:val="18"/>
          <w:szCs w:val="18"/>
          <w:lang w:eastAsia="en-GB"/>
        </w:rPr>
      </w:pPr>
      <w:r w:rsidRPr="00956667">
        <w:rPr>
          <w:rFonts w:ascii="Arial" w:eastAsia="Arial" w:hAnsi="Arial" w:cs="Arial"/>
          <w:color w:val="000000"/>
          <w:sz w:val="18"/>
          <w:szCs w:val="18"/>
          <w:lang w:eastAsia="en-GB"/>
        </w:rPr>
        <w:t xml:space="preserve">The carrying amounts of assets and liabilities as at the date of sale </w:t>
      </w:r>
      <w:r w:rsidR="00340AB9" w:rsidRPr="00956667">
        <w:rPr>
          <w:rFonts w:ascii="Arial" w:eastAsia="Arial" w:hAnsi="Arial" w:cs="Arial"/>
          <w:color w:val="000000"/>
          <w:sz w:val="18"/>
          <w:szCs w:val="18"/>
          <w:lang w:eastAsia="en-GB"/>
        </w:rPr>
        <w:t>18 November 2025</w:t>
      </w:r>
      <w:r w:rsidRPr="00956667">
        <w:rPr>
          <w:rFonts w:ascii="Arial" w:eastAsia="Arial" w:hAnsi="Arial" w:cs="Arial"/>
          <w:color w:val="000000"/>
          <w:sz w:val="18"/>
          <w:szCs w:val="18"/>
          <w:lang w:eastAsia="en-GB"/>
        </w:rPr>
        <w:t xml:space="preserve"> were: </w:t>
      </w:r>
    </w:p>
    <w:p w14:paraId="03D75865" w14:textId="77777777" w:rsidR="00B5746A" w:rsidRPr="00956667" w:rsidRDefault="00B5746A" w:rsidP="008C1A27">
      <w:pPr>
        <w:autoSpaceDE w:val="0"/>
        <w:autoSpaceDN w:val="0"/>
        <w:adjustRightInd w:val="0"/>
        <w:ind w:left="1080"/>
        <w:rPr>
          <w:rFonts w:ascii="Arial" w:eastAsia="Arial" w:hAnsi="Arial" w:cs="Arial"/>
          <w:color w:val="000000"/>
          <w:sz w:val="18"/>
          <w:szCs w:val="18"/>
          <w:lang w:eastAsia="en-GB"/>
        </w:rPr>
      </w:pPr>
    </w:p>
    <w:tbl>
      <w:tblPr>
        <w:tblW w:w="9471" w:type="dxa"/>
        <w:tblLayout w:type="fixed"/>
        <w:tblLook w:val="0400" w:firstRow="0" w:lastRow="0" w:firstColumn="0" w:lastColumn="0" w:noHBand="0" w:noVBand="1"/>
      </w:tblPr>
      <w:tblGrid>
        <w:gridCol w:w="7344"/>
        <w:gridCol w:w="2127"/>
      </w:tblGrid>
      <w:tr w:rsidR="008C1A27" w:rsidRPr="00956667" w14:paraId="2770BFD2" w14:textId="77777777" w:rsidTr="003F015A">
        <w:trPr>
          <w:tblHeader/>
        </w:trPr>
        <w:tc>
          <w:tcPr>
            <w:tcW w:w="7344" w:type="dxa"/>
            <w:shd w:val="clear" w:color="auto" w:fill="FFFFFF" w:themeFill="background1"/>
          </w:tcPr>
          <w:p w14:paraId="58269852" w14:textId="77777777" w:rsidR="008C1A27" w:rsidRPr="00956667" w:rsidRDefault="008C1A27" w:rsidP="008C1A27">
            <w:pPr>
              <w:spacing w:line="256" w:lineRule="auto"/>
              <w:ind w:left="971"/>
              <w:jc w:val="both"/>
              <w:rPr>
                <w:rFonts w:ascii="Arial" w:eastAsia="Arial" w:hAnsi="Arial" w:cs="Arial"/>
                <w:b/>
                <w:sz w:val="18"/>
                <w:szCs w:val="18"/>
                <w:lang w:eastAsia="en-GB"/>
              </w:rPr>
            </w:pPr>
          </w:p>
        </w:tc>
        <w:tc>
          <w:tcPr>
            <w:tcW w:w="2127" w:type="dxa"/>
            <w:tcBorders>
              <w:left w:val="nil"/>
              <w:right w:val="nil"/>
            </w:tcBorders>
            <w:hideMark/>
          </w:tcPr>
          <w:p w14:paraId="6B056467" w14:textId="249552F5" w:rsidR="006F5FC3" w:rsidRPr="00956667" w:rsidRDefault="006F5FC3" w:rsidP="00815172">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Consolidated financial statements</w:t>
            </w:r>
          </w:p>
        </w:tc>
      </w:tr>
      <w:tr w:rsidR="008C1A27" w:rsidRPr="00956667" w14:paraId="405E59A6" w14:textId="77777777" w:rsidTr="003F015A">
        <w:tc>
          <w:tcPr>
            <w:tcW w:w="7344" w:type="dxa"/>
            <w:shd w:val="clear" w:color="auto" w:fill="FFFFFF" w:themeFill="background1"/>
          </w:tcPr>
          <w:p w14:paraId="3FC9ECFA" w14:textId="77777777" w:rsidR="008C1A27" w:rsidRPr="00956667" w:rsidRDefault="008C1A27" w:rsidP="008C1A27">
            <w:pPr>
              <w:spacing w:line="256" w:lineRule="auto"/>
              <w:ind w:left="971"/>
              <w:jc w:val="both"/>
              <w:rPr>
                <w:rFonts w:ascii="Arial" w:eastAsia="Arial" w:hAnsi="Arial" w:cs="Arial"/>
                <w:b/>
                <w:sz w:val="18"/>
                <w:szCs w:val="18"/>
                <w:lang w:eastAsia="en-GB"/>
              </w:rPr>
            </w:pPr>
          </w:p>
        </w:tc>
        <w:tc>
          <w:tcPr>
            <w:tcW w:w="2127" w:type="dxa"/>
            <w:tcBorders>
              <w:top w:val="nil"/>
              <w:left w:val="nil"/>
              <w:bottom w:val="single" w:sz="4" w:space="0" w:color="auto"/>
              <w:right w:val="nil"/>
            </w:tcBorders>
            <w:hideMark/>
          </w:tcPr>
          <w:p w14:paraId="4094FBCD" w14:textId="47F9A4F0" w:rsidR="008C1A27" w:rsidRPr="00956667" w:rsidRDefault="00890372" w:rsidP="008C1A27">
            <w:pPr>
              <w:spacing w:line="256" w:lineRule="auto"/>
              <w:ind w:left="-105" w:right="-72"/>
              <w:jc w:val="right"/>
              <w:rPr>
                <w:rFonts w:ascii="Arial" w:eastAsia="Arial" w:hAnsi="Arial" w:cs="Arial"/>
                <w:b/>
                <w:sz w:val="18"/>
                <w:szCs w:val="18"/>
                <w:lang w:eastAsia="en-GB"/>
              </w:rPr>
            </w:pPr>
            <w:r w:rsidRPr="00956667">
              <w:rPr>
                <w:rFonts w:ascii="Arial" w:eastAsia="Arial" w:hAnsi="Arial" w:cs="Arial"/>
                <w:b/>
                <w:sz w:val="18"/>
                <w:szCs w:val="18"/>
                <w:lang w:eastAsia="en-GB"/>
              </w:rPr>
              <w:t xml:space="preserve">Million </w:t>
            </w:r>
            <w:r w:rsidR="008C1A27" w:rsidRPr="00956667">
              <w:rPr>
                <w:rFonts w:ascii="Arial" w:eastAsia="Arial" w:hAnsi="Arial" w:cs="Arial"/>
                <w:b/>
                <w:sz w:val="18"/>
                <w:szCs w:val="18"/>
                <w:lang w:eastAsia="en-GB"/>
              </w:rPr>
              <w:t>Baht</w:t>
            </w:r>
          </w:p>
        </w:tc>
      </w:tr>
      <w:tr w:rsidR="008C1A27" w:rsidRPr="00956667" w14:paraId="2CA233B2" w14:textId="77777777" w:rsidTr="003F015A">
        <w:tc>
          <w:tcPr>
            <w:tcW w:w="7344" w:type="dxa"/>
          </w:tcPr>
          <w:p w14:paraId="7EA1FB83" w14:textId="77777777" w:rsidR="008C1A27" w:rsidRPr="00956667" w:rsidRDefault="008C1A27" w:rsidP="008C1A27">
            <w:pPr>
              <w:spacing w:line="256" w:lineRule="auto"/>
              <w:ind w:left="971"/>
              <w:jc w:val="both"/>
              <w:rPr>
                <w:rFonts w:ascii="Arial" w:eastAsia="Arial" w:hAnsi="Arial" w:cs="Arial"/>
                <w:sz w:val="18"/>
                <w:szCs w:val="18"/>
                <w:lang w:eastAsia="en-GB"/>
              </w:rPr>
            </w:pPr>
          </w:p>
        </w:tc>
        <w:tc>
          <w:tcPr>
            <w:tcW w:w="2127" w:type="dxa"/>
            <w:tcBorders>
              <w:top w:val="single" w:sz="4" w:space="0" w:color="auto"/>
              <w:left w:val="nil"/>
              <w:bottom w:val="nil"/>
              <w:right w:val="nil"/>
            </w:tcBorders>
          </w:tcPr>
          <w:p w14:paraId="273AC062" w14:textId="77777777" w:rsidR="008C1A27" w:rsidRPr="00956667" w:rsidRDefault="008C1A27" w:rsidP="008C1A27">
            <w:pPr>
              <w:spacing w:line="256" w:lineRule="auto"/>
              <w:ind w:left="-105" w:right="-72"/>
              <w:jc w:val="right"/>
              <w:rPr>
                <w:rFonts w:ascii="Arial" w:eastAsia="Arial" w:hAnsi="Arial" w:cs="Arial"/>
                <w:b/>
                <w:sz w:val="18"/>
                <w:szCs w:val="18"/>
                <w:lang w:eastAsia="en-GB"/>
              </w:rPr>
            </w:pPr>
          </w:p>
        </w:tc>
      </w:tr>
      <w:tr w:rsidR="008C1A27" w:rsidRPr="00956667" w14:paraId="4FA61AC7" w14:textId="77777777" w:rsidTr="00854D65">
        <w:tc>
          <w:tcPr>
            <w:tcW w:w="7344" w:type="dxa"/>
            <w:hideMark/>
          </w:tcPr>
          <w:p w14:paraId="65A5F84C" w14:textId="2409F1FF" w:rsidR="008C1A27" w:rsidRPr="00956667" w:rsidRDefault="00340AB9" w:rsidP="008C1A27">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sz w:val="18"/>
                <w:szCs w:val="18"/>
                <w:lang w:eastAsia="en-GB"/>
              </w:rPr>
              <w:t>Cash and cash equivalents</w:t>
            </w:r>
          </w:p>
        </w:tc>
        <w:tc>
          <w:tcPr>
            <w:tcW w:w="2127" w:type="dxa"/>
          </w:tcPr>
          <w:p w14:paraId="2B336423" w14:textId="31F67A93" w:rsidR="008C1A27" w:rsidRPr="00956667" w:rsidRDefault="00B17D4B" w:rsidP="008C1A27">
            <w:pPr>
              <w:spacing w:line="256" w:lineRule="auto"/>
              <w:ind w:left="-105" w:right="-72"/>
              <w:jc w:val="right"/>
              <w:rPr>
                <w:rFonts w:ascii="Arial" w:eastAsia="Arial" w:hAnsi="Arial" w:cs="Browallia New"/>
                <w:bCs/>
                <w:sz w:val="18"/>
                <w:szCs w:val="22"/>
                <w:lang w:val="en-US" w:eastAsia="en-GB"/>
              </w:rPr>
            </w:pPr>
            <w:r w:rsidRPr="00956667">
              <w:rPr>
                <w:rFonts w:ascii="Arial" w:eastAsia="Arial" w:hAnsi="Arial" w:cs="Browallia New"/>
                <w:bCs/>
                <w:sz w:val="18"/>
                <w:szCs w:val="22"/>
                <w:lang w:val="en-US" w:eastAsia="en-GB"/>
              </w:rPr>
              <w:t>1,469</w:t>
            </w:r>
          </w:p>
        </w:tc>
      </w:tr>
      <w:tr w:rsidR="00340AB9" w:rsidRPr="00956667" w14:paraId="2EBFF540" w14:textId="77777777" w:rsidTr="00854D65">
        <w:tc>
          <w:tcPr>
            <w:tcW w:w="7344" w:type="dxa"/>
          </w:tcPr>
          <w:p w14:paraId="29BADC34" w14:textId="51F8A831" w:rsidR="00340AB9" w:rsidRPr="00956667" w:rsidRDefault="00340AB9"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sz w:val="18"/>
                <w:szCs w:val="18"/>
                <w:lang w:eastAsia="en-GB"/>
              </w:rPr>
              <w:t xml:space="preserve">Trade and other </w:t>
            </w:r>
            <w:r w:rsidR="00E231B5" w:rsidRPr="00956667">
              <w:rPr>
                <w:rFonts w:ascii="Arial" w:eastAsia="Arial" w:hAnsi="Arial" w:cs="Arial"/>
                <w:sz w:val="18"/>
                <w:szCs w:val="18"/>
                <w:lang w:eastAsia="en-GB"/>
              </w:rPr>
              <w:t xml:space="preserve">current </w:t>
            </w:r>
            <w:r w:rsidRPr="00956667">
              <w:rPr>
                <w:rFonts w:ascii="Arial" w:eastAsia="Arial" w:hAnsi="Arial" w:cs="Arial"/>
                <w:sz w:val="18"/>
                <w:szCs w:val="18"/>
                <w:lang w:eastAsia="en-GB"/>
              </w:rPr>
              <w:t>receivables</w:t>
            </w:r>
          </w:p>
        </w:tc>
        <w:tc>
          <w:tcPr>
            <w:tcW w:w="2127" w:type="dxa"/>
          </w:tcPr>
          <w:p w14:paraId="009E7A55" w14:textId="07E8D2BE" w:rsidR="00340AB9" w:rsidRPr="00956667" w:rsidRDefault="00B17D4B"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4,129</w:t>
            </w:r>
          </w:p>
        </w:tc>
      </w:tr>
      <w:tr w:rsidR="00340AB9" w:rsidRPr="00956667" w14:paraId="0E755236" w14:textId="77777777" w:rsidTr="00854D65">
        <w:tc>
          <w:tcPr>
            <w:tcW w:w="7344" w:type="dxa"/>
            <w:hideMark/>
          </w:tcPr>
          <w:p w14:paraId="325E2806" w14:textId="77777777" w:rsidR="00340AB9" w:rsidRPr="00956667" w:rsidRDefault="00340AB9"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sz w:val="18"/>
                <w:szCs w:val="18"/>
                <w:lang w:eastAsia="en-GB"/>
              </w:rPr>
              <w:t>Inventory</w:t>
            </w:r>
          </w:p>
        </w:tc>
        <w:tc>
          <w:tcPr>
            <w:tcW w:w="2127" w:type="dxa"/>
          </w:tcPr>
          <w:p w14:paraId="61323EF3" w14:textId="5DBD6F49" w:rsidR="00340AB9" w:rsidRPr="00956667" w:rsidRDefault="00B17D4B"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2,877</w:t>
            </w:r>
          </w:p>
        </w:tc>
      </w:tr>
      <w:tr w:rsidR="00340AB9" w:rsidRPr="00956667" w14:paraId="324D0FEE" w14:textId="77777777" w:rsidTr="00854D65">
        <w:tc>
          <w:tcPr>
            <w:tcW w:w="7344" w:type="dxa"/>
          </w:tcPr>
          <w:p w14:paraId="74429503" w14:textId="48F4C279" w:rsidR="00340AB9" w:rsidRPr="00956667" w:rsidRDefault="00340AB9"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sz w:val="18"/>
                <w:szCs w:val="18"/>
                <w:lang w:eastAsia="en-GB"/>
              </w:rPr>
              <w:t>Other current assets</w:t>
            </w:r>
          </w:p>
        </w:tc>
        <w:tc>
          <w:tcPr>
            <w:tcW w:w="2127" w:type="dxa"/>
          </w:tcPr>
          <w:p w14:paraId="395B81EF" w14:textId="458ADE5F" w:rsidR="00340AB9" w:rsidRPr="00956667" w:rsidRDefault="00B17D4B"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35</w:t>
            </w:r>
          </w:p>
        </w:tc>
      </w:tr>
      <w:tr w:rsidR="00340AB9" w:rsidRPr="00956667" w14:paraId="3B472046" w14:textId="77777777" w:rsidTr="00854D65">
        <w:tc>
          <w:tcPr>
            <w:tcW w:w="7344" w:type="dxa"/>
          </w:tcPr>
          <w:p w14:paraId="5D0CF303" w14:textId="659039DD" w:rsidR="00340AB9" w:rsidRPr="00956667" w:rsidRDefault="00340AB9"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sz w:val="18"/>
                <w:szCs w:val="18"/>
                <w:lang w:eastAsia="en-GB"/>
              </w:rPr>
              <w:t>Other non-current financial assets</w:t>
            </w:r>
          </w:p>
        </w:tc>
        <w:tc>
          <w:tcPr>
            <w:tcW w:w="2127" w:type="dxa"/>
          </w:tcPr>
          <w:p w14:paraId="54D3A982" w14:textId="424717AB" w:rsidR="00340AB9" w:rsidRPr="00956667" w:rsidRDefault="00B17D4B"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36</w:t>
            </w:r>
          </w:p>
        </w:tc>
      </w:tr>
      <w:tr w:rsidR="00340AB9" w:rsidRPr="00956667" w14:paraId="685B4254" w14:textId="77777777" w:rsidTr="00854D65">
        <w:tc>
          <w:tcPr>
            <w:tcW w:w="7344" w:type="dxa"/>
          </w:tcPr>
          <w:p w14:paraId="45B2E0EE" w14:textId="223E5183" w:rsidR="00340AB9" w:rsidRPr="00956667" w:rsidRDefault="00340AB9" w:rsidP="00340AB9">
            <w:pPr>
              <w:tabs>
                <w:tab w:val="left" w:pos="1426"/>
              </w:tabs>
              <w:spacing w:line="256" w:lineRule="auto"/>
              <w:ind w:left="971"/>
              <w:jc w:val="both"/>
              <w:rPr>
                <w:rFonts w:ascii="Arial" w:eastAsia="Arial" w:hAnsi="Arial" w:cstheme="minorBidi"/>
                <w:sz w:val="18"/>
                <w:szCs w:val="18"/>
                <w:lang w:eastAsia="en-GB"/>
              </w:rPr>
            </w:pPr>
            <w:r w:rsidRPr="00956667">
              <w:rPr>
                <w:rFonts w:ascii="Arial" w:eastAsia="Arial" w:hAnsi="Arial" w:cs="Arial"/>
                <w:sz w:val="18"/>
                <w:szCs w:val="18"/>
                <w:lang w:eastAsia="en-GB"/>
              </w:rPr>
              <w:t>Property, plant and equipment</w:t>
            </w:r>
          </w:p>
        </w:tc>
        <w:tc>
          <w:tcPr>
            <w:tcW w:w="2127" w:type="dxa"/>
          </w:tcPr>
          <w:p w14:paraId="7A6BD4A3" w14:textId="01C03D71" w:rsidR="00340AB9" w:rsidRPr="00956667" w:rsidRDefault="00B17D4B"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1,710</w:t>
            </w:r>
          </w:p>
        </w:tc>
      </w:tr>
      <w:tr w:rsidR="00340AB9" w:rsidRPr="00956667" w14:paraId="60F523BF" w14:textId="77777777" w:rsidTr="00854D65">
        <w:tc>
          <w:tcPr>
            <w:tcW w:w="7344" w:type="dxa"/>
          </w:tcPr>
          <w:p w14:paraId="02DF2244" w14:textId="01503DA8" w:rsidR="00340AB9" w:rsidRPr="00956667" w:rsidRDefault="00340AB9"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sz w:val="18"/>
                <w:szCs w:val="18"/>
                <w:lang w:eastAsia="en-GB"/>
              </w:rPr>
              <w:t>Right-of-use assets</w:t>
            </w:r>
          </w:p>
        </w:tc>
        <w:tc>
          <w:tcPr>
            <w:tcW w:w="2127" w:type="dxa"/>
          </w:tcPr>
          <w:p w14:paraId="45324D04" w14:textId="0C03439D" w:rsidR="00340AB9" w:rsidRPr="00956667" w:rsidRDefault="00B17D4B"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17,160</w:t>
            </w:r>
          </w:p>
        </w:tc>
      </w:tr>
      <w:tr w:rsidR="00340AB9" w:rsidRPr="00956667" w14:paraId="25601060" w14:textId="77777777" w:rsidTr="00854D65">
        <w:tc>
          <w:tcPr>
            <w:tcW w:w="7344" w:type="dxa"/>
          </w:tcPr>
          <w:p w14:paraId="41585095" w14:textId="134551DF" w:rsidR="00340AB9" w:rsidRPr="00956667" w:rsidRDefault="00340AB9" w:rsidP="00340AB9">
            <w:pPr>
              <w:tabs>
                <w:tab w:val="left" w:pos="1426"/>
              </w:tabs>
              <w:spacing w:line="256" w:lineRule="auto"/>
              <w:ind w:left="971"/>
              <w:jc w:val="both"/>
              <w:rPr>
                <w:rFonts w:ascii="Arial" w:eastAsia="Arial" w:hAnsi="Arial" w:cs="Arial"/>
                <w:sz w:val="18"/>
                <w:szCs w:val="18"/>
                <w:lang w:val="en-US" w:eastAsia="en-GB"/>
              </w:rPr>
            </w:pPr>
            <w:r w:rsidRPr="00956667">
              <w:rPr>
                <w:rFonts w:ascii="Arial" w:eastAsia="Arial" w:hAnsi="Arial" w:cs="Arial"/>
                <w:sz w:val="18"/>
                <w:szCs w:val="18"/>
                <w:lang w:eastAsia="en-GB"/>
              </w:rPr>
              <w:t>Goodwill</w:t>
            </w:r>
          </w:p>
        </w:tc>
        <w:tc>
          <w:tcPr>
            <w:tcW w:w="2127" w:type="dxa"/>
          </w:tcPr>
          <w:p w14:paraId="74184B01" w14:textId="577D8A76" w:rsidR="00340AB9" w:rsidRPr="00956667" w:rsidRDefault="00B17D4B"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4,802</w:t>
            </w:r>
          </w:p>
        </w:tc>
      </w:tr>
      <w:tr w:rsidR="00340AB9" w:rsidRPr="00956667" w14:paraId="3E67424D" w14:textId="77777777" w:rsidTr="00854D65">
        <w:tc>
          <w:tcPr>
            <w:tcW w:w="7344" w:type="dxa"/>
          </w:tcPr>
          <w:p w14:paraId="45DF8DD3" w14:textId="4E89AF51" w:rsidR="00340AB9" w:rsidRPr="00956667" w:rsidRDefault="00340AB9"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sz w:val="18"/>
                <w:szCs w:val="18"/>
                <w:lang w:eastAsia="en-GB"/>
              </w:rPr>
              <w:t>Intangible assets</w:t>
            </w:r>
          </w:p>
        </w:tc>
        <w:tc>
          <w:tcPr>
            <w:tcW w:w="2127" w:type="dxa"/>
          </w:tcPr>
          <w:p w14:paraId="2C50B7F0" w14:textId="7001C721" w:rsidR="00340AB9" w:rsidRPr="00956667" w:rsidRDefault="00B17D4B"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1,666</w:t>
            </w:r>
          </w:p>
        </w:tc>
      </w:tr>
      <w:tr w:rsidR="00340AB9" w:rsidRPr="00956667" w14:paraId="5B87DBCE" w14:textId="77777777" w:rsidTr="00854D65">
        <w:tc>
          <w:tcPr>
            <w:tcW w:w="7344" w:type="dxa"/>
          </w:tcPr>
          <w:p w14:paraId="3E6B3FFE" w14:textId="453F81A8" w:rsidR="00340AB9" w:rsidRPr="00956667" w:rsidRDefault="00340AB9"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sz w:val="18"/>
                <w:szCs w:val="18"/>
                <w:lang w:eastAsia="en-GB"/>
              </w:rPr>
              <w:t>Deferred tax assets</w:t>
            </w:r>
          </w:p>
        </w:tc>
        <w:tc>
          <w:tcPr>
            <w:tcW w:w="2127" w:type="dxa"/>
          </w:tcPr>
          <w:p w14:paraId="3382C7B8" w14:textId="3212C695" w:rsidR="00340AB9" w:rsidRPr="00956667" w:rsidRDefault="00B17D4B"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1,302</w:t>
            </w:r>
          </w:p>
        </w:tc>
      </w:tr>
      <w:tr w:rsidR="00340AB9" w:rsidRPr="00956667" w14:paraId="4246980B" w14:textId="77777777" w:rsidTr="00854D65">
        <w:tc>
          <w:tcPr>
            <w:tcW w:w="7344" w:type="dxa"/>
          </w:tcPr>
          <w:p w14:paraId="1A67489C" w14:textId="720453BE" w:rsidR="00340AB9" w:rsidRPr="00956667" w:rsidRDefault="00340AB9"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sz w:val="18"/>
                <w:szCs w:val="18"/>
                <w:lang w:eastAsia="en-GB"/>
              </w:rPr>
              <w:t>Other non-current assets</w:t>
            </w:r>
          </w:p>
        </w:tc>
        <w:tc>
          <w:tcPr>
            <w:tcW w:w="2127" w:type="dxa"/>
            <w:tcBorders>
              <w:top w:val="nil"/>
              <w:left w:val="nil"/>
              <w:bottom w:val="single" w:sz="4" w:space="0" w:color="000000" w:themeColor="text1"/>
              <w:right w:val="nil"/>
            </w:tcBorders>
          </w:tcPr>
          <w:p w14:paraId="07594AD6" w14:textId="7337E294" w:rsidR="00340AB9" w:rsidRPr="00956667" w:rsidRDefault="00B17D4B"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10</w:t>
            </w:r>
          </w:p>
        </w:tc>
      </w:tr>
      <w:tr w:rsidR="00410980" w:rsidRPr="00956667" w14:paraId="75CD897C" w14:textId="77777777" w:rsidTr="00410980">
        <w:tc>
          <w:tcPr>
            <w:tcW w:w="7344" w:type="dxa"/>
          </w:tcPr>
          <w:p w14:paraId="6573A115" w14:textId="77777777" w:rsidR="00410980" w:rsidRPr="00956667" w:rsidRDefault="00410980" w:rsidP="00340AB9">
            <w:pPr>
              <w:tabs>
                <w:tab w:val="left" w:pos="1426"/>
              </w:tabs>
              <w:spacing w:line="256" w:lineRule="auto"/>
              <w:ind w:left="971"/>
              <w:jc w:val="both"/>
              <w:rPr>
                <w:rFonts w:ascii="Arial" w:eastAsia="Arial" w:hAnsi="Arial" w:cs="Arial"/>
                <w:b/>
                <w:sz w:val="18"/>
                <w:szCs w:val="18"/>
                <w:lang w:eastAsia="en-GB"/>
              </w:rPr>
            </w:pPr>
          </w:p>
        </w:tc>
        <w:tc>
          <w:tcPr>
            <w:tcW w:w="2127" w:type="dxa"/>
            <w:tcBorders>
              <w:top w:val="nil"/>
              <w:left w:val="nil"/>
              <w:right w:val="nil"/>
            </w:tcBorders>
          </w:tcPr>
          <w:p w14:paraId="1FF7859D" w14:textId="77777777" w:rsidR="00410980" w:rsidRPr="00956667" w:rsidRDefault="00410980" w:rsidP="00340AB9">
            <w:pPr>
              <w:spacing w:line="256" w:lineRule="auto"/>
              <w:ind w:left="-105" w:right="-72"/>
              <w:jc w:val="right"/>
              <w:rPr>
                <w:rFonts w:ascii="Arial" w:eastAsia="Arial" w:hAnsi="Arial" w:cstheme="minorBidi"/>
                <w:bCs/>
                <w:sz w:val="18"/>
                <w:szCs w:val="18"/>
                <w:lang w:val="en-US" w:eastAsia="en-GB"/>
              </w:rPr>
            </w:pPr>
          </w:p>
        </w:tc>
      </w:tr>
      <w:tr w:rsidR="00340AB9" w:rsidRPr="00956667" w14:paraId="78352DA0" w14:textId="77777777" w:rsidTr="00854D65">
        <w:tc>
          <w:tcPr>
            <w:tcW w:w="7344" w:type="dxa"/>
          </w:tcPr>
          <w:p w14:paraId="2943C5D9" w14:textId="4E8BF01F" w:rsidR="00340AB9" w:rsidRPr="00956667" w:rsidRDefault="005C3623"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b/>
                <w:sz w:val="18"/>
                <w:szCs w:val="18"/>
                <w:lang w:eastAsia="en-GB"/>
              </w:rPr>
              <w:t>Total assets</w:t>
            </w:r>
          </w:p>
        </w:tc>
        <w:tc>
          <w:tcPr>
            <w:tcW w:w="2127" w:type="dxa"/>
            <w:tcBorders>
              <w:top w:val="nil"/>
              <w:left w:val="nil"/>
              <w:bottom w:val="single" w:sz="4" w:space="0" w:color="000000" w:themeColor="text1"/>
              <w:right w:val="nil"/>
            </w:tcBorders>
          </w:tcPr>
          <w:p w14:paraId="2809E63B" w14:textId="6987ACDA" w:rsidR="00340AB9" w:rsidRPr="00956667" w:rsidRDefault="005C3623"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theme="minorBidi"/>
                <w:bCs/>
                <w:sz w:val="18"/>
                <w:szCs w:val="18"/>
                <w:lang w:val="en-US" w:eastAsia="en-GB"/>
              </w:rPr>
              <w:t>35,196</w:t>
            </w:r>
          </w:p>
        </w:tc>
      </w:tr>
      <w:tr w:rsidR="00340AB9" w:rsidRPr="00956667" w14:paraId="07542142" w14:textId="77777777" w:rsidTr="00854D65">
        <w:tc>
          <w:tcPr>
            <w:tcW w:w="7344" w:type="dxa"/>
            <w:hideMark/>
          </w:tcPr>
          <w:p w14:paraId="2B245008" w14:textId="14FF0E00" w:rsidR="00340AB9" w:rsidRPr="00956667" w:rsidRDefault="00340AB9" w:rsidP="00340AB9">
            <w:pPr>
              <w:tabs>
                <w:tab w:val="left" w:pos="1426"/>
              </w:tabs>
              <w:spacing w:line="256" w:lineRule="auto"/>
              <w:ind w:left="971"/>
              <w:jc w:val="both"/>
              <w:rPr>
                <w:rFonts w:ascii="Arial" w:eastAsia="Arial" w:hAnsi="Arial" w:cs="Arial"/>
                <w:sz w:val="18"/>
                <w:szCs w:val="18"/>
                <w:lang w:eastAsia="en-GB"/>
              </w:rPr>
            </w:pPr>
          </w:p>
        </w:tc>
        <w:tc>
          <w:tcPr>
            <w:tcW w:w="2127" w:type="dxa"/>
            <w:tcBorders>
              <w:top w:val="single" w:sz="4" w:space="0" w:color="000000" w:themeColor="text1"/>
              <w:left w:val="nil"/>
              <w:bottom w:val="nil"/>
              <w:right w:val="nil"/>
            </w:tcBorders>
          </w:tcPr>
          <w:p w14:paraId="2B1F14F4" w14:textId="17C8D192" w:rsidR="00340AB9" w:rsidRPr="00956667" w:rsidRDefault="00340AB9" w:rsidP="00340AB9">
            <w:pPr>
              <w:spacing w:line="256" w:lineRule="auto"/>
              <w:ind w:left="-105" w:right="-72"/>
              <w:jc w:val="right"/>
              <w:rPr>
                <w:rFonts w:ascii="Arial" w:eastAsia="Arial" w:hAnsi="Arial" w:cstheme="minorBidi"/>
                <w:bCs/>
                <w:sz w:val="18"/>
                <w:szCs w:val="18"/>
                <w:lang w:val="en-US" w:eastAsia="en-GB"/>
              </w:rPr>
            </w:pPr>
          </w:p>
        </w:tc>
      </w:tr>
      <w:tr w:rsidR="00340AB9" w:rsidRPr="00956667" w14:paraId="423E1969" w14:textId="77777777" w:rsidTr="00854D65">
        <w:tc>
          <w:tcPr>
            <w:tcW w:w="7344" w:type="dxa"/>
          </w:tcPr>
          <w:p w14:paraId="418CA78F" w14:textId="0E1C9107" w:rsidR="00340AB9" w:rsidRPr="00956667" w:rsidRDefault="005C3623" w:rsidP="00340AB9">
            <w:pPr>
              <w:tabs>
                <w:tab w:val="left" w:pos="1426"/>
              </w:tabs>
              <w:spacing w:line="256" w:lineRule="auto"/>
              <w:ind w:left="971"/>
              <w:jc w:val="both"/>
              <w:rPr>
                <w:rFonts w:ascii="Arial" w:eastAsia="Arial" w:hAnsi="Arial" w:cs="Arial"/>
                <w:b/>
                <w:sz w:val="18"/>
                <w:szCs w:val="18"/>
                <w:lang w:eastAsia="en-GB"/>
              </w:rPr>
            </w:pPr>
            <w:r w:rsidRPr="00956667">
              <w:rPr>
                <w:rFonts w:ascii="Arial" w:eastAsia="Arial" w:hAnsi="Arial" w:cs="Arial"/>
                <w:bCs/>
                <w:sz w:val="18"/>
                <w:szCs w:val="18"/>
                <w:lang w:eastAsia="en-GB"/>
              </w:rPr>
              <w:t>Bank overdrafts and short-term borrowings</w:t>
            </w:r>
            <w:r w:rsidRPr="00956667">
              <w:rPr>
                <w:rFonts w:ascii="Arial" w:eastAsia="Arial" w:hAnsi="Arial" w:cstheme="minorBidi"/>
                <w:bCs/>
                <w:sz w:val="18"/>
                <w:szCs w:val="18"/>
                <w:lang w:eastAsia="en-GB"/>
              </w:rPr>
              <w:t xml:space="preserve"> from financial institutions</w:t>
            </w:r>
          </w:p>
        </w:tc>
        <w:tc>
          <w:tcPr>
            <w:tcW w:w="2127" w:type="dxa"/>
            <w:vAlign w:val="bottom"/>
          </w:tcPr>
          <w:p w14:paraId="4C04F6D5" w14:textId="78F47BDA" w:rsidR="00340AB9" w:rsidRPr="00956667" w:rsidRDefault="005C3623"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theme="minorBidi"/>
                <w:bCs/>
                <w:sz w:val="18"/>
                <w:szCs w:val="18"/>
                <w:lang w:val="en-US" w:eastAsia="en-GB"/>
              </w:rPr>
              <w:t>560</w:t>
            </w:r>
          </w:p>
        </w:tc>
      </w:tr>
      <w:tr w:rsidR="00340AB9" w:rsidRPr="00956667" w14:paraId="6BC196C1" w14:textId="77777777" w:rsidTr="00854D65">
        <w:tc>
          <w:tcPr>
            <w:tcW w:w="7344" w:type="dxa"/>
          </w:tcPr>
          <w:p w14:paraId="63619900" w14:textId="7C6BBD26" w:rsidR="00340AB9" w:rsidRPr="00956667" w:rsidRDefault="005C3623" w:rsidP="00340AB9">
            <w:pPr>
              <w:tabs>
                <w:tab w:val="left" w:pos="1426"/>
              </w:tabs>
              <w:spacing w:line="256" w:lineRule="auto"/>
              <w:ind w:left="971"/>
              <w:jc w:val="both"/>
              <w:rPr>
                <w:rFonts w:ascii="Arial" w:eastAsia="Arial" w:hAnsi="Arial" w:cstheme="minorBidi"/>
                <w:bCs/>
                <w:sz w:val="18"/>
                <w:szCs w:val="18"/>
                <w:lang w:eastAsia="en-GB"/>
              </w:rPr>
            </w:pPr>
            <w:r w:rsidRPr="00956667">
              <w:rPr>
                <w:rFonts w:ascii="Arial" w:eastAsia="Arial" w:hAnsi="Arial" w:cs="Arial"/>
                <w:sz w:val="18"/>
                <w:szCs w:val="18"/>
                <w:lang w:eastAsia="en-GB"/>
              </w:rPr>
              <w:t>Trade and other current payables</w:t>
            </w:r>
          </w:p>
        </w:tc>
        <w:tc>
          <w:tcPr>
            <w:tcW w:w="2127" w:type="dxa"/>
          </w:tcPr>
          <w:p w14:paraId="32377642" w14:textId="7344E5FD" w:rsidR="00B74AA6" w:rsidRPr="00956667" w:rsidRDefault="005C3623" w:rsidP="001D45C9">
            <w:pPr>
              <w:spacing w:line="256" w:lineRule="auto"/>
              <w:ind w:right="-72"/>
              <w:jc w:val="right"/>
              <w:rPr>
                <w:rFonts w:ascii="Arial" w:eastAsia="Arial" w:hAnsi="Arial" w:cstheme="minorBidi"/>
                <w:bCs/>
                <w:sz w:val="18"/>
                <w:szCs w:val="18"/>
                <w:lang w:val="en-US" w:eastAsia="en-GB"/>
              </w:rPr>
            </w:pPr>
            <w:r w:rsidRPr="00956667">
              <w:rPr>
                <w:rFonts w:ascii="Arial" w:eastAsia="Arial" w:hAnsi="Arial" w:cs="Browallia New"/>
                <w:bCs/>
                <w:sz w:val="18"/>
                <w:szCs w:val="22"/>
                <w:lang w:val="en-US" w:eastAsia="en-GB"/>
              </w:rPr>
              <w:t>6,844</w:t>
            </w:r>
          </w:p>
        </w:tc>
      </w:tr>
      <w:tr w:rsidR="00340AB9" w:rsidRPr="00956667" w14:paraId="33E4B9FF" w14:textId="77777777" w:rsidTr="00854D65">
        <w:tc>
          <w:tcPr>
            <w:tcW w:w="7344" w:type="dxa"/>
          </w:tcPr>
          <w:p w14:paraId="2DD157DE" w14:textId="4278303F" w:rsidR="00340AB9" w:rsidRPr="00956667" w:rsidRDefault="005C3623" w:rsidP="00340AB9">
            <w:pPr>
              <w:tabs>
                <w:tab w:val="left" w:pos="1426"/>
              </w:tabs>
              <w:spacing w:line="256" w:lineRule="auto"/>
              <w:ind w:left="971"/>
              <w:jc w:val="both"/>
              <w:rPr>
                <w:rFonts w:ascii="Arial" w:eastAsia="Arial" w:hAnsi="Arial" w:cs="Arial"/>
                <w:bCs/>
                <w:sz w:val="18"/>
                <w:szCs w:val="18"/>
                <w:lang w:eastAsia="en-GB"/>
              </w:rPr>
            </w:pPr>
            <w:r w:rsidRPr="00956667">
              <w:rPr>
                <w:rFonts w:ascii="Arial" w:eastAsia="Arial" w:hAnsi="Arial" w:cs="Arial"/>
                <w:bCs/>
                <w:sz w:val="18"/>
                <w:szCs w:val="18"/>
                <w:lang w:eastAsia="en-GB"/>
              </w:rPr>
              <w:t>Current portion of long-term borrowings</w:t>
            </w:r>
            <w:r w:rsidRPr="00956667">
              <w:rPr>
                <w:rFonts w:ascii="Arial" w:eastAsia="Arial" w:hAnsi="Arial" w:cstheme="minorBidi" w:hint="cs"/>
                <w:bCs/>
                <w:sz w:val="18"/>
                <w:szCs w:val="18"/>
                <w:cs/>
                <w:lang w:eastAsia="en-GB"/>
              </w:rPr>
              <w:t xml:space="preserve"> </w:t>
            </w:r>
            <w:r w:rsidRPr="00956667">
              <w:rPr>
                <w:rFonts w:ascii="Arial" w:eastAsia="Arial" w:hAnsi="Arial" w:cstheme="minorBidi"/>
                <w:bCs/>
                <w:sz w:val="18"/>
                <w:szCs w:val="18"/>
                <w:lang w:eastAsia="en-GB"/>
              </w:rPr>
              <w:t>from financial institutions</w:t>
            </w:r>
          </w:p>
        </w:tc>
        <w:tc>
          <w:tcPr>
            <w:tcW w:w="2127" w:type="dxa"/>
            <w:vAlign w:val="bottom"/>
          </w:tcPr>
          <w:p w14:paraId="53249BE4" w14:textId="7F24CB0E" w:rsidR="00340AB9" w:rsidRPr="00956667" w:rsidRDefault="005C3623" w:rsidP="00340AB9">
            <w:pPr>
              <w:spacing w:line="256" w:lineRule="auto"/>
              <w:ind w:left="-105" w:right="-72"/>
              <w:jc w:val="right"/>
              <w:rPr>
                <w:rFonts w:ascii="Arial" w:eastAsia="Arial" w:hAnsi="Arial" w:cs="Browallia New"/>
                <w:bCs/>
                <w:sz w:val="18"/>
                <w:szCs w:val="22"/>
                <w:lang w:val="en-US" w:eastAsia="en-GB"/>
              </w:rPr>
            </w:pPr>
            <w:r w:rsidRPr="00956667">
              <w:rPr>
                <w:rFonts w:ascii="Arial" w:eastAsia="Arial" w:hAnsi="Arial" w:cs="Browallia New"/>
                <w:bCs/>
                <w:sz w:val="18"/>
                <w:szCs w:val="22"/>
                <w:lang w:val="en-US" w:eastAsia="en-GB"/>
              </w:rPr>
              <w:t>497</w:t>
            </w:r>
          </w:p>
        </w:tc>
      </w:tr>
      <w:tr w:rsidR="00340AB9" w:rsidRPr="00956667" w14:paraId="4D0413C5" w14:textId="77777777" w:rsidTr="00854D65">
        <w:tc>
          <w:tcPr>
            <w:tcW w:w="7344" w:type="dxa"/>
          </w:tcPr>
          <w:p w14:paraId="09A0EA10" w14:textId="4B592E8D" w:rsidR="00340AB9" w:rsidRPr="00956667" w:rsidRDefault="005C3623" w:rsidP="00340AB9">
            <w:pPr>
              <w:tabs>
                <w:tab w:val="left" w:pos="1426"/>
              </w:tabs>
              <w:spacing w:line="256" w:lineRule="auto"/>
              <w:ind w:left="971"/>
              <w:jc w:val="both"/>
              <w:rPr>
                <w:rFonts w:ascii="Arial" w:eastAsia="Arial" w:hAnsi="Arial" w:cstheme="minorBidi"/>
                <w:bCs/>
                <w:sz w:val="18"/>
                <w:szCs w:val="18"/>
                <w:lang w:eastAsia="en-GB"/>
              </w:rPr>
            </w:pPr>
            <w:r w:rsidRPr="00956667">
              <w:rPr>
                <w:rFonts w:ascii="Arial" w:eastAsia="Arial" w:hAnsi="Arial" w:cs="Arial"/>
                <w:bCs/>
                <w:sz w:val="18"/>
                <w:szCs w:val="18"/>
                <w:lang w:eastAsia="en-GB"/>
              </w:rPr>
              <w:t>Corporate income tax payable</w:t>
            </w:r>
          </w:p>
        </w:tc>
        <w:tc>
          <w:tcPr>
            <w:tcW w:w="2127" w:type="dxa"/>
          </w:tcPr>
          <w:p w14:paraId="7D402600" w14:textId="4BBB4AB4" w:rsidR="00B74AA6" w:rsidRPr="00956667" w:rsidRDefault="005C3623" w:rsidP="001D45C9">
            <w:pPr>
              <w:spacing w:line="256" w:lineRule="auto"/>
              <w:ind w:right="-72"/>
              <w:jc w:val="right"/>
              <w:rPr>
                <w:rFonts w:ascii="Arial" w:eastAsia="Arial" w:hAnsi="Arial" w:cs="Browallia New"/>
                <w:bCs/>
                <w:sz w:val="18"/>
                <w:szCs w:val="22"/>
                <w:lang w:val="en-US" w:eastAsia="en-GB"/>
              </w:rPr>
            </w:pPr>
            <w:r w:rsidRPr="00956667">
              <w:rPr>
                <w:rFonts w:ascii="Arial" w:eastAsia="Arial" w:hAnsi="Arial" w:cs="Browallia New"/>
                <w:bCs/>
                <w:sz w:val="18"/>
                <w:szCs w:val="22"/>
                <w:lang w:val="en-US" w:eastAsia="en-GB"/>
              </w:rPr>
              <w:t>65</w:t>
            </w:r>
          </w:p>
        </w:tc>
      </w:tr>
      <w:tr w:rsidR="00340AB9" w:rsidRPr="00956667" w14:paraId="0FF54E73" w14:textId="77777777" w:rsidTr="00854D65">
        <w:tc>
          <w:tcPr>
            <w:tcW w:w="7344" w:type="dxa"/>
          </w:tcPr>
          <w:p w14:paraId="5032F051" w14:textId="555D3548" w:rsidR="00340AB9" w:rsidRPr="00956667" w:rsidRDefault="005C3623" w:rsidP="00340AB9">
            <w:pPr>
              <w:tabs>
                <w:tab w:val="left" w:pos="1426"/>
              </w:tabs>
              <w:spacing w:line="256" w:lineRule="auto"/>
              <w:ind w:left="971"/>
              <w:jc w:val="both"/>
              <w:rPr>
                <w:rFonts w:ascii="Arial" w:eastAsia="Arial" w:hAnsi="Arial" w:cs="Arial"/>
                <w:bCs/>
                <w:sz w:val="18"/>
                <w:szCs w:val="18"/>
                <w:lang w:eastAsia="en-GB"/>
              </w:rPr>
            </w:pPr>
            <w:r w:rsidRPr="00956667">
              <w:rPr>
                <w:rFonts w:ascii="Arial" w:eastAsia="Arial" w:hAnsi="Arial" w:cs="Arial"/>
                <w:bCs/>
                <w:sz w:val="18"/>
                <w:szCs w:val="18"/>
                <w:lang w:eastAsia="en-GB"/>
              </w:rPr>
              <w:t>Long-term borrowings</w:t>
            </w:r>
          </w:p>
        </w:tc>
        <w:tc>
          <w:tcPr>
            <w:tcW w:w="2127" w:type="dxa"/>
          </w:tcPr>
          <w:p w14:paraId="4D3A36DB" w14:textId="5A4A2E44" w:rsidR="00340AB9" w:rsidRPr="00956667" w:rsidRDefault="005C3623" w:rsidP="00340AB9">
            <w:pPr>
              <w:spacing w:line="256" w:lineRule="auto"/>
              <w:ind w:left="-105" w:right="-72"/>
              <w:jc w:val="right"/>
              <w:rPr>
                <w:rFonts w:ascii="Arial" w:eastAsia="Arial" w:hAnsi="Arial" w:cs="Browallia New"/>
                <w:bCs/>
                <w:sz w:val="18"/>
                <w:szCs w:val="22"/>
                <w:lang w:val="en-US" w:eastAsia="en-GB"/>
              </w:rPr>
            </w:pPr>
            <w:r w:rsidRPr="00956667">
              <w:rPr>
                <w:rFonts w:ascii="Arial" w:eastAsia="Arial" w:hAnsi="Arial" w:cs="Browallia New"/>
                <w:bCs/>
                <w:sz w:val="18"/>
                <w:szCs w:val="22"/>
                <w:lang w:val="en-US" w:eastAsia="en-GB"/>
              </w:rPr>
              <w:t>5,183</w:t>
            </w:r>
          </w:p>
        </w:tc>
      </w:tr>
      <w:tr w:rsidR="00340AB9" w:rsidRPr="00956667" w14:paraId="7AB1E515" w14:textId="77777777" w:rsidTr="00854D65">
        <w:tc>
          <w:tcPr>
            <w:tcW w:w="7344" w:type="dxa"/>
          </w:tcPr>
          <w:p w14:paraId="0B58C5CE" w14:textId="5C803481" w:rsidR="00340AB9" w:rsidRPr="00956667" w:rsidRDefault="005C3623" w:rsidP="00340AB9">
            <w:pPr>
              <w:tabs>
                <w:tab w:val="left" w:pos="1426"/>
              </w:tabs>
              <w:spacing w:line="256" w:lineRule="auto"/>
              <w:ind w:left="971"/>
              <w:jc w:val="both"/>
              <w:rPr>
                <w:rFonts w:ascii="Arial" w:eastAsia="Arial" w:hAnsi="Arial" w:cs="Arial"/>
                <w:bCs/>
                <w:sz w:val="18"/>
                <w:szCs w:val="18"/>
                <w:lang w:eastAsia="en-GB"/>
              </w:rPr>
            </w:pPr>
            <w:r w:rsidRPr="00956667">
              <w:rPr>
                <w:rFonts w:ascii="Arial" w:eastAsia="Arial" w:hAnsi="Arial" w:cs="Arial"/>
                <w:sz w:val="18"/>
                <w:szCs w:val="18"/>
                <w:lang w:eastAsia="en-GB"/>
              </w:rPr>
              <w:t>Lease liabilities</w:t>
            </w:r>
          </w:p>
        </w:tc>
        <w:tc>
          <w:tcPr>
            <w:tcW w:w="2127" w:type="dxa"/>
          </w:tcPr>
          <w:p w14:paraId="67A91F43" w14:textId="53FDA3EB" w:rsidR="00340AB9" w:rsidRPr="00956667" w:rsidRDefault="005C3623" w:rsidP="00340AB9">
            <w:pPr>
              <w:spacing w:line="256" w:lineRule="auto"/>
              <w:ind w:left="-105" w:right="-72"/>
              <w:jc w:val="right"/>
              <w:rPr>
                <w:rFonts w:ascii="Arial" w:eastAsia="Arial" w:hAnsi="Arial" w:cs="Browallia New"/>
                <w:bCs/>
                <w:sz w:val="18"/>
                <w:szCs w:val="22"/>
                <w:lang w:val="en-US" w:eastAsia="en-GB"/>
              </w:rPr>
            </w:pPr>
            <w:r w:rsidRPr="00956667">
              <w:rPr>
                <w:rFonts w:ascii="Arial" w:eastAsia="Arial" w:hAnsi="Arial" w:cs="Arial"/>
                <w:bCs/>
                <w:sz w:val="18"/>
                <w:szCs w:val="18"/>
                <w:lang w:eastAsia="en-GB"/>
              </w:rPr>
              <w:t>19,087</w:t>
            </w:r>
          </w:p>
        </w:tc>
      </w:tr>
      <w:tr w:rsidR="00340AB9" w:rsidRPr="00956667" w14:paraId="0576D715" w14:textId="77777777" w:rsidTr="00854D65">
        <w:tc>
          <w:tcPr>
            <w:tcW w:w="7344" w:type="dxa"/>
          </w:tcPr>
          <w:p w14:paraId="600F00C1" w14:textId="6F84462A" w:rsidR="00340AB9" w:rsidRPr="00956667" w:rsidRDefault="005C3623"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sz w:val="18"/>
                <w:szCs w:val="18"/>
                <w:lang w:eastAsia="en-GB"/>
              </w:rPr>
              <w:t>Deferred tax</w:t>
            </w:r>
            <w:r w:rsidR="00340AB9" w:rsidRPr="00956667">
              <w:rPr>
                <w:rFonts w:ascii="Arial" w:eastAsia="Arial" w:hAnsi="Arial" w:cs="Arial"/>
                <w:sz w:val="18"/>
                <w:szCs w:val="18"/>
                <w:lang w:eastAsia="en-GB"/>
              </w:rPr>
              <w:t xml:space="preserve"> liabilities</w:t>
            </w:r>
          </w:p>
        </w:tc>
        <w:tc>
          <w:tcPr>
            <w:tcW w:w="2127" w:type="dxa"/>
          </w:tcPr>
          <w:p w14:paraId="3A9CDCBB" w14:textId="3D5BC62B" w:rsidR="00340AB9" w:rsidRPr="00956667" w:rsidRDefault="005C3623"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theme="minorBidi"/>
                <w:bCs/>
                <w:sz w:val="18"/>
                <w:szCs w:val="18"/>
                <w:lang w:val="en-US" w:eastAsia="en-GB"/>
              </w:rPr>
              <w:t>370</w:t>
            </w:r>
          </w:p>
        </w:tc>
      </w:tr>
      <w:tr w:rsidR="00340AB9" w:rsidRPr="00956667" w14:paraId="6EA8020B" w14:textId="77777777" w:rsidTr="00854D65">
        <w:tc>
          <w:tcPr>
            <w:tcW w:w="7344" w:type="dxa"/>
          </w:tcPr>
          <w:p w14:paraId="2A488C37" w14:textId="76095AD7" w:rsidR="00340AB9" w:rsidRPr="00956667" w:rsidRDefault="005C3623"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sz w:val="18"/>
                <w:szCs w:val="18"/>
                <w:lang w:eastAsia="en-GB"/>
              </w:rPr>
              <w:t>Employee benefit obligations</w:t>
            </w:r>
          </w:p>
        </w:tc>
        <w:tc>
          <w:tcPr>
            <w:tcW w:w="2127" w:type="dxa"/>
          </w:tcPr>
          <w:p w14:paraId="3C37D2B4" w14:textId="6821B297" w:rsidR="00340AB9" w:rsidRPr="00956667" w:rsidRDefault="005C3623" w:rsidP="00340AB9">
            <w:pPr>
              <w:spacing w:line="256" w:lineRule="auto"/>
              <w:ind w:left="-105" w:right="-72"/>
              <w:jc w:val="right"/>
              <w:rPr>
                <w:rFonts w:ascii="Arial" w:eastAsia="Arial" w:hAnsi="Arial" w:cstheme="minorBidi"/>
                <w:bCs/>
                <w:sz w:val="18"/>
                <w:szCs w:val="18"/>
                <w:lang w:val="en-US" w:eastAsia="en-GB"/>
              </w:rPr>
            </w:pPr>
            <w:r w:rsidRPr="00956667">
              <w:rPr>
                <w:rFonts w:ascii="Arial" w:eastAsia="Arial" w:hAnsi="Arial" w:cs="Arial"/>
                <w:bCs/>
                <w:sz w:val="18"/>
                <w:szCs w:val="18"/>
                <w:lang w:eastAsia="en-GB"/>
              </w:rPr>
              <w:t>245</w:t>
            </w:r>
          </w:p>
        </w:tc>
      </w:tr>
      <w:tr w:rsidR="00340AB9" w:rsidRPr="00956667" w14:paraId="4C5E93AA" w14:textId="77777777" w:rsidTr="00854D65">
        <w:tc>
          <w:tcPr>
            <w:tcW w:w="7344" w:type="dxa"/>
          </w:tcPr>
          <w:p w14:paraId="050B9140" w14:textId="2E4D1816" w:rsidR="00340AB9" w:rsidRPr="00956667" w:rsidRDefault="005C3623"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sz w:val="18"/>
                <w:szCs w:val="18"/>
                <w:lang w:eastAsia="en-GB"/>
              </w:rPr>
              <w:t>Other non-current liabilities</w:t>
            </w:r>
          </w:p>
        </w:tc>
        <w:tc>
          <w:tcPr>
            <w:tcW w:w="2127" w:type="dxa"/>
            <w:tcBorders>
              <w:top w:val="nil"/>
              <w:left w:val="nil"/>
              <w:bottom w:val="single" w:sz="4" w:space="0" w:color="000000" w:themeColor="text1"/>
              <w:right w:val="nil"/>
            </w:tcBorders>
          </w:tcPr>
          <w:p w14:paraId="27CFEB5D" w14:textId="7E167C1B" w:rsidR="00340AB9" w:rsidRPr="00956667" w:rsidRDefault="005C3623"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543</w:t>
            </w:r>
          </w:p>
        </w:tc>
      </w:tr>
      <w:tr w:rsidR="00410980" w:rsidRPr="00956667" w14:paraId="55A79303" w14:textId="77777777" w:rsidTr="00410980">
        <w:tc>
          <w:tcPr>
            <w:tcW w:w="7344" w:type="dxa"/>
          </w:tcPr>
          <w:p w14:paraId="001EB78F" w14:textId="77777777" w:rsidR="00410980" w:rsidRPr="00956667" w:rsidRDefault="00410980" w:rsidP="00340AB9">
            <w:pPr>
              <w:tabs>
                <w:tab w:val="left" w:pos="1426"/>
              </w:tabs>
              <w:spacing w:line="256" w:lineRule="auto"/>
              <w:ind w:left="971"/>
              <w:jc w:val="both"/>
              <w:rPr>
                <w:rFonts w:ascii="Arial" w:eastAsia="Arial" w:hAnsi="Arial" w:cs="Arial"/>
                <w:b/>
                <w:sz w:val="18"/>
                <w:szCs w:val="18"/>
                <w:lang w:eastAsia="en-GB"/>
              </w:rPr>
            </w:pPr>
          </w:p>
        </w:tc>
        <w:tc>
          <w:tcPr>
            <w:tcW w:w="2127" w:type="dxa"/>
            <w:tcBorders>
              <w:top w:val="nil"/>
              <w:left w:val="nil"/>
              <w:right w:val="nil"/>
            </w:tcBorders>
          </w:tcPr>
          <w:p w14:paraId="35749C93" w14:textId="77777777" w:rsidR="00410980" w:rsidRPr="00956667" w:rsidRDefault="00410980" w:rsidP="00340AB9">
            <w:pPr>
              <w:spacing w:line="256" w:lineRule="auto"/>
              <w:ind w:left="-105" w:right="-72"/>
              <w:jc w:val="right"/>
              <w:rPr>
                <w:rFonts w:ascii="Arial" w:eastAsia="Arial" w:hAnsi="Arial" w:cs="Arial"/>
                <w:bCs/>
                <w:sz w:val="18"/>
                <w:szCs w:val="18"/>
                <w:lang w:eastAsia="en-GB"/>
              </w:rPr>
            </w:pPr>
          </w:p>
        </w:tc>
      </w:tr>
      <w:tr w:rsidR="00340AB9" w:rsidRPr="00956667" w14:paraId="47066933" w14:textId="77777777" w:rsidTr="00854D65">
        <w:tc>
          <w:tcPr>
            <w:tcW w:w="7344" w:type="dxa"/>
          </w:tcPr>
          <w:p w14:paraId="7CC155C8" w14:textId="6A6B5F42" w:rsidR="00340AB9" w:rsidRPr="00956667" w:rsidRDefault="005C3623" w:rsidP="00340AB9">
            <w:pPr>
              <w:tabs>
                <w:tab w:val="left" w:pos="1426"/>
              </w:tabs>
              <w:spacing w:line="256" w:lineRule="auto"/>
              <w:ind w:left="971"/>
              <w:jc w:val="both"/>
              <w:rPr>
                <w:rFonts w:ascii="Arial" w:eastAsia="Arial" w:hAnsi="Arial" w:cs="Arial"/>
                <w:sz w:val="18"/>
                <w:szCs w:val="18"/>
                <w:lang w:eastAsia="en-GB"/>
              </w:rPr>
            </w:pPr>
            <w:r w:rsidRPr="00956667">
              <w:rPr>
                <w:rFonts w:ascii="Arial" w:eastAsia="Arial" w:hAnsi="Arial" w:cs="Arial"/>
                <w:b/>
                <w:sz w:val="18"/>
                <w:szCs w:val="18"/>
                <w:lang w:eastAsia="en-GB"/>
              </w:rPr>
              <w:t>Total</w:t>
            </w:r>
            <w:r w:rsidR="00340AB9" w:rsidRPr="00956667">
              <w:rPr>
                <w:rFonts w:ascii="Arial" w:eastAsia="Arial" w:hAnsi="Arial" w:cs="Arial"/>
                <w:b/>
                <w:sz w:val="18"/>
                <w:szCs w:val="18"/>
                <w:lang w:eastAsia="en-GB"/>
              </w:rPr>
              <w:t xml:space="preserve"> liabilities</w:t>
            </w:r>
          </w:p>
        </w:tc>
        <w:tc>
          <w:tcPr>
            <w:tcW w:w="2127" w:type="dxa"/>
            <w:tcBorders>
              <w:top w:val="nil"/>
              <w:left w:val="nil"/>
              <w:bottom w:val="single" w:sz="4" w:space="0" w:color="auto"/>
              <w:right w:val="nil"/>
            </w:tcBorders>
          </w:tcPr>
          <w:p w14:paraId="2004DA9C" w14:textId="343261DC" w:rsidR="00340AB9" w:rsidRPr="00956667" w:rsidRDefault="005C3623" w:rsidP="00340AB9">
            <w:pPr>
              <w:spacing w:line="256" w:lineRule="auto"/>
              <w:ind w:left="-105"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33,394</w:t>
            </w:r>
          </w:p>
        </w:tc>
      </w:tr>
    </w:tbl>
    <w:p w14:paraId="06E0CDAE" w14:textId="77777777" w:rsidR="008C1A27" w:rsidRPr="00956667" w:rsidRDefault="008C1A27" w:rsidP="00854D65">
      <w:pPr>
        <w:jc w:val="both"/>
        <w:rPr>
          <w:rFonts w:ascii="Arial" w:eastAsia="Arial" w:hAnsi="Arial" w:cs="Arial"/>
          <w:sz w:val="18"/>
          <w:szCs w:val="18"/>
          <w:lang w:eastAsia="en-GB"/>
        </w:rPr>
      </w:pPr>
    </w:p>
    <w:p w14:paraId="22D34FD1" w14:textId="5C2E0857" w:rsidR="7C858DBA" w:rsidRPr="00956667" w:rsidRDefault="003F015A" w:rsidP="6962E243">
      <w:pPr>
        <w:spacing w:line="259" w:lineRule="auto"/>
        <w:ind w:left="1080"/>
        <w:jc w:val="both"/>
      </w:pPr>
      <w:r w:rsidRPr="00956667">
        <w:rPr>
          <w:rFonts w:ascii="Arial" w:eastAsia="Arial" w:hAnsi="Arial" w:cstheme="minorBidi"/>
          <w:spacing w:val="-4"/>
          <w:sz w:val="18"/>
          <w:szCs w:val="18"/>
          <w:lang w:eastAsia="en-GB"/>
        </w:rPr>
        <w:t>The</w:t>
      </w:r>
      <w:r w:rsidR="002F35B1" w:rsidRPr="00956667">
        <w:rPr>
          <w:rFonts w:ascii="Arial" w:eastAsia="Arial" w:hAnsi="Arial" w:cstheme="minorBidi"/>
          <w:spacing w:val="-4"/>
          <w:sz w:val="18"/>
          <w:szCs w:val="18"/>
          <w:lang w:eastAsia="en-GB"/>
        </w:rPr>
        <w:t xml:space="preserve"> Group tran</w:t>
      </w:r>
      <w:r w:rsidR="0057507E" w:rsidRPr="00956667">
        <w:rPr>
          <w:rFonts w:ascii="Arial" w:eastAsia="Arial" w:hAnsi="Arial" w:cstheme="minorBidi"/>
          <w:spacing w:val="-4"/>
          <w:sz w:val="18"/>
          <w:szCs w:val="18"/>
          <w:lang w:eastAsia="en-GB"/>
        </w:rPr>
        <w:t>sferred the surplus from restruc</w:t>
      </w:r>
      <w:r w:rsidR="00DE407D" w:rsidRPr="00956667">
        <w:rPr>
          <w:rFonts w:ascii="Arial" w:eastAsia="Arial" w:hAnsi="Arial" w:cstheme="minorBidi"/>
          <w:spacing w:val="-4"/>
          <w:sz w:val="18"/>
          <w:szCs w:val="18"/>
          <w:lang w:eastAsia="en-GB"/>
        </w:rPr>
        <w:t>turing of business u</w:t>
      </w:r>
      <w:r w:rsidR="00BF46EB" w:rsidRPr="00956667">
        <w:rPr>
          <w:rFonts w:ascii="Arial" w:eastAsia="Arial" w:hAnsi="Arial" w:cstheme="minorBidi"/>
          <w:spacing w:val="-4"/>
          <w:sz w:val="18"/>
          <w:szCs w:val="18"/>
          <w:lang w:eastAsia="en-GB"/>
        </w:rPr>
        <w:t>nder common control, previously</w:t>
      </w:r>
      <w:r w:rsidR="004D3DDB" w:rsidRPr="00956667">
        <w:rPr>
          <w:rFonts w:ascii="Arial" w:eastAsia="Arial" w:hAnsi="Arial" w:cstheme="minorBidi"/>
          <w:spacing w:val="-4"/>
          <w:sz w:val="18"/>
          <w:szCs w:val="18"/>
          <w:lang w:eastAsia="en-GB"/>
        </w:rPr>
        <w:t xml:space="preserve"> recogni</w:t>
      </w:r>
      <w:r w:rsidR="00495628" w:rsidRPr="00956667">
        <w:rPr>
          <w:rFonts w:ascii="Arial" w:eastAsia="Arial" w:hAnsi="Arial" w:cstheme="minorBidi"/>
          <w:spacing w:val="-4"/>
          <w:sz w:val="18"/>
          <w:szCs w:val="18"/>
          <w:lang w:eastAsia="en-GB"/>
        </w:rPr>
        <w:t>s</w:t>
      </w:r>
      <w:r w:rsidR="004D3DDB" w:rsidRPr="00956667">
        <w:rPr>
          <w:rFonts w:ascii="Arial" w:eastAsia="Arial" w:hAnsi="Arial" w:cstheme="minorBidi"/>
          <w:spacing w:val="-4"/>
          <w:sz w:val="18"/>
          <w:szCs w:val="18"/>
          <w:lang w:eastAsia="en-GB"/>
        </w:rPr>
        <w:t>ed</w:t>
      </w:r>
      <w:r w:rsidR="004D3DDB" w:rsidRPr="00956667">
        <w:rPr>
          <w:rFonts w:ascii="Arial" w:eastAsia="Arial" w:hAnsi="Arial" w:cstheme="minorBidi"/>
          <w:sz w:val="18"/>
          <w:szCs w:val="18"/>
          <w:lang w:eastAsia="en-GB"/>
        </w:rPr>
        <w:t xml:space="preserve"> from the acquisition of the said subsidiar</w:t>
      </w:r>
      <w:r w:rsidR="006B1A2F" w:rsidRPr="00956667">
        <w:rPr>
          <w:rFonts w:ascii="Arial" w:eastAsia="Arial" w:hAnsi="Arial" w:cstheme="minorBidi"/>
          <w:sz w:val="18"/>
          <w:szCs w:val="18"/>
          <w:lang w:eastAsia="en-GB"/>
        </w:rPr>
        <w:t>ies to retained earnings during the year of Baht 614 million.</w:t>
      </w:r>
    </w:p>
    <w:p w14:paraId="2C145C48" w14:textId="77777777" w:rsidR="00034D54" w:rsidRPr="00956667" w:rsidRDefault="00034D54">
      <w:pPr>
        <w:rPr>
          <w:rFonts w:ascii="Arial" w:eastAsia="Arial" w:hAnsi="Arial" w:cstheme="minorBidi"/>
          <w:sz w:val="18"/>
          <w:szCs w:val="18"/>
          <w:lang w:eastAsia="en-GB"/>
        </w:rPr>
      </w:pPr>
      <w:r w:rsidRPr="00956667">
        <w:rPr>
          <w:rFonts w:ascii="Arial" w:eastAsia="Arial" w:hAnsi="Arial" w:cstheme="minorBidi"/>
          <w:sz w:val="18"/>
          <w:szCs w:val="18"/>
          <w:lang w:eastAsia="en-GB"/>
        </w:rPr>
        <w:br w:type="page"/>
      </w:r>
    </w:p>
    <w:p w14:paraId="0A80D45B" w14:textId="77777777" w:rsidR="008C1A27" w:rsidRPr="00956667" w:rsidRDefault="008C1A27" w:rsidP="008C1A27">
      <w:pPr>
        <w:rPr>
          <w:rFonts w:ascii="Arial" w:eastAsia="Arial" w:hAnsi="Arial" w:cstheme="minorBidi"/>
          <w:color w:val="000000"/>
          <w:sz w:val="18"/>
          <w:szCs w:val="18"/>
          <w:cs/>
          <w:lang w:val="en-US" w:eastAsia="en-GB"/>
        </w:rPr>
      </w:pPr>
    </w:p>
    <w:p w14:paraId="0B5F51D9" w14:textId="6F26087B" w:rsidR="008C1A27" w:rsidRPr="00956667" w:rsidRDefault="008C1A27" w:rsidP="008C1A27">
      <w:pPr>
        <w:keepNext/>
        <w:keepLines/>
        <w:ind w:left="540" w:hanging="540"/>
        <w:outlineLvl w:val="1"/>
        <w:rPr>
          <w:rFonts w:ascii="Arial" w:eastAsia="Arial" w:hAnsi="Arial" w:cs="Arial"/>
          <w:b/>
          <w:bCs/>
          <w:color w:val="000000"/>
          <w:sz w:val="18"/>
          <w:szCs w:val="18"/>
          <w:lang w:eastAsia="en-GB"/>
        </w:rPr>
      </w:pPr>
      <w:bookmarkStart w:id="17" w:name="_Toc175817155"/>
      <w:bookmarkStart w:id="18" w:name="_Toc218774313"/>
      <w:r w:rsidRPr="00956667">
        <w:rPr>
          <w:rFonts w:ascii="Arial" w:eastAsia="Arial" w:hAnsi="Arial" w:cs="Arial"/>
          <w:b/>
          <w:bCs/>
          <w:color w:val="000000"/>
          <w:sz w:val="18"/>
          <w:szCs w:val="18"/>
          <w:lang w:eastAsia="en-GB"/>
        </w:rPr>
        <w:t>3</w:t>
      </w:r>
      <w:r w:rsidR="00776912" w:rsidRPr="00956667">
        <w:rPr>
          <w:rFonts w:ascii="Arial" w:eastAsia="Arial" w:hAnsi="Arial" w:cs="Arial"/>
          <w:b/>
          <w:bCs/>
          <w:color w:val="000000"/>
          <w:sz w:val="18"/>
          <w:szCs w:val="18"/>
          <w:lang w:eastAsia="en-GB"/>
        </w:rPr>
        <w:t>5</w:t>
      </w:r>
      <w:r w:rsidRPr="00956667">
        <w:rPr>
          <w:rFonts w:ascii="Arial" w:eastAsia="Arial" w:hAnsi="Arial" w:cs="Arial"/>
          <w:b/>
          <w:bCs/>
          <w:color w:val="000000"/>
          <w:sz w:val="18"/>
          <w:szCs w:val="18"/>
          <w:lang w:eastAsia="en-GB"/>
        </w:rPr>
        <w:t>.2</w:t>
      </w:r>
      <w:r w:rsidRPr="00956667">
        <w:rPr>
          <w:rFonts w:ascii="Arial" w:eastAsia="Arial" w:hAnsi="Arial" w:cs="Arial"/>
          <w:b/>
          <w:bCs/>
          <w:color w:val="000000"/>
          <w:sz w:val="18"/>
          <w:szCs w:val="18"/>
          <w:lang w:eastAsia="en-GB"/>
        </w:rPr>
        <w:tab/>
      </w:r>
      <w:r w:rsidR="00044A02" w:rsidRPr="00956667">
        <w:rPr>
          <w:rFonts w:ascii="Arial" w:eastAsia="Arial" w:hAnsi="Arial" w:cs="Arial"/>
          <w:b/>
          <w:bCs/>
          <w:color w:val="000000"/>
          <w:sz w:val="18"/>
          <w:szCs w:val="18"/>
          <w:lang w:eastAsia="en-GB"/>
        </w:rPr>
        <w:t>Group</w:t>
      </w:r>
      <w:r w:rsidRPr="00956667">
        <w:rPr>
          <w:rFonts w:ascii="Arial" w:eastAsia="Arial" w:hAnsi="Arial" w:cs="Arial"/>
          <w:b/>
          <w:bCs/>
          <w:color w:val="000000"/>
          <w:sz w:val="18"/>
          <w:szCs w:val="18"/>
          <w:lang w:eastAsia="en-GB"/>
        </w:rPr>
        <w:t xml:space="preserve"> of </w:t>
      </w:r>
      <w:r w:rsidR="009364DF" w:rsidRPr="00956667">
        <w:rPr>
          <w:rFonts w:ascii="Arial" w:eastAsia="Arial" w:hAnsi="Arial" w:cs="Arial"/>
          <w:b/>
          <w:bCs/>
          <w:color w:val="000000"/>
          <w:sz w:val="18"/>
          <w:szCs w:val="18"/>
          <w:lang w:eastAsia="en-GB"/>
        </w:rPr>
        <w:t>non-</w:t>
      </w:r>
      <w:r w:rsidR="00E574E4" w:rsidRPr="00956667">
        <w:rPr>
          <w:rFonts w:ascii="Arial" w:eastAsia="Arial" w:hAnsi="Arial" w:cs="Arial"/>
          <w:b/>
          <w:bCs/>
          <w:color w:val="000000"/>
          <w:sz w:val="18"/>
          <w:szCs w:val="18"/>
          <w:lang w:eastAsia="en-GB"/>
        </w:rPr>
        <w:t xml:space="preserve">current </w:t>
      </w:r>
      <w:r w:rsidRPr="00956667">
        <w:rPr>
          <w:rFonts w:ascii="Arial" w:eastAsia="Arial" w:hAnsi="Arial" w:cs="Arial"/>
          <w:b/>
          <w:bCs/>
          <w:color w:val="000000"/>
          <w:sz w:val="18"/>
          <w:szCs w:val="18"/>
          <w:lang w:eastAsia="en-GB"/>
        </w:rPr>
        <w:t>assets and liabilities classified as held</w:t>
      </w:r>
      <w:r w:rsidR="00990DAB" w:rsidRPr="00956667">
        <w:rPr>
          <w:rFonts w:ascii="Arial" w:eastAsia="Arial" w:hAnsi="Arial" w:cs="Arial"/>
          <w:b/>
          <w:bCs/>
          <w:color w:val="000000"/>
          <w:sz w:val="18"/>
          <w:szCs w:val="18"/>
          <w:lang w:eastAsia="en-GB"/>
        </w:rPr>
        <w:t>-</w:t>
      </w:r>
      <w:r w:rsidRPr="00956667">
        <w:rPr>
          <w:rFonts w:ascii="Arial" w:eastAsia="Arial" w:hAnsi="Arial" w:cs="Arial"/>
          <w:b/>
          <w:bCs/>
          <w:color w:val="000000"/>
          <w:sz w:val="18"/>
          <w:szCs w:val="18"/>
          <w:lang w:eastAsia="en-GB"/>
        </w:rPr>
        <w:t>for</w:t>
      </w:r>
      <w:r w:rsidR="00990DAB" w:rsidRPr="00956667">
        <w:rPr>
          <w:rFonts w:ascii="Arial" w:eastAsia="Arial" w:hAnsi="Arial" w:cs="Arial"/>
          <w:b/>
          <w:bCs/>
          <w:color w:val="000000"/>
          <w:sz w:val="18"/>
          <w:szCs w:val="18"/>
          <w:lang w:eastAsia="en-GB"/>
        </w:rPr>
        <w:t>-</w:t>
      </w:r>
      <w:r w:rsidRPr="00956667">
        <w:rPr>
          <w:rFonts w:ascii="Arial" w:eastAsia="Arial" w:hAnsi="Arial" w:cs="Arial"/>
          <w:b/>
          <w:bCs/>
          <w:color w:val="000000"/>
          <w:sz w:val="18"/>
          <w:szCs w:val="18"/>
          <w:lang w:eastAsia="en-GB"/>
        </w:rPr>
        <w:t>sale</w:t>
      </w:r>
      <w:bookmarkEnd w:id="17"/>
      <w:bookmarkEnd w:id="18"/>
    </w:p>
    <w:p w14:paraId="42EFB0EB" w14:textId="77777777" w:rsidR="006B0D7A" w:rsidRPr="00956667" w:rsidRDefault="006B0D7A" w:rsidP="008C1A27">
      <w:pPr>
        <w:ind w:left="540"/>
        <w:jc w:val="both"/>
        <w:rPr>
          <w:rFonts w:ascii="Arial" w:eastAsia="Arial" w:hAnsi="Arial" w:cstheme="minorBidi"/>
          <w:sz w:val="18"/>
          <w:szCs w:val="18"/>
          <w:lang w:eastAsia="en-GB"/>
        </w:rPr>
      </w:pPr>
    </w:p>
    <w:p w14:paraId="2CA8EBE8" w14:textId="6FBE0950" w:rsidR="004D5A5A" w:rsidRPr="00956667" w:rsidRDefault="004D5A5A" w:rsidP="008C1A27">
      <w:pPr>
        <w:ind w:left="540"/>
        <w:jc w:val="both"/>
        <w:rPr>
          <w:rFonts w:ascii="Arial" w:eastAsia="Arial" w:hAnsi="Arial" w:cstheme="minorBidi"/>
          <w:sz w:val="18"/>
          <w:szCs w:val="18"/>
          <w:lang w:eastAsia="en-GB"/>
        </w:rPr>
      </w:pPr>
      <w:r w:rsidRPr="00956667">
        <w:rPr>
          <w:rFonts w:ascii="Arial" w:eastAsia="Arial" w:hAnsi="Arial" w:cstheme="minorBidi"/>
          <w:sz w:val="18"/>
          <w:szCs w:val="18"/>
          <w:lang w:eastAsia="en-GB"/>
        </w:rPr>
        <w:t>On 23</w:t>
      </w:r>
      <w:r w:rsidR="001E4203" w:rsidRPr="00956667">
        <w:rPr>
          <w:rFonts w:ascii="Arial" w:eastAsia="Arial" w:hAnsi="Arial" w:cstheme="minorBidi"/>
          <w:sz w:val="18"/>
          <w:szCs w:val="18"/>
          <w:lang w:eastAsia="en-GB"/>
        </w:rPr>
        <w:t xml:space="preserve"> </w:t>
      </w:r>
      <w:r w:rsidRPr="00956667">
        <w:rPr>
          <w:rFonts w:ascii="Arial" w:eastAsia="Arial" w:hAnsi="Arial" w:cstheme="minorBidi"/>
          <w:sz w:val="18"/>
          <w:szCs w:val="18"/>
          <w:lang w:eastAsia="en-GB"/>
        </w:rPr>
        <w:t xml:space="preserve">December 2025, the Group entered into an agreement with PICO Holdings Joint Stock Company, a retailer of electronics and electrical appliances in Vietnam, to divest its entire direct and indirect investment in NKT New Solution and Technology Development Investment Joint Stock Company (NKT). NKT serves as a holding company for the electrical appliance retail business under the 'Nguyen Kim' brand in Vietnam and its 100%-owned subsidiaries. The transaction is valued at an enterprise value of USD 36 million, or approximately Baht 1,137 million. Consequently, the related assets and liabilities have been reclassified as </w:t>
      </w:r>
      <w:r w:rsidR="49C9CDA5" w:rsidRPr="00956667">
        <w:rPr>
          <w:rFonts w:ascii="Arial" w:eastAsia="Arial" w:hAnsi="Arial" w:cstheme="minorBidi"/>
          <w:sz w:val="18"/>
          <w:szCs w:val="18"/>
          <w:lang w:eastAsia="en-GB"/>
        </w:rPr>
        <w:t xml:space="preserve">non-current </w:t>
      </w:r>
      <w:r w:rsidRPr="00956667">
        <w:rPr>
          <w:rFonts w:ascii="Arial" w:eastAsia="Arial" w:hAnsi="Arial" w:cstheme="minorBidi"/>
          <w:sz w:val="18"/>
          <w:szCs w:val="18"/>
          <w:lang w:eastAsia="en-GB"/>
        </w:rPr>
        <w:t xml:space="preserve">assets </w:t>
      </w:r>
      <w:r w:rsidR="4745891F" w:rsidRPr="00956667">
        <w:rPr>
          <w:rFonts w:ascii="Arial" w:eastAsia="Arial" w:hAnsi="Arial" w:cstheme="minorBidi"/>
          <w:sz w:val="18"/>
          <w:szCs w:val="18"/>
          <w:lang w:eastAsia="en-GB"/>
        </w:rPr>
        <w:t>and liabilities</w:t>
      </w:r>
      <w:r w:rsidRPr="00956667">
        <w:rPr>
          <w:rFonts w:ascii="Arial" w:eastAsia="Arial" w:hAnsi="Arial" w:cstheme="minorBidi"/>
          <w:sz w:val="18"/>
          <w:szCs w:val="18"/>
          <w:lang w:eastAsia="en-GB"/>
        </w:rPr>
        <w:t xml:space="preserve"> held</w:t>
      </w:r>
      <w:r w:rsidR="00F61D83" w:rsidRPr="00956667">
        <w:rPr>
          <w:rFonts w:ascii="Arial" w:eastAsia="Arial" w:hAnsi="Arial" w:cstheme="minorBidi"/>
          <w:sz w:val="18"/>
          <w:szCs w:val="18"/>
          <w:lang w:eastAsia="en-GB"/>
        </w:rPr>
        <w:t>-</w:t>
      </w:r>
      <w:r w:rsidRPr="00956667">
        <w:rPr>
          <w:rFonts w:ascii="Arial" w:eastAsia="Arial" w:hAnsi="Arial" w:cstheme="minorBidi"/>
          <w:sz w:val="18"/>
          <w:szCs w:val="18"/>
          <w:lang w:eastAsia="en-GB"/>
        </w:rPr>
        <w:t>for</w:t>
      </w:r>
      <w:r w:rsidR="00F61D83" w:rsidRPr="00956667">
        <w:rPr>
          <w:rFonts w:ascii="Arial" w:eastAsia="Arial" w:hAnsi="Arial" w:cstheme="minorBidi"/>
          <w:sz w:val="18"/>
          <w:szCs w:val="18"/>
          <w:lang w:eastAsia="en-GB"/>
        </w:rPr>
        <w:t>-</w:t>
      </w:r>
      <w:r w:rsidRPr="00956667">
        <w:rPr>
          <w:rFonts w:ascii="Arial" w:eastAsia="Arial" w:hAnsi="Arial" w:cstheme="minorBidi"/>
          <w:sz w:val="18"/>
          <w:szCs w:val="18"/>
          <w:lang w:eastAsia="en-GB"/>
        </w:rPr>
        <w:t>sale in the 2025 financial statements, with details as follows:</w:t>
      </w:r>
    </w:p>
    <w:p w14:paraId="29C3BAF9" w14:textId="77777777" w:rsidR="006B0D7A" w:rsidRPr="00956667" w:rsidRDefault="006B0D7A" w:rsidP="008C1A27">
      <w:pPr>
        <w:ind w:left="540"/>
        <w:jc w:val="both"/>
        <w:rPr>
          <w:rFonts w:ascii="Arial" w:eastAsia="Arial" w:hAnsi="Arial" w:cs="Arial"/>
          <w:sz w:val="18"/>
          <w:szCs w:val="18"/>
          <w:cs/>
          <w:lang w:eastAsia="en-GB"/>
        </w:rPr>
      </w:pPr>
    </w:p>
    <w:tbl>
      <w:tblPr>
        <w:tblW w:w="9455" w:type="dxa"/>
        <w:tblLayout w:type="fixed"/>
        <w:tblLook w:val="0400" w:firstRow="0" w:lastRow="0" w:firstColumn="0" w:lastColumn="0" w:noHBand="0" w:noVBand="1"/>
      </w:tblPr>
      <w:tblGrid>
        <w:gridCol w:w="7470"/>
        <w:gridCol w:w="1985"/>
      </w:tblGrid>
      <w:tr w:rsidR="00044A02" w:rsidRPr="00956667" w14:paraId="7A43500D" w14:textId="77777777" w:rsidTr="00854D65">
        <w:tc>
          <w:tcPr>
            <w:tcW w:w="7470" w:type="dxa"/>
            <w:shd w:val="clear" w:color="auto" w:fill="FFFFFF"/>
          </w:tcPr>
          <w:p w14:paraId="6C832C5D" w14:textId="77777777" w:rsidR="00044A02" w:rsidRPr="00956667" w:rsidRDefault="00044A02" w:rsidP="008C1A27">
            <w:pPr>
              <w:spacing w:line="256" w:lineRule="auto"/>
              <w:ind w:left="422"/>
              <w:jc w:val="both"/>
              <w:rPr>
                <w:rFonts w:ascii="Arial" w:eastAsia="Arial" w:hAnsi="Arial" w:cs="Arial"/>
                <w:b/>
                <w:sz w:val="18"/>
                <w:szCs w:val="18"/>
                <w:lang w:eastAsia="en-GB"/>
              </w:rPr>
            </w:pPr>
          </w:p>
        </w:tc>
        <w:tc>
          <w:tcPr>
            <w:tcW w:w="1985" w:type="dxa"/>
            <w:tcBorders>
              <w:left w:val="nil"/>
              <w:bottom w:val="single" w:sz="4" w:space="0" w:color="000000"/>
              <w:right w:val="nil"/>
            </w:tcBorders>
          </w:tcPr>
          <w:p w14:paraId="4D2F3149" w14:textId="3E278DA0" w:rsidR="00044A02" w:rsidRPr="00956667" w:rsidRDefault="00044A02" w:rsidP="00044A02">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Consolidated financial statements</w:t>
            </w:r>
          </w:p>
        </w:tc>
      </w:tr>
      <w:tr w:rsidR="00044A02" w:rsidRPr="00956667" w14:paraId="57BA2B15" w14:textId="77777777" w:rsidTr="00854D65">
        <w:tc>
          <w:tcPr>
            <w:tcW w:w="7470" w:type="dxa"/>
            <w:shd w:val="clear" w:color="auto" w:fill="FFFFFF"/>
          </w:tcPr>
          <w:p w14:paraId="0362FD16" w14:textId="77777777" w:rsidR="00044A02" w:rsidRPr="00956667" w:rsidRDefault="00044A02" w:rsidP="008C1A27">
            <w:pPr>
              <w:spacing w:line="256" w:lineRule="auto"/>
              <w:ind w:left="422"/>
              <w:jc w:val="both"/>
              <w:rPr>
                <w:rFonts w:ascii="Arial" w:eastAsia="Arial" w:hAnsi="Arial" w:cs="Arial"/>
                <w:b/>
                <w:sz w:val="18"/>
                <w:szCs w:val="18"/>
                <w:lang w:eastAsia="en-GB"/>
              </w:rPr>
            </w:pPr>
          </w:p>
        </w:tc>
        <w:tc>
          <w:tcPr>
            <w:tcW w:w="1985" w:type="dxa"/>
            <w:tcBorders>
              <w:top w:val="single" w:sz="4" w:space="0" w:color="000000"/>
              <w:left w:val="nil"/>
              <w:bottom w:val="nil"/>
              <w:right w:val="nil"/>
            </w:tcBorders>
            <w:hideMark/>
          </w:tcPr>
          <w:p w14:paraId="4E1C6E5B" w14:textId="62ACD8C3" w:rsidR="00044A02" w:rsidRPr="00956667" w:rsidRDefault="00044A02" w:rsidP="008C1A27">
            <w:pPr>
              <w:spacing w:line="256" w:lineRule="auto"/>
              <w:ind w:left="-116" w:right="-72"/>
              <w:jc w:val="right"/>
              <w:rPr>
                <w:rFonts w:ascii="Arial" w:eastAsia="Arial" w:hAnsi="Arial" w:cs="Arial"/>
                <w:b/>
                <w:sz w:val="18"/>
                <w:szCs w:val="18"/>
                <w:lang w:eastAsia="en-GB"/>
              </w:rPr>
            </w:pPr>
            <w:r w:rsidRPr="00956667">
              <w:rPr>
                <w:rFonts w:ascii="Arial" w:eastAsia="Arial" w:hAnsi="Arial" w:cs="Arial"/>
                <w:b/>
                <w:sz w:val="18"/>
                <w:szCs w:val="18"/>
                <w:lang w:eastAsia="en-GB"/>
              </w:rPr>
              <w:t>2025</w:t>
            </w:r>
          </w:p>
        </w:tc>
      </w:tr>
      <w:tr w:rsidR="00044A02" w:rsidRPr="00956667" w14:paraId="784E18DC" w14:textId="77777777" w:rsidTr="00854D65">
        <w:tc>
          <w:tcPr>
            <w:tcW w:w="7470" w:type="dxa"/>
            <w:shd w:val="clear" w:color="auto" w:fill="FFFFFF"/>
          </w:tcPr>
          <w:p w14:paraId="1C139840" w14:textId="77777777" w:rsidR="00044A02" w:rsidRPr="00956667" w:rsidRDefault="00044A02" w:rsidP="008C1A27">
            <w:pPr>
              <w:spacing w:line="256" w:lineRule="auto"/>
              <w:ind w:left="422"/>
              <w:jc w:val="both"/>
              <w:rPr>
                <w:rFonts w:ascii="Arial" w:eastAsia="Arial" w:hAnsi="Arial" w:cs="Arial"/>
                <w:b/>
                <w:sz w:val="18"/>
                <w:szCs w:val="18"/>
                <w:lang w:eastAsia="en-GB"/>
              </w:rPr>
            </w:pPr>
          </w:p>
        </w:tc>
        <w:tc>
          <w:tcPr>
            <w:tcW w:w="1985" w:type="dxa"/>
            <w:tcBorders>
              <w:top w:val="nil"/>
              <w:left w:val="nil"/>
              <w:bottom w:val="single" w:sz="4" w:space="0" w:color="000000"/>
              <w:right w:val="nil"/>
            </w:tcBorders>
            <w:hideMark/>
          </w:tcPr>
          <w:p w14:paraId="2FEE3C2B" w14:textId="5FE4DC8E" w:rsidR="00044A02" w:rsidRPr="00956667" w:rsidRDefault="00890372" w:rsidP="008C1A27">
            <w:pPr>
              <w:spacing w:line="256" w:lineRule="auto"/>
              <w:ind w:left="-40" w:right="-72"/>
              <w:jc w:val="right"/>
              <w:rPr>
                <w:rFonts w:ascii="Arial" w:eastAsia="Arial" w:hAnsi="Arial" w:cs="Arial"/>
                <w:b/>
                <w:sz w:val="18"/>
                <w:szCs w:val="18"/>
                <w:lang w:eastAsia="en-GB"/>
              </w:rPr>
            </w:pPr>
            <w:r w:rsidRPr="00956667">
              <w:rPr>
                <w:rFonts w:ascii="Arial" w:eastAsia="Arial" w:hAnsi="Arial" w:cs="Arial"/>
                <w:b/>
                <w:sz w:val="18"/>
                <w:szCs w:val="18"/>
                <w:lang w:eastAsia="en-GB"/>
              </w:rPr>
              <w:t xml:space="preserve">Million </w:t>
            </w:r>
            <w:r w:rsidR="00044A02" w:rsidRPr="00956667">
              <w:rPr>
                <w:rFonts w:ascii="Arial" w:eastAsia="Arial" w:hAnsi="Arial" w:cs="Arial"/>
                <w:b/>
                <w:sz w:val="18"/>
                <w:szCs w:val="18"/>
                <w:lang w:eastAsia="en-GB"/>
              </w:rPr>
              <w:t>Baht</w:t>
            </w:r>
          </w:p>
        </w:tc>
      </w:tr>
      <w:tr w:rsidR="00044A02" w:rsidRPr="00956667" w14:paraId="3A07B41A" w14:textId="77777777" w:rsidTr="00854D65">
        <w:tc>
          <w:tcPr>
            <w:tcW w:w="7470" w:type="dxa"/>
          </w:tcPr>
          <w:p w14:paraId="671CB524" w14:textId="77777777" w:rsidR="00044A02" w:rsidRPr="00956667" w:rsidRDefault="00044A02" w:rsidP="008C1A27">
            <w:pPr>
              <w:spacing w:line="256" w:lineRule="auto"/>
              <w:ind w:left="422"/>
              <w:jc w:val="both"/>
              <w:rPr>
                <w:rFonts w:ascii="Arial" w:eastAsia="Arial" w:hAnsi="Arial" w:cs="Arial"/>
                <w:sz w:val="18"/>
                <w:szCs w:val="18"/>
                <w:lang w:eastAsia="en-GB"/>
              </w:rPr>
            </w:pPr>
          </w:p>
        </w:tc>
        <w:tc>
          <w:tcPr>
            <w:tcW w:w="1985" w:type="dxa"/>
            <w:tcBorders>
              <w:top w:val="single" w:sz="4" w:space="0" w:color="000000"/>
              <w:left w:val="nil"/>
              <w:bottom w:val="nil"/>
              <w:right w:val="nil"/>
            </w:tcBorders>
          </w:tcPr>
          <w:p w14:paraId="5DB5EC6A" w14:textId="77777777" w:rsidR="00044A02" w:rsidRPr="00956667" w:rsidRDefault="00044A02" w:rsidP="008C1A27">
            <w:pPr>
              <w:spacing w:line="256" w:lineRule="auto"/>
              <w:ind w:left="-40" w:right="-72"/>
              <w:jc w:val="right"/>
              <w:rPr>
                <w:rFonts w:ascii="Arial" w:eastAsia="Arial" w:hAnsi="Arial" w:cs="Arial"/>
                <w:b/>
                <w:sz w:val="18"/>
                <w:szCs w:val="18"/>
                <w:lang w:eastAsia="en-GB"/>
              </w:rPr>
            </w:pPr>
          </w:p>
        </w:tc>
      </w:tr>
      <w:tr w:rsidR="00044A02" w:rsidRPr="00956667" w14:paraId="0F546266" w14:textId="77777777" w:rsidTr="00854D65">
        <w:tc>
          <w:tcPr>
            <w:tcW w:w="7470" w:type="dxa"/>
            <w:hideMark/>
          </w:tcPr>
          <w:p w14:paraId="54950B88" w14:textId="737289E9" w:rsidR="00044A02" w:rsidRPr="00956667" w:rsidRDefault="00617558" w:rsidP="008C1A27">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sz w:val="18"/>
                <w:szCs w:val="18"/>
                <w:lang w:eastAsia="en-GB"/>
              </w:rPr>
              <w:t>Cash and cash equivalents</w:t>
            </w:r>
          </w:p>
        </w:tc>
        <w:tc>
          <w:tcPr>
            <w:tcW w:w="1985" w:type="dxa"/>
          </w:tcPr>
          <w:p w14:paraId="0D4006DA" w14:textId="646BF7CC" w:rsidR="00044A02" w:rsidRPr="00956667" w:rsidRDefault="009A524A" w:rsidP="008C1A27">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256</w:t>
            </w:r>
          </w:p>
        </w:tc>
      </w:tr>
      <w:tr w:rsidR="00617558" w:rsidRPr="00956667" w14:paraId="366B26D8" w14:textId="77777777" w:rsidTr="00854D65">
        <w:tc>
          <w:tcPr>
            <w:tcW w:w="7470" w:type="dxa"/>
          </w:tcPr>
          <w:p w14:paraId="13DD49F3" w14:textId="6A432B9F"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sz w:val="18"/>
                <w:szCs w:val="18"/>
                <w:lang w:eastAsia="en-GB"/>
              </w:rPr>
              <w:t>Trade and other receivables</w:t>
            </w:r>
          </w:p>
        </w:tc>
        <w:tc>
          <w:tcPr>
            <w:tcW w:w="1985" w:type="dxa"/>
          </w:tcPr>
          <w:p w14:paraId="2B6AAC92" w14:textId="2296CB3B" w:rsidR="00617558" w:rsidRPr="00956667" w:rsidRDefault="009A524A" w:rsidP="00617558">
            <w:pPr>
              <w:spacing w:line="256" w:lineRule="auto"/>
              <w:ind w:left="-40" w:right="-72"/>
              <w:jc w:val="right"/>
              <w:rPr>
                <w:rFonts w:ascii="Arial" w:eastAsia="Arial" w:hAnsi="Arial" w:cstheme="minorBidi"/>
                <w:bCs/>
                <w:sz w:val="18"/>
                <w:szCs w:val="18"/>
                <w:lang w:val="en-US" w:eastAsia="en-GB"/>
              </w:rPr>
            </w:pPr>
            <w:r w:rsidRPr="00956667">
              <w:rPr>
                <w:rFonts w:ascii="Arial" w:eastAsia="Arial" w:hAnsi="Arial" w:cstheme="minorBidi"/>
                <w:bCs/>
                <w:sz w:val="18"/>
                <w:szCs w:val="18"/>
                <w:lang w:val="en-US" w:eastAsia="en-GB"/>
              </w:rPr>
              <w:t>38</w:t>
            </w:r>
            <w:r w:rsidR="00DA0460" w:rsidRPr="00956667">
              <w:rPr>
                <w:rFonts w:ascii="Arial" w:eastAsia="Arial" w:hAnsi="Arial" w:cstheme="minorBidi"/>
                <w:bCs/>
                <w:sz w:val="18"/>
                <w:szCs w:val="18"/>
                <w:lang w:val="en-US" w:eastAsia="en-GB"/>
              </w:rPr>
              <w:t>2</w:t>
            </w:r>
          </w:p>
        </w:tc>
      </w:tr>
      <w:tr w:rsidR="00617558" w:rsidRPr="00956667" w14:paraId="5CF8D7C1" w14:textId="77777777" w:rsidTr="00854D65">
        <w:tc>
          <w:tcPr>
            <w:tcW w:w="7470" w:type="dxa"/>
          </w:tcPr>
          <w:p w14:paraId="6F3287E6" w14:textId="4C90FB47"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sz w:val="18"/>
                <w:szCs w:val="18"/>
                <w:lang w:eastAsia="en-GB"/>
              </w:rPr>
              <w:t>Inventory</w:t>
            </w:r>
          </w:p>
        </w:tc>
        <w:tc>
          <w:tcPr>
            <w:tcW w:w="1985" w:type="dxa"/>
          </w:tcPr>
          <w:p w14:paraId="00948682" w14:textId="7BD556D9" w:rsidR="00617558" w:rsidRPr="00956667" w:rsidRDefault="009A524A" w:rsidP="00617558">
            <w:pPr>
              <w:spacing w:line="256" w:lineRule="auto"/>
              <w:ind w:left="-40" w:right="-72"/>
              <w:jc w:val="right"/>
              <w:rPr>
                <w:rFonts w:ascii="Arial" w:eastAsia="Arial" w:hAnsi="Arial" w:cs="Browallia New"/>
                <w:bCs/>
                <w:sz w:val="18"/>
                <w:szCs w:val="22"/>
                <w:lang w:val="en-US" w:eastAsia="en-GB"/>
              </w:rPr>
            </w:pPr>
            <w:r w:rsidRPr="00956667">
              <w:rPr>
                <w:rFonts w:ascii="Arial" w:eastAsia="Arial" w:hAnsi="Arial" w:cs="Browallia New"/>
                <w:bCs/>
                <w:sz w:val="18"/>
                <w:szCs w:val="22"/>
                <w:lang w:val="en-US" w:eastAsia="en-GB"/>
              </w:rPr>
              <w:t>1,065</w:t>
            </w:r>
          </w:p>
        </w:tc>
      </w:tr>
      <w:tr w:rsidR="00617558" w:rsidRPr="00956667" w14:paraId="7044BE45" w14:textId="77777777" w:rsidTr="00854D65">
        <w:tc>
          <w:tcPr>
            <w:tcW w:w="7470" w:type="dxa"/>
          </w:tcPr>
          <w:p w14:paraId="7FB3D7E4" w14:textId="3F127E32"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sz w:val="18"/>
                <w:szCs w:val="18"/>
                <w:lang w:eastAsia="en-GB"/>
              </w:rPr>
              <w:t>Property, plant and equipment</w:t>
            </w:r>
          </w:p>
        </w:tc>
        <w:tc>
          <w:tcPr>
            <w:tcW w:w="1985" w:type="dxa"/>
          </w:tcPr>
          <w:p w14:paraId="316E51CC" w14:textId="2742A38F" w:rsidR="00617558" w:rsidRPr="00956667" w:rsidRDefault="009A524A" w:rsidP="00617558">
            <w:pPr>
              <w:spacing w:line="256" w:lineRule="auto"/>
              <w:ind w:left="-40" w:right="-72"/>
              <w:jc w:val="right"/>
              <w:rPr>
                <w:rFonts w:ascii="Arial" w:eastAsia="Arial" w:hAnsi="Arial" w:cs="Browallia New"/>
                <w:bCs/>
                <w:sz w:val="18"/>
                <w:szCs w:val="22"/>
                <w:lang w:val="en-US" w:eastAsia="en-GB"/>
              </w:rPr>
            </w:pPr>
            <w:r w:rsidRPr="00956667">
              <w:rPr>
                <w:rFonts w:ascii="Arial" w:eastAsia="Arial" w:hAnsi="Arial" w:cs="Browallia New"/>
                <w:bCs/>
                <w:sz w:val="18"/>
                <w:szCs w:val="22"/>
                <w:lang w:val="en-US" w:eastAsia="en-GB"/>
              </w:rPr>
              <w:t>110</w:t>
            </w:r>
          </w:p>
        </w:tc>
      </w:tr>
      <w:tr w:rsidR="00617558" w:rsidRPr="00956667" w14:paraId="2969E52B" w14:textId="77777777" w:rsidTr="00854D65">
        <w:tc>
          <w:tcPr>
            <w:tcW w:w="7470" w:type="dxa"/>
          </w:tcPr>
          <w:p w14:paraId="68526B8F" w14:textId="5B874A9B"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sz w:val="18"/>
                <w:szCs w:val="18"/>
                <w:lang w:eastAsia="en-GB"/>
              </w:rPr>
              <w:t>Right-of-use assets</w:t>
            </w:r>
          </w:p>
        </w:tc>
        <w:tc>
          <w:tcPr>
            <w:tcW w:w="1985" w:type="dxa"/>
          </w:tcPr>
          <w:p w14:paraId="3CF54BCE" w14:textId="1221552E" w:rsidR="00617558" w:rsidRPr="00956667" w:rsidRDefault="009A524A" w:rsidP="00617558">
            <w:pPr>
              <w:spacing w:line="256" w:lineRule="auto"/>
              <w:ind w:left="-40" w:right="-72"/>
              <w:jc w:val="right"/>
              <w:rPr>
                <w:rFonts w:ascii="Arial" w:eastAsia="Arial" w:hAnsi="Arial" w:cs="Arial"/>
                <w:bCs/>
                <w:sz w:val="18"/>
                <w:szCs w:val="18"/>
                <w:lang w:val="en-US" w:eastAsia="en-GB"/>
              </w:rPr>
            </w:pPr>
            <w:r w:rsidRPr="00956667">
              <w:rPr>
                <w:rFonts w:ascii="Arial" w:eastAsia="Arial" w:hAnsi="Arial" w:cs="Arial"/>
                <w:bCs/>
                <w:sz w:val="18"/>
                <w:szCs w:val="18"/>
                <w:lang w:val="en-US" w:eastAsia="en-GB"/>
              </w:rPr>
              <w:t>123</w:t>
            </w:r>
          </w:p>
        </w:tc>
      </w:tr>
      <w:tr w:rsidR="00617558" w:rsidRPr="00956667" w14:paraId="36179656" w14:textId="77777777" w:rsidTr="00854D65">
        <w:tc>
          <w:tcPr>
            <w:tcW w:w="7470" w:type="dxa"/>
          </w:tcPr>
          <w:p w14:paraId="785684C9" w14:textId="0CBCAE69"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sz w:val="18"/>
                <w:szCs w:val="18"/>
                <w:lang w:eastAsia="en-GB"/>
              </w:rPr>
              <w:t>Intangible assets</w:t>
            </w:r>
          </w:p>
        </w:tc>
        <w:tc>
          <w:tcPr>
            <w:tcW w:w="1985" w:type="dxa"/>
          </w:tcPr>
          <w:p w14:paraId="2A310849" w14:textId="30156F1F" w:rsidR="00617558" w:rsidRPr="00956667" w:rsidRDefault="009A524A" w:rsidP="00617558">
            <w:pPr>
              <w:spacing w:line="256" w:lineRule="auto"/>
              <w:ind w:left="-40" w:right="-72"/>
              <w:jc w:val="right"/>
              <w:rPr>
                <w:rFonts w:ascii="Arial" w:eastAsia="Arial" w:hAnsi="Arial" w:cs="Arial"/>
                <w:bCs/>
                <w:sz w:val="18"/>
                <w:szCs w:val="18"/>
                <w:lang w:val="en-US" w:eastAsia="en-GB"/>
              </w:rPr>
            </w:pPr>
            <w:r w:rsidRPr="00956667">
              <w:rPr>
                <w:rFonts w:ascii="Arial" w:eastAsia="Arial" w:hAnsi="Arial" w:cs="Arial"/>
                <w:bCs/>
                <w:sz w:val="18"/>
                <w:szCs w:val="18"/>
                <w:lang w:val="en-US" w:eastAsia="en-GB"/>
              </w:rPr>
              <w:t>299</w:t>
            </w:r>
          </w:p>
        </w:tc>
      </w:tr>
      <w:tr w:rsidR="00617558" w:rsidRPr="00956667" w14:paraId="1EF038EE" w14:textId="77777777" w:rsidTr="00854D65">
        <w:tc>
          <w:tcPr>
            <w:tcW w:w="7470" w:type="dxa"/>
            <w:hideMark/>
          </w:tcPr>
          <w:p w14:paraId="2FABEAD3" w14:textId="4F7CABD1"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sz w:val="18"/>
                <w:szCs w:val="18"/>
                <w:lang w:eastAsia="en-GB"/>
              </w:rPr>
              <w:t>Deferred tax assets</w:t>
            </w:r>
          </w:p>
        </w:tc>
        <w:tc>
          <w:tcPr>
            <w:tcW w:w="1985" w:type="dxa"/>
          </w:tcPr>
          <w:p w14:paraId="02B77241" w14:textId="1D41EBD5" w:rsidR="00617558" w:rsidRPr="00956667" w:rsidRDefault="009A524A" w:rsidP="00617558">
            <w:pPr>
              <w:spacing w:line="256" w:lineRule="auto"/>
              <w:ind w:left="-40" w:right="-72"/>
              <w:jc w:val="right"/>
              <w:rPr>
                <w:rFonts w:ascii="Arial" w:eastAsia="Arial" w:hAnsi="Arial" w:cstheme="minorBidi"/>
                <w:bCs/>
                <w:sz w:val="18"/>
                <w:szCs w:val="18"/>
                <w:lang w:val="en-US" w:eastAsia="en-GB"/>
              </w:rPr>
            </w:pPr>
            <w:r w:rsidRPr="00956667">
              <w:rPr>
                <w:rFonts w:ascii="Arial" w:eastAsia="Arial" w:hAnsi="Arial" w:cstheme="minorBidi"/>
                <w:bCs/>
                <w:sz w:val="18"/>
                <w:szCs w:val="18"/>
                <w:lang w:val="en-US" w:eastAsia="en-GB"/>
              </w:rPr>
              <w:t>82</w:t>
            </w:r>
          </w:p>
        </w:tc>
      </w:tr>
      <w:tr w:rsidR="00617558" w:rsidRPr="00956667" w14:paraId="19421A69" w14:textId="77777777" w:rsidTr="00854D65">
        <w:tc>
          <w:tcPr>
            <w:tcW w:w="7470" w:type="dxa"/>
            <w:hideMark/>
          </w:tcPr>
          <w:p w14:paraId="00C4CC6B" w14:textId="365E9837"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sz w:val="18"/>
                <w:szCs w:val="18"/>
                <w:lang w:eastAsia="en-GB"/>
              </w:rPr>
              <w:t>Other non-current assets</w:t>
            </w:r>
          </w:p>
        </w:tc>
        <w:tc>
          <w:tcPr>
            <w:tcW w:w="1985" w:type="dxa"/>
            <w:tcBorders>
              <w:top w:val="nil"/>
              <w:left w:val="nil"/>
              <w:bottom w:val="single" w:sz="4" w:space="0" w:color="000000"/>
              <w:right w:val="nil"/>
            </w:tcBorders>
          </w:tcPr>
          <w:p w14:paraId="532DAD83" w14:textId="11627462" w:rsidR="00617558" w:rsidRPr="00956667" w:rsidRDefault="009A524A" w:rsidP="00617558">
            <w:pPr>
              <w:spacing w:line="256" w:lineRule="auto"/>
              <w:ind w:left="-40" w:right="-72"/>
              <w:jc w:val="right"/>
              <w:rPr>
                <w:rFonts w:ascii="Arial" w:eastAsia="Arial" w:hAnsi="Arial" w:cs="Arial"/>
                <w:bCs/>
                <w:sz w:val="18"/>
                <w:szCs w:val="18"/>
                <w:lang w:val="en-US" w:eastAsia="en-GB"/>
              </w:rPr>
            </w:pPr>
            <w:r w:rsidRPr="00956667">
              <w:rPr>
                <w:rFonts w:ascii="Arial" w:eastAsia="Arial" w:hAnsi="Arial" w:cs="Arial"/>
                <w:bCs/>
                <w:sz w:val="18"/>
                <w:szCs w:val="18"/>
                <w:lang w:val="en-US" w:eastAsia="en-GB"/>
              </w:rPr>
              <w:t>56</w:t>
            </w:r>
          </w:p>
        </w:tc>
      </w:tr>
      <w:tr w:rsidR="00617558" w:rsidRPr="00956667" w14:paraId="14BD2DBA" w14:textId="77777777" w:rsidTr="00854D65">
        <w:tc>
          <w:tcPr>
            <w:tcW w:w="7470" w:type="dxa"/>
          </w:tcPr>
          <w:p w14:paraId="17FBDD34" w14:textId="77777777" w:rsidR="00617558" w:rsidRPr="00956667" w:rsidRDefault="00617558" w:rsidP="00144E53">
            <w:pPr>
              <w:tabs>
                <w:tab w:val="left" w:pos="1426"/>
              </w:tabs>
              <w:spacing w:line="256" w:lineRule="auto"/>
              <w:jc w:val="both"/>
              <w:rPr>
                <w:rFonts w:ascii="Arial" w:eastAsia="Arial" w:hAnsi="Arial" w:cs="Arial"/>
                <w:sz w:val="18"/>
                <w:szCs w:val="18"/>
                <w:lang w:eastAsia="en-GB"/>
              </w:rPr>
            </w:pPr>
          </w:p>
        </w:tc>
        <w:tc>
          <w:tcPr>
            <w:tcW w:w="1985" w:type="dxa"/>
            <w:tcBorders>
              <w:top w:val="single" w:sz="4" w:space="0" w:color="000000"/>
              <w:left w:val="nil"/>
              <w:bottom w:val="nil"/>
              <w:right w:val="nil"/>
            </w:tcBorders>
          </w:tcPr>
          <w:p w14:paraId="2691AE2B" w14:textId="77777777" w:rsidR="00617558" w:rsidRPr="00956667" w:rsidRDefault="00617558" w:rsidP="00617558">
            <w:pPr>
              <w:spacing w:line="256" w:lineRule="auto"/>
              <w:ind w:left="-40" w:right="-72"/>
              <w:jc w:val="right"/>
              <w:rPr>
                <w:rFonts w:ascii="Arial" w:eastAsia="Arial" w:hAnsi="Arial" w:cs="Arial"/>
                <w:bCs/>
                <w:sz w:val="18"/>
                <w:szCs w:val="18"/>
                <w:lang w:eastAsia="en-GB"/>
              </w:rPr>
            </w:pPr>
          </w:p>
        </w:tc>
      </w:tr>
      <w:tr w:rsidR="00617558" w:rsidRPr="00956667" w14:paraId="066B1186" w14:textId="77777777" w:rsidTr="00854D65">
        <w:tc>
          <w:tcPr>
            <w:tcW w:w="7470" w:type="dxa"/>
            <w:hideMark/>
          </w:tcPr>
          <w:p w14:paraId="388FF7BC" w14:textId="77777777"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b/>
                <w:sz w:val="18"/>
                <w:szCs w:val="18"/>
                <w:lang w:eastAsia="en-GB"/>
              </w:rPr>
              <w:t>Total assets</w:t>
            </w:r>
          </w:p>
        </w:tc>
        <w:tc>
          <w:tcPr>
            <w:tcW w:w="1985" w:type="dxa"/>
            <w:tcBorders>
              <w:top w:val="nil"/>
              <w:left w:val="nil"/>
              <w:bottom w:val="single" w:sz="4" w:space="0" w:color="000000"/>
              <w:right w:val="nil"/>
            </w:tcBorders>
          </w:tcPr>
          <w:p w14:paraId="0BF6453E" w14:textId="575C4A39" w:rsidR="00617558" w:rsidRPr="00956667" w:rsidRDefault="009A524A" w:rsidP="00617558">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2,37</w:t>
            </w:r>
            <w:r w:rsidR="00DA0460" w:rsidRPr="00956667">
              <w:rPr>
                <w:rFonts w:ascii="Arial" w:eastAsia="Arial" w:hAnsi="Arial" w:cs="Arial"/>
                <w:bCs/>
                <w:sz w:val="18"/>
                <w:szCs w:val="18"/>
                <w:lang w:eastAsia="en-GB"/>
              </w:rPr>
              <w:t>3</w:t>
            </w:r>
          </w:p>
        </w:tc>
      </w:tr>
      <w:tr w:rsidR="00617558" w:rsidRPr="00956667" w14:paraId="2E0ADEDC" w14:textId="77777777" w:rsidTr="00854D65">
        <w:tc>
          <w:tcPr>
            <w:tcW w:w="7470" w:type="dxa"/>
          </w:tcPr>
          <w:p w14:paraId="548C0484" w14:textId="77777777"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p>
        </w:tc>
        <w:tc>
          <w:tcPr>
            <w:tcW w:w="1985" w:type="dxa"/>
            <w:tcBorders>
              <w:top w:val="single" w:sz="4" w:space="0" w:color="000000"/>
              <w:left w:val="nil"/>
              <w:bottom w:val="nil"/>
              <w:right w:val="nil"/>
            </w:tcBorders>
          </w:tcPr>
          <w:p w14:paraId="0AF15CDF" w14:textId="77777777" w:rsidR="00617558" w:rsidRPr="00956667" w:rsidRDefault="00617558" w:rsidP="00617558">
            <w:pPr>
              <w:spacing w:line="256" w:lineRule="auto"/>
              <w:ind w:left="-40" w:right="-72"/>
              <w:jc w:val="right"/>
              <w:rPr>
                <w:rFonts w:ascii="Arial" w:eastAsia="Arial" w:hAnsi="Arial" w:cs="Arial"/>
                <w:bCs/>
                <w:sz w:val="18"/>
                <w:szCs w:val="18"/>
                <w:lang w:eastAsia="en-GB"/>
              </w:rPr>
            </w:pPr>
          </w:p>
        </w:tc>
      </w:tr>
      <w:tr w:rsidR="00617558" w:rsidRPr="00956667" w14:paraId="221E6860" w14:textId="77777777" w:rsidTr="00854D65">
        <w:tc>
          <w:tcPr>
            <w:tcW w:w="7470" w:type="dxa"/>
            <w:hideMark/>
          </w:tcPr>
          <w:p w14:paraId="721458D0" w14:textId="0392C04C"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sz w:val="18"/>
                <w:szCs w:val="18"/>
                <w:lang w:eastAsia="en-GB"/>
              </w:rPr>
              <w:t>Bank overdrafts and short-term loans from financial institutions</w:t>
            </w:r>
          </w:p>
        </w:tc>
        <w:tc>
          <w:tcPr>
            <w:tcW w:w="1985" w:type="dxa"/>
          </w:tcPr>
          <w:p w14:paraId="4635B736" w14:textId="7EBE543B" w:rsidR="00617558" w:rsidRPr="00956667" w:rsidRDefault="009A524A" w:rsidP="00617558">
            <w:pPr>
              <w:spacing w:line="256" w:lineRule="auto"/>
              <w:ind w:left="-40" w:right="-72"/>
              <w:jc w:val="right"/>
              <w:rPr>
                <w:rFonts w:ascii="Arial" w:eastAsia="Arial" w:hAnsi="Arial" w:cs="Browallia New"/>
                <w:bCs/>
                <w:sz w:val="18"/>
                <w:szCs w:val="22"/>
                <w:lang w:val="en-US" w:eastAsia="en-GB"/>
              </w:rPr>
            </w:pPr>
            <w:r w:rsidRPr="00956667">
              <w:rPr>
                <w:rFonts w:ascii="Arial" w:eastAsia="Arial" w:hAnsi="Arial" w:cs="Browallia New"/>
                <w:bCs/>
                <w:sz w:val="18"/>
                <w:szCs w:val="22"/>
                <w:lang w:val="en-US" w:eastAsia="en-GB"/>
              </w:rPr>
              <w:t>653</w:t>
            </w:r>
          </w:p>
        </w:tc>
      </w:tr>
      <w:tr w:rsidR="00617558" w:rsidRPr="00956667" w14:paraId="45B0EC7A" w14:textId="77777777" w:rsidTr="00854D65">
        <w:tc>
          <w:tcPr>
            <w:tcW w:w="7470" w:type="dxa"/>
          </w:tcPr>
          <w:p w14:paraId="24B5E2E9" w14:textId="2769A813"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sz w:val="18"/>
                <w:szCs w:val="18"/>
                <w:lang w:eastAsia="en-GB"/>
              </w:rPr>
              <w:t>Trade and other payables</w:t>
            </w:r>
          </w:p>
        </w:tc>
        <w:tc>
          <w:tcPr>
            <w:tcW w:w="1985" w:type="dxa"/>
          </w:tcPr>
          <w:p w14:paraId="70CEB98B" w14:textId="5833F4BF" w:rsidR="00617558" w:rsidRPr="00956667" w:rsidRDefault="009A524A" w:rsidP="00617558">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7</w:t>
            </w:r>
            <w:r w:rsidR="00DA0460" w:rsidRPr="00956667">
              <w:rPr>
                <w:rFonts w:ascii="Arial" w:eastAsia="Arial" w:hAnsi="Arial" w:cs="Arial"/>
                <w:bCs/>
                <w:sz w:val="18"/>
                <w:szCs w:val="18"/>
                <w:lang w:eastAsia="en-GB"/>
              </w:rPr>
              <w:t>09</w:t>
            </w:r>
          </w:p>
        </w:tc>
      </w:tr>
      <w:tr w:rsidR="00617558" w:rsidRPr="00956667" w14:paraId="34E37A66" w14:textId="77777777" w:rsidTr="00854D65">
        <w:tc>
          <w:tcPr>
            <w:tcW w:w="7470" w:type="dxa"/>
          </w:tcPr>
          <w:p w14:paraId="4BAF571A" w14:textId="68340E09"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sz w:val="18"/>
                <w:szCs w:val="18"/>
                <w:lang w:eastAsia="en-GB"/>
              </w:rPr>
              <w:t>Lease liabilities</w:t>
            </w:r>
          </w:p>
        </w:tc>
        <w:tc>
          <w:tcPr>
            <w:tcW w:w="1985" w:type="dxa"/>
          </w:tcPr>
          <w:p w14:paraId="20AD56B1" w14:textId="4E7B8437" w:rsidR="00617558" w:rsidRPr="00956667" w:rsidRDefault="00DA0460" w:rsidP="00617558">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600</w:t>
            </w:r>
          </w:p>
        </w:tc>
      </w:tr>
      <w:tr w:rsidR="00617558" w:rsidRPr="00956667" w14:paraId="03D5C7FB" w14:textId="77777777" w:rsidTr="00854D65">
        <w:tc>
          <w:tcPr>
            <w:tcW w:w="7470" w:type="dxa"/>
            <w:hideMark/>
          </w:tcPr>
          <w:p w14:paraId="039701DF" w14:textId="6587DC68" w:rsidR="00617558" w:rsidRPr="00956667" w:rsidRDefault="00617558" w:rsidP="00617558">
            <w:pPr>
              <w:tabs>
                <w:tab w:val="left" w:pos="1426"/>
              </w:tabs>
              <w:spacing w:line="256" w:lineRule="auto"/>
              <w:ind w:left="422"/>
              <w:jc w:val="both"/>
              <w:rPr>
                <w:rFonts w:ascii="Arial" w:eastAsia="Arial" w:hAnsi="Arial" w:cs="Arial"/>
                <w:sz w:val="18"/>
                <w:szCs w:val="18"/>
                <w:lang w:val="en-US" w:eastAsia="en-GB"/>
              </w:rPr>
            </w:pPr>
            <w:r w:rsidRPr="00956667">
              <w:rPr>
                <w:rFonts w:ascii="Arial" w:eastAsia="Arial" w:hAnsi="Arial" w:cs="Arial"/>
                <w:sz w:val="18"/>
                <w:szCs w:val="18"/>
                <w:lang w:eastAsia="en-GB"/>
              </w:rPr>
              <w:t>Deferred tax liabilities</w:t>
            </w:r>
          </w:p>
        </w:tc>
        <w:tc>
          <w:tcPr>
            <w:tcW w:w="1985" w:type="dxa"/>
            <w:tcBorders>
              <w:top w:val="nil"/>
              <w:left w:val="nil"/>
              <w:bottom w:val="single" w:sz="4" w:space="0" w:color="000000"/>
              <w:right w:val="nil"/>
            </w:tcBorders>
          </w:tcPr>
          <w:p w14:paraId="5EF7A3B6" w14:textId="2E001D3C" w:rsidR="00617558" w:rsidRPr="00956667" w:rsidRDefault="009A524A" w:rsidP="00617558">
            <w:pPr>
              <w:spacing w:line="256" w:lineRule="auto"/>
              <w:ind w:left="-40" w:right="-72"/>
              <w:jc w:val="right"/>
              <w:rPr>
                <w:rFonts w:ascii="Arial" w:eastAsia="Arial" w:hAnsi="Arial" w:cs="Arial"/>
                <w:bCs/>
                <w:sz w:val="18"/>
                <w:szCs w:val="18"/>
                <w:lang w:eastAsia="en-GB"/>
              </w:rPr>
            </w:pPr>
            <w:r w:rsidRPr="00956667">
              <w:rPr>
                <w:rFonts w:ascii="Arial" w:eastAsia="Arial" w:hAnsi="Arial" w:cs="Arial"/>
                <w:bCs/>
                <w:sz w:val="18"/>
                <w:szCs w:val="18"/>
                <w:lang w:eastAsia="en-GB"/>
              </w:rPr>
              <w:t>333</w:t>
            </w:r>
          </w:p>
        </w:tc>
      </w:tr>
      <w:tr w:rsidR="00617558" w:rsidRPr="00956667" w14:paraId="31B714BF" w14:textId="77777777" w:rsidTr="00854D65">
        <w:tc>
          <w:tcPr>
            <w:tcW w:w="7470" w:type="dxa"/>
          </w:tcPr>
          <w:p w14:paraId="3B65A83F" w14:textId="77777777"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p>
        </w:tc>
        <w:tc>
          <w:tcPr>
            <w:tcW w:w="1985" w:type="dxa"/>
            <w:tcBorders>
              <w:top w:val="single" w:sz="4" w:space="0" w:color="000000"/>
              <w:left w:val="nil"/>
              <w:bottom w:val="nil"/>
              <w:right w:val="nil"/>
            </w:tcBorders>
          </w:tcPr>
          <w:p w14:paraId="4AD40732" w14:textId="77777777" w:rsidR="00617558" w:rsidRPr="00956667" w:rsidRDefault="00617558" w:rsidP="00617558">
            <w:pPr>
              <w:spacing w:line="256" w:lineRule="auto"/>
              <w:ind w:left="-40" w:right="-72"/>
              <w:jc w:val="right"/>
              <w:rPr>
                <w:rFonts w:ascii="Arial" w:eastAsia="Arial" w:hAnsi="Arial" w:cs="Arial"/>
                <w:bCs/>
                <w:sz w:val="18"/>
                <w:szCs w:val="18"/>
                <w:lang w:eastAsia="en-GB"/>
              </w:rPr>
            </w:pPr>
          </w:p>
        </w:tc>
      </w:tr>
      <w:tr w:rsidR="00617558" w:rsidRPr="00956667" w14:paraId="59B330E4" w14:textId="77777777" w:rsidTr="00854D65">
        <w:tc>
          <w:tcPr>
            <w:tcW w:w="7470" w:type="dxa"/>
            <w:hideMark/>
          </w:tcPr>
          <w:p w14:paraId="57A3A5D9" w14:textId="77777777" w:rsidR="00617558" w:rsidRPr="00956667" w:rsidRDefault="00617558" w:rsidP="00617558">
            <w:pPr>
              <w:tabs>
                <w:tab w:val="left" w:pos="1426"/>
              </w:tabs>
              <w:spacing w:line="256" w:lineRule="auto"/>
              <w:ind w:left="422"/>
              <w:jc w:val="both"/>
              <w:rPr>
                <w:rFonts w:ascii="Arial" w:eastAsia="Arial" w:hAnsi="Arial" w:cs="Arial"/>
                <w:sz w:val="18"/>
                <w:szCs w:val="18"/>
                <w:lang w:eastAsia="en-GB"/>
              </w:rPr>
            </w:pPr>
            <w:r w:rsidRPr="00956667">
              <w:rPr>
                <w:rFonts w:ascii="Arial" w:eastAsia="Arial" w:hAnsi="Arial" w:cs="Arial"/>
                <w:b/>
                <w:sz w:val="18"/>
                <w:szCs w:val="18"/>
                <w:lang w:eastAsia="en-GB"/>
              </w:rPr>
              <w:t>Total liabilities</w:t>
            </w:r>
          </w:p>
        </w:tc>
        <w:tc>
          <w:tcPr>
            <w:tcW w:w="1985" w:type="dxa"/>
            <w:tcBorders>
              <w:top w:val="nil"/>
              <w:left w:val="nil"/>
              <w:bottom w:val="single" w:sz="4" w:space="0" w:color="000000"/>
              <w:right w:val="nil"/>
            </w:tcBorders>
          </w:tcPr>
          <w:p w14:paraId="728CE386" w14:textId="5F328303" w:rsidR="00617558" w:rsidRPr="00956667" w:rsidRDefault="009A524A" w:rsidP="00617558">
            <w:pPr>
              <w:spacing w:line="256" w:lineRule="auto"/>
              <w:ind w:left="-40" w:right="-72"/>
              <w:jc w:val="right"/>
              <w:rPr>
                <w:rFonts w:ascii="Arial" w:eastAsia="Arial" w:hAnsi="Arial" w:cs="Arial"/>
                <w:bCs/>
                <w:sz w:val="18"/>
                <w:szCs w:val="18"/>
                <w:lang w:val="en-US" w:eastAsia="en-GB"/>
              </w:rPr>
            </w:pPr>
            <w:r w:rsidRPr="00956667">
              <w:rPr>
                <w:rFonts w:ascii="Arial" w:eastAsia="Arial" w:hAnsi="Arial" w:cs="Arial"/>
                <w:bCs/>
                <w:sz w:val="18"/>
                <w:szCs w:val="18"/>
                <w:lang w:eastAsia="en-GB"/>
              </w:rPr>
              <w:t>2,29</w:t>
            </w:r>
            <w:r w:rsidR="00DA0460" w:rsidRPr="00956667">
              <w:rPr>
                <w:rFonts w:ascii="Arial" w:eastAsia="Arial" w:hAnsi="Arial" w:cs="Arial"/>
                <w:bCs/>
                <w:sz w:val="18"/>
                <w:szCs w:val="18"/>
                <w:lang w:val="en-US" w:eastAsia="en-GB"/>
              </w:rPr>
              <w:t>5</w:t>
            </w:r>
          </w:p>
        </w:tc>
      </w:tr>
    </w:tbl>
    <w:p w14:paraId="4A6772B8" w14:textId="77777777" w:rsidR="008C1A27" w:rsidRPr="00956667" w:rsidRDefault="008C1A27" w:rsidP="008C1A27">
      <w:pPr>
        <w:ind w:left="540"/>
        <w:jc w:val="both"/>
        <w:rPr>
          <w:rFonts w:ascii="Arial" w:eastAsia="Arial" w:hAnsi="Arial" w:cs="Arial"/>
          <w:sz w:val="18"/>
          <w:szCs w:val="18"/>
          <w:lang w:eastAsia="en-GB"/>
        </w:rPr>
      </w:pPr>
    </w:p>
    <w:p w14:paraId="3194E214" w14:textId="276C3C16" w:rsidR="008C1A27" w:rsidRPr="00956667" w:rsidRDefault="00E24FB5" w:rsidP="00CB5017">
      <w:pPr>
        <w:ind w:left="540"/>
        <w:jc w:val="both"/>
        <w:rPr>
          <w:rFonts w:ascii="Arial" w:eastAsia="Arial Unicode MS" w:hAnsi="Arial" w:cs="Arial"/>
          <w:b/>
          <w:bCs/>
          <w:color w:val="000000"/>
          <w:sz w:val="18"/>
          <w:szCs w:val="18"/>
        </w:rPr>
      </w:pPr>
      <w:r w:rsidRPr="00956667">
        <w:rPr>
          <w:rFonts w:ascii="Arial" w:eastAsia="Arial" w:hAnsi="Arial" w:cs="Arial"/>
          <w:sz w:val="18"/>
          <w:szCs w:val="18"/>
          <w:lang w:eastAsia="en-GB"/>
        </w:rPr>
        <w:t>Group</w:t>
      </w:r>
      <w:r w:rsidR="008C1A27" w:rsidRPr="00956667">
        <w:rPr>
          <w:rFonts w:ascii="Arial" w:eastAsia="Arial" w:hAnsi="Arial" w:cs="Arial"/>
          <w:sz w:val="18"/>
          <w:szCs w:val="18"/>
          <w:lang w:eastAsia="en-GB"/>
        </w:rPr>
        <w:t xml:space="preserve"> of </w:t>
      </w:r>
      <w:r w:rsidR="53006681" w:rsidRPr="00956667">
        <w:rPr>
          <w:rFonts w:ascii="Arial" w:eastAsia="Arial" w:hAnsi="Arial" w:cs="Arial"/>
          <w:sz w:val="18"/>
          <w:szCs w:val="18"/>
          <w:lang w:eastAsia="en-GB"/>
        </w:rPr>
        <w:t>non-current</w:t>
      </w:r>
      <w:r w:rsidR="008C1A27" w:rsidRPr="00956667">
        <w:rPr>
          <w:rFonts w:ascii="Arial" w:eastAsia="Arial" w:hAnsi="Arial" w:cs="Arial"/>
          <w:sz w:val="18"/>
          <w:szCs w:val="18"/>
          <w:lang w:eastAsia="en-GB"/>
        </w:rPr>
        <w:t xml:space="preserve"> assets </w:t>
      </w:r>
      <w:r w:rsidR="0C103E55" w:rsidRPr="00956667">
        <w:rPr>
          <w:rFonts w:ascii="Arial" w:eastAsia="Arial" w:hAnsi="Arial" w:cs="Arial"/>
          <w:sz w:val="18"/>
          <w:szCs w:val="18"/>
          <w:lang w:eastAsia="en-GB"/>
        </w:rPr>
        <w:t>and liabilities</w:t>
      </w:r>
      <w:r w:rsidR="008C1A27" w:rsidRPr="00956667">
        <w:rPr>
          <w:rFonts w:ascii="Arial" w:eastAsia="Arial" w:hAnsi="Arial" w:cs="Arial"/>
          <w:sz w:val="18"/>
          <w:szCs w:val="18"/>
          <w:lang w:eastAsia="en-GB"/>
        </w:rPr>
        <w:t xml:space="preserve"> classified as held for sale during the reporting period was measured at the lower of </w:t>
      </w:r>
      <w:proofErr w:type="gramStart"/>
      <w:r w:rsidR="008C1A27" w:rsidRPr="00956667">
        <w:rPr>
          <w:rFonts w:ascii="Arial" w:eastAsia="Arial" w:hAnsi="Arial" w:cs="Arial"/>
          <w:sz w:val="18"/>
          <w:szCs w:val="18"/>
          <w:lang w:eastAsia="en-GB"/>
        </w:rPr>
        <w:t>its</w:t>
      </w:r>
      <w:proofErr w:type="gramEnd"/>
      <w:r w:rsidR="008C1A27" w:rsidRPr="00956667">
        <w:rPr>
          <w:rFonts w:ascii="Arial" w:eastAsia="Arial" w:hAnsi="Arial" w:cs="Arial"/>
          <w:sz w:val="18"/>
          <w:szCs w:val="18"/>
          <w:lang w:eastAsia="en-GB"/>
        </w:rPr>
        <w:t xml:space="preserve"> carrying amount and fair value less costs to sell at the time of the reclassification, resulting in the recognition of a write-down of Baht </w:t>
      </w:r>
      <w:r w:rsidR="00CB5017" w:rsidRPr="00956667">
        <w:rPr>
          <w:rFonts w:ascii="Arial" w:eastAsia="Arial" w:hAnsi="Arial" w:cs="Arial"/>
          <w:sz w:val="18"/>
          <w:szCs w:val="18"/>
          <w:lang w:eastAsia="en-GB"/>
        </w:rPr>
        <w:t>6,038 million</w:t>
      </w:r>
      <w:r w:rsidR="008C1A27" w:rsidRPr="00956667">
        <w:rPr>
          <w:rFonts w:ascii="Arial" w:eastAsia="Arial" w:hAnsi="Arial" w:cs="Arial"/>
          <w:sz w:val="18"/>
          <w:szCs w:val="18"/>
          <w:lang w:eastAsia="en-GB"/>
        </w:rPr>
        <w:t xml:space="preserve"> as administrative expense in profit or loss.</w:t>
      </w:r>
    </w:p>
    <w:p w14:paraId="11EB16FB" w14:textId="77777777" w:rsidR="00CB5017" w:rsidRPr="00956667" w:rsidRDefault="00CB5017" w:rsidP="00CB5017">
      <w:pPr>
        <w:ind w:left="540"/>
        <w:jc w:val="both"/>
        <w:rPr>
          <w:rFonts w:ascii="Arial" w:eastAsia="Arial Unicode MS" w:hAnsi="Arial" w:cs="Arial"/>
          <w:b/>
          <w:bCs/>
          <w:color w:val="000000"/>
          <w:sz w:val="18"/>
          <w:szCs w:val="18"/>
        </w:rPr>
      </w:pPr>
    </w:p>
    <w:p w14:paraId="73E4E6B1" w14:textId="77777777" w:rsidR="00D266AB" w:rsidRPr="00956667" w:rsidRDefault="00D266AB" w:rsidP="00CB5017">
      <w:pPr>
        <w:ind w:left="540"/>
        <w:jc w:val="both"/>
        <w:rPr>
          <w:rFonts w:ascii="Arial" w:eastAsia="Arial Unicode MS" w:hAnsi="Arial" w:cs="Arial"/>
          <w:b/>
          <w:bCs/>
          <w:color w:val="000000"/>
          <w:sz w:val="18"/>
          <w:szCs w:val="18"/>
        </w:rPr>
      </w:pPr>
    </w:p>
    <w:p w14:paraId="235B94DA" w14:textId="4D1C01EC" w:rsidR="00964C0C" w:rsidRPr="00956667" w:rsidRDefault="00964C0C" w:rsidP="00964C0C">
      <w:pPr>
        <w:pStyle w:val="Header"/>
        <w:ind w:left="540" w:hanging="540"/>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3</w:t>
      </w:r>
      <w:r w:rsidR="00776912" w:rsidRPr="00956667">
        <w:rPr>
          <w:rFonts w:ascii="Arial" w:eastAsia="Arial Unicode MS" w:hAnsi="Arial" w:cs="Arial"/>
          <w:b/>
          <w:bCs/>
          <w:color w:val="000000"/>
          <w:sz w:val="18"/>
          <w:szCs w:val="18"/>
        </w:rPr>
        <w:t>6</w:t>
      </w:r>
      <w:r w:rsidRPr="00956667">
        <w:rPr>
          <w:rFonts w:ascii="Arial" w:eastAsia="Arial Unicode MS" w:hAnsi="Arial" w:cs="Arial"/>
          <w:b/>
          <w:bCs/>
          <w:color w:val="000000"/>
          <w:sz w:val="18"/>
          <w:szCs w:val="18"/>
        </w:rPr>
        <w:tab/>
        <w:t>Events after the reporting date</w:t>
      </w:r>
    </w:p>
    <w:p w14:paraId="4F706F8A" w14:textId="77777777" w:rsidR="00CB369D" w:rsidRPr="00956667" w:rsidRDefault="00CB369D" w:rsidP="00964C0C">
      <w:pPr>
        <w:pStyle w:val="Header"/>
        <w:ind w:left="540" w:hanging="540"/>
        <w:rPr>
          <w:rFonts w:ascii="Arial" w:eastAsia="Arial Unicode MS" w:hAnsi="Arial" w:cs="Arial"/>
          <w:b/>
          <w:bCs/>
          <w:color w:val="000000"/>
          <w:sz w:val="18"/>
          <w:szCs w:val="18"/>
        </w:rPr>
      </w:pPr>
    </w:p>
    <w:p w14:paraId="24D7BAC8" w14:textId="5F63E839" w:rsidR="00CB369D" w:rsidRPr="00956667" w:rsidRDefault="00CB369D" w:rsidP="00964C0C">
      <w:pPr>
        <w:pStyle w:val="Header"/>
        <w:ind w:left="540" w:hanging="540"/>
        <w:rPr>
          <w:rFonts w:ascii="Arial" w:eastAsia="Arial Unicode MS" w:hAnsi="Arial" w:cs="Arial"/>
          <w:b/>
          <w:bCs/>
          <w:color w:val="000000"/>
          <w:sz w:val="18"/>
          <w:szCs w:val="18"/>
        </w:rPr>
      </w:pPr>
      <w:r w:rsidRPr="00956667">
        <w:rPr>
          <w:rFonts w:ascii="Arial" w:eastAsia="Arial Unicode MS" w:hAnsi="Arial" w:cs="Arial"/>
          <w:b/>
          <w:bCs/>
          <w:color w:val="000000"/>
          <w:sz w:val="18"/>
          <w:szCs w:val="18"/>
        </w:rPr>
        <w:t>36.1</w:t>
      </w:r>
      <w:r w:rsidRPr="00956667">
        <w:rPr>
          <w:rFonts w:ascii="Arial" w:eastAsia="Arial Unicode MS" w:hAnsi="Arial" w:cs="Arial"/>
          <w:b/>
          <w:bCs/>
          <w:color w:val="000000"/>
          <w:sz w:val="18"/>
          <w:szCs w:val="18"/>
        </w:rPr>
        <w:tab/>
      </w:r>
      <w:r w:rsidR="001D4494" w:rsidRPr="00956667">
        <w:rPr>
          <w:rFonts w:ascii="Arial" w:eastAsia="Arial Unicode MS" w:hAnsi="Arial" w:cs="Arial"/>
          <w:b/>
          <w:bCs/>
          <w:color w:val="000000"/>
          <w:sz w:val="18"/>
          <w:szCs w:val="18"/>
        </w:rPr>
        <w:t>Acquisition of ordinary shares of JD Sports Fashion (Thailand) Co., Ltd.</w:t>
      </w:r>
    </w:p>
    <w:p w14:paraId="5FBFF9C9" w14:textId="77777777" w:rsidR="001D4494" w:rsidRPr="00956667" w:rsidRDefault="001D4494" w:rsidP="00964C0C">
      <w:pPr>
        <w:pStyle w:val="Header"/>
        <w:ind w:left="540" w:hanging="540"/>
        <w:rPr>
          <w:rFonts w:ascii="Arial" w:eastAsia="Arial Unicode MS" w:hAnsi="Arial" w:cstheme="minorBidi"/>
          <w:b/>
          <w:bCs/>
          <w:color w:val="000000"/>
          <w:sz w:val="18"/>
          <w:szCs w:val="18"/>
        </w:rPr>
      </w:pPr>
    </w:p>
    <w:p w14:paraId="1E5F1C2F" w14:textId="0E1E22C3" w:rsidR="00964114" w:rsidRPr="00956667" w:rsidRDefault="00D31377" w:rsidP="00AB2167">
      <w:pPr>
        <w:ind w:left="567"/>
        <w:jc w:val="thaiDistribute"/>
        <w:rPr>
          <w:rFonts w:ascii="Arial" w:hAnsi="Arial" w:cs="Arial"/>
          <w:color w:val="000000"/>
          <w:sz w:val="18"/>
          <w:szCs w:val="18"/>
          <w:lang w:val="en-US"/>
        </w:rPr>
      </w:pPr>
      <w:r w:rsidRPr="00AB720A">
        <w:rPr>
          <w:rFonts w:ascii="Arial" w:eastAsia="Arial" w:hAnsi="Arial" w:cs="Arial"/>
          <w:spacing w:val="-2"/>
          <w:sz w:val="18"/>
          <w:szCs w:val="18"/>
          <w:lang w:eastAsia="en-GB"/>
        </w:rPr>
        <w:t>On 30 January 202</w:t>
      </w:r>
      <w:r w:rsidR="00964114" w:rsidRPr="00AB720A">
        <w:rPr>
          <w:rFonts w:ascii="Arial" w:eastAsia="Arial" w:hAnsi="Arial" w:cs="Arial"/>
          <w:spacing w:val="-2"/>
          <w:sz w:val="18"/>
          <w:szCs w:val="18"/>
          <w:lang w:eastAsia="en-GB"/>
        </w:rPr>
        <w:t>6</w:t>
      </w:r>
      <w:r w:rsidRPr="00AB720A">
        <w:rPr>
          <w:rFonts w:ascii="Arial" w:eastAsia="Arial" w:hAnsi="Arial" w:cs="Arial"/>
          <w:spacing w:val="-2"/>
          <w:sz w:val="18"/>
          <w:szCs w:val="18"/>
          <w:lang w:eastAsia="en-GB"/>
        </w:rPr>
        <w:t xml:space="preserve">, </w:t>
      </w:r>
      <w:r w:rsidR="00351CD0" w:rsidRPr="00AB720A">
        <w:rPr>
          <w:rFonts w:ascii="Arial" w:eastAsia="Arial" w:hAnsi="Arial" w:cs="Arial"/>
          <w:spacing w:val="-2"/>
          <w:sz w:val="18"/>
          <w:szCs w:val="18"/>
          <w:lang w:eastAsia="en-GB"/>
        </w:rPr>
        <w:t>the Grou</w:t>
      </w:r>
      <w:r w:rsidR="00CD5300" w:rsidRPr="00AB720A">
        <w:rPr>
          <w:rFonts w:ascii="Arial" w:eastAsia="Arial" w:hAnsi="Arial" w:cs="Arial"/>
          <w:spacing w:val="-2"/>
          <w:sz w:val="18"/>
          <w:szCs w:val="18"/>
          <w:lang w:eastAsia="en-GB"/>
        </w:rPr>
        <w:t xml:space="preserve">p </w:t>
      </w:r>
      <w:r w:rsidR="00D818CB" w:rsidRPr="00AB720A">
        <w:rPr>
          <w:rFonts w:ascii="Arial" w:eastAsia="Arial" w:hAnsi="Arial" w:cs="Arial"/>
          <w:spacing w:val="-2"/>
          <w:sz w:val="18"/>
          <w:szCs w:val="18"/>
          <w:lang w:eastAsia="en-GB"/>
        </w:rPr>
        <w:t>purchased</w:t>
      </w:r>
      <w:r w:rsidR="00443209" w:rsidRPr="00AB720A">
        <w:rPr>
          <w:rFonts w:ascii="Arial" w:eastAsia="Arial" w:hAnsi="Arial" w:cs="Arial"/>
          <w:spacing w:val="-2"/>
          <w:sz w:val="18"/>
          <w:szCs w:val="18"/>
          <w:lang w:eastAsia="en-GB"/>
        </w:rPr>
        <w:t xml:space="preserve"> ordinary shares</w:t>
      </w:r>
      <w:r w:rsidR="00CD5300" w:rsidRPr="00AB720A">
        <w:rPr>
          <w:rFonts w:ascii="Arial" w:eastAsia="Arial" w:hAnsi="Arial" w:cs="Arial"/>
          <w:spacing w:val="-2"/>
          <w:sz w:val="18"/>
          <w:szCs w:val="18"/>
          <w:lang w:eastAsia="en-GB"/>
        </w:rPr>
        <w:t xml:space="preserve"> of JD Sports Fashion (Thailand)</w:t>
      </w:r>
      <w:r w:rsidR="00CD5300" w:rsidRPr="00AB720A">
        <w:rPr>
          <w:rFonts w:ascii="Arial" w:hAnsi="Arial" w:cs="Arial"/>
          <w:color w:val="000000"/>
          <w:spacing w:val="-2"/>
          <w:sz w:val="18"/>
          <w:szCs w:val="18"/>
          <w:lang w:val="en-US"/>
        </w:rPr>
        <w:t xml:space="preserve"> Co., Ltd.</w:t>
      </w:r>
      <w:r w:rsidR="00AB2167" w:rsidRPr="00AB720A">
        <w:rPr>
          <w:rFonts w:ascii="Arial" w:hAnsi="Arial" w:cs="Arial"/>
          <w:color w:val="000000"/>
          <w:spacing w:val="-2"/>
          <w:sz w:val="18"/>
          <w:szCs w:val="18"/>
          <w:lang w:val="en-US"/>
        </w:rPr>
        <w:t xml:space="preserve">, </w:t>
      </w:r>
      <w:r w:rsidR="00A846EC" w:rsidRPr="00AB720A">
        <w:rPr>
          <w:rFonts w:ascii="Arial" w:hAnsi="Arial" w:cs="Arial"/>
          <w:color w:val="000000"/>
          <w:spacing w:val="-2"/>
          <w:sz w:val="18"/>
          <w:szCs w:val="18"/>
          <w:lang w:val="en-US"/>
        </w:rPr>
        <w:t>who engaged</w:t>
      </w:r>
      <w:r w:rsidR="00A846EC">
        <w:rPr>
          <w:rFonts w:ascii="Arial" w:hAnsi="Arial" w:cs="Arial"/>
          <w:color w:val="000000"/>
          <w:sz w:val="18"/>
          <w:szCs w:val="18"/>
          <w:lang w:val="en-US"/>
        </w:rPr>
        <w:t xml:space="preserve"> in business of </w:t>
      </w:r>
      <w:r w:rsidR="00AB2167" w:rsidRPr="00956667">
        <w:rPr>
          <w:rFonts w:ascii="Arial" w:hAnsi="Arial" w:cs="Arial"/>
          <w:color w:val="000000"/>
          <w:sz w:val="18"/>
          <w:szCs w:val="18"/>
          <w:lang w:val="en-US"/>
        </w:rPr>
        <w:t xml:space="preserve">operating the sporting goods </w:t>
      </w:r>
      <w:r w:rsidR="008B09A1" w:rsidRPr="00956667">
        <w:rPr>
          <w:rFonts w:ascii="Arial" w:hAnsi="Arial" w:cs="Arial"/>
          <w:color w:val="000000"/>
          <w:sz w:val="18"/>
          <w:szCs w:val="18"/>
          <w:lang w:val="en-US"/>
        </w:rPr>
        <w:t xml:space="preserve">retail business from JD Sports Fashion </w:t>
      </w:r>
      <w:proofErr w:type="spellStart"/>
      <w:r w:rsidR="008B09A1" w:rsidRPr="00956667">
        <w:rPr>
          <w:rFonts w:ascii="Arial" w:hAnsi="Arial" w:cs="Arial"/>
          <w:color w:val="000000"/>
          <w:sz w:val="18"/>
          <w:szCs w:val="18"/>
          <w:lang w:val="en-US"/>
        </w:rPr>
        <w:t>Sdn</w:t>
      </w:r>
      <w:proofErr w:type="spellEnd"/>
      <w:r w:rsidR="008B09A1" w:rsidRPr="00956667">
        <w:rPr>
          <w:rFonts w:ascii="Arial" w:hAnsi="Arial" w:cs="Arial"/>
          <w:color w:val="000000"/>
          <w:sz w:val="18"/>
          <w:szCs w:val="18"/>
          <w:lang w:val="en-US"/>
        </w:rPr>
        <w:t xml:space="preserve">. Bhd. (Malaysia) of 1,200,000 shares, equivalent to 40% of its </w:t>
      </w:r>
      <w:proofErr w:type="spellStart"/>
      <w:r w:rsidR="008B09A1" w:rsidRPr="00956667">
        <w:rPr>
          <w:rFonts w:ascii="Arial" w:hAnsi="Arial" w:cs="Arial"/>
          <w:color w:val="000000"/>
          <w:sz w:val="18"/>
          <w:szCs w:val="18"/>
          <w:lang w:val="en-US"/>
        </w:rPr>
        <w:t>authorised</w:t>
      </w:r>
      <w:proofErr w:type="spellEnd"/>
      <w:r w:rsidR="008B09A1" w:rsidRPr="00956667">
        <w:rPr>
          <w:rFonts w:ascii="Arial" w:hAnsi="Arial" w:cs="Arial"/>
          <w:color w:val="000000"/>
          <w:sz w:val="18"/>
          <w:szCs w:val="18"/>
          <w:lang w:val="en-US"/>
        </w:rPr>
        <w:t xml:space="preserve"> and paid</w:t>
      </w:r>
      <w:r w:rsidR="00BC37FE" w:rsidRPr="00956667">
        <w:rPr>
          <w:rFonts w:ascii="Arial" w:hAnsi="Arial" w:cs="Arial"/>
          <w:color w:val="000000"/>
          <w:sz w:val="18"/>
          <w:szCs w:val="18"/>
          <w:lang w:val="en-US"/>
        </w:rPr>
        <w:t>-</w:t>
      </w:r>
      <w:r w:rsidR="008B09A1" w:rsidRPr="00956667">
        <w:rPr>
          <w:rFonts w:ascii="Arial" w:hAnsi="Arial" w:cs="Arial"/>
          <w:color w:val="000000"/>
          <w:sz w:val="18"/>
          <w:szCs w:val="18"/>
          <w:lang w:val="en-US"/>
        </w:rPr>
        <w:t>up share capital</w:t>
      </w:r>
      <w:r w:rsidR="002C16C6" w:rsidRPr="00956667">
        <w:rPr>
          <w:rFonts w:ascii="Arial" w:hAnsi="Arial" w:cs="Arial"/>
          <w:color w:val="000000"/>
          <w:sz w:val="18"/>
          <w:szCs w:val="18"/>
          <w:lang w:val="en-US"/>
        </w:rPr>
        <w:t xml:space="preserve">. </w:t>
      </w:r>
    </w:p>
    <w:p w14:paraId="4BF44DF3" w14:textId="77777777" w:rsidR="001D4494" w:rsidRPr="00956667" w:rsidRDefault="001D4494" w:rsidP="001D4494">
      <w:pPr>
        <w:jc w:val="thaiDistribute"/>
        <w:rPr>
          <w:rFonts w:ascii="Arial" w:hAnsi="Arial" w:cstheme="minorBidi"/>
          <w:color w:val="000000"/>
          <w:sz w:val="18"/>
          <w:szCs w:val="18"/>
          <w:lang w:val="en-US"/>
        </w:rPr>
      </w:pPr>
    </w:p>
    <w:p w14:paraId="053255F2" w14:textId="6FC40AB1" w:rsidR="001D4494" w:rsidRPr="00956667" w:rsidRDefault="001D4494" w:rsidP="001D4494">
      <w:pPr>
        <w:ind w:left="567" w:hanging="567"/>
        <w:jc w:val="thaiDistribute"/>
        <w:rPr>
          <w:rFonts w:ascii="Arial" w:hAnsi="Arial" w:cstheme="minorBidi"/>
          <w:b/>
          <w:bCs/>
          <w:color w:val="000000"/>
          <w:sz w:val="18"/>
          <w:szCs w:val="18"/>
        </w:rPr>
      </w:pPr>
      <w:r w:rsidRPr="00956667">
        <w:rPr>
          <w:rFonts w:ascii="Arial" w:hAnsi="Arial" w:cstheme="minorBidi"/>
          <w:b/>
          <w:bCs/>
          <w:color w:val="000000" w:themeColor="text1"/>
          <w:sz w:val="18"/>
          <w:szCs w:val="18"/>
        </w:rPr>
        <w:t>36.2</w:t>
      </w:r>
      <w:r w:rsidRPr="00956667">
        <w:tab/>
      </w:r>
      <w:r w:rsidR="00A006F3" w:rsidRPr="00956667">
        <w:rPr>
          <w:rFonts w:ascii="Arial" w:hAnsi="Arial" w:cstheme="minorBidi"/>
          <w:b/>
          <w:bCs/>
          <w:color w:val="000000" w:themeColor="text1"/>
          <w:sz w:val="18"/>
          <w:szCs w:val="18"/>
        </w:rPr>
        <w:t>Dividend payment</w:t>
      </w:r>
    </w:p>
    <w:p w14:paraId="44FED907" w14:textId="77777777" w:rsidR="00A006F3" w:rsidRPr="00956667" w:rsidRDefault="00A006F3" w:rsidP="001D4494">
      <w:pPr>
        <w:ind w:left="567" w:hanging="567"/>
        <w:jc w:val="thaiDistribute"/>
        <w:rPr>
          <w:rFonts w:ascii="Arial" w:hAnsi="Arial" w:cstheme="minorBidi"/>
          <w:b/>
          <w:bCs/>
          <w:color w:val="000000"/>
          <w:sz w:val="18"/>
          <w:szCs w:val="18"/>
        </w:rPr>
      </w:pPr>
    </w:p>
    <w:p w14:paraId="7299A8B8" w14:textId="77777777" w:rsidR="00902A73" w:rsidRPr="00902A73" w:rsidRDefault="00A006F3" w:rsidP="00902A73">
      <w:pPr>
        <w:ind w:left="567" w:hanging="567"/>
        <w:jc w:val="thaiDistribute"/>
        <w:rPr>
          <w:rFonts w:ascii="Arial" w:hAnsi="Arial" w:cstheme="minorBidi"/>
          <w:color w:val="000000"/>
          <w:sz w:val="18"/>
          <w:szCs w:val="18"/>
          <w:lang w:val="en-US"/>
        </w:rPr>
      </w:pPr>
      <w:r w:rsidRPr="00956667">
        <w:rPr>
          <w:rFonts w:ascii="Arial" w:hAnsi="Arial" w:cstheme="minorBidi"/>
          <w:b/>
          <w:bCs/>
          <w:color w:val="000000"/>
          <w:sz w:val="18"/>
          <w:szCs w:val="18"/>
        </w:rPr>
        <w:tab/>
      </w:r>
      <w:r w:rsidR="00902A73" w:rsidRPr="00902A73">
        <w:rPr>
          <w:rFonts w:ascii="Arial" w:hAnsi="Arial" w:cstheme="minorBidi"/>
          <w:color w:val="000000"/>
          <w:sz w:val="18"/>
          <w:szCs w:val="18"/>
          <w:lang w:val="en-US"/>
        </w:rPr>
        <w:t>At the Board of Director’s meeting held on</w:t>
      </w:r>
      <w:r w:rsidR="00E5175D">
        <w:rPr>
          <w:rFonts w:ascii="Arial" w:hAnsi="Arial" w:cstheme="minorBidi" w:hint="cs"/>
          <w:color w:val="000000"/>
          <w:sz w:val="18"/>
          <w:szCs w:val="18"/>
          <w:cs/>
          <w:lang w:val="en-US"/>
        </w:rPr>
        <w:t xml:space="preserve"> </w:t>
      </w:r>
      <w:r w:rsidR="00E5175D">
        <w:rPr>
          <w:rFonts w:ascii="Arial" w:hAnsi="Arial" w:cstheme="minorBidi"/>
          <w:color w:val="000000"/>
          <w:sz w:val="18"/>
          <w:szCs w:val="18"/>
          <w:lang w:val="en-US"/>
        </w:rPr>
        <w:t>27</w:t>
      </w:r>
      <w:r w:rsidR="00902A73" w:rsidRPr="00DE27C5">
        <w:rPr>
          <w:rFonts w:ascii="Arial" w:hAnsi="Arial" w:cs="Arial"/>
          <w:color w:val="000000"/>
          <w:sz w:val="18"/>
          <w:szCs w:val="18"/>
          <w:cs/>
        </w:rPr>
        <w:t xml:space="preserve"> </w:t>
      </w:r>
      <w:r w:rsidR="00902A73" w:rsidRPr="00902A73">
        <w:rPr>
          <w:rFonts w:ascii="Arial" w:hAnsi="Arial" w:cstheme="minorBidi"/>
          <w:color w:val="000000"/>
          <w:sz w:val="18"/>
          <w:szCs w:val="18"/>
          <w:lang w:val="en-US"/>
        </w:rPr>
        <w:t>February</w:t>
      </w:r>
      <w:r w:rsidR="00E5175D" w:rsidRPr="00902A73">
        <w:rPr>
          <w:rFonts w:ascii="Arial" w:hAnsi="Arial" w:cstheme="minorBidi"/>
          <w:color w:val="000000"/>
          <w:sz w:val="18"/>
          <w:szCs w:val="18"/>
          <w:lang w:val="en-US"/>
        </w:rPr>
        <w:t xml:space="preserve"> </w:t>
      </w:r>
      <w:r w:rsidR="00E5175D">
        <w:rPr>
          <w:rFonts w:ascii="Arial" w:hAnsi="Arial" w:cs="Arial"/>
          <w:color w:val="000000"/>
          <w:sz w:val="18"/>
          <w:szCs w:val="18"/>
          <w:lang w:val="en-US"/>
        </w:rPr>
        <w:t>2026</w:t>
      </w:r>
      <w:r w:rsidR="00902A73" w:rsidRPr="00902A73">
        <w:rPr>
          <w:rFonts w:ascii="Arial" w:hAnsi="Arial" w:cstheme="minorBidi"/>
          <w:color w:val="000000"/>
          <w:sz w:val="18"/>
          <w:szCs w:val="18"/>
          <w:lang w:val="en-US"/>
        </w:rPr>
        <w:t xml:space="preserve">, the Board approved the appropriation of annual dividend based on the operating profit for the year </w:t>
      </w:r>
      <w:r w:rsidR="00902A73" w:rsidRPr="00DE27C5">
        <w:rPr>
          <w:rFonts w:ascii="Arial" w:hAnsi="Arial" w:cs="Arial"/>
          <w:color w:val="000000"/>
          <w:sz w:val="18"/>
          <w:szCs w:val="18"/>
          <w:cs/>
        </w:rPr>
        <w:t xml:space="preserve">2025 </w:t>
      </w:r>
      <w:r w:rsidR="00902A73" w:rsidRPr="00902A73">
        <w:rPr>
          <w:rFonts w:ascii="Arial" w:hAnsi="Arial" w:cstheme="minorBidi"/>
          <w:color w:val="000000"/>
          <w:sz w:val="18"/>
          <w:szCs w:val="18"/>
          <w:lang w:val="en-US"/>
        </w:rPr>
        <w:t>of Baht</w:t>
      </w:r>
      <w:r w:rsidR="00E5175D" w:rsidRPr="00902A73">
        <w:rPr>
          <w:rFonts w:ascii="Arial" w:hAnsi="Arial" w:cstheme="minorBidi"/>
          <w:color w:val="000000"/>
          <w:sz w:val="18"/>
          <w:szCs w:val="18"/>
          <w:lang w:val="en-US"/>
        </w:rPr>
        <w:t xml:space="preserve"> 6,694</w:t>
      </w:r>
      <w:r w:rsidR="00902A73" w:rsidRPr="00902A73">
        <w:rPr>
          <w:rFonts w:ascii="Arial" w:hAnsi="Arial" w:cstheme="minorBidi"/>
          <w:color w:val="000000"/>
          <w:sz w:val="18"/>
          <w:szCs w:val="18"/>
          <w:lang w:val="en-US"/>
        </w:rPr>
        <w:t xml:space="preserve"> million, comprising</w:t>
      </w:r>
    </w:p>
    <w:p w14:paraId="0BEAA1F1" w14:textId="77777777" w:rsidR="00902A73" w:rsidRPr="00902A73" w:rsidRDefault="00902A73" w:rsidP="00902A73">
      <w:pPr>
        <w:ind w:left="567" w:hanging="567"/>
        <w:jc w:val="thaiDistribute"/>
        <w:rPr>
          <w:rFonts w:ascii="Arial" w:hAnsi="Arial" w:cstheme="minorBidi"/>
          <w:color w:val="000000"/>
          <w:sz w:val="18"/>
          <w:szCs w:val="18"/>
          <w:lang w:val="en-US"/>
        </w:rPr>
      </w:pPr>
    </w:p>
    <w:p w14:paraId="43536135" w14:textId="072652F2" w:rsidR="00902A73" w:rsidRPr="00902A73" w:rsidRDefault="00902A73" w:rsidP="00DE27C5">
      <w:pPr>
        <w:numPr>
          <w:ilvl w:val="0"/>
          <w:numId w:val="8"/>
        </w:numPr>
        <w:ind w:left="993" w:hanging="426"/>
        <w:jc w:val="thaiDistribute"/>
        <w:rPr>
          <w:rFonts w:ascii="Arial" w:hAnsi="Arial" w:cstheme="minorBidi"/>
          <w:color w:val="000000"/>
          <w:sz w:val="18"/>
          <w:szCs w:val="18"/>
          <w:lang w:val="en-US"/>
        </w:rPr>
      </w:pPr>
      <w:r w:rsidRPr="00902A73">
        <w:rPr>
          <w:rFonts w:ascii="Arial" w:hAnsi="Arial" w:cstheme="minorBidi"/>
          <w:color w:val="000000"/>
          <w:sz w:val="18"/>
          <w:szCs w:val="18"/>
          <w:lang w:val="en-US"/>
        </w:rPr>
        <w:t xml:space="preserve">A dividend payment for the operating results of the year 2025 </w:t>
      </w:r>
      <w:r w:rsidR="00A014F8" w:rsidRPr="00A014F8">
        <w:rPr>
          <w:rFonts w:ascii="Arial" w:hAnsi="Arial" w:cstheme="minorBidi"/>
          <w:color w:val="000000"/>
          <w:sz w:val="18"/>
          <w:szCs w:val="18"/>
          <w:lang w:val="en-US"/>
        </w:rPr>
        <w:t xml:space="preserve">derived from net operating profits, excluding the one-time non-cash impairment loss on investment in Nguyen Kim </w:t>
      </w:r>
      <w:r w:rsidRPr="00902A73">
        <w:rPr>
          <w:rFonts w:ascii="Arial" w:hAnsi="Arial" w:cstheme="minorBidi"/>
          <w:color w:val="000000"/>
          <w:sz w:val="18"/>
          <w:szCs w:val="18"/>
          <w:lang w:val="en-US"/>
        </w:rPr>
        <w:t xml:space="preserve">at the rate of Baht 0.53 per share, </w:t>
      </w:r>
      <w:r w:rsidRPr="00902A73">
        <w:rPr>
          <w:rFonts w:ascii="Arial" w:hAnsi="Arial" w:cs="Arial"/>
          <w:color w:val="000000"/>
          <w:sz w:val="18"/>
          <w:szCs w:val="18"/>
          <w:lang w:val="en-US"/>
        </w:rPr>
        <w:t>totaling</w:t>
      </w:r>
      <w:r w:rsidRPr="00902A73">
        <w:rPr>
          <w:rFonts w:ascii="Arial" w:hAnsi="Arial" w:cstheme="minorBidi"/>
          <w:color w:val="000000"/>
          <w:sz w:val="18"/>
          <w:szCs w:val="18"/>
          <w:lang w:val="en-US"/>
        </w:rPr>
        <w:t xml:space="preserve"> Baht 3,196 million.</w:t>
      </w:r>
    </w:p>
    <w:p w14:paraId="70C5131B" w14:textId="42C51C1D" w:rsidR="00902A73" w:rsidRPr="00902A73" w:rsidRDefault="00902A73" w:rsidP="00DE27C5">
      <w:pPr>
        <w:numPr>
          <w:ilvl w:val="0"/>
          <w:numId w:val="8"/>
        </w:numPr>
        <w:ind w:left="993" w:hanging="426"/>
        <w:jc w:val="thaiDistribute"/>
        <w:rPr>
          <w:rFonts w:ascii="Arial" w:hAnsi="Arial" w:cstheme="minorBidi"/>
          <w:color w:val="000000"/>
          <w:sz w:val="18"/>
          <w:szCs w:val="18"/>
          <w:lang w:val="en-US"/>
        </w:rPr>
      </w:pPr>
      <w:r w:rsidRPr="00902A73">
        <w:rPr>
          <w:rFonts w:ascii="Arial" w:hAnsi="Arial" w:cstheme="minorBidi"/>
          <w:color w:val="000000"/>
          <w:sz w:val="18"/>
          <w:szCs w:val="18"/>
          <w:lang w:val="en-US"/>
        </w:rPr>
        <w:t>A special dividend payment from a disposal of assets relating to the Rinascente department store business at the rate of Baht</w:t>
      </w:r>
      <w:r w:rsidR="00E5175D" w:rsidRPr="00902A73">
        <w:rPr>
          <w:rFonts w:ascii="Arial" w:hAnsi="Arial" w:cstheme="minorBidi"/>
          <w:color w:val="000000"/>
          <w:sz w:val="18"/>
          <w:szCs w:val="18"/>
          <w:lang w:val="en-US"/>
        </w:rPr>
        <w:t xml:space="preserve"> 0.58 </w:t>
      </w:r>
      <w:r w:rsidRPr="00902A73">
        <w:rPr>
          <w:rFonts w:ascii="Arial" w:hAnsi="Arial" w:cstheme="minorBidi"/>
          <w:color w:val="000000"/>
          <w:sz w:val="18"/>
          <w:szCs w:val="18"/>
          <w:lang w:val="en-US"/>
        </w:rPr>
        <w:t xml:space="preserve">per share, </w:t>
      </w:r>
      <w:r w:rsidRPr="00902A73">
        <w:rPr>
          <w:rFonts w:ascii="Arial" w:hAnsi="Arial" w:cs="Arial"/>
          <w:color w:val="000000"/>
          <w:sz w:val="18"/>
          <w:szCs w:val="18"/>
          <w:lang w:val="en-US"/>
        </w:rPr>
        <w:t>totaling</w:t>
      </w:r>
      <w:r w:rsidRPr="00902A73">
        <w:rPr>
          <w:rFonts w:ascii="Arial" w:hAnsi="Arial" w:cstheme="minorBidi"/>
          <w:color w:val="000000"/>
          <w:sz w:val="18"/>
          <w:szCs w:val="18"/>
          <w:lang w:val="en-US"/>
        </w:rPr>
        <w:t xml:space="preserve"> Baht 3,498 million. </w:t>
      </w:r>
    </w:p>
    <w:p w14:paraId="1866555F" w14:textId="77777777" w:rsidR="00DE27C5" w:rsidRPr="00902A73" w:rsidRDefault="00DE27C5" w:rsidP="00DE27C5">
      <w:pPr>
        <w:ind w:left="993"/>
        <w:jc w:val="thaiDistribute"/>
        <w:rPr>
          <w:rFonts w:ascii="Arial" w:hAnsi="Arial" w:cs="Arial"/>
          <w:color w:val="000000"/>
          <w:sz w:val="18"/>
          <w:szCs w:val="18"/>
          <w:lang w:val="en-US"/>
        </w:rPr>
      </w:pPr>
    </w:p>
    <w:p w14:paraId="537ADF61" w14:textId="77777777" w:rsidR="00902A73" w:rsidRPr="00902A73" w:rsidRDefault="00902A73" w:rsidP="00E5175D">
      <w:pPr>
        <w:ind w:left="567"/>
        <w:jc w:val="thaiDistribute"/>
        <w:rPr>
          <w:rFonts w:ascii="Arial" w:hAnsi="Arial" w:cstheme="minorBidi"/>
          <w:color w:val="000000"/>
          <w:sz w:val="18"/>
          <w:szCs w:val="18"/>
        </w:rPr>
      </w:pPr>
      <w:r w:rsidRPr="00902A73">
        <w:rPr>
          <w:rFonts w:ascii="Arial" w:hAnsi="Arial" w:cstheme="minorBidi"/>
          <w:color w:val="000000"/>
          <w:sz w:val="18"/>
          <w:szCs w:val="18"/>
        </w:rPr>
        <w:t>The dividend is expected to be paid to the shareholders in May</w:t>
      </w:r>
      <w:r w:rsidR="00E5175D" w:rsidRPr="00902A73">
        <w:rPr>
          <w:rFonts w:ascii="Arial" w:hAnsi="Arial" w:cstheme="minorBidi"/>
          <w:color w:val="000000"/>
          <w:sz w:val="18"/>
          <w:szCs w:val="18"/>
        </w:rPr>
        <w:t xml:space="preserve"> </w:t>
      </w:r>
      <w:r w:rsidR="00E5175D">
        <w:rPr>
          <w:rFonts w:ascii="Arial" w:hAnsi="Arial" w:cs="Arial"/>
          <w:color w:val="000000"/>
          <w:sz w:val="18"/>
          <w:szCs w:val="18"/>
        </w:rPr>
        <w:t>2026</w:t>
      </w:r>
      <w:r w:rsidRPr="00902A73">
        <w:rPr>
          <w:rFonts w:ascii="Arial" w:hAnsi="Arial" w:cs="Arial"/>
          <w:color w:val="000000"/>
          <w:sz w:val="18"/>
          <w:szCs w:val="18"/>
          <w:cs/>
        </w:rPr>
        <w:t>.</w:t>
      </w:r>
      <w:r w:rsidR="009B49B0">
        <w:rPr>
          <w:rFonts w:ascii="Arial" w:hAnsi="Arial" w:cstheme="minorBidi" w:hint="cs"/>
          <w:color w:val="000000"/>
          <w:sz w:val="18"/>
          <w:szCs w:val="18"/>
          <w:cs/>
        </w:rPr>
        <w:t xml:space="preserve"> </w:t>
      </w:r>
      <w:r w:rsidRPr="00902A73">
        <w:rPr>
          <w:rFonts w:ascii="Arial" w:hAnsi="Arial" w:cstheme="minorBidi"/>
          <w:color w:val="000000"/>
          <w:sz w:val="18"/>
          <w:szCs w:val="18"/>
        </w:rPr>
        <w:t>This dividend payment is subject to the approval of the Annual General Meeting of the shareholders to be held on</w:t>
      </w:r>
      <w:r w:rsidR="00E5175D" w:rsidRPr="00902A73">
        <w:rPr>
          <w:rFonts w:ascii="Arial" w:hAnsi="Arial" w:cstheme="minorBidi"/>
          <w:color w:val="000000"/>
          <w:sz w:val="18"/>
          <w:szCs w:val="18"/>
        </w:rPr>
        <w:t xml:space="preserve"> </w:t>
      </w:r>
      <w:r w:rsidR="00E5175D">
        <w:rPr>
          <w:rFonts w:ascii="Arial" w:hAnsi="Arial" w:cs="Arial"/>
          <w:color w:val="000000"/>
          <w:sz w:val="18"/>
          <w:szCs w:val="18"/>
        </w:rPr>
        <w:t xml:space="preserve">10 </w:t>
      </w:r>
      <w:r w:rsidRPr="00902A73">
        <w:rPr>
          <w:rFonts w:ascii="Arial" w:hAnsi="Arial" w:cstheme="minorBidi"/>
          <w:color w:val="000000"/>
          <w:sz w:val="18"/>
          <w:szCs w:val="18"/>
        </w:rPr>
        <w:t>April</w:t>
      </w:r>
      <w:r w:rsidR="00E5175D" w:rsidRPr="00902A73">
        <w:rPr>
          <w:rFonts w:ascii="Arial" w:hAnsi="Arial" w:cstheme="minorBidi"/>
          <w:color w:val="000000"/>
          <w:sz w:val="18"/>
          <w:szCs w:val="18"/>
        </w:rPr>
        <w:t xml:space="preserve"> </w:t>
      </w:r>
      <w:r w:rsidR="00E5175D">
        <w:rPr>
          <w:rFonts w:ascii="Arial" w:hAnsi="Arial" w:cs="Arial"/>
          <w:color w:val="000000"/>
          <w:sz w:val="18"/>
          <w:szCs w:val="18"/>
        </w:rPr>
        <w:t>2026</w:t>
      </w:r>
      <w:r w:rsidRPr="00902A73">
        <w:rPr>
          <w:rFonts w:ascii="Arial" w:hAnsi="Arial" w:cs="Arial"/>
          <w:color w:val="000000"/>
          <w:sz w:val="18"/>
          <w:szCs w:val="18"/>
          <w:cs/>
        </w:rPr>
        <w:t>.</w:t>
      </w:r>
    </w:p>
    <w:p w14:paraId="2318EFE6" w14:textId="77777777" w:rsidR="00F7593A" w:rsidRPr="00F7593A" w:rsidRDefault="00F7593A" w:rsidP="00902A73">
      <w:pPr>
        <w:ind w:left="567" w:hanging="567"/>
        <w:jc w:val="thaiDistribute"/>
        <w:rPr>
          <w:rFonts w:ascii="Arial" w:hAnsi="Arial" w:cs="Arial"/>
          <w:color w:val="000000"/>
          <w:sz w:val="18"/>
          <w:szCs w:val="18"/>
        </w:rPr>
      </w:pPr>
    </w:p>
    <w:p w14:paraId="43CFE81F" w14:textId="77777777" w:rsidR="00F7593A" w:rsidRPr="00F7593A" w:rsidRDefault="00F7593A">
      <w:pPr>
        <w:rPr>
          <w:rFonts w:ascii="Arial" w:hAnsi="Arial" w:cs="Arial"/>
          <w:color w:val="000000"/>
          <w:sz w:val="18"/>
          <w:szCs w:val="18"/>
        </w:rPr>
      </w:pPr>
    </w:p>
    <w:p w14:paraId="5D7D659C" w14:textId="77777777" w:rsidR="00F7593A" w:rsidRPr="00F7593A" w:rsidRDefault="00F7593A">
      <w:pPr>
        <w:rPr>
          <w:rFonts w:ascii="Arial" w:hAnsi="Arial" w:cs="Arial"/>
          <w:color w:val="000000"/>
          <w:sz w:val="18"/>
          <w:szCs w:val="18"/>
        </w:rPr>
      </w:pPr>
    </w:p>
    <w:p w14:paraId="2D46F9A2" w14:textId="77777777" w:rsidR="00F7593A" w:rsidRPr="00F7593A" w:rsidRDefault="00F7593A">
      <w:pPr>
        <w:rPr>
          <w:rFonts w:ascii="Arial" w:hAnsi="Arial" w:cs="Arial"/>
          <w:color w:val="000000"/>
          <w:sz w:val="18"/>
          <w:szCs w:val="18"/>
        </w:rPr>
      </w:pPr>
    </w:p>
    <w:p w14:paraId="3496519A" w14:textId="77777777" w:rsidR="00F7593A" w:rsidRPr="00F7593A" w:rsidRDefault="00F7593A">
      <w:pPr>
        <w:rPr>
          <w:rFonts w:ascii="Arial" w:hAnsi="Arial" w:cs="Arial"/>
          <w:color w:val="000000"/>
          <w:sz w:val="18"/>
          <w:szCs w:val="18"/>
        </w:rPr>
      </w:pPr>
    </w:p>
    <w:p w14:paraId="60E0FAA3" w14:textId="77777777" w:rsidR="00B20AD6" w:rsidRPr="00F7593A" w:rsidRDefault="00B20AD6" w:rsidP="00942E47">
      <w:pPr>
        <w:jc w:val="both"/>
        <w:rPr>
          <w:rFonts w:ascii="Arial" w:eastAsia="Arial Unicode MS" w:hAnsi="Arial" w:cs="Arial"/>
          <w:color w:val="000000"/>
          <w:sz w:val="18"/>
          <w:szCs w:val="18"/>
        </w:rPr>
      </w:pPr>
    </w:p>
    <w:sectPr w:rsidR="00B20AD6" w:rsidRPr="00F7593A" w:rsidSect="00854D65">
      <w:pgSz w:w="11907" w:h="16840"/>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CA6F2" w14:textId="77777777" w:rsidR="00FC0F17" w:rsidRDefault="00FC0F17">
      <w:r>
        <w:separator/>
      </w:r>
    </w:p>
  </w:endnote>
  <w:endnote w:type="continuationSeparator" w:id="0">
    <w:p w14:paraId="70773739" w14:textId="77777777" w:rsidR="00FC0F17" w:rsidRDefault="00FC0F17">
      <w:r>
        <w:continuationSeparator/>
      </w:r>
    </w:p>
  </w:endnote>
  <w:endnote w:type="continuationNotice" w:id="1">
    <w:p w14:paraId="7B139716" w14:textId="77777777" w:rsidR="00FC0F17" w:rsidRDefault="00FC0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Univers 45 Light">
    <w:altName w:val="Calibri"/>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 New Roman (Body CS)">
    <w:panose1 w:val="00000000000000000000"/>
    <w:charset w:val="00"/>
    <w:family w:val="roman"/>
    <w:notTrueType/>
    <w:pitch w:val="default"/>
  </w:font>
  <w:font w:name="LinePrinter">
    <w:altName w:val="Lucida Console"/>
    <w:panose1 w:val="00000000000000000000"/>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PSLChalalaiClassicas">
    <w:altName w:val="Calibri"/>
    <w:charset w:val="01"/>
    <w:family w:val="auto"/>
    <w:pitch w:val="variable"/>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A4AEB" w14:textId="77777777" w:rsidR="00525B36" w:rsidRPr="00DE45C1" w:rsidRDefault="00525B36" w:rsidP="001B4FC8">
    <w:pPr>
      <w:pStyle w:val="Footer"/>
      <w:pBdr>
        <w:top w:val="single" w:sz="8" w:space="1" w:color="auto"/>
      </w:pBdr>
      <w:jc w:val="right"/>
      <w:rPr>
        <w:rFonts w:ascii="Arial" w:hAnsi="Arial" w:cs="Arial"/>
        <w:sz w:val="18"/>
        <w:szCs w:val="18"/>
      </w:rPr>
    </w:pPr>
    <w:r w:rsidRPr="00DE45C1">
      <w:rPr>
        <w:rFonts w:ascii="Arial" w:hAnsi="Arial" w:cs="Arial"/>
        <w:sz w:val="18"/>
        <w:szCs w:val="18"/>
      </w:rPr>
      <w:fldChar w:fldCharType="begin"/>
    </w:r>
    <w:r w:rsidRPr="00DE45C1">
      <w:rPr>
        <w:rFonts w:ascii="Arial" w:hAnsi="Arial" w:cs="Arial"/>
        <w:sz w:val="18"/>
        <w:szCs w:val="18"/>
      </w:rPr>
      <w:instrText xml:space="preserve"> PAGE   \* MERGEFORMAT </w:instrText>
    </w:r>
    <w:r w:rsidRPr="00DE45C1">
      <w:rPr>
        <w:rFonts w:ascii="Arial" w:hAnsi="Arial" w:cs="Arial"/>
        <w:sz w:val="18"/>
        <w:szCs w:val="18"/>
      </w:rPr>
      <w:fldChar w:fldCharType="separate"/>
    </w:r>
    <w:r w:rsidRPr="00DE45C1">
      <w:rPr>
        <w:rFonts w:ascii="Arial" w:hAnsi="Arial" w:cs="Arial"/>
        <w:noProof/>
        <w:sz w:val="18"/>
        <w:szCs w:val="18"/>
      </w:rPr>
      <w:t>58</w:t>
    </w:r>
    <w:r w:rsidRPr="00DE45C1">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39C4D" w14:textId="08DCFE25" w:rsidR="00525B36" w:rsidRPr="00854D65" w:rsidRDefault="00525B36" w:rsidP="001B4FC8">
    <w:pPr>
      <w:pStyle w:val="Footer"/>
      <w:pBdr>
        <w:top w:val="single" w:sz="8" w:space="1" w:color="auto"/>
      </w:pBdr>
      <w:jc w:val="right"/>
      <w:rPr>
        <w:rFonts w:ascii="Arial" w:hAnsi="Arial" w:cs="Arial"/>
        <w:sz w:val="18"/>
        <w:szCs w:val="18"/>
      </w:rPr>
    </w:pPr>
    <w:r w:rsidRPr="00854D65">
      <w:rPr>
        <w:rFonts w:ascii="Arial" w:hAnsi="Arial" w:cs="Arial"/>
        <w:sz w:val="18"/>
        <w:szCs w:val="18"/>
      </w:rPr>
      <w:fldChar w:fldCharType="begin"/>
    </w:r>
    <w:r w:rsidRPr="00854D65">
      <w:rPr>
        <w:rFonts w:ascii="Arial" w:hAnsi="Arial" w:cs="Arial"/>
        <w:sz w:val="18"/>
        <w:szCs w:val="18"/>
      </w:rPr>
      <w:instrText xml:space="preserve"> PAGE   \* MERGEFORMAT </w:instrText>
    </w:r>
    <w:r w:rsidRPr="00854D65">
      <w:rPr>
        <w:rFonts w:ascii="Arial" w:hAnsi="Arial" w:cs="Arial"/>
        <w:sz w:val="18"/>
        <w:szCs w:val="18"/>
      </w:rPr>
      <w:fldChar w:fldCharType="separate"/>
    </w:r>
    <w:r w:rsidRPr="00854D65">
      <w:rPr>
        <w:rFonts w:ascii="Arial" w:hAnsi="Arial" w:cs="Arial"/>
        <w:noProof/>
        <w:sz w:val="18"/>
        <w:szCs w:val="18"/>
      </w:rPr>
      <w:t>58</w:t>
    </w:r>
    <w:r w:rsidRPr="00854D65">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DB1E1" w14:textId="77777777" w:rsidR="00FC0F17" w:rsidRDefault="00FC0F17">
      <w:r>
        <w:separator/>
      </w:r>
    </w:p>
  </w:footnote>
  <w:footnote w:type="continuationSeparator" w:id="0">
    <w:p w14:paraId="1F154D37" w14:textId="77777777" w:rsidR="00FC0F17" w:rsidRDefault="00FC0F17">
      <w:r>
        <w:continuationSeparator/>
      </w:r>
    </w:p>
  </w:footnote>
  <w:footnote w:type="continuationNotice" w:id="1">
    <w:p w14:paraId="259053F5" w14:textId="77777777" w:rsidR="00FC0F17" w:rsidRDefault="00FC0F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6DD6" w14:textId="77777777" w:rsidR="006E5F56" w:rsidRPr="00F76DB4" w:rsidRDefault="006E5F56" w:rsidP="006E5F56">
    <w:pPr>
      <w:pStyle w:val="Header"/>
      <w:tabs>
        <w:tab w:val="left" w:pos="8280"/>
        <w:tab w:val="left" w:pos="8550"/>
        <w:tab w:val="right" w:pos="15390"/>
      </w:tabs>
      <w:rPr>
        <w:rFonts w:ascii="Arial" w:hAnsi="Arial" w:cs="Arial"/>
        <w:b/>
        <w:bCs/>
        <w:color w:val="000000"/>
        <w:sz w:val="18"/>
        <w:szCs w:val="18"/>
        <w:lang w:val="en-US"/>
      </w:rPr>
    </w:pPr>
    <w:r w:rsidRPr="00755B5C">
      <w:rPr>
        <w:rFonts w:ascii="Arial" w:hAnsi="Arial" w:cs="Arial"/>
        <w:b/>
        <w:bCs/>
        <w:sz w:val="18"/>
        <w:szCs w:val="18"/>
        <w:lang w:val="en-US"/>
      </w:rPr>
      <w:t>Central Retail Corporation Public Company Limited</w:t>
    </w:r>
  </w:p>
  <w:p w14:paraId="3D0B6569" w14:textId="77777777" w:rsidR="006E5F56" w:rsidRPr="00F76DB4" w:rsidRDefault="006E5F56" w:rsidP="006E5F56">
    <w:pPr>
      <w:pStyle w:val="Header"/>
      <w:rPr>
        <w:rFonts w:ascii="Arial" w:hAnsi="Arial" w:cs="Arial"/>
        <w:b/>
        <w:bCs/>
        <w:color w:val="000000"/>
        <w:sz w:val="18"/>
        <w:szCs w:val="18"/>
        <w:lang w:val="en-US"/>
      </w:rPr>
    </w:pPr>
    <w:r w:rsidRPr="00F76DB4">
      <w:rPr>
        <w:rFonts w:ascii="Arial" w:hAnsi="Arial" w:cs="Arial"/>
        <w:b/>
        <w:bCs/>
        <w:color w:val="000000"/>
        <w:sz w:val="18"/>
        <w:szCs w:val="18"/>
        <w:lang w:val="en-US"/>
      </w:rPr>
      <w:t>Notes to the Consolidated and Separate Financial Statements</w:t>
    </w:r>
  </w:p>
  <w:p w14:paraId="793E4F99" w14:textId="77777777" w:rsidR="006E5F56" w:rsidRPr="00F76DB4" w:rsidRDefault="006E5F56" w:rsidP="006E5F56">
    <w:pPr>
      <w:pStyle w:val="Header"/>
      <w:pBdr>
        <w:bottom w:val="single" w:sz="8" w:space="1" w:color="000000" w:themeColor="text1"/>
      </w:pBdr>
      <w:rPr>
        <w:rFonts w:ascii="Arial" w:hAnsi="Arial" w:cstheme="minorBidi"/>
        <w:b/>
        <w:bCs/>
        <w:color w:val="000000"/>
        <w:sz w:val="18"/>
        <w:szCs w:val="18"/>
        <w:lang w:val="en-US"/>
      </w:rPr>
    </w:pPr>
    <w:r w:rsidRPr="00F76DB4">
      <w:rPr>
        <w:rFonts w:ascii="Arial" w:hAnsi="Arial" w:cs="Arial"/>
        <w:b/>
        <w:bCs/>
        <w:color w:val="000000"/>
        <w:sz w:val="18"/>
        <w:szCs w:val="18"/>
        <w:lang w:val="en-US"/>
      </w:rPr>
      <w:t>For the year ended 31 December 202</w:t>
    </w:r>
    <w:r>
      <w:rPr>
        <w:rFonts w:ascii="Arial" w:hAnsi="Arial" w:cs="Arial"/>
        <w:b/>
        <w:bCs/>
        <w:color w:val="000000"/>
        <w:sz w:val="18"/>
        <w:szCs w:val="18"/>
        <w:lang w:val="en-US"/>
      </w:rPr>
      <w:t>5</w:t>
    </w:r>
  </w:p>
  <w:p w14:paraId="198E57AD" w14:textId="77777777" w:rsidR="00063A23" w:rsidRPr="000B1773" w:rsidRDefault="00063A23">
    <w:pPr>
      <w:pStyle w:val="Header"/>
      <w:rPr>
        <w:rFonts w:ascii="Arial" w:hAnsi="Arial" w:cs="Arial"/>
        <w:sz w:val="18"/>
        <w:szCs w:val="18"/>
      </w:rPr>
    </w:pPr>
  </w:p>
</w:hdr>
</file>

<file path=word/intelligence2.xml><?xml version="1.0" encoding="utf-8"?>
<int2:intelligence xmlns:int2="http://schemas.microsoft.com/office/intelligence/2020/intelligence" xmlns:oel="http://schemas.microsoft.com/office/2019/extlst">
  <int2:observations>
    <int2:textHash int2:hashCode="2Us/M/n7h1EUb9" int2:id="3IAjAKCM">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6499"/>
    <w:multiLevelType w:val="hybridMultilevel"/>
    <w:tmpl w:val="349CBE2A"/>
    <w:lvl w:ilvl="0" w:tplc="FA9E4BD0">
      <w:start w:val="1"/>
      <w:numFmt w:val="lowerLetter"/>
      <w:lvlText w:val="%1)"/>
      <w:lvlJc w:val="left"/>
      <w:pPr>
        <w:ind w:left="720" w:hanging="360"/>
      </w:pPr>
    </w:lvl>
    <w:lvl w:ilvl="1" w:tplc="F6C6BEB8">
      <w:start w:val="1"/>
      <w:numFmt w:val="lowerLetter"/>
      <w:lvlText w:val="%2)"/>
      <w:lvlJc w:val="left"/>
      <w:pPr>
        <w:ind w:left="720" w:hanging="360"/>
      </w:pPr>
    </w:lvl>
    <w:lvl w:ilvl="2" w:tplc="0F9426FC">
      <w:start w:val="1"/>
      <w:numFmt w:val="lowerLetter"/>
      <w:lvlText w:val="%3)"/>
      <w:lvlJc w:val="left"/>
      <w:pPr>
        <w:ind w:left="720" w:hanging="360"/>
      </w:pPr>
    </w:lvl>
    <w:lvl w:ilvl="3" w:tplc="1FF8D684">
      <w:start w:val="1"/>
      <w:numFmt w:val="lowerLetter"/>
      <w:lvlText w:val="%4)"/>
      <w:lvlJc w:val="left"/>
      <w:pPr>
        <w:ind w:left="720" w:hanging="360"/>
      </w:pPr>
    </w:lvl>
    <w:lvl w:ilvl="4" w:tplc="222ECB48">
      <w:start w:val="1"/>
      <w:numFmt w:val="lowerLetter"/>
      <w:lvlText w:val="%5)"/>
      <w:lvlJc w:val="left"/>
      <w:pPr>
        <w:ind w:left="720" w:hanging="360"/>
      </w:pPr>
    </w:lvl>
    <w:lvl w:ilvl="5" w:tplc="2F0C2B16">
      <w:start w:val="1"/>
      <w:numFmt w:val="lowerLetter"/>
      <w:lvlText w:val="%6)"/>
      <w:lvlJc w:val="left"/>
      <w:pPr>
        <w:ind w:left="720" w:hanging="360"/>
      </w:pPr>
    </w:lvl>
    <w:lvl w:ilvl="6" w:tplc="6C9C017E">
      <w:start w:val="1"/>
      <w:numFmt w:val="lowerLetter"/>
      <w:lvlText w:val="%7)"/>
      <w:lvlJc w:val="left"/>
      <w:pPr>
        <w:ind w:left="720" w:hanging="360"/>
      </w:pPr>
    </w:lvl>
    <w:lvl w:ilvl="7" w:tplc="BEFC723C">
      <w:start w:val="1"/>
      <w:numFmt w:val="lowerLetter"/>
      <w:lvlText w:val="%8)"/>
      <w:lvlJc w:val="left"/>
      <w:pPr>
        <w:ind w:left="720" w:hanging="360"/>
      </w:pPr>
    </w:lvl>
    <w:lvl w:ilvl="8" w:tplc="E0862FEC">
      <w:start w:val="1"/>
      <w:numFmt w:val="lowerLetter"/>
      <w:lvlText w:val="%9)"/>
      <w:lvlJc w:val="left"/>
      <w:pPr>
        <w:ind w:left="720" w:hanging="360"/>
      </w:pPr>
    </w:lvl>
  </w:abstractNum>
  <w:abstractNum w:abstractNumId="1" w15:restartNumberingAfterBreak="0">
    <w:nsid w:val="073526D0"/>
    <w:multiLevelType w:val="hybridMultilevel"/>
    <w:tmpl w:val="EBC0D766"/>
    <w:lvl w:ilvl="0" w:tplc="021438DC">
      <w:start w:val="1"/>
      <w:numFmt w:val="decimal"/>
      <w:lvlText w:val="(%1)"/>
      <w:lvlJc w:val="left"/>
      <w:pPr>
        <w:ind w:left="1778" w:hanging="360"/>
      </w:pPr>
      <w:rPr>
        <w:rFonts w:hint="default"/>
        <w:i w:val="0"/>
        <w:iCs w:val="0"/>
        <w:vertAlign w:val="superscrip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 w15:restartNumberingAfterBreak="0">
    <w:nsid w:val="08D516EE"/>
    <w:multiLevelType w:val="hybridMultilevel"/>
    <w:tmpl w:val="B16CEE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D830A1D"/>
    <w:multiLevelType w:val="hybridMultilevel"/>
    <w:tmpl w:val="757A68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A5A13FA"/>
    <w:multiLevelType w:val="hybridMultilevel"/>
    <w:tmpl w:val="57A4AC46"/>
    <w:lvl w:ilvl="0" w:tplc="A076559E">
      <w:start w:val="2"/>
      <w:numFmt w:val="thaiLetters"/>
      <w:lvlText w:val="%1)"/>
      <w:lvlJc w:val="left"/>
      <w:pPr>
        <w:ind w:left="1778" w:hanging="360"/>
      </w:pPr>
      <w:rPr>
        <w:rFonts w:hint="default"/>
        <w:b/>
        <w:bCs/>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1AE277A8"/>
    <w:multiLevelType w:val="hybridMultilevel"/>
    <w:tmpl w:val="B7F6074C"/>
    <w:lvl w:ilvl="0" w:tplc="4DA8B80C">
      <w:numFmt w:val="bullet"/>
      <w:lvlText w:val="-"/>
      <w:lvlJc w:val="left"/>
      <w:pPr>
        <w:ind w:left="2345" w:hanging="360"/>
      </w:pPr>
      <w:rPr>
        <w:rFonts w:ascii="Browallia New" w:eastAsia="Angsana New"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89A5124"/>
    <w:multiLevelType w:val="hybridMultilevel"/>
    <w:tmpl w:val="4888D62C"/>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8" w15:restartNumberingAfterBreak="0">
    <w:nsid w:val="2A787A8A"/>
    <w:multiLevelType w:val="hybridMultilevel"/>
    <w:tmpl w:val="1FE2684C"/>
    <w:lvl w:ilvl="0" w:tplc="E22C6CE6">
      <w:start w:val="2"/>
      <w:numFmt w:val="bullet"/>
      <w:lvlText w:val="*"/>
      <w:lvlJc w:val="left"/>
      <w:pPr>
        <w:ind w:left="1440" w:hanging="360"/>
      </w:pPr>
      <w:rPr>
        <w:rFonts w:ascii="Arial" w:eastAsia="Times New Roman" w:hAnsi="Arial" w:cs="Arial" w:hint="default"/>
        <w: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E064BAB"/>
    <w:multiLevelType w:val="hybridMultilevel"/>
    <w:tmpl w:val="F3C6985A"/>
    <w:lvl w:ilvl="0" w:tplc="ABA8E514">
      <w:start w:val="1"/>
      <w:numFmt w:val="decimal"/>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0" w15:restartNumberingAfterBreak="0">
    <w:nsid w:val="33B42E0C"/>
    <w:multiLevelType w:val="hybridMultilevel"/>
    <w:tmpl w:val="B2980106"/>
    <w:lvl w:ilvl="0" w:tplc="86667ED2">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DAE6349"/>
    <w:multiLevelType w:val="hybridMultilevel"/>
    <w:tmpl w:val="A04AD136"/>
    <w:lvl w:ilvl="0" w:tplc="7CB0CCA8">
      <w:start w:val="107"/>
      <w:numFmt w:val="bullet"/>
      <w:lvlText w:val="-"/>
      <w:lvlJc w:val="left"/>
      <w:pPr>
        <w:ind w:left="1624" w:hanging="360"/>
      </w:pPr>
      <w:rPr>
        <w:rFonts w:ascii="Arial" w:eastAsia="Times New Roman" w:hAnsi="Arial" w:cs="Arial" w:hint="default"/>
      </w:rPr>
    </w:lvl>
    <w:lvl w:ilvl="1" w:tplc="08090003">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3" w15:restartNumberingAfterBreak="0">
    <w:nsid w:val="57397CC5"/>
    <w:multiLevelType w:val="hybridMultilevel"/>
    <w:tmpl w:val="D674D90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AEE387C"/>
    <w:multiLevelType w:val="multilevel"/>
    <w:tmpl w:val="4268F612"/>
    <w:lvl w:ilvl="0">
      <w:start w:val="5"/>
      <w:numFmt w:val="decimal"/>
      <w:lvlText w:val="%1"/>
      <w:lvlJc w:val="left"/>
      <w:pPr>
        <w:ind w:left="372" w:hanging="372"/>
      </w:pPr>
      <w:rPr>
        <w:rFonts w:hint="default"/>
      </w:rPr>
    </w:lvl>
    <w:lvl w:ilvl="1">
      <w:start w:val="25"/>
      <w:numFmt w:val="decimal"/>
      <w:lvlText w:val="%1.%2"/>
      <w:lvlJc w:val="left"/>
      <w:pPr>
        <w:ind w:left="732" w:hanging="37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112154"/>
    <w:multiLevelType w:val="hybridMultilevel"/>
    <w:tmpl w:val="902680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27638F"/>
    <w:multiLevelType w:val="hybridMultilevel"/>
    <w:tmpl w:val="3432E426"/>
    <w:lvl w:ilvl="0" w:tplc="7CB0CCA8">
      <w:start w:val="107"/>
      <w:numFmt w:val="bullet"/>
      <w:lvlText w:val="-"/>
      <w:lvlJc w:val="left"/>
      <w:pPr>
        <w:ind w:left="1494" w:hanging="360"/>
      </w:pPr>
      <w:rPr>
        <w:rFonts w:ascii="Arial" w:eastAsia="Times New Roman"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685673B9"/>
    <w:multiLevelType w:val="hybridMultilevel"/>
    <w:tmpl w:val="1FE02C82"/>
    <w:lvl w:ilvl="0" w:tplc="08090017">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DF6378"/>
    <w:multiLevelType w:val="multilevel"/>
    <w:tmpl w:val="5F3293C0"/>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 w:hanging="360"/>
      </w:pPr>
      <w:rPr>
        <w:rFonts w:hint="default"/>
        <w:sz w:val="18"/>
        <w:szCs w:val="18"/>
        <w:vertAlign w:val="superscript"/>
      </w:rPr>
    </w:lvl>
    <w:lvl w:ilvl="5">
      <w:numFmt w:val="bullet"/>
      <w:lvlText w:val="﷐"/>
      <w:lvlJc w:val="left"/>
      <w:pPr>
        <w:ind w:left="4320" w:hanging="360"/>
      </w:pPr>
      <w:rPr>
        <w:rFonts w:ascii="Times New Roman" w:eastAsia="Times New Roman" w:hAnsi="Times New Roman" w:cs="Times New Roman"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5910D02"/>
    <w:multiLevelType w:val="hybridMultilevel"/>
    <w:tmpl w:val="055E5506"/>
    <w:lvl w:ilvl="0" w:tplc="5F0CCB1C">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7207FF"/>
    <w:multiLevelType w:val="hybridMultilevel"/>
    <w:tmpl w:val="F7B8ED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A277BD9"/>
    <w:multiLevelType w:val="hybridMultilevel"/>
    <w:tmpl w:val="28B2B320"/>
    <w:lvl w:ilvl="0" w:tplc="84484D9C">
      <w:start w:val="1"/>
      <w:numFmt w:val="lowerLetter"/>
      <w:lvlText w:val="%1)"/>
      <w:lvlJc w:val="left"/>
      <w:pPr>
        <w:ind w:left="720" w:hanging="360"/>
      </w:pPr>
    </w:lvl>
    <w:lvl w:ilvl="1" w:tplc="E5105212">
      <w:start w:val="1"/>
      <w:numFmt w:val="lowerLetter"/>
      <w:lvlText w:val="%2)"/>
      <w:lvlJc w:val="left"/>
      <w:pPr>
        <w:ind w:left="720" w:hanging="360"/>
      </w:pPr>
    </w:lvl>
    <w:lvl w:ilvl="2" w:tplc="F0209A80">
      <w:start w:val="1"/>
      <w:numFmt w:val="lowerLetter"/>
      <w:lvlText w:val="%3)"/>
      <w:lvlJc w:val="left"/>
      <w:pPr>
        <w:ind w:left="720" w:hanging="360"/>
      </w:pPr>
    </w:lvl>
    <w:lvl w:ilvl="3" w:tplc="B090252A">
      <w:start w:val="1"/>
      <w:numFmt w:val="lowerLetter"/>
      <w:lvlText w:val="%4)"/>
      <w:lvlJc w:val="left"/>
      <w:pPr>
        <w:ind w:left="720" w:hanging="360"/>
      </w:pPr>
    </w:lvl>
    <w:lvl w:ilvl="4" w:tplc="0F28D4E4">
      <w:start w:val="1"/>
      <w:numFmt w:val="lowerLetter"/>
      <w:lvlText w:val="%5)"/>
      <w:lvlJc w:val="left"/>
      <w:pPr>
        <w:ind w:left="720" w:hanging="360"/>
      </w:pPr>
    </w:lvl>
    <w:lvl w:ilvl="5" w:tplc="CAA6C5CA">
      <w:start w:val="1"/>
      <w:numFmt w:val="lowerLetter"/>
      <w:lvlText w:val="%6)"/>
      <w:lvlJc w:val="left"/>
      <w:pPr>
        <w:ind w:left="720" w:hanging="360"/>
      </w:pPr>
    </w:lvl>
    <w:lvl w:ilvl="6" w:tplc="52866F32">
      <w:start w:val="1"/>
      <w:numFmt w:val="lowerLetter"/>
      <w:lvlText w:val="%7)"/>
      <w:lvlJc w:val="left"/>
      <w:pPr>
        <w:ind w:left="720" w:hanging="360"/>
      </w:pPr>
    </w:lvl>
    <w:lvl w:ilvl="7" w:tplc="6986D616">
      <w:start w:val="1"/>
      <w:numFmt w:val="lowerLetter"/>
      <w:lvlText w:val="%8)"/>
      <w:lvlJc w:val="left"/>
      <w:pPr>
        <w:ind w:left="720" w:hanging="360"/>
      </w:pPr>
    </w:lvl>
    <w:lvl w:ilvl="8" w:tplc="B0BC8F68">
      <w:start w:val="1"/>
      <w:numFmt w:val="lowerLetter"/>
      <w:lvlText w:val="%9)"/>
      <w:lvlJc w:val="left"/>
      <w:pPr>
        <w:ind w:left="720" w:hanging="360"/>
      </w:pPr>
    </w:lvl>
  </w:abstractNum>
  <w:num w:numId="1" w16cid:durableId="1628663247">
    <w:abstractNumId w:val="19"/>
  </w:num>
  <w:num w:numId="2" w16cid:durableId="1595430506">
    <w:abstractNumId w:val="11"/>
  </w:num>
  <w:num w:numId="3" w16cid:durableId="253171022">
    <w:abstractNumId w:val="16"/>
  </w:num>
  <w:num w:numId="4" w16cid:durableId="1741443086">
    <w:abstractNumId w:val="12"/>
  </w:num>
  <w:num w:numId="5" w16cid:durableId="935673956">
    <w:abstractNumId w:val="8"/>
  </w:num>
  <w:num w:numId="6" w16cid:durableId="1777480223">
    <w:abstractNumId w:val="9"/>
  </w:num>
  <w:num w:numId="7" w16cid:durableId="2075276666">
    <w:abstractNumId w:val="17"/>
  </w:num>
  <w:num w:numId="8" w16cid:durableId="90861220">
    <w:abstractNumId w:val="5"/>
  </w:num>
  <w:num w:numId="9" w16cid:durableId="821652872">
    <w:abstractNumId w:val="3"/>
  </w:num>
  <w:num w:numId="10" w16cid:durableId="835611932">
    <w:abstractNumId w:val="20"/>
  </w:num>
  <w:num w:numId="11" w16cid:durableId="1489395719">
    <w:abstractNumId w:val="10"/>
  </w:num>
  <w:num w:numId="12" w16cid:durableId="1558857758">
    <w:abstractNumId w:val="14"/>
  </w:num>
  <w:num w:numId="13" w16cid:durableId="1036006428">
    <w:abstractNumId w:val="6"/>
  </w:num>
  <w:num w:numId="14" w16cid:durableId="45574279">
    <w:abstractNumId w:val="0"/>
  </w:num>
  <w:num w:numId="15" w16cid:durableId="219636806">
    <w:abstractNumId w:val="22"/>
  </w:num>
  <w:num w:numId="16" w16cid:durableId="81413881">
    <w:abstractNumId w:val="18"/>
  </w:num>
  <w:num w:numId="17" w16cid:durableId="2056586011">
    <w:abstractNumId w:val="1"/>
  </w:num>
  <w:num w:numId="18" w16cid:durableId="1388720283">
    <w:abstractNumId w:val="21"/>
  </w:num>
  <w:num w:numId="19" w16cid:durableId="685399983">
    <w:abstractNumId w:val="2"/>
  </w:num>
  <w:num w:numId="20" w16cid:durableId="747773068">
    <w:abstractNumId w:val="13"/>
  </w:num>
  <w:num w:numId="21" w16cid:durableId="995034156">
    <w:abstractNumId w:val="7"/>
  </w:num>
  <w:num w:numId="22" w16cid:durableId="1743723186">
    <w:abstractNumId w:val="4"/>
  </w:num>
  <w:num w:numId="23" w16cid:durableId="174348593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isplayBackgroundShape/>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0C4"/>
    <w:rsid w:val="000003A4"/>
    <w:rsid w:val="0000054B"/>
    <w:rsid w:val="0000092D"/>
    <w:rsid w:val="000009EE"/>
    <w:rsid w:val="00000E5E"/>
    <w:rsid w:val="00000F51"/>
    <w:rsid w:val="00001227"/>
    <w:rsid w:val="0000162B"/>
    <w:rsid w:val="00001932"/>
    <w:rsid w:val="00001A2B"/>
    <w:rsid w:val="00001C0C"/>
    <w:rsid w:val="00001CE0"/>
    <w:rsid w:val="00001D0A"/>
    <w:rsid w:val="00001F77"/>
    <w:rsid w:val="00001F78"/>
    <w:rsid w:val="00001FD5"/>
    <w:rsid w:val="00002596"/>
    <w:rsid w:val="00002667"/>
    <w:rsid w:val="000026F0"/>
    <w:rsid w:val="00002A6B"/>
    <w:rsid w:val="00002BE5"/>
    <w:rsid w:val="00002D06"/>
    <w:rsid w:val="00002FAF"/>
    <w:rsid w:val="00003195"/>
    <w:rsid w:val="0000328C"/>
    <w:rsid w:val="000034CD"/>
    <w:rsid w:val="000034D9"/>
    <w:rsid w:val="00003666"/>
    <w:rsid w:val="000037AC"/>
    <w:rsid w:val="0000385E"/>
    <w:rsid w:val="00003A51"/>
    <w:rsid w:val="00003A6A"/>
    <w:rsid w:val="00003C05"/>
    <w:rsid w:val="00003CD3"/>
    <w:rsid w:val="00003D36"/>
    <w:rsid w:val="00003D9C"/>
    <w:rsid w:val="00003FDA"/>
    <w:rsid w:val="000040A5"/>
    <w:rsid w:val="00004430"/>
    <w:rsid w:val="0000450C"/>
    <w:rsid w:val="00004568"/>
    <w:rsid w:val="0000457D"/>
    <w:rsid w:val="000047C5"/>
    <w:rsid w:val="00004C11"/>
    <w:rsid w:val="00004DA1"/>
    <w:rsid w:val="00004DAA"/>
    <w:rsid w:val="00004DDC"/>
    <w:rsid w:val="00004FDA"/>
    <w:rsid w:val="0000501D"/>
    <w:rsid w:val="0000546E"/>
    <w:rsid w:val="000054B4"/>
    <w:rsid w:val="00005705"/>
    <w:rsid w:val="00005B60"/>
    <w:rsid w:val="00005E97"/>
    <w:rsid w:val="000060FC"/>
    <w:rsid w:val="000061EA"/>
    <w:rsid w:val="00006355"/>
    <w:rsid w:val="0000668E"/>
    <w:rsid w:val="00006812"/>
    <w:rsid w:val="000069D9"/>
    <w:rsid w:val="00006B2D"/>
    <w:rsid w:val="00006C7F"/>
    <w:rsid w:val="00006E51"/>
    <w:rsid w:val="00006F91"/>
    <w:rsid w:val="00006FF9"/>
    <w:rsid w:val="00007162"/>
    <w:rsid w:val="000072EA"/>
    <w:rsid w:val="00007577"/>
    <w:rsid w:val="0000763C"/>
    <w:rsid w:val="000076A6"/>
    <w:rsid w:val="00007834"/>
    <w:rsid w:val="00007A2C"/>
    <w:rsid w:val="00007AD5"/>
    <w:rsid w:val="000100BC"/>
    <w:rsid w:val="00010147"/>
    <w:rsid w:val="000102A0"/>
    <w:rsid w:val="00010538"/>
    <w:rsid w:val="000105D1"/>
    <w:rsid w:val="000106A6"/>
    <w:rsid w:val="000106F9"/>
    <w:rsid w:val="00010760"/>
    <w:rsid w:val="00010767"/>
    <w:rsid w:val="00010799"/>
    <w:rsid w:val="00010886"/>
    <w:rsid w:val="0001090F"/>
    <w:rsid w:val="0001091B"/>
    <w:rsid w:val="000111C1"/>
    <w:rsid w:val="000113A4"/>
    <w:rsid w:val="00011823"/>
    <w:rsid w:val="00011865"/>
    <w:rsid w:val="0001187A"/>
    <w:rsid w:val="0001196F"/>
    <w:rsid w:val="00011D56"/>
    <w:rsid w:val="00011F3B"/>
    <w:rsid w:val="00012197"/>
    <w:rsid w:val="0001220B"/>
    <w:rsid w:val="0001229D"/>
    <w:rsid w:val="00012301"/>
    <w:rsid w:val="0001276C"/>
    <w:rsid w:val="0001284A"/>
    <w:rsid w:val="00012870"/>
    <w:rsid w:val="0001298B"/>
    <w:rsid w:val="00012B61"/>
    <w:rsid w:val="00012BB4"/>
    <w:rsid w:val="00012D0B"/>
    <w:rsid w:val="00012DAB"/>
    <w:rsid w:val="00012F37"/>
    <w:rsid w:val="00013290"/>
    <w:rsid w:val="000132BD"/>
    <w:rsid w:val="00013447"/>
    <w:rsid w:val="00013938"/>
    <w:rsid w:val="000139B7"/>
    <w:rsid w:val="000139EB"/>
    <w:rsid w:val="00013B00"/>
    <w:rsid w:val="00013D3A"/>
    <w:rsid w:val="00013F66"/>
    <w:rsid w:val="00013FCA"/>
    <w:rsid w:val="0001446D"/>
    <w:rsid w:val="000145BE"/>
    <w:rsid w:val="000146E8"/>
    <w:rsid w:val="00014811"/>
    <w:rsid w:val="0001482C"/>
    <w:rsid w:val="00014B8B"/>
    <w:rsid w:val="00014DB9"/>
    <w:rsid w:val="00014DDD"/>
    <w:rsid w:val="00014DE1"/>
    <w:rsid w:val="00014EE2"/>
    <w:rsid w:val="00015365"/>
    <w:rsid w:val="00015761"/>
    <w:rsid w:val="00015773"/>
    <w:rsid w:val="00015791"/>
    <w:rsid w:val="00016121"/>
    <w:rsid w:val="00016228"/>
    <w:rsid w:val="0001654C"/>
    <w:rsid w:val="0001689B"/>
    <w:rsid w:val="00016CCC"/>
    <w:rsid w:val="00016E51"/>
    <w:rsid w:val="00017212"/>
    <w:rsid w:val="00017461"/>
    <w:rsid w:val="00017B25"/>
    <w:rsid w:val="00017C2B"/>
    <w:rsid w:val="00017D44"/>
    <w:rsid w:val="0001EEF5"/>
    <w:rsid w:val="0002009E"/>
    <w:rsid w:val="000200D5"/>
    <w:rsid w:val="00020117"/>
    <w:rsid w:val="0002031A"/>
    <w:rsid w:val="000203AB"/>
    <w:rsid w:val="00020425"/>
    <w:rsid w:val="00020B84"/>
    <w:rsid w:val="00020CEB"/>
    <w:rsid w:val="00020D98"/>
    <w:rsid w:val="00020FFF"/>
    <w:rsid w:val="000210FD"/>
    <w:rsid w:val="00021160"/>
    <w:rsid w:val="000211E9"/>
    <w:rsid w:val="00021720"/>
    <w:rsid w:val="000217FD"/>
    <w:rsid w:val="00021812"/>
    <w:rsid w:val="000219A1"/>
    <w:rsid w:val="00021B7A"/>
    <w:rsid w:val="00021EA0"/>
    <w:rsid w:val="00021F0A"/>
    <w:rsid w:val="00021F15"/>
    <w:rsid w:val="0002208B"/>
    <w:rsid w:val="0002241B"/>
    <w:rsid w:val="00022765"/>
    <w:rsid w:val="00022787"/>
    <w:rsid w:val="00022801"/>
    <w:rsid w:val="0002291B"/>
    <w:rsid w:val="00022CB7"/>
    <w:rsid w:val="00022D2E"/>
    <w:rsid w:val="00022E58"/>
    <w:rsid w:val="00023169"/>
    <w:rsid w:val="000234D6"/>
    <w:rsid w:val="000234DE"/>
    <w:rsid w:val="00023ABA"/>
    <w:rsid w:val="0002414F"/>
    <w:rsid w:val="00024476"/>
    <w:rsid w:val="00024B39"/>
    <w:rsid w:val="00024BEE"/>
    <w:rsid w:val="00024D91"/>
    <w:rsid w:val="00024DD0"/>
    <w:rsid w:val="000252FE"/>
    <w:rsid w:val="00025364"/>
    <w:rsid w:val="0002544D"/>
    <w:rsid w:val="000257EF"/>
    <w:rsid w:val="00025A56"/>
    <w:rsid w:val="00025AF2"/>
    <w:rsid w:val="00025B7D"/>
    <w:rsid w:val="00025E8C"/>
    <w:rsid w:val="00026042"/>
    <w:rsid w:val="00026161"/>
    <w:rsid w:val="00026568"/>
    <w:rsid w:val="00026617"/>
    <w:rsid w:val="00026924"/>
    <w:rsid w:val="00026A7E"/>
    <w:rsid w:val="00026D22"/>
    <w:rsid w:val="00026D5C"/>
    <w:rsid w:val="00026E71"/>
    <w:rsid w:val="00026F71"/>
    <w:rsid w:val="00027210"/>
    <w:rsid w:val="000278FD"/>
    <w:rsid w:val="00027B8B"/>
    <w:rsid w:val="00027CA8"/>
    <w:rsid w:val="00030052"/>
    <w:rsid w:val="00030066"/>
    <w:rsid w:val="00030260"/>
    <w:rsid w:val="000302C6"/>
    <w:rsid w:val="0003034B"/>
    <w:rsid w:val="00030441"/>
    <w:rsid w:val="000304D9"/>
    <w:rsid w:val="00030B2A"/>
    <w:rsid w:val="00030B2E"/>
    <w:rsid w:val="00030D76"/>
    <w:rsid w:val="00030DB7"/>
    <w:rsid w:val="00030DFA"/>
    <w:rsid w:val="00031009"/>
    <w:rsid w:val="0003102B"/>
    <w:rsid w:val="00031042"/>
    <w:rsid w:val="000311AB"/>
    <w:rsid w:val="0003137C"/>
    <w:rsid w:val="0003157C"/>
    <w:rsid w:val="00031E45"/>
    <w:rsid w:val="00031F6E"/>
    <w:rsid w:val="00032998"/>
    <w:rsid w:val="00032AA2"/>
    <w:rsid w:val="00032B68"/>
    <w:rsid w:val="00032E21"/>
    <w:rsid w:val="00032E39"/>
    <w:rsid w:val="00033592"/>
    <w:rsid w:val="000339A4"/>
    <w:rsid w:val="00033CE9"/>
    <w:rsid w:val="00033E6B"/>
    <w:rsid w:val="00033EA0"/>
    <w:rsid w:val="00033F81"/>
    <w:rsid w:val="0003485C"/>
    <w:rsid w:val="0003499B"/>
    <w:rsid w:val="000349CB"/>
    <w:rsid w:val="00034D54"/>
    <w:rsid w:val="00034EEA"/>
    <w:rsid w:val="00034F05"/>
    <w:rsid w:val="00034F21"/>
    <w:rsid w:val="00034F35"/>
    <w:rsid w:val="00034F53"/>
    <w:rsid w:val="0003512E"/>
    <w:rsid w:val="00035675"/>
    <w:rsid w:val="0003586C"/>
    <w:rsid w:val="00035956"/>
    <w:rsid w:val="00035A7F"/>
    <w:rsid w:val="00035AA6"/>
    <w:rsid w:val="00035C85"/>
    <w:rsid w:val="0003605C"/>
    <w:rsid w:val="0003606B"/>
    <w:rsid w:val="00036115"/>
    <w:rsid w:val="00036275"/>
    <w:rsid w:val="000362AF"/>
    <w:rsid w:val="0003636A"/>
    <w:rsid w:val="00036377"/>
    <w:rsid w:val="000363E7"/>
    <w:rsid w:val="0003645A"/>
    <w:rsid w:val="00036529"/>
    <w:rsid w:val="00036975"/>
    <w:rsid w:val="000369EB"/>
    <w:rsid w:val="00036A5B"/>
    <w:rsid w:val="00036A9B"/>
    <w:rsid w:val="00036CE1"/>
    <w:rsid w:val="00036D2C"/>
    <w:rsid w:val="0003700B"/>
    <w:rsid w:val="00037017"/>
    <w:rsid w:val="00037267"/>
    <w:rsid w:val="000373BF"/>
    <w:rsid w:val="00037533"/>
    <w:rsid w:val="0003779C"/>
    <w:rsid w:val="0003794A"/>
    <w:rsid w:val="00037F8D"/>
    <w:rsid w:val="00040159"/>
    <w:rsid w:val="000406BB"/>
    <w:rsid w:val="000406D8"/>
    <w:rsid w:val="00040A3C"/>
    <w:rsid w:val="00040AA6"/>
    <w:rsid w:val="00040AB1"/>
    <w:rsid w:val="00040BBF"/>
    <w:rsid w:val="00040C03"/>
    <w:rsid w:val="00040CE8"/>
    <w:rsid w:val="00040F52"/>
    <w:rsid w:val="000410CD"/>
    <w:rsid w:val="0004110F"/>
    <w:rsid w:val="0004120D"/>
    <w:rsid w:val="000414BF"/>
    <w:rsid w:val="00041561"/>
    <w:rsid w:val="0004184D"/>
    <w:rsid w:val="00041CE3"/>
    <w:rsid w:val="00041D72"/>
    <w:rsid w:val="0004265C"/>
    <w:rsid w:val="000426C5"/>
    <w:rsid w:val="00042852"/>
    <w:rsid w:val="00042992"/>
    <w:rsid w:val="00042C3D"/>
    <w:rsid w:val="00042E1F"/>
    <w:rsid w:val="00042FF2"/>
    <w:rsid w:val="0004337D"/>
    <w:rsid w:val="000433EF"/>
    <w:rsid w:val="00043828"/>
    <w:rsid w:val="00043A0A"/>
    <w:rsid w:val="00043AAF"/>
    <w:rsid w:val="00043D5E"/>
    <w:rsid w:val="00043F04"/>
    <w:rsid w:val="000440C0"/>
    <w:rsid w:val="0004421E"/>
    <w:rsid w:val="000443A9"/>
    <w:rsid w:val="000445EA"/>
    <w:rsid w:val="00044A02"/>
    <w:rsid w:val="00044A42"/>
    <w:rsid w:val="00044CB5"/>
    <w:rsid w:val="00044F91"/>
    <w:rsid w:val="000451EB"/>
    <w:rsid w:val="0004527E"/>
    <w:rsid w:val="00045451"/>
    <w:rsid w:val="000454EF"/>
    <w:rsid w:val="000457F5"/>
    <w:rsid w:val="000457F9"/>
    <w:rsid w:val="00045889"/>
    <w:rsid w:val="00045FEA"/>
    <w:rsid w:val="00046037"/>
    <w:rsid w:val="0004626E"/>
    <w:rsid w:val="000462B9"/>
    <w:rsid w:val="0004646A"/>
    <w:rsid w:val="000465B6"/>
    <w:rsid w:val="00046677"/>
    <w:rsid w:val="00046A08"/>
    <w:rsid w:val="00046B99"/>
    <w:rsid w:val="00046C44"/>
    <w:rsid w:val="00046D5A"/>
    <w:rsid w:val="00046DAF"/>
    <w:rsid w:val="0004713F"/>
    <w:rsid w:val="00047167"/>
    <w:rsid w:val="00047892"/>
    <w:rsid w:val="00047C4B"/>
    <w:rsid w:val="00047C76"/>
    <w:rsid w:val="00047C7F"/>
    <w:rsid w:val="00047C9F"/>
    <w:rsid w:val="00047E1B"/>
    <w:rsid w:val="00050043"/>
    <w:rsid w:val="00050114"/>
    <w:rsid w:val="00050159"/>
    <w:rsid w:val="000505DE"/>
    <w:rsid w:val="000506D9"/>
    <w:rsid w:val="0005070A"/>
    <w:rsid w:val="0005079B"/>
    <w:rsid w:val="0005082E"/>
    <w:rsid w:val="0005091C"/>
    <w:rsid w:val="000509C3"/>
    <w:rsid w:val="00050B29"/>
    <w:rsid w:val="00050C2E"/>
    <w:rsid w:val="00051150"/>
    <w:rsid w:val="000516FA"/>
    <w:rsid w:val="00051737"/>
    <w:rsid w:val="000518B8"/>
    <w:rsid w:val="000518E5"/>
    <w:rsid w:val="00051CDA"/>
    <w:rsid w:val="00051D5E"/>
    <w:rsid w:val="00051D80"/>
    <w:rsid w:val="00051DAE"/>
    <w:rsid w:val="00052415"/>
    <w:rsid w:val="00052EF3"/>
    <w:rsid w:val="00053201"/>
    <w:rsid w:val="0005339E"/>
    <w:rsid w:val="0005363A"/>
    <w:rsid w:val="000537BA"/>
    <w:rsid w:val="0005394C"/>
    <w:rsid w:val="00053A87"/>
    <w:rsid w:val="00053E23"/>
    <w:rsid w:val="000540A3"/>
    <w:rsid w:val="000540E6"/>
    <w:rsid w:val="000546B7"/>
    <w:rsid w:val="00054717"/>
    <w:rsid w:val="000547EA"/>
    <w:rsid w:val="0005491E"/>
    <w:rsid w:val="0005495A"/>
    <w:rsid w:val="0005498F"/>
    <w:rsid w:val="00054AA8"/>
    <w:rsid w:val="00054BAA"/>
    <w:rsid w:val="00054BBB"/>
    <w:rsid w:val="00054D47"/>
    <w:rsid w:val="00054D5B"/>
    <w:rsid w:val="00054DD9"/>
    <w:rsid w:val="0005506F"/>
    <w:rsid w:val="000553A2"/>
    <w:rsid w:val="000553A6"/>
    <w:rsid w:val="000554E7"/>
    <w:rsid w:val="0005555F"/>
    <w:rsid w:val="00055864"/>
    <w:rsid w:val="00055888"/>
    <w:rsid w:val="00055B23"/>
    <w:rsid w:val="00055C71"/>
    <w:rsid w:val="00055C76"/>
    <w:rsid w:val="00055C80"/>
    <w:rsid w:val="00055CF2"/>
    <w:rsid w:val="00055E51"/>
    <w:rsid w:val="00055FAB"/>
    <w:rsid w:val="00056300"/>
    <w:rsid w:val="00056435"/>
    <w:rsid w:val="000564BE"/>
    <w:rsid w:val="0005666E"/>
    <w:rsid w:val="000566DC"/>
    <w:rsid w:val="0005673B"/>
    <w:rsid w:val="00056779"/>
    <w:rsid w:val="000567A4"/>
    <w:rsid w:val="000568A7"/>
    <w:rsid w:val="000568D5"/>
    <w:rsid w:val="00056B46"/>
    <w:rsid w:val="00056B90"/>
    <w:rsid w:val="00056C75"/>
    <w:rsid w:val="00057054"/>
    <w:rsid w:val="00057397"/>
    <w:rsid w:val="00057402"/>
    <w:rsid w:val="00057483"/>
    <w:rsid w:val="00057AA6"/>
    <w:rsid w:val="000600B8"/>
    <w:rsid w:val="000600E7"/>
    <w:rsid w:val="00060534"/>
    <w:rsid w:val="000605B7"/>
    <w:rsid w:val="000608F9"/>
    <w:rsid w:val="000609E6"/>
    <w:rsid w:val="00060BA5"/>
    <w:rsid w:val="00060BC5"/>
    <w:rsid w:val="00060E5A"/>
    <w:rsid w:val="000610E4"/>
    <w:rsid w:val="0006142F"/>
    <w:rsid w:val="000614BD"/>
    <w:rsid w:val="0006159D"/>
    <w:rsid w:val="00061670"/>
    <w:rsid w:val="00061783"/>
    <w:rsid w:val="000618AC"/>
    <w:rsid w:val="000618EC"/>
    <w:rsid w:val="00061961"/>
    <w:rsid w:val="00061D92"/>
    <w:rsid w:val="00061DAC"/>
    <w:rsid w:val="000621C6"/>
    <w:rsid w:val="00062253"/>
    <w:rsid w:val="00062393"/>
    <w:rsid w:val="000625CB"/>
    <w:rsid w:val="0006280A"/>
    <w:rsid w:val="00062843"/>
    <w:rsid w:val="00062B6B"/>
    <w:rsid w:val="00062C26"/>
    <w:rsid w:val="00062C8A"/>
    <w:rsid w:val="00062D4B"/>
    <w:rsid w:val="0006374B"/>
    <w:rsid w:val="00063A23"/>
    <w:rsid w:val="00063D45"/>
    <w:rsid w:val="00063F07"/>
    <w:rsid w:val="00063F2F"/>
    <w:rsid w:val="00064093"/>
    <w:rsid w:val="000641E3"/>
    <w:rsid w:val="0006467E"/>
    <w:rsid w:val="000647BF"/>
    <w:rsid w:val="000649E5"/>
    <w:rsid w:val="00064A2E"/>
    <w:rsid w:val="00064CB4"/>
    <w:rsid w:val="00064CF8"/>
    <w:rsid w:val="0006503D"/>
    <w:rsid w:val="000651AE"/>
    <w:rsid w:val="000655C4"/>
    <w:rsid w:val="000658F1"/>
    <w:rsid w:val="00065D65"/>
    <w:rsid w:val="00065E35"/>
    <w:rsid w:val="00065F0D"/>
    <w:rsid w:val="00065F1C"/>
    <w:rsid w:val="00066297"/>
    <w:rsid w:val="0006636A"/>
    <w:rsid w:val="0006674B"/>
    <w:rsid w:val="00066841"/>
    <w:rsid w:val="00066A41"/>
    <w:rsid w:val="00066A95"/>
    <w:rsid w:val="00066CEB"/>
    <w:rsid w:val="00066D5B"/>
    <w:rsid w:val="00066DE1"/>
    <w:rsid w:val="00066EC2"/>
    <w:rsid w:val="0006711C"/>
    <w:rsid w:val="00067168"/>
    <w:rsid w:val="00067183"/>
    <w:rsid w:val="000673E2"/>
    <w:rsid w:val="00067500"/>
    <w:rsid w:val="00067643"/>
    <w:rsid w:val="00067772"/>
    <w:rsid w:val="0006786F"/>
    <w:rsid w:val="000679A3"/>
    <w:rsid w:val="00067A21"/>
    <w:rsid w:val="00067A65"/>
    <w:rsid w:val="00067D6F"/>
    <w:rsid w:val="00067DB0"/>
    <w:rsid w:val="00070066"/>
    <w:rsid w:val="00070269"/>
    <w:rsid w:val="000703E3"/>
    <w:rsid w:val="00070590"/>
    <w:rsid w:val="0007082A"/>
    <w:rsid w:val="0007094C"/>
    <w:rsid w:val="00070BB6"/>
    <w:rsid w:val="00070E47"/>
    <w:rsid w:val="00070EF3"/>
    <w:rsid w:val="00071352"/>
    <w:rsid w:val="000714A3"/>
    <w:rsid w:val="00071871"/>
    <w:rsid w:val="00071A2B"/>
    <w:rsid w:val="00071AA6"/>
    <w:rsid w:val="00071CA5"/>
    <w:rsid w:val="00071FDC"/>
    <w:rsid w:val="0007228B"/>
    <w:rsid w:val="000723DD"/>
    <w:rsid w:val="00072490"/>
    <w:rsid w:val="000729FB"/>
    <w:rsid w:val="00072AC0"/>
    <w:rsid w:val="00072B94"/>
    <w:rsid w:val="00072C8A"/>
    <w:rsid w:val="00072ED4"/>
    <w:rsid w:val="00073063"/>
    <w:rsid w:val="00073196"/>
    <w:rsid w:val="00073680"/>
    <w:rsid w:val="0007385A"/>
    <w:rsid w:val="00073953"/>
    <w:rsid w:val="00073A0F"/>
    <w:rsid w:val="00073A98"/>
    <w:rsid w:val="00073BB8"/>
    <w:rsid w:val="00073DA1"/>
    <w:rsid w:val="00073DE1"/>
    <w:rsid w:val="000741FD"/>
    <w:rsid w:val="00074B7E"/>
    <w:rsid w:val="00074BFE"/>
    <w:rsid w:val="00074CE4"/>
    <w:rsid w:val="00074E2B"/>
    <w:rsid w:val="00074F15"/>
    <w:rsid w:val="00074F54"/>
    <w:rsid w:val="00075153"/>
    <w:rsid w:val="0007528E"/>
    <w:rsid w:val="00075A0E"/>
    <w:rsid w:val="00075A5D"/>
    <w:rsid w:val="00075AA3"/>
    <w:rsid w:val="00075CE1"/>
    <w:rsid w:val="00075FB1"/>
    <w:rsid w:val="00075FB7"/>
    <w:rsid w:val="0007607A"/>
    <w:rsid w:val="00076197"/>
    <w:rsid w:val="000762A5"/>
    <w:rsid w:val="00076311"/>
    <w:rsid w:val="000767C3"/>
    <w:rsid w:val="000768C5"/>
    <w:rsid w:val="000769B9"/>
    <w:rsid w:val="00076A63"/>
    <w:rsid w:val="00076AC5"/>
    <w:rsid w:val="00076E18"/>
    <w:rsid w:val="00076F9D"/>
    <w:rsid w:val="000770E7"/>
    <w:rsid w:val="00077185"/>
    <w:rsid w:val="00077304"/>
    <w:rsid w:val="000773DF"/>
    <w:rsid w:val="000774BF"/>
    <w:rsid w:val="00077722"/>
    <w:rsid w:val="000777E8"/>
    <w:rsid w:val="000778F2"/>
    <w:rsid w:val="00077B0B"/>
    <w:rsid w:val="00077D0A"/>
    <w:rsid w:val="00077E2C"/>
    <w:rsid w:val="00077FCA"/>
    <w:rsid w:val="00077FE6"/>
    <w:rsid w:val="00080031"/>
    <w:rsid w:val="000801AB"/>
    <w:rsid w:val="000802D4"/>
    <w:rsid w:val="0008056F"/>
    <w:rsid w:val="000805CD"/>
    <w:rsid w:val="000807F0"/>
    <w:rsid w:val="00080991"/>
    <w:rsid w:val="00080C69"/>
    <w:rsid w:val="00080D39"/>
    <w:rsid w:val="00080E30"/>
    <w:rsid w:val="00080E3C"/>
    <w:rsid w:val="00081495"/>
    <w:rsid w:val="000814ED"/>
    <w:rsid w:val="000814F8"/>
    <w:rsid w:val="000816C1"/>
    <w:rsid w:val="00081837"/>
    <w:rsid w:val="00081907"/>
    <w:rsid w:val="000819A2"/>
    <w:rsid w:val="00081D41"/>
    <w:rsid w:val="000820E8"/>
    <w:rsid w:val="00082383"/>
    <w:rsid w:val="0008238A"/>
    <w:rsid w:val="00082919"/>
    <w:rsid w:val="00082B0B"/>
    <w:rsid w:val="00082BDA"/>
    <w:rsid w:val="00082BFE"/>
    <w:rsid w:val="00082CBE"/>
    <w:rsid w:val="00082EE9"/>
    <w:rsid w:val="00083384"/>
    <w:rsid w:val="00083408"/>
    <w:rsid w:val="00083445"/>
    <w:rsid w:val="0008348A"/>
    <w:rsid w:val="000837DB"/>
    <w:rsid w:val="00083850"/>
    <w:rsid w:val="00083892"/>
    <w:rsid w:val="000838AF"/>
    <w:rsid w:val="00083A5A"/>
    <w:rsid w:val="00083AEF"/>
    <w:rsid w:val="00083E17"/>
    <w:rsid w:val="000841EF"/>
    <w:rsid w:val="00084636"/>
    <w:rsid w:val="00084645"/>
    <w:rsid w:val="0008471A"/>
    <w:rsid w:val="00084A6F"/>
    <w:rsid w:val="00084C3D"/>
    <w:rsid w:val="00084D1E"/>
    <w:rsid w:val="00084DBC"/>
    <w:rsid w:val="00084E4E"/>
    <w:rsid w:val="00084F4D"/>
    <w:rsid w:val="000851EE"/>
    <w:rsid w:val="0008550F"/>
    <w:rsid w:val="0008556F"/>
    <w:rsid w:val="000856B3"/>
    <w:rsid w:val="00085702"/>
    <w:rsid w:val="00085868"/>
    <w:rsid w:val="00085895"/>
    <w:rsid w:val="000858DF"/>
    <w:rsid w:val="00085C04"/>
    <w:rsid w:val="00085E2F"/>
    <w:rsid w:val="00085E9E"/>
    <w:rsid w:val="00086047"/>
    <w:rsid w:val="00086068"/>
    <w:rsid w:val="00086141"/>
    <w:rsid w:val="000861A9"/>
    <w:rsid w:val="00086401"/>
    <w:rsid w:val="0008640B"/>
    <w:rsid w:val="000866B8"/>
    <w:rsid w:val="000867AE"/>
    <w:rsid w:val="0008686B"/>
    <w:rsid w:val="00086871"/>
    <w:rsid w:val="00086A11"/>
    <w:rsid w:val="00086A96"/>
    <w:rsid w:val="00086C73"/>
    <w:rsid w:val="00086E0E"/>
    <w:rsid w:val="00086E2E"/>
    <w:rsid w:val="00086ECB"/>
    <w:rsid w:val="00086FED"/>
    <w:rsid w:val="000873A1"/>
    <w:rsid w:val="0008755A"/>
    <w:rsid w:val="00087599"/>
    <w:rsid w:val="0008785E"/>
    <w:rsid w:val="00087B06"/>
    <w:rsid w:val="00087C81"/>
    <w:rsid w:val="00087D5E"/>
    <w:rsid w:val="00087E5F"/>
    <w:rsid w:val="00090252"/>
    <w:rsid w:val="00090303"/>
    <w:rsid w:val="00090530"/>
    <w:rsid w:val="000907DD"/>
    <w:rsid w:val="0009081E"/>
    <w:rsid w:val="000909E1"/>
    <w:rsid w:val="00090C17"/>
    <w:rsid w:val="00090C5C"/>
    <w:rsid w:val="00090C70"/>
    <w:rsid w:val="00090CC6"/>
    <w:rsid w:val="00090DCE"/>
    <w:rsid w:val="00090E01"/>
    <w:rsid w:val="0009126C"/>
    <w:rsid w:val="00091337"/>
    <w:rsid w:val="000914E3"/>
    <w:rsid w:val="000914FC"/>
    <w:rsid w:val="0009153F"/>
    <w:rsid w:val="000916FC"/>
    <w:rsid w:val="0009178E"/>
    <w:rsid w:val="000917BC"/>
    <w:rsid w:val="000917C0"/>
    <w:rsid w:val="00091C54"/>
    <w:rsid w:val="00091CBA"/>
    <w:rsid w:val="00091CE8"/>
    <w:rsid w:val="00091D99"/>
    <w:rsid w:val="00091DE3"/>
    <w:rsid w:val="00091F5C"/>
    <w:rsid w:val="000921E9"/>
    <w:rsid w:val="0009233C"/>
    <w:rsid w:val="000923C1"/>
    <w:rsid w:val="00092592"/>
    <w:rsid w:val="000925A3"/>
    <w:rsid w:val="000925BB"/>
    <w:rsid w:val="00092627"/>
    <w:rsid w:val="00092673"/>
    <w:rsid w:val="000926EC"/>
    <w:rsid w:val="000927F7"/>
    <w:rsid w:val="0009293C"/>
    <w:rsid w:val="0009297C"/>
    <w:rsid w:val="00092A24"/>
    <w:rsid w:val="00093169"/>
    <w:rsid w:val="0009316E"/>
    <w:rsid w:val="00093196"/>
    <w:rsid w:val="000931E5"/>
    <w:rsid w:val="0009350F"/>
    <w:rsid w:val="00093641"/>
    <w:rsid w:val="000939A2"/>
    <w:rsid w:val="000939FD"/>
    <w:rsid w:val="00093D6B"/>
    <w:rsid w:val="00093E18"/>
    <w:rsid w:val="00093EA9"/>
    <w:rsid w:val="00093F39"/>
    <w:rsid w:val="00093F9B"/>
    <w:rsid w:val="000940E7"/>
    <w:rsid w:val="00094214"/>
    <w:rsid w:val="0009424C"/>
    <w:rsid w:val="00094325"/>
    <w:rsid w:val="00094583"/>
    <w:rsid w:val="0009465C"/>
    <w:rsid w:val="00094695"/>
    <w:rsid w:val="00094A8E"/>
    <w:rsid w:val="00094A9C"/>
    <w:rsid w:val="00094AD2"/>
    <w:rsid w:val="00094C93"/>
    <w:rsid w:val="00094D57"/>
    <w:rsid w:val="00094D75"/>
    <w:rsid w:val="00094E06"/>
    <w:rsid w:val="00094EB9"/>
    <w:rsid w:val="00094F11"/>
    <w:rsid w:val="00094F17"/>
    <w:rsid w:val="00095272"/>
    <w:rsid w:val="000953F6"/>
    <w:rsid w:val="00095495"/>
    <w:rsid w:val="00095563"/>
    <w:rsid w:val="00095690"/>
    <w:rsid w:val="00095990"/>
    <w:rsid w:val="00095A4C"/>
    <w:rsid w:val="00095B8E"/>
    <w:rsid w:val="00095CA7"/>
    <w:rsid w:val="00095D44"/>
    <w:rsid w:val="00095E89"/>
    <w:rsid w:val="00095F97"/>
    <w:rsid w:val="000961B3"/>
    <w:rsid w:val="000963DB"/>
    <w:rsid w:val="0009651F"/>
    <w:rsid w:val="00096A04"/>
    <w:rsid w:val="00096BEC"/>
    <w:rsid w:val="00096E53"/>
    <w:rsid w:val="00096FB9"/>
    <w:rsid w:val="000971B9"/>
    <w:rsid w:val="0009738B"/>
    <w:rsid w:val="0009744F"/>
    <w:rsid w:val="0009777F"/>
    <w:rsid w:val="00097905"/>
    <w:rsid w:val="000979D0"/>
    <w:rsid w:val="00097C0A"/>
    <w:rsid w:val="00097CE7"/>
    <w:rsid w:val="00097FED"/>
    <w:rsid w:val="000A0096"/>
    <w:rsid w:val="000A0173"/>
    <w:rsid w:val="000A023D"/>
    <w:rsid w:val="000A0271"/>
    <w:rsid w:val="000A04C5"/>
    <w:rsid w:val="000A06DB"/>
    <w:rsid w:val="000A09DF"/>
    <w:rsid w:val="000A0D9F"/>
    <w:rsid w:val="000A1128"/>
    <w:rsid w:val="000A11F8"/>
    <w:rsid w:val="000A1559"/>
    <w:rsid w:val="000A1682"/>
    <w:rsid w:val="000A1695"/>
    <w:rsid w:val="000A16F8"/>
    <w:rsid w:val="000A16FB"/>
    <w:rsid w:val="000A18E7"/>
    <w:rsid w:val="000A1907"/>
    <w:rsid w:val="000A1C0C"/>
    <w:rsid w:val="000A1EC0"/>
    <w:rsid w:val="000A2083"/>
    <w:rsid w:val="000A21BC"/>
    <w:rsid w:val="000A2215"/>
    <w:rsid w:val="000A2323"/>
    <w:rsid w:val="000A25A1"/>
    <w:rsid w:val="000A2741"/>
    <w:rsid w:val="000A2A9E"/>
    <w:rsid w:val="000A2D9C"/>
    <w:rsid w:val="000A2FC8"/>
    <w:rsid w:val="000A312C"/>
    <w:rsid w:val="000A31A4"/>
    <w:rsid w:val="000A322D"/>
    <w:rsid w:val="000A332A"/>
    <w:rsid w:val="000A34B5"/>
    <w:rsid w:val="000A3636"/>
    <w:rsid w:val="000A3726"/>
    <w:rsid w:val="000A376F"/>
    <w:rsid w:val="000A3821"/>
    <w:rsid w:val="000A3BE1"/>
    <w:rsid w:val="000A3E2F"/>
    <w:rsid w:val="000A3E6D"/>
    <w:rsid w:val="000A46C0"/>
    <w:rsid w:val="000A479E"/>
    <w:rsid w:val="000A47EF"/>
    <w:rsid w:val="000A4977"/>
    <w:rsid w:val="000A4A32"/>
    <w:rsid w:val="000A4AA3"/>
    <w:rsid w:val="000A4B72"/>
    <w:rsid w:val="000A4B8E"/>
    <w:rsid w:val="000A4C07"/>
    <w:rsid w:val="000A4D5A"/>
    <w:rsid w:val="000A4F88"/>
    <w:rsid w:val="000A536C"/>
    <w:rsid w:val="000A5699"/>
    <w:rsid w:val="000A57A3"/>
    <w:rsid w:val="000A5B12"/>
    <w:rsid w:val="000A5CB4"/>
    <w:rsid w:val="000A5D25"/>
    <w:rsid w:val="000A5E4A"/>
    <w:rsid w:val="000A5FD7"/>
    <w:rsid w:val="000A6127"/>
    <w:rsid w:val="000A631D"/>
    <w:rsid w:val="000A63C2"/>
    <w:rsid w:val="000A66C2"/>
    <w:rsid w:val="000A6D99"/>
    <w:rsid w:val="000A6F1E"/>
    <w:rsid w:val="000A7317"/>
    <w:rsid w:val="000A75D4"/>
    <w:rsid w:val="000A7692"/>
    <w:rsid w:val="000A789A"/>
    <w:rsid w:val="000A78FB"/>
    <w:rsid w:val="000A79EF"/>
    <w:rsid w:val="000A7D2E"/>
    <w:rsid w:val="000A7E70"/>
    <w:rsid w:val="000A7E87"/>
    <w:rsid w:val="000B0017"/>
    <w:rsid w:val="000B00FF"/>
    <w:rsid w:val="000B01D2"/>
    <w:rsid w:val="000B025E"/>
    <w:rsid w:val="000B0402"/>
    <w:rsid w:val="000B04C8"/>
    <w:rsid w:val="000B07AD"/>
    <w:rsid w:val="000B0907"/>
    <w:rsid w:val="000B0A30"/>
    <w:rsid w:val="000B0B42"/>
    <w:rsid w:val="000B0DA5"/>
    <w:rsid w:val="000B10D2"/>
    <w:rsid w:val="000B12C3"/>
    <w:rsid w:val="000B1772"/>
    <w:rsid w:val="000B1773"/>
    <w:rsid w:val="000B18D2"/>
    <w:rsid w:val="000B1B54"/>
    <w:rsid w:val="000B1EBA"/>
    <w:rsid w:val="000B1EE5"/>
    <w:rsid w:val="000B228B"/>
    <w:rsid w:val="000B2300"/>
    <w:rsid w:val="000B23E2"/>
    <w:rsid w:val="000B25BE"/>
    <w:rsid w:val="000B2668"/>
    <w:rsid w:val="000B2835"/>
    <w:rsid w:val="000B298A"/>
    <w:rsid w:val="000B2A70"/>
    <w:rsid w:val="000B2AD2"/>
    <w:rsid w:val="000B2B4B"/>
    <w:rsid w:val="000B2B79"/>
    <w:rsid w:val="000B2C44"/>
    <w:rsid w:val="000B2DA1"/>
    <w:rsid w:val="000B2F47"/>
    <w:rsid w:val="000B2F4F"/>
    <w:rsid w:val="000B2FA2"/>
    <w:rsid w:val="000B2FC2"/>
    <w:rsid w:val="000B2FE4"/>
    <w:rsid w:val="000B300E"/>
    <w:rsid w:val="000B3094"/>
    <w:rsid w:val="000B31D7"/>
    <w:rsid w:val="000B348D"/>
    <w:rsid w:val="000B3BBC"/>
    <w:rsid w:val="000B3C66"/>
    <w:rsid w:val="000B3E07"/>
    <w:rsid w:val="000B3E0D"/>
    <w:rsid w:val="000B3F9C"/>
    <w:rsid w:val="000B3FE8"/>
    <w:rsid w:val="000B4087"/>
    <w:rsid w:val="000B4144"/>
    <w:rsid w:val="000B43A7"/>
    <w:rsid w:val="000B43B8"/>
    <w:rsid w:val="000B4553"/>
    <w:rsid w:val="000B4571"/>
    <w:rsid w:val="000B47AD"/>
    <w:rsid w:val="000B495A"/>
    <w:rsid w:val="000B4A70"/>
    <w:rsid w:val="000B4AC6"/>
    <w:rsid w:val="000B4C6B"/>
    <w:rsid w:val="000B4F55"/>
    <w:rsid w:val="000B50D0"/>
    <w:rsid w:val="000B567B"/>
    <w:rsid w:val="000B5C9F"/>
    <w:rsid w:val="000B60AE"/>
    <w:rsid w:val="000B643A"/>
    <w:rsid w:val="000B6511"/>
    <w:rsid w:val="000B6559"/>
    <w:rsid w:val="000B6884"/>
    <w:rsid w:val="000B6BC2"/>
    <w:rsid w:val="000B6F91"/>
    <w:rsid w:val="000B733C"/>
    <w:rsid w:val="000B7789"/>
    <w:rsid w:val="000B7AA1"/>
    <w:rsid w:val="000B7C77"/>
    <w:rsid w:val="000C01CF"/>
    <w:rsid w:val="000C0423"/>
    <w:rsid w:val="000C04B6"/>
    <w:rsid w:val="000C099B"/>
    <w:rsid w:val="000C0B53"/>
    <w:rsid w:val="000C1243"/>
    <w:rsid w:val="000C14A5"/>
    <w:rsid w:val="000C15E9"/>
    <w:rsid w:val="000C171F"/>
    <w:rsid w:val="000C20BB"/>
    <w:rsid w:val="000C28E9"/>
    <w:rsid w:val="000C29B6"/>
    <w:rsid w:val="000C29E5"/>
    <w:rsid w:val="000C2A3E"/>
    <w:rsid w:val="000C2B7C"/>
    <w:rsid w:val="000C2D9F"/>
    <w:rsid w:val="000C2FB3"/>
    <w:rsid w:val="000C317C"/>
    <w:rsid w:val="000C31F6"/>
    <w:rsid w:val="000C33BF"/>
    <w:rsid w:val="000C33DC"/>
    <w:rsid w:val="000C3484"/>
    <w:rsid w:val="000C3580"/>
    <w:rsid w:val="000C3585"/>
    <w:rsid w:val="000C3696"/>
    <w:rsid w:val="000C37FC"/>
    <w:rsid w:val="000C3AC4"/>
    <w:rsid w:val="000C3CCA"/>
    <w:rsid w:val="000C3D60"/>
    <w:rsid w:val="000C403C"/>
    <w:rsid w:val="000C4069"/>
    <w:rsid w:val="000C41A9"/>
    <w:rsid w:val="000C41AD"/>
    <w:rsid w:val="000C422D"/>
    <w:rsid w:val="000C4244"/>
    <w:rsid w:val="000C4497"/>
    <w:rsid w:val="000C469B"/>
    <w:rsid w:val="000C4A0A"/>
    <w:rsid w:val="000C4BDF"/>
    <w:rsid w:val="000C531D"/>
    <w:rsid w:val="000C547F"/>
    <w:rsid w:val="000C5711"/>
    <w:rsid w:val="000C59A1"/>
    <w:rsid w:val="000C5A3E"/>
    <w:rsid w:val="000C5A71"/>
    <w:rsid w:val="000C5C73"/>
    <w:rsid w:val="000C6011"/>
    <w:rsid w:val="000C676B"/>
    <w:rsid w:val="000C68F9"/>
    <w:rsid w:val="000C6936"/>
    <w:rsid w:val="000C6B72"/>
    <w:rsid w:val="000C6E35"/>
    <w:rsid w:val="000C755E"/>
    <w:rsid w:val="000C762D"/>
    <w:rsid w:val="000C79CC"/>
    <w:rsid w:val="000C7B05"/>
    <w:rsid w:val="000C7BEE"/>
    <w:rsid w:val="000C7C42"/>
    <w:rsid w:val="000C7C4D"/>
    <w:rsid w:val="000C7E77"/>
    <w:rsid w:val="000D0005"/>
    <w:rsid w:val="000D003D"/>
    <w:rsid w:val="000D00E1"/>
    <w:rsid w:val="000D015D"/>
    <w:rsid w:val="000D01B0"/>
    <w:rsid w:val="000D0321"/>
    <w:rsid w:val="000D0754"/>
    <w:rsid w:val="000D0894"/>
    <w:rsid w:val="000D099E"/>
    <w:rsid w:val="000D0A1C"/>
    <w:rsid w:val="000D0A3A"/>
    <w:rsid w:val="000D0B46"/>
    <w:rsid w:val="000D0C5F"/>
    <w:rsid w:val="000D0C77"/>
    <w:rsid w:val="000D0CAD"/>
    <w:rsid w:val="000D0FA7"/>
    <w:rsid w:val="000D12E5"/>
    <w:rsid w:val="000D12FD"/>
    <w:rsid w:val="000D1330"/>
    <w:rsid w:val="000D1485"/>
    <w:rsid w:val="000D14F0"/>
    <w:rsid w:val="000D150E"/>
    <w:rsid w:val="000D1516"/>
    <w:rsid w:val="000D15B9"/>
    <w:rsid w:val="000D1717"/>
    <w:rsid w:val="000D1B14"/>
    <w:rsid w:val="000D1FCA"/>
    <w:rsid w:val="000D2216"/>
    <w:rsid w:val="000D23A9"/>
    <w:rsid w:val="000D2652"/>
    <w:rsid w:val="000D27A8"/>
    <w:rsid w:val="000D2AE2"/>
    <w:rsid w:val="000D2C4D"/>
    <w:rsid w:val="000D2CD3"/>
    <w:rsid w:val="000D3262"/>
    <w:rsid w:val="000D3264"/>
    <w:rsid w:val="000D34C3"/>
    <w:rsid w:val="000D36A2"/>
    <w:rsid w:val="000D3C06"/>
    <w:rsid w:val="000D3C42"/>
    <w:rsid w:val="000D3DF6"/>
    <w:rsid w:val="000D4164"/>
    <w:rsid w:val="000D41D6"/>
    <w:rsid w:val="000D439C"/>
    <w:rsid w:val="000D4562"/>
    <w:rsid w:val="000D460D"/>
    <w:rsid w:val="000D4613"/>
    <w:rsid w:val="000D464B"/>
    <w:rsid w:val="000D473D"/>
    <w:rsid w:val="000D48B3"/>
    <w:rsid w:val="000D4B21"/>
    <w:rsid w:val="000D4C6F"/>
    <w:rsid w:val="000D4DE8"/>
    <w:rsid w:val="000D50D6"/>
    <w:rsid w:val="000D5260"/>
    <w:rsid w:val="000D534E"/>
    <w:rsid w:val="000D5521"/>
    <w:rsid w:val="000D576C"/>
    <w:rsid w:val="000D5A48"/>
    <w:rsid w:val="000D5ACB"/>
    <w:rsid w:val="000D60DB"/>
    <w:rsid w:val="000D61CE"/>
    <w:rsid w:val="000D6262"/>
    <w:rsid w:val="000D628D"/>
    <w:rsid w:val="000D6449"/>
    <w:rsid w:val="000D650E"/>
    <w:rsid w:val="000D675F"/>
    <w:rsid w:val="000D67CD"/>
    <w:rsid w:val="000D6A0E"/>
    <w:rsid w:val="000D6AAD"/>
    <w:rsid w:val="000D6C3F"/>
    <w:rsid w:val="000D6D02"/>
    <w:rsid w:val="000D6DC5"/>
    <w:rsid w:val="000D6F47"/>
    <w:rsid w:val="000D6FD3"/>
    <w:rsid w:val="000D70F4"/>
    <w:rsid w:val="000D7135"/>
    <w:rsid w:val="000D7446"/>
    <w:rsid w:val="000D74C2"/>
    <w:rsid w:val="000D7C66"/>
    <w:rsid w:val="000D7E8D"/>
    <w:rsid w:val="000E0229"/>
    <w:rsid w:val="000E06D9"/>
    <w:rsid w:val="000E077D"/>
    <w:rsid w:val="000E07B8"/>
    <w:rsid w:val="000E0C97"/>
    <w:rsid w:val="000E0D4A"/>
    <w:rsid w:val="000E10B3"/>
    <w:rsid w:val="000E125F"/>
    <w:rsid w:val="000E149A"/>
    <w:rsid w:val="000E15C2"/>
    <w:rsid w:val="000E197B"/>
    <w:rsid w:val="000E1A68"/>
    <w:rsid w:val="000E1D8A"/>
    <w:rsid w:val="000E2035"/>
    <w:rsid w:val="000E2212"/>
    <w:rsid w:val="000E25F9"/>
    <w:rsid w:val="000E264E"/>
    <w:rsid w:val="000E26A2"/>
    <w:rsid w:val="000E2856"/>
    <w:rsid w:val="000E2AFE"/>
    <w:rsid w:val="000E2DA8"/>
    <w:rsid w:val="000E2E14"/>
    <w:rsid w:val="000E2F8F"/>
    <w:rsid w:val="000E33AE"/>
    <w:rsid w:val="000E345D"/>
    <w:rsid w:val="000E3812"/>
    <w:rsid w:val="000E3EF8"/>
    <w:rsid w:val="000E3FFB"/>
    <w:rsid w:val="000E4027"/>
    <w:rsid w:val="000E4123"/>
    <w:rsid w:val="000E41A7"/>
    <w:rsid w:val="000E43CE"/>
    <w:rsid w:val="000E43E0"/>
    <w:rsid w:val="000E4565"/>
    <w:rsid w:val="000E482B"/>
    <w:rsid w:val="000E4AB1"/>
    <w:rsid w:val="000E4BEA"/>
    <w:rsid w:val="000E4FA3"/>
    <w:rsid w:val="000E4FC0"/>
    <w:rsid w:val="000E500E"/>
    <w:rsid w:val="000E5447"/>
    <w:rsid w:val="000E5582"/>
    <w:rsid w:val="000E5EDA"/>
    <w:rsid w:val="000E62E6"/>
    <w:rsid w:val="000E642C"/>
    <w:rsid w:val="000E65F4"/>
    <w:rsid w:val="000E6646"/>
    <w:rsid w:val="000E66AC"/>
    <w:rsid w:val="000E671A"/>
    <w:rsid w:val="000E676B"/>
    <w:rsid w:val="000E6A27"/>
    <w:rsid w:val="000E6B70"/>
    <w:rsid w:val="000E6E9C"/>
    <w:rsid w:val="000E7130"/>
    <w:rsid w:val="000E744D"/>
    <w:rsid w:val="000E75D6"/>
    <w:rsid w:val="000E777B"/>
    <w:rsid w:val="000E791D"/>
    <w:rsid w:val="000E79B0"/>
    <w:rsid w:val="000E7C13"/>
    <w:rsid w:val="000E7C36"/>
    <w:rsid w:val="000E7D07"/>
    <w:rsid w:val="000E7F3E"/>
    <w:rsid w:val="000F0201"/>
    <w:rsid w:val="000F06D7"/>
    <w:rsid w:val="000F0709"/>
    <w:rsid w:val="000F08B0"/>
    <w:rsid w:val="000F0A9B"/>
    <w:rsid w:val="000F0B36"/>
    <w:rsid w:val="000F0B48"/>
    <w:rsid w:val="000F0BED"/>
    <w:rsid w:val="000F0D28"/>
    <w:rsid w:val="000F0D8D"/>
    <w:rsid w:val="000F0E80"/>
    <w:rsid w:val="000F0EED"/>
    <w:rsid w:val="000F10C2"/>
    <w:rsid w:val="000F115B"/>
    <w:rsid w:val="000F1248"/>
    <w:rsid w:val="000F1362"/>
    <w:rsid w:val="000F140A"/>
    <w:rsid w:val="000F15B7"/>
    <w:rsid w:val="000F18C9"/>
    <w:rsid w:val="000F18D2"/>
    <w:rsid w:val="000F1C1B"/>
    <w:rsid w:val="000F1CC4"/>
    <w:rsid w:val="000F1F71"/>
    <w:rsid w:val="000F1F93"/>
    <w:rsid w:val="000F236D"/>
    <w:rsid w:val="000F23B1"/>
    <w:rsid w:val="000F2674"/>
    <w:rsid w:val="000F2944"/>
    <w:rsid w:val="000F2D4A"/>
    <w:rsid w:val="000F2EF1"/>
    <w:rsid w:val="000F2F96"/>
    <w:rsid w:val="000F3082"/>
    <w:rsid w:val="000F3294"/>
    <w:rsid w:val="000F32A7"/>
    <w:rsid w:val="000F3388"/>
    <w:rsid w:val="000F338C"/>
    <w:rsid w:val="000F342A"/>
    <w:rsid w:val="000F35E2"/>
    <w:rsid w:val="000F3638"/>
    <w:rsid w:val="000F37C7"/>
    <w:rsid w:val="000F393B"/>
    <w:rsid w:val="000F3E87"/>
    <w:rsid w:val="000F3F68"/>
    <w:rsid w:val="000F400C"/>
    <w:rsid w:val="000F45B7"/>
    <w:rsid w:val="000F45FB"/>
    <w:rsid w:val="000F46B5"/>
    <w:rsid w:val="000F47DD"/>
    <w:rsid w:val="000F4954"/>
    <w:rsid w:val="000F4DAD"/>
    <w:rsid w:val="000F4F48"/>
    <w:rsid w:val="000F4F86"/>
    <w:rsid w:val="000F50D2"/>
    <w:rsid w:val="000F52C6"/>
    <w:rsid w:val="000F54B6"/>
    <w:rsid w:val="000F54EF"/>
    <w:rsid w:val="000F5786"/>
    <w:rsid w:val="000F5822"/>
    <w:rsid w:val="000F5915"/>
    <w:rsid w:val="000F5A29"/>
    <w:rsid w:val="000F5BE3"/>
    <w:rsid w:val="000F5EFB"/>
    <w:rsid w:val="000F5F80"/>
    <w:rsid w:val="000F603D"/>
    <w:rsid w:val="000F60AF"/>
    <w:rsid w:val="000F62D3"/>
    <w:rsid w:val="000F62F0"/>
    <w:rsid w:val="000F6C61"/>
    <w:rsid w:val="000F7090"/>
    <w:rsid w:val="000F734F"/>
    <w:rsid w:val="000F74D3"/>
    <w:rsid w:val="000F74F3"/>
    <w:rsid w:val="000F75AB"/>
    <w:rsid w:val="000F78A4"/>
    <w:rsid w:val="000F7939"/>
    <w:rsid w:val="000F7C33"/>
    <w:rsid w:val="000F7C6D"/>
    <w:rsid w:val="001000E4"/>
    <w:rsid w:val="00100314"/>
    <w:rsid w:val="001003EA"/>
    <w:rsid w:val="0010087B"/>
    <w:rsid w:val="0010095D"/>
    <w:rsid w:val="00100C94"/>
    <w:rsid w:val="00100CFE"/>
    <w:rsid w:val="00100DF4"/>
    <w:rsid w:val="00100DFE"/>
    <w:rsid w:val="00100E14"/>
    <w:rsid w:val="00101240"/>
    <w:rsid w:val="00101314"/>
    <w:rsid w:val="001013D1"/>
    <w:rsid w:val="001014BF"/>
    <w:rsid w:val="00101505"/>
    <w:rsid w:val="0010160E"/>
    <w:rsid w:val="00101779"/>
    <w:rsid w:val="00101A9F"/>
    <w:rsid w:val="00101B8A"/>
    <w:rsid w:val="00101F37"/>
    <w:rsid w:val="00102533"/>
    <w:rsid w:val="001026F1"/>
    <w:rsid w:val="00102948"/>
    <w:rsid w:val="001029A0"/>
    <w:rsid w:val="0010300F"/>
    <w:rsid w:val="00103048"/>
    <w:rsid w:val="001031AF"/>
    <w:rsid w:val="00103414"/>
    <w:rsid w:val="001037B0"/>
    <w:rsid w:val="00103968"/>
    <w:rsid w:val="00103993"/>
    <w:rsid w:val="00103E34"/>
    <w:rsid w:val="00103E63"/>
    <w:rsid w:val="00104102"/>
    <w:rsid w:val="00104456"/>
    <w:rsid w:val="00104475"/>
    <w:rsid w:val="001046CB"/>
    <w:rsid w:val="00104944"/>
    <w:rsid w:val="00104B5F"/>
    <w:rsid w:val="00104C8E"/>
    <w:rsid w:val="001052A1"/>
    <w:rsid w:val="00105366"/>
    <w:rsid w:val="0010552F"/>
    <w:rsid w:val="0010554C"/>
    <w:rsid w:val="001056C7"/>
    <w:rsid w:val="001057C2"/>
    <w:rsid w:val="00105814"/>
    <w:rsid w:val="00105A78"/>
    <w:rsid w:val="00105DF7"/>
    <w:rsid w:val="00105EB9"/>
    <w:rsid w:val="00105F31"/>
    <w:rsid w:val="00105F40"/>
    <w:rsid w:val="001060EF"/>
    <w:rsid w:val="001061C7"/>
    <w:rsid w:val="00106709"/>
    <w:rsid w:val="001068CE"/>
    <w:rsid w:val="00106A72"/>
    <w:rsid w:val="00106C54"/>
    <w:rsid w:val="00107001"/>
    <w:rsid w:val="00107052"/>
    <w:rsid w:val="0010719C"/>
    <w:rsid w:val="001075C1"/>
    <w:rsid w:val="00107640"/>
    <w:rsid w:val="001077A0"/>
    <w:rsid w:val="00107A51"/>
    <w:rsid w:val="00107A74"/>
    <w:rsid w:val="00107B01"/>
    <w:rsid w:val="0011008A"/>
    <w:rsid w:val="001102DC"/>
    <w:rsid w:val="001102EB"/>
    <w:rsid w:val="00110331"/>
    <w:rsid w:val="00110434"/>
    <w:rsid w:val="001106DA"/>
    <w:rsid w:val="00110714"/>
    <w:rsid w:val="00110754"/>
    <w:rsid w:val="00110872"/>
    <w:rsid w:val="001108FF"/>
    <w:rsid w:val="001110B8"/>
    <w:rsid w:val="0011147E"/>
    <w:rsid w:val="00111835"/>
    <w:rsid w:val="001119A1"/>
    <w:rsid w:val="00111A00"/>
    <w:rsid w:val="00111D25"/>
    <w:rsid w:val="00111EAB"/>
    <w:rsid w:val="00112074"/>
    <w:rsid w:val="0011246A"/>
    <w:rsid w:val="00112606"/>
    <w:rsid w:val="00112788"/>
    <w:rsid w:val="001128A9"/>
    <w:rsid w:val="00112B5E"/>
    <w:rsid w:val="00112D38"/>
    <w:rsid w:val="00113329"/>
    <w:rsid w:val="001133B5"/>
    <w:rsid w:val="001133C0"/>
    <w:rsid w:val="001133EB"/>
    <w:rsid w:val="0011370E"/>
    <w:rsid w:val="00113DE2"/>
    <w:rsid w:val="001146C9"/>
    <w:rsid w:val="00114A62"/>
    <w:rsid w:val="00114ABB"/>
    <w:rsid w:val="00114D8F"/>
    <w:rsid w:val="00114EDD"/>
    <w:rsid w:val="00114FDC"/>
    <w:rsid w:val="0011550F"/>
    <w:rsid w:val="00115796"/>
    <w:rsid w:val="00115A50"/>
    <w:rsid w:val="00115B3B"/>
    <w:rsid w:val="00115E84"/>
    <w:rsid w:val="001160AB"/>
    <w:rsid w:val="00116400"/>
    <w:rsid w:val="001168E4"/>
    <w:rsid w:val="00116BE3"/>
    <w:rsid w:val="00116C54"/>
    <w:rsid w:val="00116E18"/>
    <w:rsid w:val="00116E8B"/>
    <w:rsid w:val="0011709B"/>
    <w:rsid w:val="001170A1"/>
    <w:rsid w:val="001179EE"/>
    <w:rsid w:val="00117FD2"/>
    <w:rsid w:val="0012001C"/>
    <w:rsid w:val="00120112"/>
    <w:rsid w:val="00120129"/>
    <w:rsid w:val="001201DD"/>
    <w:rsid w:val="00120516"/>
    <w:rsid w:val="00120778"/>
    <w:rsid w:val="0012089B"/>
    <w:rsid w:val="001208EB"/>
    <w:rsid w:val="00120CA1"/>
    <w:rsid w:val="0012118A"/>
    <w:rsid w:val="0012118E"/>
    <w:rsid w:val="001214EB"/>
    <w:rsid w:val="00121647"/>
    <w:rsid w:val="00121A3A"/>
    <w:rsid w:val="00121AC3"/>
    <w:rsid w:val="00121AE8"/>
    <w:rsid w:val="00121E49"/>
    <w:rsid w:val="00121F0C"/>
    <w:rsid w:val="00121F65"/>
    <w:rsid w:val="001221B2"/>
    <w:rsid w:val="00122500"/>
    <w:rsid w:val="0012254A"/>
    <w:rsid w:val="001228A9"/>
    <w:rsid w:val="0012299F"/>
    <w:rsid w:val="00122BB8"/>
    <w:rsid w:val="00122E0E"/>
    <w:rsid w:val="00122F2C"/>
    <w:rsid w:val="001230BE"/>
    <w:rsid w:val="001233E3"/>
    <w:rsid w:val="00123536"/>
    <w:rsid w:val="00123934"/>
    <w:rsid w:val="00123A08"/>
    <w:rsid w:val="00123A6D"/>
    <w:rsid w:val="00123D5F"/>
    <w:rsid w:val="00123DF5"/>
    <w:rsid w:val="00123E09"/>
    <w:rsid w:val="00123E4E"/>
    <w:rsid w:val="001241B1"/>
    <w:rsid w:val="001241D0"/>
    <w:rsid w:val="00124337"/>
    <w:rsid w:val="0012435D"/>
    <w:rsid w:val="001243DB"/>
    <w:rsid w:val="0012445F"/>
    <w:rsid w:val="0012473B"/>
    <w:rsid w:val="001247FD"/>
    <w:rsid w:val="00124B84"/>
    <w:rsid w:val="00124C7E"/>
    <w:rsid w:val="0012502E"/>
    <w:rsid w:val="00125201"/>
    <w:rsid w:val="0012526B"/>
    <w:rsid w:val="00125381"/>
    <w:rsid w:val="00125808"/>
    <w:rsid w:val="00125CFF"/>
    <w:rsid w:val="00125DFA"/>
    <w:rsid w:val="001264B2"/>
    <w:rsid w:val="001268B0"/>
    <w:rsid w:val="00126939"/>
    <w:rsid w:val="00126965"/>
    <w:rsid w:val="00126AEE"/>
    <w:rsid w:val="00126AFD"/>
    <w:rsid w:val="00126E5D"/>
    <w:rsid w:val="00126F99"/>
    <w:rsid w:val="0012705B"/>
    <w:rsid w:val="001274DC"/>
    <w:rsid w:val="001274E2"/>
    <w:rsid w:val="001275AF"/>
    <w:rsid w:val="001277F7"/>
    <w:rsid w:val="00127BCC"/>
    <w:rsid w:val="00127CD6"/>
    <w:rsid w:val="00127E74"/>
    <w:rsid w:val="00130037"/>
    <w:rsid w:val="001303C2"/>
    <w:rsid w:val="00130413"/>
    <w:rsid w:val="00130631"/>
    <w:rsid w:val="0013063E"/>
    <w:rsid w:val="00130841"/>
    <w:rsid w:val="001308E4"/>
    <w:rsid w:val="00130946"/>
    <w:rsid w:val="00130ACA"/>
    <w:rsid w:val="00130B5A"/>
    <w:rsid w:val="00130F3F"/>
    <w:rsid w:val="0013115A"/>
    <w:rsid w:val="001311B8"/>
    <w:rsid w:val="0013139A"/>
    <w:rsid w:val="00131658"/>
    <w:rsid w:val="001318CF"/>
    <w:rsid w:val="00131911"/>
    <w:rsid w:val="00131B43"/>
    <w:rsid w:val="00131EFF"/>
    <w:rsid w:val="001320D7"/>
    <w:rsid w:val="001322E7"/>
    <w:rsid w:val="00132381"/>
    <w:rsid w:val="00132409"/>
    <w:rsid w:val="001325FC"/>
    <w:rsid w:val="00132B47"/>
    <w:rsid w:val="00132D98"/>
    <w:rsid w:val="00132EBD"/>
    <w:rsid w:val="00133101"/>
    <w:rsid w:val="0013348D"/>
    <w:rsid w:val="00133561"/>
    <w:rsid w:val="00133702"/>
    <w:rsid w:val="00133718"/>
    <w:rsid w:val="00133A05"/>
    <w:rsid w:val="00133A9C"/>
    <w:rsid w:val="00133B25"/>
    <w:rsid w:val="00133B86"/>
    <w:rsid w:val="00133C80"/>
    <w:rsid w:val="00133CD0"/>
    <w:rsid w:val="00133F42"/>
    <w:rsid w:val="001341EA"/>
    <w:rsid w:val="0013426B"/>
    <w:rsid w:val="001343EA"/>
    <w:rsid w:val="00134710"/>
    <w:rsid w:val="00134742"/>
    <w:rsid w:val="00134770"/>
    <w:rsid w:val="00134A58"/>
    <w:rsid w:val="00134AA7"/>
    <w:rsid w:val="00135269"/>
    <w:rsid w:val="0013532D"/>
    <w:rsid w:val="00135732"/>
    <w:rsid w:val="0013589D"/>
    <w:rsid w:val="0013596F"/>
    <w:rsid w:val="001359EB"/>
    <w:rsid w:val="00135C14"/>
    <w:rsid w:val="00135DEE"/>
    <w:rsid w:val="00135E6A"/>
    <w:rsid w:val="00135E7A"/>
    <w:rsid w:val="0013647E"/>
    <w:rsid w:val="00136617"/>
    <w:rsid w:val="00136730"/>
    <w:rsid w:val="0013674B"/>
    <w:rsid w:val="00136829"/>
    <w:rsid w:val="001368CC"/>
    <w:rsid w:val="0013695A"/>
    <w:rsid w:val="001369D7"/>
    <w:rsid w:val="00136BB4"/>
    <w:rsid w:val="00136C14"/>
    <w:rsid w:val="00136FEC"/>
    <w:rsid w:val="001370D9"/>
    <w:rsid w:val="001377D3"/>
    <w:rsid w:val="00137811"/>
    <w:rsid w:val="00137821"/>
    <w:rsid w:val="00137C12"/>
    <w:rsid w:val="00137C71"/>
    <w:rsid w:val="00137DDA"/>
    <w:rsid w:val="00137F83"/>
    <w:rsid w:val="00137FC5"/>
    <w:rsid w:val="00137FCA"/>
    <w:rsid w:val="00140217"/>
    <w:rsid w:val="0014038D"/>
    <w:rsid w:val="00140606"/>
    <w:rsid w:val="001407C8"/>
    <w:rsid w:val="00140842"/>
    <w:rsid w:val="001408EB"/>
    <w:rsid w:val="0014099C"/>
    <w:rsid w:val="00140A0D"/>
    <w:rsid w:val="00140A33"/>
    <w:rsid w:val="00140AA7"/>
    <w:rsid w:val="00140E87"/>
    <w:rsid w:val="001414D0"/>
    <w:rsid w:val="00141557"/>
    <w:rsid w:val="00141D38"/>
    <w:rsid w:val="00141ED8"/>
    <w:rsid w:val="00141F1E"/>
    <w:rsid w:val="00141FB3"/>
    <w:rsid w:val="0014253F"/>
    <w:rsid w:val="001426D7"/>
    <w:rsid w:val="001426E9"/>
    <w:rsid w:val="00142761"/>
    <w:rsid w:val="00142B7D"/>
    <w:rsid w:val="00142E7F"/>
    <w:rsid w:val="00142EF9"/>
    <w:rsid w:val="00142F79"/>
    <w:rsid w:val="00143250"/>
    <w:rsid w:val="00143455"/>
    <w:rsid w:val="001435B1"/>
    <w:rsid w:val="001436A2"/>
    <w:rsid w:val="0014391C"/>
    <w:rsid w:val="00143936"/>
    <w:rsid w:val="00143D66"/>
    <w:rsid w:val="00143DA0"/>
    <w:rsid w:val="00143DA9"/>
    <w:rsid w:val="00143E8C"/>
    <w:rsid w:val="001441D0"/>
    <w:rsid w:val="001442AB"/>
    <w:rsid w:val="001443D6"/>
    <w:rsid w:val="0014441F"/>
    <w:rsid w:val="0014449D"/>
    <w:rsid w:val="00144567"/>
    <w:rsid w:val="001446F0"/>
    <w:rsid w:val="001448B1"/>
    <w:rsid w:val="0014490B"/>
    <w:rsid w:val="00144CA4"/>
    <w:rsid w:val="00144E53"/>
    <w:rsid w:val="00145229"/>
    <w:rsid w:val="0014555A"/>
    <w:rsid w:val="001456FD"/>
    <w:rsid w:val="001457B6"/>
    <w:rsid w:val="00145A41"/>
    <w:rsid w:val="00145A90"/>
    <w:rsid w:val="00145DED"/>
    <w:rsid w:val="00146571"/>
    <w:rsid w:val="001465F4"/>
    <w:rsid w:val="00146931"/>
    <w:rsid w:val="00146D2B"/>
    <w:rsid w:val="00146D9D"/>
    <w:rsid w:val="00146DA6"/>
    <w:rsid w:val="0014706B"/>
    <w:rsid w:val="00147169"/>
    <w:rsid w:val="00147200"/>
    <w:rsid w:val="00147238"/>
    <w:rsid w:val="00147289"/>
    <w:rsid w:val="00147394"/>
    <w:rsid w:val="00147618"/>
    <w:rsid w:val="001476AC"/>
    <w:rsid w:val="001476E1"/>
    <w:rsid w:val="00147AEB"/>
    <w:rsid w:val="00150046"/>
    <w:rsid w:val="001500B7"/>
    <w:rsid w:val="00150287"/>
    <w:rsid w:val="001504D1"/>
    <w:rsid w:val="00150606"/>
    <w:rsid w:val="0015062B"/>
    <w:rsid w:val="001509C0"/>
    <w:rsid w:val="00150B8D"/>
    <w:rsid w:val="00150CDA"/>
    <w:rsid w:val="00151371"/>
    <w:rsid w:val="001513C8"/>
    <w:rsid w:val="00151506"/>
    <w:rsid w:val="00151695"/>
    <w:rsid w:val="00151958"/>
    <w:rsid w:val="0015198A"/>
    <w:rsid w:val="001519B5"/>
    <w:rsid w:val="0015207C"/>
    <w:rsid w:val="00152634"/>
    <w:rsid w:val="001526F7"/>
    <w:rsid w:val="001528B5"/>
    <w:rsid w:val="0015299C"/>
    <w:rsid w:val="001529AF"/>
    <w:rsid w:val="00152C79"/>
    <w:rsid w:val="00152DE6"/>
    <w:rsid w:val="00152E86"/>
    <w:rsid w:val="00153149"/>
    <w:rsid w:val="001533DE"/>
    <w:rsid w:val="00153429"/>
    <w:rsid w:val="00153431"/>
    <w:rsid w:val="00153747"/>
    <w:rsid w:val="00153808"/>
    <w:rsid w:val="00153932"/>
    <w:rsid w:val="0015396B"/>
    <w:rsid w:val="00153973"/>
    <w:rsid w:val="00153A99"/>
    <w:rsid w:val="00153B68"/>
    <w:rsid w:val="00153D1D"/>
    <w:rsid w:val="00154040"/>
    <w:rsid w:val="00154127"/>
    <w:rsid w:val="001541D6"/>
    <w:rsid w:val="001542D3"/>
    <w:rsid w:val="00154405"/>
    <w:rsid w:val="00154432"/>
    <w:rsid w:val="0015455F"/>
    <w:rsid w:val="00154C69"/>
    <w:rsid w:val="00154CDC"/>
    <w:rsid w:val="00154FA4"/>
    <w:rsid w:val="00155246"/>
    <w:rsid w:val="00155A71"/>
    <w:rsid w:val="00155B38"/>
    <w:rsid w:val="00155B8D"/>
    <w:rsid w:val="00155BAB"/>
    <w:rsid w:val="00155F7F"/>
    <w:rsid w:val="00156189"/>
    <w:rsid w:val="0015639B"/>
    <w:rsid w:val="0015649B"/>
    <w:rsid w:val="00156633"/>
    <w:rsid w:val="00156705"/>
    <w:rsid w:val="001567B4"/>
    <w:rsid w:val="00156B73"/>
    <w:rsid w:val="00156E65"/>
    <w:rsid w:val="00157029"/>
    <w:rsid w:val="00157379"/>
    <w:rsid w:val="00157C97"/>
    <w:rsid w:val="00157F9C"/>
    <w:rsid w:val="0016000D"/>
    <w:rsid w:val="001600A0"/>
    <w:rsid w:val="001600BA"/>
    <w:rsid w:val="00160720"/>
    <w:rsid w:val="001608EE"/>
    <w:rsid w:val="001609B4"/>
    <w:rsid w:val="00160AF1"/>
    <w:rsid w:val="00160C69"/>
    <w:rsid w:val="00160CCE"/>
    <w:rsid w:val="00160F13"/>
    <w:rsid w:val="00160F5B"/>
    <w:rsid w:val="00160FCB"/>
    <w:rsid w:val="001610B6"/>
    <w:rsid w:val="00161175"/>
    <w:rsid w:val="00161196"/>
    <w:rsid w:val="00161449"/>
    <w:rsid w:val="00161AC1"/>
    <w:rsid w:val="00161AD9"/>
    <w:rsid w:val="00161B96"/>
    <w:rsid w:val="00161FA9"/>
    <w:rsid w:val="001620F7"/>
    <w:rsid w:val="001623AB"/>
    <w:rsid w:val="001623B5"/>
    <w:rsid w:val="00162467"/>
    <w:rsid w:val="001628FB"/>
    <w:rsid w:val="0016293F"/>
    <w:rsid w:val="00162D49"/>
    <w:rsid w:val="00162DA0"/>
    <w:rsid w:val="0016314F"/>
    <w:rsid w:val="00163218"/>
    <w:rsid w:val="0016341F"/>
    <w:rsid w:val="00163502"/>
    <w:rsid w:val="0016388A"/>
    <w:rsid w:val="00163BB4"/>
    <w:rsid w:val="00163E64"/>
    <w:rsid w:val="00164106"/>
    <w:rsid w:val="00164279"/>
    <w:rsid w:val="0016456A"/>
    <w:rsid w:val="001645FC"/>
    <w:rsid w:val="00164716"/>
    <w:rsid w:val="001649D0"/>
    <w:rsid w:val="00164A8A"/>
    <w:rsid w:val="00164C34"/>
    <w:rsid w:val="00164DC0"/>
    <w:rsid w:val="00164DCD"/>
    <w:rsid w:val="00164E30"/>
    <w:rsid w:val="00164E77"/>
    <w:rsid w:val="00164E85"/>
    <w:rsid w:val="00164EE7"/>
    <w:rsid w:val="00164FD9"/>
    <w:rsid w:val="001651D1"/>
    <w:rsid w:val="001652F4"/>
    <w:rsid w:val="001654C8"/>
    <w:rsid w:val="001654FD"/>
    <w:rsid w:val="00165769"/>
    <w:rsid w:val="0016593B"/>
    <w:rsid w:val="00165976"/>
    <w:rsid w:val="00165C97"/>
    <w:rsid w:val="00165D03"/>
    <w:rsid w:val="00165DF7"/>
    <w:rsid w:val="00165F00"/>
    <w:rsid w:val="00165F35"/>
    <w:rsid w:val="001660F1"/>
    <w:rsid w:val="00166298"/>
    <w:rsid w:val="0016641B"/>
    <w:rsid w:val="00166442"/>
    <w:rsid w:val="00166561"/>
    <w:rsid w:val="001665B2"/>
    <w:rsid w:val="001668DF"/>
    <w:rsid w:val="00166AC7"/>
    <w:rsid w:val="00166CEA"/>
    <w:rsid w:val="00166EE3"/>
    <w:rsid w:val="00166F8B"/>
    <w:rsid w:val="0016713E"/>
    <w:rsid w:val="00167408"/>
    <w:rsid w:val="0016745F"/>
    <w:rsid w:val="001674B3"/>
    <w:rsid w:val="00167636"/>
    <w:rsid w:val="001676E0"/>
    <w:rsid w:val="00167A7F"/>
    <w:rsid w:val="001701BA"/>
    <w:rsid w:val="00170704"/>
    <w:rsid w:val="00170BD2"/>
    <w:rsid w:val="00170EA8"/>
    <w:rsid w:val="0017129E"/>
    <w:rsid w:val="00171648"/>
    <w:rsid w:val="0017169D"/>
    <w:rsid w:val="001716D8"/>
    <w:rsid w:val="00171740"/>
    <w:rsid w:val="00171BDB"/>
    <w:rsid w:val="00171C5E"/>
    <w:rsid w:val="00171CEA"/>
    <w:rsid w:val="00171F19"/>
    <w:rsid w:val="00172064"/>
    <w:rsid w:val="001722E7"/>
    <w:rsid w:val="001723A2"/>
    <w:rsid w:val="00172439"/>
    <w:rsid w:val="00172468"/>
    <w:rsid w:val="001724EA"/>
    <w:rsid w:val="001727D2"/>
    <w:rsid w:val="00172979"/>
    <w:rsid w:val="00172A83"/>
    <w:rsid w:val="00172AE8"/>
    <w:rsid w:val="00172E79"/>
    <w:rsid w:val="00172ECF"/>
    <w:rsid w:val="001730A4"/>
    <w:rsid w:val="001732B9"/>
    <w:rsid w:val="00173347"/>
    <w:rsid w:val="001737E5"/>
    <w:rsid w:val="00173A1B"/>
    <w:rsid w:val="00173D4F"/>
    <w:rsid w:val="00174135"/>
    <w:rsid w:val="00174213"/>
    <w:rsid w:val="0017447B"/>
    <w:rsid w:val="0017448E"/>
    <w:rsid w:val="0017470A"/>
    <w:rsid w:val="001747F9"/>
    <w:rsid w:val="001748D6"/>
    <w:rsid w:val="00174A53"/>
    <w:rsid w:val="00174ABA"/>
    <w:rsid w:val="00174AE8"/>
    <w:rsid w:val="00174B70"/>
    <w:rsid w:val="00174CA5"/>
    <w:rsid w:val="00174CDA"/>
    <w:rsid w:val="00174CE5"/>
    <w:rsid w:val="00174D4F"/>
    <w:rsid w:val="00174F1E"/>
    <w:rsid w:val="00174FA4"/>
    <w:rsid w:val="00175040"/>
    <w:rsid w:val="00175162"/>
    <w:rsid w:val="00175163"/>
    <w:rsid w:val="001751FC"/>
    <w:rsid w:val="0017526B"/>
    <w:rsid w:val="001753F1"/>
    <w:rsid w:val="001755B5"/>
    <w:rsid w:val="00175773"/>
    <w:rsid w:val="001759C8"/>
    <w:rsid w:val="00175C21"/>
    <w:rsid w:val="001761AD"/>
    <w:rsid w:val="001761D1"/>
    <w:rsid w:val="00176483"/>
    <w:rsid w:val="00176582"/>
    <w:rsid w:val="00176778"/>
    <w:rsid w:val="001767A3"/>
    <w:rsid w:val="00176841"/>
    <w:rsid w:val="00176B8D"/>
    <w:rsid w:val="00177626"/>
    <w:rsid w:val="0017780D"/>
    <w:rsid w:val="001778ED"/>
    <w:rsid w:val="001779F8"/>
    <w:rsid w:val="00177A73"/>
    <w:rsid w:val="00177BD7"/>
    <w:rsid w:val="00177DF9"/>
    <w:rsid w:val="00177F31"/>
    <w:rsid w:val="00177F82"/>
    <w:rsid w:val="0018017A"/>
    <w:rsid w:val="00180562"/>
    <w:rsid w:val="0018060D"/>
    <w:rsid w:val="0018080A"/>
    <w:rsid w:val="00180AA3"/>
    <w:rsid w:val="00180FDF"/>
    <w:rsid w:val="00181066"/>
    <w:rsid w:val="0018111A"/>
    <w:rsid w:val="0018131A"/>
    <w:rsid w:val="00181321"/>
    <w:rsid w:val="0018139B"/>
    <w:rsid w:val="001815CE"/>
    <w:rsid w:val="0018160C"/>
    <w:rsid w:val="00181716"/>
    <w:rsid w:val="00181787"/>
    <w:rsid w:val="0018190E"/>
    <w:rsid w:val="00181962"/>
    <w:rsid w:val="00181A40"/>
    <w:rsid w:val="00181BBF"/>
    <w:rsid w:val="00181C58"/>
    <w:rsid w:val="00181D53"/>
    <w:rsid w:val="00181D5A"/>
    <w:rsid w:val="00182038"/>
    <w:rsid w:val="001820CC"/>
    <w:rsid w:val="001820D2"/>
    <w:rsid w:val="00182127"/>
    <w:rsid w:val="0018289B"/>
    <w:rsid w:val="001829B3"/>
    <w:rsid w:val="00182CE2"/>
    <w:rsid w:val="00182DA0"/>
    <w:rsid w:val="00182EE8"/>
    <w:rsid w:val="00182F12"/>
    <w:rsid w:val="00182F48"/>
    <w:rsid w:val="00182FB8"/>
    <w:rsid w:val="00183563"/>
    <w:rsid w:val="00183683"/>
    <w:rsid w:val="00183793"/>
    <w:rsid w:val="001838B2"/>
    <w:rsid w:val="00183EA3"/>
    <w:rsid w:val="00184099"/>
    <w:rsid w:val="00184256"/>
    <w:rsid w:val="001843BA"/>
    <w:rsid w:val="00184842"/>
    <w:rsid w:val="00184C0E"/>
    <w:rsid w:val="00184CE4"/>
    <w:rsid w:val="00184D4D"/>
    <w:rsid w:val="00184E4C"/>
    <w:rsid w:val="00184FED"/>
    <w:rsid w:val="001857F5"/>
    <w:rsid w:val="00185DC2"/>
    <w:rsid w:val="0018617C"/>
    <w:rsid w:val="0018683B"/>
    <w:rsid w:val="001869A7"/>
    <w:rsid w:val="00186A54"/>
    <w:rsid w:val="00186FD1"/>
    <w:rsid w:val="001875A6"/>
    <w:rsid w:val="00187649"/>
    <w:rsid w:val="00187A98"/>
    <w:rsid w:val="00187C2C"/>
    <w:rsid w:val="00187F4F"/>
    <w:rsid w:val="00190115"/>
    <w:rsid w:val="0019050A"/>
    <w:rsid w:val="00190651"/>
    <w:rsid w:val="00190A23"/>
    <w:rsid w:val="00190A4D"/>
    <w:rsid w:val="00190CAD"/>
    <w:rsid w:val="00190DF4"/>
    <w:rsid w:val="00191036"/>
    <w:rsid w:val="00191099"/>
    <w:rsid w:val="00191116"/>
    <w:rsid w:val="00191257"/>
    <w:rsid w:val="001912AC"/>
    <w:rsid w:val="00191820"/>
    <w:rsid w:val="001919EF"/>
    <w:rsid w:val="00191C93"/>
    <w:rsid w:val="0019202D"/>
    <w:rsid w:val="00192198"/>
    <w:rsid w:val="00192332"/>
    <w:rsid w:val="0019233F"/>
    <w:rsid w:val="00192649"/>
    <w:rsid w:val="001926BB"/>
    <w:rsid w:val="00192894"/>
    <w:rsid w:val="00192B6C"/>
    <w:rsid w:val="00192E0E"/>
    <w:rsid w:val="00193461"/>
    <w:rsid w:val="00193853"/>
    <w:rsid w:val="001938A0"/>
    <w:rsid w:val="00193CA7"/>
    <w:rsid w:val="00193CFE"/>
    <w:rsid w:val="00193D36"/>
    <w:rsid w:val="00193D60"/>
    <w:rsid w:val="00194061"/>
    <w:rsid w:val="00194373"/>
    <w:rsid w:val="00194553"/>
    <w:rsid w:val="001945FB"/>
    <w:rsid w:val="00194644"/>
    <w:rsid w:val="001946F8"/>
    <w:rsid w:val="00194A54"/>
    <w:rsid w:val="00194A83"/>
    <w:rsid w:val="00194B60"/>
    <w:rsid w:val="00194CEC"/>
    <w:rsid w:val="001952C7"/>
    <w:rsid w:val="00195712"/>
    <w:rsid w:val="001957FF"/>
    <w:rsid w:val="00195A1A"/>
    <w:rsid w:val="00195ADA"/>
    <w:rsid w:val="00195AFF"/>
    <w:rsid w:val="00195F5D"/>
    <w:rsid w:val="00195F9F"/>
    <w:rsid w:val="001960E0"/>
    <w:rsid w:val="0019616D"/>
    <w:rsid w:val="00196298"/>
    <w:rsid w:val="001964FB"/>
    <w:rsid w:val="0019663D"/>
    <w:rsid w:val="00196815"/>
    <w:rsid w:val="00196B00"/>
    <w:rsid w:val="00196DD8"/>
    <w:rsid w:val="0019726D"/>
    <w:rsid w:val="001978B0"/>
    <w:rsid w:val="00197BBD"/>
    <w:rsid w:val="00197F76"/>
    <w:rsid w:val="001A033C"/>
    <w:rsid w:val="001A05AA"/>
    <w:rsid w:val="001A0683"/>
    <w:rsid w:val="001A0E55"/>
    <w:rsid w:val="001A0E56"/>
    <w:rsid w:val="001A0FD7"/>
    <w:rsid w:val="001A1023"/>
    <w:rsid w:val="001A1134"/>
    <w:rsid w:val="001A1638"/>
    <w:rsid w:val="001A1932"/>
    <w:rsid w:val="001A19FE"/>
    <w:rsid w:val="001A21A4"/>
    <w:rsid w:val="001A25B4"/>
    <w:rsid w:val="001A2821"/>
    <w:rsid w:val="001A2949"/>
    <w:rsid w:val="001A29D9"/>
    <w:rsid w:val="001A310E"/>
    <w:rsid w:val="001A3152"/>
    <w:rsid w:val="001A3156"/>
    <w:rsid w:val="001A32BC"/>
    <w:rsid w:val="001A337E"/>
    <w:rsid w:val="001A33F6"/>
    <w:rsid w:val="001A36F6"/>
    <w:rsid w:val="001A3703"/>
    <w:rsid w:val="001A37CB"/>
    <w:rsid w:val="001A399C"/>
    <w:rsid w:val="001A3D1A"/>
    <w:rsid w:val="001A3D27"/>
    <w:rsid w:val="001A3D79"/>
    <w:rsid w:val="001A3F19"/>
    <w:rsid w:val="001A3F2A"/>
    <w:rsid w:val="001A40BF"/>
    <w:rsid w:val="001A427E"/>
    <w:rsid w:val="001A42A6"/>
    <w:rsid w:val="001A431B"/>
    <w:rsid w:val="001A4478"/>
    <w:rsid w:val="001A47C6"/>
    <w:rsid w:val="001A4BF9"/>
    <w:rsid w:val="001A5477"/>
    <w:rsid w:val="001A5507"/>
    <w:rsid w:val="001A589E"/>
    <w:rsid w:val="001A58C3"/>
    <w:rsid w:val="001A5D6E"/>
    <w:rsid w:val="001A5E91"/>
    <w:rsid w:val="001A685D"/>
    <w:rsid w:val="001A699F"/>
    <w:rsid w:val="001A6A14"/>
    <w:rsid w:val="001A6BD0"/>
    <w:rsid w:val="001A6C1B"/>
    <w:rsid w:val="001A6C70"/>
    <w:rsid w:val="001A6ECF"/>
    <w:rsid w:val="001A7106"/>
    <w:rsid w:val="001A72DB"/>
    <w:rsid w:val="001A73BA"/>
    <w:rsid w:val="001A7487"/>
    <w:rsid w:val="001A7AFE"/>
    <w:rsid w:val="001A7B47"/>
    <w:rsid w:val="001A7D3B"/>
    <w:rsid w:val="001B013F"/>
    <w:rsid w:val="001B031C"/>
    <w:rsid w:val="001B05AC"/>
    <w:rsid w:val="001B0D0A"/>
    <w:rsid w:val="001B0ED2"/>
    <w:rsid w:val="001B0FB9"/>
    <w:rsid w:val="001B1184"/>
    <w:rsid w:val="001B11DB"/>
    <w:rsid w:val="001B1209"/>
    <w:rsid w:val="001B1323"/>
    <w:rsid w:val="001B1340"/>
    <w:rsid w:val="001B1418"/>
    <w:rsid w:val="001B159E"/>
    <w:rsid w:val="001B1648"/>
    <w:rsid w:val="001B1BE5"/>
    <w:rsid w:val="001B1D7D"/>
    <w:rsid w:val="001B1F8B"/>
    <w:rsid w:val="001B22A3"/>
    <w:rsid w:val="001B25BA"/>
    <w:rsid w:val="001B2762"/>
    <w:rsid w:val="001B2866"/>
    <w:rsid w:val="001B2A9F"/>
    <w:rsid w:val="001B2B78"/>
    <w:rsid w:val="001B2CEA"/>
    <w:rsid w:val="001B31B2"/>
    <w:rsid w:val="001B3407"/>
    <w:rsid w:val="001B342D"/>
    <w:rsid w:val="001B3443"/>
    <w:rsid w:val="001B3621"/>
    <w:rsid w:val="001B3BDD"/>
    <w:rsid w:val="001B3C1C"/>
    <w:rsid w:val="001B3C69"/>
    <w:rsid w:val="001B3CE0"/>
    <w:rsid w:val="001B3EC3"/>
    <w:rsid w:val="001B41C5"/>
    <w:rsid w:val="001B42BF"/>
    <w:rsid w:val="001B4422"/>
    <w:rsid w:val="001B45D3"/>
    <w:rsid w:val="001B474C"/>
    <w:rsid w:val="001B4762"/>
    <w:rsid w:val="001B4AFC"/>
    <w:rsid w:val="001B4C24"/>
    <w:rsid w:val="001B4CCE"/>
    <w:rsid w:val="001B4CDC"/>
    <w:rsid w:val="001B4E94"/>
    <w:rsid w:val="001B4EF5"/>
    <w:rsid w:val="001B4FC8"/>
    <w:rsid w:val="001B501E"/>
    <w:rsid w:val="001B5121"/>
    <w:rsid w:val="001B5129"/>
    <w:rsid w:val="001B53CC"/>
    <w:rsid w:val="001B585C"/>
    <w:rsid w:val="001B586B"/>
    <w:rsid w:val="001B58AB"/>
    <w:rsid w:val="001B58B5"/>
    <w:rsid w:val="001B5A72"/>
    <w:rsid w:val="001B5B74"/>
    <w:rsid w:val="001B5B76"/>
    <w:rsid w:val="001B5BAA"/>
    <w:rsid w:val="001B5BFD"/>
    <w:rsid w:val="001B5C3C"/>
    <w:rsid w:val="001B5F25"/>
    <w:rsid w:val="001B611C"/>
    <w:rsid w:val="001B6202"/>
    <w:rsid w:val="001B64DA"/>
    <w:rsid w:val="001B6A3D"/>
    <w:rsid w:val="001B6A83"/>
    <w:rsid w:val="001B6D90"/>
    <w:rsid w:val="001B6DC7"/>
    <w:rsid w:val="001B6DD4"/>
    <w:rsid w:val="001B6E77"/>
    <w:rsid w:val="001B701A"/>
    <w:rsid w:val="001B7167"/>
    <w:rsid w:val="001B728A"/>
    <w:rsid w:val="001B73F6"/>
    <w:rsid w:val="001B7501"/>
    <w:rsid w:val="001B7789"/>
    <w:rsid w:val="001B78BD"/>
    <w:rsid w:val="001B7930"/>
    <w:rsid w:val="001C0104"/>
    <w:rsid w:val="001C02C3"/>
    <w:rsid w:val="001C04A8"/>
    <w:rsid w:val="001C0ED2"/>
    <w:rsid w:val="001C1167"/>
    <w:rsid w:val="001C1273"/>
    <w:rsid w:val="001C12EF"/>
    <w:rsid w:val="001C14CA"/>
    <w:rsid w:val="001C150B"/>
    <w:rsid w:val="001C15EE"/>
    <w:rsid w:val="001C1B70"/>
    <w:rsid w:val="001C1BD3"/>
    <w:rsid w:val="001C1C26"/>
    <w:rsid w:val="001C1E26"/>
    <w:rsid w:val="001C2295"/>
    <w:rsid w:val="001C2623"/>
    <w:rsid w:val="001C26B1"/>
    <w:rsid w:val="001C2913"/>
    <w:rsid w:val="001C2AB8"/>
    <w:rsid w:val="001C2BA8"/>
    <w:rsid w:val="001C2D82"/>
    <w:rsid w:val="001C2E31"/>
    <w:rsid w:val="001C2E43"/>
    <w:rsid w:val="001C3055"/>
    <w:rsid w:val="001C321D"/>
    <w:rsid w:val="001C32DA"/>
    <w:rsid w:val="001C354E"/>
    <w:rsid w:val="001C362E"/>
    <w:rsid w:val="001C38C2"/>
    <w:rsid w:val="001C3EE7"/>
    <w:rsid w:val="001C43EE"/>
    <w:rsid w:val="001C44CF"/>
    <w:rsid w:val="001C4592"/>
    <w:rsid w:val="001C45FA"/>
    <w:rsid w:val="001C4AB2"/>
    <w:rsid w:val="001C4ED5"/>
    <w:rsid w:val="001C5149"/>
    <w:rsid w:val="001C519D"/>
    <w:rsid w:val="001C5779"/>
    <w:rsid w:val="001C58EF"/>
    <w:rsid w:val="001C5AD5"/>
    <w:rsid w:val="001C5C28"/>
    <w:rsid w:val="001C5CA4"/>
    <w:rsid w:val="001C61B9"/>
    <w:rsid w:val="001C67FB"/>
    <w:rsid w:val="001C6A40"/>
    <w:rsid w:val="001C6F6F"/>
    <w:rsid w:val="001C7042"/>
    <w:rsid w:val="001C71C3"/>
    <w:rsid w:val="001C77F4"/>
    <w:rsid w:val="001C79DB"/>
    <w:rsid w:val="001C7AF8"/>
    <w:rsid w:val="001C7C34"/>
    <w:rsid w:val="001C7C4F"/>
    <w:rsid w:val="001C7D3A"/>
    <w:rsid w:val="001C7DE1"/>
    <w:rsid w:val="001C7F5A"/>
    <w:rsid w:val="001D02BF"/>
    <w:rsid w:val="001D03B8"/>
    <w:rsid w:val="001D03FC"/>
    <w:rsid w:val="001D0A7C"/>
    <w:rsid w:val="001D0D16"/>
    <w:rsid w:val="001D0E2D"/>
    <w:rsid w:val="001D0FB5"/>
    <w:rsid w:val="001D1104"/>
    <w:rsid w:val="001D144E"/>
    <w:rsid w:val="001D1798"/>
    <w:rsid w:val="001D1A3C"/>
    <w:rsid w:val="001D1B59"/>
    <w:rsid w:val="001D1D03"/>
    <w:rsid w:val="001D1DCC"/>
    <w:rsid w:val="001D2482"/>
    <w:rsid w:val="001D2745"/>
    <w:rsid w:val="001D274B"/>
    <w:rsid w:val="001D2774"/>
    <w:rsid w:val="001D28ED"/>
    <w:rsid w:val="001D2A61"/>
    <w:rsid w:val="001D2FB1"/>
    <w:rsid w:val="001D2FC1"/>
    <w:rsid w:val="001D32A7"/>
    <w:rsid w:val="001D3ACA"/>
    <w:rsid w:val="001D3ACB"/>
    <w:rsid w:val="001D3EC2"/>
    <w:rsid w:val="001D3FEF"/>
    <w:rsid w:val="001D40B3"/>
    <w:rsid w:val="001D4112"/>
    <w:rsid w:val="001D4306"/>
    <w:rsid w:val="001D43C4"/>
    <w:rsid w:val="001D4494"/>
    <w:rsid w:val="001D45C9"/>
    <w:rsid w:val="001D4895"/>
    <w:rsid w:val="001D4952"/>
    <w:rsid w:val="001D4955"/>
    <w:rsid w:val="001D4A16"/>
    <w:rsid w:val="001D4E85"/>
    <w:rsid w:val="001D4FD4"/>
    <w:rsid w:val="001D559E"/>
    <w:rsid w:val="001D5646"/>
    <w:rsid w:val="001D58A0"/>
    <w:rsid w:val="001D58AD"/>
    <w:rsid w:val="001D58DF"/>
    <w:rsid w:val="001D5EDF"/>
    <w:rsid w:val="001D60CD"/>
    <w:rsid w:val="001D69CC"/>
    <w:rsid w:val="001D6A10"/>
    <w:rsid w:val="001D6B80"/>
    <w:rsid w:val="001D6C14"/>
    <w:rsid w:val="001D71D8"/>
    <w:rsid w:val="001D728B"/>
    <w:rsid w:val="001D759A"/>
    <w:rsid w:val="001D763B"/>
    <w:rsid w:val="001D7912"/>
    <w:rsid w:val="001D7F9F"/>
    <w:rsid w:val="001D7FE5"/>
    <w:rsid w:val="001E0205"/>
    <w:rsid w:val="001E0615"/>
    <w:rsid w:val="001E072E"/>
    <w:rsid w:val="001E0B7F"/>
    <w:rsid w:val="001E0C84"/>
    <w:rsid w:val="001E0D06"/>
    <w:rsid w:val="001E0E81"/>
    <w:rsid w:val="001E0F74"/>
    <w:rsid w:val="001E14F9"/>
    <w:rsid w:val="001E15C5"/>
    <w:rsid w:val="001E18CA"/>
    <w:rsid w:val="001E196A"/>
    <w:rsid w:val="001E1A85"/>
    <w:rsid w:val="001E1B33"/>
    <w:rsid w:val="001E1D09"/>
    <w:rsid w:val="001E1D20"/>
    <w:rsid w:val="001E1D80"/>
    <w:rsid w:val="001E1FF8"/>
    <w:rsid w:val="001E2187"/>
    <w:rsid w:val="001E28EF"/>
    <w:rsid w:val="001E2B6B"/>
    <w:rsid w:val="001E2E9A"/>
    <w:rsid w:val="001E2EAE"/>
    <w:rsid w:val="001E2FE5"/>
    <w:rsid w:val="001E315A"/>
    <w:rsid w:val="001E319F"/>
    <w:rsid w:val="001E34E7"/>
    <w:rsid w:val="001E3578"/>
    <w:rsid w:val="001E3601"/>
    <w:rsid w:val="001E365B"/>
    <w:rsid w:val="001E3B51"/>
    <w:rsid w:val="001E3BAE"/>
    <w:rsid w:val="001E4203"/>
    <w:rsid w:val="001E4383"/>
    <w:rsid w:val="001E4576"/>
    <w:rsid w:val="001E461A"/>
    <w:rsid w:val="001E4775"/>
    <w:rsid w:val="001E4ADE"/>
    <w:rsid w:val="001E52C6"/>
    <w:rsid w:val="001E5675"/>
    <w:rsid w:val="001E571C"/>
    <w:rsid w:val="001E583F"/>
    <w:rsid w:val="001E58B3"/>
    <w:rsid w:val="001E5A0E"/>
    <w:rsid w:val="001E5D7D"/>
    <w:rsid w:val="001E5E7E"/>
    <w:rsid w:val="001E6068"/>
    <w:rsid w:val="001E6106"/>
    <w:rsid w:val="001E612E"/>
    <w:rsid w:val="001E6293"/>
    <w:rsid w:val="001E64B7"/>
    <w:rsid w:val="001E65F0"/>
    <w:rsid w:val="001E695C"/>
    <w:rsid w:val="001E6D49"/>
    <w:rsid w:val="001E6F55"/>
    <w:rsid w:val="001E7044"/>
    <w:rsid w:val="001E7138"/>
    <w:rsid w:val="001E7327"/>
    <w:rsid w:val="001E73F1"/>
    <w:rsid w:val="001E74A0"/>
    <w:rsid w:val="001E7976"/>
    <w:rsid w:val="001E7C8C"/>
    <w:rsid w:val="001E7D09"/>
    <w:rsid w:val="001E7D11"/>
    <w:rsid w:val="001E7D7D"/>
    <w:rsid w:val="001E7EEB"/>
    <w:rsid w:val="001E7F69"/>
    <w:rsid w:val="001F0292"/>
    <w:rsid w:val="001F059E"/>
    <w:rsid w:val="001F08E4"/>
    <w:rsid w:val="001F094F"/>
    <w:rsid w:val="001F0ED1"/>
    <w:rsid w:val="001F1153"/>
    <w:rsid w:val="001F13DD"/>
    <w:rsid w:val="001F15E3"/>
    <w:rsid w:val="001F1773"/>
    <w:rsid w:val="001F1917"/>
    <w:rsid w:val="001F1B68"/>
    <w:rsid w:val="001F1CD2"/>
    <w:rsid w:val="001F1DC8"/>
    <w:rsid w:val="001F21A1"/>
    <w:rsid w:val="001F21A6"/>
    <w:rsid w:val="001F25B2"/>
    <w:rsid w:val="001F28B9"/>
    <w:rsid w:val="001F2900"/>
    <w:rsid w:val="001F2A9E"/>
    <w:rsid w:val="001F2DC4"/>
    <w:rsid w:val="001F2F05"/>
    <w:rsid w:val="001F2FF9"/>
    <w:rsid w:val="001F3263"/>
    <w:rsid w:val="001F3352"/>
    <w:rsid w:val="001F34CA"/>
    <w:rsid w:val="001F3748"/>
    <w:rsid w:val="001F3793"/>
    <w:rsid w:val="001F3952"/>
    <w:rsid w:val="001F39D4"/>
    <w:rsid w:val="001F3C14"/>
    <w:rsid w:val="001F3DE2"/>
    <w:rsid w:val="001F3E67"/>
    <w:rsid w:val="001F3EE5"/>
    <w:rsid w:val="001F42FB"/>
    <w:rsid w:val="001F478E"/>
    <w:rsid w:val="001F484D"/>
    <w:rsid w:val="001F4A3E"/>
    <w:rsid w:val="001F4B72"/>
    <w:rsid w:val="001F4BC6"/>
    <w:rsid w:val="001F4D40"/>
    <w:rsid w:val="001F512E"/>
    <w:rsid w:val="001F554E"/>
    <w:rsid w:val="001F58C2"/>
    <w:rsid w:val="001F5E19"/>
    <w:rsid w:val="001F5F0D"/>
    <w:rsid w:val="001F62C9"/>
    <w:rsid w:val="001F65C3"/>
    <w:rsid w:val="001F667F"/>
    <w:rsid w:val="001F683F"/>
    <w:rsid w:val="001F69FD"/>
    <w:rsid w:val="001F6B9F"/>
    <w:rsid w:val="001F6C2F"/>
    <w:rsid w:val="001F71B7"/>
    <w:rsid w:val="001F738F"/>
    <w:rsid w:val="001F7898"/>
    <w:rsid w:val="001F7B3E"/>
    <w:rsid w:val="001F7BB3"/>
    <w:rsid w:val="001F7C98"/>
    <w:rsid w:val="001F7CED"/>
    <w:rsid w:val="00200036"/>
    <w:rsid w:val="002001EF"/>
    <w:rsid w:val="00200350"/>
    <w:rsid w:val="0020046B"/>
    <w:rsid w:val="00200606"/>
    <w:rsid w:val="002007F5"/>
    <w:rsid w:val="00200829"/>
    <w:rsid w:val="00200922"/>
    <w:rsid w:val="00200D3A"/>
    <w:rsid w:val="00200D3E"/>
    <w:rsid w:val="002014E6"/>
    <w:rsid w:val="002014FE"/>
    <w:rsid w:val="0020191C"/>
    <w:rsid w:val="00201950"/>
    <w:rsid w:val="002019D0"/>
    <w:rsid w:val="00201D27"/>
    <w:rsid w:val="00201EFE"/>
    <w:rsid w:val="002020D4"/>
    <w:rsid w:val="00202293"/>
    <w:rsid w:val="00202315"/>
    <w:rsid w:val="002024B2"/>
    <w:rsid w:val="002025F0"/>
    <w:rsid w:val="002027A5"/>
    <w:rsid w:val="002027DA"/>
    <w:rsid w:val="00202838"/>
    <w:rsid w:val="00202C01"/>
    <w:rsid w:val="00202C7A"/>
    <w:rsid w:val="00202EF0"/>
    <w:rsid w:val="00202FF7"/>
    <w:rsid w:val="00203315"/>
    <w:rsid w:val="002033CE"/>
    <w:rsid w:val="00203698"/>
    <w:rsid w:val="00203ADE"/>
    <w:rsid w:val="00203C4C"/>
    <w:rsid w:val="00203DA8"/>
    <w:rsid w:val="00203F28"/>
    <w:rsid w:val="00203FBB"/>
    <w:rsid w:val="00204379"/>
    <w:rsid w:val="0020453C"/>
    <w:rsid w:val="002045C0"/>
    <w:rsid w:val="00204600"/>
    <w:rsid w:val="002048A1"/>
    <w:rsid w:val="0020496D"/>
    <w:rsid w:val="002049A1"/>
    <w:rsid w:val="00204CAC"/>
    <w:rsid w:val="002052E0"/>
    <w:rsid w:val="002053A2"/>
    <w:rsid w:val="002056A9"/>
    <w:rsid w:val="002058D1"/>
    <w:rsid w:val="00205C14"/>
    <w:rsid w:val="00205C83"/>
    <w:rsid w:val="00206271"/>
    <w:rsid w:val="002062B1"/>
    <w:rsid w:val="0020640F"/>
    <w:rsid w:val="002064B2"/>
    <w:rsid w:val="002064E9"/>
    <w:rsid w:val="00206578"/>
    <w:rsid w:val="00206A0F"/>
    <w:rsid w:val="00206A90"/>
    <w:rsid w:val="00206AD7"/>
    <w:rsid w:val="00206BF3"/>
    <w:rsid w:val="00206C6B"/>
    <w:rsid w:val="00206CC9"/>
    <w:rsid w:val="00206D16"/>
    <w:rsid w:val="00206ED1"/>
    <w:rsid w:val="002071FD"/>
    <w:rsid w:val="00207222"/>
    <w:rsid w:val="00207348"/>
    <w:rsid w:val="00207379"/>
    <w:rsid w:val="002073A0"/>
    <w:rsid w:val="0020750B"/>
    <w:rsid w:val="00207635"/>
    <w:rsid w:val="00207A4F"/>
    <w:rsid w:val="00207DCD"/>
    <w:rsid w:val="00207EAD"/>
    <w:rsid w:val="0021040D"/>
    <w:rsid w:val="0021057B"/>
    <w:rsid w:val="00210670"/>
    <w:rsid w:val="00210699"/>
    <w:rsid w:val="00210893"/>
    <w:rsid w:val="00210933"/>
    <w:rsid w:val="00210BCD"/>
    <w:rsid w:val="00210CAD"/>
    <w:rsid w:val="00210E66"/>
    <w:rsid w:val="00210E6E"/>
    <w:rsid w:val="00210E8C"/>
    <w:rsid w:val="00210F37"/>
    <w:rsid w:val="00211287"/>
    <w:rsid w:val="0021133B"/>
    <w:rsid w:val="00211362"/>
    <w:rsid w:val="00211548"/>
    <w:rsid w:val="00211EC9"/>
    <w:rsid w:val="00211FCB"/>
    <w:rsid w:val="00211FD5"/>
    <w:rsid w:val="00212094"/>
    <w:rsid w:val="002122B7"/>
    <w:rsid w:val="002123BE"/>
    <w:rsid w:val="00212468"/>
    <w:rsid w:val="002125A5"/>
    <w:rsid w:val="002125C9"/>
    <w:rsid w:val="00212619"/>
    <w:rsid w:val="002127B6"/>
    <w:rsid w:val="002129A7"/>
    <w:rsid w:val="00212B97"/>
    <w:rsid w:val="00212E2B"/>
    <w:rsid w:val="002130CA"/>
    <w:rsid w:val="002135C1"/>
    <w:rsid w:val="002136C4"/>
    <w:rsid w:val="0021377C"/>
    <w:rsid w:val="002139EE"/>
    <w:rsid w:val="00213AA7"/>
    <w:rsid w:val="00213D05"/>
    <w:rsid w:val="00213EA8"/>
    <w:rsid w:val="00213F97"/>
    <w:rsid w:val="00213FE9"/>
    <w:rsid w:val="00214027"/>
    <w:rsid w:val="00214195"/>
    <w:rsid w:val="00214257"/>
    <w:rsid w:val="002144A5"/>
    <w:rsid w:val="002144BC"/>
    <w:rsid w:val="00214AD3"/>
    <w:rsid w:val="00214D28"/>
    <w:rsid w:val="0021505B"/>
    <w:rsid w:val="00215078"/>
    <w:rsid w:val="002150CC"/>
    <w:rsid w:val="0021532D"/>
    <w:rsid w:val="00215470"/>
    <w:rsid w:val="002154C8"/>
    <w:rsid w:val="00215589"/>
    <w:rsid w:val="002156FD"/>
    <w:rsid w:val="00215896"/>
    <w:rsid w:val="0021598E"/>
    <w:rsid w:val="002159EF"/>
    <w:rsid w:val="00215C31"/>
    <w:rsid w:val="00215EDE"/>
    <w:rsid w:val="002163D9"/>
    <w:rsid w:val="002165B3"/>
    <w:rsid w:val="002167F3"/>
    <w:rsid w:val="002167F9"/>
    <w:rsid w:val="0021696A"/>
    <w:rsid w:val="00216A13"/>
    <w:rsid w:val="00216A97"/>
    <w:rsid w:val="00216B8A"/>
    <w:rsid w:val="00216E18"/>
    <w:rsid w:val="00217027"/>
    <w:rsid w:val="00217199"/>
    <w:rsid w:val="002171D0"/>
    <w:rsid w:val="002172E3"/>
    <w:rsid w:val="002174D1"/>
    <w:rsid w:val="00217566"/>
    <w:rsid w:val="002179E6"/>
    <w:rsid w:val="00217A09"/>
    <w:rsid w:val="00217AF3"/>
    <w:rsid w:val="00217CE7"/>
    <w:rsid w:val="00217FD4"/>
    <w:rsid w:val="002200E7"/>
    <w:rsid w:val="002201B0"/>
    <w:rsid w:val="00220463"/>
    <w:rsid w:val="00220663"/>
    <w:rsid w:val="00220963"/>
    <w:rsid w:val="00220ADB"/>
    <w:rsid w:val="00220DF5"/>
    <w:rsid w:val="00220F21"/>
    <w:rsid w:val="00220FDC"/>
    <w:rsid w:val="002210A0"/>
    <w:rsid w:val="002211AF"/>
    <w:rsid w:val="002211FE"/>
    <w:rsid w:val="002213A9"/>
    <w:rsid w:val="002213E3"/>
    <w:rsid w:val="00221525"/>
    <w:rsid w:val="00221542"/>
    <w:rsid w:val="00221637"/>
    <w:rsid w:val="00221699"/>
    <w:rsid w:val="002218DA"/>
    <w:rsid w:val="00221A36"/>
    <w:rsid w:val="00221A77"/>
    <w:rsid w:val="00221B02"/>
    <w:rsid w:val="00221CA6"/>
    <w:rsid w:val="00222022"/>
    <w:rsid w:val="002220D6"/>
    <w:rsid w:val="002221C8"/>
    <w:rsid w:val="002221F4"/>
    <w:rsid w:val="002222D5"/>
    <w:rsid w:val="00222571"/>
    <w:rsid w:val="002228B0"/>
    <w:rsid w:val="0022291D"/>
    <w:rsid w:val="00222AC0"/>
    <w:rsid w:val="00222AEA"/>
    <w:rsid w:val="00222B09"/>
    <w:rsid w:val="00222B21"/>
    <w:rsid w:val="00222B27"/>
    <w:rsid w:val="00222E8D"/>
    <w:rsid w:val="00222F4F"/>
    <w:rsid w:val="0022316C"/>
    <w:rsid w:val="00223317"/>
    <w:rsid w:val="00223450"/>
    <w:rsid w:val="0022392C"/>
    <w:rsid w:val="00223A55"/>
    <w:rsid w:val="00223BD3"/>
    <w:rsid w:val="00223BE8"/>
    <w:rsid w:val="00223E75"/>
    <w:rsid w:val="00224207"/>
    <w:rsid w:val="002242AF"/>
    <w:rsid w:val="00224304"/>
    <w:rsid w:val="00224527"/>
    <w:rsid w:val="00224622"/>
    <w:rsid w:val="00224661"/>
    <w:rsid w:val="00224967"/>
    <w:rsid w:val="00224A01"/>
    <w:rsid w:val="00224C02"/>
    <w:rsid w:val="00224D30"/>
    <w:rsid w:val="00224FB2"/>
    <w:rsid w:val="0022512F"/>
    <w:rsid w:val="002251F6"/>
    <w:rsid w:val="00225438"/>
    <w:rsid w:val="002254BE"/>
    <w:rsid w:val="002255CE"/>
    <w:rsid w:val="00225648"/>
    <w:rsid w:val="00225787"/>
    <w:rsid w:val="00225826"/>
    <w:rsid w:val="00225B8C"/>
    <w:rsid w:val="00225BDE"/>
    <w:rsid w:val="00225D01"/>
    <w:rsid w:val="00225ED2"/>
    <w:rsid w:val="002265B4"/>
    <w:rsid w:val="00226956"/>
    <w:rsid w:val="00226AD3"/>
    <w:rsid w:val="00226B63"/>
    <w:rsid w:val="00226BAF"/>
    <w:rsid w:val="00226FC9"/>
    <w:rsid w:val="0022705A"/>
    <w:rsid w:val="002271AD"/>
    <w:rsid w:val="002271B9"/>
    <w:rsid w:val="00227293"/>
    <w:rsid w:val="00227314"/>
    <w:rsid w:val="00227440"/>
    <w:rsid w:val="00227772"/>
    <w:rsid w:val="00227783"/>
    <w:rsid w:val="00227F82"/>
    <w:rsid w:val="002303E0"/>
    <w:rsid w:val="00230A53"/>
    <w:rsid w:val="00230B81"/>
    <w:rsid w:val="00230BB5"/>
    <w:rsid w:val="00230BEA"/>
    <w:rsid w:val="00230CCE"/>
    <w:rsid w:val="00230DF3"/>
    <w:rsid w:val="00230EE1"/>
    <w:rsid w:val="00230F90"/>
    <w:rsid w:val="00231179"/>
    <w:rsid w:val="0023164D"/>
    <w:rsid w:val="00231692"/>
    <w:rsid w:val="002318BF"/>
    <w:rsid w:val="00231ADA"/>
    <w:rsid w:val="00231B9D"/>
    <w:rsid w:val="00231BE8"/>
    <w:rsid w:val="00232094"/>
    <w:rsid w:val="0023213C"/>
    <w:rsid w:val="00232349"/>
    <w:rsid w:val="002324DB"/>
    <w:rsid w:val="002325B6"/>
    <w:rsid w:val="00232756"/>
    <w:rsid w:val="002329C0"/>
    <w:rsid w:val="00232C4D"/>
    <w:rsid w:val="00232D9F"/>
    <w:rsid w:val="002330FC"/>
    <w:rsid w:val="002331D5"/>
    <w:rsid w:val="00233402"/>
    <w:rsid w:val="00233431"/>
    <w:rsid w:val="0023352B"/>
    <w:rsid w:val="00233947"/>
    <w:rsid w:val="00233BBB"/>
    <w:rsid w:val="00233C08"/>
    <w:rsid w:val="00233E0A"/>
    <w:rsid w:val="0023416E"/>
    <w:rsid w:val="002343B8"/>
    <w:rsid w:val="0023446F"/>
    <w:rsid w:val="00234899"/>
    <w:rsid w:val="00234B4B"/>
    <w:rsid w:val="00234DBB"/>
    <w:rsid w:val="00235561"/>
    <w:rsid w:val="002356CD"/>
    <w:rsid w:val="0023587E"/>
    <w:rsid w:val="00235986"/>
    <w:rsid w:val="00235C01"/>
    <w:rsid w:val="00235E8E"/>
    <w:rsid w:val="002363E0"/>
    <w:rsid w:val="00236678"/>
    <w:rsid w:val="0023696D"/>
    <w:rsid w:val="00236E7B"/>
    <w:rsid w:val="00237018"/>
    <w:rsid w:val="002371D7"/>
    <w:rsid w:val="00237201"/>
    <w:rsid w:val="002372F4"/>
    <w:rsid w:val="00237BCF"/>
    <w:rsid w:val="00237C01"/>
    <w:rsid w:val="0024054A"/>
    <w:rsid w:val="00240636"/>
    <w:rsid w:val="0024068B"/>
    <w:rsid w:val="0024077F"/>
    <w:rsid w:val="00240EEE"/>
    <w:rsid w:val="00240F0A"/>
    <w:rsid w:val="00240F12"/>
    <w:rsid w:val="00240F4B"/>
    <w:rsid w:val="00240FF3"/>
    <w:rsid w:val="00241050"/>
    <w:rsid w:val="00241151"/>
    <w:rsid w:val="002411EF"/>
    <w:rsid w:val="00241223"/>
    <w:rsid w:val="00241234"/>
    <w:rsid w:val="002413EA"/>
    <w:rsid w:val="00241692"/>
    <w:rsid w:val="0024197F"/>
    <w:rsid w:val="00241F5F"/>
    <w:rsid w:val="0024257E"/>
    <w:rsid w:val="00242B79"/>
    <w:rsid w:val="00242BE3"/>
    <w:rsid w:val="00242D08"/>
    <w:rsid w:val="00242F6A"/>
    <w:rsid w:val="0024366C"/>
    <w:rsid w:val="0024392E"/>
    <w:rsid w:val="00244208"/>
    <w:rsid w:val="0024424E"/>
    <w:rsid w:val="00244537"/>
    <w:rsid w:val="00244590"/>
    <w:rsid w:val="00244AAA"/>
    <w:rsid w:val="00244B75"/>
    <w:rsid w:val="00244F43"/>
    <w:rsid w:val="00244F9A"/>
    <w:rsid w:val="0024512C"/>
    <w:rsid w:val="0024551D"/>
    <w:rsid w:val="00245731"/>
    <w:rsid w:val="00245DE0"/>
    <w:rsid w:val="002463A5"/>
    <w:rsid w:val="002463D8"/>
    <w:rsid w:val="00246DCC"/>
    <w:rsid w:val="00247096"/>
    <w:rsid w:val="0024711B"/>
    <w:rsid w:val="002476E1"/>
    <w:rsid w:val="002477A1"/>
    <w:rsid w:val="00247850"/>
    <w:rsid w:val="0024794E"/>
    <w:rsid w:val="00247C4D"/>
    <w:rsid w:val="00247CD2"/>
    <w:rsid w:val="00247EEC"/>
    <w:rsid w:val="00247F04"/>
    <w:rsid w:val="00247F2F"/>
    <w:rsid w:val="00250112"/>
    <w:rsid w:val="002501B3"/>
    <w:rsid w:val="0025047E"/>
    <w:rsid w:val="002504D1"/>
    <w:rsid w:val="0025055C"/>
    <w:rsid w:val="00250D95"/>
    <w:rsid w:val="00250E65"/>
    <w:rsid w:val="00251316"/>
    <w:rsid w:val="00251355"/>
    <w:rsid w:val="002514C3"/>
    <w:rsid w:val="00251CB8"/>
    <w:rsid w:val="00251D2B"/>
    <w:rsid w:val="00251E7D"/>
    <w:rsid w:val="00251E89"/>
    <w:rsid w:val="00251E98"/>
    <w:rsid w:val="00251F6C"/>
    <w:rsid w:val="00252090"/>
    <w:rsid w:val="002523CA"/>
    <w:rsid w:val="002524DB"/>
    <w:rsid w:val="0025258F"/>
    <w:rsid w:val="00252B1F"/>
    <w:rsid w:val="00252CC6"/>
    <w:rsid w:val="00252DE9"/>
    <w:rsid w:val="00252EE4"/>
    <w:rsid w:val="0025326B"/>
    <w:rsid w:val="0025330E"/>
    <w:rsid w:val="00253389"/>
    <w:rsid w:val="00253A29"/>
    <w:rsid w:val="00253AE8"/>
    <w:rsid w:val="00253B9B"/>
    <w:rsid w:val="00253BC3"/>
    <w:rsid w:val="00253E83"/>
    <w:rsid w:val="00254556"/>
    <w:rsid w:val="00254939"/>
    <w:rsid w:val="00254A97"/>
    <w:rsid w:val="00254D88"/>
    <w:rsid w:val="00255238"/>
    <w:rsid w:val="002552BB"/>
    <w:rsid w:val="00255964"/>
    <w:rsid w:val="00255986"/>
    <w:rsid w:val="00255B01"/>
    <w:rsid w:val="00255C5B"/>
    <w:rsid w:val="00255D1F"/>
    <w:rsid w:val="00255E08"/>
    <w:rsid w:val="00255F28"/>
    <w:rsid w:val="00256167"/>
    <w:rsid w:val="00256182"/>
    <w:rsid w:val="002561B2"/>
    <w:rsid w:val="00256426"/>
    <w:rsid w:val="0025650F"/>
    <w:rsid w:val="00256680"/>
    <w:rsid w:val="002567F7"/>
    <w:rsid w:val="00256ED8"/>
    <w:rsid w:val="0025700D"/>
    <w:rsid w:val="00257407"/>
    <w:rsid w:val="00257454"/>
    <w:rsid w:val="0025746D"/>
    <w:rsid w:val="00257633"/>
    <w:rsid w:val="002578E6"/>
    <w:rsid w:val="0026002E"/>
    <w:rsid w:val="00260051"/>
    <w:rsid w:val="002602AB"/>
    <w:rsid w:val="00260433"/>
    <w:rsid w:val="00260562"/>
    <w:rsid w:val="0026058F"/>
    <w:rsid w:val="002609D1"/>
    <w:rsid w:val="002609E2"/>
    <w:rsid w:val="00260BEF"/>
    <w:rsid w:val="00260C5C"/>
    <w:rsid w:val="00260ECF"/>
    <w:rsid w:val="0026111A"/>
    <w:rsid w:val="002612FF"/>
    <w:rsid w:val="002615CA"/>
    <w:rsid w:val="002615CF"/>
    <w:rsid w:val="00261987"/>
    <w:rsid w:val="0026198B"/>
    <w:rsid w:val="00261A18"/>
    <w:rsid w:val="00261BD3"/>
    <w:rsid w:val="00261C32"/>
    <w:rsid w:val="00261D11"/>
    <w:rsid w:val="00262AC1"/>
    <w:rsid w:val="00262C72"/>
    <w:rsid w:val="00262C73"/>
    <w:rsid w:val="00263000"/>
    <w:rsid w:val="00263753"/>
    <w:rsid w:val="00263981"/>
    <w:rsid w:val="0026400A"/>
    <w:rsid w:val="00264090"/>
    <w:rsid w:val="0026412C"/>
    <w:rsid w:val="00264465"/>
    <w:rsid w:val="002647FB"/>
    <w:rsid w:val="002649EF"/>
    <w:rsid w:val="00264A10"/>
    <w:rsid w:val="00264B4A"/>
    <w:rsid w:val="00264FA9"/>
    <w:rsid w:val="00264FCE"/>
    <w:rsid w:val="0026518E"/>
    <w:rsid w:val="00265274"/>
    <w:rsid w:val="00265595"/>
    <w:rsid w:val="002655FE"/>
    <w:rsid w:val="00265837"/>
    <w:rsid w:val="002658AC"/>
    <w:rsid w:val="0026590B"/>
    <w:rsid w:val="00265A42"/>
    <w:rsid w:val="00265A51"/>
    <w:rsid w:val="00265BFF"/>
    <w:rsid w:val="00265E74"/>
    <w:rsid w:val="00265F25"/>
    <w:rsid w:val="00266276"/>
    <w:rsid w:val="002663C7"/>
    <w:rsid w:val="002663FA"/>
    <w:rsid w:val="00266994"/>
    <w:rsid w:val="002669D8"/>
    <w:rsid w:val="00266B2F"/>
    <w:rsid w:val="00266C02"/>
    <w:rsid w:val="00266CCD"/>
    <w:rsid w:val="00266DD0"/>
    <w:rsid w:val="00266E1B"/>
    <w:rsid w:val="00266E41"/>
    <w:rsid w:val="00266F17"/>
    <w:rsid w:val="00266F6D"/>
    <w:rsid w:val="00266FCC"/>
    <w:rsid w:val="00267417"/>
    <w:rsid w:val="00267454"/>
    <w:rsid w:val="0026764A"/>
    <w:rsid w:val="002677DF"/>
    <w:rsid w:val="00267D31"/>
    <w:rsid w:val="00267ED2"/>
    <w:rsid w:val="00267F46"/>
    <w:rsid w:val="00270014"/>
    <w:rsid w:val="002702E7"/>
    <w:rsid w:val="00270477"/>
    <w:rsid w:val="002704C3"/>
    <w:rsid w:val="0027065E"/>
    <w:rsid w:val="0027074C"/>
    <w:rsid w:val="00270775"/>
    <w:rsid w:val="00270840"/>
    <w:rsid w:val="002708AB"/>
    <w:rsid w:val="0027096C"/>
    <w:rsid w:val="00270B63"/>
    <w:rsid w:val="00271022"/>
    <w:rsid w:val="00271061"/>
    <w:rsid w:val="00271319"/>
    <w:rsid w:val="002714B4"/>
    <w:rsid w:val="0027152E"/>
    <w:rsid w:val="002715F3"/>
    <w:rsid w:val="0027170D"/>
    <w:rsid w:val="00271905"/>
    <w:rsid w:val="002719F0"/>
    <w:rsid w:val="00271AF4"/>
    <w:rsid w:val="00271CD1"/>
    <w:rsid w:val="002721FB"/>
    <w:rsid w:val="0027234F"/>
    <w:rsid w:val="00272551"/>
    <w:rsid w:val="0027257F"/>
    <w:rsid w:val="00272725"/>
    <w:rsid w:val="0027285B"/>
    <w:rsid w:val="00272AB2"/>
    <w:rsid w:val="00272B5B"/>
    <w:rsid w:val="00272BF6"/>
    <w:rsid w:val="00272D60"/>
    <w:rsid w:val="00272E37"/>
    <w:rsid w:val="00272EA6"/>
    <w:rsid w:val="0027308F"/>
    <w:rsid w:val="00273109"/>
    <w:rsid w:val="00273123"/>
    <w:rsid w:val="0027344B"/>
    <w:rsid w:val="00273849"/>
    <w:rsid w:val="00273FB9"/>
    <w:rsid w:val="0027402F"/>
    <w:rsid w:val="0027418E"/>
    <w:rsid w:val="00274281"/>
    <w:rsid w:val="002745D6"/>
    <w:rsid w:val="002748D7"/>
    <w:rsid w:val="002749DB"/>
    <w:rsid w:val="00274D5D"/>
    <w:rsid w:val="00275036"/>
    <w:rsid w:val="002750FB"/>
    <w:rsid w:val="00275205"/>
    <w:rsid w:val="002753EF"/>
    <w:rsid w:val="002754C3"/>
    <w:rsid w:val="00275531"/>
    <w:rsid w:val="002757DF"/>
    <w:rsid w:val="0027585E"/>
    <w:rsid w:val="002759B3"/>
    <w:rsid w:val="002759B6"/>
    <w:rsid w:val="00275CAA"/>
    <w:rsid w:val="00275CBE"/>
    <w:rsid w:val="00275E32"/>
    <w:rsid w:val="00275E49"/>
    <w:rsid w:val="00275EBE"/>
    <w:rsid w:val="00275FCD"/>
    <w:rsid w:val="0027611B"/>
    <w:rsid w:val="002768AC"/>
    <w:rsid w:val="00276DE6"/>
    <w:rsid w:val="00277482"/>
    <w:rsid w:val="00277610"/>
    <w:rsid w:val="002776AD"/>
    <w:rsid w:val="00277780"/>
    <w:rsid w:val="00277842"/>
    <w:rsid w:val="00277A47"/>
    <w:rsid w:val="00277C12"/>
    <w:rsid w:val="00277CC4"/>
    <w:rsid w:val="00277DD0"/>
    <w:rsid w:val="00277FFB"/>
    <w:rsid w:val="00280146"/>
    <w:rsid w:val="0028018C"/>
    <w:rsid w:val="0028048E"/>
    <w:rsid w:val="00280710"/>
    <w:rsid w:val="002808F7"/>
    <w:rsid w:val="00280BB8"/>
    <w:rsid w:val="00280C1B"/>
    <w:rsid w:val="00280FD2"/>
    <w:rsid w:val="002811BA"/>
    <w:rsid w:val="00281427"/>
    <w:rsid w:val="002818C5"/>
    <w:rsid w:val="00281BA4"/>
    <w:rsid w:val="00281C15"/>
    <w:rsid w:val="0028267F"/>
    <w:rsid w:val="0028270F"/>
    <w:rsid w:val="0028297C"/>
    <w:rsid w:val="002829F5"/>
    <w:rsid w:val="00282AD2"/>
    <w:rsid w:val="00282C85"/>
    <w:rsid w:val="00282E69"/>
    <w:rsid w:val="0028306E"/>
    <w:rsid w:val="0028317A"/>
    <w:rsid w:val="002833C3"/>
    <w:rsid w:val="00283409"/>
    <w:rsid w:val="0028357A"/>
    <w:rsid w:val="0028357D"/>
    <w:rsid w:val="002839BC"/>
    <w:rsid w:val="00283B7E"/>
    <w:rsid w:val="00283BB8"/>
    <w:rsid w:val="00283F9D"/>
    <w:rsid w:val="0028424A"/>
    <w:rsid w:val="00284252"/>
    <w:rsid w:val="00284443"/>
    <w:rsid w:val="002845C9"/>
    <w:rsid w:val="00284671"/>
    <w:rsid w:val="0028488F"/>
    <w:rsid w:val="0028489C"/>
    <w:rsid w:val="00284B33"/>
    <w:rsid w:val="00284BB6"/>
    <w:rsid w:val="002855F0"/>
    <w:rsid w:val="00285602"/>
    <w:rsid w:val="0028590E"/>
    <w:rsid w:val="00285A1D"/>
    <w:rsid w:val="00285A70"/>
    <w:rsid w:val="00285AB7"/>
    <w:rsid w:val="00285B10"/>
    <w:rsid w:val="00286283"/>
    <w:rsid w:val="00286445"/>
    <w:rsid w:val="002864A2"/>
    <w:rsid w:val="0028688B"/>
    <w:rsid w:val="002868C3"/>
    <w:rsid w:val="00286991"/>
    <w:rsid w:val="00286B04"/>
    <w:rsid w:val="00286C2B"/>
    <w:rsid w:val="00286C87"/>
    <w:rsid w:val="00286DB3"/>
    <w:rsid w:val="00286E36"/>
    <w:rsid w:val="00286F1F"/>
    <w:rsid w:val="00287075"/>
    <w:rsid w:val="0028710D"/>
    <w:rsid w:val="002871CA"/>
    <w:rsid w:val="002871CC"/>
    <w:rsid w:val="0028737B"/>
    <w:rsid w:val="0028774F"/>
    <w:rsid w:val="00287A09"/>
    <w:rsid w:val="00287C4A"/>
    <w:rsid w:val="00287DFF"/>
    <w:rsid w:val="00287E28"/>
    <w:rsid w:val="00287E5D"/>
    <w:rsid w:val="0029002F"/>
    <w:rsid w:val="00290321"/>
    <w:rsid w:val="00290476"/>
    <w:rsid w:val="002904E8"/>
    <w:rsid w:val="0029084A"/>
    <w:rsid w:val="0029086E"/>
    <w:rsid w:val="00290B3A"/>
    <w:rsid w:val="00290C01"/>
    <w:rsid w:val="00290CB7"/>
    <w:rsid w:val="00290DA1"/>
    <w:rsid w:val="00290F18"/>
    <w:rsid w:val="0029103F"/>
    <w:rsid w:val="0029105D"/>
    <w:rsid w:val="002912C6"/>
    <w:rsid w:val="00291490"/>
    <w:rsid w:val="00291549"/>
    <w:rsid w:val="002915A9"/>
    <w:rsid w:val="00291819"/>
    <w:rsid w:val="0029186D"/>
    <w:rsid w:val="00291930"/>
    <w:rsid w:val="002919BE"/>
    <w:rsid w:val="00291A04"/>
    <w:rsid w:val="00291A68"/>
    <w:rsid w:val="00291B5B"/>
    <w:rsid w:val="00291DE9"/>
    <w:rsid w:val="00291F06"/>
    <w:rsid w:val="00291FC6"/>
    <w:rsid w:val="00291FF2"/>
    <w:rsid w:val="002920F0"/>
    <w:rsid w:val="0029226A"/>
    <w:rsid w:val="0029258B"/>
    <w:rsid w:val="002925F9"/>
    <w:rsid w:val="00292690"/>
    <w:rsid w:val="002929E9"/>
    <w:rsid w:val="00292ED2"/>
    <w:rsid w:val="00292F2C"/>
    <w:rsid w:val="00293291"/>
    <w:rsid w:val="0029332D"/>
    <w:rsid w:val="002934A1"/>
    <w:rsid w:val="00293518"/>
    <w:rsid w:val="00293AAC"/>
    <w:rsid w:val="00293B1B"/>
    <w:rsid w:val="00293B2E"/>
    <w:rsid w:val="00293C2B"/>
    <w:rsid w:val="00293D67"/>
    <w:rsid w:val="00293EC8"/>
    <w:rsid w:val="0029436C"/>
    <w:rsid w:val="002943CF"/>
    <w:rsid w:val="0029446C"/>
    <w:rsid w:val="002944AF"/>
    <w:rsid w:val="00294581"/>
    <w:rsid w:val="002945A3"/>
    <w:rsid w:val="002947E2"/>
    <w:rsid w:val="002949B7"/>
    <w:rsid w:val="00294D08"/>
    <w:rsid w:val="00294EE4"/>
    <w:rsid w:val="00294FC0"/>
    <w:rsid w:val="00294FE1"/>
    <w:rsid w:val="002950C7"/>
    <w:rsid w:val="002951C9"/>
    <w:rsid w:val="00295391"/>
    <w:rsid w:val="002955A1"/>
    <w:rsid w:val="00295751"/>
    <w:rsid w:val="002958D8"/>
    <w:rsid w:val="00295966"/>
    <w:rsid w:val="00295A23"/>
    <w:rsid w:val="00295AE9"/>
    <w:rsid w:val="00295B35"/>
    <w:rsid w:val="00295C92"/>
    <w:rsid w:val="00296147"/>
    <w:rsid w:val="00296214"/>
    <w:rsid w:val="00296657"/>
    <w:rsid w:val="0029694C"/>
    <w:rsid w:val="00296BC6"/>
    <w:rsid w:val="00296CA4"/>
    <w:rsid w:val="00296CAD"/>
    <w:rsid w:val="00296D82"/>
    <w:rsid w:val="00296DAE"/>
    <w:rsid w:val="00296F85"/>
    <w:rsid w:val="00297042"/>
    <w:rsid w:val="002972DE"/>
    <w:rsid w:val="00297385"/>
    <w:rsid w:val="00297AB8"/>
    <w:rsid w:val="00297B07"/>
    <w:rsid w:val="00297CA3"/>
    <w:rsid w:val="00297F73"/>
    <w:rsid w:val="00297FF0"/>
    <w:rsid w:val="002A014D"/>
    <w:rsid w:val="002A0722"/>
    <w:rsid w:val="002A0B51"/>
    <w:rsid w:val="002A0D71"/>
    <w:rsid w:val="002A1009"/>
    <w:rsid w:val="002A10C9"/>
    <w:rsid w:val="002A151B"/>
    <w:rsid w:val="002A1651"/>
    <w:rsid w:val="002A18F6"/>
    <w:rsid w:val="002A1F16"/>
    <w:rsid w:val="002A1F5F"/>
    <w:rsid w:val="002A1FC0"/>
    <w:rsid w:val="002A24BF"/>
    <w:rsid w:val="002A2A2A"/>
    <w:rsid w:val="002A2A67"/>
    <w:rsid w:val="002A2DED"/>
    <w:rsid w:val="002A2FBF"/>
    <w:rsid w:val="002A3181"/>
    <w:rsid w:val="002A3198"/>
    <w:rsid w:val="002A3215"/>
    <w:rsid w:val="002A33C7"/>
    <w:rsid w:val="002A358D"/>
    <w:rsid w:val="002A3818"/>
    <w:rsid w:val="002A3852"/>
    <w:rsid w:val="002A3B7F"/>
    <w:rsid w:val="002A3CE7"/>
    <w:rsid w:val="002A3D84"/>
    <w:rsid w:val="002A3F1D"/>
    <w:rsid w:val="002A3FEF"/>
    <w:rsid w:val="002A402C"/>
    <w:rsid w:val="002A41B7"/>
    <w:rsid w:val="002A4546"/>
    <w:rsid w:val="002A45B9"/>
    <w:rsid w:val="002A45BE"/>
    <w:rsid w:val="002A46B3"/>
    <w:rsid w:val="002A4770"/>
    <w:rsid w:val="002A4ED1"/>
    <w:rsid w:val="002A51EC"/>
    <w:rsid w:val="002A5265"/>
    <w:rsid w:val="002A531F"/>
    <w:rsid w:val="002A538E"/>
    <w:rsid w:val="002A5570"/>
    <w:rsid w:val="002A57A7"/>
    <w:rsid w:val="002A5D38"/>
    <w:rsid w:val="002A5E02"/>
    <w:rsid w:val="002A6332"/>
    <w:rsid w:val="002A663C"/>
    <w:rsid w:val="002A68FA"/>
    <w:rsid w:val="002A6A6D"/>
    <w:rsid w:val="002A704D"/>
    <w:rsid w:val="002A710C"/>
    <w:rsid w:val="002A71CE"/>
    <w:rsid w:val="002A71E4"/>
    <w:rsid w:val="002A74B6"/>
    <w:rsid w:val="002A7924"/>
    <w:rsid w:val="002A7BDF"/>
    <w:rsid w:val="002A7D60"/>
    <w:rsid w:val="002A7D96"/>
    <w:rsid w:val="002B018C"/>
    <w:rsid w:val="002B0427"/>
    <w:rsid w:val="002B059D"/>
    <w:rsid w:val="002B070C"/>
    <w:rsid w:val="002B078A"/>
    <w:rsid w:val="002B07D2"/>
    <w:rsid w:val="002B0B49"/>
    <w:rsid w:val="002B0DF0"/>
    <w:rsid w:val="002B0E19"/>
    <w:rsid w:val="002B0F4A"/>
    <w:rsid w:val="002B0FEF"/>
    <w:rsid w:val="002B1438"/>
    <w:rsid w:val="002B14A2"/>
    <w:rsid w:val="002B17CC"/>
    <w:rsid w:val="002B17FC"/>
    <w:rsid w:val="002B1908"/>
    <w:rsid w:val="002B1913"/>
    <w:rsid w:val="002B1BE6"/>
    <w:rsid w:val="002B1E0A"/>
    <w:rsid w:val="002B2094"/>
    <w:rsid w:val="002B234B"/>
    <w:rsid w:val="002B2367"/>
    <w:rsid w:val="002B260F"/>
    <w:rsid w:val="002B26FE"/>
    <w:rsid w:val="002B2BAE"/>
    <w:rsid w:val="002B2BE4"/>
    <w:rsid w:val="002B2D01"/>
    <w:rsid w:val="002B2E8A"/>
    <w:rsid w:val="002B30A6"/>
    <w:rsid w:val="002B31E3"/>
    <w:rsid w:val="002B3439"/>
    <w:rsid w:val="002B3561"/>
    <w:rsid w:val="002B3B1B"/>
    <w:rsid w:val="002B3CC1"/>
    <w:rsid w:val="002B3DB5"/>
    <w:rsid w:val="002B40A7"/>
    <w:rsid w:val="002B46F2"/>
    <w:rsid w:val="002B4727"/>
    <w:rsid w:val="002B4C6A"/>
    <w:rsid w:val="002B5004"/>
    <w:rsid w:val="002B5520"/>
    <w:rsid w:val="002B5635"/>
    <w:rsid w:val="002B56E9"/>
    <w:rsid w:val="002B5716"/>
    <w:rsid w:val="002B5720"/>
    <w:rsid w:val="002B57E1"/>
    <w:rsid w:val="002B5830"/>
    <w:rsid w:val="002B596A"/>
    <w:rsid w:val="002B5B1F"/>
    <w:rsid w:val="002B5C8F"/>
    <w:rsid w:val="002B5D19"/>
    <w:rsid w:val="002B5D9D"/>
    <w:rsid w:val="002B5E49"/>
    <w:rsid w:val="002B5EA3"/>
    <w:rsid w:val="002B5F02"/>
    <w:rsid w:val="002B646B"/>
    <w:rsid w:val="002B64FE"/>
    <w:rsid w:val="002B654C"/>
    <w:rsid w:val="002B6780"/>
    <w:rsid w:val="002B6886"/>
    <w:rsid w:val="002B6AEC"/>
    <w:rsid w:val="002B6BB1"/>
    <w:rsid w:val="002B6F56"/>
    <w:rsid w:val="002B715A"/>
    <w:rsid w:val="002B7266"/>
    <w:rsid w:val="002B727B"/>
    <w:rsid w:val="002B72FD"/>
    <w:rsid w:val="002B7600"/>
    <w:rsid w:val="002B7662"/>
    <w:rsid w:val="002B774A"/>
    <w:rsid w:val="002B7958"/>
    <w:rsid w:val="002B7A73"/>
    <w:rsid w:val="002B7FAA"/>
    <w:rsid w:val="002C01D5"/>
    <w:rsid w:val="002C047C"/>
    <w:rsid w:val="002C04B9"/>
    <w:rsid w:val="002C0553"/>
    <w:rsid w:val="002C05D1"/>
    <w:rsid w:val="002C08E3"/>
    <w:rsid w:val="002C0A12"/>
    <w:rsid w:val="002C0B36"/>
    <w:rsid w:val="002C128F"/>
    <w:rsid w:val="002C16C6"/>
    <w:rsid w:val="002C1AE3"/>
    <w:rsid w:val="002C1C3C"/>
    <w:rsid w:val="002C1E15"/>
    <w:rsid w:val="002C2055"/>
    <w:rsid w:val="002C247B"/>
    <w:rsid w:val="002C26ED"/>
    <w:rsid w:val="002C2B1D"/>
    <w:rsid w:val="002C2B87"/>
    <w:rsid w:val="002C2BF3"/>
    <w:rsid w:val="002C2C19"/>
    <w:rsid w:val="002C2C25"/>
    <w:rsid w:val="002C2FCF"/>
    <w:rsid w:val="002C33C9"/>
    <w:rsid w:val="002C37C0"/>
    <w:rsid w:val="002C3929"/>
    <w:rsid w:val="002C3990"/>
    <w:rsid w:val="002C3BD2"/>
    <w:rsid w:val="002C3CD0"/>
    <w:rsid w:val="002C3F6C"/>
    <w:rsid w:val="002C3FC1"/>
    <w:rsid w:val="002C411E"/>
    <w:rsid w:val="002C44F0"/>
    <w:rsid w:val="002C450E"/>
    <w:rsid w:val="002C47C2"/>
    <w:rsid w:val="002C47CA"/>
    <w:rsid w:val="002C487B"/>
    <w:rsid w:val="002C48FA"/>
    <w:rsid w:val="002C4B26"/>
    <w:rsid w:val="002C4BC5"/>
    <w:rsid w:val="002C4F7B"/>
    <w:rsid w:val="002C5264"/>
    <w:rsid w:val="002C550A"/>
    <w:rsid w:val="002C57D8"/>
    <w:rsid w:val="002C5801"/>
    <w:rsid w:val="002C5F0A"/>
    <w:rsid w:val="002C69E4"/>
    <w:rsid w:val="002C6D01"/>
    <w:rsid w:val="002C6D55"/>
    <w:rsid w:val="002C6FAE"/>
    <w:rsid w:val="002C714B"/>
    <w:rsid w:val="002C71FE"/>
    <w:rsid w:val="002C727F"/>
    <w:rsid w:val="002C7537"/>
    <w:rsid w:val="002C76B4"/>
    <w:rsid w:val="002C7A51"/>
    <w:rsid w:val="002C7B15"/>
    <w:rsid w:val="002C7BE2"/>
    <w:rsid w:val="002C7E6E"/>
    <w:rsid w:val="002C7F28"/>
    <w:rsid w:val="002C7F70"/>
    <w:rsid w:val="002D0179"/>
    <w:rsid w:val="002D02BB"/>
    <w:rsid w:val="002D03AD"/>
    <w:rsid w:val="002D043B"/>
    <w:rsid w:val="002D04F4"/>
    <w:rsid w:val="002D056E"/>
    <w:rsid w:val="002D05B7"/>
    <w:rsid w:val="002D0A00"/>
    <w:rsid w:val="002D0A25"/>
    <w:rsid w:val="002D0AB1"/>
    <w:rsid w:val="002D0C37"/>
    <w:rsid w:val="002D10F0"/>
    <w:rsid w:val="002D1321"/>
    <w:rsid w:val="002D139F"/>
    <w:rsid w:val="002D18FB"/>
    <w:rsid w:val="002D19D6"/>
    <w:rsid w:val="002D1BC4"/>
    <w:rsid w:val="002D258A"/>
    <w:rsid w:val="002D258E"/>
    <w:rsid w:val="002D278F"/>
    <w:rsid w:val="002D291E"/>
    <w:rsid w:val="002D2A9A"/>
    <w:rsid w:val="002D2CDA"/>
    <w:rsid w:val="002D2CEB"/>
    <w:rsid w:val="002D2D44"/>
    <w:rsid w:val="002D2D7B"/>
    <w:rsid w:val="002D2E18"/>
    <w:rsid w:val="002D2E5D"/>
    <w:rsid w:val="002D2F16"/>
    <w:rsid w:val="002D2F1B"/>
    <w:rsid w:val="002D2F78"/>
    <w:rsid w:val="002D3082"/>
    <w:rsid w:val="002D31AC"/>
    <w:rsid w:val="002D3246"/>
    <w:rsid w:val="002D33E8"/>
    <w:rsid w:val="002D34DD"/>
    <w:rsid w:val="002D357C"/>
    <w:rsid w:val="002D36D2"/>
    <w:rsid w:val="002D372C"/>
    <w:rsid w:val="002D39DD"/>
    <w:rsid w:val="002D3D40"/>
    <w:rsid w:val="002D3FA2"/>
    <w:rsid w:val="002D402A"/>
    <w:rsid w:val="002D409E"/>
    <w:rsid w:val="002D427D"/>
    <w:rsid w:val="002D42E5"/>
    <w:rsid w:val="002D4399"/>
    <w:rsid w:val="002D4446"/>
    <w:rsid w:val="002D4520"/>
    <w:rsid w:val="002D485F"/>
    <w:rsid w:val="002D4941"/>
    <w:rsid w:val="002D4B4B"/>
    <w:rsid w:val="002D5030"/>
    <w:rsid w:val="002D5190"/>
    <w:rsid w:val="002D519D"/>
    <w:rsid w:val="002D542C"/>
    <w:rsid w:val="002D56FF"/>
    <w:rsid w:val="002D577E"/>
    <w:rsid w:val="002D57F0"/>
    <w:rsid w:val="002D5820"/>
    <w:rsid w:val="002D586E"/>
    <w:rsid w:val="002D58E0"/>
    <w:rsid w:val="002D5A2D"/>
    <w:rsid w:val="002D5AE4"/>
    <w:rsid w:val="002D5AF5"/>
    <w:rsid w:val="002D5B98"/>
    <w:rsid w:val="002D5DBF"/>
    <w:rsid w:val="002D5DE1"/>
    <w:rsid w:val="002D5FEC"/>
    <w:rsid w:val="002D622C"/>
    <w:rsid w:val="002D645A"/>
    <w:rsid w:val="002D64D4"/>
    <w:rsid w:val="002D65F1"/>
    <w:rsid w:val="002D67E4"/>
    <w:rsid w:val="002D6921"/>
    <w:rsid w:val="002D69D8"/>
    <w:rsid w:val="002D6BCD"/>
    <w:rsid w:val="002D7C2C"/>
    <w:rsid w:val="002D7CBE"/>
    <w:rsid w:val="002D7D59"/>
    <w:rsid w:val="002D7FA2"/>
    <w:rsid w:val="002E09C9"/>
    <w:rsid w:val="002E0BE5"/>
    <w:rsid w:val="002E0BF5"/>
    <w:rsid w:val="002E0C48"/>
    <w:rsid w:val="002E109D"/>
    <w:rsid w:val="002E1589"/>
    <w:rsid w:val="002E16AF"/>
    <w:rsid w:val="002E1C5C"/>
    <w:rsid w:val="002E1D7F"/>
    <w:rsid w:val="002E2103"/>
    <w:rsid w:val="002E218A"/>
    <w:rsid w:val="002E2202"/>
    <w:rsid w:val="002E27D4"/>
    <w:rsid w:val="002E2AB9"/>
    <w:rsid w:val="002E2B9A"/>
    <w:rsid w:val="002E2D53"/>
    <w:rsid w:val="002E2ECB"/>
    <w:rsid w:val="002E3003"/>
    <w:rsid w:val="002E3084"/>
    <w:rsid w:val="002E31CB"/>
    <w:rsid w:val="002E32BA"/>
    <w:rsid w:val="002E3362"/>
    <w:rsid w:val="002E36ED"/>
    <w:rsid w:val="002E395B"/>
    <w:rsid w:val="002E3A1A"/>
    <w:rsid w:val="002E3BE2"/>
    <w:rsid w:val="002E3C78"/>
    <w:rsid w:val="002E3F20"/>
    <w:rsid w:val="002E4323"/>
    <w:rsid w:val="002E4373"/>
    <w:rsid w:val="002E43CB"/>
    <w:rsid w:val="002E44E6"/>
    <w:rsid w:val="002E4501"/>
    <w:rsid w:val="002E454A"/>
    <w:rsid w:val="002E4874"/>
    <w:rsid w:val="002E48DD"/>
    <w:rsid w:val="002E49AF"/>
    <w:rsid w:val="002E4AD0"/>
    <w:rsid w:val="002E4B80"/>
    <w:rsid w:val="002E4CFD"/>
    <w:rsid w:val="002E4DA5"/>
    <w:rsid w:val="002E4FCC"/>
    <w:rsid w:val="002E5204"/>
    <w:rsid w:val="002E550C"/>
    <w:rsid w:val="002E556D"/>
    <w:rsid w:val="002E59C1"/>
    <w:rsid w:val="002E697A"/>
    <w:rsid w:val="002E6CC7"/>
    <w:rsid w:val="002E6D1A"/>
    <w:rsid w:val="002E6DAA"/>
    <w:rsid w:val="002E6DBB"/>
    <w:rsid w:val="002E6E72"/>
    <w:rsid w:val="002E6E8F"/>
    <w:rsid w:val="002E7086"/>
    <w:rsid w:val="002E73B0"/>
    <w:rsid w:val="002E749B"/>
    <w:rsid w:val="002E74C6"/>
    <w:rsid w:val="002E7AF6"/>
    <w:rsid w:val="002E7E52"/>
    <w:rsid w:val="002E7E6F"/>
    <w:rsid w:val="002F052A"/>
    <w:rsid w:val="002F07FB"/>
    <w:rsid w:val="002F0A52"/>
    <w:rsid w:val="002F0A95"/>
    <w:rsid w:val="002F0AD9"/>
    <w:rsid w:val="002F0E55"/>
    <w:rsid w:val="002F0E93"/>
    <w:rsid w:val="002F0EB5"/>
    <w:rsid w:val="002F1183"/>
    <w:rsid w:val="002F1220"/>
    <w:rsid w:val="002F1241"/>
    <w:rsid w:val="002F137E"/>
    <w:rsid w:val="002F1424"/>
    <w:rsid w:val="002F14CE"/>
    <w:rsid w:val="002F162A"/>
    <w:rsid w:val="002F17B3"/>
    <w:rsid w:val="002F18F2"/>
    <w:rsid w:val="002F1905"/>
    <w:rsid w:val="002F1A65"/>
    <w:rsid w:val="002F1CA7"/>
    <w:rsid w:val="002F2049"/>
    <w:rsid w:val="002F21B1"/>
    <w:rsid w:val="002F23EE"/>
    <w:rsid w:val="002F247C"/>
    <w:rsid w:val="002F2A61"/>
    <w:rsid w:val="002F2B0F"/>
    <w:rsid w:val="002F2CAF"/>
    <w:rsid w:val="002F330F"/>
    <w:rsid w:val="002F339D"/>
    <w:rsid w:val="002F35B1"/>
    <w:rsid w:val="002F3877"/>
    <w:rsid w:val="002F397A"/>
    <w:rsid w:val="002F3D4F"/>
    <w:rsid w:val="002F3F9A"/>
    <w:rsid w:val="002F3FF4"/>
    <w:rsid w:val="002F4136"/>
    <w:rsid w:val="002F458E"/>
    <w:rsid w:val="002F4817"/>
    <w:rsid w:val="002F4A20"/>
    <w:rsid w:val="002F4A51"/>
    <w:rsid w:val="002F4AFD"/>
    <w:rsid w:val="002F4C53"/>
    <w:rsid w:val="002F4CAC"/>
    <w:rsid w:val="002F5059"/>
    <w:rsid w:val="002F507D"/>
    <w:rsid w:val="002F5144"/>
    <w:rsid w:val="002F51D1"/>
    <w:rsid w:val="002F541F"/>
    <w:rsid w:val="002F561F"/>
    <w:rsid w:val="002F5629"/>
    <w:rsid w:val="002F5887"/>
    <w:rsid w:val="002F5B3F"/>
    <w:rsid w:val="002F5E6D"/>
    <w:rsid w:val="002F6186"/>
    <w:rsid w:val="002F62FD"/>
    <w:rsid w:val="002F6470"/>
    <w:rsid w:val="002F667E"/>
    <w:rsid w:val="002F67B8"/>
    <w:rsid w:val="002F6926"/>
    <w:rsid w:val="002F6A07"/>
    <w:rsid w:val="002F6F17"/>
    <w:rsid w:val="002F72D4"/>
    <w:rsid w:val="002F74A7"/>
    <w:rsid w:val="002F7512"/>
    <w:rsid w:val="002F7A58"/>
    <w:rsid w:val="002F7BC9"/>
    <w:rsid w:val="002F7DF8"/>
    <w:rsid w:val="00300289"/>
    <w:rsid w:val="00300308"/>
    <w:rsid w:val="003006A7"/>
    <w:rsid w:val="00300783"/>
    <w:rsid w:val="003007BC"/>
    <w:rsid w:val="00300D92"/>
    <w:rsid w:val="00300E7C"/>
    <w:rsid w:val="00300F00"/>
    <w:rsid w:val="00300F4F"/>
    <w:rsid w:val="0030145F"/>
    <w:rsid w:val="00301574"/>
    <w:rsid w:val="0030174F"/>
    <w:rsid w:val="00301B05"/>
    <w:rsid w:val="00301C25"/>
    <w:rsid w:val="003021F7"/>
    <w:rsid w:val="003024EE"/>
    <w:rsid w:val="00302568"/>
    <w:rsid w:val="00302573"/>
    <w:rsid w:val="003025CA"/>
    <w:rsid w:val="003027E5"/>
    <w:rsid w:val="0030284C"/>
    <w:rsid w:val="00302967"/>
    <w:rsid w:val="00302ABC"/>
    <w:rsid w:val="00302C61"/>
    <w:rsid w:val="00302E12"/>
    <w:rsid w:val="00302EB7"/>
    <w:rsid w:val="00302F08"/>
    <w:rsid w:val="00303075"/>
    <w:rsid w:val="003035DB"/>
    <w:rsid w:val="00303ADB"/>
    <w:rsid w:val="00303B8E"/>
    <w:rsid w:val="00303C0A"/>
    <w:rsid w:val="00303D16"/>
    <w:rsid w:val="00303FEA"/>
    <w:rsid w:val="00304126"/>
    <w:rsid w:val="00304139"/>
    <w:rsid w:val="0030417F"/>
    <w:rsid w:val="00304439"/>
    <w:rsid w:val="00304598"/>
    <w:rsid w:val="00304A91"/>
    <w:rsid w:val="00304BB4"/>
    <w:rsid w:val="00304D1B"/>
    <w:rsid w:val="00304D89"/>
    <w:rsid w:val="00304E5B"/>
    <w:rsid w:val="00305065"/>
    <w:rsid w:val="003057F3"/>
    <w:rsid w:val="003058A9"/>
    <w:rsid w:val="00305BC6"/>
    <w:rsid w:val="00305C29"/>
    <w:rsid w:val="00305E3B"/>
    <w:rsid w:val="003060A3"/>
    <w:rsid w:val="003060B3"/>
    <w:rsid w:val="00306239"/>
    <w:rsid w:val="00306347"/>
    <w:rsid w:val="00306367"/>
    <w:rsid w:val="00306A60"/>
    <w:rsid w:val="00306A6E"/>
    <w:rsid w:val="00306B83"/>
    <w:rsid w:val="00306B99"/>
    <w:rsid w:val="00306E4B"/>
    <w:rsid w:val="00306E7F"/>
    <w:rsid w:val="0030711F"/>
    <w:rsid w:val="00307363"/>
    <w:rsid w:val="003073A0"/>
    <w:rsid w:val="003073B0"/>
    <w:rsid w:val="0030750F"/>
    <w:rsid w:val="00307B4A"/>
    <w:rsid w:val="00307B94"/>
    <w:rsid w:val="00307C3E"/>
    <w:rsid w:val="00307E5D"/>
    <w:rsid w:val="00307ECA"/>
    <w:rsid w:val="00307F11"/>
    <w:rsid w:val="00307F1D"/>
    <w:rsid w:val="003103DD"/>
    <w:rsid w:val="0031073C"/>
    <w:rsid w:val="00310782"/>
    <w:rsid w:val="003107B1"/>
    <w:rsid w:val="003107B3"/>
    <w:rsid w:val="00310948"/>
    <w:rsid w:val="00310A3C"/>
    <w:rsid w:val="00310B35"/>
    <w:rsid w:val="00310BCD"/>
    <w:rsid w:val="00310C4E"/>
    <w:rsid w:val="00310CB6"/>
    <w:rsid w:val="00311010"/>
    <w:rsid w:val="0031136B"/>
    <w:rsid w:val="003113A2"/>
    <w:rsid w:val="0031162A"/>
    <w:rsid w:val="00311880"/>
    <w:rsid w:val="003118D4"/>
    <w:rsid w:val="00311C15"/>
    <w:rsid w:val="00311E63"/>
    <w:rsid w:val="0031224E"/>
    <w:rsid w:val="003122F1"/>
    <w:rsid w:val="003125B0"/>
    <w:rsid w:val="0031274D"/>
    <w:rsid w:val="0031281B"/>
    <w:rsid w:val="00312C40"/>
    <w:rsid w:val="00312D62"/>
    <w:rsid w:val="00312D79"/>
    <w:rsid w:val="00312E81"/>
    <w:rsid w:val="00312F59"/>
    <w:rsid w:val="003131F3"/>
    <w:rsid w:val="00313213"/>
    <w:rsid w:val="003132FD"/>
    <w:rsid w:val="003135F4"/>
    <w:rsid w:val="003136D0"/>
    <w:rsid w:val="003138D6"/>
    <w:rsid w:val="00313999"/>
    <w:rsid w:val="00313B89"/>
    <w:rsid w:val="00313E8F"/>
    <w:rsid w:val="00313F4A"/>
    <w:rsid w:val="00314224"/>
    <w:rsid w:val="003142D1"/>
    <w:rsid w:val="00314593"/>
    <w:rsid w:val="00314860"/>
    <w:rsid w:val="003149A6"/>
    <w:rsid w:val="00314AD4"/>
    <w:rsid w:val="00314AE8"/>
    <w:rsid w:val="00314CE0"/>
    <w:rsid w:val="00314D33"/>
    <w:rsid w:val="00314FD9"/>
    <w:rsid w:val="00315058"/>
    <w:rsid w:val="003152AC"/>
    <w:rsid w:val="00315307"/>
    <w:rsid w:val="0031560C"/>
    <w:rsid w:val="0031572D"/>
    <w:rsid w:val="00315BEB"/>
    <w:rsid w:val="003162B7"/>
    <w:rsid w:val="003166DE"/>
    <w:rsid w:val="00316712"/>
    <w:rsid w:val="00316971"/>
    <w:rsid w:val="00316AF0"/>
    <w:rsid w:val="00316B11"/>
    <w:rsid w:val="00316B24"/>
    <w:rsid w:val="00316C42"/>
    <w:rsid w:val="00316D26"/>
    <w:rsid w:val="00316D63"/>
    <w:rsid w:val="00316FFB"/>
    <w:rsid w:val="00317420"/>
    <w:rsid w:val="0031751A"/>
    <w:rsid w:val="003176F6"/>
    <w:rsid w:val="00317800"/>
    <w:rsid w:val="0031786A"/>
    <w:rsid w:val="00317890"/>
    <w:rsid w:val="00317CF0"/>
    <w:rsid w:val="00317D89"/>
    <w:rsid w:val="00317F1B"/>
    <w:rsid w:val="00320172"/>
    <w:rsid w:val="003201C1"/>
    <w:rsid w:val="00320278"/>
    <w:rsid w:val="0032032F"/>
    <w:rsid w:val="0032045F"/>
    <w:rsid w:val="003204A9"/>
    <w:rsid w:val="00320553"/>
    <w:rsid w:val="00320582"/>
    <w:rsid w:val="0032058E"/>
    <w:rsid w:val="00320746"/>
    <w:rsid w:val="0032088C"/>
    <w:rsid w:val="003208D1"/>
    <w:rsid w:val="00320A2F"/>
    <w:rsid w:val="00320AB9"/>
    <w:rsid w:val="00320CAD"/>
    <w:rsid w:val="00320F31"/>
    <w:rsid w:val="00321008"/>
    <w:rsid w:val="00321065"/>
    <w:rsid w:val="00321109"/>
    <w:rsid w:val="0032136A"/>
    <w:rsid w:val="003213D5"/>
    <w:rsid w:val="00321438"/>
    <w:rsid w:val="00321690"/>
    <w:rsid w:val="003216C4"/>
    <w:rsid w:val="0032186E"/>
    <w:rsid w:val="003219C2"/>
    <w:rsid w:val="00321AF7"/>
    <w:rsid w:val="00321B08"/>
    <w:rsid w:val="00321BC9"/>
    <w:rsid w:val="00321F9A"/>
    <w:rsid w:val="00322072"/>
    <w:rsid w:val="00322178"/>
    <w:rsid w:val="00322182"/>
    <w:rsid w:val="003225CF"/>
    <w:rsid w:val="0032265E"/>
    <w:rsid w:val="00322770"/>
    <w:rsid w:val="0032283C"/>
    <w:rsid w:val="0032288D"/>
    <w:rsid w:val="00322B17"/>
    <w:rsid w:val="00322BF1"/>
    <w:rsid w:val="00322D2B"/>
    <w:rsid w:val="00322E94"/>
    <w:rsid w:val="00322FC9"/>
    <w:rsid w:val="003231F7"/>
    <w:rsid w:val="003233D1"/>
    <w:rsid w:val="0032347A"/>
    <w:rsid w:val="0032348F"/>
    <w:rsid w:val="0032356A"/>
    <w:rsid w:val="00323791"/>
    <w:rsid w:val="003237FD"/>
    <w:rsid w:val="00323899"/>
    <w:rsid w:val="00323D5E"/>
    <w:rsid w:val="00323E34"/>
    <w:rsid w:val="0032416B"/>
    <w:rsid w:val="003242AB"/>
    <w:rsid w:val="00324486"/>
    <w:rsid w:val="003248F6"/>
    <w:rsid w:val="00324990"/>
    <w:rsid w:val="003249CF"/>
    <w:rsid w:val="00324AB4"/>
    <w:rsid w:val="0032522E"/>
    <w:rsid w:val="00325458"/>
    <w:rsid w:val="003256DF"/>
    <w:rsid w:val="003261B3"/>
    <w:rsid w:val="0032645F"/>
    <w:rsid w:val="003265FF"/>
    <w:rsid w:val="00326625"/>
    <w:rsid w:val="003266BF"/>
    <w:rsid w:val="003266C1"/>
    <w:rsid w:val="00326746"/>
    <w:rsid w:val="0032678D"/>
    <w:rsid w:val="00326B89"/>
    <w:rsid w:val="00326CDF"/>
    <w:rsid w:val="00326F9E"/>
    <w:rsid w:val="003270C5"/>
    <w:rsid w:val="0032719F"/>
    <w:rsid w:val="00327827"/>
    <w:rsid w:val="003278DF"/>
    <w:rsid w:val="00327E29"/>
    <w:rsid w:val="00327F78"/>
    <w:rsid w:val="0033022F"/>
    <w:rsid w:val="0033041D"/>
    <w:rsid w:val="0033075A"/>
    <w:rsid w:val="00330945"/>
    <w:rsid w:val="00330A29"/>
    <w:rsid w:val="00330B23"/>
    <w:rsid w:val="00330EC5"/>
    <w:rsid w:val="003314C4"/>
    <w:rsid w:val="00331750"/>
    <w:rsid w:val="003318BE"/>
    <w:rsid w:val="00331BFB"/>
    <w:rsid w:val="00331C56"/>
    <w:rsid w:val="00331F97"/>
    <w:rsid w:val="00331FEC"/>
    <w:rsid w:val="00332029"/>
    <w:rsid w:val="00332053"/>
    <w:rsid w:val="0033219D"/>
    <w:rsid w:val="003321DD"/>
    <w:rsid w:val="0033238B"/>
    <w:rsid w:val="003323C5"/>
    <w:rsid w:val="00332579"/>
    <w:rsid w:val="00332B4E"/>
    <w:rsid w:val="00332DC3"/>
    <w:rsid w:val="00332DC5"/>
    <w:rsid w:val="003333BF"/>
    <w:rsid w:val="003335D4"/>
    <w:rsid w:val="003336C9"/>
    <w:rsid w:val="00333941"/>
    <w:rsid w:val="0033395E"/>
    <w:rsid w:val="00333970"/>
    <w:rsid w:val="00333A54"/>
    <w:rsid w:val="00334049"/>
    <w:rsid w:val="00334109"/>
    <w:rsid w:val="003342D4"/>
    <w:rsid w:val="0033437D"/>
    <w:rsid w:val="00334393"/>
    <w:rsid w:val="0033442C"/>
    <w:rsid w:val="003345AC"/>
    <w:rsid w:val="00334EEA"/>
    <w:rsid w:val="00335099"/>
    <w:rsid w:val="003350FB"/>
    <w:rsid w:val="003350FD"/>
    <w:rsid w:val="0033566E"/>
    <w:rsid w:val="003357BF"/>
    <w:rsid w:val="0033586A"/>
    <w:rsid w:val="00335873"/>
    <w:rsid w:val="00335A2B"/>
    <w:rsid w:val="00335B06"/>
    <w:rsid w:val="0033600C"/>
    <w:rsid w:val="003361AC"/>
    <w:rsid w:val="00336508"/>
    <w:rsid w:val="0033681E"/>
    <w:rsid w:val="00336986"/>
    <w:rsid w:val="00336D60"/>
    <w:rsid w:val="00336EE5"/>
    <w:rsid w:val="00337182"/>
    <w:rsid w:val="003375B5"/>
    <w:rsid w:val="003376F4"/>
    <w:rsid w:val="003377A5"/>
    <w:rsid w:val="003402ED"/>
    <w:rsid w:val="003405A1"/>
    <w:rsid w:val="003405D6"/>
    <w:rsid w:val="00340727"/>
    <w:rsid w:val="00340744"/>
    <w:rsid w:val="00340A29"/>
    <w:rsid w:val="00340AB9"/>
    <w:rsid w:val="00340C46"/>
    <w:rsid w:val="00340C9C"/>
    <w:rsid w:val="00340D5C"/>
    <w:rsid w:val="00341361"/>
    <w:rsid w:val="003413A9"/>
    <w:rsid w:val="00341816"/>
    <w:rsid w:val="003418BA"/>
    <w:rsid w:val="00341B39"/>
    <w:rsid w:val="00341BFE"/>
    <w:rsid w:val="00341DC0"/>
    <w:rsid w:val="00341FA8"/>
    <w:rsid w:val="0034211C"/>
    <w:rsid w:val="003422DC"/>
    <w:rsid w:val="003424DC"/>
    <w:rsid w:val="00342519"/>
    <w:rsid w:val="00342544"/>
    <w:rsid w:val="003426C7"/>
    <w:rsid w:val="0034283B"/>
    <w:rsid w:val="003428ED"/>
    <w:rsid w:val="00342B41"/>
    <w:rsid w:val="00342F52"/>
    <w:rsid w:val="003430EC"/>
    <w:rsid w:val="003430F6"/>
    <w:rsid w:val="0034313A"/>
    <w:rsid w:val="00343328"/>
    <w:rsid w:val="003434E8"/>
    <w:rsid w:val="003435F6"/>
    <w:rsid w:val="00343702"/>
    <w:rsid w:val="003439A1"/>
    <w:rsid w:val="00343AED"/>
    <w:rsid w:val="00343B0D"/>
    <w:rsid w:val="00343C5F"/>
    <w:rsid w:val="00343DAC"/>
    <w:rsid w:val="00343E71"/>
    <w:rsid w:val="00343ED5"/>
    <w:rsid w:val="00344055"/>
    <w:rsid w:val="003441EE"/>
    <w:rsid w:val="003446F8"/>
    <w:rsid w:val="0034480D"/>
    <w:rsid w:val="00344DA1"/>
    <w:rsid w:val="0034508B"/>
    <w:rsid w:val="003454BF"/>
    <w:rsid w:val="00345576"/>
    <w:rsid w:val="00345685"/>
    <w:rsid w:val="003457F1"/>
    <w:rsid w:val="00345A15"/>
    <w:rsid w:val="00345B04"/>
    <w:rsid w:val="00345BF5"/>
    <w:rsid w:val="00345DA0"/>
    <w:rsid w:val="00345E1E"/>
    <w:rsid w:val="0034622F"/>
    <w:rsid w:val="00346B54"/>
    <w:rsid w:val="00346B62"/>
    <w:rsid w:val="00346E8C"/>
    <w:rsid w:val="00346FA3"/>
    <w:rsid w:val="003471F4"/>
    <w:rsid w:val="003472FB"/>
    <w:rsid w:val="00347588"/>
    <w:rsid w:val="00347850"/>
    <w:rsid w:val="00347B86"/>
    <w:rsid w:val="00347BB5"/>
    <w:rsid w:val="00347C5A"/>
    <w:rsid w:val="00347CBE"/>
    <w:rsid w:val="00347FE4"/>
    <w:rsid w:val="00350261"/>
    <w:rsid w:val="00350461"/>
    <w:rsid w:val="003506E4"/>
    <w:rsid w:val="00350707"/>
    <w:rsid w:val="003507D7"/>
    <w:rsid w:val="00350942"/>
    <w:rsid w:val="00350A50"/>
    <w:rsid w:val="00350BEA"/>
    <w:rsid w:val="00350C2F"/>
    <w:rsid w:val="00350DAF"/>
    <w:rsid w:val="00350F5C"/>
    <w:rsid w:val="00351104"/>
    <w:rsid w:val="003513BA"/>
    <w:rsid w:val="00351401"/>
    <w:rsid w:val="003514D6"/>
    <w:rsid w:val="00351524"/>
    <w:rsid w:val="003516F3"/>
    <w:rsid w:val="003517E0"/>
    <w:rsid w:val="0035194A"/>
    <w:rsid w:val="00351981"/>
    <w:rsid w:val="00351A77"/>
    <w:rsid w:val="00351C00"/>
    <w:rsid w:val="00351C9C"/>
    <w:rsid w:val="00351CD0"/>
    <w:rsid w:val="00351E40"/>
    <w:rsid w:val="003520CB"/>
    <w:rsid w:val="003520F2"/>
    <w:rsid w:val="00352136"/>
    <w:rsid w:val="00352188"/>
    <w:rsid w:val="003521C3"/>
    <w:rsid w:val="0035229F"/>
    <w:rsid w:val="0035239F"/>
    <w:rsid w:val="0035256B"/>
    <w:rsid w:val="003527FD"/>
    <w:rsid w:val="00352B44"/>
    <w:rsid w:val="00352B62"/>
    <w:rsid w:val="00352CA4"/>
    <w:rsid w:val="00352E83"/>
    <w:rsid w:val="00353018"/>
    <w:rsid w:val="00353166"/>
    <w:rsid w:val="00353240"/>
    <w:rsid w:val="00353826"/>
    <w:rsid w:val="00353950"/>
    <w:rsid w:val="0035395C"/>
    <w:rsid w:val="00353C1A"/>
    <w:rsid w:val="00353D3D"/>
    <w:rsid w:val="00353E20"/>
    <w:rsid w:val="00353EE9"/>
    <w:rsid w:val="00353F78"/>
    <w:rsid w:val="00354010"/>
    <w:rsid w:val="00354026"/>
    <w:rsid w:val="00354028"/>
    <w:rsid w:val="0035432B"/>
    <w:rsid w:val="0035491E"/>
    <w:rsid w:val="003549C1"/>
    <w:rsid w:val="00354A95"/>
    <w:rsid w:val="00354B8B"/>
    <w:rsid w:val="0035517B"/>
    <w:rsid w:val="00355264"/>
    <w:rsid w:val="0035558E"/>
    <w:rsid w:val="003559AA"/>
    <w:rsid w:val="00355D11"/>
    <w:rsid w:val="00355D41"/>
    <w:rsid w:val="00356018"/>
    <w:rsid w:val="00356050"/>
    <w:rsid w:val="003563F6"/>
    <w:rsid w:val="003564AD"/>
    <w:rsid w:val="00356A74"/>
    <w:rsid w:val="00356BF4"/>
    <w:rsid w:val="00356C5A"/>
    <w:rsid w:val="00356DC0"/>
    <w:rsid w:val="003571A7"/>
    <w:rsid w:val="00357463"/>
    <w:rsid w:val="00357563"/>
    <w:rsid w:val="003575E3"/>
    <w:rsid w:val="00357615"/>
    <w:rsid w:val="0035762C"/>
    <w:rsid w:val="003578B4"/>
    <w:rsid w:val="00357A4F"/>
    <w:rsid w:val="00357A82"/>
    <w:rsid w:val="00357B59"/>
    <w:rsid w:val="00357F6E"/>
    <w:rsid w:val="00360778"/>
    <w:rsid w:val="00360825"/>
    <w:rsid w:val="00360882"/>
    <w:rsid w:val="00360A04"/>
    <w:rsid w:val="00360B35"/>
    <w:rsid w:val="00360C7E"/>
    <w:rsid w:val="00360E4E"/>
    <w:rsid w:val="0036122D"/>
    <w:rsid w:val="00361481"/>
    <w:rsid w:val="00361A1E"/>
    <w:rsid w:val="00361B45"/>
    <w:rsid w:val="00361BC9"/>
    <w:rsid w:val="00361DF7"/>
    <w:rsid w:val="00361E01"/>
    <w:rsid w:val="003622AC"/>
    <w:rsid w:val="003622E4"/>
    <w:rsid w:val="0036232E"/>
    <w:rsid w:val="0036278B"/>
    <w:rsid w:val="00362931"/>
    <w:rsid w:val="00362E7D"/>
    <w:rsid w:val="00362FAF"/>
    <w:rsid w:val="0036312A"/>
    <w:rsid w:val="00363308"/>
    <w:rsid w:val="00363593"/>
    <w:rsid w:val="0036398E"/>
    <w:rsid w:val="003639E5"/>
    <w:rsid w:val="003639F6"/>
    <w:rsid w:val="00363D74"/>
    <w:rsid w:val="00363DBD"/>
    <w:rsid w:val="00363F6A"/>
    <w:rsid w:val="00363FDA"/>
    <w:rsid w:val="0036401A"/>
    <w:rsid w:val="0036434A"/>
    <w:rsid w:val="00364448"/>
    <w:rsid w:val="003647ED"/>
    <w:rsid w:val="0036481F"/>
    <w:rsid w:val="00364878"/>
    <w:rsid w:val="00364895"/>
    <w:rsid w:val="00364906"/>
    <w:rsid w:val="00364A5B"/>
    <w:rsid w:val="00364AC6"/>
    <w:rsid w:val="00364BE1"/>
    <w:rsid w:val="00364BE3"/>
    <w:rsid w:val="00364C28"/>
    <w:rsid w:val="00364E15"/>
    <w:rsid w:val="00364EC3"/>
    <w:rsid w:val="00364FE5"/>
    <w:rsid w:val="00365562"/>
    <w:rsid w:val="00365658"/>
    <w:rsid w:val="0036579D"/>
    <w:rsid w:val="00365820"/>
    <w:rsid w:val="00365A3F"/>
    <w:rsid w:val="00365F7D"/>
    <w:rsid w:val="0036607F"/>
    <w:rsid w:val="00366195"/>
    <w:rsid w:val="003666D2"/>
    <w:rsid w:val="00366709"/>
    <w:rsid w:val="00366794"/>
    <w:rsid w:val="00366829"/>
    <w:rsid w:val="003668FB"/>
    <w:rsid w:val="00366941"/>
    <w:rsid w:val="0036696B"/>
    <w:rsid w:val="00366F75"/>
    <w:rsid w:val="00366FF2"/>
    <w:rsid w:val="0036700A"/>
    <w:rsid w:val="00367333"/>
    <w:rsid w:val="00367484"/>
    <w:rsid w:val="003674D1"/>
    <w:rsid w:val="00367609"/>
    <w:rsid w:val="00367709"/>
    <w:rsid w:val="00367960"/>
    <w:rsid w:val="00367A31"/>
    <w:rsid w:val="00367BC0"/>
    <w:rsid w:val="00367D23"/>
    <w:rsid w:val="0037030B"/>
    <w:rsid w:val="0037033E"/>
    <w:rsid w:val="00370545"/>
    <w:rsid w:val="003706F2"/>
    <w:rsid w:val="00370755"/>
    <w:rsid w:val="0037096E"/>
    <w:rsid w:val="00370B27"/>
    <w:rsid w:val="00370BF5"/>
    <w:rsid w:val="00371168"/>
    <w:rsid w:val="00371247"/>
    <w:rsid w:val="00371B81"/>
    <w:rsid w:val="00371C01"/>
    <w:rsid w:val="00371EEE"/>
    <w:rsid w:val="00372045"/>
    <w:rsid w:val="003720AE"/>
    <w:rsid w:val="00372307"/>
    <w:rsid w:val="0037237C"/>
    <w:rsid w:val="003723ED"/>
    <w:rsid w:val="00372449"/>
    <w:rsid w:val="003725B2"/>
    <w:rsid w:val="00372709"/>
    <w:rsid w:val="0037272B"/>
    <w:rsid w:val="003727D8"/>
    <w:rsid w:val="003728DF"/>
    <w:rsid w:val="003729A5"/>
    <w:rsid w:val="00372A06"/>
    <w:rsid w:val="00372A35"/>
    <w:rsid w:val="00372A56"/>
    <w:rsid w:val="00372AC7"/>
    <w:rsid w:val="00372B80"/>
    <w:rsid w:val="00372C09"/>
    <w:rsid w:val="00372DFE"/>
    <w:rsid w:val="00372FE2"/>
    <w:rsid w:val="0037305E"/>
    <w:rsid w:val="00373494"/>
    <w:rsid w:val="003735F5"/>
    <w:rsid w:val="0037375E"/>
    <w:rsid w:val="00373833"/>
    <w:rsid w:val="00373946"/>
    <w:rsid w:val="00373B19"/>
    <w:rsid w:val="00373B94"/>
    <w:rsid w:val="00373C3C"/>
    <w:rsid w:val="00373C4F"/>
    <w:rsid w:val="00373E4A"/>
    <w:rsid w:val="0037411A"/>
    <w:rsid w:val="00374128"/>
    <w:rsid w:val="0037436B"/>
    <w:rsid w:val="00374594"/>
    <w:rsid w:val="00374718"/>
    <w:rsid w:val="00374994"/>
    <w:rsid w:val="00374A09"/>
    <w:rsid w:val="00374B34"/>
    <w:rsid w:val="00374C4B"/>
    <w:rsid w:val="00375246"/>
    <w:rsid w:val="003756D0"/>
    <w:rsid w:val="00375998"/>
    <w:rsid w:val="00375A28"/>
    <w:rsid w:val="00375A2F"/>
    <w:rsid w:val="00375A65"/>
    <w:rsid w:val="00375B31"/>
    <w:rsid w:val="00375B94"/>
    <w:rsid w:val="0037605D"/>
    <w:rsid w:val="00376156"/>
    <w:rsid w:val="003762F7"/>
    <w:rsid w:val="00376480"/>
    <w:rsid w:val="00376776"/>
    <w:rsid w:val="00376926"/>
    <w:rsid w:val="0037694E"/>
    <w:rsid w:val="00376C64"/>
    <w:rsid w:val="00376D64"/>
    <w:rsid w:val="00376D98"/>
    <w:rsid w:val="00376F9A"/>
    <w:rsid w:val="00377189"/>
    <w:rsid w:val="003773FD"/>
    <w:rsid w:val="00377AB4"/>
    <w:rsid w:val="00377C03"/>
    <w:rsid w:val="00377D7E"/>
    <w:rsid w:val="00377FF9"/>
    <w:rsid w:val="00380212"/>
    <w:rsid w:val="00380248"/>
    <w:rsid w:val="0038031B"/>
    <w:rsid w:val="00380614"/>
    <w:rsid w:val="0038087E"/>
    <w:rsid w:val="003808DB"/>
    <w:rsid w:val="00380BF4"/>
    <w:rsid w:val="00380D14"/>
    <w:rsid w:val="00380D8E"/>
    <w:rsid w:val="00381077"/>
    <w:rsid w:val="00381567"/>
    <w:rsid w:val="00381580"/>
    <w:rsid w:val="00381B7F"/>
    <w:rsid w:val="0038223B"/>
    <w:rsid w:val="003822FD"/>
    <w:rsid w:val="0038270E"/>
    <w:rsid w:val="00382951"/>
    <w:rsid w:val="00382B3F"/>
    <w:rsid w:val="00382D73"/>
    <w:rsid w:val="00382DA6"/>
    <w:rsid w:val="0038312D"/>
    <w:rsid w:val="00383234"/>
    <w:rsid w:val="00383544"/>
    <w:rsid w:val="003840CF"/>
    <w:rsid w:val="00384107"/>
    <w:rsid w:val="0038419F"/>
    <w:rsid w:val="003841B2"/>
    <w:rsid w:val="003844AE"/>
    <w:rsid w:val="0038465E"/>
    <w:rsid w:val="00384AE0"/>
    <w:rsid w:val="00384D04"/>
    <w:rsid w:val="00384D14"/>
    <w:rsid w:val="0038507E"/>
    <w:rsid w:val="0038536C"/>
    <w:rsid w:val="00385453"/>
    <w:rsid w:val="00385709"/>
    <w:rsid w:val="00385CF0"/>
    <w:rsid w:val="00386892"/>
    <w:rsid w:val="003868B7"/>
    <w:rsid w:val="00386A3A"/>
    <w:rsid w:val="00387034"/>
    <w:rsid w:val="0038742D"/>
    <w:rsid w:val="003875B9"/>
    <w:rsid w:val="00387CD5"/>
    <w:rsid w:val="00387E9E"/>
    <w:rsid w:val="00390161"/>
    <w:rsid w:val="00390613"/>
    <w:rsid w:val="0039074F"/>
    <w:rsid w:val="003907E7"/>
    <w:rsid w:val="00390C20"/>
    <w:rsid w:val="003911C9"/>
    <w:rsid w:val="003912D8"/>
    <w:rsid w:val="003914CE"/>
    <w:rsid w:val="00391598"/>
    <w:rsid w:val="00391774"/>
    <w:rsid w:val="00391787"/>
    <w:rsid w:val="00391EE7"/>
    <w:rsid w:val="00391F15"/>
    <w:rsid w:val="00392289"/>
    <w:rsid w:val="003923FB"/>
    <w:rsid w:val="0039246F"/>
    <w:rsid w:val="003924AF"/>
    <w:rsid w:val="003927EA"/>
    <w:rsid w:val="00392C6C"/>
    <w:rsid w:val="00392D59"/>
    <w:rsid w:val="00392D7A"/>
    <w:rsid w:val="0039300D"/>
    <w:rsid w:val="0039315E"/>
    <w:rsid w:val="003934C2"/>
    <w:rsid w:val="003935DD"/>
    <w:rsid w:val="00393607"/>
    <w:rsid w:val="003938BC"/>
    <w:rsid w:val="003938FA"/>
    <w:rsid w:val="00393A84"/>
    <w:rsid w:val="00393BA9"/>
    <w:rsid w:val="00393E00"/>
    <w:rsid w:val="00394231"/>
    <w:rsid w:val="00394369"/>
    <w:rsid w:val="00394401"/>
    <w:rsid w:val="003944A7"/>
    <w:rsid w:val="00394588"/>
    <w:rsid w:val="003945EE"/>
    <w:rsid w:val="0039471F"/>
    <w:rsid w:val="0039491F"/>
    <w:rsid w:val="00394F81"/>
    <w:rsid w:val="00394FC3"/>
    <w:rsid w:val="00395151"/>
    <w:rsid w:val="0039523F"/>
    <w:rsid w:val="003952BC"/>
    <w:rsid w:val="00395353"/>
    <w:rsid w:val="003954DB"/>
    <w:rsid w:val="003955D9"/>
    <w:rsid w:val="0039562C"/>
    <w:rsid w:val="00395989"/>
    <w:rsid w:val="00395AE6"/>
    <w:rsid w:val="00395C03"/>
    <w:rsid w:val="00395CCE"/>
    <w:rsid w:val="00395E78"/>
    <w:rsid w:val="003963DF"/>
    <w:rsid w:val="00396524"/>
    <w:rsid w:val="003967C3"/>
    <w:rsid w:val="0039687B"/>
    <w:rsid w:val="003969DD"/>
    <w:rsid w:val="00396A3B"/>
    <w:rsid w:val="00396AC5"/>
    <w:rsid w:val="00396F6D"/>
    <w:rsid w:val="0039717D"/>
    <w:rsid w:val="00397250"/>
    <w:rsid w:val="0039734C"/>
    <w:rsid w:val="003974B7"/>
    <w:rsid w:val="00397878"/>
    <w:rsid w:val="0039791E"/>
    <w:rsid w:val="00397BAC"/>
    <w:rsid w:val="00397C99"/>
    <w:rsid w:val="003A009E"/>
    <w:rsid w:val="003A0294"/>
    <w:rsid w:val="003A031E"/>
    <w:rsid w:val="003A033C"/>
    <w:rsid w:val="003A03B8"/>
    <w:rsid w:val="003A0AF0"/>
    <w:rsid w:val="003A0C6A"/>
    <w:rsid w:val="003A12C9"/>
    <w:rsid w:val="003A12EE"/>
    <w:rsid w:val="003A1513"/>
    <w:rsid w:val="003A1521"/>
    <w:rsid w:val="003A1906"/>
    <w:rsid w:val="003A1C22"/>
    <w:rsid w:val="003A1CEA"/>
    <w:rsid w:val="003A1E3A"/>
    <w:rsid w:val="003A1FE0"/>
    <w:rsid w:val="003A20A9"/>
    <w:rsid w:val="003A2112"/>
    <w:rsid w:val="003A27DA"/>
    <w:rsid w:val="003A281D"/>
    <w:rsid w:val="003A284A"/>
    <w:rsid w:val="003A299E"/>
    <w:rsid w:val="003A2C39"/>
    <w:rsid w:val="003A2C82"/>
    <w:rsid w:val="003A2CCA"/>
    <w:rsid w:val="003A32FE"/>
    <w:rsid w:val="003A357F"/>
    <w:rsid w:val="003A373F"/>
    <w:rsid w:val="003A391B"/>
    <w:rsid w:val="003A3A22"/>
    <w:rsid w:val="003A3DCA"/>
    <w:rsid w:val="003A4253"/>
    <w:rsid w:val="003A426C"/>
    <w:rsid w:val="003A45A5"/>
    <w:rsid w:val="003A4738"/>
    <w:rsid w:val="003A49B1"/>
    <w:rsid w:val="003A4B4D"/>
    <w:rsid w:val="003A4B93"/>
    <w:rsid w:val="003A5143"/>
    <w:rsid w:val="003A5147"/>
    <w:rsid w:val="003A54D3"/>
    <w:rsid w:val="003A5661"/>
    <w:rsid w:val="003A5750"/>
    <w:rsid w:val="003A5801"/>
    <w:rsid w:val="003A587C"/>
    <w:rsid w:val="003A596D"/>
    <w:rsid w:val="003A5A00"/>
    <w:rsid w:val="003A5DFF"/>
    <w:rsid w:val="003A5E52"/>
    <w:rsid w:val="003A5FC1"/>
    <w:rsid w:val="003A628E"/>
    <w:rsid w:val="003A6440"/>
    <w:rsid w:val="003A64C8"/>
    <w:rsid w:val="003A65B4"/>
    <w:rsid w:val="003A69A9"/>
    <w:rsid w:val="003A6D9C"/>
    <w:rsid w:val="003A6E6B"/>
    <w:rsid w:val="003A6E73"/>
    <w:rsid w:val="003A7260"/>
    <w:rsid w:val="003A72FC"/>
    <w:rsid w:val="003A733E"/>
    <w:rsid w:val="003A738F"/>
    <w:rsid w:val="003A75C3"/>
    <w:rsid w:val="003A7627"/>
    <w:rsid w:val="003A7AE4"/>
    <w:rsid w:val="003A7AFE"/>
    <w:rsid w:val="003A7E78"/>
    <w:rsid w:val="003A7FCA"/>
    <w:rsid w:val="003B03E4"/>
    <w:rsid w:val="003B04B6"/>
    <w:rsid w:val="003B0675"/>
    <w:rsid w:val="003B09F6"/>
    <w:rsid w:val="003B0C6D"/>
    <w:rsid w:val="003B0C75"/>
    <w:rsid w:val="003B0F8D"/>
    <w:rsid w:val="003B100E"/>
    <w:rsid w:val="003B1511"/>
    <w:rsid w:val="003B164A"/>
    <w:rsid w:val="003B1BF7"/>
    <w:rsid w:val="003B1D04"/>
    <w:rsid w:val="003B1D3D"/>
    <w:rsid w:val="003B1EBC"/>
    <w:rsid w:val="003B209A"/>
    <w:rsid w:val="003B20F4"/>
    <w:rsid w:val="003B21BD"/>
    <w:rsid w:val="003B261A"/>
    <w:rsid w:val="003B2644"/>
    <w:rsid w:val="003B2646"/>
    <w:rsid w:val="003B27A1"/>
    <w:rsid w:val="003B2863"/>
    <w:rsid w:val="003B28C9"/>
    <w:rsid w:val="003B2C47"/>
    <w:rsid w:val="003B2DDA"/>
    <w:rsid w:val="003B2ED6"/>
    <w:rsid w:val="003B2F39"/>
    <w:rsid w:val="003B3134"/>
    <w:rsid w:val="003B31DE"/>
    <w:rsid w:val="003B3533"/>
    <w:rsid w:val="003B36C5"/>
    <w:rsid w:val="003B37AD"/>
    <w:rsid w:val="003B3A50"/>
    <w:rsid w:val="003B3BBB"/>
    <w:rsid w:val="003B3CE9"/>
    <w:rsid w:val="003B3DFD"/>
    <w:rsid w:val="003B4066"/>
    <w:rsid w:val="003B47B8"/>
    <w:rsid w:val="003B48A8"/>
    <w:rsid w:val="003B49FF"/>
    <w:rsid w:val="003B4AFD"/>
    <w:rsid w:val="003B50E1"/>
    <w:rsid w:val="003B5279"/>
    <w:rsid w:val="003B550B"/>
    <w:rsid w:val="003B5B53"/>
    <w:rsid w:val="003B5D71"/>
    <w:rsid w:val="003B6080"/>
    <w:rsid w:val="003B61D7"/>
    <w:rsid w:val="003B647F"/>
    <w:rsid w:val="003B6B00"/>
    <w:rsid w:val="003B6B6E"/>
    <w:rsid w:val="003B6B7C"/>
    <w:rsid w:val="003B7190"/>
    <w:rsid w:val="003B7397"/>
    <w:rsid w:val="003B73A0"/>
    <w:rsid w:val="003B7725"/>
    <w:rsid w:val="003B7775"/>
    <w:rsid w:val="003B796A"/>
    <w:rsid w:val="003B7A31"/>
    <w:rsid w:val="003B7A93"/>
    <w:rsid w:val="003C0355"/>
    <w:rsid w:val="003C039A"/>
    <w:rsid w:val="003C0470"/>
    <w:rsid w:val="003C06F4"/>
    <w:rsid w:val="003C0AC9"/>
    <w:rsid w:val="003C0BF1"/>
    <w:rsid w:val="003C1023"/>
    <w:rsid w:val="003C12DB"/>
    <w:rsid w:val="003C13E4"/>
    <w:rsid w:val="003C15A0"/>
    <w:rsid w:val="003C1828"/>
    <w:rsid w:val="003C1868"/>
    <w:rsid w:val="003C1925"/>
    <w:rsid w:val="003C1A72"/>
    <w:rsid w:val="003C1DFF"/>
    <w:rsid w:val="003C1FF3"/>
    <w:rsid w:val="003C21BA"/>
    <w:rsid w:val="003C222C"/>
    <w:rsid w:val="003C24D3"/>
    <w:rsid w:val="003C2595"/>
    <w:rsid w:val="003C2CAD"/>
    <w:rsid w:val="003C3052"/>
    <w:rsid w:val="003C306A"/>
    <w:rsid w:val="003C32BD"/>
    <w:rsid w:val="003C35E2"/>
    <w:rsid w:val="003C38BE"/>
    <w:rsid w:val="003C3A20"/>
    <w:rsid w:val="003C3CD3"/>
    <w:rsid w:val="003C3CE0"/>
    <w:rsid w:val="003C4269"/>
    <w:rsid w:val="003C4307"/>
    <w:rsid w:val="003C442E"/>
    <w:rsid w:val="003C4694"/>
    <w:rsid w:val="003C498E"/>
    <w:rsid w:val="003C49C7"/>
    <w:rsid w:val="003C4C3F"/>
    <w:rsid w:val="003C5037"/>
    <w:rsid w:val="003C538F"/>
    <w:rsid w:val="003C5901"/>
    <w:rsid w:val="003C5D5A"/>
    <w:rsid w:val="003C6117"/>
    <w:rsid w:val="003C617B"/>
    <w:rsid w:val="003C6202"/>
    <w:rsid w:val="003C6421"/>
    <w:rsid w:val="003C6439"/>
    <w:rsid w:val="003C6944"/>
    <w:rsid w:val="003C6E19"/>
    <w:rsid w:val="003C6E88"/>
    <w:rsid w:val="003C6ED9"/>
    <w:rsid w:val="003C6FAA"/>
    <w:rsid w:val="003C7450"/>
    <w:rsid w:val="003C7529"/>
    <w:rsid w:val="003C77CB"/>
    <w:rsid w:val="003C77DF"/>
    <w:rsid w:val="003C7B1A"/>
    <w:rsid w:val="003C7B68"/>
    <w:rsid w:val="003C7CD2"/>
    <w:rsid w:val="003D00AF"/>
    <w:rsid w:val="003D011C"/>
    <w:rsid w:val="003D023B"/>
    <w:rsid w:val="003D0247"/>
    <w:rsid w:val="003D02A2"/>
    <w:rsid w:val="003D02B9"/>
    <w:rsid w:val="003D061A"/>
    <w:rsid w:val="003D068C"/>
    <w:rsid w:val="003D09B4"/>
    <w:rsid w:val="003D0B89"/>
    <w:rsid w:val="003D1253"/>
    <w:rsid w:val="003D13EB"/>
    <w:rsid w:val="003D14E6"/>
    <w:rsid w:val="003D16B0"/>
    <w:rsid w:val="003D17CB"/>
    <w:rsid w:val="003D1896"/>
    <w:rsid w:val="003D18B5"/>
    <w:rsid w:val="003D1904"/>
    <w:rsid w:val="003D1ABE"/>
    <w:rsid w:val="003D1B2F"/>
    <w:rsid w:val="003D1BF9"/>
    <w:rsid w:val="003D1BFF"/>
    <w:rsid w:val="003D1E25"/>
    <w:rsid w:val="003D229A"/>
    <w:rsid w:val="003D2687"/>
    <w:rsid w:val="003D270C"/>
    <w:rsid w:val="003D27F0"/>
    <w:rsid w:val="003D2974"/>
    <w:rsid w:val="003D2A97"/>
    <w:rsid w:val="003D2EC0"/>
    <w:rsid w:val="003D307C"/>
    <w:rsid w:val="003D30EF"/>
    <w:rsid w:val="003D3189"/>
    <w:rsid w:val="003D342E"/>
    <w:rsid w:val="003D3749"/>
    <w:rsid w:val="003D38F7"/>
    <w:rsid w:val="003D396C"/>
    <w:rsid w:val="003D3A0F"/>
    <w:rsid w:val="003D3AEE"/>
    <w:rsid w:val="003D3B4F"/>
    <w:rsid w:val="003D3B7C"/>
    <w:rsid w:val="003D3C24"/>
    <w:rsid w:val="003D3E2E"/>
    <w:rsid w:val="003D3F28"/>
    <w:rsid w:val="003D4031"/>
    <w:rsid w:val="003D41B0"/>
    <w:rsid w:val="003D4330"/>
    <w:rsid w:val="003D448F"/>
    <w:rsid w:val="003D481C"/>
    <w:rsid w:val="003D4A88"/>
    <w:rsid w:val="003D4BAC"/>
    <w:rsid w:val="003D4E6C"/>
    <w:rsid w:val="003D5243"/>
    <w:rsid w:val="003D535F"/>
    <w:rsid w:val="003D53DA"/>
    <w:rsid w:val="003D5453"/>
    <w:rsid w:val="003D548D"/>
    <w:rsid w:val="003D55E5"/>
    <w:rsid w:val="003D5D31"/>
    <w:rsid w:val="003D617B"/>
    <w:rsid w:val="003D6180"/>
    <w:rsid w:val="003D61E1"/>
    <w:rsid w:val="003D65D6"/>
    <w:rsid w:val="003D6847"/>
    <w:rsid w:val="003D68A9"/>
    <w:rsid w:val="003D6CA7"/>
    <w:rsid w:val="003D6DC1"/>
    <w:rsid w:val="003D7280"/>
    <w:rsid w:val="003D731A"/>
    <w:rsid w:val="003D73DD"/>
    <w:rsid w:val="003D7756"/>
    <w:rsid w:val="003D785D"/>
    <w:rsid w:val="003D7959"/>
    <w:rsid w:val="003D7A0E"/>
    <w:rsid w:val="003D7BAA"/>
    <w:rsid w:val="003E0061"/>
    <w:rsid w:val="003E0284"/>
    <w:rsid w:val="003E0480"/>
    <w:rsid w:val="003E0BEB"/>
    <w:rsid w:val="003E0C0F"/>
    <w:rsid w:val="003E0EB8"/>
    <w:rsid w:val="003E1031"/>
    <w:rsid w:val="003E12B9"/>
    <w:rsid w:val="003E165D"/>
    <w:rsid w:val="003E17A0"/>
    <w:rsid w:val="003E189F"/>
    <w:rsid w:val="003E1A6E"/>
    <w:rsid w:val="003E1BBD"/>
    <w:rsid w:val="003E1CD8"/>
    <w:rsid w:val="003E1F33"/>
    <w:rsid w:val="003E2009"/>
    <w:rsid w:val="003E235D"/>
    <w:rsid w:val="003E249C"/>
    <w:rsid w:val="003E2583"/>
    <w:rsid w:val="003E25D8"/>
    <w:rsid w:val="003E2BC8"/>
    <w:rsid w:val="003E2CB8"/>
    <w:rsid w:val="003E2D92"/>
    <w:rsid w:val="003E31B4"/>
    <w:rsid w:val="003E3292"/>
    <w:rsid w:val="003E33DF"/>
    <w:rsid w:val="003E3442"/>
    <w:rsid w:val="003E34BE"/>
    <w:rsid w:val="003E351A"/>
    <w:rsid w:val="003E3565"/>
    <w:rsid w:val="003E3953"/>
    <w:rsid w:val="003E3D2B"/>
    <w:rsid w:val="003E3D38"/>
    <w:rsid w:val="003E3F47"/>
    <w:rsid w:val="003E4234"/>
    <w:rsid w:val="003E441D"/>
    <w:rsid w:val="003E47FD"/>
    <w:rsid w:val="003E4A59"/>
    <w:rsid w:val="003E511C"/>
    <w:rsid w:val="003E5198"/>
    <w:rsid w:val="003E5497"/>
    <w:rsid w:val="003E567F"/>
    <w:rsid w:val="003E585B"/>
    <w:rsid w:val="003E59B6"/>
    <w:rsid w:val="003E59FF"/>
    <w:rsid w:val="003E5A55"/>
    <w:rsid w:val="003E5D81"/>
    <w:rsid w:val="003E5FB6"/>
    <w:rsid w:val="003E5FB8"/>
    <w:rsid w:val="003E63E4"/>
    <w:rsid w:val="003E64C8"/>
    <w:rsid w:val="003E66B8"/>
    <w:rsid w:val="003E6B74"/>
    <w:rsid w:val="003E6C9B"/>
    <w:rsid w:val="003E6E69"/>
    <w:rsid w:val="003E700D"/>
    <w:rsid w:val="003E72B5"/>
    <w:rsid w:val="003E736F"/>
    <w:rsid w:val="003E743D"/>
    <w:rsid w:val="003E76B4"/>
    <w:rsid w:val="003E7B88"/>
    <w:rsid w:val="003E7E60"/>
    <w:rsid w:val="003E7F9E"/>
    <w:rsid w:val="003F00CE"/>
    <w:rsid w:val="003F015A"/>
    <w:rsid w:val="003F0201"/>
    <w:rsid w:val="003F0353"/>
    <w:rsid w:val="003F044A"/>
    <w:rsid w:val="003F0549"/>
    <w:rsid w:val="003F089F"/>
    <w:rsid w:val="003F08E0"/>
    <w:rsid w:val="003F0ACC"/>
    <w:rsid w:val="003F0B3B"/>
    <w:rsid w:val="003F0E5B"/>
    <w:rsid w:val="003F0EDB"/>
    <w:rsid w:val="003F0F74"/>
    <w:rsid w:val="003F14E5"/>
    <w:rsid w:val="003F1594"/>
    <w:rsid w:val="003F1734"/>
    <w:rsid w:val="003F17E2"/>
    <w:rsid w:val="003F18CE"/>
    <w:rsid w:val="003F1A90"/>
    <w:rsid w:val="003F1B16"/>
    <w:rsid w:val="003F1D31"/>
    <w:rsid w:val="003F1D3C"/>
    <w:rsid w:val="003F1F0C"/>
    <w:rsid w:val="003F2285"/>
    <w:rsid w:val="003F2946"/>
    <w:rsid w:val="003F3047"/>
    <w:rsid w:val="003F3809"/>
    <w:rsid w:val="003F380A"/>
    <w:rsid w:val="003F38F7"/>
    <w:rsid w:val="003F3B71"/>
    <w:rsid w:val="003F3B75"/>
    <w:rsid w:val="003F3BD7"/>
    <w:rsid w:val="003F3D0D"/>
    <w:rsid w:val="003F3D13"/>
    <w:rsid w:val="003F3DAD"/>
    <w:rsid w:val="003F401F"/>
    <w:rsid w:val="003F40CC"/>
    <w:rsid w:val="003F4175"/>
    <w:rsid w:val="003F47EC"/>
    <w:rsid w:val="003F4804"/>
    <w:rsid w:val="003F4DBD"/>
    <w:rsid w:val="003F4E06"/>
    <w:rsid w:val="003F5057"/>
    <w:rsid w:val="003F5091"/>
    <w:rsid w:val="003F50D7"/>
    <w:rsid w:val="003F53C8"/>
    <w:rsid w:val="003F581B"/>
    <w:rsid w:val="003F589F"/>
    <w:rsid w:val="003F5BEE"/>
    <w:rsid w:val="003F6240"/>
    <w:rsid w:val="003F62EC"/>
    <w:rsid w:val="003F6452"/>
    <w:rsid w:val="003F650E"/>
    <w:rsid w:val="003F6895"/>
    <w:rsid w:val="003F6AFE"/>
    <w:rsid w:val="003F6F94"/>
    <w:rsid w:val="003F7002"/>
    <w:rsid w:val="003F7261"/>
    <w:rsid w:val="003F7553"/>
    <w:rsid w:val="003F755C"/>
    <w:rsid w:val="003F7BDE"/>
    <w:rsid w:val="003F7BF1"/>
    <w:rsid w:val="003F7D39"/>
    <w:rsid w:val="004001F1"/>
    <w:rsid w:val="004002C0"/>
    <w:rsid w:val="00400773"/>
    <w:rsid w:val="0040094A"/>
    <w:rsid w:val="00400C97"/>
    <w:rsid w:val="00400CAA"/>
    <w:rsid w:val="00401CCE"/>
    <w:rsid w:val="00401F2A"/>
    <w:rsid w:val="00402659"/>
    <w:rsid w:val="00402AA3"/>
    <w:rsid w:val="00402BA9"/>
    <w:rsid w:val="00402F71"/>
    <w:rsid w:val="00402FCB"/>
    <w:rsid w:val="004030A8"/>
    <w:rsid w:val="004031B8"/>
    <w:rsid w:val="0040325E"/>
    <w:rsid w:val="0040351C"/>
    <w:rsid w:val="004035AF"/>
    <w:rsid w:val="00403605"/>
    <w:rsid w:val="0040375B"/>
    <w:rsid w:val="00403DA1"/>
    <w:rsid w:val="00403FC8"/>
    <w:rsid w:val="0040439E"/>
    <w:rsid w:val="00404469"/>
    <w:rsid w:val="00404477"/>
    <w:rsid w:val="00404543"/>
    <w:rsid w:val="0040468D"/>
    <w:rsid w:val="00404C8E"/>
    <w:rsid w:val="00404DCD"/>
    <w:rsid w:val="0040505F"/>
    <w:rsid w:val="00405062"/>
    <w:rsid w:val="00405189"/>
    <w:rsid w:val="004053DA"/>
    <w:rsid w:val="0040543D"/>
    <w:rsid w:val="004054DB"/>
    <w:rsid w:val="004055AE"/>
    <w:rsid w:val="004055B8"/>
    <w:rsid w:val="00405920"/>
    <w:rsid w:val="00405ACD"/>
    <w:rsid w:val="00405AD9"/>
    <w:rsid w:val="00405AE7"/>
    <w:rsid w:val="00405BE4"/>
    <w:rsid w:val="00405C56"/>
    <w:rsid w:val="00405D2D"/>
    <w:rsid w:val="00405DAA"/>
    <w:rsid w:val="00405FB9"/>
    <w:rsid w:val="004061A0"/>
    <w:rsid w:val="00406283"/>
    <w:rsid w:val="00406310"/>
    <w:rsid w:val="004063A2"/>
    <w:rsid w:val="00406500"/>
    <w:rsid w:val="00406A98"/>
    <w:rsid w:val="00406D06"/>
    <w:rsid w:val="00406EAA"/>
    <w:rsid w:val="00407135"/>
    <w:rsid w:val="00407532"/>
    <w:rsid w:val="004076BF"/>
    <w:rsid w:val="004076CF"/>
    <w:rsid w:val="00407746"/>
    <w:rsid w:val="00407C73"/>
    <w:rsid w:val="00410158"/>
    <w:rsid w:val="004103C3"/>
    <w:rsid w:val="0041084C"/>
    <w:rsid w:val="00410980"/>
    <w:rsid w:val="00410AAE"/>
    <w:rsid w:val="00410B39"/>
    <w:rsid w:val="0041119F"/>
    <w:rsid w:val="004112AC"/>
    <w:rsid w:val="004112C2"/>
    <w:rsid w:val="00411326"/>
    <w:rsid w:val="00411395"/>
    <w:rsid w:val="00411424"/>
    <w:rsid w:val="00411433"/>
    <w:rsid w:val="00411523"/>
    <w:rsid w:val="00411538"/>
    <w:rsid w:val="00411B91"/>
    <w:rsid w:val="00411C17"/>
    <w:rsid w:val="004121AB"/>
    <w:rsid w:val="004121DC"/>
    <w:rsid w:val="00412975"/>
    <w:rsid w:val="004129D3"/>
    <w:rsid w:val="00412AC4"/>
    <w:rsid w:val="00412DF0"/>
    <w:rsid w:val="0041337C"/>
    <w:rsid w:val="00413569"/>
    <w:rsid w:val="0041373C"/>
    <w:rsid w:val="0041376C"/>
    <w:rsid w:val="00413815"/>
    <w:rsid w:val="00413918"/>
    <w:rsid w:val="00413AE4"/>
    <w:rsid w:val="00413D2C"/>
    <w:rsid w:val="00413D77"/>
    <w:rsid w:val="00413D96"/>
    <w:rsid w:val="00413E7C"/>
    <w:rsid w:val="00414092"/>
    <w:rsid w:val="0041416C"/>
    <w:rsid w:val="0041418B"/>
    <w:rsid w:val="004143B9"/>
    <w:rsid w:val="00414687"/>
    <w:rsid w:val="004146A3"/>
    <w:rsid w:val="004146CF"/>
    <w:rsid w:val="0041496D"/>
    <w:rsid w:val="004149D7"/>
    <w:rsid w:val="00414ADD"/>
    <w:rsid w:val="00414B05"/>
    <w:rsid w:val="00414D4B"/>
    <w:rsid w:val="00414F5D"/>
    <w:rsid w:val="0041502F"/>
    <w:rsid w:val="004151F6"/>
    <w:rsid w:val="0041526B"/>
    <w:rsid w:val="004152D3"/>
    <w:rsid w:val="00415618"/>
    <w:rsid w:val="00415630"/>
    <w:rsid w:val="00415849"/>
    <w:rsid w:val="004158C1"/>
    <w:rsid w:val="00415937"/>
    <w:rsid w:val="00415F5C"/>
    <w:rsid w:val="00415F63"/>
    <w:rsid w:val="00416107"/>
    <w:rsid w:val="004161C3"/>
    <w:rsid w:val="0041623B"/>
    <w:rsid w:val="00416826"/>
    <w:rsid w:val="004168A9"/>
    <w:rsid w:val="00416B01"/>
    <w:rsid w:val="00416DE7"/>
    <w:rsid w:val="004170C6"/>
    <w:rsid w:val="004170F8"/>
    <w:rsid w:val="00417BEC"/>
    <w:rsid w:val="00417EF0"/>
    <w:rsid w:val="00420114"/>
    <w:rsid w:val="00420528"/>
    <w:rsid w:val="0042062C"/>
    <w:rsid w:val="004206F0"/>
    <w:rsid w:val="00420819"/>
    <w:rsid w:val="00420899"/>
    <w:rsid w:val="004209AE"/>
    <w:rsid w:val="00420D26"/>
    <w:rsid w:val="00420E7E"/>
    <w:rsid w:val="00420E9A"/>
    <w:rsid w:val="00421689"/>
    <w:rsid w:val="004216CB"/>
    <w:rsid w:val="004216EF"/>
    <w:rsid w:val="00421A46"/>
    <w:rsid w:val="00421A65"/>
    <w:rsid w:val="00421FA3"/>
    <w:rsid w:val="00422251"/>
    <w:rsid w:val="004223F4"/>
    <w:rsid w:val="0042241B"/>
    <w:rsid w:val="004227F4"/>
    <w:rsid w:val="00422C91"/>
    <w:rsid w:val="00422CB0"/>
    <w:rsid w:val="00422EE0"/>
    <w:rsid w:val="004230C2"/>
    <w:rsid w:val="0042327E"/>
    <w:rsid w:val="004233B2"/>
    <w:rsid w:val="0042364D"/>
    <w:rsid w:val="0042377F"/>
    <w:rsid w:val="004239C2"/>
    <w:rsid w:val="00423BA9"/>
    <w:rsid w:val="00423CF2"/>
    <w:rsid w:val="00423CF3"/>
    <w:rsid w:val="00423D34"/>
    <w:rsid w:val="00424066"/>
    <w:rsid w:val="00424131"/>
    <w:rsid w:val="0042424A"/>
    <w:rsid w:val="00424379"/>
    <w:rsid w:val="0042447C"/>
    <w:rsid w:val="00424529"/>
    <w:rsid w:val="0042454A"/>
    <w:rsid w:val="0042470F"/>
    <w:rsid w:val="0042486C"/>
    <w:rsid w:val="00424942"/>
    <w:rsid w:val="00424B7D"/>
    <w:rsid w:val="00424B98"/>
    <w:rsid w:val="00424D6F"/>
    <w:rsid w:val="00424D80"/>
    <w:rsid w:val="00424E6F"/>
    <w:rsid w:val="00424FD6"/>
    <w:rsid w:val="004251FB"/>
    <w:rsid w:val="00425269"/>
    <w:rsid w:val="00425302"/>
    <w:rsid w:val="004255DF"/>
    <w:rsid w:val="00425B3C"/>
    <w:rsid w:val="00425EB7"/>
    <w:rsid w:val="00425F3C"/>
    <w:rsid w:val="004263A9"/>
    <w:rsid w:val="00426494"/>
    <w:rsid w:val="004264CD"/>
    <w:rsid w:val="00426654"/>
    <w:rsid w:val="00426798"/>
    <w:rsid w:val="004267C7"/>
    <w:rsid w:val="004268F5"/>
    <w:rsid w:val="004269B1"/>
    <w:rsid w:val="00426A1C"/>
    <w:rsid w:val="00426A61"/>
    <w:rsid w:val="00426AA4"/>
    <w:rsid w:val="00426B3B"/>
    <w:rsid w:val="00426DF8"/>
    <w:rsid w:val="00427467"/>
    <w:rsid w:val="00427673"/>
    <w:rsid w:val="0042797F"/>
    <w:rsid w:val="00427A28"/>
    <w:rsid w:val="00427A8C"/>
    <w:rsid w:val="00427AF7"/>
    <w:rsid w:val="00427D1F"/>
    <w:rsid w:val="00427D99"/>
    <w:rsid w:val="00427DA5"/>
    <w:rsid w:val="00427DB7"/>
    <w:rsid w:val="00427E57"/>
    <w:rsid w:val="00427E70"/>
    <w:rsid w:val="0043025C"/>
    <w:rsid w:val="00430360"/>
    <w:rsid w:val="00430397"/>
    <w:rsid w:val="00430554"/>
    <w:rsid w:val="00430713"/>
    <w:rsid w:val="00430B8C"/>
    <w:rsid w:val="00430ED4"/>
    <w:rsid w:val="004312D9"/>
    <w:rsid w:val="00431A6D"/>
    <w:rsid w:val="00431E79"/>
    <w:rsid w:val="00431F25"/>
    <w:rsid w:val="00431FD6"/>
    <w:rsid w:val="004321A3"/>
    <w:rsid w:val="00432666"/>
    <w:rsid w:val="004327E2"/>
    <w:rsid w:val="004327E7"/>
    <w:rsid w:val="004327EB"/>
    <w:rsid w:val="00432CAB"/>
    <w:rsid w:val="00432D03"/>
    <w:rsid w:val="00432DA5"/>
    <w:rsid w:val="0043326B"/>
    <w:rsid w:val="004333B5"/>
    <w:rsid w:val="0043352B"/>
    <w:rsid w:val="004335BD"/>
    <w:rsid w:val="00433752"/>
    <w:rsid w:val="004337DB"/>
    <w:rsid w:val="00433BA4"/>
    <w:rsid w:val="004341B3"/>
    <w:rsid w:val="004341B4"/>
    <w:rsid w:val="004342DE"/>
    <w:rsid w:val="00434369"/>
    <w:rsid w:val="004343D9"/>
    <w:rsid w:val="0043444B"/>
    <w:rsid w:val="0043473C"/>
    <w:rsid w:val="0043490C"/>
    <w:rsid w:val="00434986"/>
    <w:rsid w:val="0043547E"/>
    <w:rsid w:val="00435675"/>
    <w:rsid w:val="00435870"/>
    <w:rsid w:val="004359B6"/>
    <w:rsid w:val="00435A92"/>
    <w:rsid w:val="00435A9F"/>
    <w:rsid w:val="00435AB2"/>
    <w:rsid w:val="00435C6D"/>
    <w:rsid w:val="00435C7C"/>
    <w:rsid w:val="00435CA9"/>
    <w:rsid w:val="00435F74"/>
    <w:rsid w:val="00435F79"/>
    <w:rsid w:val="0043639F"/>
    <w:rsid w:val="00436477"/>
    <w:rsid w:val="00436483"/>
    <w:rsid w:val="0043702A"/>
    <w:rsid w:val="0043721C"/>
    <w:rsid w:val="00437604"/>
    <w:rsid w:val="0043764B"/>
    <w:rsid w:val="00437773"/>
    <w:rsid w:val="00437950"/>
    <w:rsid w:val="00437B70"/>
    <w:rsid w:val="00437BB7"/>
    <w:rsid w:val="00440128"/>
    <w:rsid w:val="004402EB"/>
    <w:rsid w:val="004403C6"/>
    <w:rsid w:val="004405A9"/>
    <w:rsid w:val="004406AC"/>
    <w:rsid w:val="004407A4"/>
    <w:rsid w:val="0044081A"/>
    <w:rsid w:val="00440E3A"/>
    <w:rsid w:val="004412B7"/>
    <w:rsid w:val="00441728"/>
    <w:rsid w:val="00441776"/>
    <w:rsid w:val="00441789"/>
    <w:rsid w:val="0044198D"/>
    <w:rsid w:val="00441C4F"/>
    <w:rsid w:val="00442133"/>
    <w:rsid w:val="004421E2"/>
    <w:rsid w:val="00442488"/>
    <w:rsid w:val="00442576"/>
    <w:rsid w:val="004426E1"/>
    <w:rsid w:val="00442EE7"/>
    <w:rsid w:val="00443064"/>
    <w:rsid w:val="00443209"/>
    <w:rsid w:val="00443495"/>
    <w:rsid w:val="0044355D"/>
    <w:rsid w:val="00443897"/>
    <w:rsid w:val="00443956"/>
    <w:rsid w:val="00443967"/>
    <w:rsid w:val="0044399A"/>
    <w:rsid w:val="00443B36"/>
    <w:rsid w:val="00443C12"/>
    <w:rsid w:val="00443DA4"/>
    <w:rsid w:val="00444176"/>
    <w:rsid w:val="0044445D"/>
    <w:rsid w:val="00444665"/>
    <w:rsid w:val="004447EF"/>
    <w:rsid w:val="00444BDA"/>
    <w:rsid w:val="00444DD0"/>
    <w:rsid w:val="004450A3"/>
    <w:rsid w:val="00445126"/>
    <w:rsid w:val="004451AB"/>
    <w:rsid w:val="00445359"/>
    <w:rsid w:val="00445431"/>
    <w:rsid w:val="00445560"/>
    <w:rsid w:val="00445862"/>
    <w:rsid w:val="00445951"/>
    <w:rsid w:val="00445C75"/>
    <w:rsid w:val="00445D83"/>
    <w:rsid w:val="00446330"/>
    <w:rsid w:val="0044643D"/>
    <w:rsid w:val="00446547"/>
    <w:rsid w:val="00446561"/>
    <w:rsid w:val="004467A1"/>
    <w:rsid w:val="0044691E"/>
    <w:rsid w:val="00446936"/>
    <w:rsid w:val="00446A8C"/>
    <w:rsid w:val="00446AE3"/>
    <w:rsid w:val="00446C13"/>
    <w:rsid w:val="00446C69"/>
    <w:rsid w:val="00446DDB"/>
    <w:rsid w:val="00447326"/>
    <w:rsid w:val="00447A57"/>
    <w:rsid w:val="00447AF5"/>
    <w:rsid w:val="00447BC0"/>
    <w:rsid w:val="00447D66"/>
    <w:rsid w:val="00447E8E"/>
    <w:rsid w:val="00447EF1"/>
    <w:rsid w:val="00447F27"/>
    <w:rsid w:val="00450079"/>
    <w:rsid w:val="0045008D"/>
    <w:rsid w:val="004507AA"/>
    <w:rsid w:val="00450805"/>
    <w:rsid w:val="00450D05"/>
    <w:rsid w:val="00450E79"/>
    <w:rsid w:val="00450F5C"/>
    <w:rsid w:val="00450FD8"/>
    <w:rsid w:val="00451169"/>
    <w:rsid w:val="0045142D"/>
    <w:rsid w:val="004514D5"/>
    <w:rsid w:val="00451565"/>
    <w:rsid w:val="004515BA"/>
    <w:rsid w:val="0045173E"/>
    <w:rsid w:val="004519CC"/>
    <w:rsid w:val="00451A72"/>
    <w:rsid w:val="00451BBB"/>
    <w:rsid w:val="00451C72"/>
    <w:rsid w:val="00451D86"/>
    <w:rsid w:val="00451DB6"/>
    <w:rsid w:val="00452381"/>
    <w:rsid w:val="004526B6"/>
    <w:rsid w:val="004527E5"/>
    <w:rsid w:val="00452885"/>
    <w:rsid w:val="00452A5D"/>
    <w:rsid w:val="00452A66"/>
    <w:rsid w:val="00452AB6"/>
    <w:rsid w:val="00452B9E"/>
    <w:rsid w:val="00452BC5"/>
    <w:rsid w:val="00452C20"/>
    <w:rsid w:val="00452E70"/>
    <w:rsid w:val="00452F46"/>
    <w:rsid w:val="0045304E"/>
    <w:rsid w:val="0045307E"/>
    <w:rsid w:val="00453286"/>
    <w:rsid w:val="00453431"/>
    <w:rsid w:val="004534C4"/>
    <w:rsid w:val="00453537"/>
    <w:rsid w:val="00453611"/>
    <w:rsid w:val="0045390E"/>
    <w:rsid w:val="0045393E"/>
    <w:rsid w:val="00453AFC"/>
    <w:rsid w:val="00453B39"/>
    <w:rsid w:val="00453C48"/>
    <w:rsid w:val="004541E2"/>
    <w:rsid w:val="004542BB"/>
    <w:rsid w:val="004549E5"/>
    <w:rsid w:val="00454EDD"/>
    <w:rsid w:val="004550A2"/>
    <w:rsid w:val="0045539B"/>
    <w:rsid w:val="00455715"/>
    <w:rsid w:val="0045590E"/>
    <w:rsid w:val="00455E23"/>
    <w:rsid w:val="004560D4"/>
    <w:rsid w:val="004563FB"/>
    <w:rsid w:val="0045641D"/>
    <w:rsid w:val="00456547"/>
    <w:rsid w:val="004565AA"/>
    <w:rsid w:val="00456635"/>
    <w:rsid w:val="00456636"/>
    <w:rsid w:val="00456679"/>
    <w:rsid w:val="004566E6"/>
    <w:rsid w:val="0045699C"/>
    <w:rsid w:val="00456A0C"/>
    <w:rsid w:val="00456B13"/>
    <w:rsid w:val="00456D56"/>
    <w:rsid w:val="00456EE0"/>
    <w:rsid w:val="004570A3"/>
    <w:rsid w:val="004570CE"/>
    <w:rsid w:val="004573CB"/>
    <w:rsid w:val="004575A7"/>
    <w:rsid w:val="00457708"/>
    <w:rsid w:val="004579B5"/>
    <w:rsid w:val="00457AD3"/>
    <w:rsid w:val="00457BBA"/>
    <w:rsid w:val="00457D1D"/>
    <w:rsid w:val="00457D6A"/>
    <w:rsid w:val="00460238"/>
    <w:rsid w:val="0046029A"/>
    <w:rsid w:val="00460435"/>
    <w:rsid w:val="00460474"/>
    <w:rsid w:val="00460E06"/>
    <w:rsid w:val="00460E38"/>
    <w:rsid w:val="00460E3F"/>
    <w:rsid w:val="00460EB0"/>
    <w:rsid w:val="004610F4"/>
    <w:rsid w:val="0046133C"/>
    <w:rsid w:val="00461502"/>
    <w:rsid w:val="0046152E"/>
    <w:rsid w:val="00461A50"/>
    <w:rsid w:val="00461AD4"/>
    <w:rsid w:val="00461BA2"/>
    <w:rsid w:val="00461C35"/>
    <w:rsid w:val="00461ED6"/>
    <w:rsid w:val="00462303"/>
    <w:rsid w:val="004625AB"/>
    <w:rsid w:val="00462783"/>
    <w:rsid w:val="00462974"/>
    <w:rsid w:val="004629A4"/>
    <w:rsid w:val="00462DE2"/>
    <w:rsid w:val="00462EC2"/>
    <w:rsid w:val="0046301F"/>
    <w:rsid w:val="004633CE"/>
    <w:rsid w:val="0046346C"/>
    <w:rsid w:val="0046353A"/>
    <w:rsid w:val="00463920"/>
    <w:rsid w:val="00463CCA"/>
    <w:rsid w:val="00463D43"/>
    <w:rsid w:val="00463F4D"/>
    <w:rsid w:val="0046461E"/>
    <w:rsid w:val="0046494C"/>
    <w:rsid w:val="004649CE"/>
    <w:rsid w:val="00464AA4"/>
    <w:rsid w:val="00464D05"/>
    <w:rsid w:val="00464F86"/>
    <w:rsid w:val="0046500F"/>
    <w:rsid w:val="004653B7"/>
    <w:rsid w:val="00465518"/>
    <w:rsid w:val="00465583"/>
    <w:rsid w:val="004656A4"/>
    <w:rsid w:val="004657E7"/>
    <w:rsid w:val="00465C0A"/>
    <w:rsid w:val="00465D53"/>
    <w:rsid w:val="00465E7C"/>
    <w:rsid w:val="00465F3F"/>
    <w:rsid w:val="00466080"/>
    <w:rsid w:val="004660D0"/>
    <w:rsid w:val="00466110"/>
    <w:rsid w:val="004661A6"/>
    <w:rsid w:val="00466401"/>
    <w:rsid w:val="00466422"/>
    <w:rsid w:val="004665BA"/>
    <w:rsid w:val="00466E2D"/>
    <w:rsid w:val="00466FFA"/>
    <w:rsid w:val="00467002"/>
    <w:rsid w:val="0046707E"/>
    <w:rsid w:val="00467106"/>
    <w:rsid w:val="00467262"/>
    <w:rsid w:val="004676F3"/>
    <w:rsid w:val="00467818"/>
    <w:rsid w:val="0046786C"/>
    <w:rsid w:val="004678B3"/>
    <w:rsid w:val="004678BF"/>
    <w:rsid w:val="00467A20"/>
    <w:rsid w:val="00467A2A"/>
    <w:rsid w:val="00467B65"/>
    <w:rsid w:val="00467D43"/>
    <w:rsid w:val="00470131"/>
    <w:rsid w:val="00470197"/>
    <w:rsid w:val="004702A0"/>
    <w:rsid w:val="00470466"/>
    <w:rsid w:val="00470651"/>
    <w:rsid w:val="00470751"/>
    <w:rsid w:val="00470891"/>
    <w:rsid w:val="00470D7E"/>
    <w:rsid w:val="00470F1A"/>
    <w:rsid w:val="00470F27"/>
    <w:rsid w:val="004710E5"/>
    <w:rsid w:val="00471149"/>
    <w:rsid w:val="004711D8"/>
    <w:rsid w:val="004711D9"/>
    <w:rsid w:val="004712F4"/>
    <w:rsid w:val="004713C3"/>
    <w:rsid w:val="00471490"/>
    <w:rsid w:val="00471537"/>
    <w:rsid w:val="00471559"/>
    <w:rsid w:val="004716A5"/>
    <w:rsid w:val="00471738"/>
    <w:rsid w:val="0047180D"/>
    <w:rsid w:val="0047187D"/>
    <w:rsid w:val="00471925"/>
    <w:rsid w:val="00471AAD"/>
    <w:rsid w:val="00471C4A"/>
    <w:rsid w:val="00471DE2"/>
    <w:rsid w:val="00471E01"/>
    <w:rsid w:val="00471FE9"/>
    <w:rsid w:val="00471FF4"/>
    <w:rsid w:val="0047239F"/>
    <w:rsid w:val="00472469"/>
    <w:rsid w:val="004724F1"/>
    <w:rsid w:val="004725B4"/>
    <w:rsid w:val="0047289A"/>
    <w:rsid w:val="00472967"/>
    <w:rsid w:val="00472B57"/>
    <w:rsid w:val="00472F71"/>
    <w:rsid w:val="00472FEC"/>
    <w:rsid w:val="004730FB"/>
    <w:rsid w:val="0047314E"/>
    <w:rsid w:val="0047319D"/>
    <w:rsid w:val="0047349E"/>
    <w:rsid w:val="00473601"/>
    <w:rsid w:val="00473D80"/>
    <w:rsid w:val="00473EE7"/>
    <w:rsid w:val="00473FAA"/>
    <w:rsid w:val="0047406E"/>
    <w:rsid w:val="00474124"/>
    <w:rsid w:val="004741FD"/>
    <w:rsid w:val="00474A36"/>
    <w:rsid w:val="00474C41"/>
    <w:rsid w:val="00474CE7"/>
    <w:rsid w:val="00474E0D"/>
    <w:rsid w:val="00474E2A"/>
    <w:rsid w:val="004751C4"/>
    <w:rsid w:val="0047535D"/>
    <w:rsid w:val="004755AB"/>
    <w:rsid w:val="004757E6"/>
    <w:rsid w:val="0047590A"/>
    <w:rsid w:val="00475910"/>
    <w:rsid w:val="00475A05"/>
    <w:rsid w:val="00475A1A"/>
    <w:rsid w:val="00475D91"/>
    <w:rsid w:val="00475E02"/>
    <w:rsid w:val="00475FDD"/>
    <w:rsid w:val="00476140"/>
    <w:rsid w:val="0047615C"/>
    <w:rsid w:val="004761CB"/>
    <w:rsid w:val="00476215"/>
    <w:rsid w:val="004764C7"/>
    <w:rsid w:val="00476587"/>
    <w:rsid w:val="00476980"/>
    <w:rsid w:val="004769DE"/>
    <w:rsid w:val="00476A7C"/>
    <w:rsid w:val="00476A8C"/>
    <w:rsid w:val="00476AA4"/>
    <w:rsid w:val="00476C36"/>
    <w:rsid w:val="00476D28"/>
    <w:rsid w:val="00476DF4"/>
    <w:rsid w:val="00476EA5"/>
    <w:rsid w:val="004772C1"/>
    <w:rsid w:val="00477457"/>
    <w:rsid w:val="004777D8"/>
    <w:rsid w:val="0047782A"/>
    <w:rsid w:val="00477AAE"/>
    <w:rsid w:val="00477D46"/>
    <w:rsid w:val="00477EC4"/>
    <w:rsid w:val="004804CF"/>
    <w:rsid w:val="00480A37"/>
    <w:rsid w:val="00480B02"/>
    <w:rsid w:val="00480BFE"/>
    <w:rsid w:val="00480FBB"/>
    <w:rsid w:val="00481253"/>
    <w:rsid w:val="00481421"/>
    <w:rsid w:val="00481452"/>
    <w:rsid w:val="004815E1"/>
    <w:rsid w:val="0048162D"/>
    <w:rsid w:val="00481665"/>
    <w:rsid w:val="004816DB"/>
    <w:rsid w:val="0048174A"/>
    <w:rsid w:val="00481778"/>
    <w:rsid w:val="004818F2"/>
    <w:rsid w:val="00481919"/>
    <w:rsid w:val="004819FD"/>
    <w:rsid w:val="00481B2E"/>
    <w:rsid w:val="00481C08"/>
    <w:rsid w:val="00481D26"/>
    <w:rsid w:val="0048217E"/>
    <w:rsid w:val="004822C8"/>
    <w:rsid w:val="0048247D"/>
    <w:rsid w:val="00482A81"/>
    <w:rsid w:val="00482C3A"/>
    <w:rsid w:val="00482CF5"/>
    <w:rsid w:val="00483071"/>
    <w:rsid w:val="004830DB"/>
    <w:rsid w:val="0048347F"/>
    <w:rsid w:val="00483DC9"/>
    <w:rsid w:val="00484104"/>
    <w:rsid w:val="0048416D"/>
    <w:rsid w:val="004841DC"/>
    <w:rsid w:val="00484267"/>
    <w:rsid w:val="004843BB"/>
    <w:rsid w:val="004846CF"/>
    <w:rsid w:val="0048471A"/>
    <w:rsid w:val="00484778"/>
    <w:rsid w:val="0048487E"/>
    <w:rsid w:val="004848E1"/>
    <w:rsid w:val="004849D5"/>
    <w:rsid w:val="00484C20"/>
    <w:rsid w:val="00484E53"/>
    <w:rsid w:val="00484E89"/>
    <w:rsid w:val="00485231"/>
    <w:rsid w:val="0048541C"/>
    <w:rsid w:val="004856D2"/>
    <w:rsid w:val="004857C2"/>
    <w:rsid w:val="00485B83"/>
    <w:rsid w:val="00485C2D"/>
    <w:rsid w:val="00485D71"/>
    <w:rsid w:val="00485DDB"/>
    <w:rsid w:val="00485E09"/>
    <w:rsid w:val="00485EB7"/>
    <w:rsid w:val="00486090"/>
    <w:rsid w:val="004861FF"/>
    <w:rsid w:val="0048622D"/>
    <w:rsid w:val="0048698E"/>
    <w:rsid w:val="004869B2"/>
    <w:rsid w:val="004869D1"/>
    <w:rsid w:val="004869D7"/>
    <w:rsid w:val="00486C0A"/>
    <w:rsid w:val="00486D9D"/>
    <w:rsid w:val="00486E83"/>
    <w:rsid w:val="004874EB"/>
    <w:rsid w:val="00487589"/>
    <w:rsid w:val="00487B32"/>
    <w:rsid w:val="00487CF6"/>
    <w:rsid w:val="00487DEF"/>
    <w:rsid w:val="00487FA5"/>
    <w:rsid w:val="00490273"/>
    <w:rsid w:val="00490CDD"/>
    <w:rsid w:val="00490F19"/>
    <w:rsid w:val="00490F9C"/>
    <w:rsid w:val="004910C1"/>
    <w:rsid w:val="004910C7"/>
    <w:rsid w:val="0049116D"/>
    <w:rsid w:val="00491439"/>
    <w:rsid w:val="004914BA"/>
    <w:rsid w:val="0049168E"/>
    <w:rsid w:val="004916E6"/>
    <w:rsid w:val="00491754"/>
    <w:rsid w:val="00491A84"/>
    <w:rsid w:val="00491B36"/>
    <w:rsid w:val="00491DEF"/>
    <w:rsid w:val="00492141"/>
    <w:rsid w:val="00492551"/>
    <w:rsid w:val="00492659"/>
    <w:rsid w:val="00492856"/>
    <w:rsid w:val="00492E2D"/>
    <w:rsid w:val="00492EA8"/>
    <w:rsid w:val="00492FD4"/>
    <w:rsid w:val="00493055"/>
    <w:rsid w:val="00493089"/>
    <w:rsid w:val="00493328"/>
    <w:rsid w:val="004933BB"/>
    <w:rsid w:val="00493587"/>
    <w:rsid w:val="00493692"/>
    <w:rsid w:val="0049369C"/>
    <w:rsid w:val="00493839"/>
    <w:rsid w:val="00493B23"/>
    <w:rsid w:val="00493CAB"/>
    <w:rsid w:val="00493D29"/>
    <w:rsid w:val="00493F5D"/>
    <w:rsid w:val="00494304"/>
    <w:rsid w:val="00494F33"/>
    <w:rsid w:val="00494FBB"/>
    <w:rsid w:val="004950E6"/>
    <w:rsid w:val="004950EC"/>
    <w:rsid w:val="004951F0"/>
    <w:rsid w:val="00495524"/>
    <w:rsid w:val="00495628"/>
    <w:rsid w:val="004957BA"/>
    <w:rsid w:val="00495AA5"/>
    <w:rsid w:val="00495D93"/>
    <w:rsid w:val="00495DF0"/>
    <w:rsid w:val="00495E13"/>
    <w:rsid w:val="00495F0C"/>
    <w:rsid w:val="00496240"/>
    <w:rsid w:val="0049629C"/>
    <w:rsid w:val="004962C9"/>
    <w:rsid w:val="0049645B"/>
    <w:rsid w:val="0049676A"/>
    <w:rsid w:val="004967EC"/>
    <w:rsid w:val="0049689C"/>
    <w:rsid w:val="00496959"/>
    <w:rsid w:val="00496A28"/>
    <w:rsid w:val="00496A87"/>
    <w:rsid w:val="00496E52"/>
    <w:rsid w:val="00496F82"/>
    <w:rsid w:val="004977CB"/>
    <w:rsid w:val="00497A31"/>
    <w:rsid w:val="00497B6B"/>
    <w:rsid w:val="00497E98"/>
    <w:rsid w:val="00497EEE"/>
    <w:rsid w:val="00497FBF"/>
    <w:rsid w:val="004A0251"/>
    <w:rsid w:val="004A0B7A"/>
    <w:rsid w:val="004A0F1B"/>
    <w:rsid w:val="004A0F69"/>
    <w:rsid w:val="004A1247"/>
    <w:rsid w:val="004A1267"/>
    <w:rsid w:val="004A15F2"/>
    <w:rsid w:val="004A165C"/>
    <w:rsid w:val="004A16E6"/>
    <w:rsid w:val="004A16F2"/>
    <w:rsid w:val="004A1866"/>
    <w:rsid w:val="004A1AB7"/>
    <w:rsid w:val="004A1DA9"/>
    <w:rsid w:val="004A1E5E"/>
    <w:rsid w:val="004A220E"/>
    <w:rsid w:val="004A235D"/>
    <w:rsid w:val="004A23E5"/>
    <w:rsid w:val="004A25D5"/>
    <w:rsid w:val="004A26C5"/>
    <w:rsid w:val="004A2877"/>
    <w:rsid w:val="004A2A15"/>
    <w:rsid w:val="004A2C1A"/>
    <w:rsid w:val="004A2CD6"/>
    <w:rsid w:val="004A2DBB"/>
    <w:rsid w:val="004A2F00"/>
    <w:rsid w:val="004A2F28"/>
    <w:rsid w:val="004A3181"/>
    <w:rsid w:val="004A3376"/>
    <w:rsid w:val="004A33CA"/>
    <w:rsid w:val="004A34CC"/>
    <w:rsid w:val="004A3730"/>
    <w:rsid w:val="004A37FF"/>
    <w:rsid w:val="004A38AC"/>
    <w:rsid w:val="004A39DA"/>
    <w:rsid w:val="004A3AB8"/>
    <w:rsid w:val="004A3ABC"/>
    <w:rsid w:val="004A3CFB"/>
    <w:rsid w:val="004A3DD6"/>
    <w:rsid w:val="004A3DE7"/>
    <w:rsid w:val="004A4157"/>
    <w:rsid w:val="004A427E"/>
    <w:rsid w:val="004A42C4"/>
    <w:rsid w:val="004A4394"/>
    <w:rsid w:val="004A43A6"/>
    <w:rsid w:val="004A4726"/>
    <w:rsid w:val="004A4B7C"/>
    <w:rsid w:val="004A4B95"/>
    <w:rsid w:val="004A4C2C"/>
    <w:rsid w:val="004A4E16"/>
    <w:rsid w:val="004A53C6"/>
    <w:rsid w:val="004A547E"/>
    <w:rsid w:val="004A5557"/>
    <w:rsid w:val="004A5810"/>
    <w:rsid w:val="004A582A"/>
    <w:rsid w:val="004A5AD2"/>
    <w:rsid w:val="004A5E43"/>
    <w:rsid w:val="004A5E51"/>
    <w:rsid w:val="004A5EF4"/>
    <w:rsid w:val="004A5FD4"/>
    <w:rsid w:val="004A61DC"/>
    <w:rsid w:val="004A6245"/>
    <w:rsid w:val="004A63C2"/>
    <w:rsid w:val="004A67C7"/>
    <w:rsid w:val="004A67D0"/>
    <w:rsid w:val="004A68DD"/>
    <w:rsid w:val="004A6C21"/>
    <w:rsid w:val="004A6CC3"/>
    <w:rsid w:val="004A6DDD"/>
    <w:rsid w:val="004A6FEB"/>
    <w:rsid w:val="004A7228"/>
    <w:rsid w:val="004A72CA"/>
    <w:rsid w:val="004A7305"/>
    <w:rsid w:val="004A750B"/>
    <w:rsid w:val="004A76B2"/>
    <w:rsid w:val="004A77F2"/>
    <w:rsid w:val="004A792E"/>
    <w:rsid w:val="004A7B29"/>
    <w:rsid w:val="004A7BA1"/>
    <w:rsid w:val="004A7D6A"/>
    <w:rsid w:val="004A7E0A"/>
    <w:rsid w:val="004A7EC1"/>
    <w:rsid w:val="004B02A4"/>
    <w:rsid w:val="004B035C"/>
    <w:rsid w:val="004B05CC"/>
    <w:rsid w:val="004B05D4"/>
    <w:rsid w:val="004B078C"/>
    <w:rsid w:val="004B08ED"/>
    <w:rsid w:val="004B0BCA"/>
    <w:rsid w:val="004B0C4C"/>
    <w:rsid w:val="004B1371"/>
    <w:rsid w:val="004B139D"/>
    <w:rsid w:val="004B1858"/>
    <w:rsid w:val="004B196B"/>
    <w:rsid w:val="004B196C"/>
    <w:rsid w:val="004B1BE2"/>
    <w:rsid w:val="004B1C20"/>
    <w:rsid w:val="004B1F6D"/>
    <w:rsid w:val="004B211F"/>
    <w:rsid w:val="004B2154"/>
    <w:rsid w:val="004B2655"/>
    <w:rsid w:val="004B2772"/>
    <w:rsid w:val="004B2AE7"/>
    <w:rsid w:val="004B2FAA"/>
    <w:rsid w:val="004B3084"/>
    <w:rsid w:val="004B316D"/>
    <w:rsid w:val="004B31BF"/>
    <w:rsid w:val="004B37E6"/>
    <w:rsid w:val="004B390C"/>
    <w:rsid w:val="004B3C24"/>
    <w:rsid w:val="004B3C49"/>
    <w:rsid w:val="004B3C70"/>
    <w:rsid w:val="004B4266"/>
    <w:rsid w:val="004B43CA"/>
    <w:rsid w:val="004B43DD"/>
    <w:rsid w:val="004B4405"/>
    <w:rsid w:val="004B45D8"/>
    <w:rsid w:val="004B465F"/>
    <w:rsid w:val="004B4C8F"/>
    <w:rsid w:val="004B4CA2"/>
    <w:rsid w:val="004B51B3"/>
    <w:rsid w:val="004B51C9"/>
    <w:rsid w:val="004B579A"/>
    <w:rsid w:val="004B57E1"/>
    <w:rsid w:val="004B58B1"/>
    <w:rsid w:val="004B5BEB"/>
    <w:rsid w:val="004B5F06"/>
    <w:rsid w:val="004B5F74"/>
    <w:rsid w:val="004B600D"/>
    <w:rsid w:val="004B681E"/>
    <w:rsid w:val="004B6A96"/>
    <w:rsid w:val="004B6B5E"/>
    <w:rsid w:val="004B6B79"/>
    <w:rsid w:val="004B7227"/>
    <w:rsid w:val="004B7420"/>
    <w:rsid w:val="004B7767"/>
    <w:rsid w:val="004B78DD"/>
    <w:rsid w:val="004B7AE9"/>
    <w:rsid w:val="004B7B16"/>
    <w:rsid w:val="004B7EE4"/>
    <w:rsid w:val="004C0082"/>
    <w:rsid w:val="004C0217"/>
    <w:rsid w:val="004C03EE"/>
    <w:rsid w:val="004C08AC"/>
    <w:rsid w:val="004C0F52"/>
    <w:rsid w:val="004C1260"/>
    <w:rsid w:val="004C1279"/>
    <w:rsid w:val="004C1413"/>
    <w:rsid w:val="004C14D3"/>
    <w:rsid w:val="004C15A1"/>
    <w:rsid w:val="004C16B9"/>
    <w:rsid w:val="004C17CF"/>
    <w:rsid w:val="004C1948"/>
    <w:rsid w:val="004C1AD2"/>
    <w:rsid w:val="004C1BC3"/>
    <w:rsid w:val="004C1F90"/>
    <w:rsid w:val="004C2116"/>
    <w:rsid w:val="004C228A"/>
    <w:rsid w:val="004C2491"/>
    <w:rsid w:val="004C279F"/>
    <w:rsid w:val="004C2857"/>
    <w:rsid w:val="004C2903"/>
    <w:rsid w:val="004C29E0"/>
    <w:rsid w:val="004C2A40"/>
    <w:rsid w:val="004C2BB5"/>
    <w:rsid w:val="004C2EE9"/>
    <w:rsid w:val="004C34D2"/>
    <w:rsid w:val="004C3889"/>
    <w:rsid w:val="004C3B6F"/>
    <w:rsid w:val="004C3B8B"/>
    <w:rsid w:val="004C3B94"/>
    <w:rsid w:val="004C3D81"/>
    <w:rsid w:val="004C404E"/>
    <w:rsid w:val="004C41C5"/>
    <w:rsid w:val="004C476B"/>
    <w:rsid w:val="004C493C"/>
    <w:rsid w:val="004C4CB7"/>
    <w:rsid w:val="004C4E31"/>
    <w:rsid w:val="004C4F77"/>
    <w:rsid w:val="004C5293"/>
    <w:rsid w:val="004C54FE"/>
    <w:rsid w:val="004C5545"/>
    <w:rsid w:val="004C55CE"/>
    <w:rsid w:val="004C5608"/>
    <w:rsid w:val="004C5A89"/>
    <w:rsid w:val="004C5B68"/>
    <w:rsid w:val="004C60DF"/>
    <w:rsid w:val="004C61BE"/>
    <w:rsid w:val="004C62E1"/>
    <w:rsid w:val="004C64B4"/>
    <w:rsid w:val="004C6591"/>
    <w:rsid w:val="004C66C6"/>
    <w:rsid w:val="004C67D1"/>
    <w:rsid w:val="004C6B07"/>
    <w:rsid w:val="004C6E66"/>
    <w:rsid w:val="004C6F4B"/>
    <w:rsid w:val="004C7548"/>
    <w:rsid w:val="004C75BD"/>
    <w:rsid w:val="004C75EA"/>
    <w:rsid w:val="004C7622"/>
    <w:rsid w:val="004C765B"/>
    <w:rsid w:val="004C7751"/>
    <w:rsid w:val="004C77C7"/>
    <w:rsid w:val="004C7D3D"/>
    <w:rsid w:val="004C7F77"/>
    <w:rsid w:val="004C7FA2"/>
    <w:rsid w:val="004D019B"/>
    <w:rsid w:val="004D0275"/>
    <w:rsid w:val="004D0348"/>
    <w:rsid w:val="004D03E6"/>
    <w:rsid w:val="004D041F"/>
    <w:rsid w:val="004D0535"/>
    <w:rsid w:val="004D05DE"/>
    <w:rsid w:val="004D0776"/>
    <w:rsid w:val="004D07C5"/>
    <w:rsid w:val="004D0C15"/>
    <w:rsid w:val="004D10E4"/>
    <w:rsid w:val="004D1165"/>
    <w:rsid w:val="004D1166"/>
    <w:rsid w:val="004D146C"/>
    <w:rsid w:val="004D1587"/>
    <w:rsid w:val="004D16ED"/>
    <w:rsid w:val="004D16F1"/>
    <w:rsid w:val="004D19DD"/>
    <w:rsid w:val="004D1B49"/>
    <w:rsid w:val="004D1F2B"/>
    <w:rsid w:val="004D228A"/>
    <w:rsid w:val="004D2538"/>
    <w:rsid w:val="004D25BC"/>
    <w:rsid w:val="004D2740"/>
    <w:rsid w:val="004D2F6C"/>
    <w:rsid w:val="004D3140"/>
    <w:rsid w:val="004D35D5"/>
    <w:rsid w:val="004D374D"/>
    <w:rsid w:val="004D3907"/>
    <w:rsid w:val="004D397F"/>
    <w:rsid w:val="004D3B02"/>
    <w:rsid w:val="004D3B9E"/>
    <w:rsid w:val="004D3C99"/>
    <w:rsid w:val="004D3DDB"/>
    <w:rsid w:val="004D3E3A"/>
    <w:rsid w:val="004D3F36"/>
    <w:rsid w:val="004D48AB"/>
    <w:rsid w:val="004D48F8"/>
    <w:rsid w:val="004D4E92"/>
    <w:rsid w:val="004D4EF9"/>
    <w:rsid w:val="004D4FDB"/>
    <w:rsid w:val="004D5195"/>
    <w:rsid w:val="004D55C8"/>
    <w:rsid w:val="004D571F"/>
    <w:rsid w:val="004D59EC"/>
    <w:rsid w:val="004D5A5A"/>
    <w:rsid w:val="004D5B21"/>
    <w:rsid w:val="004D5D47"/>
    <w:rsid w:val="004D5D88"/>
    <w:rsid w:val="004D5DA0"/>
    <w:rsid w:val="004D5F6E"/>
    <w:rsid w:val="004D5F91"/>
    <w:rsid w:val="004D5F99"/>
    <w:rsid w:val="004D6203"/>
    <w:rsid w:val="004D6207"/>
    <w:rsid w:val="004D6212"/>
    <w:rsid w:val="004D62F3"/>
    <w:rsid w:val="004D63AC"/>
    <w:rsid w:val="004D6444"/>
    <w:rsid w:val="004D6484"/>
    <w:rsid w:val="004D677D"/>
    <w:rsid w:val="004D6836"/>
    <w:rsid w:val="004D68C5"/>
    <w:rsid w:val="004D6934"/>
    <w:rsid w:val="004D69F9"/>
    <w:rsid w:val="004D6DA2"/>
    <w:rsid w:val="004D6F6C"/>
    <w:rsid w:val="004D7031"/>
    <w:rsid w:val="004D715E"/>
    <w:rsid w:val="004D71DD"/>
    <w:rsid w:val="004D75F5"/>
    <w:rsid w:val="004D7A4C"/>
    <w:rsid w:val="004D7F46"/>
    <w:rsid w:val="004D7FCE"/>
    <w:rsid w:val="004E00AB"/>
    <w:rsid w:val="004E00B0"/>
    <w:rsid w:val="004E0246"/>
    <w:rsid w:val="004E0413"/>
    <w:rsid w:val="004E0470"/>
    <w:rsid w:val="004E0478"/>
    <w:rsid w:val="004E0496"/>
    <w:rsid w:val="004E05DD"/>
    <w:rsid w:val="004E0681"/>
    <w:rsid w:val="004E06A2"/>
    <w:rsid w:val="004E08C4"/>
    <w:rsid w:val="004E0C5B"/>
    <w:rsid w:val="004E0D14"/>
    <w:rsid w:val="004E0DEF"/>
    <w:rsid w:val="004E0E7B"/>
    <w:rsid w:val="004E0E82"/>
    <w:rsid w:val="004E13BF"/>
    <w:rsid w:val="004E143A"/>
    <w:rsid w:val="004E1716"/>
    <w:rsid w:val="004E1832"/>
    <w:rsid w:val="004E1BA0"/>
    <w:rsid w:val="004E1BAC"/>
    <w:rsid w:val="004E1C36"/>
    <w:rsid w:val="004E1D0A"/>
    <w:rsid w:val="004E1D33"/>
    <w:rsid w:val="004E1E43"/>
    <w:rsid w:val="004E2030"/>
    <w:rsid w:val="004E2558"/>
    <w:rsid w:val="004E2569"/>
    <w:rsid w:val="004E279F"/>
    <w:rsid w:val="004E28F5"/>
    <w:rsid w:val="004E2B3F"/>
    <w:rsid w:val="004E2F8E"/>
    <w:rsid w:val="004E30B7"/>
    <w:rsid w:val="004E36F7"/>
    <w:rsid w:val="004E37E1"/>
    <w:rsid w:val="004E3994"/>
    <w:rsid w:val="004E3B26"/>
    <w:rsid w:val="004E3BF1"/>
    <w:rsid w:val="004E40BA"/>
    <w:rsid w:val="004E4123"/>
    <w:rsid w:val="004E434D"/>
    <w:rsid w:val="004E4496"/>
    <w:rsid w:val="004E46BD"/>
    <w:rsid w:val="004E4874"/>
    <w:rsid w:val="004E49FB"/>
    <w:rsid w:val="004E4BA5"/>
    <w:rsid w:val="004E4C61"/>
    <w:rsid w:val="004E4DE9"/>
    <w:rsid w:val="004E4EDC"/>
    <w:rsid w:val="004E4FA8"/>
    <w:rsid w:val="004E5060"/>
    <w:rsid w:val="004E50BB"/>
    <w:rsid w:val="004E524F"/>
    <w:rsid w:val="004E543D"/>
    <w:rsid w:val="004E57DC"/>
    <w:rsid w:val="004E5F80"/>
    <w:rsid w:val="004E5FE4"/>
    <w:rsid w:val="004E603E"/>
    <w:rsid w:val="004E61A4"/>
    <w:rsid w:val="004E62A8"/>
    <w:rsid w:val="004E64FE"/>
    <w:rsid w:val="004E6633"/>
    <w:rsid w:val="004E6798"/>
    <w:rsid w:val="004E6A52"/>
    <w:rsid w:val="004E6C27"/>
    <w:rsid w:val="004E6C94"/>
    <w:rsid w:val="004E71CD"/>
    <w:rsid w:val="004E7430"/>
    <w:rsid w:val="004E7528"/>
    <w:rsid w:val="004E773F"/>
    <w:rsid w:val="004E77BE"/>
    <w:rsid w:val="004E78FD"/>
    <w:rsid w:val="004E79D9"/>
    <w:rsid w:val="004E7CE5"/>
    <w:rsid w:val="004F0700"/>
    <w:rsid w:val="004F0713"/>
    <w:rsid w:val="004F0959"/>
    <w:rsid w:val="004F0A70"/>
    <w:rsid w:val="004F0B9E"/>
    <w:rsid w:val="004F0E9F"/>
    <w:rsid w:val="004F1149"/>
    <w:rsid w:val="004F1166"/>
    <w:rsid w:val="004F1249"/>
    <w:rsid w:val="004F1301"/>
    <w:rsid w:val="004F140F"/>
    <w:rsid w:val="004F188A"/>
    <w:rsid w:val="004F18C8"/>
    <w:rsid w:val="004F1949"/>
    <w:rsid w:val="004F1D93"/>
    <w:rsid w:val="004F2429"/>
    <w:rsid w:val="004F242D"/>
    <w:rsid w:val="004F250A"/>
    <w:rsid w:val="004F2764"/>
    <w:rsid w:val="004F27A3"/>
    <w:rsid w:val="004F2818"/>
    <w:rsid w:val="004F282E"/>
    <w:rsid w:val="004F2992"/>
    <w:rsid w:val="004F2A87"/>
    <w:rsid w:val="004F2BFB"/>
    <w:rsid w:val="004F2D09"/>
    <w:rsid w:val="004F2E7A"/>
    <w:rsid w:val="004F315F"/>
    <w:rsid w:val="004F36BC"/>
    <w:rsid w:val="004F37A5"/>
    <w:rsid w:val="004F3CF8"/>
    <w:rsid w:val="004F3D67"/>
    <w:rsid w:val="004F418C"/>
    <w:rsid w:val="004F453C"/>
    <w:rsid w:val="004F453F"/>
    <w:rsid w:val="004F4729"/>
    <w:rsid w:val="004F489D"/>
    <w:rsid w:val="004F4CEA"/>
    <w:rsid w:val="004F4FE3"/>
    <w:rsid w:val="004F505E"/>
    <w:rsid w:val="004F5272"/>
    <w:rsid w:val="004F55B4"/>
    <w:rsid w:val="004F59EC"/>
    <w:rsid w:val="004F5B55"/>
    <w:rsid w:val="004F5CD2"/>
    <w:rsid w:val="004F5D24"/>
    <w:rsid w:val="004F5FC7"/>
    <w:rsid w:val="004F6082"/>
    <w:rsid w:val="004F6333"/>
    <w:rsid w:val="004F68B1"/>
    <w:rsid w:val="004F68C9"/>
    <w:rsid w:val="004F68E5"/>
    <w:rsid w:val="004F69F5"/>
    <w:rsid w:val="004F6A97"/>
    <w:rsid w:val="004F6C7F"/>
    <w:rsid w:val="004F6E71"/>
    <w:rsid w:val="004F74E0"/>
    <w:rsid w:val="004F7703"/>
    <w:rsid w:val="004F7AB0"/>
    <w:rsid w:val="004F7B9B"/>
    <w:rsid w:val="004F7D7F"/>
    <w:rsid w:val="0050019E"/>
    <w:rsid w:val="00500292"/>
    <w:rsid w:val="00500303"/>
    <w:rsid w:val="0050030A"/>
    <w:rsid w:val="005003BC"/>
    <w:rsid w:val="005004E4"/>
    <w:rsid w:val="00500783"/>
    <w:rsid w:val="005008DF"/>
    <w:rsid w:val="00500BB8"/>
    <w:rsid w:val="00500BF7"/>
    <w:rsid w:val="00500D5F"/>
    <w:rsid w:val="00500DFF"/>
    <w:rsid w:val="0050130C"/>
    <w:rsid w:val="00501762"/>
    <w:rsid w:val="0050181E"/>
    <w:rsid w:val="005018A6"/>
    <w:rsid w:val="005018DE"/>
    <w:rsid w:val="005019FF"/>
    <w:rsid w:val="00501C97"/>
    <w:rsid w:val="00501D56"/>
    <w:rsid w:val="00501FDB"/>
    <w:rsid w:val="00502017"/>
    <w:rsid w:val="005020A5"/>
    <w:rsid w:val="00502227"/>
    <w:rsid w:val="0050278F"/>
    <w:rsid w:val="005028D9"/>
    <w:rsid w:val="00502B46"/>
    <w:rsid w:val="0050302D"/>
    <w:rsid w:val="00503120"/>
    <w:rsid w:val="005034F7"/>
    <w:rsid w:val="00503521"/>
    <w:rsid w:val="005035D7"/>
    <w:rsid w:val="00503AFB"/>
    <w:rsid w:val="00503B22"/>
    <w:rsid w:val="00503B31"/>
    <w:rsid w:val="00503B41"/>
    <w:rsid w:val="00503F2E"/>
    <w:rsid w:val="00504176"/>
    <w:rsid w:val="00504391"/>
    <w:rsid w:val="00504552"/>
    <w:rsid w:val="00504902"/>
    <w:rsid w:val="005049E6"/>
    <w:rsid w:val="00504A28"/>
    <w:rsid w:val="00504DD3"/>
    <w:rsid w:val="00504F06"/>
    <w:rsid w:val="005050F0"/>
    <w:rsid w:val="00505243"/>
    <w:rsid w:val="00505252"/>
    <w:rsid w:val="0050556A"/>
    <w:rsid w:val="005057EE"/>
    <w:rsid w:val="00505958"/>
    <w:rsid w:val="00505D72"/>
    <w:rsid w:val="0050603D"/>
    <w:rsid w:val="00506230"/>
    <w:rsid w:val="005062FA"/>
    <w:rsid w:val="00506329"/>
    <w:rsid w:val="005068C4"/>
    <w:rsid w:val="0050691C"/>
    <w:rsid w:val="00506B1D"/>
    <w:rsid w:val="00506CAD"/>
    <w:rsid w:val="00506FC4"/>
    <w:rsid w:val="0050759F"/>
    <w:rsid w:val="005075E3"/>
    <w:rsid w:val="005079C2"/>
    <w:rsid w:val="00507B84"/>
    <w:rsid w:val="00507D1A"/>
    <w:rsid w:val="00507D62"/>
    <w:rsid w:val="00507E0F"/>
    <w:rsid w:val="00507F1E"/>
    <w:rsid w:val="00507F45"/>
    <w:rsid w:val="00510222"/>
    <w:rsid w:val="005102A7"/>
    <w:rsid w:val="005113E5"/>
    <w:rsid w:val="0051141A"/>
    <w:rsid w:val="005115E2"/>
    <w:rsid w:val="005115F0"/>
    <w:rsid w:val="0051176D"/>
    <w:rsid w:val="00511983"/>
    <w:rsid w:val="00511AEC"/>
    <w:rsid w:val="00511C29"/>
    <w:rsid w:val="00511DE0"/>
    <w:rsid w:val="00511E96"/>
    <w:rsid w:val="00511EF8"/>
    <w:rsid w:val="00511F9A"/>
    <w:rsid w:val="00512266"/>
    <w:rsid w:val="00512533"/>
    <w:rsid w:val="0051264F"/>
    <w:rsid w:val="005129A1"/>
    <w:rsid w:val="00512B4D"/>
    <w:rsid w:val="00512CD1"/>
    <w:rsid w:val="00512E91"/>
    <w:rsid w:val="0051321A"/>
    <w:rsid w:val="0051331E"/>
    <w:rsid w:val="005133B0"/>
    <w:rsid w:val="00513771"/>
    <w:rsid w:val="00513796"/>
    <w:rsid w:val="005137C2"/>
    <w:rsid w:val="00513838"/>
    <w:rsid w:val="0051395C"/>
    <w:rsid w:val="0051399B"/>
    <w:rsid w:val="005139B1"/>
    <w:rsid w:val="00513E48"/>
    <w:rsid w:val="00513E6F"/>
    <w:rsid w:val="00514093"/>
    <w:rsid w:val="0051415F"/>
    <w:rsid w:val="00514358"/>
    <w:rsid w:val="00514376"/>
    <w:rsid w:val="00514ADE"/>
    <w:rsid w:val="00514C58"/>
    <w:rsid w:val="00514D83"/>
    <w:rsid w:val="00515423"/>
    <w:rsid w:val="005156BF"/>
    <w:rsid w:val="005157BF"/>
    <w:rsid w:val="00515821"/>
    <w:rsid w:val="005158DF"/>
    <w:rsid w:val="00515931"/>
    <w:rsid w:val="00515A34"/>
    <w:rsid w:val="00515BD7"/>
    <w:rsid w:val="00515FB0"/>
    <w:rsid w:val="005162FB"/>
    <w:rsid w:val="00516579"/>
    <w:rsid w:val="005166A5"/>
    <w:rsid w:val="005166D8"/>
    <w:rsid w:val="0051671A"/>
    <w:rsid w:val="00516727"/>
    <w:rsid w:val="00516A5C"/>
    <w:rsid w:val="00516DE1"/>
    <w:rsid w:val="00517015"/>
    <w:rsid w:val="00517221"/>
    <w:rsid w:val="005174DC"/>
    <w:rsid w:val="00517542"/>
    <w:rsid w:val="005177B0"/>
    <w:rsid w:val="0051780A"/>
    <w:rsid w:val="00517885"/>
    <w:rsid w:val="00517918"/>
    <w:rsid w:val="00517A72"/>
    <w:rsid w:val="00517EF4"/>
    <w:rsid w:val="00517F26"/>
    <w:rsid w:val="005201E7"/>
    <w:rsid w:val="00520825"/>
    <w:rsid w:val="005208E5"/>
    <w:rsid w:val="00520961"/>
    <w:rsid w:val="00520C92"/>
    <w:rsid w:val="00520DF3"/>
    <w:rsid w:val="005210CC"/>
    <w:rsid w:val="005215CE"/>
    <w:rsid w:val="005215EC"/>
    <w:rsid w:val="005216F5"/>
    <w:rsid w:val="00521A46"/>
    <w:rsid w:val="00521D9E"/>
    <w:rsid w:val="00521F42"/>
    <w:rsid w:val="0052248B"/>
    <w:rsid w:val="005229C1"/>
    <w:rsid w:val="005229F0"/>
    <w:rsid w:val="00522C5C"/>
    <w:rsid w:val="00522D70"/>
    <w:rsid w:val="00522F62"/>
    <w:rsid w:val="00523269"/>
    <w:rsid w:val="00523404"/>
    <w:rsid w:val="005234D3"/>
    <w:rsid w:val="0052350A"/>
    <w:rsid w:val="00523530"/>
    <w:rsid w:val="00523584"/>
    <w:rsid w:val="005237A7"/>
    <w:rsid w:val="00523A96"/>
    <w:rsid w:val="00523CAD"/>
    <w:rsid w:val="00523E54"/>
    <w:rsid w:val="00524023"/>
    <w:rsid w:val="005240CE"/>
    <w:rsid w:val="00524125"/>
    <w:rsid w:val="005241FD"/>
    <w:rsid w:val="00524364"/>
    <w:rsid w:val="005244D4"/>
    <w:rsid w:val="00524576"/>
    <w:rsid w:val="00524BC9"/>
    <w:rsid w:val="00524BDA"/>
    <w:rsid w:val="00524D63"/>
    <w:rsid w:val="00524FFF"/>
    <w:rsid w:val="00525225"/>
    <w:rsid w:val="0052538B"/>
    <w:rsid w:val="005257EC"/>
    <w:rsid w:val="00525916"/>
    <w:rsid w:val="0052591E"/>
    <w:rsid w:val="00525B00"/>
    <w:rsid w:val="00525B36"/>
    <w:rsid w:val="00525E0C"/>
    <w:rsid w:val="00525FBA"/>
    <w:rsid w:val="005260BE"/>
    <w:rsid w:val="00526129"/>
    <w:rsid w:val="0052647F"/>
    <w:rsid w:val="005265F1"/>
    <w:rsid w:val="00526661"/>
    <w:rsid w:val="0052676F"/>
    <w:rsid w:val="00526828"/>
    <w:rsid w:val="00526A92"/>
    <w:rsid w:val="00526E0C"/>
    <w:rsid w:val="00527265"/>
    <w:rsid w:val="00527347"/>
    <w:rsid w:val="00527355"/>
    <w:rsid w:val="0052754A"/>
    <w:rsid w:val="00527793"/>
    <w:rsid w:val="00527B26"/>
    <w:rsid w:val="00527C9E"/>
    <w:rsid w:val="00527CBC"/>
    <w:rsid w:val="00527D2E"/>
    <w:rsid w:val="00527DFE"/>
    <w:rsid w:val="00527E5B"/>
    <w:rsid w:val="00527E68"/>
    <w:rsid w:val="00527EE7"/>
    <w:rsid w:val="00527F03"/>
    <w:rsid w:val="00527F11"/>
    <w:rsid w:val="00527F22"/>
    <w:rsid w:val="005301DC"/>
    <w:rsid w:val="00530223"/>
    <w:rsid w:val="0053027A"/>
    <w:rsid w:val="00530433"/>
    <w:rsid w:val="00530462"/>
    <w:rsid w:val="0053051E"/>
    <w:rsid w:val="00530739"/>
    <w:rsid w:val="00530B60"/>
    <w:rsid w:val="00530B75"/>
    <w:rsid w:val="00530C70"/>
    <w:rsid w:val="00530CDF"/>
    <w:rsid w:val="00530F80"/>
    <w:rsid w:val="00530FDC"/>
    <w:rsid w:val="005310C1"/>
    <w:rsid w:val="005314C8"/>
    <w:rsid w:val="00531704"/>
    <w:rsid w:val="00531799"/>
    <w:rsid w:val="00531B1F"/>
    <w:rsid w:val="00531CBB"/>
    <w:rsid w:val="00532060"/>
    <w:rsid w:val="0053229C"/>
    <w:rsid w:val="00532427"/>
    <w:rsid w:val="005324D4"/>
    <w:rsid w:val="0053280E"/>
    <w:rsid w:val="00532892"/>
    <w:rsid w:val="00532A5C"/>
    <w:rsid w:val="00532AA2"/>
    <w:rsid w:val="00532C9C"/>
    <w:rsid w:val="00532CB0"/>
    <w:rsid w:val="00532D10"/>
    <w:rsid w:val="00532EFC"/>
    <w:rsid w:val="005332D6"/>
    <w:rsid w:val="005334DD"/>
    <w:rsid w:val="0053372C"/>
    <w:rsid w:val="00533AE9"/>
    <w:rsid w:val="00533B61"/>
    <w:rsid w:val="0053414C"/>
    <w:rsid w:val="00534603"/>
    <w:rsid w:val="0053467C"/>
    <w:rsid w:val="0053477C"/>
    <w:rsid w:val="0053485E"/>
    <w:rsid w:val="00534A0D"/>
    <w:rsid w:val="00534A38"/>
    <w:rsid w:val="00534B4B"/>
    <w:rsid w:val="00534C05"/>
    <w:rsid w:val="00534EEA"/>
    <w:rsid w:val="00535271"/>
    <w:rsid w:val="00535424"/>
    <w:rsid w:val="00535A01"/>
    <w:rsid w:val="0053670E"/>
    <w:rsid w:val="00536AA0"/>
    <w:rsid w:val="0053736D"/>
    <w:rsid w:val="0053786C"/>
    <w:rsid w:val="005378FD"/>
    <w:rsid w:val="00537908"/>
    <w:rsid w:val="005379C8"/>
    <w:rsid w:val="00537A24"/>
    <w:rsid w:val="00537B74"/>
    <w:rsid w:val="00537F1D"/>
    <w:rsid w:val="00537F62"/>
    <w:rsid w:val="00537F63"/>
    <w:rsid w:val="00540375"/>
    <w:rsid w:val="005405E9"/>
    <w:rsid w:val="00540748"/>
    <w:rsid w:val="00540886"/>
    <w:rsid w:val="005408DC"/>
    <w:rsid w:val="0054098B"/>
    <w:rsid w:val="00540E38"/>
    <w:rsid w:val="00540F47"/>
    <w:rsid w:val="00541308"/>
    <w:rsid w:val="005413ED"/>
    <w:rsid w:val="005414AC"/>
    <w:rsid w:val="0054167D"/>
    <w:rsid w:val="00541683"/>
    <w:rsid w:val="005416A1"/>
    <w:rsid w:val="00541C3F"/>
    <w:rsid w:val="00541EFC"/>
    <w:rsid w:val="0054230A"/>
    <w:rsid w:val="005423C0"/>
    <w:rsid w:val="005425F1"/>
    <w:rsid w:val="00542654"/>
    <w:rsid w:val="005429AD"/>
    <w:rsid w:val="00542AAB"/>
    <w:rsid w:val="00542AFF"/>
    <w:rsid w:val="00542EFF"/>
    <w:rsid w:val="005431C7"/>
    <w:rsid w:val="0054344D"/>
    <w:rsid w:val="005434C3"/>
    <w:rsid w:val="0054361B"/>
    <w:rsid w:val="0054361F"/>
    <w:rsid w:val="00543B66"/>
    <w:rsid w:val="00543C2A"/>
    <w:rsid w:val="00543C51"/>
    <w:rsid w:val="00543DC7"/>
    <w:rsid w:val="0054433D"/>
    <w:rsid w:val="005444C0"/>
    <w:rsid w:val="0054470B"/>
    <w:rsid w:val="005448C9"/>
    <w:rsid w:val="00544A67"/>
    <w:rsid w:val="00544A6D"/>
    <w:rsid w:val="00544CB9"/>
    <w:rsid w:val="00544FB0"/>
    <w:rsid w:val="0054505A"/>
    <w:rsid w:val="0054513E"/>
    <w:rsid w:val="00545446"/>
    <w:rsid w:val="0054565B"/>
    <w:rsid w:val="00545ABC"/>
    <w:rsid w:val="00545B24"/>
    <w:rsid w:val="00545CA3"/>
    <w:rsid w:val="00545D31"/>
    <w:rsid w:val="00546015"/>
    <w:rsid w:val="0054680A"/>
    <w:rsid w:val="00546874"/>
    <w:rsid w:val="00546ADD"/>
    <w:rsid w:val="00546ECE"/>
    <w:rsid w:val="00546F37"/>
    <w:rsid w:val="005472C0"/>
    <w:rsid w:val="0054758C"/>
    <w:rsid w:val="005475AB"/>
    <w:rsid w:val="00547709"/>
    <w:rsid w:val="005477B7"/>
    <w:rsid w:val="005478B3"/>
    <w:rsid w:val="00547ABC"/>
    <w:rsid w:val="00547B5D"/>
    <w:rsid w:val="00547B67"/>
    <w:rsid w:val="00547E26"/>
    <w:rsid w:val="00547EBD"/>
    <w:rsid w:val="00547F2B"/>
    <w:rsid w:val="005500C8"/>
    <w:rsid w:val="0055017B"/>
    <w:rsid w:val="005502C0"/>
    <w:rsid w:val="005502E2"/>
    <w:rsid w:val="0055034D"/>
    <w:rsid w:val="005504A0"/>
    <w:rsid w:val="0055052C"/>
    <w:rsid w:val="005512B0"/>
    <w:rsid w:val="0055144D"/>
    <w:rsid w:val="005518B1"/>
    <w:rsid w:val="0055195E"/>
    <w:rsid w:val="00551978"/>
    <w:rsid w:val="005519E0"/>
    <w:rsid w:val="00551F02"/>
    <w:rsid w:val="00551FBF"/>
    <w:rsid w:val="00552109"/>
    <w:rsid w:val="0055230B"/>
    <w:rsid w:val="005523F0"/>
    <w:rsid w:val="005524A4"/>
    <w:rsid w:val="005526E8"/>
    <w:rsid w:val="005527A7"/>
    <w:rsid w:val="00552A26"/>
    <w:rsid w:val="00552B5B"/>
    <w:rsid w:val="00552C2C"/>
    <w:rsid w:val="00552CE6"/>
    <w:rsid w:val="00552DD9"/>
    <w:rsid w:val="00552F14"/>
    <w:rsid w:val="00552FAE"/>
    <w:rsid w:val="0055307A"/>
    <w:rsid w:val="005530F3"/>
    <w:rsid w:val="00553113"/>
    <w:rsid w:val="00553283"/>
    <w:rsid w:val="00553285"/>
    <w:rsid w:val="005534EC"/>
    <w:rsid w:val="00553516"/>
    <w:rsid w:val="005536A6"/>
    <w:rsid w:val="005537E1"/>
    <w:rsid w:val="00553B1C"/>
    <w:rsid w:val="00553B52"/>
    <w:rsid w:val="00553C01"/>
    <w:rsid w:val="00553C23"/>
    <w:rsid w:val="00553F11"/>
    <w:rsid w:val="005543C3"/>
    <w:rsid w:val="005544EF"/>
    <w:rsid w:val="00554514"/>
    <w:rsid w:val="005545D8"/>
    <w:rsid w:val="0055480E"/>
    <w:rsid w:val="00554998"/>
    <w:rsid w:val="00554A4E"/>
    <w:rsid w:val="00554A74"/>
    <w:rsid w:val="00554CE2"/>
    <w:rsid w:val="00554DB9"/>
    <w:rsid w:val="0055503C"/>
    <w:rsid w:val="00555483"/>
    <w:rsid w:val="005554C2"/>
    <w:rsid w:val="005554FD"/>
    <w:rsid w:val="005555B7"/>
    <w:rsid w:val="0055570D"/>
    <w:rsid w:val="00555B3E"/>
    <w:rsid w:val="00555EA6"/>
    <w:rsid w:val="00555F3A"/>
    <w:rsid w:val="00556953"/>
    <w:rsid w:val="00556A8C"/>
    <w:rsid w:val="00556B8A"/>
    <w:rsid w:val="00556BCC"/>
    <w:rsid w:val="00556C4D"/>
    <w:rsid w:val="00556FC3"/>
    <w:rsid w:val="00557001"/>
    <w:rsid w:val="005571B5"/>
    <w:rsid w:val="00557414"/>
    <w:rsid w:val="0055745C"/>
    <w:rsid w:val="005575DD"/>
    <w:rsid w:val="00557622"/>
    <w:rsid w:val="005576DF"/>
    <w:rsid w:val="0055790E"/>
    <w:rsid w:val="00557B1E"/>
    <w:rsid w:val="00557DAF"/>
    <w:rsid w:val="0056001D"/>
    <w:rsid w:val="005600DC"/>
    <w:rsid w:val="00560135"/>
    <w:rsid w:val="0056014F"/>
    <w:rsid w:val="005602C7"/>
    <w:rsid w:val="00560348"/>
    <w:rsid w:val="005606A2"/>
    <w:rsid w:val="005606BD"/>
    <w:rsid w:val="0056095A"/>
    <w:rsid w:val="005610D5"/>
    <w:rsid w:val="00561254"/>
    <w:rsid w:val="005616A1"/>
    <w:rsid w:val="0056186E"/>
    <w:rsid w:val="005618BA"/>
    <w:rsid w:val="0056197C"/>
    <w:rsid w:val="00561ACE"/>
    <w:rsid w:val="00561B67"/>
    <w:rsid w:val="00561EAD"/>
    <w:rsid w:val="00561F62"/>
    <w:rsid w:val="005620B1"/>
    <w:rsid w:val="00562319"/>
    <w:rsid w:val="005626F9"/>
    <w:rsid w:val="005627C7"/>
    <w:rsid w:val="0056352E"/>
    <w:rsid w:val="0056362E"/>
    <w:rsid w:val="00563657"/>
    <w:rsid w:val="00563A00"/>
    <w:rsid w:val="00563A84"/>
    <w:rsid w:val="00563D9B"/>
    <w:rsid w:val="00563E40"/>
    <w:rsid w:val="00564295"/>
    <w:rsid w:val="00564AE9"/>
    <w:rsid w:val="00564B2D"/>
    <w:rsid w:val="00564C5B"/>
    <w:rsid w:val="00564D2F"/>
    <w:rsid w:val="005650E2"/>
    <w:rsid w:val="005651DC"/>
    <w:rsid w:val="00565472"/>
    <w:rsid w:val="005655C3"/>
    <w:rsid w:val="00565627"/>
    <w:rsid w:val="005656A3"/>
    <w:rsid w:val="0056578B"/>
    <w:rsid w:val="0056583A"/>
    <w:rsid w:val="00565938"/>
    <w:rsid w:val="00565A39"/>
    <w:rsid w:val="00565AF9"/>
    <w:rsid w:val="00565D73"/>
    <w:rsid w:val="00565DB8"/>
    <w:rsid w:val="00565DEB"/>
    <w:rsid w:val="00565EC0"/>
    <w:rsid w:val="00565F84"/>
    <w:rsid w:val="00566032"/>
    <w:rsid w:val="0056618B"/>
    <w:rsid w:val="0056625B"/>
    <w:rsid w:val="0056630E"/>
    <w:rsid w:val="00566330"/>
    <w:rsid w:val="00566866"/>
    <w:rsid w:val="00566A8D"/>
    <w:rsid w:val="00566F40"/>
    <w:rsid w:val="00566F48"/>
    <w:rsid w:val="00566FC3"/>
    <w:rsid w:val="005674F1"/>
    <w:rsid w:val="00567622"/>
    <w:rsid w:val="00567828"/>
    <w:rsid w:val="005678EC"/>
    <w:rsid w:val="00567A3B"/>
    <w:rsid w:val="00567BDF"/>
    <w:rsid w:val="00567C41"/>
    <w:rsid w:val="00567CA9"/>
    <w:rsid w:val="00567DE9"/>
    <w:rsid w:val="00567FC3"/>
    <w:rsid w:val="005702CA"/>
    <w:rsid w:val="0057035E"/>
    <w:rsid w:val="00570577"/>
    <w:rsid w:val="005706A9"/>
    <w:rsid w:val="00570702"/>
    <w:rsid w:val="005707F1"/>
    <w:rsid w:val="005709C3"/>
    <w:rsid w:val="00570A1C"/>
    <w:rsid w:val="00570A8F"/>
    <w:rsid w:val="00570F41"/>
    <w:rsid w:val="00570FD8"/>
    <w:rsid w:val="005713D5"/>
    <w:rsid w:val="005715AD"/>
    <w:rsid w:val="0057199C"/>
    <w:rsid w:val="00571BB9"/>
    <w:rsid w:val="00571CC0"/>
    <w:rsid w:val="00571D73"/>
    <w:rsid w:val="0057228F"/>
    <w:rsid w:val="005726E7"/>
    <w:rsid w:val="005727F0"/>
    <w:rsid w:val="0057291A"/>
    <w:rsid w:val="00572B84"/>
    <w:rsid w:val="00572BA7"/>
    <w:rsid w:val="00572D11"/>
    <w:rsid w:val="00572D93"/>
    <w:rsid w:val="00572E30"/>
    <w:rsid w:val="005732A9"/>
    <w:rsid w:val="00573BEF"/>
    <w:rsid w:val="00573D3D"/>
    <w:rsid w:val="00573D78"/>
    <w:rsid w:val="00573F08"/>
    <w:rsid w:val="00574631"/>
    <w:rsid w:val="00574670"/>
    <w:rsid w:val="005746C2"/>
    <w:rsid w:val="005746F7"/>
    <w:rsid w:val="00574766"/>
    <w:rsid w:val="0057488E"/>
    <w:rsid w:val="005748BF"/>
    <w:rsid w:val="005748FE"/>
    <w:rsid w:val="00574A34"/>
    <w:rsid w:val="00574EDB"/>
    <w:rsid w:val="00574F45"/>
    <w:rsid w:val="00574FDD"/>
    <w:rsid w:val="0057507E"/>
    <w:rsid w:val="0057538A"/>
    <w:rsid w:val="00575A3F"/>
    <w:rsid w:val="00575AFE"/>
    <w:rsid w:val="00575D3B"/>
    <w:rsid w:val="00575D8C"/>
    <w:rsid w:val="00575DFB"/>
    <w:rsid w:val="00575F1D"/>
    <w:rsid w:val="00576026"/>
    <w:rsid w:val="00576043"/>
    <w:rsid w:val="00576086"/>
    <w:rsid w:val="00576178"/>
    <w:rsid w:val="005763C6"/>
    <w:rsid w:val="00576493"/>
    <w:rsid w:val="00576918"/>
    <w:rsid w:val="00576C1E"/>
    <w:rsid w:val="00576C72"/>
    <w:rsid w:val="00576F62"/>
    <w:rsid w:val="00576FE4"/>
    <w:rsid w:val="005770BC"/>
    <w:rsid w:val="00577327"/>
    <w:rsid w:val="005775C1"/>
    <w:rsid w:val="0057761A"/>
    <w:rsid w:val="00577783"/>
    <w:rsid w:val="00577B28"/>
    <w:rsid w:val="00577CC3"/>
    <w:rsid w:val="00577CE6"/>
    <w:rsid w:val="00577CFE"/>
    <w:rsid w:val="00577F13"/>
    <w:rsid w:val="00577F5B"/>
    <w:rsid w:val="0058008E"/>
    <w:rsid w:val="005804E2"/>
    <w:rsid w:val="0058072C"/>
    <w:rsid w:val="00580849"/>
    <w:rsid w:val="00580B65"/>
    <w:rsid w:val="00580F99"/>
    <w:rsid w:val="00581035"/>
    <w:rsid w:val="00581340"/>
    <w:rsid w:val="005813D8"/>
    <w:rsid w:val="00581424"/>
    <w:rsid w:val="0058144D"/>
    <w:rsid w:val="0058168B"/>
    <w:rsid w:val="005816DE"/>
    <w:rsid w:val="00581B85"/>
    <w:rsid w:val="00581D8C"/>
    <w:rsid w:val="00581F66"/>
    <w:rsid w:val="00581FCA"/>
    <w:rsid w:val="005820E3"/>
    <w:rsid w:val="005824EF"/>
    <w:rsid w:val="00582618"/>
    <w:rsid w:val="0058268A"/>
    <w:rsid w:val="00582886"/>
    <w:rsid w:val="005828BB"/>
    <w:rsid w:val="0058295B"/>
    <w:rsid w:val="00582989"/>
    <w:rsid w:val="00582D47"/>
    <w:rsid w:val="00582D86"/>
    <w:rsid w:val="00582EBA"/>
    <w:rsid w:val="00582FCB"/>
    <w:rsid w:val="00582FD7"/>
    <w:rsid w:val="00582FE0"/>
    <w:rsid w:val="005830A1"/>
    <w:rsid w:val="00583100"/>
    <w:rsid w:val="005831C6"/>
    <w:rsid w:val="005834CC"/>
    <w:rsid w:val="0058359C"/>
    <w:rsid w:val="00583653"/>
    <w:rsid w:val="005836E6"/>
    <w:rsid w:val="00583702"/>
    <w:rsid w:val="00583890"/>
    <w:rsid w:val="00583AAA"/>
    <w:rsid w:val="00583B4D"/>
    <w:rsid w:val="00584022"/>
    <w:rsid w:val="005840F2"/>
    <w:rsid w:val="00584284"/>
    <w:rsid w:val="0058468F"/>
    <w:rsid w:val="00584748"/>
    <w:rsid w:val="00584752"/>
    <w:rsid w:val="00584A92"/>
    <w:rsid w:val="00584D08"/>
    <w:rsid w:val="00584D7B"/>
    <w:rsid w:val="00584DAA"/>
    <w:rsid w:val="00584FC1"/>
    <w:rsid w:val="005851BE"/>
    <w:rsid w:val="00585201"/>
    <w:rsid w:val="0058525D"/>
    <w:rsid w:val="005852EE"/>
    <w:rsid w:val="005854DB"/>
    <w:rsid w:val="00585693"/>
    <w:rsid w:val="005858AA"/>
    <w:rsid w:val="005858B4"/>
    <w:rsid w:val="00586023"/>
    <w:rsid w:val="005861F8"/>
    <w:rsid w:val="0058637E"/>
    <w:rsid w:val="005863C0"/>
    <w:rsid w:val="005864F2"/>
    <w:rsid w:val="0058654C"/>
    <w:rsid w:val="0058680D"/>
    <w:rsid w:val="0058696B"/>
    <w:rsid w:val="00586D54"/>
    <w:rsid w:val="00586D73"/>
    <w:rsid w:val="00586F7E"/>
    <w:rsid w:val="005871C8"/>
    <w:rsid w:val="00587309"/>
    <w:rsid w:val="00587779"/>
    <w:rsid w:val="00587786"/>
    <w:rsid w:val="005878D9"/>
    <w:rsid w:val="00587B43"/>
    <w:rsid w:val="00587CF2"/>
    <w:rsid w:val="00587F17"/>
    <w:rsid w:val="00587FE6"/>
    <w:rsid w:val="0059001E"/>
    <w:rsid w:val="005901A1"/>
    <w:rsid w:val="005902E5"/>
    <w:rsid w:val="005905C3"/>
    <w:rsid w:val="00590B47"/>
    <w:rsid w:val="00591168"/>
    <w:rsid w:val="005911E6"/>
    <w:rsid w:val="005912B5"/>
    <w:rsid w:val="00591476"/>
    <w:rsid w:val="005914AC"/>
    <w:rsid w:val="00591676"/>
    <w:rsid w:val="005919A7"/>
    <w:rsid w:val="00591E8A"/>
    <w:rsid w:val="00592001"/>
    <w:rsid w:val="0059210D"/>
    <w:rsid w:val="0059220F"/>
    <w:rsid w:val="0059245C"/>
    <w:rsid w:val="00592690"/>
    <w:rsid w:val="005926EF"/>
    <w:rsid w:val="005927FD"/>
    <w:rsid w:val="00592877"/>
    <w:rsid w:val="00592A39"/>
    <w:rsid w:val="00592CD3"/>
    <w:rsid w:val="00592D07"/>
    <w:rsid w:val="0059302C"/>
    <w:rsid w:val="005931F9"/>
    <w:rsid w:val="0059338C"/>
    <w:rsid w:val="00593432"/>
    <w:rsid w:val="005934BA"/>
    <w:rsid w:val="005935C0"/>
    <w:rsid w:val="00593761"/>
    <w:rsid w:val="00593800"/>
    <w:rsid w:val="0059385F"/>
    <w:rsid w:val="00593AC2"/>
    <w:rsid w:val="00593EA4"/>
    <w:rsid w:val="00593EB1"/>
    <w:rsid w:val="005941AE"/>
    <w:rsid w:val="005942D9"/>
    <w:rsid w:val="005943CA"/>
    <w:rsid w:val="0059454D"/>
    <w:rsid w:val="00594603"/>
    <w:rsid w:val="005946F5"/>
    <w:rsid w:val="0059487C"/>
    <w:rsid w:val="00594B96"/>
    <w:rsid w:val="00594D9D"/>
    <w:rsid w:val="00595C03"/>
    <w:rsid w:val="00595D77"/>
    <w:rsid w:val="00595DB8"/>
    <w:rsid w:val="00595EE0"/>
    <w:rsid w:val="00595EF2"/>
    <w:rsid w:val="00596022"/>
    <w:rsid w:val="00596209"/>
    <w:rsid w:val="0059629D"/>
    <w:rsid w:val="00596342"/>
    <w:rsid w:val="00596375"/>
    <w:rsid w:val="005964AA"/>
    <w:rsid w:val="005964B9"/>
    <w:rsid w:val="00596561"/>
    <w:rsid w:val="005965FD"/>
    <w:rsid w:val="005967A6"/>
    <w:rsid w:val="005967C6"/>
    <w:rsid w:val="00596803"/>
    <w:rsid w:val="00596B61"/>
    <w:rsid w:val="00596C7B"/>
    <w:rsid w:val="00596E41"/>
    <w:rsid w:val="005971C0"/>
    <w:rsid w:val="005972D7"/>
    <w:rsid w:val="00597330"/>
    <w:rsid w:val="00597440"/>
    <w:rsid w:val="00597528"/>
    <w:rsid w:val="0059787C"/>
    <w:rsid w:val="00597921"/>
    <w:rsid w:val="0059793B"/>
    <w:rsid w:val="00597A3F"/>
    <w:rsid w:val="00597C47"/>
    <w:rsid w:val="00597C83"/>
    <w:rsid w:val="00597C91"/>
    <w:rsid w:val="00597E22"/>
    <w:rsid w:val="00597ED8"/>
    <w:rsid w:val="00597F6F"/>
    <w:rsid w:val="00597F81"/>
    <w:rsid w:val="005A022F"/>
    <w:rsid w:val="005A03FD"/>
    <w:rsid w:val="005A054F"/>
    <w:rsid w:val="005A061D"/>
    <w:rsid w:val="005A0C00"/>
    <w:rsid w:val="005A0C93"/>
    <w:rsid w:val="005A0E55"/>
    <w:rsid w:val="005A1245"/>
    <w:rsid w:val="005A1433"/>
    <w:rsid w:val="005A1455"/>
    <w:rsid w:val="005A1773"/>
    <w:rsid w:val="005A1BDF"/>
    <w:rsid w:val="005A1CA3"/>
    <w:rsid w:val="005A1D24"/>
    <w:rsid w:val="005A1EDB"/>
    <w:rsid w:val="005A1EEA"/>
    <w:rsid w:val="005A2443"/>
    <w:rsid w:val="005A2509"/>
    <w:rsid w:val="005A2679"/>
    <w:rsid w:val="005A2787"/>
    <w:rsid w:val="005A27F5"/>
    <w:rsid w:val="005A2846"/>
    <w:rsid w:val="005A2A51"/>
    <w:rsid w:val="005A2C78"/>
    <w:rsid w:val="005A2DB5"/>
    <w:rsid w:val="005A2DE0"/>
    <w:rsid w:val="005A3042"/>
    <w:rsid w:val="005A31AB"/>
    <w:rsid w:val="005A31C3"/>
    <w:rsid w:val="005A345F"/>
    <w:rsid w:val="005A34CE"/>
    <w:rsid w:val="005A3902"/>
    <w:rsid w:val="005A3B9B"/>
    <w:rsid w:val="005A3D6F"/>
    <w:rsid w:val="005A3DE9"/>
    <w:rsid w:val="005A3E38"/>
    <w:rsid w:val="005A3ED3"/>
    <w:rsid w:val="005A3F33"/>
    <w:rsid w:val="005A3F98"/>
    <w:rsid w:val="005A430F"/>
    <w:rsid w:val="005A4374"/>
    <w:rsid w:val="005A441E"/>
    <w:rsid w:val="005A4765"/>
    <w:rsid w:val="005A481E"/>
    <w:rsid w:val="005A483D"/>
    <w:rsid w:val="005A4AA6"/>
    <w:rsid w:val="005A4DB3"/>
    <w:rsid w:val="005A4FF5"/>
    <w:rsid w:val="005A5355"/>
    <w:rsid w:val="005A53DD"/>
    <w:rsid w:val="005A54E5"/>
    <w:rsid w:val="005A5616"/>
    <w:rsid w:val="005A5722"/>
    <w:rsid w:val="005A575D"/>
    <w:rsid w:val="005A577E"/>
    <w:rsid w:val="005A57C5"/>
    <w:rsid w:val="005A5903"/>
    <w:rsid w:val="005A5A24"/>
    <w:rsid w:val="005A5BE0"/>
    <w:rsid w:val="005A5C37"/>
    <w:rsid w:val="005A5DA0"/>
    <w:rsid w:val="005A614C"/>
    <w:rsid w:val="005A6482"/>
    <w:rsid w:val="005A684E"/>
    <w:rsid w:val="005A69F1"/>
    <w:rsid w:val="005A6A4E"/>
    <w:rsid w:val="005A6AB4"/>
    <w:rsid w:val="005A6B4C"/>
    <w:rsid w:val="005A71EC"/>
    <w:rsid w:val="005A7365"/>
    <w:rsid w:val="005A73A2"/>
    <w:rsid w:val="005A77F0"/>
    <w:rsid w:val="005A7944"/>
    <w:rsid w:val="005A7C23"/>
    <w:rsid w:val="005B0022"/>
    <w:rsid w:val="005B00B9"/>
    <w:rsid w:val="005B027E"/>
    <w:rsid w:val="005B03B8"/>
    <w:rsid w:val="005B0637"/>
    <w:rsid w:val="005B07DD"/>
    <w:rsid w:val="005B0B4D"/>
    <w:rsid w:val="005B0C72"/>
    <w:rsid w:val="005B0CE1"/>
    <w:rsid w:val="005B0DE7"/>
    <w:rsid w:val="005B0E0F"/>
    <w:rsid w:val="005B124C"/>
    <w:rsid w:val="005B15DA"/>
    <w:rsid w:val="005B173E"/>
    <w:rsid w:val="005B178C"/>
    <w:rsid w:val="005B1944"/>
    <w:rsid w:val="005B1B8C"/>
    <w:rsid w:val="005B1D38"/>
    <w:rsid w:val="005B1DC4"/>
    <w:rsid w:val="005B1E36"/>
    <w:rsid w:val="005B1FA9"/>
    <w:rsid w:val="005B2207"/>
    <w:rsid w:val="005B24E6"/>
    <w:rsid w:val="005B25A3"/>
    <w:rsid w:val="005B2676"/>
    <w:rsid w:val="005B2761"/>
    <w:rsid w:val="005B2AC6"/>
    <w:rsid w:val="005B2BEC"/>
    <w:rsid w:val="005B2C0F"/>
    <w:rsid w:val="005B2C2A"/>
    <w:rsid w:val="005B2CA7"/>
    <w:rsid w:val="005B2E49"/>
    <w:rsid w:val="005B2EC5"/>
    <w:rsid w:val="005B2EEB"/>
    <w:rsid w:val="005B2F44"/>
    <w:rsid w:val="005B3162"/>
    <w:rsid w:val="005B3226"/>
    <w:rsid w:val="005B3475"/>
    <w:rsid w:val="005B348A"/>
    <w:rsid w:val="005B3827"/>
    <w:rsid w:val="005B3AC0"/>
    <w:rsid w:val="005B3B16"/>
    <w:rsid w:val="005B3D4D"/>
    <w:rsid w:val="005B4039"/>
    <w:rsid w:val="005B41A0"/>
    <w:rsid w:val="005B450E"/>
    <w:rsid w:val="005B45FB"/>
    <w:rsid w:val="005B4949"/>
    <w:rsid w:val="005B494E"/>
    <w:rsid w:val="005B54A2"/>
    <w:rsid w:val="005B566C"/>
    <w:rsid w:val="005B5685"/>
    <w:rsid w:val="005B576C"/>
    <w:rsid w:val="005B57C8"/>
    <w:rsid w:val="005B5D45"/>
    <w:rsid w:val="005B5D55"/>
    <w:rsid w:val="005B5F3F"/>
    <w:rsid w:val="005B5F97"/>
    <w:rsid w:val="005B5F9B"/>
    <w:rsid w:val="005B5FF8"/>
    <w:rsid w:val="005B62EF"/>
    <w:rsid w:val="005B6426"/>
    <w:rsid w:val="005B664E"/>
    <w:rsid w:val="005B6738"/>
    <w:rsid w:val="005B697D"/>
    <w:rsid w:val="005B6997"/>
    <w:rsid w:val="005B6A46"/>
    <w:rsid w:val="005B6A69"/>
    <w:rsid w:val="005B6AB6"/>
    <w:rsid w:val="005B6C68"/>
    <w:rsid w:val="005B6DE4"/>
    <w:rsid w:val="005B6E2E"/>
    <w:rsid w:val="005B6F2C"/>
    <w:rsid w:val="005B7103"/>
    <w:rsid w:val="005B7213"/>
    <w:rsid w:val="005B723C"/>
    <w:rsid w:val="005B74B9"/>
    <w:rsid w:val="005B78BB"/>
    <w:rsid w:val="005B7DE2"/>
    <w:rsid w:val="005B7E19"/>
    <w:rsid w:val="005B7FAB"/>
    <w:rsid w:val="005C0465"/>
    <w:rsid w:val="005C04F8"/>
    <w:rsid w:val="005C05B2"/>
    <w:rsid w:val="005C05D5"/>
    <w:rsid w:val="005C05DB"/>
    <w:rsid w:val="005C098B"/>
    <w:rsid w:val="005C0A54"/>
    <w:rsid w:val="005C0C3A"/>
    <w:rsid w:val="005C0CAE"/>
    <w:rsid w:val="005C1318"/>
    <w:rsid w:val="005C138D"/>
    <w:rsid w:val="005C14C9"/>
    <w:rsid w:val="005C15BE"/>
    <w:rsid w:val="005C1941"/>
    <w:rsid w:val="005C1B03"/>
    <w:rsid w:val="005C1D27"/>
    <w:rsid w:val="005C1DA2"/>
    <w:rsid w:val="005C2051"/>
    <w:rsid w:val="005C2278"/>
    <w:rsid w:val="005C231F"/>
    <w:rsid w:val="005C25BE"/>
    <w:rsid w:val="005C2C0A"/>
    <w:rsid w:val="005C2CF1"/>
    <w:rsid w:val="005C318F"/>
    <w:rsid w:val="005C3245"/>
    <w:rsid w:val="005C3306"/>
    <w:rsid w:val="005C3623"/>
    <w:rsid w:val="005C3682"/>
    <w:rsid w:val="005C3B59"/>
    <w:rsid w:val="005C3C44"/>
    <w:rsid w:val="005C4040"/>
    <w:rsid w:val="005C4214"/>
    <w:rsid w:val="005C427D"/>
    <w:rsid w:val="005C47D6"/>
    <w:rsid w:val="005C4A41"/>
    <w:rsid w:val="005C4BF2"/>
    <w:rsid w:val="005C4C88"/>
    <w:rsid w:val="005C4D32"/>
    <w:rsid w:val="005C51E2"/>
    <w:rsid w:val="005C5276"/>
    <w:rsid w:val="005C5482"/>
    <w:rsid w:val="005C569B"/>
    <w:rsid w:val="005C5A32"/>
    <w:rsid w:val="005C5A82"/>
    <w:rsid w:val="005C5CF1"/>
    <w:rsid w:val="005C5D52"/>
    <w:rsid w:val="005C60EA"/>
    <w:rsid w:val="005C62EF"/>
    <w:rsid w:val="005C6402"/>
    <w:rsid w:val="005C6A7A"/>
    <w:rsid w:val="005C6C39"/>
    <w:rsid w:val="005C6DEE"/>
    <w:rsid w:val="005C716A"/>
    <w:rsid w:val="005C722C"/>
    <w:rsid w:val="005C7339"/>
    <w:rsid w:val="005C74E3"/>
    <w:rsid w:val="005C7A17"/>
    <w:rsid w:val="005C7BE2"/>
    <w:rsid w:val="005C7D9A"/>
    <w:rsid w:val="005D00F9"/>
    <w:rsid w:val="005D01B2"/>
    <w:rsid w:val="005D0447"/>
    <w:rsid w:val="005D0494"/>
    <w:rsid w:val="005D04A8"/>
    <w:rsid w:val="005D069C"/>
    <w:rsid w:val="005D06B7"/>
    <w:rsid w:val="005D0B5D"/>
    <w:rsid w:val="005D0C8E"/>
    <w:rsid w:val="005D0D13"/>
    <w:rsid w:val="005D0E61"/>
    <w:rsid w:val="005D0F1A"/>
    <w:rsid w:val="005D100E"/>
    <w:rsid w:val="005D10C0"/>
    <w:rsid w:val="005D1177"/>
    <w:rsid w:val="005D1436"/>
    <w:rsid w:val="005D14D1"/>
    <w:rsid w:val="005D15E5"/>
    <w:rsid w:val="005D1707"/>
    <w:rsid w:val="005D199B"/>
    <w:rsid w:val="005D1AAC"/>
    <w:rsid w:val="005D1C0C"/>
    <w:rsid w:val="005D1C1E"/>
    <w:rsid w:val="005D1D63"/>
    <w:rsid w:val="005D1FFC"/>
    <w:rsid w:val="005D2224"/>
    <w:rsid w:val="005D222E"/>
    <w:rsid w:val="005D225E"/>
    <w:rsid w:val="005D28BE"/>
    <w:rsid w:val="005D2973"/>
    <w:rsid w:val="005D2977"/>
    <w:rsid w:val="005D2A69"/>
    <w:rsid w:val="005D2A6D"/>
    <w:rsid w:val="005D2EC0"/>
    <w:rsid w:val="005D30C9"/>
    <w:rsid w:val="005D32D4"/>
    <w:rsid w:val="005D36DF"/>
    <w:rsid w:val="005D37FC"/>
    <w:rsid w:val="005D38A9"/>
    <w:rsid w:val="005D3D5D"/>
    <w:rsid w:val="005D3E03"/>
    <w:rsid w:val="005D429F"/>
    <w:rsid w:val="005D4325"/>
    <w:rsid w:val="005D449A"/>
    <w:rsid w:val="005D48C9"/>
    <w:rsid w:val="005D497F"/>
    <w:rsid w:val="005D4AB6"/>
    <w:rsid w:val="005D4B3E"/>
    <w:rsid w:val="005D4C10"/>
    <w:rsid w:val="005D4E6F"/>
    <w:rsid w:val="005D4EF7"/>
    <w:rsid w:val="005D5367"/>
    <w:rsid w:val="005D5798"/>
    <w:rsid w:val="005D58AC"/>
    <w:rsid w:val="005D5938"/>
    <w:rsid w:val="005D5DC1"/>
    <w:rsid w:val="005D5DF1"/>
    <w:rsid w:val="005D5F9C"/>
    <w:rsid w:val="005D62E6"/>
    <w:rsid w:val="005D6306"/>
    <w:rsid w:val="005D63A6"/>
    <w:rsid w:val="005D67AB"/>
    <w:rsid w:val="005D68A9"/>
    <w:rsid w:val="005D715A"/>
    <w:rsid w:val="005D7277"/>
    <w:rsid w:val="005D737E"/>
    <w:rsid w:val="005D77AF"/>
    <w:rsid w:val="005D7B39"/>
    <w:rsid w:val="005D7C43"/>
    <w:rsid w:val="005D7ED3"/>
    <w:rsid w:val="005D7FC5"/>
    <w:rsid w:val="005E008C"/>
    <w:rsid w:val="005E022C"/>
    <w:rsid w:val="005E03B7"/>
    <w:rsid w:val="005E0413"/>
    <w:rsid w:val="005E06B0"/>
    <w:rsid w:val="005E0788"/>
    <w:rsid w:val="005E0A0E"/>
    <w:rsid w:val="005E0AD4"/>
    <w:rsid w:val="005E0B12"/>
    <w:rsid w:val="005E0D09"/>
    <w:rsid w:val="005E0E9B"/>
    <w:rsid w:val="005E0FC8"/>
    <w:rsid w:val="005E0FDD"/>
    <w:rsid w:val="005E11AD"/>
    <w:rsid w:val="005E1472"/>
    <w:rsid w:val="005E14C3"/>
    <w:rsid w:val="005E1670"/>
    <w:rsid w:val="005E16BE"/>
    <w:rsid w:val="005E17FC"/>
    <w:rsid w:val="005E19AA"/>
    <w:rsid w:val="005E19C5"/>
    <w:rsid w:val="005E1A90"/>
    <w:rsid w:val="005E1CE5"/>
    <w:rsid w:val="005E1F97"/>
    <w:rsid w:val="005E2057"/>
    <w:rsid w:val="005E2332"/>
    <w:rsid w:val="005E23E9"/>
    <w:rsid w:val="005E24C5"/>
    <w:rsid w:val="005E25C2"/>
    <w:rsid w:val="005E25DA"/>
    <w:rsid w:val="005E25DF"/>
    <w:rsid w:val="005E2620"/>
    <w:rsid w:val="005E26DF"/>
    <w:rsid w:val="005E26F0"/>
    <w:rsid w:val="005E285C"/>
    <w:rsid w:val="005E2B05"/>
    <w:rsid w:val="005E30AA"/>
    <w:rsid w:val="005E3187"/>
    <w:rsid w:val="005E3370"/>
    <w:rsid w:val="005E3381"/>
    <w:rsid w:val="005E3801"/>
    <w:rsid w:val="005E3990"/>
    <w:rsid w:val="005E39B8"/>
    <w:rsid w:val="005E3B27"/>
    <w:rsid w:val="005E3E27"/>
    <w:rsid w:val="005E4190"/>
    <w:rsid w:val="005E4B3E"/>
    <w:rsid w:val="005E4CA6"/>
    <w:rsid w:val="005E4FCB"/>
    <w:rsid w:val="005E527A"/>
    <w:rsid w:val="005E52E4"/>
    <w:rsid w:val="005E5304"/>
    <w:rsid w:val="005E557D"/>
    <w:rsid w:val="005E55AD"/>
    <w:rsid w:val="005E55FB"/>
    <w:rsid w:val="005E572C"/>
    <w:rsid w:val="005E589D"/>
    <w:rsid w:val="005E58D4"/>
    <w:rsid w:val="005E591B"/>
    <w:rsid w:val="005E5DA2"/>
    <w:rsid w:val="005E5E62"/>
    <w:rsid w:val="005E6168"/>
    <w:rsid w:val="005E624A"/>
    <w:rsid w:val="005E64D0"/>
    <w:rsid w:val="005E65C4"/>
    <w:rsid w:val="005E6616"/>
    <w:rsid w:val="005E6A13"/>
    <w:rsid w:val="005E6A49"/>
    <w:rsid w:val="005E7137"/>
    <w:rsid w:val="005E7237"/>
    <w:rsid w:val="005E7289"/>
    <w:rsid w:val="005E7718"/>
    <w:rsid w:val="005E7929"/>
    <w:rsid w:val="005E7CBF"/>
    <w:rsid w:val="005E7FA3"/>
    <w:rsid w:val="005E7FC6"/>
    <w:rsid w:val="005F0440"/>
    <w:rsid w:val="005F05D6"/>
    <w:rsid w:val="005F084E"/>
    <w:rsid w:val="005F0ADB"/>
    <w:rsid w:val="005F0B31"/>
    <w:rsid w:val="005F0DB8"/>
    <w:rsid w:val="005F1149"/>
    <w:rsid w:val="005F137D"/>
    <w:rsid w:val="005F160D"/>
    <w:rsid w:val="005F16F5"/>
    <w:rsid w:val="005F1857"/>
    <w:rsid w:val="005F1902"/>
    <w:rsid w:val="005F19BF"/>
    <w:rsid w:val="005F1BA6"/>
    <w:rsid w:val="005F1C0B"/>
    <w:rsid w:val="005F1C7C"/>
    <w:rsid w:val="005F2188"/>
    <w:rsid w:val="005F252B"/>
    <w:rsid w:val="005F257C"/>
    <w:rsid w:val="005F2626"/>
    <w:rsid w:val="005F265A"/>
    <w:rsid w:val="005F2A98"/>
    <w:rsid w:val="005F2ABD"/>
    <w:rsid w:val="005F2C60"/>
    <w:rsid w:val="005F2E22"/>
    <w:rsid w:val="005F332A"/>
    <w:rsid w:val="005F35E9"/>
    <w:rsid w:val="005F3950"/>
    <w:rsid w:val="005F39DA"/>
    <w:rsid w:val="005F3A4C"/>
    <w:rsid w:val="005F3A93"/>
    <w:rsid w:val="005F3BED"/>
    <w:rsid w:val="005F3C55"/>
    <w:rsid w:val="005F3C72"/>
    <w:rsid w:val="005F3E4D"/>
    <w:rsid w:val="005F3F82"/>
    <w:rsid w:val="005F40BE"/>
    <w:rsid w:val="005F40C2"/>
    <w:rsid w:val="005F4278"/>
    <w:rsid w:val="005F44AF"/>
    <w:rsid w:val="005F46E1"/>
    <w:rsid w:val="005F4825"/>
    <w:rsid w:val="005F49E1"/>
    <w:rsid w:val="005F4AB9"/>
    <w:rsid w:val="005F4D59"/>
    <w:rsid w:val="005F4FDB"/>
    <w:rsid w:val="005F51CF"/>
    <w:rsid w:val="005F5265"/>
    <w:rsid w:val="005F528B"/>
    <w:rsid w:val="005F5446"/>
    <w:rsid w:val="005F5529"/>
    <w:rsid w:val="005F58DA"/>
    <w:rsid w:val="005F596A"/>
    <w:rsid w:val="005F59D4"/>
    <w:rsid w:val="005F5ABD"/>
    <w:rsid w:val="005F5CE8"/>
    <w:rsid w:val="005F5F52"/>
    <w:rsid w:val="005F66BE"/>
    <w:rsid w:val="005F67E8"/>
    <w:rsid w:val="005F69E6"/>
    <w:rsid w:val="005F6A58"/>
    <w:rsid w:val="005F6BA0"/>
    <w:rsid w:val="005F6BF1"/>
    <w:rsid w:val="005F6E59"/>
    <w:rsid w:val="005F6EF3"/>
    <w:rsid w:val="005F7047"/>
    <w:rsid w:val="005F7080"/>
    <w:rsid w:val="005F712D"/>
    <w:rsid w:val="005F71DA"/>
    <w:rsid w:val="005F71EC"/>
    <w:rsid w:val="005F72C4"/>
    <w:rsid w:val="005F73DE"/>
    <w:rsid w:val="005F753D"/>
    <w:rsid w:val="005F75D2"/>
    <w:rsid w:val="005F7831"/>
    <w:rsid w:val="005F787D"/>
    <w:rsid w:val="005F7A88"/>
    <w:rsid w:val="005F7B3A"/>
    <w:rsid w:val="005F7BCC"/>
    <w:rsid w:val="005F7DC3"/>
    <w:rsid w:val="006000E0"/>
    <w:rsid w:val="0060020D"/>
    <w:rsid w:val="00600447"/>
    <w:rsid w:val="0060067A"/>
    <w:rsid w:val="00600ACF"/>
    <w:rsid w:val="00600D6D"/>
    <w:rsid w:val="00600DEE"/>
    <w:rsid w:val="006011D7"/>
    <w:rsid w:val="006012D8"/>
    <w:rsid w:val="00601305"/>
    <w:rsid w:val="006017F5"/>
    <w:rsid w:val="006019E3"/>
    <w:rsid w:val="00601BA7"/>
    <w:rsid w:val="00601C1A"/>
    <w:rsid w:val="00601EDE"/>
    <w:rsid w:val="00602010"/>
    <w:rsid w:val="006023DE"/>
    <w:rsid w:val="00602A96"/>
    <w:rsid w:val="00602E95"/>
    <w:rsid w:val="00602F2E"/>
    <w:rsid w:val="00603133"/>
    <w:rsid w:val="006031B1"/>
    <w:rsid w:val="00603537"/>
    <w:rsid w:val="00603539"/>
    <w:rsid w:val="00603719"/>
    <w:rsid w:val="00603808"/>
    <w:rsid w:val="0060399D"/>
    <w:rsid w:val="00603AF6"/>
    <w:rsid w:val="00603C39"/>
    <w:rsid w:val="00603FDE"/>
    <w:rsid w:val="00604041"/>
    <w:rsid w:val="0060405E"/>
    <w:rsid w:val="00604274"/>
    <w:rsid w:val="00604759"/>
    <w:rsid w:val="00604AF4"/>
    <w:rsid w:val="0060506D"/>
    <w:rsid w:val="00605097"/>
    <w:rsid w:val="00605169"/>
    <w:rsid w:val="0060536B"/>
    <w:rsid w:val="00605406"/>
    <w:rsid w:val="006056F4"/>
    <w:rsid w:val="006057C8"/>
    <w:rsid w:val="00605A3E"/>
    <w:rsid w:val="00605AE3"/>
    <w:rsid w:val="00605E4C"/>
    <w:rsid w:val="00605F27"/>
    <w:rsid w:val="00605FB9"/>
    <w:rsid w:val="0060645B"/>
    <w:rsid w:val="006068B4"/>
    <w:rsid w:val="00606ABB"/>
    <w:rsid w:val="00606BE5"/>
    <w:rsid w:val="00606DD3"/>
    <w:rsid w:val="00606DE6"/>
    <w:rsid w:val="00606FAB"/>
    <w:rsid w:val="0060717F"/>
    <w:rsid w:val="006071C1"/>
    <w:rsid w:val="006072CF"/>
    <w:rsid w:val="006074F3"/>
    <w:rsid w:val="0060750C"/>
    <w:rsid w:val="00607743"/>
    <w:rsid w:val="00607910"/>
    <w:rsid w:val="00607969"/>
    <w:rsid w:val="00607A14"/>
    <w:rsid w:val="00607A17"/>
    <w:rsid w:val="00607B2E"/>
    <w:rsid w:val="00607FBD"/>
    <w:rsid w:val="006100D8"/>
    <w:rsid w:val="0061015D"/>
    <w:rsid w:val="006101B6"/>
    <w:rsid w:val="006102B4"/>
    <w:rsid w:val="0061049A"/>
    <w:rsid w:val="00610540"/>
    <w:rsid w:val="00610A0A"/>
    <w:rsid w:val="00610DA2"/>
    <w:rsid w:val="00610DB9"/>
    <w:rsid w:val="00610FDB"/>
    <w:rsid w:val="00611105"/>
    <w:rsid w:val="00611426"/>
    <w:rsid w:val="006117B4"/>
    <w:rsid w:val="00611881"/>
    <w:rsid w:val="00611931"/>
    <w:rsid w:val="006119E4"/>
    <w:rsid w:val="00611CB4"/>
    <w:rsid w:val="00611CC8"/>
    <w:rsid w:val="00611D6C"/>
    <w:rsid w:val="00611F82"/>
    <w:rsid w:val="0061211A"/>
    <w:rsid w:val="00612221"/>
    <w:rsid w:val="0061226C"/>
    <w:rsid w:val="006123DE"/>
    <w:rsid w:val="0061272D"/>
    <w:rsid w:val="006128F1"/>
    <w:rsid w:val="00612F9D"/>
    <w:rsid w:val="0061347B"/>
    <w:rsid w:val="00613511"/>
    <w:rsid w:val="006135C7"/>
    <w:rsid w:val="006136A7"/>
    <w:rsid w:val="00613971"/>
    <w:rsid w:val="006139C7"/>
    <w:rsid w:val="00613B0F"/>
    <w:rsid w:val="006141DF"/>
    <w:rsid w:val="0061425E"/>
    <w:rsid w:val="0061427C"/>
    <w:rsid w:val="006142F9"/>
    <w:rsid w:val="0061456B"/>
    <w:rsid w:val="00614603"/>
    <w:rsid w:val="00614799"/>
    <w:rsid w:val="006149CD"/>
    <w:rsid w:val="00614D29"/>
    <w:rsid w:val="00614D81"/>
    <w:rsid w:val="00614FB9"/>
    <w:rsid w:val="00615050"/>
    <w:rsid w:val="006152DE"/>
    <w:rsid w:val="0061568F"/>
    <w:rsid w:val="0061569D"/>
    <w:rsid w:val="006156DE"/>
    <w:rsid w:val="00615807"/>
    <w:rsid w:val="00615BC1"/>
    <w:rsid w:val="0061604C"/>
    <w:rsid w:val="006169A8"/>
    <w:rsid w:val="00616CB2"/>
    <w:rsid w:val="00616D79"/>
    <w:rsid w:val="00616E44"/>
    <w:rsid w:val="00617558"/>
    <w:rsid w:val="0061763F"/>
    <w:rsid w:val="00617A4E"/>
    <w:rsid w:val="00617D2E"/>
    <w:rsid w:val="00617DF9"/>
    <w:rsid w:val="00617F7D"/>
    <w:rsid w:val="0062027C"/>
    <w:rsid w:val="0062035F"/>
    <w:rsid w:val="006206FE"/>
    <w:rsid w:val="00620772"/>
    <w:rsid w:val="006208BD"/>
    <w:rsid w:val="00620A05"/>
    <w:rsid w:val="00620A1A"/>
    <w:rsid w:val="00620D91"/>
    <w:rsid w:val="006211E0"/>
    <w:rsid w:val="00621405"/>
    <w:rsid w:val="006216B3"/>
    <w:rsid w:val="00621836"/>
    <w:rsid w:val="006218E0"/>
    <w:rsid w:val="00621938"/>
    <w:rsid w:val="00621B64"/>
    <w:rsid w:val="00621BA8"/>
    <w:rsid w:val="00621BAD"/>
    <w:rsid w:val="00621CD6"/>
    <w:rsid w:val="00621D62"/>
    <w:rsid w:val="00621E96"/>
    <w:rsid w:val="0062206B"/>
    <w:rsid w:val="006220D7"/>
    <w:rsid w:val="006221D0"/>
    <w:rsid w:val="00622357"/>
    <w:rsid w:val="00622444"/>
    <w:rsid w:val="0062246D"/>
    <w:rsid w:val="006224FB"/>
    <w:rsid w:val="0062269D"/>
    <w:rsid w:val="006227BA"/>
    <w:rsid w:val="00622ABB"/>
    <w:rsid w:val="00622B02"/>
    <w:rsid w:val="00622B51"/>
    <w:rsid w:val="00622E95"/>
    <w:rsid w:val="00622F63"/>
    <w:rsid w:val="00623051"/>
    <w:rsid w:val="00623321"/>
    <w:rsid w:val="006233D4"/>
    <w:rsid w:val="006235DB"/>
    <w:rsid w:val="00623937"/>
    <w:rsid w:val="00623AD7"/>
    <w:rsid w:val="00623EBB"/>
    <w:rsid w:val="006244D8"/>
    <w:rsid w:val="00624700"/>
    <w:rsid w:val="0062485E"/>
    <w:rsid w:val="00624A1F"/>
    <w:rsid w:val="00624F8D"/>
    <w:rsid w:val="00625287"/>
    <w:rsid w:val="006258C5"/>
    <w:rsid w:val="00625A2D"/>
    <w:rsid w:val="00625B4F"/>
    <w:rsid w:val="00625DA3"/>
    <w:rsid w:val="00625DDB"/>
    <w:rsid w:val="00625F72"/>
    <w:rsid w:val="00626180"/>
    <w:rsid w:val="0062641F"/>
    <w:rsid w:val="00626547"/>
    <w:rsid w:val="0062657D"/>
    <w:rsid w:val="0062658E"/>
    <w:rsid w:val="00626629"/>
    <w:rsid w:val="00626687"/>
    <w:rsid w:val="00626799"/>
    <w:rsid w:val="006268E3"/>
    <w:rsid w:val="006269F1"/>
    <w:rsid w:val="00626A1D"/>
    <w:rsid w:val="00626CB0"/>
    <w:rsid w:val="00626CC6"/>
    <w:rsid w:val="00626EE7"/>
    <w:rsid w:val="00626F84"/>
    <w:rsid w:val="00626FD6"/>
    <w:rsid w:val="006270AF"/>
    <w:rsid w:val="00627195"/>
    <w:rsid w:val="00627218"/>
    <w:rsid w:val="0062726D"/>
    <w:rsid w:val="006272BE"/>
    <w:rsid w:val="00627352"/>
    <w:rsid w:val="00627540"/>
    <w:rsid w:val="00627593"/>
    <w:rsid w:val="00627A99"/>
    <w:rsid w:val="00627BB5"/>
    <w:rsid w:val="00627C22"/>
    <w:rsid w:val="00627FE0"/>
    <w:rsid w:val="00630315"/>
    <w:rsid w:val="00630538"/>
    <w:rsid w:val="00630835"/>
    <w:rsid w:val="00630936"/>
    <w:rsid w:val="0063114F"/>
    <w:rsid w:val="00631580"/>
    <w:rsid w:val="006315A3"/>
    <w:rsid w:val="006315BF"/>
    <w:rsid w:val="006315F9"/>
    <w:rsid w:val="00631605"/>
    <w:rsid w:val="0063187B"/>
    <w:rsid w:val="00631A93"/>
    <w:rsid w:val="00631BA3"/>
    <w:rsid w:val="00631DDC"/>
    <w:rsid w:val="00632117"/>
    <w:rsid w:val="0063213E"/>
    <w:rsid w:val="00632475"/>
    <w:rsid w:val="00632D7A"/>
    <w:rsid w:val="00632E8D"/>
    <w:rsid w:val="00632F7D"/>
    <w:rsid w:val="0063335A"/>
    <w:rsid w:val="006335AF"/>
    <w:rsid w:val="006335EF"/>
    <w:rsid w:val="00633C3D"/>
    <w:rsid w:val="00633FCA"/>
    <w:rsid w:val="006342D7"/>
    <w:rsid w:val="00634323"/>
    <w:rsid w:val="00634C65"/>
    <w:rsid w:val="00634C95"/>
    <w:rsid w:val="00634F0B"/>
    <w:rsid w:val="006351B4"/>
    <w:rsid w:val="006355A4"/>
    <w:rsid w:val="00635DF4"/>
    <w:rsid w:val="0063644E"/>
    <w:rsid w:val="00636516"/>
    <w:rsid w:val="0063656A"/>
    <w:rsid w:val="0063663A"/>
    <w:rsid w:val="006366F3"/>
    <w:rsid w:val="006367CE"/>
    <w:rsid w:val="00636862"/>
    <w:rsid w:val="006368F0"/>
    <w:rsid w:val="00636D29"/>
    <w:rsid w:val="00636D58"/>
    <w:rsid w:val="00636FCC"/>
    <w:rsid w:val="00637080"/>
    <w:rsid w:val="006371B0"/>
    <w:rsid w:val="006372F6"/>
    <w:rsid w:val="006376EF"/>
    <w:rsid w:val="006403AA"/>
    <w:rsid w:val="006404C9"/>
    <w:rsid w:val="0064069E"/>
    <w:rsid w:val="006406EB"/>
    <w:rsid w:val="006409ED"/>
    <w:rsid w:val="00640C0A"/>
    <w:rsid w:val="006412CA"/>
    <w:rsid w:val="006414DE"/>
    <w:rsid w:val="00641682"/>
    <w:rsid w:val="0064173A"/>
    <w:rsid w:val="006419A7"/>
    <w:rsid w:val="006419D2"/>
    <w:rsid w:val="00641C58"/>
    <w:rsid w:val="00641CF1"/>
    <w:rsid w:val="00641DB6"/>
    <w:rsid w:val="00641E79"/>
    <w:rsid w:val="00641FFC"/>
    <w:rsid w:val="00642153"/>
    <w:rsid w:val="0064218B"/>
    <w:rsid w:val="00642482"/>
    <w:rsid w:val="006424B8"/>
    <w:rsid w:val="00642572"/>
    <w:rsid w:val="006425A1"/>
    <w:rsid w:val="006426E0"/>
    <w:rsid w:val="00642779"/>
    <w:rsid w:val="006429EB"/>
    <w:rsid w:val="00642B4E"/>
    <w:rsid w:val="00642BA7"/>
    <w:rsid w:val="00642C01"/>
    <w:rsid w:val="00642C43"/>
    <w:rsid w:val="00642E6E"/>
    <w:rsid w:val="0064323E"/>
    <w:rsid w:val="006433B2"/>
    <w:rsid w:val="00643661"/>
    <w:rsid w:val="0064374A"/>
    <w:rsid w:val="00643BF3"/>
    <w:rsid w:val="00643CAE"/>
    <w:rsid w:val="00643D30"/>
    <w:rsid w:val="00644061"/>
    <w:rsid w:val="0064422A"/>
    <w:rsid w:val="006445C3"/>
    <w:rsid w:val="0064471C"/>
    <w:rsid w:val="00644C75"/>
    <w:rsid w:val="0064538A"/>
    <w:rsid w:val="0064539F"/>
    <w:rsid w:val="006455BF"/>
    <w:rsid w:val="00645617"/>
    <w:rsid w:val="006458C8"/>
    <w:rsid w:val="00645A31"/>
    <w:rsid w:val="00645BD1"/>
    <w:rsid w:val="00645D33"/>
    <w:rsid w:val="00645FE5"/>
    <w:rsid w:val="00646094"/>
    <w:rsid w:val="00646203"/>
    <w:rsid w:val="006462ED"/>
    <w:rsid w:val="00646414"/>
    <w:rsid w:val="00646470"/>
    <w:rsid w:val="00646471"/>
    <w:rsid w:val="00646577"/>
    <w:rsid w:val="00646936"/>
    <w:rsid w:val="00647045"/>
    <w:rsid w:val="00647248"/>
    <w:rsid w:val="00647303"/>
    <w:rsid w:val="00647AF9"/>
    <w:rsid w:val="00647B4B"/>
    <w:rsid w:val="00647DF8"/>
    <w:rsid w:val="00650463"/>
    <w:rsid w:val="00650919"/>
    <w:rsid w:val="00650DEF"/>
    <w:rsid w:val="00650F03"/>
    <w:rsid w:val="006510FB"/>
    <w:rsid w:val="00651170"/>
    <w:rsid w:val="006513B4"/>
    <w:rsid w:val="006513F4"/>
    <w:rsid w:val="006516AF"/>
    <w:rsid w:val="006516F5"/>
    <w:rsid w:val="00651A80"/>
    <w:rsid w:val="00651B0A"/>
    <w:rsid w:val="00651C5E"/>
    <w:rsid w:val="00651CBD"/>
    <w:rsid w:val="00651D84"/>
    <w:rsid w:val="00651EAD"/>
    <w:rsid w:val="00651F16"/>
    <w:rsid w:val="00651F99"/>
    <w:rsid w:val="00652298"/>
    <w:rsid w:val="006522E6"/>
    <w:rsid w:val="0065249A"/>
    <w:rsid w:val="006525A1"/>
    <w:rsid w:val="006525FA"/>
    <w:rsid w:val="0065288A"/>
    <w:rsid w:val="006529E4"/>
    <w:rsid w:val="00652CF7"/>
    <w:rsid w:val="0065316A"/>
    <w:rsid w:val="0065322A"/>
    <w:rsid w:val="00653626"/>
    <w:rsid w:val="006537B2"/>
    <w:rsid w:val="006537CE"/>
    <w:rsid w:val="00653AAA"/>
    <w:rsid w:val="00653DBB"/>
    <w:rsid w:val="00654086"/>
    <w:rsid w:val="00654184"/>
    <w:rsid w:val="00654445"/>
    <w:rsid w:val="00654536"/>
    <w:rsid w:val="00654A01"/>
    <w:rsid w:val="00654AAB"/>
    <w:rsid w:val="00654CF9"/>
    <w:rsid w:val="00654D5D"/>
    <w:rsid w:val="00654EB0"/>
    <w:rsid w:val="00655139"/>
    <w:rsid w:val="0065548B"/>
    <w:rsid w:val="00655740"/>
    <w:rsid w:val="006557FA"/>
    <w:rsid w:val="0065585A"/>
    <w:rsid w:val="006559F3"/>
    <w:rsid w:val="00655FB4"/>
    <w:rsid w:val="00656232"/>
    <w:rsid w:val="006565E1"/>
    <w:rsid w:val="0065667C"/>
    <w:rsid w:val="00656A76"/>
    <w:rsid w:val="00656AAF"/>
    <w:rsid w:val="00656BE0"/>
    <w:rsid w:val="00656E62"/>
    <w:rsid w:val="00656F4B"/>
    <w:rsid w:val="006570F3"/>
    <w:rsid w:val="00657192"/>
    <w:rsid w:val="00657437"/>
    <w:rsid w:val="006574A4"/>
    <w:rsid w:val="00657604"/>
    <w:rsid w:val="006577E8"/>
    <w:rsid w:val="006577EA"/>
    <w:rsid w:val="00657BD3"/>
    <w:rsid w:val="00657FB6"/>
    <w:rsid w:val="00660252"/>
    <w:rsid w:val="00660289"/>
    <w:rsid w:val="006602FA"/>
    <w:rsid w:val="00660418"/>
    <w:rsid w:val="006605EA"/>
    <w:rsid w:val="006606E2"/>
    <w:rsid w:val="006607C4"/>
    <w:rsid w:val="00660898"/>
    <w:rsid w:val="00660D80"/>
    <w:rsid w:val="00660DE2"/>
    <w:rsid w:val="00661198"/>
    <w:rsid w:val="006612F0"/>
    <w:rsid w:val="00661327"/>
    <w:rsid w:val="0066132C"/>
    <w:rsid w:val="006613BF"/>
    <w:rsid w:val="006615D8"/>
    <w:rsid w:val="0066193A"/>
    <w:rsid w:val="00661AE6"/>
    <w:rsid w:val="00661C81"/>
    <w:rsid w:val="00661F71"/>
    <w:rsid w:val="00662028"/>
    <w:rsid w:val="006625B6"/>
    <w:rsid w:val="006627E4"/>
    <w:rsid w:val="00662ACC"/>
    <w:rsid w:val="00662C5F"/>
    <w:rsid w:val="00662FDF"/>
    <w:rsid w:val="0066305F"/>
    <w:rsid w:val="0066326C"/>
    <w:rsid w:val="00663271"/>
    <w:rsid w:val="006635A0"/>
    <w:rsid w:val="00663BC4"/>
    <w:rsid w:val="00664014"/>
    <w:rsid w:val="006640C8"/>
    <w:rsid w:val="00664307"/>
    <w:rsid w:val="006646BE"/>
    <w:rsid w:val="00664789"/>
    <w:rsid w:val="00664A94"/>
    <w:rsid w:val="00664B3D"/>
    <w:rsid w:val="00664B46"/>
    <w:rsid w:val="00664C87"/>
    <w:rsid w:val="00665173"/>
    <w:rsid w:val="00665209"/>
    <w:rsid w:val="006652C4"/>
    <w:rsid w:val="0066543C"/>
    <w:rsid w:val="00665556"/>
    <w:rsid w:val="006658B4"/>
    <w:rsid w:val="00665E05"/>
    <w:rsid w:val="00665FB4"/>
    <w:rsid w:val="00665FBB"/>
    <w:rsid w:val="006660FA"/>
    <w:rsid w:val="006660FE"/>
    <w:rsid w:val="006661A3"/>
    <w:rsid w:val="00666253"/>
    <w:rsid w:val="006664D1"/>
    <w:rsid w:val="0066663B"/>
    <w:rsid w:val="00666B0A"/>
    <w:rsid w:val="00666D81"/>
    <w:rsid w:val="0066709D"/>
    <w:rsid w:val="006671C8"/>
    <w:rsid w:val="0066722E"/>
    <w:rsid w:val="006673A6"/>
    <w:rsid w:val="0066798D"/>
    <w:rsid w:val="00667B3A"/>
    <w:rsid w:val="00667C5A"/>
    <w:rsid w:val="00667CED"/>
    <w:rsid w:val="00670256"/>
    <w:rsid w:val="0067041C"/>
    <w:rsid w:val="006705E9"/>
    <w:rsid w:val="006706BD"/>
    <w:rsid w:val="006709E5"/>
    <w:rsid w:val="00670B03"/>
    <w:rsid w:val="00670DD8"/>
    <w:rsid w:val="0067122E"/>
    <w:rsid w:val="006713A1"/>
    <w:rsid w:val="00671446"/>
    <w:rsid w:val="006714D4"/>
    <w:rsid w:val="00671619"/>
    <w:rsid w:val="006716A7"/>
    <w:rsid w:val="006716B5"/>
    <w:rsid w:val="00671717"/>
    <w:rsid w:val="0067175E"/>
    <w:rsid w:val="006719A8"/>
    <w:rsid w:val="00671AAA"/>
    <w:rsid w:val="00671B67"/>
    <w:rsid w:val="00671BF2"/>
    <w:rsid w:val="00671FB4"/>
    <w:rsid w:val="006720D7"/>
    <w:rsid w:val="0067234C"/>
    <w:rsid w:val="006723B6"/>
    <w:rsid w:val="006724DB"/>
    <w:rsid w:val="00672616"/>
    <w:rsid w:val="0067284E"/>
    <w:rsid w:val="00672863"/>
    <w:rsid w:val="006729AF"/>
    <w:rsid w:val="00672C32"/>
    <w:rsid w:val="00672E01"/>
    <w:rsid w:val="00672E67"/>
    <w:rsid w:val="00672EF8"/>
    <w:rsid w:val="006730D6"/>
    <w:rsid w:val="006733E4"/>
    <w:rsid w:val="006734C6"/>
    <w:rsid w:val="00673622"/>
    <w:rsid w:val="00673749"/>
    <w:rsid w:val="0067388C"/>
    <w:rsid w:val="00673D2B"/>
    <w:rsid w:val="00673E84"/>
    <w:rsid w:val="00673EC1"/>
    <w:rsid w:val="00673EF7"/>
    <w:rsid w:val="0067404B"/>
    <w:rsid w:val="00674295"/>
    <w:rsid w:val="00674321"/>
    <w:rsid w:val="0067441A"/>
    <w:rsid w:val="00674482"/>
    <w:rsid w:val="00674532"/>
    <w:rsid w:val="00674BF6"/>
    <w:rsid w:val="00674C30"/>
    <w:rsid w:val="00674D86"/>
    <w:rsid w:val="00674FDB"/>
    <w:rsid w:val="0067525A"/>
    <w:rsid w:val="006753BD"/>
    <w:rsid w:val="006753C1"/>
    <w:rsid w:val="0067542A"/>
    <w:rsid w:val="00675486"/>
    <w:rsid w:val="0067550A"/>
    <w:rsid w:val="006759E6"/>
    <w:rsid w:val="00675A5B"/>
    <w:rsid w:val="00675AA6"/>
    <w:rsid w:val="00675D00"/>
    <w:rsid w:val="00675F45"/>
    <w:rsid w:val="00675FAF"/>
    <w:rsid w:val="006762AE"/>
    <w:rsid w:val="006769DF"/>
    <w:rsid w:val="00676A5D"/>
    <w:rsid w:val="00676DF7"/>
    <w:rsid w:val="00676E6D"/>
    <w:rsid w:val="00676F63"/>
    <w:rsid w:val="00677173"/>
    <w:rsid w:val="00677BCB"/>
    <w:rsid w:val="00677FA3"/>
    <w:rsid w:val="00680338"/>
    <w:rsid w:val="006805E4"/>
    <w:rsid w:val="00680600"/>
    <w:rsid w:val="00680C1D"/>
    <w:rsid w:val="00680C2F"/>
    <w:rsid w:val="00680C4A"/>
    <w:rsid w:val="00680E14"/>
    <w:rsid w:val="0068116C"/>
    <w:rsid w:val="00681433"/>
    <w:rsid w:val="00681537"/>
    <w:rsid w:val="00681AAC"/>
    <w:rsid w:val="00681BAA"/>
    <w:rsid w:val="00681E4B"/>
    <w:rsid w:val="006823D0"/>
    <w:rsid w:val="006824D9"/>
    <w:rsid w:val="006826DE"/>
    <w:rsid w:val="00682728"/>
    <w:rsid w:val="0068279F"/>
    <w:rsid w:val="00682839"/>
    <w:rsid w:val="00682B03"/>
    <w:rsid w:val="00682EC5"/>
    <w:rsid w:val="00683043"/>
    <w:rsid w:val="00683058"/>
    <w:rsid w:val="006831AF"/>
    <w:rsid w:val="00683224"/>
    <w:rsid w:val="00683238"/>
    <w:rsid w:val="006834A7"/>
    <w:rsid w:val="0068355B"/>
    <w:rsid w:val="00683588"/>
    <w:rsid w:val="0068365E"/>
    <w:rsid w:val="00683677"/>
    <w:rsid w:val="00683C0D"/>
    <w:rsid w:val="0068431B"/>
    <w:rsid w:val="00684345"/>
    <w:rsid w:val="006843A3"/>
    <w:rsid w:val="006845ED"/>
    <w:rsid w:val="006846A5"/>
    <w:rsid w:val="00684869"/>
    <w:rsid w:val="00684890"/>
    <w:rsid w:val="00684BAA"/>
    <w:rsid w:val="00684C6D"/>
    <w:rsid w:val="00684F02"/>
    <w:rsid w:val="0068502F"/>
    <w:rsid w:val="00685032"/>
    <w:rsid w:val="00685098"/>
    <w:rsid w:val="00685103"/>
    <w:rsid w:val="00685296"/>
    <w:rsid w:val="00685368"/>
    <w:rsid w:val="006853A8"/>
    <w:rsid w:val="006854B5"/>
    <w:rsid w:val="006855A0"/>
    <w:rsid w:val="006857AA"/>
    <w:rsid w:val="006859C3"/>
    <w:rsid w:val="00685A4E"/>
    <w:rsid w:val="00685D02"/>
    <w:rsid w:val="00685E75"/>
    <w:rsid w:val="00686294"/>
    <w:rsid w:val="006862CC"/>
    <w:rsid w:val="00686729"/>
    <w:rsid w:val="00686787"/>
    <w:rsid w:val="00686833"/>
    <w:rsid w:val="006869E0"/>
    <w:rsid w:val="00686A95"/>
    <w:rsid w:val="00686DCF"/>
    <w:rsid w:val="00686F80"/>
    <w:rsid w:val="00687105"/>
    <w:rsid w:val="00687444"/>
    <w:rsid w:val="00687819"/>
    <w:rsid w:val="006879BB"/>
    <w:rsid w:val="00687BEE"/>
    <w:rsid w:val="00687CB7"/>
    <w:rsid w:val="00687DD9"/>
    <w:rsid w:val="00687E67"/>
    <w:rsid w:val="0069011F"/>
    <w:rsid w:val="00690431"/>
    <w:rsid w:val="006904E2"/>
    <w:rsid w:val="006906FB"/>
    <w:rsid w:val="00690714"/>
    <w:rsid w:val="0069078D"/>
    <w:rsid w:val="006907FA"/>
    <w:rsid w:val="00690995"/>
    <w:rsid w:val="00690AB8"/>
    <w:rsid w:val="00690AD5"/>
    <w:rsid w:val="00690E2A"/>
    <w:rsid w:val="006913BE"/>
    <w:rsid w:val="006915E4"/>
    <w:rsid w:val="00691619"/>
    <w:rsid w:val="00691870"/>
    <w:rsid w:val="006918E2"/>
    <w:rsid w:val="00691902"/>
    <w:rsid w:val="006919A7"/>
    <w:rsid w:val="00691C97"/>
    <w:rsid w:val="00691D77"/>
    <w:rsid w:val="0069249C"/>
    <w:rsid w:val="006926E2"/>
    <w:rsid w:val="00692764"/>
    <w:rsid w:val="00692BA9"/>
    <w:rsid w:val="00692BF2"/>
    <w:rsid w:val="00692C5B"/>
    <w:rsid w:val="00692CDC"/>
    <w:rsid w:val="00692D84"/>
    <w:rsid w:val="00692EA7"/>
    <w:rsid w:val="00692F4A"/>
    <w:rsid w:val="006930C0"/>
    <w:rsid w:val="006931A8"/>
    <w:rsid w:val="006931E0"/>
    <w:rsid w:val="006933C9"/>
    <w:rsid w:val="0069352F"/>
    <w:rsid w:val="0069373D"/>
    <w:rsid w:val="0069374B"/>
    <w:rsid w:val="006937F8"/>
    <w:rsid w:val="0069382D"/>
    <w:rsid w:val="00693AF2"/>
    <w:rsid w:val="00693D33"/>
    <w:rsid w:val="00693F4D"/>
    <w:rsid w:val="00694072"/>
    <w:rsid w:val="006940EA"/>
    <w:rsid w:val="006942D8"/>
    <w:rsid w:val="00694396"/>
    <w:rsid w:val="00694797"/>
    <w:rsid w:val="0069488C"/>
    <w:rsid w:val="00694A68"/>
    <w:rsid w:val="00694C13"/>
    <w:rsid w:val="00694CE2"/>
    <w:rsid w:val="00694D1B"/>
    <w:rsid w:val="00694E12"/>
    <w:rsid w:val="00694EFE"/>
    <w:rsid w:val="00695436"/>
    <w:rsid w:val="0069571F"/>
    <w:rsid w:val="006958AC"/>
    <w:rsid w:val="00695E9B"/>
    <w:rsid w:val="00695F11"/>
    <w:rsid w:val="00695F60"/>
    <w:rsid w:val="006960BC"/>
    <w:rsid w:val="0069616F"/>
    <w:rsid w:val="006963C4"/>
    <w:rsid w:val="00696558"/>
    <w:rsid w:val="00696792"/>
    <w:rsid w:val="006969B9"/>
    <w:rsid w:val="00696C9C"/>
    <w:rsid w:val="00696DBD"/>
    <w:rsid w:val="006976C0"/>
    <w:rsid w:val="00697840"/>
    <w:rsid w:val="00697993"/>
    <w:rsid w:val="006979AA"/>
    <w:rsid w:val="00697C06"/>
    <w:rsid w:val="00697C9B"/>
    <w:rsid w:val="00697ECF"/>
    <w:rsid w:val="00697FD3"/>
    <w:rsid w:val="006A00D2"/>
    <w:rsid w:val="006A031D"/>
    <w:rsid w:val="006A043E"/>
    <w:rsid w:val="006A052D"/>
    <w:rsid w:val="006A05AA"/>
    <w:rsid w:val="006A0891"/>
    <w:rsid w:val="006A09BD"/>
    <w:rsid w:val="006A0F74"/>
    <w:rsid w:val="006A126D"/>
    <w:rsid w:val="006A1374"/>
    <w:rsid w:val="006A1530"/>
    <w:rsid w:val="006A1571"/>
    <w:rsid w:val="006A16A5"/>
    <w:rsid w:val="006A173C"/>
    <w:rsid w:val="006A1746"/>
    <w:rsid w:val="006A1A16"/>
    <w:rsid w:val="006A1EB4"/>
    <w:rsid w:val="006A2049"/>
    <w:rsid w:val="006A2119"/>
    <w:rsid w:val="006A218B"/>
    <w:rsid w:val="006A2366"/>
    <w:rsid w:val="006A28B5"/>
    <w:rsid w:val="006A2C5E"/>
    <w:rsid w:val="006A2FB8"/>
    <w:rsid w:val="006A2FD5"/>
    <w:rsid w:val="006A35AB"/>
    <w:rsid w:val="006A3655"/>
    <w:rsid w:val="006A3BCA"/>
    <w:rsid w:val="006A3C62"/>
    <w:rsid w:val="006A3C9D"/>
    <w:rsid w:val="006A3DAA"/>
    <w:rsid w:val="006A4152"/>
    <w:rsid w:val="006A430B"/>
    <w:rsid w:val="006A4455"/>
    <w:rsid w:val="006A4500"/>
    <w:rsid w:val="006A4547"/>
    <w:rsid w:val="006A4BE1"/>
    <w:rsid w:val="006A5195"/>
    <w:rsid w:val="006A563F"/>
    <w:rsid w:val="006A56EE"/>
    <w:rsid w:val="006A5757"/>
    <w:rsid w:val="006A575D"/>
    <w:rsid w:val="006A57EB"/>
    <w:rsid w:val="006A5BC0"/>
    <w:rsid w:val="006A5E61"/>
    <w:rsid w:val="006A5EAE"/>
    <w:rsid w:val="006A6058"/>
    <w:rsid w:val="006A6892"/>
    <w:rsid w:val="006A68D1"/>
    <w:rsid w:val="006A68E6"/>
    <w:rsid w:val="006A69CE"/>
    <w:rsid w:val="006A6C3E"/>
    <w:rsid w:val="006A7144"/>
    <w:rsid w:val="006A7182"/>
    <w:rsid w:val="006A7473"/>
    <w:rsid w:val="006A7821"/>
    <w:rsid w:val="006A7903"/>
    <w:rsid w:val="006A79FB"/>
    <w:rsid w:val="006A7DC6"/>
    <w:rsid w:val="006B011E"/>
    <w:rsid w:val="006B0A5A"/>
    <w:rsid w:val="006B0BF6"/>
    <w:rsid w:val="006B0C80"/>
    <w:rsid w:val="006B0C89"/>
    <w:rsid w:val="006B0CFE"/>
    <w:rsid w:val="006B0D7A"/>
    <w:rsid w:val="006B0EAF"/>
    <w:rsid w:val="006B0F69"/>
    <w:rsid w:val="006B1161"/>
    <w:rsid w:val="006B11D6"/>
    <w:rsid w:val="006B1336"/>
    <w:rsid w:val="006B13EE"/>
    <w:rsid w:val="006B1574"/>
    <w:rsid w:val="006B1727"/>
    <w:rsid w:val="006B174C"/>
    <w:rsid w:val="006B1865"/>
    <w:rsid w:val="006B1A2F"/>
    <w:rsid w:val="006B1BF6"/>
    <w:rsid w:val="006B1D2F"/>
    <w:rsid w:val="006B1D7C"/>
    <w:rsid w:val="006B2097"/>
    <w:rsid w:val="006B27F8"/>
    <w:rsid w:val="006B2A3A"/>
    <w:rsid w:val="006B2D42"/>
    <w:rsid w:val="006B319A"/>
    <w:rsid w:val="006B347E"/>
    <w:rsid w:val="006B36C7"/>
    <w:rsid w:val="006B37E6"/>
    <w:rsid w:val="006B3894"/>
    <w:rsid w:val="006B38D5"/>
    <w:rsid w:val="006B392D"/>
    <w:rsid w:val="006B39B3"/>
    <w:rsid w:val="006B39DA"/>
    <w:rsid w:val="006B3A43"/>
    <w:rsid w:val="006B3B80"/>
    <w:rsid w:val="006B415C"/>
    <w:rsid w:val="006B42C6"/>
    <w:rsid w:val="006B43DC"/>
    <w:rsid w:val="006B4405"/>
    <w:rsid w:val="006B4494"/>
    <w:rsid w:val="006B4518"/>
    <w:rsid w:val="006B4798"/>
    <w:rsid w:val="006B4861"/>
    <w:rsid w:val="006B4865"/>
    <w:rsid w:val="006B4928"/>
    <w:rsid w:val="006B4A69"/>
    <w:rsid w:val="006B4B57"/>
    <w:rsid w:val="006B4C57"/>
    <w:rsid w:val="006B4DA3"/>
    <w:rsid w:val="006B4DCF"/>
    <w:rsid w:val="006B4FBE"/>
    <w:rsid w:val="006B5267"/>
    <w:rsid w:val="006B5338"/>
    <w:rsid w:val="006B5634"/>
    <w:rsid w:val="006B5B18"/>
    <w:rsid w:val="006B5BA6"/>
    <w:rsid w:val="006B5BF0"/>
    <w:rsid w:val="006B5BF9"/>
    <w:rsid w:val="006B5D7A"/>
    <w:rsid w:val="006B5E1D"/>
    <w:rsid w:val="006B5EE0"/>
    <w:rsid w:val="006B617F"/>
    <w:rsid w:val="006B6186"/>
    <w:rsid w:val="006B61A4"/>
    <w:rsid w:val="006B631D"/>
    <w:rsid w:val="006B6381"/>
    <w:rsid w:val="006B6641"/>
    <w:rsid w:val="006B6716"/>
    <w:rsid w:val="006B6BC6"/>
    <w:rsid w:val="006B6C38"/>
    <w:rsid w:val="006B6E50"/>
    <w:rsid w:val="006B7093"/>
    <w:rsid w:val="006B749F"/>
    <w:rsid w:val="006B74E9"/>
    <w:rsid w:val="006B75C4"/>
    <w:rsid w:val="006B76CE"/>
    <w:rsid w:val="006B7E12"/>
    <w:rsid w:val="006B7E20"/>
    <w:rsid w:val="006C0041"/>
    <w:rsid w:val="006C00B0"/>
    <w:rsid w:val="006C0228"/>
    <w:rsid w:val="006C0254"/>
    <w:rsid w:val="006C0512"/>
    <w:rsid w:val="006C09AC"/>
    <w:rsid w:val="006C0BEC"/>
    <w:rsid w:val="006C0EAF"/>
    <w:rsid w:val="006C0F11"/>
    <w:rsid w:val="006C0F8E"/>
    <w:rsid w:val="006C1375"/>
    <w:rsid w:val="006C139C"/>
    <w:rsid w:val="006C170A"/>
    <w:rsid w:val="006C1770"/>
    <w:rsid w:val="006C1786"/>
    <w:rsid w:val="006C1A42"/>
    <w:rsid w:val="006C1A87"/>
    <w:rsid w:val="006C1CF3"/>
    <w:rsid w:val="006C1F1B"/>
    <w:rsid w:val="006C1FED"/>
    <w:rsid w:val="006C2250"/>
    <w:rsid w:val="006C22D4"/>
    <w:rsid w:val="006C2300"/>
    <w:rsid w:val="006C2315"/>
    <w:rsid w:val="006C3106"/>
    <w:rsid w:val="006C31A4"/>
    <w:rsid w:val="006C31DA"/>
    <w:rsid w:val="006C33E3"/>
    <w:rsid w:val="006C3482"/>
    <w:rsid w:val="006C34B2"/>
    <w:rsid w:val="006C34D6"/>
    <w:rsid w:val="006C37A2"/>
    <w:rsid w:val="006C3A49"/>
    <w:rsid w:val="006C3A6F"/>
    <w:rsid w:val="006C3AEC"/>
    <w:rsid w:val="006C3BC2"/>
    <w:rsid w:val="006C3C6A"/>
    <w:rsid w:val="006C3D0A"/>
    <w:rsid w:val="006C3EF8"/>
    <w:rsid w:val="006C40D1"/>
    <w:rsid w:val="006C4864"/>
    <w:rsid w:val="006C4A90"/>
    <w:rsid w:val="006C4C1A"/>
    <w:rsid w:val="006C4D51"/>
    <w:rsid w:val="006C54EB"/>
    <w:rsid w:val="006C5620"/>
    <w:rsid w:val="006C5999"/>
    <w:rsid w:val="006C5B17"/>
    <w:rsid w:val="006C5C6A"/>
    <w:rsid w:val="006C5CC3"/>
    <w:rsid w:val="006C5F23"/>
    <w:rsid w:val="006C5FCF"/>
    <w:rsid w:val="006C6225"/>
    <w:rsid w:val="006C62E6"/>
    <w:rsid w:val="006C6572"/>
    <w:rsid w:val="006C6720"/>
    <w:rsid w:val="006C6741"/>
    <w:rsid w:val="006C6851"/>
    <w:rsid w:val="006C69B9"/>
    <w:rsid w:val="006C6D2E"/>
    <w:rsid w:val="006C719B"/>
    <w:rsid w:val="006C7226"/>
    <w:rsid w:val="006C724E"/>
    <w:rsid w:val="006C74B2"/>
    <w:rsid w:val="006C7595"/>
    <w:rsid w:val="006C75E0"/>
    <w:rsid w:val="006C7618"/>
    <w:rsid w:val="006C7AC0"/>
    <w:rsid w:val="006C7B5E"/>
    <w:rsid w:val="006C7DF6"/>
    <w:rsid w:val="006C7EBE"/>
    <w:rsid w:val="006D01C7"/>
    <w:rsid w:val="006D02F3"/>
    <w:rsid w:val="006D0376"/>
    <w:rsid w:val="006D0464"/>
    <w:rsid w:val="006D09CB"/>
    <w:rsid w:val="006D0E2C"/>
    <w:rsid w:val="006D1002"/>
    <w:rsid w:val="006D1401"/>
    <w:rsid w:val="006D14B7"/>
    <w:rsid w:val="006D16C0"/>
    <w:rsid w:val="006D171C"/>
    <w:rsid w:val="006D1766"/>
    <w:rsid w:val="006D18EC"/>
    <w:rsid w:val="006D1A66"/>
    <w:rsid w:val="006D1C3C"/>
    <w:rsid w:val="006D1C6F"/>
    <w:rsid w:val="006D1CC4"/>
    <w:rsid w:val="006D1E24"/>
    <w:rsid w:val="006D2233"/>
    <w:rsid w:val="006D2416"/>
    <w:rsid w:val="006D265C"/>
    <w:rsid w:val="006D279A"/>
    <w:rsid w:val="006D2822"/>
    <w:rsid w:val="006D2CED"/>
    <w:rsid w:val="006D30CF"/>
    <w:rsid w:val="006D32E9"/>
    <w:rsid w:val="006D33AD"/>
    <w:rsid w:val="006D34E2"/>
    <w:rsid w:val="006D3B8D"/>
    <w:rsid w:val="006D3D8D"/>
    <w:rsid w:val="006D3E1A"/>
    <w:rsid w:val="006D3F8A"/>
    <w:rsid w:val="006D4218"/>
    <w:rsid w:val="006D4330"/>
    <w:rsid w:val="006D436C"/>
    <w:rsid w:val="006D43D4"/>
    <w:rsid w:val="006D45D0"/>
    <w:rsid w:val="006D462B"/>
    <w:rsid w:val="006D46DB"/>
    <w:rsid w:val="006D48AC"/>
    <w:rsid w:val="006D4961"/>
    <w:rsid w:val="006D4A41"/>
    <w:rsid w:val="006D4B16"/>
    <w:rsid w:val="006D4B8C"/>
    <w:rsid w:val="006D4BDA"/>
    <w:rsid w:val="006D4DD1"/>
    <w:rsid w:val="006D4EB9"/>
    <w:rsid w:val="006D5290"/>
    <w:rsid w:val="006D5372"/>
    <w:rsid w:val="006D58E8"/>
    <w:rsid w:val="006D59CF"/>
    <w:rsid w:val="006D5A68"/>
    <w:rsid w:val="006D5C19"/>
    <w:rsid w:val="006D5CA8"/>
    <w:rsid w:val="006D5E7C"/>
    <w:rsid w:val="006D5EEB"/>
    <w:rsid w:val="006D603A"/>
    <w:rsid w:val="006D60F6"/>
    <w:rsid w:val="006D6197"/>
    <w:rsid w:val="006D625E"/>
    <w:rsid w:val="006D64EB"/>
    <w:rsid w:val="006D67CD"/>
    <w:rsid w:val="006D688B"/>
    <w:rsid w:val="006D6C4A"/>
    <w:rsid w:val="006D70F5"/>
    <w:rsid w:val="006D7265"/>
    <w:rsid w:val="006D74EA"/>
    <w:rsid w:val="006D7525"/>
    <w:rsid w:val="006D78B6"/>
    <w:rsid w:val="006D78C0"/>
    <w:rsid w:val="006D7AB1"/>
    <w:rsid w:val="006D7C1D"/>
    <w:rsid w:val="006D7F3B"/>
    <w:rsid w:val="006E021F"/>
    <w:rsid w:val="006E0370"/>
    <w:rsid w:val="006E05E6"/>
    <w:rsid w:val="006E091E"/>
    <w:rsid w:val="006E0B33"/>
    <w:rsid w:val="006E0BC9"/>
    <w:rsid w:val="006E0BE3"/>
    <w:rsid w:val="006E0C24"/>
    <w:rsid w:val="006E0D66"/>
    <w:rsid w:val="006E130B"/>
    <w:rsid w:val="006E1379"/>
    <w:rsid w:val="006E1501"/>
    <w:rsid w:val="006E1529"/>
    <w:rsid w:val="006E1579"/>
    <w:rsid w:val="006E188A"/>
    <w:rsid w:val="006E18EE"/>
    <w:rsid w:val="006E1E31"/>
    <w:rsid w:val="006E1F08"/>
    <w:rsid w:val="006E240D"/>
    <w:rsid w:val="006E2576"/>
    <w:rsid w:val="006E26EC"/>
    <w:rsid w:val="006E2B4B"/>
    <w:rsid w:val="006E2F34"/>
    <w:rsid w:val="006E30AE"/>
    <w:rsid w:val="006E31A5"/>
    <w:rsid w:val="006E3303"/>
    <w:rsid w:val="006E36F6"/>
    <w:rsid w:val="006E383C"/>
    <w:rsid w:val="006E391A"/>
    <w:rsid w:val="006E392A"/>
    <w:rsid w:val="006E3A21"/>
    <w:rsid w:val="006E3AB8"/>
    <w:rsid w:val="006E3C14"/>
    <w:rsid w:val="006E3CA2"/>
    <w:rsid w:val="006E3CEF"/>
    <w:rsid w:val="006E4014"/>
    <w:rsid w:val="006E41DD"/>
    <w:rsid w:val="006E41DF"/>
    <w:rsid w:val="006E4219"/>
    <w:rsid w:val="006E4222"/>
    <w:rsid w:val="006E422B"/>
    <w:rsid w:val="006E4386"/>
    <w:rsid w:val="006E44F6"/>
    <w:rsid w:val="006E46BD"/>
    <w:rsid w:val="006E478D"/>
    <w:rsid w:val="006E4928"/>
    <w:rsid w:val="006E497E"/>
    <w:rsid w:val="006E49EB"/>
    <w:rsid w:val="006E4D61"/>
    <w:rsid w:val="006E4E13"/>
    <w:rsid w:val="006E50E4"/>
    <w:rsid w:val="006E533F"/>
    <w:rsid w:val="006E570A"/>
    <w:rsid w:val="006E579D"/>
    <w:rsid w:val="006E5839"/>
    <w:rsid w:val="006E5A0B"/>
    <w:rsid w:val="006E5A6E"/>
    <w:rsid w:val="006E5C45"/>
    <w:rsid w:val="006E5C7C"/>
    <w:rsid w:val="006E5F56"/>
    <w:rsid w:val="006E622E"/>
    <w:rsid w:val="006E648E"/>
    <w:rsid w:val="006E6509"/>
    <w:rsid w:val="006E662D"/>
    <w:rsid w:val="006E684B"/>
    <w:rsid w:val="006E6ABB"/>
    <w:rsid w:val="006E6B14"/>
    <w:rsid w:val="006E6DFA"/>
    <w:rsid w:val="006E6FFB"/>
    <w:rsid w:val="006E70A7"/>
    <w:rsid w:val="006E7369"/>
    <w:rsid w:val="006E7418"/>
    <w:rsid w:val="006E7617"/>
    <w:rsid w:val="006E7652"/>
    <w:rsid w:val="006E76FC"/>
    <w:rsid w:val="006E7C24"/>
    <w:rsid w:val="006E7C32"/>
    <w:rsid w:val="006E7F64"/>
    <w:rsid w:val="006F0170"/>
    <w:rsid w:val="006F01A8"/>
    <w:rsid w:val="006F02C1"/>
    <w:rsid w:val="006F02DC"/>
    <w:rsid w:val="006F0353"/>
    <w:rsid w:val="006F04CF"/>
    <w:rsid w:val="006F05CF"/>
    <w:rsid w:val="006F05F5"/>
    <w:rsid w:val="006F07B9"/>
    <w:rsid w:val="006F0840"/>
    <w:rsid w:val="006F0855"/>
    <w:rsid w:val="006F0C22"/>
    <w:rsid w:val="006F0C31"/>
    <w:rsid w:val="006F0F3E"/>
    <w:rsid w:val="006F0F72"/>
    <w:rsid w:val="006F1454"/>
    <w:rsid w:val="006F155E"/>
    <w:rsid w:val="006F1571"/>
    <w:rsid w:val="006F15A2"/>
    <w:rsid w:val="006F15C1"/>
    <w:rsid w:val="006F165F"/>
    <w:rsid w:val="006F1740"/>
    <w:rsid w:val="006F17CF"/>
    <w:rsid w:val="006F2200"/>
    <w:rsid w:val="006F2255"/>
    <w:rsid w:val="006F25C9"/>
    <w:rsid w:val="006F2899"/>
    <w:rsid w:val="006F2A71"/>
    <w:rsid w:val="006F2BD9"/>
    <w:rsid w:val="006F2C13"/>
    <w:rsid w:val="006F2EB1"/>
    <w:rsid w:val="006F3176"/>
    <w:rsid w:val="006F33A1"/>
    <w:rsid w:val="006F348D"/>
    <w:rsid w:val="006F37AA"/>
    <w:rsid w:val="006F3853"/>
    <w:rsid w:val="006F3872"/>
    <w:rsid w:val="006F3885"/>
    <w:rsid w:val="006F3905"/>
    <w:rsid w:val="006F3949"/>
    <w:rsid w:val="006F3AE9"/>
    <w:rsid w:val="006F3E16"/>
    <w:rsid w:val="006F420D"/>
    <w:rsid w:val="006F4210"/>
    <w:rsid w:val="006F4283"/>
    <w:rsid w:val="006F4633"/>
    <w:rsid w:val="006F4680"/>
    <w:rsid w:val="006F4978"/>
    <w:rsid w:val="006F4B67"/>
    <w:rsid w:val="006F4B75"/>
    <w:rsid w:val="006F4BA2"/>
    <w:rsid w:val="006F4F47"/>
    <w:rsid w:val="006F5146"/>
    <w:rsid w:val="006F5481"/>
    <w:rsid w:val="006F5674"/>
    <w:rsid w:val="006F57F6"/>
    <w:rsid w:val="006F5C15"/>
    <w:rsid w:val="006F5C3F"/>
    <w:rsid w:val="006F5F02"/>
    <w:rsid w:val="006F5F80"/>
    <w:rsid w:val="006F5FC3"/>
    <w:rsid w:val="006F6543"/>
    <w:rsid w:val="006F6738"/>
    <w:rsid w:val="006F67C8"/>
    <w:rsid w:val="006F696C"/>
    <w:rsid w:val="006F6A77"/>
    <w:rsid w:val="006F6B94"/>
    <w:rsid w:val="006F6CCD"/>
    <w:rsid w:val="006F705E"/>
    <w:rsid w:val="006F72C5"/>
    <w:rsid w:val="006F74C4"/>
    <w:rsid w:val="006F76C0"/>
    <w:rsid w:val="006F76FC"/>
    <w:rsid w:val="006F77D1"/>
    <w:rsid w:val="006F78C3"/>
    <w:rsid w:val="006F7971"/>
    <w:rsid w:val="006F7BEF"/>
    <w:rsid w:val="006F7D70"/>
    <w:rsid w:val="00700216"/>
    <w:rsid w:val="00700451"/>
    <w:rsid w:val="007004D5"/>
    <w:rsid w:val="0070060D"/>
    <w:rsid w:val="0070086D"/>
    <w:rsid w:val="0070098B"/>
    <w:rsid w:val="00700A54"/>
    <w:rsid w:val="00700B87"/>
    <w:rsid w:val="00701149"/>
    <w:rsid w:val="00701204"/>
    <w:rsid w:val="007012C0"/>
    <w:rsid w:val="0070146F"/>
    <w:rsid w:val="00701E8F"/>
    <w:rsid w:val="00701F52"/>
    <w:rsid w:val="00701FE1"/>
    <w:rsid w:val="007020CC"/>
    <w:rsid w:val="007024FF"/>
    <w:rsid w:val="0070251C"/>
    <w:rsid w:val="00702CE7"/>
    <w:rsid w:val="00702D1B"/>
    <w:rsid w:val="00703093"/>
    <w:rsid w:val="00703139"/>
    <w:rsid w:val="00703552"/>
    <w:rsid w:val="00703696"/>
    <w:rsid w:val="00703733"/>
    <w:rsid w:val="007039C8"/>
    <w:rsid w:val="00703A74"/>
    <w:rsid w:val="00703BFF"/>
    <w:rsid w:val="00703C08"/>
    <w:rsid w:val="007044AE"/>
    <w:rsid w:val="007044F3"/>
    <w:rsid w:val="0070472A"/>
    <w:rsid w:val="00704770"/>
    <w:rsid w:val="0070478C"/>
    <w:rsid w:val="007047DF"/>
    <w:rsid w:val="0070492D"/>
    <w:rsid w:val="00704A85"/>
    <w:rsid w:val="00704D07"/>
    <w:rsid w:val="00704ECD"/>
    <w:rsid w:val="00704F2D"/>
    <w:rsid w:val="00705833"/>
    <w:rsid w:val="00705B39"/>
    <w:rsid w:val="00705B75"/>
    <w:rsid w:val="00705CF2"/>
    <w:rsid w:val="00706020"/>
    <w:rsid w:val="00706465"/>
    <w:rsid w:val="00706B7F"/>
    <w:rsid w:val="00706D81"/>
    <w:rsid w:val="00706E76"/>
    <w:rsid w:val="0070710A"/>
    <w:rsid w:val="0070730C"/>
    <w:rsid w:val="007073A9"/>
    <w:rsid w:val="007074C3"/>
    <w:rsid w:val="007078AF"/>
    <w:rsid w:val="007078C1"/>
    <w:rsid w:val="00707995"/>
    <w:rsid w:val="00707B66"/>
    <w:rsid w:val="00707D65"/>
    <w:rsid w:val="00707F66"/>
    <w:rsid w:val="00710017"/>
    <w:rsid w:val="007102AB"/>
    <w:rsid w:val="00710406"/>
    <w:rsid w:val="0071044F"/>
    <w:rsid w:val="0071082C"/>
    <w:rsid w:val="00710B10"/>
    <w:rsid w:val="00710BF6"/>
    <w:rsid w:val="00710F3B"/>
    <w:rsid w:val="00711552"/>
    <w:rsid w:val="007115DB"/>
    <w:rsid w:val="0071175B"/>
    <w:rsid w:val="0071188D"/>
    <w:rsid w:val="007118A4"/>
    <w:rsid w:val="00711945"/>
    <w:rsid w:val="00711ABC"/>
    <w:rsid w:val="00711CC7"/>
    <w:rsid w:val="007120F6"/>
    <w:rsid w:val="007122DC"/>
    <w:rsid w:val="00712768"/>
    <w:rsid w:val="007127E1"/>
    <w:rsid w:val="00712A3D"/>
    <w:rsid w:val="00712BAA"/>
    <w:rsid w:val="00712CAE"/>
    <w:rsid w:val="00712D82"/>
    <w:rsid w:val="0071306B"/>
    <w:rsid w:val="007132B1"/>
    <w:rsid w:val="00713538"/>
    <w:rsid w:val="0071362B"/>
    <w:rsid w:val="0071376B"/>
    <w:rsid w:val="007139D8"/>
    <w:rsid w:val="007139E2"/>
    <w:rsid w:val="00713F2A"/>
    <w:rsid w:val="0071470E"/>
    <w:rsid w:val="007148CE"/>
    <w:rsid w:val="00714915"/>
    <w:rsid w:val="007149FE"/>
    <w:rsid w:val="00714FC7"/>
    <w:rsid w:val="00715025"/>
    <w:rsid w:val="007153DC"/>
    <w:rsid w:val="0071549F"/>
    <w:rsid w:val="0071584A"/>
    <w:rsid w:val="007159DD"/>
    <w:rsid w:val="00715B97"/>
    <w:rsid w:val="00715C7F"/>
    <w:rsid w:val="00715DB3"/>
    <w:rsid w:val="00715E35"/>
    <w:rsid w:val="00715E92"/>
    <w:rsid w:val="00716855"/>
    <w:rsid w:val="00716912"/>
    <w:rsid w:val="00716FF2"/>
    <w:rsid w:val="007170EB"/>
    <w:rsid w:val="0071714E"/>
    <w:rsid w:val="00720057"/>
    <w:rsid w:val="00720074"/>
    <w:rsid w:val="007204E0"/>
    <w:rsid w:val="007204F9"/>
    <w:rsid w:val="00720576"/>
    <w:rsid w:val="00720617"/>
    <w:rsid w:val="0072061E"/>
    <w:rsid w:val="00720770"/>
    <w:rsid w:val="007209B6"/>
    <w:rsid w:val="007209F5"/>
    <w:rsid w:val="00720B0D"/>
    <w:rsid w:val="00720BD4"/>
    <w:rsid w:val="00720E22"/>
    <w:rsid w:val="00720EF7"/>
    <w:rsid w:val="00720F00"/>
    <w:rsid w:val="007210F6"/>
    <w:rsid w:val="0072111A"/>
    <w:rsid w:val="00721334"/>
    <w:rsid w:val="0072135B"/>
    <w:rsid w:val="0072141B"/>
    <w:rsid w:val="007216CB"/>
    <w:rsid w:val="007217FC"/>
    <w:rsid w:val="007218D1"/>
    <w:rsid w:val="00721923"/>
    <w:rsid w:val="00721A68"/>
    <w:rsid w:val="00721D06"/>
    <w:rsid w:val="00722003"/>
    <w:rsid w:val="007222B2"/>
    <w:rsid w:val="007225FA"/>
    <w:rsid w:val="0072264A"/>
    <w:rsid w:val="0072284E"/>
    <w:rsid w:val="00722892"/>
    <w:rsid w:val="00722AC3"/>
    <w:rsid w:val="00722B61"/>
    <w:rsid w:val="00722E0A"/>
    <w:rsid w:val="00722EA1"/>
    <w:rsid w:val="00722EB5"/>
    <w:rsid w:val="00723131"/>
    <w:rsid w:val="007231CD"/>
    <w:rsid w:val="0072337A"/>
    <w:rsid w:val="00723476"/>
    <w:rsid w:val="007234C9"/>
    <w:rsid w:val="0072391A"/>
    <w:rsid w:val="00723F4C"/>
    <w:rsid w:val="00723FF8"/>
    <w:rsid w:val="007240C6"/>
    <w:rsid w:val="00724121"/>
    <w:rsid w:val="00724179"/>
    <w:rsid w:val="007245FA"/>
    <w:rsid w:val="00724798"/>
    <w:rsid w:val="007247EB"/>
    <w:rsid w:val="007249BD"/>
    <w:rsid w:val="00724BB8"/>
    <w:rsid w:val="0072542E"/>
    <w:rsid w:val="00725466"/>
    <w:rsid w:val="007254E7"/>
    <w:rsid w:val="007256CC"/>
    <w:rsid w:val="007257E7"/>
    <w:rsid w:val="0072594A"/>
    <w:rsid w:val="00725C30"/>
    <w:rsid w:val="00725DC6"/>
    <w:rsid w:val="00725E9F"/>
    <w:rsid w:val="00726B7D"/>
    <w:rsid w:val="00726E2B"/>
    <w:rsid w:val="007271EE"/>
    <w:rsid w:val="00727332"/>
    <w:rsid w:val="0072755E"/>
    <w:rsid w:val="00727571"/>
    <w:rsid w:val="0072767E"/>
    <w:rsid w:val="0072799D"/>
    <w:rsid w:val="00727FEE"/>
    <w:rsid w:val="0073077B"/>
    <w:rsid w:val="00730A6F"/>
    <w:rsid w:val="00730DA9"/>
    <w:rsid w:val="00730F6E"/>
    <w:rsid w:val="00731334"/>
    <w:rsid w:val="007313BB"/>
    <w:rsid w:val="00731668"/>
    <w:rsid w:val="007316B4"/>
    <w:rsid w:val="00731A53"/>
    <w:rsid w:val="00731F86"/>
    <w:rsid w:val="0073224F"/>
    <w:rsid w:val="0073242F"/>
    <w:rsid w:val="00732475"/>
    <w:rsid w:val="00732ABA"/>
    <w:rsid w:val="00732C4F"/>
    <w:rsid w:val="00732CCA"/>
    <w:rsid w:val="00733164"/>
    <w:rsid w:val="007334E1"/>
    <w:rsid w:val="007337D0"/>
    <w:rsid w:val="00733A7A"/>
    <w:rsid w:val="00733DDE"/>
    <w:rsid w:val="00733E6E"/>
    <w:rsid w:val="00733FD6"/>
    <w:rsid w:val="0073419C"/>
    <w:rsid w:val="00734227"/>
    <w:rsid w:val="00734317"/>
    <w:rsid w:val="007343FE"/>
    <w:rsid w:val="007344B3"/>
    <w:rsid w:val="00734527"/>
    <w:rsid w:val="0073465C"/>
    <w:rsid w:val="00734697"/>
    <w:rsid w:val="007349B3"/>
    <w:rsid w:val="00734A48"/>
    <w:rsid w:val="00734BAA"/>
    <w:rsid w:val="00734E3E"/>
    <w:rsid w:val="00735076"/>
    <w:rsid w:val="00735421"/>
    <w:rsid w:val="007354B4"/>
    <w:rsid w:val="00735697"/>
    <w:rsid w:val="00735796"/>
    <w:rsid w:val="007357E7"/>
    <w:rsid w:val="007358DC"/>
    <w:rsid w:val="007359A9"/>
    <w:rsid w:val="00735A2C"/>
    <w:rsid w:val="00735A7D"/>
    <w:rsid w:val="00735B0F"/>
    <w:rsid w:val="007360CD"/>
    <w:rsid w:val="007360E1"/>
    <w:rsid w:val="007361E8"/>
    <w:rsid w:val="00736226"/>
    <w:rsid w:val="00736273"/>
    <w:rsid w:val="0073639E"/>
    <w:rsid w:val="00736479"/>
    <w:rsid w:val="00736534"/>
    <w:rsid w:val="00736587"/>
    <w:rsid w:val="00736909"/>
    <w:rsid w:val="007369AB"/>
    <w:rsid w:val="00736D43"/>
    <w:rsid w:val="00736DC1"/>
    <w:rsid w:val="00736E01"/>
    <w:rsid w:val="00736F9E"/>
    <w:rsid w:val="00737143"/>
    <w:rsid w:val="0073714F"/>
    <w:rsid w:val="0073720B"/>
    <w:rsid w:val="007375E0"/>
    <w:rsid w:val="00737755"/>
    <w:rsid w:val="00737C5D"/>
    <w:rsid w:val="00737C96"/>
    <w:rsid w:val="00737CC1"/>
    <w:rsid w:val="00737F7E"/>
    <w:rsid w:val="007401CF"/>
    <w:rsid w:val="00740669"/>
    <w:rsid w:val="007407A7"/>
    <w:rsid w:val="007409A1"/>
    <w:rsid w:val="00740AB9"/>
    <w:rsid w:val="00740BF2"/>
    <w:rsid w:val="00740C26"/>
    <w:rsid w:val="00740D6E"/>
    <w:rsid w:val="00740DAD"/>
    <w:rsid w:val="00740EBB"/>
    <w:rsid w:val="00740F33"/>
    <w:rsid w:val="007411A3"/>
    <w:rsid w:val="0074125F"/>
    <w:rsid w:val="0074143E"/>
    <w:rsid w:val="0074152A"/>
    <w:rsid w:val="0074166B"/>
    <w:rsid w:val="007416EB"/>
    <w:rsid w:val="0074180D"/>
    <w:rsid w:val="007418A0"/>
    <w:rsid w:val="00741941"/>
    <w:rsid w:val="00741B4E"/>
    <w:rsid w:val="00741EE7"/>
    <w:rsid w:val="0074215E"/>
    <w:rsid w:val="00742305"/>
    <w:rsid w:val="007429F8"/>
    <w:rsid w:val="00742AD2"/>
    <w:rsid w:val="00742C5E"/>
    <w:rsid w:val="00743055"/>
    <w:rsid w:val="007430B1"/>
    <w:rsid w:val="007430E1"/>
    <w:rsid w:val="007431C1"/>
    <w:rsid w:val="00743220"/>
    <w:rsid w:val="00743B27"/>
    <w:rsid w:val="00743C4C"/>
    <w:rsid w:val="00743CA2"/>
    <w:rsid w:val="00743D0F"/>
    <w:rsid w:val="0074406E"/>
    <w:rsid w:val="00744273"/>
    <w:rsid w:val="007443A4"/>
    <w:rsid w:val="007444DA"/>
    <w:rsid w:val="007446A5"/>
    <w:rsid w:val="00744795"/>
    <w:rsid w:val="007447DC"/>
    <w:rsid w:val="00744A34"/>
    <w:rsid w:val="00744C31"/>
    <w:rsid w:val="00744CC9"/>
    <w:rsid w:val="007452E6"/>
    <w:rsid w:val="007453D5"/>
    <w:rsid w:val="00745508"/>
    <w:rsid w:val="0074552B"/>
    <w:rsid w:val="00745711"/>
    <w:rsid w:val="00745944"/>
    <w:rsid w:val="00745ADE"/>
    <w:rsid w:val="00745B68"/>
    <w:rsid w:val="00745C6A"/>
    <w:rsid w:val="00746138"/>
    <w:rsid w:val="0074622F"/>
    <w:rsid w:val="007462D2"/>
    <w:rsid w:val="00746500"/>
    <w:rsid w:val="00746564"/>
    <w:rsid w:val="007465E8"/>
    <w:rsid w:val="00746EC4"/>
    <w:rsid w:val="0074706F"/>
    <w:rsid w:val="0074719B"/>
    <w:rsid w:val="007472DB"/>
    <w:rsid w:val="007474B6"/>
    <w:rsid w:val="0074772A"/>
    <w:rsid w:val="0074781E"/>
    <w:rsid w:val="007479CF"/>
    <w:rsid w:val="00747A39"/>
    <w:rsid w:val="00747AA4"/>
    <w:rsid w:val="00747D1F"/>
    <w:rsid w:val="00747D4E"/>
    <w:rsid w:val="00747D8B"/>
    <w:rsid w:val="00747E34"/>
    <w:rsid w:val="007501E6"/>
    <w:rsid w:val="007502B9"/>
    <w:rsid w:val="00750364"/>
    <w:rsid w:val="00750400"/>
    <w:rsid w:val="0075048D"/>
    <w:rsid w:val="007507AE"/>
    <w:rsid w:val="0075089C"/>
    <w:rsid w:val="00750A4E"/>
    <w:rsid w:val="00750BAD"/>
    <w:rsid w:val="00751001"/>
    <w:rsid w:val="00751134"/>
    <w:rsid w:val="00751196"/>
    <w:rsid w:val="007511DE"/>
    <w:rsid w:val="007514EA"/>
    <w:rsid w:val="007515D1"/>
    <w:rsid w:val="007515F2"/>
    <w:rsid w:val="00751612"/>
    <w:rsid w:val="00751938"/>
    <w:rsid w:val="007519D8"/>
    <w:rsid w:val="00751C1E"/>
    <w:rsid w:val="007520E1"/>
    <w:rsid w:val="0075215B"/>
    <w:rsid w:val="00752292"/>
    <w:rsid w:val="00752298"/>
    <w:rsid w:val="00752510"/>
    <w:rsid w:val="007527A5"/>
    <w:rsid w:val="007527C0"/>
    <w:rsid w:val="00752936"/>
    <w:rsid w:val="00752A55"/>
    <w:rsid w:val="00752AD5"/>
    <w:rsid w:val="00752C3B"/>
    <w:rsid w:val="0075329E"/>
    <w:rsid w:val="0075342A"/>
    <w:rsid w:val="0075355D"/>
    <w:rsid w:val="00753968"/>
    <w:rsid w:val="00754043"/>
    <w:rsid w:val="0075424E"/>
    <w:rsid w:val="007545DC"/>
    <w:rsid w:val="00754A9F"/>
    <w:rsid w:val="00754C04"/>
    <w:rsid w:val="00754CE6"/>
    <w:rsid w:val="00754F53"/>
    <w:rsid w:val="0075503A"/>
    <w:rsid w:val="00755113"/>
    <w:rsid w:val="007551CC"/>
    <w:rsid w:val="00755746"/>
    <w:rsid w:val="007557C9"/>
    <w:rsid w:val="00755A52"/>
    <w:rsid w:val="00755B5C"/>
    <w:rsid w:val="00755BAC"/>
    <w:rsid w:val="00755D90"/>
    <w:rsid w:val="00755D99"/>
    <w:rsid w:val="00755E35"/>
    <w:rsid w:val="00755F04"/>
    <w:rsid w:val="00756104"/>
    <w:rsid w:val="007568F1"/>
    <w:rsid w:val="007569CD"/>
    <w:rsid w:val="00756EC1"/>
    <w:rsid w:val="00756F44"/>
    <w:rsid w:val="0075718F"/>
    <w:rsid w:val="0075741F"/>
    <w:rsid w:val="00757970"/>
    <w:rsid w:val="00757A3E"/>
    <w:rsid w:val="00757E4C"/>
    <w:rsid w:val="00757F80"/>
    <w:rsid w:val="00760082"/>
    <w:rsid w:val="00760388"/>
    <w:rsid w:val="007603B4"/>
    <w:rsid w:val="007604C9"/>
    <w:rsid w:val="007605A9"/>
    <w:rsid w:val="007609F4"/>
    <w:rsid w:val="00760B1C"/>
    <w:rsid w:val="00760BEC"/>
    <w:rsid w:val="00760D15"/>
    <w:rsid w:val="00760DA3"/>
    <w:rsid w:val="00760DA4"/>
    <w:rsid w:val="00760EB3"/>
    <w:rsid w:val="007610BA"/>
    <w:rsid w:val="007615DE"/>
    <w:rsid w:val="007616F3"/>
    <w:rsid w:val="00761718"/>
    <w:rsid w:val="00761722"/>
    <w:rsid w:val="00761786"/>
    <w:rsid w:val="00762226"/>
    <w:rsid w:val="00762309"/>
    <w:rsid w:val="00762375"/>
    <w:rsid w:val="0076241E"/>
    <w:rsid w:val="0076242C"/>
    <w:rsid w:val="00762490"/>
    <w:rsid w:val="0076288C"/>
    <w:rsid w:val="0076291F"/>
    <w:rsid w:val="00762999"/>
    <w:rsid w:val="007629D5"/>
    <w:rsid w:val="00762ACE"/>
    <w:rsid w:val="00762E1B"/>
    <w:rsid w:val="00762EF2"/>
    <w:rsid w:val="00763119"/>
    <w:rsid w:val="0076362A"/>
    <w:rsid w:val="007636EC"/>
    <w:rsid w:val="007638C9"/>
    <w:rsid w:val="007638F6"/>
    <w:rsid w:val="00763B05"/>
    <w:rsid w:val="00763C58"/>
    <w:rsid w:val="00763D4B"/>
    <w:rsid w:val="00763E23"/>
    <w:rsid w:val="00764137"/>
    <w:rsid w:val="007642C0"/>
    <w:rsid w:val="00764581"/>
    <w:rsid w:val="00764865"/>
    <w:rsid w:val="00764CA0"/>
    <w:rsid w:val="00764F09"/>
    <w:rsid w:val="00764FBF"/>
    <w:rsid w:val="00765125"/>
    <w:rsid w:val="00765148"/>
    <w:rsid w:val="007654F3"/>
    <w:rsid w:val="007654FA"/>
    <w:rsid w:val="00765567"/>
    <w:rsid w:val="0076556A"/>
    <w:rsid w:val="0076599E"/>
    <w:rsid w:val="00765B51"/>
    <w:rsid w:val="00765BCB"/>
    <w:rsid w:val="00765C44"/>
    <w:rsid w:val="00765CC6"/>
    <w:rsid w:val="00765F01"/>
    <w:rsid w:val="00765FB7"/>
    <w:rsid w:val="007662FD"/>
    <w:rsid w:val="00766635"/>
    <w:rsid w:val="00766C6A"/>
    <w:rsid w:val="00766E43"/>
    <w:rsid w:val="00766F53"/>
    <w:rsid w:val="00767031"/>
    <w:rsid w:val="00767090"/>
    <w:rsid w:val="00767499"/>
    <w:rsid w:val="0076769B"/>
    <w:rsid w:val="00767715"/>
    <w:rsid w:val="00767891"/>
    <w:rsid w:val="007679D7"/>
    <w:rsid w:val="00767B7A"/>
    <w:rsid w:val="00767DBE"/>
    <w:rsid w:val="00770349"/>
    <w:rsid w:val="007704F0"/>
    <w:rsid w:val="00770565"/>
    <w:rsid w:val="0077085E"/>
    <w:rsid w:val="007709BA"/>
    <w:rsid w:val="00770A51"/>
    <w:rsid w:val="00770F55"/>
    <w:rsid w:val="00770FCE"/>
    <w:rsid w:val="0077129C"/>
    <w:rsid w:val="007713E0"/>
    <w:rsid w:val="0077149A"/>
    <w:rsid w:val="00771910"/>
    <w:rsid w:val="00771CE8"/>
    <w:rsid w:val="00771F6D"/>
    <w:rsid w:val="0077212E"/>
    <w:rsid w:val="00772138"/>
    <w:rsid w:val="00772169"/>
    <w:rsid w:val="0077217F"/>
    <w:rsid w:val="007722FB"/>
    <w:rsid w:val="00772647"/>
    <w:rsid w:val="0077268A"/>
    <w:rsid w:val="00772699"/>
    <w:rsid w:val="0077278F"/>
    <w:rsid w:val="00772980"/>
    <w:rsid w:val="00772A98"/>
    <w:rsid w:val="00772B90"/>
    <w:rsid w:val="00772C05"/>
    <w:rsid w:val="00772C8E"/>
    <w:rsid w:val="00773059"/>
    <w:rsid w:val="00773293"/>
    <w:rsid w:val="0077364B"/>
    <w:rsid w:val="007736AD"/>
    <w:rsid w:val="007736F4"/>
    <w:rsid w:val="00773950"/>
    <w:rsid w:val="00773BE8"/>
    <w:rsid w:val="007740ED"/>
    <w:rsid w:val="00774282"/>
    <w:rsid w:val="007744F3"/>
    <w:rsid w:val="00774C3E"/>
    <w:rsid w:val="00774CFC"/>
    <w:rsid w:val="00775323"/>
    <w:rsid w:val="0077549B"/>
    <w:rsid w:val="00775898"/>
    <w:rsid w:val="00775A43"/>
    <w:rsid w:val="00775F59"/>
    <w:rsid w:val="00776465"/>
    <w:rsid w:val="00776511"/>
    <w:rsid w:val="00776912"/>
    <w:rsid w:val="0077698C"/>
    <w:rsid w:val="00776993"/>
    <w:rsid w:val="00776A39"/>
    <w:rsid w:val="00776B55"/>
    <w:rsid w:val="00776C68"/>
    <w:rsid w:val="00776D39"/>
    <w:rsid w:val="00776D83"/>
    <w:rsid w:val="00776E09"/>
    <w:rsid w:val="00777298"/>
    <w:rsid w:val="007773D3"/>
    <w:rsid w:val="00777444"/>
    <w:rsid w:val="007777C8"/>
    <w:rsid w:val="007778BB"/>
    <w:rsid w:val="00777D0D"/>
    <w:rsid w:val="00777D41"/>
    <w:rsid w:val="0078051D"/>
    <w:rsid w:val="00780685"/>
    <w:rsid w:val="00780CE9"/>
    <w:rsid w:val="00780FF2"/>
    <w:rsid w:val="007812BA"/>
    <w:rsid w:val="007815AC"/>
    <w:rsid w:val="0078186F"/>
    <w:rsid w:val="00781C87"/>
    <w:rsid w:val="00781D48"/>
    <w:rsid w:val="00781DF2"/>
    <w:rsid w:val="00781FE9"/>
    <w:rsid w:val="00782095"/>
    <w:rsid w:val="007820DB"/>
    <w:rsid w:val="007821FC"/>
    <w:rsid w:val="00782A37"/>
    <w:rsid w:val="00782CB1"/>
    <w:rsid w:val="00782DA4"/>
    <w:rsid w:val="00783464"/>
    <w:rsid w:val="00783481"/>
    <w:rsid w:val="007836CC"/>
    <w:rsid w:val="007837C3"/>
    <w:rsid w:val="007839C6"/>
    <w:rsid w:val="00783AE0"/>
    <w:rsid w:val="00783AE2"/>
    <w:rsid w:val="00783B05"/>
    <w:rsid w:val="00783C80"/>
    <w:rsid w:val="00783E0D"/>
    <w:rsid w:val="00783EBE"/>
    <w:rsid w:val="0078404D"/>
    <w:rsid w:val="007842C4"/>
    <w:rsid w:val="00784440"/>
    <w:rsid w:val="00784496"/>
    <w:rsid w:val="007845BE"/>
    <w:rsid w:val="00784668"/>
    <w:rsid w:val="007847AF"/>
    <w:rsid w:val="007848A6"/>
    <w:rsid w:val="00784990"/>
    <w:rsid w:val="00784B5A"/>
    <w:rsid w:val="00784BFD"/>
    <w:rsid w:val="00785062"/>
    <w:rsid w:val="007850F7"/>
    <w:rsid w:val="007852D6"/>
    <w:rsid w:val="0078540D"/>
    <w:rsid w:val="007854C1"/>
    <w:rsid w:val="007857EE"/>
    <w:rsid w:val="00785881"/>
    <w:rsid w:val="00785AA8"/>
    <w:rsid w:val="00785AE3"/>
    <w:rsid w:val="00785B7B"/>
    <w:rsid w:val="00785D68"/>
    <w:rsid w:val="00785F5B"/>
    <w:rsid w:val="00785FB5"/>
    <w:rsid w:val="0078608C"/>
    <w:rsid w:val="00786337"/>
    <w:rsid w:val="00786658"/>
    <w:rsid w:val="00786E95"/>
    <w:rsid w:val="00786F56"/>
    <w:rsid w:val="00787062"/>
    <w:rsid w:val="0078724E"/>
    <w:rsid w:val="00787289"/>
    <w:rsid w:val="007872E8"/>
    <w:rsid w:val="00787696"/>
    <w:rsid w:val="00787C97"/>
    <w:rsid w:val="0079019C"/>
    <w:rsid w:val="007901A2"/>
    <w:rsid w:val="007901A4"/>
    <w:rsid w:val="0079038D"/>
    <w:rsid w:val="007903D9"/>
    <w:rsid w:val="00790578"/>
    <w:rsid w:val="0079064E"/>
    <w:rsid w:val="00790722"/>
    <w:rsid w:val="00790793"/>
    <w:rsid w:val="0079082C"/>
    <w:rsid w:val="0079093A"/>
    <w:rsid w:val="00790B1F"/>
    <w:rsid w:val="00790B68"/>
    <w:rsid w:val="00790B93"/>
    <w:rsid w:val="00790C69"/>
    <w:rsid w:val="00790C82"/>
    <w:rsid w:val="00790C87"/>
    <w:rsid w:val="00790C8F"/>
    <w:rsid w:val="00790D3B"/>
    <w:rsid w:val="00790E40"/>
    <w:rsid w:val="00791224"/>
    <w:rsid w:val="00791408"/>
    <w:rsid w:val="00791538"/>
    <w:rsid w:val="00791801"/>
    <w:rsid w:val="00791ADB"/>
    <w:rsid w:val="00791C2D"/>
    <w:rsid w:val="00791DDB"/>
    <w:rsid w:val="00791EA6"/>
    <w:rsid w:val="00791F2A"/>
    <w:rsid w:val="00791FC2"/>
    <w:rsid w:val="007921D4"/>
    <w:rsid w:val="0079228D"/>
    <w:rsid w:val="00792305"/>
    <w:rsid w:val="0079231F"/>
    <w:rsid w:val="007923CC"/>
    <w:rsid w:val="007925BB"/>
    <w:rsid w:val="007927EC"/>
    <w:rsid w:val="00792A01"/>
    <w:rsid w:val="00792AC6"/>
    <w:rsid w:val="00792CE5"/>
    <w:rsid w:val="00793153"/>
    <w:rsid w:val="007934CD"/>
    <w:rsid w:val="0079368E"/>
    <w:rsid w:val="007941B3"/>
    <w:rsid w:val="00794243"/>
    <w:rsid w:val="00794288"/>
    <w:rsid w:val="00794894"/>
    <w:rsid w:val="0079499C"/>
    <w:rsid w:val="00794D28"/>
    <w:rsid w:val="0079507D"/>
    <w:rsid w:val="00795536"/>
    <w:rsid w:val="007956F1"/>
    <w:rsid w:val="007957A0"/>
    <w:rsid w:val="007958E8"/>
    <w:rsid w:val="00795D2E"/>
    <w:rsid w:val="00795DD2"/>
    <w:rsid w:val="00796140"/>
    <w:rsid w:val="00796877"/>
    <w:rsid w:val="00796987"/>
    <w:rsid w:val="00796A52"/>
    <w:rsid w:val="00796A81"/>
    <w:rsid w:val="00796F29"/>
    <w:rsid w:val="007970CE"/>
    <w:rsid w:val="007973EA"/>
    <w:rsid w:val="00797748"/>
    <w:rsid w:val="00797AC5"/>
    <w:rsid w:val="00797D23"/>
    <w:rsid w:val="00797DD4"/>
    <w:rsid w:val="00797DDB"/>
    <w:rsid w:val="00797FCE"/>
    <w:rsid w:val="007A0116"/>
    <w:rsid w:val="007A01BC"/>
    <w:rsid w:val="007A0240"/>
    <w:rsid w:val="007A0250"/>
    <w:rsid w:val="007A02A9"/>
    <w:rsid w:val="007A0431"/>
    <w:rsid w:val="007A053C"/>
    <w:rsid w:val="007A0590"/>
    <w:rsid w:val="007A0AD2"/>
    <w:rsid w:val="007A0B7A"/>
    <w:rsid w:val="007A0D57"/>
    <w:rsid w:val="007A10F9"/>
    <w:rsid w:val="007A1156"/>
    <w:rsid w:val="007A11DD"/>
    <w:rsid w:val="007A1274"/>
    <w:rsid w:val="007A1355"/>
    <w:rsid w:val="007A1A0C"/>
    <w:rsid w:val="007A1C67"/>
    <w:rsid w:val="007A1C91"/>
    <w:rsid w:val="007A20FE"/>
    <w:rsid w:val="007A212B"/>
    <w:rsid w:val="007A233E"/>
    <w:rsid w:val="007A23F5"/>
    <w:rsid w:val="007A2617"/>
    <w:rsid w:val="007A274B"/>
    <w:rsid w:val="007A2805"/>
    <w:rsid w:val="007A2C42"/>
    <w:rsid w:val="007A2D77"/>
    <w:rsid w:val="007A30B1"/>
    <w:rsid w:val="007A31C9"/>
    <w:rsid w:val="007A329C"/>
    <w:rsid w:val="007A32AF"/>
    <w:rsid w:val="007A3366"/>
    <w:rsid w:val="007A3388"/>
    <w:rsid w:val="007A34FA"/>
    <w:rsid w:val="007A3B58"/>
    <w:rsid w:val="007A3B97"/>
    <w:rsid w:val="007A3C92"/>
    <w:rsid w:val="007A3FCA"/>
    <w:rsid w:val="007A4542"/>
    <w:rsid w:val="007A4599"/>
    <w:rsid w:val="007A4961"/>
    <w:rsid w:val="007A49FA"/>
    <w:rsid w:val="007A4AD8"/>
    <w:rsid w:val="007A4DA4"/>
    <w:rsid w:val="007A4F28"/>
    <w:rsid w:val="007A506C"/>
    <w:rsid w:val="007A50B3"/>
    <w:rsid w:val="007A51F8"/>
    <w:rsid w:val="007A5397"/>
    <w:rsid w:val="007A5556"/>
    <w:rsid w:val="007A593B"/>
    <w:rsid w:val="007A5A27"/>
    <w:rsid w:val="007A5A88"/>
    <w:rsid w:val="007A5B8F"/>
    <w:rsid w:val="007A5D37"/>
    <w:rsid w:val="007A613C"/>
    <w:rsid w:val="007A61BC"/>
    <w:rsid w:val="007A6224"/>
    <w:rsid w:val="007A625C"/>
    <w:rsid w:val="007A625D"/>
    <w:rsid w:val="007A6280"/>
    <w:rsid w:val="007A62BF"/>
    <w:rsid w:val="007A6AE5"/>
    <w:rsid w:val="007A6CAF"/>
    <w:rsid w:val="007A6CD0"/>
    <w:rsid w:val="007A6E23"/>
    <w:rsid w:val="007A6F5A"/>
    <w:rsid w:val="007A714D"/>
    <w:rsid w:val="007A715B"/>
    <w:rsid w:val="007A73E4"/>
    <w:rsid w:val="007A7680"/>
    <w:rsid w:val="007A76E7"/>
    <w:rsid w:val="007A792B"/>
    <w:rsid w:val="007A7C4B"/>
    <w:rsid w:val="007A7D11"/>
    <w:rsid w:val="007A7D8B"/>
    <w:rsid w:val="007A7DFC"/>
    <w:rsid w:val="007B00C4"/>
    <w:rsid w:val="007B0102"/>
    <w:rsid w:val="007B01FA"/>
    <w:rsid w:val="007B029F"/>
    <w:rsid w:val="007B039D"/>
    <w:rsid w:val="007B05BB"/>
    <w:rsid w:val="007B0942"/>
    <w:rsid w:val="007B0BF9"/>
    <w:rsid w:val="007B0DCE"/>
    <w:rsid w:val="007B0F88"/>
    <w:rsid w:val="007B0FD8"/>
    <w:rsid w:val="007B1507"/>
    <w:rsid w:val="007B156A"/>
    <w:rsid w:val="007B1641"/>
    <w:rsid w:val="007B189A"/>
    <w:rsid w:val="007B1B57"/>
    <w:rsid w:val="007B1DE6"/>
    <w:rsid w:val="007B1E9D"/>
    <w:rsid w:val="007B1ECE"/>
    <w:rsid w:val="007B1F95"/>
    <w:rsid w:val="007B22A8"/>
    <w:rsid w:val="007B22F0"/>
    <w:rsid w:val="007B23AC"/>
    <w:rsid w:val="007B23DE"/>
    <w:rsid w:val="007B283F"/>
    <w:rsid w:val="007B286E"/>
    <w:rsid w:val="007B292A"/>
    <w:rsid w:val="007B2A36"/>
    <w:rsid w:val="007B2A86"/>
    <w:rsid w:val="007B2BF9"/>
    <w:rsid w:val="007B3002"/>
    <w:rsid w:val="007B32B9"/>
    <w:rsid w:val="007B32C3"/>
    <w:rsid w:val="007B3589"/>
    <w:rsid w:val="007B36FA"/>
    <w:rsid w:val="007B373F"/>
    <w:rsid w:val="007B398A"/>
    <w:rsid w:val="007B39D7"/>
    <w:rsid w:val="007B39E1"/>
    <w:rsid w:val="007B3C2B"/>
    <w:rsid w:val="007B3F26"/>
    <w:rsid w:val="007B409A"/>
    <w:rsid w:val="007B426A"/>
    <w:rsid w:val="007B460C"/>
    <w:rsid w:val="007B4770"/>
    <w:rsid w:val="007B47F5"/>
    <w:rsid w:val="007B49A5"/>
    <w:rsid w:val="007B4DAC"/>
    <w:rsid w:val="007B4F33"/>
    <w:rsid w:val="007B4F98"/>
    <w:rsid w:val="007B505D"/>
    <w:rsid w:val="007B514B"/>
    <w:rsid w:val="007B5164"/>
    <w:rsid w:val="007B518E"/>
    <w:rsid w:val="007B5545"/>
    <w:rsid w:val="007B55A6"/>
    <w:rsid w:val="007B58AA"/>
    <w:rsid w:val="007B5966"/>
    <w:rsid w:val="007B5C15"/>
    <w:rsid w:val="007B5CEA"/>
    <w:rsid w:val="007B6114"/>
    <w:rsid w:val="007B65AB"/>
    <w:rsid w:val="007B666E"/>
    <w:rsid w:val="007B67E2"/>
    <w:rsid w:val="007B68E3"/>
    <w:rsid w:val="007B6A19"/>
    <w:rsid w:val="007B6B45"/>
    <w:rsid w:val="007B6B91"/>
    <w:rsid w:val="007B6DCC"/>
    <w:rsid w:val="007B6DE6"/>
    <w:rsid w:val="007B76D3"/>
    <w:rsid w:val="007B7AFE"/>
    <w:rsid w:val="007B7E5F"/>
    <w:rsid w:val="007B7F2C"/>
    <w:rsid w:val="007B7F4B"/>
    <w:rsid w:val="007B7F54"/>
    <w:rsid w:val="007C00A5"/>
    <w:rsid w:val="007C0300"/>
    <w:rsid w:val="007C03CF"/>
    <w:rsid w:val="007C04F7"/>
    <w:rsid w:val="007C06DB"/>
    <w:rsid w:val="007C0701"/>
    <w:rsid w:val="007C0752"/>
    <w:rsid w:val="007C096A"/>
    <w:rsid w:val="007C0AE3"/>
    <w:rsid w:val="007C0B09"/>
    <w:rsid w:val="007C0CA6"/>
    <w:rsid w:val="007C0F6D"/>
    <w:rsid w:val="007C100F"/>
    <w:rsid w:val="007C11FD"/>
    <w:rsid w:val="007C194C"/>
    <w:rsid w:val="007C194D"/>
    <w:rsid w:val="007C1A12"/>
    <w:rsid w:val="007C1AB2"/>
    <w:rsid w:val="007C1C2A"/>
    <w:rsid w:val="007C1D91"/>
    <w:rsid w:val="007C1E54"/>
    <w:rsid w:val="007C1F7C"/>
    <w:rsid w:val="007C2650"/>
    <w:rsid w:val="007C27C6"/>
    <w:rsid w:val="007C2B1C"/>
    <w:rsid w:val="007C2BB8"/>
    <w:rsid w:val="007C2C18"/>
    <w:rsid w:val="007C2D93"/>
    <w:rsid w:val="007C2EED"/>
    <w:rsid w:val="007C2F14"/>
    <w:rsid w:val="007C3093"/>
    <w:rsid w:val="007C3199"/>
    <w:rsid w:val="007C3519"/>
    <w:rsid w:val="007C3529"/>
    <w:rsid w:val="007C36BA"/>
    <w:rsid w:val="007C3841"/>
    <w:rsid w:val="007C3913"/>
    <w:rsid w:val="007C3D2A"/>
    <w:rsid w:val="007C3DA3"/>
    <w:rsid w:val="007C3DBA"/>
    <w:rsid w:val="007C3EB8"/>
    <w:rsid w:val="007C3EF3"/>
    <w:rsid w:val="007C4040"/>
    <w:rsid w:val="007C40E2"/>
    <w:rsid w:val="007C41A2"/>
    <w:rsid w:val="007C4421"/>
    <w:rsid w:val="007C4437"/>
    <w:rsid w:val="007C496E"/>
    <w:rsid w:val="007C4F91"/>
    <w:rsid w:val="007C538C"/>
    <w:rsid w:val="007C545F"/>
    <w:rsid w:val="007C5515"/>
    <w:rsid w:val="007C56F0"/>
    <w:rsid w:val="007C5751"/>
    <w:rsid w:val="007C5AAC"/>
    <w:rsid w:val="007C6012"/>
    <w:rsid w:val="007C661D"/>
    <w:rsid w:val="007C6677"/>
    <w:rsid w:val="007C668E"/>
    <w:rsid w:val="007C66A7"/>
    <w:rsid w:val="007C6805"/>
    <w:rsid w:val="007C7182"/>
    <w:rsid w:val="007C7328"/>
    <w:rsid w:val="007C7373"/>
    <w:rsid w:val="007C7418"/>
    <w:rsid w:val="007C7A90"/>
    <w:rsid w:val="007C7B62"/>
    <w:rsid w:val="007C7BC8"/>
    <w:rsid w:val="007C7C32"/>
    <w:rsid w:val="007C7CC8"/>
    <w:rsid w:val="007C7E51"/>
    <w:rsid w:val="007C7F03"/>
    <w:rsid w:val="007D00C6"/>
    <w:rsid w:val="007D0717"/>
    <w:rsid w:val="007D0877"/>
    <w:rsid w:val="007D0889"/>
    <w:rsid w:val="007D08A9"/>
    <w:rsid w:val="007D08D1"/>
    <w:rsid w:val="007D09F9"/>
    <w:rsid w:val="007D0A2E"/>
    <w:rsid w:val="007D0C2B"/>
    <w:rsid w:val="007D11AC"/>
    <w:rsid w:val="007D11F9"/>
    <w:rsid w:val="007D14E0"/>
    <w:rsid w:val="007D188F"/>
    <w:rsid w:val="007D19C7"/>
    <w:rsid w:val="007D1B00"/>
    <w:rsid w:val="007D2247"/>
    <w:rsid w:val="007D2314"/>
    <w:rsid w:val="007D27CE"/>
    <w:rsid w:val="007D29CA"/>
    <w:rsid w:val="007D2C26"/>
    <w:rsid w:val="007D2DAF"/>
    <w:rsid w:val="007D2EC7"/>
    <w:rsid w:val="007D2F3A"/>
    <w:rsid w:val="007D2F6A"/>
    <w:rsid w:val="007D300D"/>
    <w:rsid w:val="007D32B9"/>
    <w:rsid w:val="007D331B"/>
    <w:rsid w:val="007D3372"/>
    <w:rsid w:val="007D357A"/>
    <w:rsid w:val="007D3942"/>
    <w:rsid w:val="007D39D5"/>
    <w:rsid w:val="007D3B1D"/>
    <w:rsid w:val="007D3C80"/>
    <w:rsid w:val="007D3D9A"/>
    <w:rsid w:val="007D40E2"/>
    <w:rsid w:val="007D45E6"/>
    <w:rsid w:val="007D4AC9"/>
    <w:rsid w:val="007D4AD9"/>
    <w:rsid w:val="007D4BC2"/>
    <w:rsid w:val="007D4C08"/>
    <w:rsid w:val="007D4F25"/>
    <w:rsid w:val="007D53A4"/>
    <w:rsid w:val="007D5444"/>
    <w:rsid w:val="007D549D"/>
    <w:rsid w:val="007D55C0"/>
    <w:rsid w:val="007D590C"/>
    <w:rsid w:val="007D597F"/>
    <w:rsid w:val="007D5B4F"/>
    <w:rsid w:val="007D5C54"/>
    <w:rsid w:val="007D5C62"/>
    <w:rsid w:val="007D5EAB"/>
    <w:rsid w:val="007D5EE2"/>
    <w:rsid w:val="007D5F86"/>
    <w:rsid w:val="007D6095"/>
    <w:rsid w:val="007D640F"/>
    <w:rsid w:val="007D654F"/>
    <w:rsid w:val="007D6659"/>
    <w:rsid w:val="007D696C"/>
    <w:rsid w:val="007D72EE"/>
    <w:rsid w:val="007D7343"/>
    <w:rsid w:val="007D76B9"/>
    <w:rsid w:val="007D7809"/>
    <w:rsid w:val="007D79DE"/>
    <w:rsid w:val="007D7D66"/>
    <w:rsid w:val="007D7EF7"/>
    <w:rsid w:val="007D7F49"/>
    <w:rsid w:val="007D7FCE"/>
    <w:rsid w:val="007E0197"/>
    <w:rsid w:val="007E0581"/>
    <w:rsid w:val="007E06B4"/>
    <w:rsid w:val="007E06E0"/>
    <w:rsid w:val="007E0884"/>
    <w:rsid w:val="007E0BEC"/>
    <w:rsid w:val="007E0D9E"/>
    <w:rsid w:val="007E0DCA"/>
    <w:rsid w:val="007E0E7F"/>
    <w:rsid w:val="007E1138"/>
    <w:rsid w:val="007E1386"/>
    <w:rsid w:val="007E13BB"/>
    <w:rsid w:val="007E14DC"/>
    <w:rsid w:val="007E150B"/>
    <w:rsid w:val="007E15D6"/>
    <w:rsid w:val="007E1982"/>
    <w:rsid w:val="007E1FF6"/>
    <w:rsid w:val="007E2137"/>
    <w:rsid w:val="007E22C8"/>
    <w:rsid w:val="007E2381"/>
    <w:rsid w:val="007E2596"/>
    <w:rsid w:val="007E26B8"/>
    <w:rsid w:val="007E27F1"/>
    <w:rsid w:val="007E2893"/>
    <w:rsid w:val="007E29BB"/>
    <w:rsid w:val="007E2AD3"/>
    <w:rsid w:val="007E2B61"/>
    <w:rsid w:val="007E2C78"/>
    <w:rsid w:val="007E2E11"/>
    <w:rsid w:val="007E35F8"/>
    <w:rsid w:val="007E35FA"/>
    <w:rsid w:val="007E36B0"/>
    <w:rsid w:val="007E38B9"/>
    <w:rsid w:val="007E3A9A"/>
    <w:rsid w:val="007E3B0C"/>
    <w:rsid w:val="007E3C42"/>
    <w:rsid w:val="007E3CAA"/>
    <w:rsid w:val="007E3E26"/>
    <w:rsid w:val="007E4094"/>
    <w:rsid w:val="007E412C"/>
    <w:rsid w:val="007E4209"/>
    <w:rsid w:val="007E427E"/>
    <w:rsid w:val="007E44D3"/>
    <w:rsid w:val="007E469F"/>
    <w:rsid w:val="007E481C"/>
    <w:rsid w:val="007E4E1C"/>
    <w:rsid w:val="007E4F41"/>
    <w:rsid w:val="007E51B7"/>
    <w:rsid w:val="007E539A"/>
    <w:rsid w:val="007E53F4"/>
    <w:rsid w:val="007E5661"/>
    <w:rsid w:val="007E56C1"/>
    <w:rsid w:val="007E5762"/>
    <w:rsid w:val="007E582F"/>
    <w:rsid w:val="007E5868"/>
    <w:rsid w:val="007E5948"/>
    <w:rsid w:val="007E59B0"/>
    <w:rsid w:val="007E5AFA"/>
    <w:rsid w:val="007E5C24"/>
    <w:rsid w:val="007E5D35"/>
    <w:rsid w:val="007E5DBE"/>
    <w:rsid w:val="007E5E23"/>
    <w:rsid w:val="007E6015"/>
    <w:rsid w:val="007E6206"/>
    <w:rsid w:val="007E646E"/>
    <w:rsid w:val="007E65B4"/>
    <w:rsid w:val="007E692E"/>
    <w:rsid w:val="007E6999"/>
    <w:rsid w:val="007E6C17"/>
    <w:rsid w:val="007E6FD4"/>
    <w:rsid w:val="007E72B9"/>
    <w:rsid w:val="007E7347"/>
    <w:rsid w:val="007E73D4"/>
    <w:rsid w:val="007E7486"/>
    <w:rsid w:val="007E7A63"/>
    <w:rsid w:val="007E7C68"/>
    <w:rsid w:val="007E7D19"/>
    <w:rsid w:val="007E7D3C"/>
    <w:rsid w:val="007E7EAF"/>
    <w:rsid w:val="007F0281"/>
    <w:rsid w:val="007F02BA"/>
    <w:rsid w:val="007F0385"/>
    <w:rsid w:val="007F0424"/>
    <w:rsid w:val="007F05C6"/>
    <w:rsid w:val="007F0678"/>
    <w:rsid w:val="007F06E0"/>
    <w:rsid w:val="007F0B7E"/>
    <w:rsid w:val="007F0CCA"/>
    <w:rsid w:val="007F1541"/>
    <w:rsid w:val="007F1687"/>
    <w:rsid w:val="007F1688"/>
    <w:rsid w:val="007F1984"/>
    <w:rsid w:val="007F1986"/>
    <w:rsid w:val="007F207A"/>
    <w:rsid w:val="007F20D2"/>
    <w:rsid w:val="007F23CE"/>
    <w:rsid w:val="007F2460"/>
    <w:rsid w:val="007F2783"/>
    <w:rsid w:val="007F27EC"/>
    <w:rsid w:val="007F29F1"/>
    <w:rsid w:val="007F2A55"/>
    <w:rsid w:val="007F2ABF"/>
    <w:rsid w:val="007F2C18"/>
    <w:rsid w:val="007F307A"/>
    <w:rsid w:val="007F307C"/>
    <w:rsid w:val="007F323E"/>
    <w:rsid w:val="007F3315"/>
    <w:rsid w:val="007F33AF"/>
    <w:rsid w:val="007F340C"/>
    <w:rsid w:val="007F34E6"/>
    <w:rsid w:val="007F356E"/>
    <w:rsid w:val="007F37BE"/>
    <w:rsid w:val="007F3A66"/>
    <w:rsid w:val="007F3B7B"/>
    <w:rsid w:val="007F3BAF"/>
    <w:rsid w:val="007F3CCC"/>
    <w:rsid w:val="007F3D22"/>
    <w:rsid w:val="007F406E"/>
    <w:rsid w:val="007F4156"/>
    <w:rsid w:val="007F4185"/>
    <w:rsid w:val="007F4447"/>
    <w:rsid w:val="007F4893"/>
    <w:rsid w:val="007F48C9"/>
    <w:rsid w:val="007F4D01"/>
    <w:rsid w:val="007F4D55"/>
    <w:rsid w:val="007F4FBA"/>
    <w:rsid w:val="007F510D"/>
    <w:rsid w:val="007F525F"/>
    <w:rsid w:val="007F5578"/>
    <w:rsid w:val="007F55F7"/>
    <w:rsid w:val="007F58FE"/>
    <w:rsid w:val="007F5A42"/>
    <w:rsid w:val="007F5B28"/>
    <w:rsid w:val="007F5DDF"/>
    <w:rsid w:val="007F6074"/>
    <w:rsid w:val="007F6294"/>
    <w:rsid w:val="007F6401"/>
    <w:rsid w:val="007F6425"/>
    <w:rsid w:val="007F6834"/>
    <w:rsid w:val="007F6A17"/>
    <w:rsid w:val="007F6A1C"/>
    <w:rsid w:val="007F6D6B"/>
    <w:rsid w:val="007F6D78"/>
    <w:rsid w:val="007F6F50"/>
    <w:rsid w:val="007F74DD"/>
    <w:rsid w:val="007F757B"/>
    <w:rsid w:val="007F7A8B"/>
    <w:rsid w:val="007F7BDB"/>
    <w:rsid w:val="007F7BED"/>
    <w:rsid w:val="007F7C2B"/>
    <w:rsid w:val="007F7D75"/>
    <w:rsid w:val="007F7F52"/>
    <w:rsid w:val="0080012A"/>
    <w:rsid w:val="00800132"/>
    <w:rsid w:val="008001C5"/>
    <w:rsid w:val="008002B1"/>
    <w:rsid w:val="0080097B"/>
    <w:rsid w:val="00800AFA"/>
    <w:rsid w:val="00800B9C"/>
    <w:rsid w:val="00800C77"/>
    <w:rsid w:val="00800D38"/>
    <w:rsid w:val="0080101A"/>
    <w:rsid w:val="0080162C"/>
    <w:rsid w:val="00801A0C"/>
    <w:rsid w:val="00801A7F"/>
    <w:rsid w:val="00801A87"/>
    <w:rsid w:val="008021A9"/>
    <w:rsid w:val="0080223B"/>
    <w:rsid w:val="008022D6"/>
    <w:rsid w:val="008025F1"/>
    <w:rsid w:val="0080268F"/>
    <w:rsid w:val="00802B3C"/>
    <w:rsid w:val="008031D4"/>
    <w:rsid w:val="008034F0"/>
    <w:rsid w:val="0080361D"/>
    <w:rsid w:val="00803974"/>
    <w:rsid w:val="00803A03"/>
    <w:rsid w:val="00803C3B"/>
    <w:rsid w:val="0080421B"/>
    <w:rsid w:val="008043B2"/>
    <w:rsid w:val="00804D51"/>
    <w:rsid w:val="00804E6B"/>
    <w:rsid w:val="00804FC7"/>
    <w:rsid w:val="00805071"/>
    <w:rsid w:val="0080518D"/>
    <w:rsid w:val="0080528D"/>
    <w:rsid w:val="008053D9"/>
    <w:rsid w:val="008058F0"/>
    <w:rsid w:val="00805980"/>
    <w:rsid w:val="00805AE6"/>
    <w:rsid w:val="00805B21"/>
    <w:rsid w:val="00805BDA"/>
    <w:rsid w:val="00805DFE"/>
    <w:rsid w:val="00805EDD"/>
    <w:rsid w:val="0080611A"/>
    <w:rsid w:val="00806138"/>
    <w:rsid w:val="008064AE"/>
    <w:rsid w:val="008064F6"/>
    <w:rsid w:val="00806604"/>
    <w:rsid w:val="0080664C"/>
    <w:rsid w:val="00806703"/>
    <w:rsid w:val="0080673B"/>
    <w:rsid w:val="00806926"/>
    <w:rsid w:val="008069AC"/>
    <w:rsid w:val="00806A5E"/>
    <w:rsid w:val="00806A6E"/>
    <w:rsid w:val="00806A89"/>
    <w:rsid w:val="00806F52"/>
    <w:rsid w:val="00807036"/>
    <w:rsid w:val="008077EA"/>
    <w:rsid w:val="00810266"/>
    <w:rsid w:val="008103FC"/>
    <w:rsid w:val="008104AC"/>
    <w:rsid w:val="0081058A"/>
    <w:rsid w:val="0081079F"/>
    <w:rsid w:val="008107C5"/>
    <w:rsid w:val="00810909"/>
    <w:rsid w:val="00810934"/>
    <w:rsid w:val="00810CF2"/>
    <w:rsid w:val="00810CF8"/>
    <w:rsid w:val="00811087"/>
    <w:rsid w:val="008110C9"/>
    <w:rsid w:val="00811346"/>
    <w:rsid w:val="00811373"/>
    <w:rsid w:val="00811399"/>
    <w:rsid w:val="00811566"/>
    <w:rsid w:val="008117B9"/>
    <w:rsid w:val="00811969"/>
    <w:rsid w:val="00811ADF"/>
    <w:rsid w:val="00811B3C"/>
    <w:rsid w:val="00811BD3"/>
    <w:rsid w:val="00811D6C"/>
    <w:rsid w:val="00811E0D"/>
    <w:rsid w:val="00812006"/>
    <w:rsid w:val="008120E9"/>
    <w:rsid w:val="008121AC"/>
    <w:rsid w:val="00812462"/>
    <w:rsid w:val="008128E1"/>
    <w:rsid w:val="00812950"/>
    <w:rsid w:val="00812B5C"/>
    <w:rsid w:val="00813426"/>
    <w:rsid w:val="008134C4"/>
    <w:rsid w:val="00813A20"/>
    <w:rsid w:val="00813A3B"/>
    <w:rsid w:val="00813B0F"/>
    <w:rsid w:val="00813BC0"/>
    <w:rsid w:val="00813CA4"/>
    <w:rsid w:val="00814375"/>
    <w:rsid w:val="00814721"/>
    <w:rsid w:val="0081479A"/>
    <w:rsid w:val="00814986"/>
    <w:rsid w:val="00814D33"/>
    <w:rsid w:val="00814D7B"/>
    <w:rsid w:val="00814E4A"/>
    <w:rsid w:val="00815172"/>
    <w:rsid w:val="0081529D"/>
    <w:rsid w:val="00815369"/>
    <w:rsid w:val="00815482"/>
    <w:rsid w:val="00815779"/>
    <w:rsid w:val="008157C4"/>
    <w:rsid w:val="00815B88"/>
    <w:rsid w:val="00815E62"/>
    <w:rsid w:val="00816278"/>
    <w:rsid w:val="00816493"/>
    <w:rsid w:val="008165AE"/>
    <w:rsid w:val="00816617"/>
    <w:rsid w:val="0081686C"/>
    <w:rsid w:val="00816A32"/>
    <w:rsid w:val="00816F67"/>
    <w:rsid w:val="00817063"/>
    <w:rsid w:val="008172E8"/>
    <w:rsid w:val="0081732A"/>
    <w:rsid w:val="00817774"/>
    <w:rsid w:val="008177B2"/>
    <w:rsid w:val="00817BFF"/>
    <w:rsid w:val="00817CB3"/>
    <w:rsid w:val="00817D60"/>
    <w:rsid w:val="00820094"/>
    <w:rsid w:val="008203E9"/>
    <w:rsid w:val="0082046F"/>
    <w:rsid w:val="00820648"/>
    <w:rsid w:val="0082069E"/>
    <w:rsid w:val="00820818"/>
    <w:rsid w:val="00820993"/>
    <w:rsid w:val="008209E9"/>
    <w:rsid w:val="00820B2B"/>
    <w:rsid w:val="00820B8A"/>
    <w:rsid w:val="00820E20"/>
    <w:rsid w:val="00820EB1"/>
    <w:rsid w:val="00821002"/>
    <w:rsid w:val="00821128"/>
    <w:rsid w:val="0082160E"/>
    <w:rsid w:val="0082163D"/>
    <w:rsid w:val="00821686"/>
    <w:rsid w:val="008219A2"/>
    <w:rsid w:val="00821B53"/>
    <w:rsid w:val="00821E22"/>
    <w:rsid w:val="00821EF9"/>
    <w:rsid w:val="00821FBC"/>
    <w:rsid w:val="008221D1"/>
    <w:rsid w:val="0082239A"/>
    <w:rsid w:val="008224A1"/>
    <w:rsid w:val="00822614"/>
    <w:rsid w:val="00822BAE"/>
    <w:rsid w:val="00822BF2"/>
    <w:rsid w:val="00822D1F"/>
    <w:rsid w:val="00822DFF"/>
    <w:rsid w:val="00822EE6"/>
    <w:rsid w:val="00822F78"/>
    <w:rsid w:val="00823093"/>
    <w:rsid w:val="00823319"/>
    <w:rsid w:val="008236DB"/>
    <w:rsid w:val="0082370D"/>
    <w:rsid w:val="00823892"/>
    <w:rsid w:val="00823929"/>
    <w:rsid w:val="0082393F"/>
    <w:rsid w:val="0082396E"/>
    <w:rsid w:val="00823A8A"/>
    <w:rsid w:val="00823AD5"/>
    <w:rsid w:val="00823E80"/>
    <w:rsid w:val="00824167"/>
    <w:rsid w:val="0082435F"/>
    <w:rsid w:val="00824B39"/>
    <w:rsid w:val="00824D02"/>
    <w:rsid w:val="00824D19"/>
    <w:rsid w:val="00824FF8"/>
    <w:rsid w:val="008256A4"/>
    <w:rsid w:val="00825919"/>
    <w:rsid w:val="00825938"/>
    <w:rsid w:val="008259F7"/>
    <w:rsid w:val="00825C1D"/>
    <w:rsid w:val="008260E9"/>
    <w:rsid w:val="00826264"/>
    <w:rsid w:val="00826279"/>
    <w:rsid w:val="00826435"/>
    <w:rsid w:val="008265E3"/>
    <w:rsid w:val="00826673"/>
    <w:rsid w:val="008268DA"/>
    <w:rsid w:val="0082703E"/>
    <w:rsid w:val="0082704A"/>
    <w:rsid w:val="00827388"/>
    <w:rsid w:val="008273CA"/>
    <w:rsid w:val="00827541"/>
    <w:rsid w:val="00827792"/>
    <w:rsid w:val="008277C8"/>
    <w:rsid w:val="008277E5"/>
    <w:rsid w:val="00827845"/>
    <w:rsid w:val="0082799B"/>
    <w:rsid w:val="008279AE"/>
    <w:rsid w:val="00827A62"/>
    <w:rsid w:val="00827CF2"/>
    <w:rsid w:val="00827F45"/>
    <w:rsid w:val="0083009D"/>
    <w:rsid w:val="008303FC"/>
    <w:rsid w:val="00830419"/>
    <w:rsid w:val="008304D8"/>
    <w:rsid w:val="00830A16"/>
    <w:rsid w:val="00830A7C"/>
    <w:rsid w:val="00830AB5"/>
    <w:rsid w:val="00830B7A"/>
    <w:rsid w:val="00830D7F"/>
    <w:rsid w:val="00830F52"/>
    <w:rsid w:val="00831075"/>
    <w:rsid w:val="0083115E"/>
    <w:rsid w:val="00831185"/>
    <w:rsid w:val="00831328"/>
    <w:rsid w:val="0083155D"/>
    <w:rsid w:val="00831747"/>
    <w:rsid w:val="008317C6"/>
    <w:rsid w:val="0083188B"/>
    <w:rsid w:val="008319B6"/>
    <w:rsid w:val="00831C48"/>
    <w:rsid w:val="00831D64"/>
    <w:rsid w:val="00831D76"/>
    <w:rsid w:val="008320AC"/>
    <w:rsid w:val="00832151"/>
    <w:rsid w:val="0083227A"/>
    <w:rsid w:val="00832427"/>
    <w:rsid w:val="0083242F"/>
    <w:rsid w:val="008324EE"/>
    <w:rsid w:val="00832503"/>
    <w:rsid w:val="00832D41"/>
    <w:rsid w:val="00832F7C"/>
    <w:rsid w:val="0083335E"/>
    <w:rsid w:val="008335B0"/>
    <w:rsid w:val="008339CC"/>
    <w:rsid w:val="00833ADC"/>
    <w:rsid w:val="00833BA9"/>
    <w:rsid w:val="00833CCB"/>
    <w:rsid w:val="00833DDA"/>
    <w:rsid w:val="00833E3B"/>
    <w:rsid w:val="00834286"/>
    <w:rsid w:val="008344FF"/>
    <w:rsid w:val="0083466C"/>
    <w:rsid w:val="008348CF"/>
    <w:rsid w:val="00834AE8"/>
    <w:rsid w:val="00834FFA"/>
    <w:rsid w:val="00835018"/>
    <w:rsid w:val="00835026"/>
    <w:rsid w:val="0083528C"/>
    <w:rsid w:val="008352A9"/>
    <w:rsid w:val="00835360"/>
    <w:rsid w:val="0083556D"/>
    <w:rsid w:val="008356D4"/>
    <w:rsid w:val="00835739"/>
    <w:rsid w:val="008358C1"/>
    <w:rsid w:val="00835996"/>
    <w:rsid w:val="00835EB3"/>
    <w:rsid w:val="00835F41"/>
    <w:rsid w:val="0083630F"/>
    <w:rsid w:val="00836673"/>
    <w:rsid w:val="00836A2C"/>
    <w:rsid w:val="00836AC1"/>
    <w:rsid w:val="00836ADD"/>
    <w:rsid w:val="00836CBB"/>
    <w:rsid w:val="00836D05"/>
    <w:rsid w:val="0083704C"/>
    <w:rsid w:val="008371E0"/>
    <w:rsid w:val="0083735B"/>
    <w:rsid w:val="008377D7"/>
    <w:rsid w:val="0083792D"/>
    <w:rsid w:val="0083794D"/>
    <w:rsid w:val="00837B12"/>
    <w:rsid w:val="00840560"/>
    <w:rsid w:val="00840736"/>
    <w:rsid w:val="008409F2"/>
    <w:rsid w:val="00840E2D"/>
    <w:rsid w:val="00841072"/>
    <w:rsid w:val="008412E1"/>
    <w:rsid w:val="008415A5"/>
    <w:rsid w:val="008416D7"/>
    <w:rsid w:val="00841794"/>
    <w:rsid w:val="008418D8"/>
    <w:rsid w:val="00841A98"/>
    <w:rsid w:val="00841B84"/>
    <w:rsid w:val="00841D2D"/>
    <w:rsid w:val="00841DF9"/>
    <w:rsid w:val="008422EE"/>
    <w:rsid w:val="008423CB"/>
    <w:rsid w:val="008427D5"/>
    <w:rsid w:val="00842815"/>
    <w:rsid w:val="008428E9"/>
    <w:rsid w:val="0084291E"/>
    <w:rsid w:val="00842A78"/>
    <w:rsid w:val="00842DA4"/>
    <w:rsid w:val="00842E2C"/>
    <w:rsid w:val="00842E7D"/>
    <w:rsid w:val="00842EE6"/>
    <w:rsid w:val="00842F87"/>
    <w:rsid w:val="00842FFA"/>
    <w:rsid w:val="00843242"/>
    <w:rsid w:val="00843256"/>
    <w:rsid w:val="008435DC"/>
    <w:rsid w:val="00843672"/>
    <w:rsid w:val="00843837"/>
    <w:rsid w:val="00843938"/>
    <w:rsid w:val="0084396D"/>
    <w:rsid w:val="00843A52"/>
    <w:rsid w:val="00843A54"/>
    <w:rsid w:val="00843DA0"/>
    <w:rsid w:val="0084428A"/>
    <w:rsid w:val="008442A8"/>
    <w:rsid w:val="00844372"/>
    <w:rsid w:val="00844905"/>
    <w:rsid w:val="00844A1A"/>
    <w:rsid w:val="00844B03"/>
    <w:rsid w:val="00844B53"/>
    <w:rsid w:val="00844C94"/>
    <w:rsid w:val="00844C99"/>
    <w:rsid w:val="00844E46"/>
    <w:rsid w:val="00845076"/>
    <w:rsid w:val="008453B3"/>
    <w:rsid w:val="008456DE"/>
    <w:rsid w:val="008459ED"/>
    <w:rsid w:val="00845AA9"/>
    <w:rsid w:val="00845B1D"/>
    <w:rsid w:val="00845B38"/>
    <w:rsid w:val="00845B40"/>
    <w:rsid w:val="00845CDE"/>
    <w:rsid w:val="00846040"/>
    <w:rsid w:val="00846724"/>
    <w:rsid w:val="00846729"/>
    <w:rsid w:val="008468ED"/>
    <w:rsid w:val="00846B1F"/>
    <w:rsid w:val="0084717B"/>
    <w:rsid w:val="008471B8"/>
    <w:rsid w:val="0084742E"/>
    <w:rsid w:val="00847776"/>
    <w:rsid w:val="008477A8"/>
    <w:rsid w:val="00847995"/>
    <w:rsid w:val="00847E43"/>
    <w:rsid w:val="008501DE"/>
    <w:rsid w:val="00850336"/>
    <w:rsid w:val="00850356"/>
    <w:rsid w:val="008504EB"/>
    <w:rsid w:val="008505CB"/>
    <w:rsid w:val="0085068F"/>
    <w:rsid w:val="00850837"/>
    <w:rsid w:val="00850990"/>
    <w:rsid w:val="00850A9B"/>
    <w:rsid w:val="00850ACD"/>
    <w:rsid w:val="00850B2E"/>
    <w:rsid w:val="00851269"/>
    <w:rsid w:val="00851420"/>
    <w:rsid w:val="00851671"/>
    <w:rsid w:val="00851983"/>
    <w:rsid w:val="00851C40"/>
    <w:rsid w:val="00852033"/>
    <w:rsid w:val="0085242A"/>
    <w:rsid w:val="00852448"/>
    <w:rsid w:val="00852508"/>
    <w:rsid w:val="008525D6"/>
    <w:rsid w:val="008526D5"/>
    <w:rsid w:val="008527BF"/>
    <w:rsid w:val="00852DD4"/>
    <w:rsid w:val="008530F6"/>
    <w:rsid w:val="008532F1"/>
    <w:rsid w:val="00853557"/>
    <w:rsid w:val="00853C4A"/>
    <w:rsid w:val="00853EB8"/>
    <w:rsid w:val="00854269"/>
    <w:rsid w:val="00854535"/>
    <w:rsid w:val="008546ED"/>
    <w:rsid w:val="00854D17"/>
    <w:rsid w:val="00854D65"/>
    <w:rsid w:val="00854F3D"/>
    <w:rsid w:val="00855027"/>
    <w:rsid w:val="0085553A"/>
    <w:rsid w:val="00855733"/>
    <w:rsid w:val="008557AA"/>
    <w:rsid w:val="008557F9"/>
    <w:rsid w:val="0085581B"/>
    <w:rsid w:val="00855947"/>
    <w:rsid w:val="00855BFB"/>
    <w:rsid w:val="00855CBC"/>
    <w:rsid w:val="00855CCF"/>
    <w:rsid w:val="00855E70"/>
    <w:rsid w:val="00855ED1"/>
    <w:rsid w:val="00855F03"/>
    <w:rsid w:val="0085617B"/>
    <w:rsid w:val="00856C31"/>
    <w:rsid w:val="00856EDA"/>
    <w:rsid w:val="0085747C"/>
    <w:rsid w:val="0085756D"/>
    <w:rsid w:val="0085758B"/>
    <w:rsid w:val="00857A01"/>
    <w:rsid w:val="00857A59"/>
    <w:rsid w:val="00860058"/>
    <w:rsid w:val="008601A6"/>
    <w:rsid w:val="0086063D"/>
    <w:rsid w:val="00860674"/>
    <w:rsid w:val="008608C3"/>
    <w:rsid w:val="00860DC6"/>
    <w:rsid w:val="00861006"/>
    <w:rsid w:val="0086133C"/>
    <w:rsid w:val="00861351"/>
    <w:rsid w:val="0086165B"/>
    <w:rsid w:val="00861746"/>
    <w:rsid w:val="00861815"/>
    <w:rsid w:val="00861AF5"/>
    <w:rsid w:val="00861E06"/>
    <w:rsid w:val="00862290"/>
    <w:rsid w:val="008622F2"/>
    <w:rsid w:val="008624FE"/>
    <w:rsid w:val="00862539"/>
    <w:rsid w:val="0086256E"/>
    <w:rsid w:val="00862660"/>
    <w:rsid w:val="008627CC"/>
    <w:rsid w:val="00862830"/>
    <w:rsid w:val="008628E3"/>
    <w:rsid w:val="00862920"/>
    <w:rsid w:val="00862A1C"/>
    <w:rsid w:val="00862C0C"/>
    <w:rsid w:val="00862CBF"/>
    <w:rsid w:val="00862EB6"/>
    <w:rsid w:val="00862F67"/>
    <w:rsid w:val="00862FBE"/>
    <w:rsid w:val="00863008"/>
    <w:rsid w:val="0086323C"/>
    <w:rsid w:val="00863240"/>
    <w:rsid w:val="00863490"/>
    <w:rsid w:val="0086375C"/>
    <w:rsid w:val="008637E3"/>
    <w:rsid w:val="00863DBC"/>
    <w:rsid w:val="008641AD"/>
    <w:rsid w:val="008642DB"/>
    <w:rsid w:val="00864B4D"/>
    <w:rsid w:val="00864BFA"/>
    <w:rsid w:val="00864E3D"/>
    <w:rsid w:val="00864E69"/>
    <w:rsid w:val="008650E7"/>
    <w:rsid w:val="0086523C"/>
    <w:rsid w:val="008654B0"/>
    <w:rsid w:val="0086555F"/>
    <w:rsid w:val="00865778"/>
    <w:rsid w:val="00865942"/>
    <w:rsid w:val="00865A53"/>
    <w:rsid w:val="00865EAA"/>
    <w:rsid w:val="0086631D"/>
    <w:rsid w:val="00866377"/>
    <w:rsid w:val="00866410"/>
    <w:rsid w:val="00866517"/>
    <w:rsid w:val="0086686C"/>
    <w:rsid w:val="008668DE"/>
    <w:rsid w:val="00866C8E"/>
    <w:rsid w:val="00866D29"/>
    <w:rsid w:val="00866D50"/>
    <w:rsid w:val="00866EBE"/>
    <w:rsid w:val="00866F81"/>
    <w:rsid w:val="00867138"/>
    <w:rsid w:val="0086757C"/>
    <w:rsid w:val="008675F0"/>
    <w:rsid w:val="0086773F"/>
    <w:rsid w:val="00867886"/>
    <w:rsid w:val="008679B6"/>
    <w:rsid w:val="00867A0C"/>
    <w:rsid w:val="00867A92"/>
    <w:rsid w:val="00867B39"/>
    <w:rsid w:val="00867E6E"/>
    <w:rsid w:val="00870312"/>
    <w:rsid w:val="00870613"/>
    <w:rsid w:val="0087068A"/>
    <w:rsid w:val="00870704"/>
    <w:rsid w:val="00870712"/>
    <w:rsid w:val="00870A2C"/>
    <w:rsid w:val="00870AA5"/>
    <w:rsid w:val="00870DA5"/>
    <w:rsid w:val="00870EEC"/>
    <w:rsid w:val="008712D8"/>
    <w:rsid w:val="00871542"/>
    <w:rsid w:val="0087171F"/>
    <w:rsid w:val="00871736"/>
    <w:rsid w:val="008717BC"/>
    <w:rsid w:val="0087181D"/>
    <w:rsid w:val="0087198A"/>
    <w:rsid w:val="00871B4A"/>
    <w:rsid w:val="00871BE9"/>
    <w:rsid w:val="00871D90"/>
    <w:rsid w:val="00872176"/>
    <w:rsid w:val="0087229A"/>
    <w:rsid w:val="008724D2"/>
    <w:rsid w:val="00872840"/>
    <w:rsid w:val="00872A5A"/>
    <w:rsid w:val="00872AB1"/>
    <w:rsid w:val="00872C71"/>
    <w:rsid w:val="00872F9E"/>
    <w:rsid w:val="00873348"/>
    <w:rsid w:val="008738F2"/>
    <w:rsid w:val="00873AB9"/>
    <w:rsid w:val="00873C80"/>
    <w:rsid w:val="00873C99"/>
    <w:rsid w:val="00873CFA"/>
    <w:rsid w:val="00873D21"/>
    <w:rsid w:val="00873F03"/>
    <w:rsid w:val="00874145"/>
    <w:rsid w:val="00874407"/>
    <w:rsid w:val="00874493"/>
    <w:rsid w:val="00874614"/>
    <w:rsid w:val="008748F0"/>
    <w:rsid w:val="008749C4"/>
    <w:rsid w:val="00874AEE"/>
    <w:rsid w:val="00874BD7"/>
    <w:rsid w:val="00874DAB"/>
    <w:rsid w:val="00874E68"/>
    <w:rsid w:val="0087511C"/>
    <w:rsid w:val="00875502"/>
    <w:rsid w:val="008755C0"/>
    <w:rsid w:val="0087567B"/>
    <w:rsid w:val="008757A1"/>
    <w:rsid w:val="008758A4"/>
    <w:rsid w:val="00875A0F"/>
    <w:rsid w:val="00875E00"/>
    <w:rsid w:val="00875E61"/>
    <w:rsid w:val="00875FDA"/>
    <w:rsid w:val="00876145"/>
    <w:rsid w:val="008761C8"/>
    <w:rsid w:val="008763AE"/>
    <w:rsid w:val="008767FA"/>
    <w:rsid w:val="008768E3"/>
    <w:rsid w:val="00876C47"/>
    <w:rsid w:val="00876CA1"/>
    <w:rsid w:val="00876D94"/>
    <w:rsid w:val="00876E68"/>
    <w:rsid w:val="00876F63"/>
    <w:rsid w:val="00877197"/>
    <w:rsid w:val="0087740C"/>
    <w:rsid w:val="008775B5"/>
    <w:rsid w:val="00877630"/>
    <w:rsid w:val="00877869"/>
    <w:rsid w:val="00877DE3"/>
    <w:rsid w:val="00880056"/>
    <w:rsid w:val="00880091"/>
    <w:rsid w:val="008802C0"/>
    <w:rsid w:val="008804AF"/>
    <w:rsid w:val="00880599"/>
    <w:rsid w:val="00880611"/>
    <w:rsid w:val="008807E1"/>
    <w:rsid w:val="00880807"/>
    <w:rsid w:val="00880840"/>
    <w:rsid w:val="00880AE3"/>
    <w:rsid w:val="00880D0E"/>
    <w:rsid w:val="00880E10"/>
    <w:rsid w:val="00880F4E"/>
    <w:rsid w:val="00881003"/>
    <w:rsid w:val="0088111A"/>
    <w:rsid w:val="00881484"/>
    <w:rsid w:val="008814F1"/>
    <w:rsid w:val="0088152F"/>
    <w:rsid w:val="0088198A"/>
    <w:rsid w:val="00881B92"/>
    <w:rsid w:val="00881D48"/>
    <w:rsid w:val="00881FEE"/>
    <w:rsid w:val="008821F2"/>
    <w:rsid w:val="00882296"/>
    <w:rsid w:val="008824A0"/>
    <w:rsid w:val="0088252C"/>
    <w:rsid w:val="008825F2"/>
    <w:rsid w:val="008827AF"/>
    <w:rsid w:val="008828B9"/>
    <w:rsid w:val="008828E1"/>
    <w:rsid w:val="0088291C"/>
    <w:rsid w:val="00882A28"/>
    <w:rsid w:val="00882A6E"/>
    <w:rsid w:val="00882B30"/>
    <w:rsid w:val="00882C39"/>
    <w:rsid w:val="00882D97"/>
    <w:rsid w:val="00883337"/>
    <w:rsid w:val="008834A7"/>
    <w:rsid w:val="008837A1"/>
    <w:rsid w:val="00883A97"/>
    <w:rsid w:val="00883BF4"/>
    <w:rsid w:val="00883DAD"/>
    <w:rsid w:val="00883F3F"/>
    <w:rsid w:val="00884273"/>
    <w:rsid w:val="008845C1"/>
    <w:rsid w:val="00884BFE"/>
    <w:rsid w:val="00884CF7"/>
    <w:rsid w:val="00884F6E"/>
    <w:rsid w:val="00885082"/>
    <w:rsid w:val="008850EE"/>
    <w:rsid w:val="008853E8"/>
    <w:rsid w:val="00885686"/>
    <w:rsid w:val="00885C04"/>
    <w:rsid w:val="00885E2E"/>
    <w:rsid w:val="0088603F"/>
    <w:rsid w:val="00886328"/>
    <w:rsid w:val="008863BA"/>
    <w:rsid w:val="00886654"/>
    <w:rsid w:val="008866B6"/>
    <w:rsid w:val="00886A74"/>
    <w:rsid w:val="00886A90"/>
    <w:rsid w:val="00886B98"/>
    <w:rsid w:val="00886BC5"/>
    <w:rsid w:val="00887103"/>
    <w:rsid w:val="0088713E"/>
    <w:rsid w:val="00887243"/>
    <w:rsid w:val="008873BF"/>
    <w:rsid w:val="008877E6"/>
    <w:rsid w:val="0088796A"/>
    <w:rsid w:val="00887A40"/>
    <w:rsid w:val="00887F2E"/>
    <w:rsid w:val="0089027A"/>
    <w:rsid w:val="00890372"/>
    <w:rsid w:val="00890376"/>
    <w:rsid w:val="0089064C"/>
    <w:rsid w:val="008908BC"/>
    <w:rsid w:val="008908F9"/>
    <w:rsid w:val="00890AAF"/>
    <w:rsid w:val="00890ADD"/>
    <w:rsid w:val="00890AE4"/>
    <w:rsid w:val="00890C07"/>
    <w:rsid w:val="00891081"/>
    <w:rsid w:val="0089119D"/>
    <w:rsid w:val="008915C8"/>
    <w:rsid w:val="008917A6"/>
    <w:rsid w:val="00891851"/>
    <w:rsid w:val="00891924"/>
    <w:rsid w:val="00891996"/>
    <w:rsid w:val="00891BB8"/>
    <w:rsid w:val="00891BCF"/>
    <w:rsid w:val="00891CF2"/>
    <w:rsid w:val="00891F3B"/>
    <w:rsid w:val="008921C4"/>
    <w:rsid w:val="0089267D"/>
    <w:rsid w:val="00892CA1"/>
    <w:rsid w:val="00892D02"/>
    <w:rsid w:val="00893233"/>
    <w:rsid w:val="008934E3"/>
    <w:rsid w:val="008935A0"/>
    <w:rsid w:val="008935CD"/>
    <w:rsid w:val="00893649"/>
    <w:rsid w:val="008936F2"/>
    <w:rsid w:val="0089378A"/>
    <w:rsid w:val="00893AC9"/>
    <w:rsid w:val="00893B16"/>
    <w:rsid w:val="00893CB2"/>
    <w:rsid w:val="00893EA1"/>
    <w:rsid w:val="00893F29"/>
    <w:rsid w:val="00894399"/>
    <w:rsid w:val="008946F2"/>
    <w:rsid w:val="008947C8"/>
    <w:rsid w:val="00894AC7"/>
    <w:rsid w:val="00894B79"/>
    <w:rsid w:val="00894EA0"/>
    <w:rsid w:val="0089509C"/>
    <w:rsid w:val="008954B8"/>
    <w:rsid w:val="00895598"/>
    <w:rsid w:val="00895A79"/>
    <w:rsid w:val="00896205"/>
    <w:rsid w:val="00896214"/>
    <w:rsid w:val="00896411"/>
    <w:rsid w:val="008964D5"/>
    <w:rsid w:val="008965C6"/>
    <w:rsid w:val="008966CD"/>
    <w:rsid w:val="0089697F"/>
    <w:rsid w:val="00896F58"/>
    <w:rsid w:val="00896F95"/>
    <w:rsid w:val="00897223"/>
    <w:rsid w:val="0089723B"/>
    <w:rsid w:val="00897601"/>
    <w:rsid w:val="00897850"/>
    <w:rsid w:val="008979F7"/>
    <w:rsid w:val="00897E2B"/>
    <w:rsid w:val="00897F40"/>
    <w:rsid w:val="00897FE3"/>
    <w:rsid w:val="008A0452"/>
    <w:rsid w:val="008A04C2"/>
    <w:rsid w:val="008A056D"/>
    <w:rsid w:val="008A089C"/>
    <w:rsid w:val="008A08FB"/>
    <w:rsid w:val="008A09D8"/>
    <w:rsid w:val="008A0B09"/>
    <w:rsid w:val="008A1230"/>
    <w:rsid w:val="008A133A"/>
    <w:rsid w:val="008A159A"/>
    <w:rsid w:val="008A1666"/>
    <w:rsid w:val="008A1EAB"/>
    <w:rsid w:val="008A200B"/>
    <w:rsid w:val="008A219F"/>
    <w:rsid w:val="008A21B6"/>
    <w:rsid w:val="008A238B"/>
    <w:rsid w:val="008A23AB"/>
    <w:rsid w:val="008A28C5"/>
    <w:rsid w:val="008A28FE"/>
    <w:rsid w:val="008A3063"/>
    <w:rsid w:val="008A326C"/>
    <w:rsid w:val="008A32CA"/>
    <w:rsid w:val="008A363F"/>
    <w:rsid w:val="008A38D3"/>
    <w:rsid w:val="008A3B96"/>
    <w:rsid w:val="008A46A8"/>
    <w:rsid w:val="008A4722"/>
    <w:rsid w:val="008A4780"/>
    <w:rsid w:val="008A48B2"/>
    <w:rsid w:val="008A48F9"/>
    <w:rsid w:val="008A5214"/>
    <w:rsid w:val="008A546A"/>
    <w:rsid w:val="008A5557"/>
    <w:rsid w:val="008A5847"/>
    <w:rsid w:val="008A58CE"/>
    <w:rsid w:val="008A58F2"/>
    <w:rsid w:val="008A5C03"/>
    <w:rsid w:val="008A5C41"/>
    <w:rsid w:val="008A5C63"/>
    <w:rsid w:val="008A5E38"/>
    <w:rsid w:val="008A605A"/>
    <w:rsid w:val="008A61DB"/>
    <w:rsid w:val="008A6311"/>
    <w:rsid w:val="008A6577"/>
    <w:rsid w:val="008A66F1"/>
    <w:rsid w:val="008A674E"/>
    <w:rsid w:val="008A675E"/>
    <w:rsid w:val="008A67EA"/>
    <w:rsid w:val="008A6B5D"/>
    <w:rsid w:val="008A6CE1"/>
    <w:rsid w:val="008A6E79"/>
    <w:rsid w:val="008A6F60"/>
    <w:rsid w:val="008A7133"/>
    <w:rsid w:val="008A76AF"/>
    <w:rsid w:val="008A7C79"/>
    <w:rsid w:val="008A7ECC"/>
    <w:rsid w:val="008A7F12"/>
    <w:rsid w:val="008A7FBE"/>
    <w:rsid w:val="008B0222"/>
    <w:rsid w:val="008B04CE"/>
    <w:rsid w:val="008B0511"/>
    <w:rsid w:val="008B07AD"/>
    <w:rsid w:val="008B095D"/>
    <w:rsid w:val="008B09A1"/>
    <w:rsid w:val="008B0AB7"/>
    <w:rsid w:val="008B0CD5"/>
    <w:rsid w:val="008B0D8B"/>
    <w:rsid w:val="008B0E6F"/>
    <w:rsid w:val="008B114A"/>
    <w:rsid w:val="008B1263"/>
    <w:rsid w:val="008B1451"/>
    <w:rsid w:val="008B179D"/>
    <w:rsid w:val="008B1923"/>
    <w:rsid w:val="008B1BC6"/>
    <w:rsid w:val="008B1D5B"/>
    <w:rsid w:val="008B1ED8"/>
    <w:rsid w:val="008B1F06"/>
    <w:rsid w:val="008B1F40"/>
    <w:rsid w:val="008B2184"/>
    <w:rsid w:val="008B21EE"/>
    <w:rsid w:val="008B2682"/>
    <w:rsid w:val="008B26D9"/>
    <w:rsid w:val="008B2CE4"/>
    <w:rsid w:val="008B31DF"/>
    <w:rsid w:val="008B3343"/>
    <w:rsid w:val="008B33B5"/>
    <w:rsid w:val="008B3479"/>
    <w:rsid w:val="008B37EA"/>
    <w:rsid w:val="008B3A41"/>
    <w:rsid w:val="008B3DD1"/>
    <w:rsid w:val="008B4178"/>
    <w:rsid w:val="008B4622"/>
    <w:rsid w:val="008B4B6E"/>
    <w:rsid w:val="008B4B90"/>
    <w:rsid w:val="008B4BC5"/>
    <w:rsid w:val="008B4D48"/>
    <w:rsid w:val="008B4D62"/>
    <w:rsid w:val="008B4DB7"/>
    <w:rsid w:val="008B506B"/>
    <w:rsid w:val="008B512B"/>
    <w:rsid w:val="008B5189"/>
    <w:rsid w:val="008B548D"/>
    <w:rsid w:val="008B5506"/>
    <w:rsid w:val="008B5537"/>
    <w:rsid w:val="008B5599"/>
    <w:rsid w:val="008B5643"/>
    <w:rsid w:val="008B5C7F"/>
    <w:rsid w:val="008B5E0C"/>
    <w:rsid w:val="008B6082"/>
    <w:rsid w:val="008B63BD"/>
    <w:rsid w:val="008B6683"/>
    <w:rsid w:val="008B67D6"/>
    <w:rsid w:val="008B694A"/>
    <w:rsid w:val="008B6AD5"/>
    <w:rsid w:val="008B6C62"/>
    <w:rsid w:val="008B6D0A"/>
    <w:rsid w:val="008B6DA8"/>
    <w:rsid w:val="008B6DD7"/>
    <w:rsid w:val="008B7480"/>
    <w:rsid w:val="008B771F"/>
    <w:rsid w:val="008B787B"/>
    <w:rsid w:val="008B7922"/>
    <w:rsid w:val="008B7D1F"/>
    <w:rsid w:val="008B7DDC"/>
    <w:rsid w:val="008B7E5A"/>
    <w:rsid w:val="008B7FF6"/>
    <w:rsid w:val="008C0229"/>
    <w:rsid w:val="008C05F8"/>
    <w:rsid w:val="008C071D"/>
    <w:rsid w:val="008C089B"/>
    <w:rsid w:val="008C0995"/>
    <w:rsid w:val="008C09C4"/>
    <w:rsid w:val="008C0A24"/>
    <w:rsid w:val="008C0ADE"/>
    <w:rsid w:val="008C0C22"/>
    <w:rsid w:val="008C11B6"/>
    <w:rsid w:val="008C1330"/>
    <w:rsid w:val="008C170C"/>
    <w:rsid w:val="008C18A2"/>
    <w:rsid w:val="008C1A27"/>
    <w:rsid w:val="008C1AB2"/>
    <w:rsid w:val="008C1C46"/>
    <w:rsid w:val="008C1CB7"/>
    <w:rsid w:val="008C1CC2"/>
    <w:rsid w:val="008C1CF7"/>
    <w:rsid w:val="008C2015"/>
    <w:rsid w:val="008C209C"/>
    <w:rsid w:val="008C2371"/>
    <w:rsid w:val="008C273E"/>
    <w:rsid w:val="008C27BC"/>
    <w:rsid w:val="008C2868"/>
    <w:rsid w:val="008C2A9C"/>
    <w:rsid w:val="008C2BA8"/>
    <w:rsid w:val="008C2DAF"/>
    <w:rsid w:val="008C2E63"/>
    <w:rsid w:val="008C321B"/>
    <w:rsid w:val="008C328F"/>
    <w:rsid w:val="008C35EA"/>
    <w:rsid w:val="008C3694"/>
    <w:rsid w:val="008C395D"/>
    <w:rsid w:val="008C3BEE"/>
    <w:rsid w:val="008C412A"/>
    <w:rsid w:val="008C4153"/>
    <w:rsid w:val="008C4342"/>
    <w:rsid w:val="008C45E1"/>
    <w:rsid w:val="008C46AA"/>
    <w:rsid w:val="008C474C"/>
    <w:rsid w:val="008C4760"/>
    <w:rsid w:val="008C4774"/>
    <w:rsid w:val="008C4800"/>
    <w:rsid w:val="008C49B8"/>
    <w:rsid w:val="008C4EA1"/>
    <w:rsid w:val="008C4F9A"/>
    <w:rsid w:val="008C4FAA"/>
    <w:rsid w:val="008C5272"/>
    <w:rsid w:val="008C53F7"/>
    <w:rsid w:val="008C5540"/>
    <w:rsid w:val="008C5736"/>
    <w:rsid w:val="008C58A9"/>
    <w:rsid w:val="008C5D12"/>
    <w:rsid w:val="008C5D94"/>
    <w:rsid w:val="008C5E96"/>
    <w:rsid w:val="008C6508"/>
    <w:rsid w:val="008C6728"/>
    <w:rsid w:val="008C67EB"/>
    <w:rsid w:val="008C6AEE"/>
    <w:rsid w:val="008C6BE1"/>
    <w:rsid w:val="008C6C0A"/>
    <w:rsid w:val="008C735D"/>
    <w:rsid w:val="008C7635"/>
    <w:rsid w:val="008C7676"/>
    <w:rsid w:val="008C781E"/>
    <w:rsid w:val="008C7886"/>
    <w:rsid w:val="008C7A21"/>
    <w:rsid w:val="008C7BD2"/>
    <w:rsid w:val="008C7CDC"/>
    <w:rsid w:val="008D023E"/>
    <w:rsid w:val="008D048B"/>
    <w:rsid w:val="008D0493"/>
    <w:rsid w:val="008D06A7"/>
    <w:rsid w:val="008D0865"/>
    <w:rsid w:val="008D0A96"/>
    <w:rsid w:val="008D0C7D"/>
    <w:rsid w:val="008D0D91"/>
    <w:rsid w:val="008D0E55"/>
    <w:rsid w:val="008D0F77"/>
    <w:rsid w:val="008D1079"/>
    <w:rsid w:val="008D10BD"/>
    <w:rsid w:val="008D10C3"/>
    <w:rsid w:val="008D1178"/>
    <w:rsid w:val="008D128D"/>
    <w:rsid w:val="008D15EB"/>
    <w:rsid w:val="008D1A63"/>
    <w:rsid w:val="008D1AA7"/>
    <w:rsid w:val="008D1B2C"/>
    <w:rsid w:val="008D2058"/>
    <w:rsid w:val="008D2239"/>
    <w:rsid w:val="008D22E5"/>
    <w:rsid w:val="008D23A5"/>
    <w:rsid w:val="008D24FA"/>
    <w:rsid w:val="008D29F5"/>
    <w:rsid w:val="008D2A99"/>
    <w:rsid w:val="008D2B50"/>
    <w:rsid w:val="008D2CAC"/>
    <w:rsid w:val="008D2CB1"/>
    <w:rsid w:val="008D3156"/>
    <w:rsid w:val="008D3271"/>
    <w:rsid w:val="008D34B3"/>
    <w:rsid w:val="008D3510"/>
    <w:rsid w:val="008D35A2"/>
    <w:rsid w:val="008D36EA"/>
    <w:rsid w:val="008D36F8"/>
    <w:rsid w:val="008D387B"/>
    <w:rsid w:val="008D3E7C"/>
    <w:rsid w:val="008D3F50"/>
    <w:rsid w:val="008D4033"/>
    <w:rsid w:val="008D4208"/>
    <w:rsid w:val="008D42C9"/>
    <w:rsid w:val="008D449E"/>
    <w:rsid w:val="008D4526"/>
    <w:rsid w:val="008D4A9F"/>
    <w:rsid w:val="008D4F39"/>
    <w:rsid w:val="008D4F56"/>
    <w:rsid w:val="008D4F5A"/>
    <w:rsid w:val="008D5300"/>
    <w:rsid w:val="008D549A"/>
    <w:rsid w:val="008D573D"/>
    <w:rsid w:val="008D5754"/>
    <w:rsid w:val="008D57F5"/>
    <w:rsid w:val="008D5A2D"/>
    <w:rsid w:val="008D5A39"/>
    <w:rsid w:val="008D5B20"/>
    <w:rsid w:val="008D5FED"/>
    <w:rsid w:val="008D60C9"/>
    <w:rsid w:val="008D61A1"/>
    <w:rsid w:val="008D62AA"/>
    <w:rsid w:val="008D6464"/>
    <w:rsid w:val="008D6488"/>
    <w:rsid w:val="008D6689"/>
    <w:rsid w:val="008D66C5"/>
    <w:rsid w:val="008D6B49"/>
    <w:rsid w:val="008D6E07"/>
    <w:rsid w:val="008D6E6C"/>
    <w:rsid w:val="008D6E94"/>
    <w:rsid w:val="008D6E98"/>
    <w:rsid w:val="008D6FE1"/>
    <w:rsid w:val="008D72BF"/>
    <w:rsid w:val="008D740A"/>
    <w:rsid w:val="008D7471"/>
    <w:rsid w:val="008D74B8"/>
    <w:rsid w:val="008D750C"/>
    <w:rsid w:val="008D76A9"/>
    <w:rsid w:val="008D7D6D"/>
    <w:rsid w:val="008D7E0F"/>
    <w:rsid w:val="008D7FD8"/>
    <w:rsid w:val="008E00C7"/>
    <w:rsid w:val="008E02D3"/>
    <w:rsid w:val="008E0323"/>
    <w:rsid w:val="008E0546"/>
    <w:rsid w:val="008E06FA"/>
    <w:rsid w:val="008E096B"/>
    <w:rsid w:val="008E09BF"/>
    <w:rsid w:val="008E0C38"/>
    <w:rsid w:val="008E0F83"/>
    <w:rsid w:val="008E1047"/>
    <w:rsid w:val="008E1186"/>
    <w:rsid w:val="008E1219"/>
    <w:rsid w:val="008E1550"/>
    <w:rsid w:val="008E158B"/>
    <w:rsid w:val="008E1687"/>
    <w:rsid w:val="008E17BD"/>
    <w:rsid w:val="008E1BF8"/>
    <w:rsid w:val="008E1E83"/>
    <w:rsid w:val="008E2151"/>
    <w:rsid w:val="008E2501"/>
    <w:rsid w:val="008E2524"/>
    <w:rsid w:val="008E25EB"/>
    <w:rsid w:val="008E2823"/>
    <w:rsid w:val="008E28C5"/>
    <w:rsid w:val="008E29C5"/>
    <w:rsid w:val="008E29C7"/>
    <w:rsid w:val="008E2A25"/>
    <w:rsid w:val="008E2E10"/>
    <w:rsid w:val="008E2E52"/>
    <w:rsid w:val="008E2EEA"/>
    <w:rsid w:val="008E30B3"/>
    <w:rsid w:val="008E33AB"/>
    <w:rsid w:val="008E353E"/>
    <w:rsid w:val="008E3667"/>
    <w:rsid w:val="008E3AF7"/>
    <w:rsid w:val="008E3B42"/>
    <w:rsid w:val="008E3D56"/>
    <w:rsid w:val="008E44DE"/>
    <w:rsid w:val="008E456F"/>
    <w:rsid w:val="008E4624"/>
    <w:rsid w:val="008E46BC"/>
    <w:rsid w:val="008E4B73"/>
    <w:rsid w:val="008E4BD2"/>
    <w:rsid w:val="008E4C48"/>
    <w:rsid w:val="008E4C9A"/>
    <w:rsid w:val="008E4E4D"/>
    <w:rsid w:val="008E510E"/>
    <w:rsid w:val="008E536C"/>
    <w:rsid w:val="008E55B8"/>
    <w:rsid w:val="008E5605"/>
    <w:rsid w:val="008E56A7"/>
    <w:rsid w:val="008E5777"/>
    <w:rsid w:val="008E5F08"/>
    <w:rsid w:val="008E634F"/>
    <w:rsid w:val="008E6480"/>
    <w:rsid w:val="008E66F6"/>
    <w:rsid w:val="008E6907"/>
    <w:rsid w:val="008E6B19"/>
    <w:rsid w:val="008E6CDF"/>
    <w:rsid w:val="008E7140"/>
    <w:rsid w:val="008E71B5"/>
    <w:rsid w:val="008E73CE"/>
    <w:rsid w:val="008E742B"/>
    <w:rsid w:val="008E7518"/>
    <w:rsid w:val="008E754C"/>
    <w:rsid w:val="008E7550"/>
    <w:rsid w:val="008E75BB"/>
    <w:rsid w:val="008E76A8"/>
    <w:rsid w:val="008E7716"/>
    <w:rsid w:val="008E7888"/>
    <w:rsid w:val="008E793C"/>
    <w:rsid w:val="008E7A25"/>
    <w:rsid w:val="008E7A51"/>
    <w:rsid w:val="008E7A99"/>
    <w:rsid w:val="008E7ABC"/>
    <w:rsid w:val="008E7AF5"/>
    <w:rsid w:val="008E7CB1"/>
    <w:rsid w:val="008E7D76"/>
    <w:rsid w:val="008F022D"/>
    <w:rsid w:val="008F02A5"/>
    <w:rsid w:val="008F059F"/>
    <w:rsid w:val="008F07B7"/>
    <w:rsid w:val="008F09A8"/>
    <w:rsid w:val="008F0A78"/>
    <w:rsid w:val="008F0AEC"/>
    <w:rsid w:val="008F0B2B"/>
    <w:rsid w:val="008F0CC2"/>
    <w:rsid w:val="008F0FD4"/>
    <w:rsid w:val="008F10E2"/>
    <w:rsid w:val="008F12D8"/>
    <w:rsid w:val="008F1688"/>
    <w:rsid w:val="008F1ACF"/>
    <w:rsid w:val="008F1B93"/>
    <w:rsid w:val="008F1C9E"/>
    <w:rsid w:val="008F1E04"/>
    <w:rsid w:val="008F220C"/>
    <w:rsid w:val="008F2213"/>
    <w:rsid w:val="008F2443"/>
    <w:rsid w:val="008F2495"/>
    <w:rsid w:val="008F28CD"/>
    <w:rsid w:val="008F2C0B"/>
    <w:rsid w:val="008F2D72"/>
    <w:rsid w:val="008F33B2"/>
    <w:rsid w:val="008F33B3"/>
    <w:rsid w:val="008F358F"/>
    <w:rsid w:val="008F35D8"/>
    <w:rsid w:val="008F35F8"/>
    <w:rsid w:val="008F3A64"/>
    <w:rsid w:val="008F3E56"/>
    <w:rsid w:val="008F3EF3"/>
    <w:rsid w:val="008F475D"/>
    <w:rsid w:val="008F486B"/>
    <w:rsid w:val="008F4D91"/>
    <w:rsid w:val="008F5152"/>
    <w:rsid w:val="008F519F"/>
    <w:rsid w:val="008F5204"/>
    <w:rsid w:val="008F5506"/>
    <w:rsid w:val="008F5532"/>
    <w:rsid w:val="008F557E"/>
    <w:rsid w:val="008F5805"/>
    <w:rsid w:val="008F5C65"/>
    <w:rsid w:val="008F677C"/>
    <w:rsid w:val="008F67E8"/>
    <w:rsid w:val="008F6A13"/>
    <w:rsid w:val="008F6C63"/>
    <w:rsid w:val="008F6CE0"/>
    <w:rsid w:val="008F70DF"/>
    <w:rsid w:val="008F737D"/>
    <w:rsid w:val="008F7645"/>
    <w:rsid w:val="008F7810"/>
    <w:rsid w:val="008F7B93"/>
    <w:rsid w:val="008F7C08"/>
    <w:rsid w:val="008F7FA2"/>
    <w:rsid w:val="0090002F"/>
    <w:rsid w:val="0090043F"/>
    <w:rsid w:val="00900456"/>
    <w:rsid w:val="00900891"/>
    <w:rsid w:val="0090090E"/>
    <w:rsid w:val="00900A2D"/>
    <w:rsid w:val="00900C7B"/>
    <w:rsid w:val="00900CDB"/>
    <w:rsid w:val="00900D1A"/>
    <w:rsid w:val="00900E37"/>
    <w:rsid w:val="00900EF7"/>
    <w:rsid w:val="00900EFB"/>
    <w:rsid w:val="009011C8"/>
    <w:rsid w:val="00901202"/>
    <w:rsid w:val="00901349"/>
    <w:rsid w:val="0090135E"/>
    <w:rsid w:val="009013F9"/>
    <w:rsid w:val="00901514"/>
    <w:rsid w:val="00901526"/>
    <w:rsid w:val="00901A4F"/>
    <w:rsid w:val="00901AC9"/>
    <w:rsid w:val="00901C91"/>
    <w:rsid w:val="00901D0D"/>
    <w:rsid w:val="00901EAC"/>
    <w:rsid w:val="0090205D"/>
    <w:rsid w:val="00902147"/>
    <w:rsid w:val="00902361"/>
    <w:rsid w:val="009023B6"/>
    <w:rsid w:val="009026C8"/>
    <w:rsid w:val="0090298C"/>
    <w:rsid w:val="00902A73"/>
    <w:rsid w:val="00902D23"/>
    <w:rsid w:val="00902D42"/>
    <w:rsid w:val="00902D98"/>
    <w:rsid w:val="00902E76"/>
    <w:rsid w:val="00902EA6"/>
    <w:rsid w:val="00903435"/>
    <w:rsid w:val="0090353D"/>
    <w:rsid w:val="00903609"/>
    <w:rsid w:val="00903A98"/>
    <w:rsid w:val="00903E08"/>
    <w:rsid w:val="00903E3F"/>
    <w:rsid w:val="009041BD"/>
    <w:rsid w:val="009041E9"/>
    <w:rsid w:val="00904350"/>
    <w:rsid w:val="009045CA"/>
    <w:rsid w:val="009049D6"/>
    <w:rsid w:val="009049F1"/>
    <w:rsid w:val="00904B17"/>
    <w:rsid w:val="00904FDE"/>
    <w:rsid w:val="0090502E"/>
    <w:rsid w:val="0090509F"/>
    <w:rsid w:val="0090596A"/>
    <w:rsid w:val="00905C75"/>
    <w:rsid w:val="00905EBE"/>
    <w:rsid w:val="00905F69"/>
    <w:rsid w:val="0090615D"/>
    <w:rsid w:val="00906213"/>
    <w:rsid w:val="0090628C"/>
    <w:rsid w:val="0090632A"/>
    <w:rsid w:val="0090657B"/>
    <w:rsid w:val="0090662B"/>
    <w:rsid w:val="00906671"/>
    <w:rsid w:val="00906E49"/>
    <w:rsid w:val="00907165"/>
    <w:rsid w:val="0090728F"/>
    <w:rsid w:val="00907529"/>
    <w:rsid w:val="0090770A"/>
    <w:rsid w:val="00907858"/>
    <w:rsid w:val="009078C3"/>
    <w:rsid w:val="009078DF"/>
    <w:rsid w:val="00907B0B"/>
    <w:rsid w:val="00910088"/>
    <w:rsid w:val="0091019F"/>
    <w:rsid w:val="009103CA"/>
    <w:rsid w:val="00910959"/>
    <w:rsid w:val="00910A24"/>
    <w:rsid w:val="00910AD9"/>
    <w:rsid w:val="00910B2E"/>
    <w:rsid w:val="00910C7A"/>
    <w:rsid w:val="00910DAE"/>
    <w:rsid w:val="00910E0B"/>
    <w:rsid w:val="00910E6E"/>
    <w:rsid w:val="00910FD4"/>
    <w:rsid w:val="00911171"/>
    <w:rsid w:val="00911440"/>
    <w:rsid w:val="009115CB"/>
    <w:rsid w:val="009116A7"/>
    <w:rsid w:val="009116E1"/>
    <w:rsid w:val="00911AD6"/>
    <w:rsid w:val="00911B2D"/>
    <w:rsid w:val="00911BEC"/>
    <w:rsid w:val="00911CA3"/>
    <w:rsid w:val="00911CC8"/>
    <w:rsid w:val="00911F81"/>
    <w:rsid w:val="0091223F"/>
    <w:rsid w:val="009129AE"/>
    <w:rsid w:val="00912A2D"/>
    <w:rsid w:val="00912A85"/>
    <w:rsid w:val="00912AED"/>
    <w:rsid w:val="00912B55"/>
    <w:rsid w:val="00912B6F"/>
    <w:rsid w:val="009131ED"/>
    <w:rsid w:val="0091323A"/>
    <w:rsid w:val="009132CD"/>
    <w:rsid w:val="0091354F"/>
    <w:rsid w:val="00913737"/>
    <w:rsid w:val="00913DF4"/>
    <w:rsid w:val="00913EBC"/>
    <w:rsid w:val="00913F73"/>
    <w:rsid w:val="00914007"/>
    <w:rsid w:val="00914372"/>
    <w:rsid w:val="00914722"/>
    <w:rsid w:val="009147E4"/>
    <w:rsid w:val="009148C5"/>
    <w:rsid w:val="00914922"/>
    <w:rsid w:val="009149ED"/>
    <w:rsid w:val="00914A36"/>
    <w:rsid w:val="00914C74"/>
    <w:rsid w:val="00914E59"/>
    <w:rsid w:val="009153C5"/>
    <w:rsid w:val="009156B6"/>
    <w:rsid w:val="009156C2"/>
    <w:rsid w:val="0091576A"/>
    <w:rsid w:val="00915789"/>
    <w:rsid w:val="00915AC5"/>
    <w:rsid w:val="00915B38"/>
    <w:rsid w:val="00915B92"/>
    <w:rsid w:val="00915CAA"/>
    <w:rsid w:val="00915F2F"/>
    <w:rsid w:val="00915F71"/>
    <w:rsid w:val="009160D9"/>
    <w:rsid w:val="00916360"/>
    <w:rsid w:val="00916592"/>
    <w:rsid w:val="009166C1"/>
    <w:rsid w:val="009166D8"/>
    <w:rsid w:val="0091672A"/>
    <w:rsid w:val="0091673E"/>
    <w:rsid w:val="00916748"/>
    <w:rsid w:val="00916892"/>
    <w:rsid w:val="009168BD"/>
    <w:rsid w:val="009169DD"/>
    <w:rsid w:val="00916AF0"/>
    <w:rsid w:val="00916FA3"/>
    <w:rsid w:val="009172F8"/>
    <w:rsid w:val="009174D1"/>
    <w:rsid w:val="009174DE"/>
    <w:rsid w:val="009177D2"/>
    <w:rsid w:val="00917804"/>
    <w:rsid w:val="0092029D"/>
    <w:rsid w:val="009203DB"/>
    <w:rsid w:val="0092052F"/>
    <w:rsid w:val="0092058F"/>
    <w:rsid w:val="009206DA"/>
    <w:rsid w:val="009206FE"/>
    <w:rsid w:val="00920886"/>
    <w:rsid w:val="00920A2D"/>
    <w:rsid w:val="00920BBB"/>
    <w:rsid w:val="00920C48"/>
    <w:rsid w:val="00920CF9"/>
    <w:rsid w:val="009212C8"/>
    <w:rsid w:val="009215F2"/>
    <w:rsid w:val="00921839"/>
    <w:rsid w:val="0092190B"/>
    <w:rsid w:val="00921BD0"/>
    <w:rsid w:val="00921CBF"/>
    <w:rsid w:val="00921D4B"/>
    <w:rsid w:val="00921EC3"/>
    <w:rsid w:val="009220BD"/>
    <w:rsid w:val="009224E2"/>
    <w:rsid w:val="009226B5"/>
    <w:rsid w:val="009228ED"/>
    <w:rsid w:val="00922A22"/>
    <w:rsid w:val="00922DA1"/>
    <w:rsid w:val="00922EFD"/>
    <w:rsid w:val="00922FD5"/>
    <w:rsid w:val="00923038"/>
    <w:rsid w:val="009230F3"/>
    <w:rsid w:val="0092339B"/>
    <w:rsid w:val="009235A1"/>
    <w:rsid w:val="00923AAB"/>
    <w:rsid w:val="00923B94"/>
    <w:rsid w:val="00923CD1"/>
    <w:rsid w:val="00923CEA"/>
    <w:rsid w:val="009246C1"/>
    <w:rsid w:val="00924AAD"/>
    <w:rsid w:val="00924BE1"/>
    <w:rsid w:val="00924BF8"/>
    <w:rsid w:val="00924D72"/>
    <w:rsid w:val="00924F59"/>
    <w:rsid w:val="00924F84"/>
    <w:rsid w:val="00925026"/>
    <w:rsid w:val="0092547E"/>
    <w:rsid w:val="009254D8"/>
    <w:rsid w:val="00925529"/>
    <w:rsid w:val="009256F8"/>
    <w:rsid w:val="0092582A"/>
    <w:rsid w:val="00925946"/>
    <w:rsid w:val="00925A1A"/>
    <w:rsid w:val="00925B0D"/>
    <w:rsid w:val="00925B24"/>
    <w:rsid w:val="00925BD3"/>
    <w:rsid w:val="00925C74"/>
    <w:rsid w:val="009260CD"/>
    <w:rsid w:val="009260DD"/>
    <w:rsid w:val="00926235"/>
    <w:rsid w:val="0092624F"/>
    <w:rsid w:val="009265E8"/>
    <w:rsid w:val="0092666E"/>
    <w:rsid w:val="00926731"/>
    <w:rsid w:val="009267DC"/>
    <w:rsid w:val="0092696D"/>
    <w:rsid w:val="009269CD"/>
    <w:rsid w:val="009269DD"/>
    <w:rsid w:val="00926BEA"/>
    <w:rsid w:val="00927171"/>
    <w:rsid w:val="00927181"/>
    <w:rsid w:val="0092739F"/>
    <w:rsid w:val="0092744F"/>
    <w:rsid w:val="0092784E"/>
    <w:rsid w:val="00927895"/>
    <w:rsid w:val="00927AA8"/>
    <w:rsid w:val="00927C69"/>
    <w:rsid w:val="00927C99"/>
    <w:rsid w:val="00927FB4"/>
    <w:rsid w:val="00930122"/>
    <w:rsid w:val="0093063B"/>
    <w:rsid w:val="0093073B"/>
    <w:rsid w:val="00930774"/>
    <w:rsid w:val="00930810"/>
    <w:rsid w:val="00930878"/>
    <w:rsid w:val="00930D34"/>
    <w:rsid w:val="009315AF"/>
    <w:rsid w:val="009318B5"/>
    <w:rsid w:val="00931C7A"/>
    <w:rsid w:val="00931E89"/>
    <w:rsid w:val="00931F84"/>
    <w:rsid w:val="009321B4"/>
    <w:rsid w:val="009324AE"/>
    <w:rsid w:val="009325C1"/>
    <w:rsid w:val="009328A5"/>
    <w:rsid w:val="00932915"/>
    <w:rsid w:val="009329FA"/>
    <w:rsid w:val="00932E3D"/>
    <w:rsid w:val="00932F6C"/>
    <w:rsid w:val="00933250"/>
    <w:rsid w:val="0093336E"/>
    <w:rsid w:val="00933428"/>
    <w:rsid w:val="009335CA"/>
    <w:rsid w:val="009339F7"/>
    <w:rsid w:val="00934139"/>
    <w:rsid w:val="00934219"/>
    <w:rsid w:val="00934260"/>
    <w:rsid w:val="00934315"/>
    <w:rsid w:val="00934406"/>
    <w:rsid w:val="009346FA"/>
    <w:rsid w:val="0093494F"/>
    <w:rsid w:val="00934B25"/>
    <w:rsid w:val="00934DB1"/>
    <w:rsid w:val="00934E3F"/>
    <w:rsid w:val="00934E89"/>
    <w:rsid w:val="0093511D"/>
    <w:rsid w:val="0093516B"/>
    <w:rsid w:val="00935317"/>
    <w:rsid w:val="0093550F"/>
    <w:rsid w:val="0093574E"/>
    <w:rsid w:val="0093577A"/>
    <w:rsid w:val="009359D2"/>
    <w:rsid w:val="00935A59"/>
    <w:rsid w:val="00935C6D"/>
    <w:rsid w:val="00935D3D"/>
    <w:rsid w:val="00935EC4"/>
    <w:rsid w:val="0093605D"/>
    <w:rsid w:val="00936212"/>
    <w:rsid w:val="0093621D"/>
    <w:rsid w:val="0093648F"/>
    <w:rsid w:val="009364DF"/>
    <w:rsid w:val="00936653"/>
    <w:rsid w:val="009368B3"/>
    <w:rsid w:val="00936BA7"/>
    <w:rsid w:val="00936DC4"/>
    <w:rsid w:val="00936DDB"/>
    <w:rsid w:val="00936F87"/>
    <w:rsid w:val="00937269"/>
    <w:rsid w:val="009379FB"/>
    <w:rsid w:val="00937BAA"/>
    <w:rsid w:val="00937E75"/>
    <w:rsid w:val="00937FD6"/>
    <w:rsid w:val="00940130"/>
    <w:rsid w:val="00940243"/>
    <w:rsid w:val="00940416"/>
    <w:rsid w:val="00940863"/>
    <w:rsid w:val="00940EB5"/>
    <w:rsid w:val="0094114A"/>
    <w:rsid w:val="009411C8"/>
    <w:rsid w:val="009412A6"/>
    <w:rsid w:val="0094162C"/>
    <w:rsid w:val="009419DA"/>
    <w:rsid w:val="00941A87"/>
    <w:rsid w:val="00941B17"/>
    <w:rsid w:val="009426D8"/>
    <w:rsid w:val="00942829"/>
    <w:rsid w:val="00942C0B"/>
    <w:rsid w:val="00942C11"/>
    <w:rsid w:val="00942E47"/>
    <w:rsid w:val="0094307D"/>
    <w:rsid w:val="009430EE"/>
    <w:rsid w:val="0094331E"/>
    <w:rsid w:val="00943628"/>
    <w:rsid w:val="0094371E"/>
    <w:rsid w:val="009437D0"/>
    <w:rsid w:val="009438E6"/>
    <w:rsid w:val="009438F7"/>
    <w:rsid w:val="009439DB"/>
    <w:rsid w:val="00943C10"/>
    <w:rsid w:val="00943DA4"/>
    <w:rsid w:val="00943EFD"/>
    <w:rsid w:val="009443DE"/>
    <w:rsid w:val="00944805"/>
    <w:rsid w:val="0094498D"/>
    <w:rsid w:val="009449A1"/>
    <w:rsid w:val="00944ADF"/>
    <w:rsid w:val="00944B09"/>
    <w:rsid w:val="00944D1D"/>
    <w:rsid w:val="00944DB3"/>
    <w:rsid w:val="00944DFC"/>
    <w:rsid w:val="00944FC0"/>
    <w:rsid w:val="009450B9"/>
    <w:rsid w:val="009452F8"/>
    <w:rsid w:val="00945307"/>
    <w:rsid w:val="009453D0"/>
    <w:rsid w:val="0094558F"/>
    <w:rsid w:val="00945737"/>
    <w:rsid w:val="0094595B"/>
    <w:rsid w:val="00945997"/>
    <w:rsid w:val="00945A3F"/>
    <w:rsid w:val="00945DC5"/>
    <w:rsid w:val="00945E9D"/>
    <w:rsid w:val="0094629A"/>
    <w:rsid w:val="00946310"/>
    <w:rsid w:val="009466D8"/>
    <w:rsid w:val="009469A0"/>
    <w:rsid w:val="00946C5A"/>
    <w:rsid w:val="00946D58"/>
    <w:rsid w:val="00946EE0"/>
    <w:rsid w:val="00946F2C"/>
    <w:rsid w:val="0094703F"/>
    <w:rsid w:val="009472A8"/>
    <w:rsid w:val="009472F5"/>
    <w:rsid w:val="009472F9"/>
    <w:rsid w:val="009473A2"/>
    <w:rsid w:val="0094742D"/>
    <w:rsid w:val="0094759A"/>
    <w:rsid w:val="00947606"/>
    <w:rsid w:val="0094787C"/>
    <w:rsid w:val="00947971"/>
    <w:rsid w:val="00947A48"/>
    <w:rsid w:val="00947B7C"/>
    <w:rsid w:val="00947C20"/>
    <w:rsid w:val="00947C3F"/>
    <w:rsid w:val="009501B9"/>
    <w:rsid w:val="009502DC"/>
    <w:rsid w:val="0095035B"/>
    <w:rsid w:val="009503FD"/>
    <w:rsid w:val="0095043B"/>
    <w:rsid w:val="0095045C"/>
    <w:rsid w:val="009504E6"/>
    <w:rsid w:val="00950760"/>
    <w:rsid w:val="00950BB9"/>
    <w:rsid w:val="00950BEA"/>
    <w:rsid w:val="00950C39"/>
    <w:rsid w:val="00950DFC"/>
    <w:rsid w:val="00951121"/>
    <w:rsid w:val="009512B6"/>
    <w:rsid w:val="009513BB"/>
    <w:rsid w:val="0095169F"/>
    <w:rsid w:val="00952603"/>
    <w:rsid w:val="0095267D"/>
    <w:rsid w:val="009529D1"/>
    <w:rsid w:val="00952AB2"/>
    <w:rsid w:val="00952CB7"/>
    <w:rsid w:val="00952D7C"/>
    <w:rsid w:val="00952E84"/>
    <w:rsid w:val="00952FE0"/>
    <w:rsid w:val="0095306A"/>
    <w:rsid w:val="00953626"/>
    <w:rsid w:val="009536CD"/>
    <w:rsid w:val="009539EB"/>
    <w:rsid w:val="00953AA1"/>
    <w:rsid w:val="00953C74"/>
    <w:rsid w:val="00953CDA"/>
    <w:rsid w:val="00953E46"/>
    <w:rsid w:val="00953E79"/>
    <w:rsid w:val="00953EE0"/>
    <w:rsid w:val="0095415C"/>
    <w:rsid w:val="009543E5"/>
    <w:rsid w:val="00954564"/>
    <w:rsid w:val="009547CF"/>
    <w:rsid w:val="00954A64"/>
    <w:rsid w:val="00954CE3"/>
    <w:rsid w:val="00955011"/>
    <w:rsid w:val="009551DC"/>
    <w:rsid w:val="009551EA"/>
    <w:rsid w:val="009553AE"/>
    <w:rsid w:val="0095562B"/>
    <w:rsid w:val="00955774"/>
    <w:rsid w:val="0095577F"/>
    <w:rsid w:val="009557A1"/>
    <w:rsid w:val="00955C77"/>
    <w:rsid w:val="00955CAD"/>
    <w:rsid w:val="00955CDB"/>
    <w:rsid w:val="0095603F"/>
    <w:rsid w:val="00956241"/>
    <w:rsid w:val="00956298"/>
    <w:rsid w:val="0095633F"/>
    <w:rsid w:val="0095646B"/>
    <w:rsid w:val="00956653"/>
    <w:rsid w:val="00956667"/>
    <w:rsid w:val="0095679B"/>
    <w:rsid w:val="00956881"/>
    <w:rsid w:val="009568EB"/>
    <w:rsid w:val="00956D05"/>
    <w:rsid w:val="009570BB"/>
    <w:rsid w:val="009570E8"/>
    <w:rsid w:val="009572DA"/>
    <w:rsid w:val="00957487"/>
    <w:rsid w:val="00957717"/>
    <w:rsid w:val="0095774C"/>
    <w:rsid w:val="0095786C"/>
    <w:rsid w:val="009579C7"/>
    <w:rsid w:val="00957A77"/>
    <w:rsid w:val="0096044F"/>
    <w:rsid w:val="00960556"/>
    <w:rsid w:val="00960562"/>
    <w:rsid w:val="00960588"/>
    <w:rsid w:val="00960621"/>
    <w:rsid w:val="0096068D"/>
    <w:rsid w:val="0096073F"/>
    <w:rsid w:val="00960A95"/>
    <w:rsid w:val="00960AC3"/>
    <w:rsid w:val="00960B56"/>
    <w:rsid w:val="00960B97"/>
    <w:rsid w:val="00960C08"/>
    <w:rsid w:val="00960E20"/>
    <w:rsid w:val="00960E81"/>
    <w:rsid w:val="00960F98"/>
    <w:rsid w:val="0096116D"/>
    <w:rsid w:val="00961281"/>
    <w:rsid w:val="00961422"/>
    <w:rsid w:val="009616AC"/>
    <w:rsid w:val="009618CE"/>
    <w:rsid w:val="00961BDB"/>
    <w:rsid w:val="00961C4B"/>
    <w:rsid w:val="00961D26"/>
    <w:rsid w:val="00961E26"/>
    <w:rsid w:val="009620F9"/>
    <w:rsid w:val="009626AB"/>
    <w:rsid w:val="0096274C"/>
    <w:rsid w:val="0096289E"/>
    <w:rsid w:val="00962A94"/>
    <w:rsid w:val="00962ACC"/>
    <w:rsid w:val="00962D66"/>
    <w:rsid w:val="00962D9F"/>
    <w:rsid w:val="00962DD3"/>
    <w:rsid w:val="00962EC7"/>
    <w:rsid w:val="00962F3D"/>
    <w:rsid w:val="00963171"/>
    <w:rsid w:val="0096321A"/>
    <w:rsid w:val="00963243"/>
    <w:rsid w:val="00963A77"/>
    <w:rsid w:val="00964085"/>
    <w:rsid w:val="00964114"/>
    <w:rsid w:val="009641F0"/>
    <w:rsid w:val="0096483B"/>
    <w:rsid w:val="00964936"/>
    <w:rsid w:val="00964BF8"/>
    <w:rsid w:val="00964C0C"/>
    <w:rsid w:val="009650C3"/>
    <w:rsid w:val="0096512C"/>
    <w:rsid w:val="009651E6"/>
    <w:rsid w:val="00965238"/>
    <w:rsid w:val="00965315"/>
    <w:rsid w:val="009653EB"/>
    <w:rsid w:val="00965533"/>
    <w:rsid w:val="00965C68"/>
    <w:rsid w:val="00965EA5"/>
    <w:rsid w:val="00965F68"/>
    <w:rsid w:val="00966184"/>
    <w:rsid w:val="00966463"/>
    <w:rsid w:val="00966806"/>
    <w:rsid w:val="00966808"/>
    <w:rsid w:val="009668A4"/>
    <w:rsid w:val="00966A49"/>
    <w:rsid w:val="00966B85"/>
    <w:rsid w:val="00966E0C"/>
    <w:rsid w:val="00966FF3"/>
    <w:rsid w:val="0096719A"/>
    <w:rsid w:val="0096726A"/>
    <w:rsid w:val="009672A6"/>
    <w:rsid w:val="00967404"/>
    <w:rsid w:val="009674DD"/>
    <w:rsid w:val="00967720"/>
    <w:rsid w:val="00967813"/>
    <w:rsid w:val="009679A4"/>
    <w:rsid w:val="00967F9B"/>
    <w:rsid w:val="0097018D"/>
    <w:rsid w:val="009701EB"/>
    <w:rsid w:val="0097030D"/>
    <w:rsid w:val="009705BE"/>
    <w:rsid w:val="009705E5"/>
    <w:rsid w:val="0097060E"/>
    <w:rsid w:val="00970773"/>
    <w:rsid w:val="00970905"/>
    <w:rsid w:val="00970937"/>
    <w:rsid w:val="00970952"/>
    <w:rsid w:val="00970A48"/>
    <w:rsid w:val="00970BC5"/>
    <w:rsid w:val="00970D12"/>
    <w:rsid w:val="009711CF"/>
    <w:rsid w:val="0097126B"/>
    <w:rsid w:val="00971292"/>
    <w:rsid w:val="009713EB"/>
    <w:rsid w:val="009713F3"/>
    <w:rsid w:val="0097151C"/>
    <w:rsid w:val="00971F02"/>
    <w:rsid w:val="00971F16"/>
    <w:rsid w:val="00971F7A"/>
    <w:rsid w:val="00971FB4"/>
    <w:rsid w:val="009723B2"/>
    <w:rsid w:val="009723B9"/>
    <w:rsid w:val="00972589"/>
    <w:rsid w:val="00972961"/>
    <w:rsid w:val="00972A25"/>
    <w:rsid w:val="00972B72"/>
    <w:rsid w:val="00972C72"/>
    <w:rsid w:val="00973091"/>
    <w:rsid w:val="0097310E"/>
    <w:rsid w:val="00973176"/>
    <w:rsid w:val="009731A5"/>
    <w:rsid w:val="0097323D"/>
    <w:rsid w:val="00973287"/>
    <w:rsid w:val="009732D1"/>
    <w:rsid w:val="00973B54"/>
    <w:rsid w:val="00973C50"/>
    <w:rsid w:val="00973D41"/>
    <w:rsid w:val="00974575"/>
    <w:rsid w:val="00974749"/>
    <w:rsid w:val="00974A2F"/>
    <w:rsid w:val="00975059"/>
    <w:rsid w:val="0097522E"/>
    <w:rsid w:val="00975337"/>
    <w:rsid w:val="0097538A"/>
    <w:rsid w:val="00975592"/>
    <w:rsid w:val="00975BF5"/>
    <w:rsid w:val="00975C9D"/>
    <w:rsid w:val="00976068"/>
    <w:rsid w:val="0097626D"/>
    <w:rsid w:val="00976271"/>
    <w:rsid w:val="00976370"/>
    <w:rsid w:val="00976890"/>
    <w:rsid w:val="00976909"/>
    <w:rsid w:val="00976AEA"/>
    <w:rsid w:val="00976BAF"/>
    <w:rsid w:val="00976C5B"/>
    <w:rsid w:val="00976E3C"/>
    <w:rsid w:val="00976F48"/>
    <w:rsid w:val="0097713B"/>
    <w:rsid w:val="00977937"/>
    <w:rsid w:val="00977A09"/>
    <w:rsid w:val="00977CF9"/>
    <w:rsid w:val="00977DE8"/>
    <w:rsid w:val="00977F1A"/>
    <w:rsid w:val="00977F3D"/>
    <w:rsid w:val="00980049"/>
    <w:rsid w:val="0098028A"/>
    <w:rsid w:val="00980542"/>
    <w:rsid w:val="009805D1"/>
    <w:rsid w:val="00980A76"/>
    <w:rsid w:val="00980BE2"/>
    <w:rsid w:val="00981291"/>
    <w:rsid w:val="009813B5"/>
    <w:rsid w:val="009814AB"/>
    <w:rsid w:val="0098169D"/>
    <w:rsid w:val="00981706"/>
    <w:rsid w:val="00981812"/>
    <w:rsid w:val="009818A9"/>
    <w:rsid w:val="00981969"/>
    <w:rsid w:val="00981AD5"/>
    <w:rsid w:val="00981DA8"/>
    <w:rsid w:val="00981DE3"/>
    <w:rsid w:val="00981FCB"/>
    <w:rsid w:val="0098231F"/>
    <w:rsid w:val="0098242E"/>
    <w:rsid w:val="009824F4"/>
    <w:rsid w:val="00982528"/>
    <w:rsid w:val="009827BB"/>
    <w:rsid w:val="009827FC"/>
    <w:rsid w:val="00982869"/>
    <w:rsid w:val="00982A59"/>
    <w:rsid w:val="00982A8A"/>
    <w:rsid w:val="00982B54"/>
    <w:rsid w:val="00982B72"/>
    <w:rsid w:val="00982BBA"/>
    <w:rsid w:val="00982E56"/>
    <w:rsid w:val="00983000"/>
    <w:rsid w:val="0098334A"/>
    <w:rsid w:val="0098359F"/>
    <w:rsid w:val="00983716"/>
    <w:rsid w:val="0098380A"/>
    <w:rsid w:val="00983C0C"/>
    <w:rsid w:val="00983E55"/>
    <w:rsid w:val="00983F04"/>
    <w:rsid w:val="0098416C"/>
    <w:rsid w:val="0098419A"/>
    <w:rsid w:val="009844F3"/>
    <w:rsid w:val="009845A0"/>
    <w:rsid w:val="00984B62"/>
    <w:rsid w:val="00984BC6"/>
    <w:rsid w:val="00984C5F"/>
    <w:rsid w:val="00984EC8"/>
    <w:rsid w:val="00985163"/>
    <w:rsid w:val="009851A8"/>
    <w:rsid w:val="0098568D"/>
    <w:rsid w:val="00985843"/>
    <w:rsid w:val="00985AAD"/>
    <w:rsid w:val="00985AB8"/>
    <w:rsid w:val="00985B14"/>
    <w:rsid w:val="00985DF4"/>
    <w:rsid w:val="00986350"/>
    <w:rsid w:val="00986521"/>
    <w:rsid w:val="0098674D"/>
    <w:rsid w:val="00986BD0"/>
    <w:rsid w:val="00986C29"/>
    <w:rsid w:val="00986FEA"/>
    <w:rsid w:val="00987611"/>
    <w:rsid w:val="0098765A"/>
    <w:rsid w:val="009876DB"/>
    <w:rsid w:val="009878F6"/>
    <w:rsid w:val="009879D8"/>
    <w:rsid w:val="00987A7F"/>
    <w:rsid w:val="00987A94"/>
    <w:rsid w:val="00987D92"/>
    <w:rsid w:val="00987E12"/>
    <w:rsid w:val="00990034"/>
    <w:rsid w:val="00990035"/>
    <w:rsid w:val="00990043"/>
    <w:rsid w:val="00990164"/>
    <w:rsid w:val="0099042F"/>
    <w:rsid w:val="009904CB"/>
    <w:rsid w:val="0099054E"/>
    <w:rsid w:val="009905BF"/>
    <w:rsid w:val="00990632"/>
    <w:rsid w:val="00990888"/>
    <w:rsid w:val="00990D41"/>
    <w:rsid w:val="00990DAB"/>
    <w:rsid w:val="00991047"/>
    <w:rsid w:val="0099104E"/>
    <w:rsid w:val="0099112F"/>
    <w:rsid w:val="0099127F"/>
    <w:rsid w:val="009912C8"/>
    <w:rsid w:val="009912F2"/>
    <w:rsid w:val="009914EC"/>
    <w:rsid w:val="0099175B"/>
    <w:rsid w:val="009917EF"/>
    <w:rsid w:val="009918F3"/>
    <w:rsid w:val="0099234F"/>
    <w:rsid w:val="0099261E"/>
    <w:rsid w:val="00992637"/>
    <w:rsid w:val="00992C22"/>
    <w:rsid w:val="00992C85"/>
    <w:rsid w:val="00992CA0"/>
    <w:rsid w:val="00992DEB"/>
    <w:rsid w:val="00992F65"/>
    <w:rsid w:val="00992FF3"/>
    <w:rsid w:val="009934B9"/>
    <w:rsid w:val="009939AA"/>
    <w:rsid w:val="00993A09"/>
    <w:rsid w:val="00993A4E"/>
    <w:rsid w:val="00993B0F"/>
    <w:rsid w:val="00993B58"/>
    <w:rsid w:val="00993B5C"/>
    <w:rsid w:val="00993DF1"/>
    <w:rsid w:val="00993FF6"/>
    <w:rsid w:val="00994499"/>
    <w:rsid w:val="00994535"/>
    <w:rsid w:val="009945B5"/>
    <w:rsid w:val="00994A83"/>
    <w:rsid w:val="00994B08"/>
    <w:rsid w:val="00994C77"/>
    <w:rsid w:val="00994D5E"/>
    <w:rsid w:val="0099511E"/>
    <w:rsid w:val="0099522D"/>
    <w:rsid w:val="00995693"/>
    <w:rsid w:val="009957C2"/>
    <w:rsid w:val="0099594B"/>
    <w:rsid w:val="00995F30"/>
    <w:rsid w:val="00995F55"/>
    <w:rsid w:val="0099613E"/>
    <w:rsid w:val="0099620E"/>
    <w:rsid w:val="00996238"/>
    <w:rsid w:val="009968DC"/>
    <w:rsid w:val="00996AF9"/>
    <w:rsid w:val="00996B52"/>
    <w:rsid w:val="00996BE9"/>
    <w:rsid w:val="00996FFD"/>
    <w:rsid w:val="00997108"/>
    <w:rsid w:val="0099798C"/>
    <w:rsid w:val="00997AE6"/>
    <w:rsid w:val="00997B1D"/>
    <w:rsid w:val="00997CA9"/>
    <w:rsid w:val="009A0084"/>
    <w:rsid w:val="009A0279"/>
    <w:rsid w:val="009A0704"/>
    <w:rsid w:val="009A0A37"/>
    <w:rsid w:val="009A0C53"/>
    <w:rsid w:val="009A0E7B"/>
    <w:rsid w:val="009A11DE"/>
    <w:rsid w:val="009A1367"/>
    <w:rsid w:val="009A136B"/>
    <w:rsid w:val="009A1532"/>
    <w:rsid w:val="009A1677"/>
    <w:rsid w:val="009A1AAE"/>
    <w:rsid w:val="009A1C31"/>
    <w:rsid w:val="009A2003"/>
    <w:rsid w:val="009A2142"/>
    <w:rsid w:val="009A2307"/>
    <w:rsid w:val="009A24C2"/>
    <w:rsid w:val="009A2747"/>
    <w:rsid w:val="009A274B"/>
    <w:rsid w:val="009A278A"/>
    <w:rsid w:val="009A294F"/>
    <w:rsid w:val="009A295C"/>
    <w:rsid w:val="009A29A1"/>
    <w:rsid w:val="009A2F00"/>
    <w:rsid w:val="009A313E"/>
    <w:rsid w:val="009A3488"/>
    <w:rsid w:val="009A35AA"/>
    <w:rsid w:val="009A38B7"/>
    <w:rsid w:val="009A3DF8"/>
    <w:rsid w:val="009A3EB2"/>
    <w:rsid w:val="009A43E2"/>
    <w:rsid w:val="009A443A"/>
    <w:rsid w:val="009A49E8"/>
    <w:rsid w:val="009A4A29"/>
    <w:rsid w:val="009A4BC5"/>
    <w:rsid w:val="009A4D66"/>
    <w:rsid w:val="009A4E40"/>
    <w:rsid w:val="009A4F87"/>
    <w:rsid w:val="009A4F9E"/>
    <w:rsid w:val="009A5155"/>
    <w:rsid w:val="009A524A"/>
    <w:rsid w:val="009A52CB"/>
    <w:rsid w:val="009A5390"/>
    <w:rsid w:val="009A53DA"/>
    <w:rsid w:val="009A55E9"/>
    <w:rsid w:val="009A56BE"/>
    <w:rsid w:val="009A5D07"/>
    <w:rsid w:val="009A5D9A"/>
    <w:rsid w:val="009A5E0E"/>
    <w:rsid w:val="009A6030"/>
    <w:rsid w:val="009A60A9"/>
    <w:rsid w:val="009A66E5"/>
    <w:rsid w:val="009A6FF8"/>
    <w:rsid w:val="009A7019"/>
    <w:rsid w:val="009A70DD"/>
    <w:rsid w:val="009A7158"/>
    <w:rsid w:val="009A72E8"/>
    <w:rsid w:val="009A72FD"/>
    <w:rsid w:val="009A74D8"/>
    <w:rsid w:val="009A7509"/>
    <w:rsid w:val="009A7669"/>
    <w:rsid w:val="009A7801"/>
    <w:rsid w:val="009A7826"/>
    <w:rsid w:val="009A7898"/>
    <w:rsid w:val="009A79B9"/>
    <w:rsid w:val="009A7DA9"/>
    <w:rsid w:val="009A7EF4"/>
    <w:rsid w:val="009A7F4B"/>
    <w:rsid w:val="009B08D7"/>
    <w:rsid w:val="009B0A54"/>
    <w:rsid w:val="009B0D4F"/>
    <w:rsid w:val="009B1175"/>
    <w:rsid w:val="009B12A6"/>
    <w:rsid w:val="009B148E"/>
    <w:rsid w:val="009B14EF"/>
    <w:rsid w:val="009B1552"/>
    <w:rsid w:val="009B1897"/>
    <w:rsid w:val="009B1C3D"/>
    <w:rsid w:val="009B1F34"/>
    <w:rsid w:val="009B20CE"/>
    <w:rsid w:val="009B21BF"/>
    <w:rsid w:val="009B2387"/>
    <w:rsid w:val="009B24A8"/>
    <w:rsid w:val="009B2574"/>
    <w:rsid w:val="009B2743"/>
    <w:rsid w:val="009B2D76"/>
    <w:rsid w:val="009B2DE6"/>
    <w:rsid w:val="009B2E92"/>
    <w:rsid w:val="009B31D4"/>
    <w:rsid w:val="009B329F"/>
    <w:rsid w:val="009B343B"/>
    <w:rsid w:val="009B3468"/>
    <w:rsid w:val="009B3886"/>
    <w:rsid w:val="009B3BA7"/>
    <w:rsid w:val="009B3D37"/>
    <w:rsid w:val="009B3D74"/>
    <w:rsid w:val="009B3E36"/>
    <w:rsid w:val="009B420F"/>
    <w:rsid w:val="009B4253"/>
    <w:rsid w:val="009B4428"/>
    <w:rsid w:val="009B49B0"/>
    <w:rsid w:val="009B4CB1"/>
    <w:rsid w:val="009B4CF2"/>
    <w:rsid w:val="009B5190"/>
    <w:rsid w:val="009B5298"/>
    <w:rsid w:val="009B5596"/>
    <w:rsid w:val="009B5613"/>
    <w:rsid w:val="009B5656"/>
    <w:rsid w:val="009B58C6"/>
    <w:rsid w:val="009B5A1D"/>
    <w:rsid w:val="009B5AE4"/>
    <w:rsid w:val="009B5D76"/>
    <w:rsid w:val="009B61E6"/>
    <w:rsid w:val="009B6268"/>
    <w:rsid w:val="009B66A3"/>
    <w:rsid w:val="009B66B2"/>
    <w:rsid w:val="009B67ED"/>
    <w:rsid w:val="009B695E"/>
    <w:rsid w:val="009B6A87"/>
    <w:rsid w:val="009B6C07"/>
    <w:rsid w:val="009B6CB2"/>
    <w:rsid w:val="009B6CF9"/>
    <w:rsid w:val="009B6D14"/>
    <w:rsid w:val="009B6E7E"/>
    <w:rsid w:val="009B6FB1"/>
    <w:rsid w:val="009B7120"/>
    <w:rsid w:val="009B7193"/>
    <w:rsid w:val="009B72B0"/>
    <w:rsid w:val="009B72DB"/>
    <w:rsid w:val="009B76F6"/>
    <w:rsid w:val="009B779E"/>
    <w:rsid w:val="009B7914"/>
    <w:rsid w:val="009B7923"/>
    <w:rsid w:val="009B7D06"/>
    <w:rsid w:val="009B7EC9"/>
    <w:rsid w:val="009B7ECE"/>
    <w:rsid w:val="009B7EE6"/>
    <w:rsid w:val="009B7FFD"/>
    <w:rsid w:val="009C00F2"/>
    <w:rsid w:val="009C03C8"/>
    <w:rsid w:val="009C05EA"/>
    <w:rsid w:val="009C0AD4"/>
    <w:rsid w:val="009C0C20"/>
    <w:rsid w:val="009C0D1F"/>
    <w:rsid w:val="009C0D74"/>
    <w:rsid w:val="009C0D8A"/>
    <w:rsid w:val="009C0DBB"/>
    <w:rsid w:val="009C0DFB"/>
    <w:rsid w:val="009C0EC0"/>
    <w:rsid w:val="009C0F01"/>
    <w:rsid w:val="009C1067"/>
    <w:rsid w:val="009C1564"/>
    <w:rsid w:val="009C1576"/>
    <w:rsid w:val="009C1BB0"/>
    <w:rsid w:val="009C1D75"/>
    <w:rsid w:val="009C1EAC"/>
    <w:rsid w:val="009C234A"/>
    <w:rsid w:val="009C2455"/>
    <w:rsid w:val="009C27CD"/>
    <w:rsid w:val="009C2CF6"/>
    <w:rsid w:val="009C2D08"/>
    <w:rsid w:val="009C2E59"/>
    <w:rsid w:val="009C2EBD"/>
    <w:rsid w:val="009C2F08"/>
    <w:rsid w:val="009C2FDD"/>
    <w:rsid w:val="009C3008"/>
    <w:rsid w:val="009C3041"/>
    <w:rsid w:val="009C3054"/>
    <w:rsid w:val="009C30A6"/>
    <w:rsid w:val="009C3460"/>
    <w:rsid w:val="009C3635"/>
    <w:rsid w:val="009C3668"/>
    <w:rsid w:val="009C3BBB"/>
    <w:rsid w:val="009C3E14"/>
    <w:rsid w:val="009C3E42"/>
    <w:rsid w:val="009C4040"/>
    <w:rsid w:val="009C40BB"/>
    <w:rsid w:val="009C43AF"/>
    <w:rsid w:val="009C4494"/>
    <w:rsid w:val="009C4695"/>
    <w:rsid w:val="009C4980"/>
    <w:rsid w:val="009C49D2"/>
    <w:rsid w:val="009C49F2"/>
    <w:rsid w:val="009C4A16"/>
    <w:rsid w:val="009C4B3E"/>
    <w:rsid w:val="009C4B9D"/>
    <w:rsid w:val="009C4D21"/>
    <w:rsid w:val="009C4DAE"/>
    <w:rsid w:val="009C4F5F"/>
    <w:rsid w:val="009C4FAE"/>
    <w:rsid w:val="009C5089"/>
    <w:rsid w:val="009C5221"/>
    <w:rsid w:val="009C525F"/>
    <w:rsid w:val="009C533A"/>
    <w:rsid w:val="009C5419"/>
    <w:rsid w:val="009C5982"/>
    <w:rsid w:val="009C5B32"/>
    <w:rsid w:val="009C5B3E"/>
    <w:rsid w:val="009C5C78"/>
    <w:rsid w:val="009C5CFA"/>
    <w:rsid w:val="009C5EFB"/>
    <w:rsid w:val="009C61DC"/>
    <w:rsid w:val="009C63AB"/>
    <w:rsid w:val="009C6498"/>
    <w:rsid w:val="009C65A9"/>
    <w:rsid w:val="009C666E"/>
    <w:rsid w:val="009C6742"/>
    <w:rsid w:val="009C6A12"/>
    <w:rsid w:val="009C6B71"/>
    <w:rsid w:val="009C71E3"/>
    <w:rsid w:val="009C745C"/>
    <w:rsid w:val="009C78DB"/>
    <w:rsid w:val="009C797F"/>
    <w:rsid w:val="009C79B2"/>
    <w:rsid w:val="009C7CCD"/>
    <w:rsid w:val="009C7D5E"/>
    <w:rsid w:val="009C7D99"/>
    <w:rsid w:val="009D01A9"/>
    <w:rsid w:val="009D02C3"/>
    <w:rsid w:val="009D058D"/>
    <w:rsid w:val="009D07BB"/>
    <w:rsid w:val="009D09B3"/>
    <w:rsid w:val="009D0AD7"/>
    <w:rsid w:val="009D0B4B"/>
    <w:rsid w:val="009D0C49"/>
    <w:rsid w:val="009D11CA"/>
    <w:rsid w:val="009D163E"/>
    <w:rsid w:val="009D1700"/>
    <w:rsid w:val="009D1935"/>
    <w:rsid w:val="009D1968"/>
    <w:rsid w:val="009D1C86"/>
    <w:rsid w:val="009D1DD2"/>
    <w:rsid w:val="009D1F4C"/>
    <w:rsid w:val="009D2106"/>
    <w:rsid w:val="009D2198"/>
    <w:rsid w:val="009D2368"/>
    <w:rsid w:val="009D2A1E"/>
    <w:rsid w:val="009D31B6"/>
    <w:rsid w:val="009D3245"/>
    <w:rsid w:val="009D3302"/>
    <w:rsid w:val="009D3397"/>
    <w:rsid w:val="009D33C7"/>
    <w:rsid w:val="009D3A30"/>
    <w:rsid w:val="009D3BF5"/>
    <w:rsid w:val="009D3F73"/>
    <w:rsid w:val="009D40A2"/>
    <w:rsid w:val="009D4286"/>
    <w:rsid w:val="009D429C"/>
    <w:rsid w:val="009D4765"/>
    <w:rsid w:val="009D4A61"/>
    <w:rsid w:val="009D4D9C"/>
    <w:rsid w:val="009D4DCF"/>
    <w:rsid w:val="009D5154"/>
    <w:rsid w:val="009D5253"/>
    <w:rsid w:val="009D53E4"/>
    <w:rsid w:val="009D54A5"/>
    <w:rsid w:val="009D5536"/>
    <w:rsid w:val="009D5960"/>
    <w:rsid w:val="009D5A77"/>
    <w:rsid w:val="009D5B41"/>
    <w:rsid w:val="009D5DF2"/>
    <w:rsid w:val="009D6553"/>
    <w:rsid w:val="009D6BDC"/>
    <w:rsid w:val="009D6F3A"/>
    <w:rsid w:val="009D6FD8"/>
    <w:rsid w:val="009D712E"/>
    <w:rsid w:val="009D72FD"/>
    <w:rsid w:val="009D7302"/>
    <w:rsid w:val="009D746B"/>
    <w:rsid w:val="009D74EB"/>
    <w:rsid w:val="009D74FC"/>
    <w:rsid w:val="009D7525"/>
    <w:rsid w:val="009D756F"/>
    <w:rsid w:val="009D7588"/>
    <w:rsid w:val="009D76F9"/>
    <w:rsid w:val="009D794D"/>
    <w:rsid w:val="009D7A2B"/>
    <w:rsid w:val="009E0004"/>
    <w:rsid w:val="009E0104"/>
    <w:rsid w:val="009E0320"/>
    <w:rsid w:val="009E0A3E"/>
    <w:rsid w:val="009E0B55"/>
    <w:rsid w:val="009E0D69"/>
    <w:rsid w:val="009E0EBB"/>
    <w:rsid w:val="009E1470"/>
    <w:rsid w:val="009E151B"/>
    <w:rsid w:val="009E15B0"/>
    <w:rsid w:val="009E1944"/>
    <w:rsid w:val="009E19EF"/>
    <w:rsid w:val="009E1F64"/>
    <w:rsid w:val="009E2612"/>
    <w:rsid w:val="009E26DC"/>
    <w:rsid w:val="009E26EE"/>
    <w:rsid w:val="009E27B9"/>
    <w:rsid w:val="009E2821"/>
    <w:rsid w:val="009E283D"/>
    <w:rsid w:val="009E29C6"/>
    <w:rsid w:val="009E2C36"/>
    <w:rsid w:val="009E2FC9"/>
    <w:rsid w:val="009E301D"/>
    <w:rsid w:val="009E34EF"/>
    <w:rsid w:val="009E37F8"/>
    <w:rsid w:val="009E38F6"/>
    <w:rsid w:val="009E3A7E"/>
    <w:rsid w:val="009E3B99"/>
    <w:rsid w:val="009E3DE1"/>
    <w:rsid w:val="009E3F7E"/>
    <w:rsid w:val="009E410B"/>
    <w:rsid w:val="009E4179"/>
    <w:rsid w:val="009E4318"/>
    <w:rsid w:val="009E44C7"/>
    <w:rsid w:val="009E46CE"/>
    <w:rsid w:val="009E47A9"/>
    <w:rsid w:val="009E4873"/>
    <w:rsid w:val="009E4B57"/>
    <w:rsid w:val="009E4C5D"/>
    <w:rsid w:val="009E4E60"/>
    <w:rsid w:val="009E4FA2"/>
    <w:rsid w:val="009E5009"/>
    <w:rsid w:val="009E513B"/>
    <w:rsid w:val="009E529C"/>
    <w:rsid w:val="009E5457"/>
    <w:rsid w:val="009E5583"/>
    <w:rsid w:val="009E57DB"/>
    <w:rsid w:val="009E58A3"/>
    <w:rsid w:val="009E5AF4"/>
    <w:rsid w:val="009E5C0D"/>
    <w:rsid w:val="009E6286"/>
    <w:rsid w:val="009E63CF"/>
    <w:rsid w:val="009E6C60"/>
    <w:rsid w:val="009E6C64"/>
    <w:rsid w:val="009E7108"/>
    <w:rsid w:val="009E73EC"/>
    <w:rsid w:val="009E761F"/>
    <w:rsid w:val="009E7854"/>
    <w:rsid w:val="009E7D17"/>
    <w:rsid w:val="009E7DDF"/>
    <w:rsid w:val="009F01D1"/>
    <w:rsid w:val="009F0226"/>
    <w:rsid w:val="009F02F4"/>
    <w:rsid w:val="009F03A0"/>
    <w:rsid w:val="009F04ED"/>
    <w:rsid w:val="009F0577"/>
    <w:rsid w:val="009F0782"/>
    <w:rsid w:val="009F09D7"/>
    <w:rsid w:val="009F0A29"/>
    <w:rsid w:val="009F0AA7"/>
    <w:rsid w:val="009F0B73"/>
    <w:rsid w:val="009F0CDF"/>
    <w:rsid w:val="009F0E25"/>
    <w:rsid w:val="009F0E43"/>
    <w:rsid w:val="009F1046"/>
    <w:rsid w:val="009F1408"/>
    <w:rsid w:val="009F1518"/>
    <w:rsid w:val="009F16BB"/>
    <w:rsid w:val="009F1859"/>
    <w:rsid w:val="009F1BB3"/>
    <w:rsid w:val="009F1FFA"/>
    <w:rsid w:val="009F24D9"/>
    <w:rsid w:val="009F24E9"/>
    <w:rsid w:val="009F264B"/>
    <w:rsid w:val="009F26FB"/>
    <w:rsid w:val="009F2713"/>
    <w:rsid w:val="009F27C2"/>
    <w:rsid w:val="009F27E4"/>
    <w:rsid w:val="009F2AC1"/>
    <w:rsid w:val="009F2AF9"/>
    <w:rsid w:val="009F2C27"/>
    <w:rsid w:val="009F2DD8"/>
    <w:rsid w:val="009F3069"/>
    <w:rsid w:val="009F3377"/>
    <w:rsid w:val="009F34B0"/>
    <w:rsid w:val="009F3698"/>
    <w:rsid w:val="009F3B17"/>
    <w:rsid w:val="009F3B9E"/>
    <w:rsid w:val="009F3C33"/>
    <w:rsid w:val="009F3C4F"/>
    <w:rsid w:val="009F3CAD"/>
    <w:rsid w:val="009F3E32"/>
    <w:rsid w:val="009F407E"/>
    <w:rsid w:val="009F4085"/>
    <w:rsid w:val="009F4106"/>
    <w:rsid w:val="009F4367"/>
    <w:rsid w:val="009F453A"/>
    <w:rsid w:val="009F478C"/>
    <w:rsid w:val="009F49A8"/>
    <w:rsid w:val="009F4A11"/>
    <w:rsid w:val="009F4C10"/>
    <w:rsid w:val="009F4C98"/>
    <w:rsid w:val="009F4CA7"/>
    <w:rsid w:val="009F4D53"/>
    <w:rsid w:val="009F5159"/>
    <w:rsid w:val="009F5290"/>
    <w:rsid w:val="009F56B4"/>
    <w:rsid w:val="009F585C"/>
    <w:rsid w:val="009F5909"/>
    <w:rsid w:val="009F5BE3"/>
    <w:rsid w:val="009F5FAF"/>
    <w:rsid w:val="009F6A65"/>
    <w:rsid w:val="009F6BA8"/>
    <w:rsid w:val="009F70CA"/>
    <w:rsid w:val="009F7122"/>
    <w:rsid w:val="009F7259"/>
    <w:rsid w:val="009F72F3"/>
    <w:rsid w:val="009F734B"/>
    <w:rsid w:val="009F74DD"/>
    <w:rsid w:val="009F78A6"/>
    <w:rsid w:val="009F796D"/>
    <w:rsid w:val="009F7C20"/>
    <w:rsid w:val="009F7E8A"/>
    <w:rsid w:val="00A00061"/>
    <w:rsid w:val="00A004F8"/>
    <w:rsid w:val="00A00595"/>
    <w:rsid w:val="00A006B5"/>
    <w:rsid w:val="00A006F3"/>
    <w:rsid w:val="00A00BCA"/>
    <w:rsid w:val="00A00CEF"/>
    <w:rsid w:val="00A00E5E"/>
    <w:rsid w:val="00A01087"/>
    <w:rsid w:val="00A0118D"/>
    <w:rsid w:val="00A0139A"/>
    <w:rsid w:val="00A014F8"/>
    <w:rsid w:val="00A0151B"/>
    <w:rsid w:val="00A0183B"/>
    <w:rsid w:val="00A018F7"/>
    <w:rsid w:val="00A01B31"/>
    <w:rsid w:val="00A02099"/>
    <w:rsid w:val="00A020D2"/>
    <w:rsid w:val="00A026DD"/>
    <w:rsid w:val="00A0285E"/>
    <w:rsid w:val="00A0294E"/>
    <w:rsid w:val="00A02DC0"/>
    <w:rsid w:val="00A02FB4"/>
    <w:rsid w:val="00A02FCA"/>
    <w:rsid w:val="00A03084"/>
    <w:rsid w:val="00A03285"/>
    <w:rsid w:val="00A0366C"/>
    <w:rsid w:val="00A03A10"/>
    <w:rsid w:val="00A03C24"/>
    <w:rsid w:val="00A04563"/>
    <w:rsid w:val="00A04650"/>
    <w:rsid w:val="00A04C85"/>
    <w:rsid w:val="00A04E90"/>
    <w:rsid w:val="00A04F63"/>
    <w:rsid w:val="00A04F76"/>
    <w:rsid w:val="00A050BC"/>
    <w:rsid w:val="00A05155"/>
    <w:rsid w:val="00A0515A"/>
    <w:rsid w:val="00A051DB"/>
    <w:rsid w:val="00A05362"/>
    <w:rsid w:val="00A05963"/>
    <w:rsid w:val="00A05A08"/>
    <w:rsid w:val="00A05B94"/>
    <w:rsid w:val="00A05C4C"/>
    <w:rsid w:val="00A05C7E"/>
    <w:rsid w:val="00A05F34"/>
    <w:rsid w:val="00A05F80"/>
    <w:rsid w:val="00A0612D"/>
    <w:rsid w:val="00A068A1"/>
    <w:rsid w:val="00A06928"/>
    <w:rsid w:val="00A06933"/>
    <w:rsid w:val="00A06BE2"/>
    <w:rsid w:val="00A0725D"/>
    <w:rsid w:val="00A072A1"/>
    <w:rsid w:val="00A0739A"/>
    <w:rsid w:val="00A07436"/>
    <w:rsid w:val="00A075F2"/>
    <w:rsid w:val="00A07790"/>
    <w:rsid w:val="00A07921"/>
    <w:rsid w:val="00A07972"/>
    <w:rsid w:val="00A07A9E"/>
    <w:rsid w:val="00A07BDD"/>
    <w:rsid w:val="00A07C4E"/>
    <w:rsid w:val="00A07D2E"/>
    <w:rsid w:val="00A100B0"/>
    <w:rsid w:val="00A1012D"/>
    <w:rsid w:val="00A10343"/>
    <w:rsid w:val="00A1075A"/>
    <w:rsid w:val="00A10D87"/>
    <w:rsid w:val="00A10E09"/>
    <w:rsid w:val="00A114FF"/>
    <w:rsid w:val="00A1165B"/>
    <w:rsid w:val="00A1191C"/>
    <w:rsid w:val="00A11C6B"/>
    <w:rsid w:val="00A121E8"/>
    <w:rsid w:val="00A12277"/>
    <w:rsid w:val="00A124FF"/>
    <w:rsid w:val="00A1260D"/>
    <w:rsid w:val="00A126A1"/>
    <w:rsid w:val="00A1297D"/>
    <w:rsid w:val="00A12A6B"/>
    <w:rsid w:val="00A12B95"/>
    <w:rsid w:val="00A12D92"/>
    <w:rsid w:val="00A12F5F"/>
    <w:rsid w:val="00A1321E"/>
    <w:rsid w:val="00A13244"/>
    <w:rsid w:val="00A1329F"/>
    <w:rsid w:val="00A132D4"/>
    <w:rsid w:val="00A134A0"/>
    <w:rsid w:val="00A137C6"/>
    <w:rsid w:val="00A13961"/>
    <w:rsid w:val="00A13982"/>
    <w:rsid w:val="00A139F4"/>
    <w:rsid w:val="00A13ED9"/>
    <w:rsid w:val="00A13F6E"/>
    <w:rsid w:val="00A1402A"/>
    <w:rsid w:val="00A14144"/>
    <w:rsid w:val="00A141DF"/>
    <w:rsid w:val="00A142E0"/>
    <w:rsid w:val="00A14840"/>
    <w:rsid w:val="00A14940"/>
    <w:rsid w:val="00A149F1"/>
    <w:rsid w:val="00A14DD5"/>
    <w:rsid w:val="00A15039"/>
    <w:rsid w:val="00A15140"/>
    <w:rsid w:val="00A1538E"/>
    <w:rsid w:val="00A154DC"/>
    <w:rsid w:val="00A1568C"/>
    <w:rsid w:val="00A15C98"/>
    <w:rsid w:val="00A15DB4"/>
    <w:rsid w:val="00A15DF8"/>
    <w:rsid w:val="00A162ED"/>
    <w:rsid w:val="00A163AC"/>
    <w:rsid w:val="00A164CF"/>
    <w:rsid w:val="00A16500"/>
    <w:rsid w:val="00A16A21"/>
    <w:rsid w:val="00A16EA5"/>
    <w:rsid w:val="00A171EF"/>
    <w:rsid w:val="00A172F9"/>
    <w:rsid w:val="00A178F8"/>
    <w:rsid w:val="00A17B32"/>
    <w:rsid w:val="00A17BB1"/>
    <w:rsid w:val="00A17E40"/>
    <w:rsid w:val="00A17F99"/>
    <w:rsid w:val="00A201B7"/>
    <w:rsid w:val="00A20209"/>
    <w:rsid w:val="00A2029F"/>
    <w:rsid w:val="00A2031F"/>
    <w:rsid w:val="00A20360"/>
    <w:rsid w:val="00A20442"/>
    <w:rsid w:val="00A20447"/>
    <w:rsid w:val="00A20587"/>
    <w:rsid w:val="00A20B99"/>
    <w:rsid w:val="00A20C8D"/>
    <w:rsid w:val="00A20CB0"/>
    <w:rsid w:val="00A20E7F"/>
    <w:rsid w:val="00A20FDB"/>
    <w:rsid w:val="00A213F0"/>
    <w:rsid w:val="00A2167B"/>
    <w:rsid w:val="00A21827"/>
    <w:rsid w:val="00A21D73"/>
    <w:rsid w:val="00A21F64"/>
    <w:rsid w:val="00A21FF7"/>
    <w:rsid w:val="00A2202F"/>
    <w:rsid w:val="00A22234"/>
    <w:rsid w:val="00A223A8"/>
    <w:rsid w:val="00A223FD"/>
    <w:rsid w:val="00A224CD"/>
    <w:rsid w:val="00A226A3"/>
    <w:rsid w:val="00A22962"/>
    <w:rsid w:val="00A229A5"/>
    <w:rsid w:val="00A22AE0"/>
    <w:rsid w:val="00A22D05"/>
    <w:rsid w:val="00A22F41"/>
    <w:rsid w:val="00A23072"/>
    <w:rsid w:val="00A232CA"/>
    <w:rsid w:val="00A2331F"/>
    <w:rsid w:val="00A2339E"/>
    <w:rsid w:val="00A23808"/>
    <w:rsid w:val="00A23AB9"/>
    <w:rsid w:val="00A23CD2"/>
    <w:rsid w:val="00A24108"/>
    <w:rsid w:val="00A24214"/>
    <w:rsid w:val="00A24504"/>
    <w:rsid w:val="00A24639"/>
    <w:rsid w:val="00A247CF"/>
    <w:rsid w:val="00A248A1"/>
    <w:rsid w:val="00A248A9"/>
    <w:rsid w:val="00A24928"/>
    <w:rsid w:val="00A24BBD"/>
    <w:rsid w:val="00A24C60"/>
    <w:rsid w:val="00A24DE7"/>
    <w:rsid w:val="00A24E21"/>
    <w:rsid w:val="00A25206"/>
    <w:rsid w:val="00A2590D"/>
    <w:rsid w:val="00A25DED"/>
    <w:rsid w:val="00A25E42"/>
    <w:rsid w:val="00A26438"/>
    <w:rsid w:val="00A2646A"/>
    <w:rsid w:val="00A26482"/>
    <w:rsid w:val="00A26820"/>
    <w:rsid w:val="00A26900"/>
    <w:rsid w:val="00A26E0B"/>
    <w:rsid w:val="00A26F8F"/>
    <w:rsid w:val="00A2706F"/>
    <w:rsid w:val="00A27084"/>
    <w:rsid w:val="00A2716A"/>
    <w:rsid w:val="00A2721A"/>
    <w:rsid w:val="00A272C4"/>
    <w:rsid w:val="00A272D6"/>
    <w:rsid w:val="00A27437"/>
    <w:rsid w:val="00A27499"/>
    <w:rsid w:val="00A274F6"/>
    <w:rsid w:val="00A27876"/>
    <w:rsid w:val="00A27879"/>
    <w:rsid w:val="00A27A84"/>
    <w:rsid w:val="00A27DD1"/>
    <w:rsid w:val="00A30582"/>
    <w:rsid w:val="00A31239"/>
    <w:rsid w:val="00A31453"/>
    <w:rsid w:val="00A314F0"/>
    <w:rsid w:val="00A315E0"/>
    <w:rsid w:val="00A3171E"/>
    <w:rsid w:val="00A317D5"/>
    <w:rsid w:val="00A31896"/>
    <w:rsid w:val="00A3217C"/>
    <w:rsid w:val="00A3268B"/>
    <w:rsid w:val="00A32B88"/>
    <w:rsid w:val="00A32D69"/>
    <w:rsid w:val="00A32FF3"/>
    <w:rsid w:val="00A33338"/>
    <w:rsid w:val="00A33808"/>
    <w:rsid w:val="00A338EB"/>
    <w:rsid w:val="00A338F2"/>
    <w:rsid w:val="00A33903"/>
    <w:rsid w:val="00A33BAF"/>
    <w:rsid w:val="00A33C3B"/>
    <w:rsid w:val="00A33CD6"/>
    <w:rsid w:val="00A33F4F"/>
    <w:rsid w:val="00A34781"/>
    <w:rsid w:val="00A34884"/>
    <w:rsid w:val="00A34BD4"/>
    <w:rsid w:val="00A34E3C"/>
    <w:rsid w:val="00A34EEA"/>
    <w:rsid w:val="00A34F19"/>
    <w:rsid w:val="00A351BC"/>
    <w:rsid w:val="00A355B8"/>
    <w:rsid w:val="00A35602"/>
    <w:rsid w:val="00A357B2"/>
    <w:rsid w:val="00A357C5"/>
    <w:rsid w:val="00A3594D"/>
    <w:rsid w:val="00A359F8"/>
    <w:rsid w:val="00A35ABB"/>
    <w:rsid w:val="00A35DB3"/>
    <w:rsid w:val="00A35EDA"/>
    <w:rsid w:val="00A36192"/>
    <w:rsid w:val="00A367FB"/>
    <w:rsid w:val="00A36C32"/>
    <w:rsid w:val="00A371EC"/>
    <w:rsid w:val="00A3730B"/>
    <w:rsid w:val="00A373BD"/>
    <w:rsid w:val="00A3747F"/>
    <w:rsid w:val="00A374AE"/>
    <w:rsid w:val="00A376D5"/>
    <w:rsid w:val="00A3791A"/>
    <w:rsid w:val="00A37928"/>
    <w:rsid w:val="00A379B9"/>
    <w:rsid w:val="00A37B54"/>
    <w:rsid w:val="00A37D50"/>
    <w:rsid w:val="00A37DBB"/>
    <w:rsid w:val="00A40215"/>
    <w:rsid w:val="00A40761"/>
    <w:rsid w:val="00A4091E"/>
    <w:rsid w:val="00A40A77"/>
    <w:rsid w:val="00A40BE4"/>
    <w:rsid w:val="00A40C0A"/>
    <w:rsid w:val="00A40C36"/>
    <w:rsid w:val="00A40CA9"/>
    <w:rsid w:val="00A40CAD"/>
    <w:rsid w:val="00A40CD8"/>
    <w:rsid w:val="00A40D54"/>
    <w:rsid w:val="00A410E1"/>
    <w:rsid w:val="00A412AF"/>
    <w:rsid w:val="00A412E4"/>
    <w:rsid w:val="00A4130A"/>
    <w:rsid w:val="00A4131F"/>
    <w:rsid w:val="00A41572"/>
    <w:rsid w:val="00A41ABF"/>
    <w:rsid w:val="00A41C7D"/>
    <w:rsid w:val="00A41EE6"/>
    <w:rsid w:val="00A420F6"/>
    <w:rsid w:val="00A42156"/>
    <w:rsid w:val="00A421D2"/>
    <w:rsid w:val="00A4233B"/>
    <w:rsid w:val="00A423D5"/>
    <w:rsid w:val="00A424E1"/>
    <w:rsid w:val="00A4274F"/>
    <w:rsid w:val="00A4279C"/>
    <w:rsid w:val="00A4287D"/>
    <w:rsid w:val="00A42904"/>
    <w:rsid w:val="00A42B92"/>
    <w:rsid w:val="00A42E1F"/>
    <w:rsid w:val="00A42F1D"/>
    <w:rsid w:val="00A43070"/>
    <w:rsid w:val="00A4315C"/>
    <w:rsid w:val="00A4320D"/>
    <w:rsid w:val="00A43434"/>
    <w:rsid w:val="00A434FF"/>
    <w:rsid w:val="00A43518"/>
    <w:rsid w:val="00A435E1"/>
    <w:rsid w:val="00A4370F"/>
    <w:rsid w:val="00A4387F"/>
    <w:rsid w:val="00A438D3"/>
    <w:rsid w:val="00A43A29"/>
    <w:rsid w:val="00A43A5D"/>
    <w:rsid w:val="00A43B08"/>
    <w:rsid w:val="00A43B89"/>
    <w:rsid w:val="00A43C56"/>
    <w:rsid w:val="00A43DF9"/>
    <w:rsid w:val="00A43F57"/>
    <w:rsid w:val="00A44016"/>
    <w:rsid w:val="00A445E3"/>
    <w:rsid w:val="00A4462E"/>
    <w:rsid w:val="00A44946"/>
    <w:rsid w:val="00A449E6"/>
    <w:rsid w:val="00A44AF9"/>
    <w:rsid w:val="00A44B27"/>
    <w:rsid w:val="00A44BB7"/>
    <w:rsid w:val="00A44D51"/>
    <w:rsid w:val="00A44DB4"/>
    <w:rsid w:val="00A44E15"/>
    <w:rsid w:val="00A4562A"/>
    <w:rsid w:val="00A4563F"/>
    <w:rsid w:val="00A4585A"/>
    <w:rsid w:val="00A458FD"/>
    <w:rsid w:val="00A45A63"/>
    <w:rsid w:val="00A45A74"/>
    <w:rsid w:val="00A45A8E"/>
    <w:rsid w:val="00A45BB8"/>
    <w:rsid w:val="00A45BEE"/>
    <w:rsid w:val="00A45D6D"/>
    <w:rsid w:val="00A45D95"/>
    <w:rsid w:val="00A45E09"/>
    <w:rsid w:val="00A46058"/>
    <w:rsid w:val="00A4615F"/>
    <w:rsid w:val="00A462FA"/>
    <w:rsid w:val="00A464A2"/>
    <w:rsid w:val="00A46604"/>
    <w:rsid w:val="00A46627"/>
    <w:rsid w:val="00A46679"/>
    <w:rsid w:val="00A46752"/>
    <w:rsid w:val="00A46ADB"/>
    <w:rsid w:val="00A46B73"/>
    <w:rsid w:val="00A46CAA"/>
    <w:rsid w:val="00A46CAE"/>
    <w:rsid w:val="00A46FA8"/>
    <w:rsid w:val="00A46FBF"/>
    <w:rsid w:val="00A47124"/>
    <w:rsid w:val="00A471ED"/>
    <w:rsid w:val="00A478F3"/>
    <w:rsid w:val="00A4799B"/>
    <w:rsid w:val="00A47AF9"/>
    <w:rsid w:val="00A47BAF"/>
    <w:rsid w:val="00A47C68"/>
    <w:rsid w:val="00A47DDA"/>
    <w:rsid w:val="00A50085"/>
    <w:rsid w:val="00A5070D"/>
    <w:rsid w:val="00A50A52"/>
    <w:rsid w:val="00A50C91"/>
    <w:rsid w:val="00A50D4F"/>
    <w:rsid w:val="00A50DC9"/>
    <w:rsid w:val="00A50EC7"/>
    <w:rsid w:val="00A50F7D"/>
    <w:rsid w:val="00A51017"/>
    <w:rsid w:val="00A510DF"/>
    <w:rsid w:val="00A51166"/>
    <w:rsid w:val="00A519E1"/>
    <w:rsid w:val="00A51A92"/>
    <w:rsid w:val="00A51AE6"/>
    <w:rsid w:val="00A51F51"/>
    <w:rsid w:val="00A5247D"/>
    <w:rsid w:val="00A52480"/>
    <w:rsid w:val="00A528D6"/>
    <w:rsid w:val="00A52993"/>
    <w:rsid w:val="00A52BAA"/>
    <w:rsid w:val="00A52C7E"/>
    <w:rsid w:val="00A52FD4"/>
    <w:rsid w:val="00A5305F"/>
    <w:rsid w:val="00A53190"/>
    <w:rsid w:val="00A53340"/>
    <w:rsid w:val="00A53386"/>
    <w:rsid w:val="00A534FD"/>
    <w:rsid w:val="00A53D42"/>
    <w:rsid w:val="00A540E4"/>
    <w:rsid w:val="00A542E9"/>
    <w:rsid w:val="00A54573"/>
    <w:rsid w:val="00A5464D"/>
    <w:rsid w:val="00A54673"/>
    <w:rsid w:val="00A5467D"/>
    <w:rsid w:val="00A546A9"/>
    <w:rsid w:val="00A54740"/>
    <w:rsid w:val="00A5479B"/>
    <w:rsid w:val="00A547F4"/>
    <w:rsid w:val="00A549E8"/>
    <w:rsid w:val="00A54A34"/>
    <w:rsid w:val="00A54EAC"/>
    <w:rsid w:val="00A55022"/>
    <w:rsid w:val="00A5517A"/>
    <w:rsid w:val="00A5525C"/>
    <w:rsid w:val="00A5536A"/>
    <w:rsid w:val="00A553EA"/>
    <w:rsid w:val="00A554FC"/>
    <w:rsid w:val="00A5562D"/>
    <w:rsid w:val="00A55703"/>
    <w:rsid w:val="00A5576A"/>
    <w:rsid w:val="00A55A9B"/>
    <w:rsid w:val="00A55B2A"/>
    <w:rsid w:val="00A55E27"/>
    <w:rsid w:val="00A561FC"/>
    <w:rsid w:val="00A5665D"/>
    <w:rsid w:val="00A56660"/>
    <w:rsid w:val="00A56691"/>
    <w:rsid w:val="00A56A3B"/>
    <w:rsid w:val="00A56A5C"/>
    <w:rsid w:val="00A56DCE"/>
    <w:rsid w:val="00A56DE9"/>
    <w:rsid w:val="00A56E07"/>
    <w:rsid w:val="00A56FA8"/>
    <w:rsid w:val="00A5740B"/>
    <w:rsid w:val="00A57489"/>
    <w:rsid w:val="00A574D4"/>
    <w:rsid w:val="00A57553"/>
    <w:rsid w:val="00A57587"/>
    <w:rsid w:val="00A576CF"/>
    <w:rsid w:val="00A57812"/>
    <w:rsid w:val="00A57825"/>
    <w:rsid w:val="00A57B13"/>
    <w:rsid w:val="00A57D11"/>
    <w:rsid w:val="00A57E63"/>
    <w:rsid w:val="00A60071"/>
    <w:rsid w:val="00A6029E"/>
    <w:rsid w:val="00A60596"/>
    <w:rsid w:val="00A6093B"/>
    <w:rsid w:val="00A60955"/>
    <w:rsid w:val="00A60B32"/>
    <w:rsid w:val="00A60CF5"/>
    <w:rsid w:val="00A60FB1"/>
    <w:rsid w:val="00A60FCC"/>
    <w:rsid w:val="00A61000"/>
    <w:rsid w:val="00A61047"/>
    <w:rsid w:val="00A61156"/>
    <w:rsid w:val="00A611ED"/>
    <w:rsid w:val="00A611FB"/>
    <w:rsid w:val="00A61320"/>
    <w:rsid w:val="00A6137C"/>
    <w:rsid w:val="00A61434"/>
    <w:rsid w:val="00A61449"/>
    <w:rsid w:val="00A61470"/>
    <w:rsid w:val="00A614F7"/>
    <w:rsid w:val="00A61516"/>
    <w:rsid w:val="00A619FD"/>
    <w:rsid w:val="00A61DDA"/>
    <w:rsid w:val="00A6216A"/>
    <w:rsid w:val="00A62451"/>
    <w:rsid w:val="00A624C2"/>
    <w:rsid w:val="00A625FD"/>
    <w:rsid w:val="00A626B6"/>
    <w:rsid w:val="00A62840"/>
    <w:rsid w:val="00A628E5"/>
    <w:rsid w:val="00A62A4C"/>
    <w:rsid w:val="00A62B61"/>
    <w:rsid w:val="00A62C78"/>
    <w:rsid w:val="00A62E6D"/>
    <w:rsid w:val="00A62E83"/>
    <w:rsid w:val="00A630AB"/>
    <w:rsid w:val="00A6350A"/>
    <w:rsid w:val="00A635DF"/>
    <w:rsid w:val="00A637F1"/>
    <w:rsid w:val="00A63A35"/>
    <w:rsid w:val="00A63A88"/>
    <w:rsid w:val="00A63B4E"/>
    <w:rsid w:val="00A63CDD"/>
    <w:rsid w:val="00A63DBC"/>
    <w:rsid w:val="00A63E66"/>
    <w:rsid w:val="00A641CC"/>
    <w:rsid w:val="00A64270"/>
    <w:rsid w:val="00A6443C"/>
    <w:rsid w:val="00A6452F"/>
    <w:rsid w:val="00A64548"/>
    <w:rsid w:val="00A649BB"/>
    <w:rsid w:val="00A64B0B"/>
    <w:rsid w:val="00A64BCB"/>
    <w:rsid w:val="00A64E06"/>
    <w:rsid w:val="00A650A7"/>
    <w:rsid w:val="00A6514E"/>
    <w:rsid w:val="00A65242"/>
    <w:rsid w:val="00A6532F"/>
    <w:rsid w:val="00A653C8"/>
    <w:rsid w:val="00A657DA"/>
    <w:rsid w:val="00A65ACE"/>
    <w:rsid w:val="00A65C68"/>
    <w:rsid w:val="00A65FB2"/>
    <w:rsid w:val="00A660CF"/>
    <w:rsid w:val="00A66186"/>
    <w:rsid w:val="00A66448"/>
    <w:rsid w:val="00A66535"/>
    <w:rsid w:val="00A66B39"/>
    <w:rsid w:val="00A66BFF"/>
    <w:rsid w:val="00A66C5E"/>
    <w:rsid w:val="00A66CA4"/>
    <w:rsid w:val="00A670BF"/>
    <w:rsid w:val="00A67287"/>
    <w:rsid w:val="00A6741F"/>
    <w:rsid w:val="00A6751A"/>
    <w:rsid w:val="00A67628"/>
    <w:rsid w:val="00A67850"/>
    <w:rsid w:val="00A67C3A"/>
    <w:rsid w:val="00A67EC1"/>
    <w:rsid w:val="00A70013"/>
    <w:rsid w:val="00A705F9"/>
    <w:rsid w:val="00A70AEE"/>
    <w:rsid w:val="00A71010"/>
    <w:rsid w:val="00A7166F"/>
    <w:rsid w:val="00A71805"/>
    <w:rsid w:val="00A71905"/>
    <w:rsid w:val="00A71AEC"/>
    <w:rsid w:val="00A71B1D"/>
    <w:rsid w:val="00A71DA6"/>
    <w:rsid w:val="00A71F50"/>
    <w:rsid w:val="00A72023"/>
    <w:rsid w:val="00A721BF"/>
    <w:rsid w:val="00A722E5"/>
    <w:rsid w:val="00A72367"/>
    <w:rsid w:val="00A7253E"/>
    <w:rsid w:val="00A72717"/>
    <w:rsid w:val="00A72E34"/>
    <w:rsid w:val="00A72EE9"/>
    <w:rsid w:val="00A732E0"/>
    <w:rsid w:val="00A733D7"/>
    <w:rsid w:val="00A737BC"/>
    <w:rsid w:val="00A73907"/>
    <w:rsid w:val="00A73959"/>
    <w:rsid w:val="00A73A97"/>
    <w:rsid w:val="00A73AC0"/>
    <w:rsid w:val="00A73F5D"/>
    <w:rsid w:val="00A741DA"/>
    <w:rsid w:val="00A74241"/>
    <w:rsid w:val="00A7453F"/>
    <w:rsid w:val="00A745AF"/>
    <w:rsid w:val="00A745FB"/>
    <w:rsid w:val="00A74629"/>
    <w:rsid w:val="00A7469E"/>
    <w:rsid w:val="00A74777"/>
    <w:rsid w:val="00A74A32"/>
    <w:rsid w:val="00A74BE5"/>
    <w:rsid w:val="00A75118"/>
    <w:rsid w:val="00A7540A"/>
    <w:rsid w:val="00A754F1"/>
    <w:rsid w:val="00A75604"/>
    <w:rsid w:val="00A756A8"/>
    <w:rsid w:val="00A758A7"/>
    <w:rsid w:val="00A75C1F"/>
    <w:rsid w:val="00A75E4D"/>
    <w:rsid w:val="00A75F6D"/>
    <w:rsid w:val="00A7611B"/>
    <w:rsid w:val="00A762F2"/>
    <w:rsid w:val="00A7642C"/>
    <w:rsid w:val="00A76491"/>
    <w:rsid w:val="00A7658D"/>
    <w:rsid w:val="00A76783"/>
    <w:rsid w:val="00A768D8"/>
    <w:rsid w:val="00A76FAD"/>
    <w:rsid w:val="00A77017"/>
    <w:rsid w:val="00A7712A"/>
    <w:rsid w:val="00A77217"/>
    <w:rsid w:val="00A773AB"/>
    <w:rsid w:val="00A774F4"/>
    <w:rsid w:val="00A775CE"/>
    <w:rsid w:val="00A77808"/>
    <w:rsid w:val="00A77CF6"/>
    <w:rsid w:val="00A77E78"/>
    <w:rsid w:val="00A77FDE"/>
    <w:rsid w:val="00A801FB"/>
    <w:rsid w:val="00A8035E"/>
    <w:rsid w:val="00A804A4"/>
    <w:rsid w:val="00A80970"/>
    <w:rsid w:val="00A80984"/>
    <w:rsid w:val="00A809AD"/>
    <w:rsid w:val="00A80A63"/>
    <w:rsid w:val="00A80AB8"/>
    <w:rsid w:val="00A80BB5"/>
    <w:rsid w:val="00A80C42"/>
    <w:rsid w:val="00A815FD"/>
    <w:rsid w:val="00A81854"/>
    <w:rsid w:val="00A81A77"/>
    <w:rsid w:val="00A81B6B"/>
    <w:rsid w:val="00A81F9B"/>
    <w:rsid w:val="00A82138"/>
    <w:rsid w:val="00A8237F"/>
    <w:rsid w:val="00A826A2"/>
    <w:rsid w:val="00A827A2"/>
    <w:rsid w:val="00A827B0"/>
    <w:rsid w:val="00A82966"/>
    <w:rsid w:val="00A82A62"/>
    <w:rsid w:val="00A82D42"/>
    <w:rsid w:val="00A82EFE"/>
    <w:rsid w:val="00A8340D"/>
    <w:rsid w:val="00A8346B"/>
    <w:rsid w:val="00A83688"/>
    <w:rsid w:val="00A8378F"/>
    <w:rsid w:val="00A83816"/>
    <w:rsid w:val="00A83CEB"/>
    <w:rsid w:val="00A83D3B"/>
    <w:rsid w:val="00A83F4D"/>
    <w:rsid w:val="00A84038"/>
    <w:rsid w:val="00A84045"/>
    <w:rsid w:val="00A84080"/>
    <w:rsid w:val="00A841CD"/>
    <w:rsid w:val="00A84265"/>
    <w:rsid w:val="00A845DE"/>
    <w:rsid w:val="00A84688"/>
    <w:rsid w:val="00A846EC"/>
    <w:rsid w:val="00A848FE"/>
    <w:rsid w:val="00A8496C"/>
    <w:rsid w:val="00A84B6F"/>
    <w:rsid w:val="00A84C77"/>
    <w:rsid w:val="00A84F05"/>
    <w:rsid w:val="00A851E6"/>
    <w:rsid w:val="00A853BA"/>
    <w:rsid w:val="00A855B1"/>
    <w:rsid w:val="00A8572C"/>
    <w:rsid w:val="00A859CB"/>
    <w:rsid w:val="00A85C0B"/>
    <w:rsid w:val="00A860F5"/>
    <w:rsid w:val="00A862EF"/>
    <w:rsid w:val="00A8635E"/>
    <w:rsid w:val="00A863AE"/>
    <w:rsid w:val="00A86640"/>
    <w:rsid w:val="00A867CC"/>
    <w:rsid w:val="00A868CE"/>
    <w:rsid w:val="00A868F4"/>
    <w:rsid w:val="00A86A22"/>
    <w:rsid w:val="00A86A73"/>
    <w:rsid w:val="00A86D73"/>
    <w:rsid w:val="00A87079"/>
    <w:rsid w:val="00A870A1"/>
    <w:rsid w:val="00A87642"/>
    <w:rsid w:val="00A87693"/>
    <w:rsid w:val="00A876D7"/>
    <w:rsid w:val="00A87900"/>
    <w:rsid w:val="00A8790D"/>
    <w:rsid w:val="00A87B15"/>
    <w:rsid w:val="00A87C3B"/>
    <w:rsid w:val="00A87EDA"/>
    <w:rsid w:val="00A87F71"/>
    <w:rsid w:val="00A901F3"/>
    <w:rsid w:val="00A905D7"/>
    <w:rsid w:val="00A905E8"/>
    <w:rsid w:val="00A908F4"/>
    <w:rsid w:val="00A9094F"/>
    <w:rsid w:val="00A909E0"/>
    <w:rsid w:val="00A90D71"/>
    <w:rsid w:val="00A91198"/>
    <w:rsid w:val="00A9134E"/>
    <w:rsid w:val="00A91643"/>
    <w:rsid w:val="00A91B97"/>
    <w:rsid w:val="00A92030"/>
    <w:rsid w:val="00A92057"/>
    <w:rsid w:val="00A923BE"/>
    <w:rsid w:val="00A9269C"/>
    <w:rsid w:val="00A92A15"/>
    <w:rsid w:val="00A92B2F"/>
    <w:rsid w:val="00A92B9A"/>
    <w:rsid w:val="00A92C43"/>
    <w:rsid w:val="00A92F37"/>
    <w:rsid w:val="00A933F3"/>
    <w:rsid w:val="00A93B28"/>
    <w:rsid w:val="00A93EF4"/>
    <w:rsid w:val="00A9412B"/>
    <w:rsid w:val="00A94208"/>
    <w:rsid w:val="00A94246"/>
    <w:rsid w:val="00A94295"/>
    <w:rsid w:val="00A942C6"/>
    <w:rsid w:val="00A9438C"/>
    <w:rsid w:val="00A94A91"/>
    <w:rsid w:val="00A94BD7"/>
    <w:rsid w:val="00A94C24"/>
    <w:rsid w:val="00A94D02"/>
    <w:rsid w:val="00A94D1B"/>
    <w:rsid w:val="00A94D6C"/>
    <w:rsid w:val="00A94E01"/>
    <w:rsid w:val="00A95217"/>
    <w:rsid w:val="00A95272"/>
    <w:rsid w:val="00A953ED"/>
    <w:rsid w:val="00A956CA"/>
    <w:rsid w:val="00A958B3"/>
    <w:rsid w:val="00A95964"/>
    <w:rsid w:val="00A95C50"/>
    <w:rsid w:val="00A95E76"/>
    <w:rsid w:val="00A96178"/>
    <w:rsid w:val="00A96572"/>
    <w:rsid w:val="00A9661B"/>
    <w:rsid w:val="00A967B9"/>
    <w:rsid w:val="00A96833"/>
    <w:rsid w:val="00A96C87"/>
    <w:rsid w:val="00A96F15"/>
    <w:rsid w:val="00A96F73"/>
    <w:rsid w:val="00A973F0"/>
    <w:rsid w:val="00A975AB"/>
    <w:rsid w:val="00A975F5"/>
    <w:rsid w:val="00A977E7"/>
    <w:rsid w:val="00A97A09"/>
    <w:rsid w:val="00A97B9F"/>
    <w:rsid w:val="00A97BA9"/>
    <w:rsid w:val="00A97CB7"/>
    <w:rsid w:val="00A97E24"/>
    <w:rsid w:val="00A97E35"/>
    <w:rsid w:val="00AA00D5"/>
    <w:rsid w:val="00AA010C"/>
    <w:rsid w:val="00AA0476"/>
    <w:rsid w:val="00AA0732"/>
    <w:rsid w:val="00AA07B3"/>
    <w:rsid w:val="00AA0A21"/>
    <w:rsid w:val="00AA0A82"/>
    <w:rsid w:val="00AA0CEE"/>
    <w:rsid w:val="00AA0EE6"/>
    <w:rsid w:val="00AA0F56"/>
    <w:rsid w:val="00AA0F8C"/>
    <w:rsid w:val="00AA10C5"/>
    <w:rsid w:val="00AA1398"/>
    <w:rsid w:val="00AA1477"/>
    <w:rsid w:val="00AA1481"/>
    <w:rsid w:val="00AA15F0"/>
    <w:rsid w:val="00AA160F"/>
    <w:rsid w:val="00AA1799"/>
    <w:rsid w:val="00AA19E5"/>
    <w:rsid w:val="00AA1CE1"/>
    <w:rsid w:val="00AA1D47"/>
    <w:rsid w:val="00AA2092"/>
    <w:rsid w:val="00AA2162"/>
    <w:rsid w:val="00AA21B1"/>
    <w:rsid w:val="00AA246C"/>
    <w:rsid w:val="00AA271B"/>
    <w:rsid w:val="00AA274B"/>
    <w:rsid w:val="00AA275F"/>
    <w:rsid w:val="00AA27C5"/>
    <w:rsid w:val="00AA27EE"/>
    <w:rsid w:val="00AA28FC"/>
    <w:rsid w:val="00AA2B62"/>
    <w:rsid w:val="00AA2BB1"/>
    <w:rsid w:val="00AA2C77"/>
    <w:rsid w:val="00AA2CA1"/>
    <w:rsid w:val="00AA2E41"/>
    <w:rsid w:val="00AA2F85"/>
    <w:rsid w:val="00AA326B"/>
    <w:rsid w:val="00AA32FA"/>
    <w:rsid w:val="00AA3377"/>
    <w:rsid w:val="00AA3418"/>
    <w:rsid w:val="00AA3464"/>
    <w:rsid w:val="00AA372A"/>
    <w:rsid w:val="00AA3824"/>
    <w:rsid w:val="00AA3A11"/>
    <w:rsid w:val="00AA3ADA"/>
    <w:rsid w:val="00AA3C7F"/>
    <w:rsid w:val="00AA3FB7"/>
    <w:rsid w:val="00AA402F"/>
    <w:rsid w:val="00AA4396"/>
    <w:rsid w:val="00AA4522"/>
    <w:rsid w:val="00AA4730"/>
    <w:rsid w:val="00AA481A"/>
    <w:rsid w:val="00AA49A1"/>
    <w:rsid w:val="00AA4A4B"/>
    <w:rsid w:val="00AA4B5D"/>
    <w:rsid w:val="00AA4BF7"/>
    <w:rsid w:val="00AA4C63"/>
    <w:rsid w:val="00AA4E1E"/>
    <w:rsid w:val="00AA4EBD"/>
    <w:rsid w:val="00AA5320"/>
    <w:rsid w:val="00AA54E0"/>
    <w:rsid w:val="00AA5775"/>
    <w:rsid w:val="00AA57B3"/>
    <w:rsid w:val="00AA5841"/>
    <w:rsid w:val="00AA5857"/>
    <w:rsid w:val="00AA5966"/>
    <w:rsid w:val="00AA59B0"/>
    <w:rsid w:val="00AA5BAA"/>
    <w:rsid w:val="00AA5C51"/>
    <w:rsid w:val="00AA5E06"/>
    <w:rsid w:val="00AA6119"/>
    <w:rsid w:val="00AA61E4"/>
    <w:rsid w:val="00AA6493"/>
    <w:rsid w:val="00AA6713"/>
    <w:rsid w:val="00AA67D9"/>
    <w:rsid w:val="00AA685E"/>
    <w:rsid w:val="00AA68D4"/>
    <w:rsid w:val="00AA6997"/>
    <w:rsid w:val="00AA6E24"/>
    <w:rsid w:val="00AA6F3F"/>
    <w:rsid w:val="00AA709E"/>
    <w:rsid w:val="00AA7101"/>
    <w:rsid w:val="00AA74A7"/>
    <w:rsid w:val="00AA7588"/>
    <w:rsid w:val="00AA77BF"/>
    <w:rsid w:val="00AA7893"/>
    <w:rsid w:val="00AA79DD"/>
    <w:rsid w:val="00AA7CFB"/>
    <w:rsid w:val="00AA7F8C"/>
    <w:rsid w:val="00AB04BC"/>
    <w:rsid w:val="00AB04D3"/>
    <w:rsid w:val="00AB068C"/>
    <w:rsid w:val="00AB0A72"/>
    <w:rsid w:val="00AB0C55"/>
    <w:rsid w:val="00AB0CED"/>
    <w:rsid w:val="00AB0DC0"/>
    <w:rsid w:val="00AB10D2"/>
    <w:rsid w:val="00AB1122"/>
    <w:rsid w:val="00AB1224"/>
    <w:rsid w:val="00AB1453"/>
    <w:rsid w:val="00AB1592"/>
    <w:rsid w:val="00AB174C"/>
    <w:rsid w:val="00AB186F"/>
    <w:rsid w:val="00AB1D47"/>
    <w:rsid w:val="00AB1DB9"/>
    <w:rsid w:val="00AB1DC6"/>
    <w:rsid w:val="00AB2012"/>
    <w:rsid w:val="00AB2167"/>
    <w:rsid w:val="00AB21DB"/>
    <w:rsid w:val="00AB244E"/>
    <w:rsid w:val="00AB25DA"/>
    <w:rsid w:val="00AB2869"/>
    <w:rsid w:val="00AB29A4"/>
    <w:rsid w:val="00AB2B1F"/>
    <w:rsid w:val="00AB2C47"/>
    <w:rsid w:val="00AB2C92"/>
    <w:rsid w:val="00AB3192"/>
    <w:rsid w:val="00AB319B"/>
    <w:rsid w:val="00AB32FE"/>
    <w:rsid w:val="00AB331C"/>
    <w:rsid w:val="00AB37CE"/>
    <w:rsid w:val="00AB3830"/>
    <w:rsid w:val="00AB387C"/>
    <w:rsid w:val="00AB3C29"/>
    <w:rsid w:val="00AB3E3E"/>
    <w:rsid w:val="00AB3EC3"/>
    <w:rsid w:val="00AB3F90"/>
    <w:rsid w:val="00AB411B"/>
    <w:rsid w:val="00AB4310"/>
    <w:rsid w:val="00AB44FC"/>
    <w:rsid w:val="00AB45FD"/>
    <w:rsid w:val="00AB4630"/>
    <w:rsid w:val="00AB4842"/>
    <w:rsid w:val="00AB4B27"/>
    <w:rsid w:val="00AB4C27"/>
    <w:rsid w:val="00AB5099"/>
    <w:rsid w:val="00AB5188"/>
    <w:rsid w:val="00AB521D"/>
    <w:rsid w:val="00AB5293"/>
    <w:rsid w:val="00AB5345"/>
    <w:rsid w:val="00AB55C6"/>
    <w:rsid w:val="00AB5ACA"/>
    <w:rsid w:val="00AB5C4D"/>
    <w:rsid w:val="00AB5E16"/>
    <w:rsid w:val="00AB5F3C"/>
    <w:rsid w:val="00AB5F76"/>
    <w:rsid w:val="00AB6095"/>
    <w:rsid w:val="00AB624C"/>
    <w:rsid w:val="00AB64D5"/>
    <w:rsid w:val="00AB659B"/>
    <w:rsid w:val="00AB679C"/>
    <w:rsid w:val="00AB68CB"/>
    <w:rsid w:val="00AB6DCA"/>
    <w:rsid w:val="00AB6E3D"/>
    <w:rsid w:val="00AB6F8D"/>
    <w:rsid w:val="00AB720A"/>
    <w:rsid w:val="00AB7346"/>
    <w:rsid w:val="00AB7518"/>
    <w:rsid w:val="00AB7812"/>
    <w:rsid w:val="00AB7B68"/>
    <w:rsid w:val="00AB7DFE"/>
    <w:rsid w:val="00AB7ECC"/>
    <w:rsid w:val="00AB7EF1"/>
    <w:rsid w:val="00AC02B8"/>
    <w:rsid w:val="00AC0372"/>
    <w:rsid w:val="00AC07CC"/>
    <w:rsid w:val="00AC07FE"/>
    <w:rsid w:val="00AC0A20"/>
    <w:rsid w:val="00AC0C5B"/>
    <w:rsid w:val="00AC0CD8"/>
    <w:rsid w:val="00AC0D30"/>
    <w:rsid w:val="00AC0EDB"/>
    <w:rsid w:val="00AC0F0B"/>
    <w:rsid w:val="00AC0FED"/>
    <w:rsid w:val="00AC1148"/>
    <w:rsid w:val="00AC11E8"/>
    <w:rsid w:val="00AC14EB"/>
    <w:rsid w:val="00AC1565"/>
    <w:rsid w:val="00AC159B"/>
    <w:rsid w:val="00AC1708"/>
    <w:rsid w:val="00AC1873"/>
    <w:rsid w:val="00AC19A4"/>
    <w:rsid w:val="00AC1A45"/>
    <w:rsid w:val="00AC1BE5"/>
    <w:rsid w:val="00AC1D39"/>
    <w:rsid w:val="00AC1FFB"/>
    <w:rsid w:val="00AC217F"/>
    <w:rsid w:val="00AC227C"/>
    <w:rsid w:val="00AC257E"/>
    <w:rsid w:val="00AC25E5"/>
    <w:rsid w:val="00AC2624"/>
    <w:rsid w:val="00AC29FC"/>
    <w:rsid w:val="00AC2AA6"/>
    <w:rsid w:val="00AC2C2E"/>
    <w:rsid w:val="00AC2E1F"/>
    <w:rsid w:val="00AC2E9D"/>
    <w:rsid w:val="00AC2EB4"/>
    <w:rsid w:val="00AC2EF9"/>
    <w:rsid w:val="00AC3317"/>
    <w:rsid w:val="00AC345C"/>
    <w:rsid w:val="00AC3C07"/>
    <w:rsid w:val="00AC3DF2"/>
    <w:rsid w:val="00AC3E9D"/>
    <w:rsid w:val="00AC3EEA"/>
    <w:rsid w:val="00AC4046"/>
    <w:rsid w:val="00AC43D1"/>
    <w:rsid w:val="00AC4AAB"/>
    <w:rsid w:val="00AC4D7F"/>
    <w:rsid w:val="00AC4EBC"/>
    <w:rsid w:val="00AC5182"/>
    <w:rsid w:val="00AC5252"/>
    <w:rsid w:val="00AC53E4"/>
    <w:rsid w:val="00AC5730"/>
    <w:rsid w:val="00AC582E"/>
    <w:rsid w:val="00AC5C3C"/>
    <w:rsid w:val="00AC5CA4"/>
    <w:rsid w:val="00AC5D23"/>
    <w:rsid w:val="00AC5D27"/>
    <w:rsid w:val="00AC5E54"/>
    <w:rsid w:val="00AC5F4B"/>
    <w:rsid w:val="00AC6022"/>
    <w:rsid w:val="00AC612E"/>
    <w:rsid w:val="00AC6255"/>
    <w:rsid w:val="00AC6481"/>
    <w:rsid w:val="00AC64E4"/>
    <w:rsid w:val="00AC6567"/>
    <w:rsid w:val="00AC6829"/>
    <w:rsid w:val="00AC6B82"/>
    <w:rsid w:val="00AC6B8F"/>
    <w:rsid w:val="00AC706C"/>
    <w:rsid w:val="00AC71AA"/>
    <w:rsid w:val="00AC7201"/>
    <w:rsid w:val="00AC722B"/>
    <w:rsid w:val="00AC7770"/>
    <w:rsid w:val="00AC78CB"/>
    <w:rsid w:val="00AC7B91"/>
    <w:rsid w:val="00AC7E60"/>
    <w:rsid w:val="00AC7E98"/>
    <w:rsid w:val="00AD009A"/>
    <w:rsid w:val="00AD0407"/>
    <w:rsid w:val="00AD0865"/>
    <w:rsid w:val="00AD0918"/>
    <w:rsid w:val="00AD0A0E"/>
    <w:rsid w:val="00AD0B23"/>
    <w:rsid w:val="00AD0C01"/>
    <w:rsid w:val="00AD0C69"/>
    <w:rsid w:val="00AD107A"/>
    <w:rsid w:val="00AD10B4"/>
    <w:rsid w:val="00AD123C"/>
    <w:rsid w:val="00AD144E"/>
    <w:rsid w:val="00AD1577"/>
    <w:rsid w:val="00AD16A5"/>
    <w:rsid w:val="00AD17D2"/>
    <w:rsid w:val="00AD192C"/>
    <w:rsid w:val="00AD1A91"/>
    <w:rsid w:val="00AD217B"/>
    <w:rsid w:val="00AD2352"/>
    <w:rsid w:val="00AD2397"/>
    <w:rsid w:val="00AD243F"/>
    <w:rsid w:val="00AD25C5"/>
    <w:rsid w:val="00AD2847"/>
    <w:rsid w:val="00AD2957"/>
    <w:rsid w:val="00AD2A01"/>
    <w:rsid w:val="00AD2A4E"/>
    <w:rsid w:val="00AD2B3D"/>
    <w:rsid w:val="00AD2B5A"/>
    <w:rsid w:val="00AD2BF9"/>
    <w:rsid w:val="00AD2DFF"/>
    <w:rsid w:val="00AD2F8C"/>
    <w:rsid w:val="00AD313B"/>
    <w:rsid w:val="00AD335F"/>
    <w:rsid w:val="00AD3505"/>
    <w:rsid w:val="00AD39AB"/>
    <w:rsid w:val="00AD3C13"/>
    <w:rsid w:val="00AD4339"/>
    <w:rsid w:val="00AD4354"/>
    <w:rsid w:val="00AD43A4"/>
    <w:rsid w:val="00AD43C6"/>
    <w:rsid w:val="00AD44A8"/>
    <w:rsid w:val="00AD482D"/>
    <w:rsid w:val="00AD49A8"/>
    <w:rsid w:val="00AD4BF0"/>
    <w:rsid w:val="00AD4D22"/>
    <w:rsid w:val="00AD51EB"/>
    <w:rsid w:val="00AD521E"/>
    <w:rsid w:val="00AD5542"/>
    <w:rsid w:val="00AD58C1"/>
    <w:rsid w:val="00AD5AC4"/>
    <w:rsid w:val="00AD5F07"/>
    <w:rsid w:val="00AD6046"/>
    <w:rsid w:val="00AD609D"/>
    <w:rsid w:val="00AD6173"/>
    <w:rsid w:val="00AD667E"/>
    <w:rsid w:val="00AD679A"/>
    <w:rsid w:val="00AD6935"/>
    <w:rsid w:val="00AD6B0F"/>
    <w:rsid w:val="00AD6B2C"/>
    <w:rsid w:val="00AD6B95"/>
    <w:rsid w:val="00AD6E91"/>
    <w:rsid w:val="00AD6F7D"/>
    <w:rsid w:val="00AD71AF"/>
    <w:rsid w:val="00AD72D0"/>
    <w:rsid w:val="00AD7312"/>
    <w:rsid w:val="00AD7907"/>
    <w:rsid w:val="00AD7E87"/>
    <w:rsid w:val="00AE014B"/>
    <w:rsid w:val="00AE0155"/>
    <w:rsid w:val="00AE015E"/>
    <w:rsid w:val="00AE01C8"/>
    <w:rsid w:val="00AE038B"/>
    <w:rsid w:val="00AE043B"/>
    <w:rsid w:val="00AE052D"/>
    <w:rsid w:val="00AE0678"/>
    <w:rsid w:val="00AE09F9"/>
    <w:rsid w:val="00AE0BDF"/>
    <w:rsid w:val="00AE0D22"/>
    <w:rsid w:val="00AE0DB7"/>
    <w:rsid w:val="00AE0E9C"/>
    <w:rsid w:val="00AE0EFD"/>
    <w:rsid w:val="00AE0F0E"/>
    <w:rsid w:val="00AE1022"/>
    <w:rsid w:val="00AE1161"/>
    <w:rsid w:val="00AE128A"/>
    <w:rsid w:val="00AE1315"/>
    <w:rsid w:val="00AE1316"/>
    <w:rsid w:val="00AE143F"/>
    <w:rsid w:val="00AE15A1"/>
    <w:rsid w:val="00AE17F8"/>
    <w:rsid w:val="00AE189D"/>
    <w:rsid w:val="00AE1A13"/>
    <w:rsid w:val="00AE1A6A"/>
    <w:rsid w:val="00AE1C5A"/>
    <w:rsid w:val="00AE1EA6"/>
    <w:rsid w:val="00AE1F09"/>
    <w:rsid w:val="00AE1FD7"/>
    <w:rsid w:val="00AE20B3"/>
    <w:rsid w:val="00AE21A9"/>
    <w:rsid w:val="00AE21BC"/>
    <w:rsid w:val="00AE236F"/>
    <w:rsid w:val="00AE24C4"/>
    <w:rsid w:val="00AE25A1"/>
    <w:rsid w:val="00AE279E"/>
    <w:rsid w:val="00AE2A3B"/>
    <w:rsid w:val="00AE2B47"/>
    <w:rsid w:val="00AE2DC3"/>
    <w:rsid w:val="00AE2EFA"/>
    <w:rsid w:val="00AE32E6"/>
    <w:rsid w:val="00AE33B8"/>
    <w:rsid w:val="00AE33F3"/>
    <w:rsid w:val="00AE371D"/>
    <w:rsid w:val="00AE3A6A"/>
    <w:rsid w:val="00AE3AE8"/>
    <w:rsid w:val="00AE441F"/>
    <w:rsid w:val="00AE454F"/>
    <w:rsid w:val="00AE4696"/>
    <w:rsid w:val="00AE4933"/>
    <w:rsid w:val="00AE499F"/>
    <w:rsid w:val="00AE4B62"/>
    <w:rsid w:val="00AE4C80"/>
    <w:rsid w:val="00AE4E4A"/>
    <w:rsid w:val="00AE4EAB"/>
    <w:rsid w:val="00AE50C2"/>
    <w:rsid w:val="00AE53C1"/>
    <w:rsid w:val="00AE5707"/>
    <w:rsid w:val="00AE5928"/>
    <w:rsid w:val="00AE5940"/>
    <w:rsid w:val="00AE5ACC"/>
    <w:rsid w:val="00AE5B93"/>
    <w:rsid w:val="00AE5D28"/>
    <w:rsid w:val="00AE5D67"/>
    <w:rsid w:val="00AE6140"/>
    <w:rsid w:val="00AE64A8"/>
    <w:rsid w:val="00AE65C5"/>
    <w:rsid w:val="00AE67D8"/>
    <w:rsid w:val="00AE6B42"/>
    <w:rsid w:val="00AE6B7C"/>
    <w:rsid w:val="00AE6DB8"/>
    <w:rsid w:val="00AE6F98"/>
    <w:rsid w:val="00AE71AA"/>
    <w:rsid w:val="00AE721B"/>
    <w:rsid w:val="00AE727C"/>
    <w:rsid w:val="00AE72C2"/>
    <w:rsid w:val="00AE7345"/>
    <w:rsid w:val="00AE73C7"/>
    <w:rsid w:val="00AE7692"/>
    <w:rsid w:val="00AE7AEC"/>
    <w:rsid w:val="00AE7D9E"/>
    <w:rsid w:val="00AE7FE5"/>
    <w:rsid w:val="00AF00AB"/>
    <w:rsid w:val="00AF00B4"/>
    <w:rsid w:val="00AF0526"/>
    <w:rsid w:val="00AF0664"/>
    <w:rsid w:val="00AF06D3"/>
    <w:rsid w:val="00AF0797"/>
    <w:rsid w:val="00AF08C1"/>
    <w:rsid w:val="00AF098E"/>
    <w:rsid w:val="00AF0A8A"/>
    <w:rsid w:val="00AF0BAA"/>
    <w:rsid w:val="00AF0E27"/>
    <w:rsid w:val="00AF0F46"/>
    <w:rsid w:val="00AF1316"/>
    <w:rsid w:val="00AF13FC"/>
    <w:rsid w:val="00AF1514"/>
    <w:rsid w:val="00AF163F"/>
    <w:rsid w:val="00AF1785"/>
    <w:rsid w:val="00AF19BE"/>
    <w:rsid w:val="00AF2338"/>
    <w:rsid w:val="00AF23B2"/>
    <w:rsid w:val="00AF2583"/>
    <w:rsid w:val="00AF2788"/>
    <w:rsid w:val="00AF282B"/>
    <w:rsid w:val="00AF29FC"/>
    <w:rsid w:val="00AF2A72"/>
    <w:rsid w:val="00AF2C9C"/>
    <w:rsid w:val="00AF2E8C"/>
    <w:rsid w:val="00AF325C"/>
    <w:rsid w:val="00AF32FC"/>
    <w:rsid w:val="00AF3702"/>
    <w:rsid w:val="00AF37B3"/>
    <w:rsid w:val="00AF39E2"/>
    <w:rsid w:val="00AF3AAE"/>
    <w:rsid w:val="00AF3B22"/>
    <w:rsid w:val="00AF3B79"/>
    <w:rsid w:val="00AF3CE0"/>
    <w:rsid w:val="00AF3E96"/>
    <w:rsid w:val="00AF3F8B"/>
    <w:rsid w:val="00AF40D3"/>
    <w:rsid w:val="00AF419D"/>
    <w:rsid w:val="00AF4347"/>
    <w:rsid w:val="00AF4614"/>
    <w:rsid w:val="00AF4A11"/>
    <w:rsid w:val="00AF4AF6"/>
    <w:rsid w:val="00AF4C7F"/>
    <w:rsid w:val="00AF4CA0"/>
    <w:rsid w:val="00AF4E4E"/>
    <w:rsid w:val="00AF4F64"/>
    <w:rsid w:val="00AF50DD"/>
    <w:rsid w:val="00AF5186"/>
    <w:rsid w:val="00AF549C"/>
    <w:rsid w:val="00AF5CE7"/>
    <w:rsid w:val="00AF5D9B"/>
    <w:rsid w:val="00AF5EE5"/>
    <w:rsid w:val="00AF60AD"/>
    <w:rsid w:val="00AF60DA"/>
    <w:rsid w:val="00AF616D"/>
    <w:rsid w:val="00AF61BA"/>
    <w:rsid w:val="00AF6224"/>
    <w:rsid w:val="00AF62B9"/>
    <w:rsid w:val="00AF689D"/>
    <w:rsid w:val="00AF69D3"/>
    <w:rsid w:val="00AF6B59"/>
    <w:rsid w:val="00AF6BF8"/>
    <w:rsid w:val="00AF7185"/>
    <w:rsid w:val="00AF732B"/>
    <w:rsid w:val="00AF7436"/>
    <w:rsid w:val="00AF7448"/>
    <w:rsid w:val="00AF764C"/>
    <w:rsid w:val="00AF791C"/>
    <w:rsid w:val="00AF7951"/>
    <w:rsid w:val="00AF7ADC"/>
    <w:rsid w:val="00AF7B16"/>
    <w:rsid w:val="00AF7F63"/>
    <w:rsid w:val="00B00398"/>
    <w:rsid w:val="00B003EB"/>
    <w:rsid w:val="00B00469"/>
    <w:rsid w:val="00B004BB"/>
    <w:rsid w:val="00B005F2"/>
    <w:rsid w:val="00B00700"/>
    <w:rsid w:val="00B00872"/>
    <w:rsid w:val="00B0093E"/>
    <w:rsid w:val="00B0096C"/>
    <w:rsid w:val="00B00981"/>
    <w:rsid w:val="00B009CF"/>
    <w:rsid w:val="00B00A0D"/>
    <w:rsid w:val="00B00C17"/>
    <w:rsid w:val="00B00C88"/>
    <w:rsid w:val="00B010E6"/>
    <w:rsid w:val="00B01323"/>
    <w:rsid w:val="00B015D6"/>
    <w:rsid w:val="00B016AE"/>
    <w:rsid w:val="00B016EB"/>
    <w:rsid w:val="00B019DE"/>
    <w:rsid w:val="00B01B3D"/>
    <w:rsid w:val="00B01C61"/>
    <w:rsid w:val="00B01D7F"/>
    <w:rsid w:val="00B020BD"/>
    <w:rsid w:val="00B022D1"/>
    <w:rsid w:val="00B02330"/>
    <w:rsid w:val="00B02332"/>
    <w:rsid w:val="00B0267E"/>
    <w:rsid w:val="00B026A7"/>
    <w:rsid w:val="00B026C9"/>
    <w:rsid w:val="00B026CC"/>
    <w:rsid w:val="00B02894"/>
    <w:rsid w:val="00B029B0"/>
    <w:rsid w:val="00B029F7"/>
    <w:rsid w:val="00B02A68"/>
    <w:rsid w:val="00B02A81"/>
    <w:rsid w:val="00B02B94"/>
    <w:rsid w:val="00B02D0B"/>
    <w:rsid w:val="00B03378"/>
    <w:rsid w:val="00B034CF"/>
    <w:rsid w:val="00B034FB"/>
    <w:rsid w:val="00B038DD"/>
    <w:rsid w:val="00B0396F"/>
    <w:rsid w:val="00B039F0"/>
    <w:rsid w:val="00B03A1D"/>
    <w:rsid w:val="00B03B50"/>
    <w:rsid w:val="00B03BE3"/>
    <w:rsid w:val="00B042C4"/>
    <w:rsid w:val="00B04433"/>
    <w:rsid w:val="00B04476"/>
    <w:rsid w:val="00B04982"/>
    <w:rsid w:val="00B049D7"/>
    <w:rsid w:val="00B04AF5"/>
    <w:rsid w:val="00B04B61"/>
    <w:rsid w:val="00B04C1A"/>
    <w:rsid w:val="00B04D9C"/>
    <w:rsid w:val="00B04E6B"/>
    <w:rsid w:val="00B053E8"/>
    <w:rsid w:val="00B05653"/>
    <w:rsid w:val="00B0570C"/>
    <w:rsid w:val="00B05871"/>
    <w:rsid w:val="00B059BC"/>
    <w:rsid w:val="00B05C62"/>
    <w:rsid w:val="00B05DEC"/>
    <w:rsid w:val="00B06030"/>
    <w:rsid w:val="00B06225"/>
    <w:rsid w:val="00B06437"/>
    <w:rsid w:val="00B0645C"/>
    <w:rsid w:val="00B06592"/>
    <w:rsid w:val="00B065E7"/>
    <w:rsid w:val="00B066C2"/>
    <w:rsid w:val="00B06953"/>
    <w:rsid w:val="00B06B2C"/>
    <w:rsid w:val="00B06DCC"/>
    <w:rsid w:val="00B06EF2"/>
    <w:rsid w:val="00B06F1F"/>
    <w:rsid w:val="00B06F88"/>
    <w:rsid w:val="00B0703B"/>
    <w:rsid w:val="00B0734E"/>
    <w:rsid w:val="00B07571"/>
    <w:rsid w:val="00B07921"/>
    <w:rsid w:val="00B07A28"/>
    <w:rsid w:val="00B07E6C"/>
    <w:rsid w:val="00B07FC6"/>
    <w:rsid w:val="00B1020D"/>
    <w:rsid w:val="00B10497"/>
    <w:rsid w:val="00B1065D"/>
    <w:rsid w:val="00B106EC"/>
    <w:rsid w:val="00B10D5C"/>
    <w:rsid w:val="00B10E18"/>
    <w:rsid w:val="00B10EDD"/>
    <w:rsid w:val="00B10FD2"/>
    <w:rsid w:val="00B11555"/>
    <w:rsid w:val="00B115C7"/>
    <w:rsid w:val="00B11D40"/>
    <w:rsid w:val="00B11F27"/>
    <w:rsid w:val="00B120A4"/>
    <w:rsid w:val="00B12197"/>
    <w:rsid w:val="00B122C3"/>
    <w:rsid w:val="00B12478"/>
    <w:rsid w:val="00B12832"/>
    <w:rsid w:val="00B12882"/>
    <w:rsid w:val="00B12922"/>
    <w:rsid w:val="00B12C7F"/>
    <w:rsid w:val="00B12E6E"/>
    <w:rsid w:val="00B12EE7"/>
    <w:rsid w:val="00B12FCC"/>
    <w:rsid w:val="00B131C3"/>
    <w:rsid w:val="00B13207"/>
    <w:rsid w:val="00B13651"/>
    <w:rsid w:val="00B1368B"/>
    <w:rsid w:val="00B137E0"/>
    <w:rsid w:val="00B139F0"/>
    <w:rsid w:val="00B13BD1"/>
    <w:rsid w:val="00B144AB"/>
    <w:rsid w:val="00B1462E"/>
    <w:rsid w:val="00B14AD4"/>
    <w:rsid w:val="00B15075"/>
    <w:rsid w:val="00B1515F"/>
    <w:rsid w:val="00B1542E"/>
    <w:rsid w:val="00B154F0"/>
    <w:rsid w:val="00B15529"/>
    <w:rsid w:val="00B1562B"/>
    <w:rsid w:val="00B156C6"/>
    <w:rsid w:val="00B156CD"/>
    <w:rsid w:val="00B15A97"/>
    <w:rsid w:val="00B15B6E"/>
    <w:rsid w:val="00B15C86"/>
    <w:rsid w:val="00B1615B"/>
    <w:rsid w:val="00B166E8"/>
    <w:rsid w:val="00B1679E"/>
    <w:rsid w:val="00B167FD"/>
    <w:rsid w:val="00B168AC"/>
    <w:rsid w:val="00B16BE6"/>
    <w:rsid w:val="00B16D27"/>
    <w:rsid w:val="00B16E0B"/>
    <w:rsid w:val="00B1720A"/>
    <w:rsid w:val="00B173A1"/>
    <w:rsid w:val="00B175F5"/>
    <w:rsid w:val="00B17628"/>
    <w:rsid w:val="00B17668"/>
    <w:rsid w:val="00B17826"/>
    <w:rsid w:val="00B1784E"/>
    <w:rsid w:val="00B17C68"/>
    <w:rsid w:val="00B17D4B"/>
    <w:rsid w:val="00B17FAB"/>
    <w:rsid w:val="00B2004A"/>
    <w:rsid w:val="00B20093"/>
    <w:rsid w:val="00B20361"/>
    <w:rsid w:val="00B20519"/>
    <w:rsid w:val="00B2083D"/>
    <w:rsid w:val="00B20AD6"/>
    <w:rsid w:val="00B20AF7"/>
    <w:rsid w:val="00B20B85"/>
    <w:rsid w:val="00B20D21"/>
    <w:rsid w:val="00B20F28"/>
    <w:rsid w:val="00B20F34"/>
    <w:rsid w:val="00B20F4E"/>
    <w:rsid w:val="00B21240"/>
    <w:rsid w:val="00B2124C"/>
    <w:rsid w:val="00B21374"/>
    <w:rsid w:val="00B21441"/>
    <w:rsid w:val="00B2149D"/>
    <w:rsid w:val="00B2173F"/>
    <w:rsid w:val="00B21893"/>
    <w:rsid w:val="00B219A2"/>
    <w:rsid w:val="00B21A14"/>
    <w:rsid w:val="00B21AB3"/>
    <w:rsid w:val="00B21AD1"/>
    <w:rsid w:val="00B21B2D"/>
    <w:rsid w:val="00B2201D"/>
    <w:rsid w:val="00B221A7"/>
    <w:rsid w:val="00B22288"/>
    <w:rsid w:val="00B223C4"/>
    <w:rsid w:val="00B22683"/>
    <w:rsid w:val="00B2282C"/>
    <w:rsid w:val="00B22A31"/>
    <w:rsid w:val="00B22AFE"/>
    <w:rsid w:val="00B231C3"/>
    <w:rsid w:val="00B2333E"/>
    <w:rsid w:val="00B23742"/>
    <w:rsid w:val="00B23768"/>
    <w:rsid w:val="00B23C2B"/>
    <w:rsid w:val="00B23C83"/>
    <w:rsid w:val="00B23C88"/>
    <w:rsid w:val="00B23E7F"/>
    <w:rsid w:val="00B24161"/>
    <w:rsid w:val="00B24179"/>
    <w:rsid w:val="00B24440"/>
    <w:rsid w:val="00B246D6"/>
    <w:rsid w:val="00B24A85"/>
    <w:rsid w:val="00B25076"/>
    <w:rsid w:val="00B25185"/>
    <w:rsid w:val="00B253B5"/>
    <w:rsid w:val="00B2545C"/>
    <w:rsid w:val="00B254AB"/>
    <w:rsid w:val="00B25519"/>
    <w:rsid w:val="00B25571"/>
    <w:rsid w:val="00B256AE"/>
    <w:rsid w:val="00B2581C"/>
    <w:rsid w:val="00B25AFD"/>
    <w:rsid w:val="00B25D91"/>
    <w:rsid w:val="00B25DE9"/>
    <w:rsid w:val="00B261EA"/>
    <w:rsid w:val="00B262CE"/>
    <w:rsid w:val="00B2640A"/>
    <w:rsid w:val="00B2645B"/>
    <w:rsid w:val="00B26528"/>
    <w:rsid w:val="00B2656D"/>
    <w:rsid w:val="00B26628"/>
    <w:rsid w:val="00B26848"/>
    <w:rsid w:val="00B26ADC"/>
    <w:rsid w:val="00B26C38"/>
    <w:rsid w:val="00B26C69"/>
    <w:rsid w:val="00B26D85"/>
    <w:rsid w:val="00B26E85"/>
    <w:rsid w:val="00B270C9"/>
    <w:rsid w:val="00B271D7"/>
    <w:rsid w:val="00B272D1"/>
    <w:rsid w:val="00B274AC"/>
    <w:rsid w:val="00B274B2"/>
    <w:rsid w:val="00B27523"/>
    <w:rsid w:val="00B2752C"/>
    <w:rsid w:val="00B276BD"/>
    <w:rsid w:val="00B277C8"/>
    <w:rsid w:val="00B27D9B"/>
    <w:rsid w:val="00B27DB4"/>
    <w:rsid w:val="00B27E9F"/>
    <w:rsid w:val="00B27EA1"/>
    <w:rsid w:val="00B30131"/>
    <w:rsid w:val="00B304D8"/>
    <w:rsid w:val="00B304FB"/>
    <w:rsid w:val="00B3072C"/>
    <w:rsid w:val="00B30F13"/>
    <w:rsid w:val="00B3175C"/>
    <w:rsid w:val="00B31B41"/>
    <w:rsid w:val="00B31B93"/>
    <w:rsid w:val="00B31DE2"/>
    <w:rsid w:val="00B32003"/>
    <w:rsid w:val="00B320BD"/>
    <w:rsid w:val="00B3228E"/>
    <w:rsid w:val="00B322D4"/>
    <w:rsid w:val="00B32497"/>
    <w:rsid w:val="00B324D3"/>
    <w:rsid w:val="00B32626"/>
    <w:rsid w:val="00B329A2"/>
    <w:rsid w:val="00B329E5"/>
    <w:rsid w:val="00B32BC6"/>
    <w:rsid w:val="00B32DF3"/>
    <w:rsid w:val="00B3320D"/>
    <w:rsid w:val="00B332F3"/>
    <w:rsid w:val="00B33359"/>
    <w:rsid w:val="00B333DD"/>
    <w:rsid w:val="00B333FF"/>
    <w:rsid w:val="00B334EB"/>
    <w:rsid w:val="00B335E3"/>
    <w:rsid w:val="00B33612"/>
    <w:rsid w:val="00B33673"/>
    <w:rsid w:val="00B336AF"/>
    <w:rsid w:val="00B337D6"/>
    <w:rsid w:val="00B33A0C"/>
    <w:rsid w:val="00B33AC7"/>
    <w:rsid w:val="00B33B4B"/>
    <w:rsid w:val="00B33E3D"/>
    <w:rsid w:val="00B33E7E"/>
    <w:rsid w:val="00B33F22"/>
    <w:rsid w:val="00B34823"/>
    <w:rsid w:val="00B348C1"/>
    <w:rsid w:val="00B34C91"/>
    <w:rsid w:val="00B34D92"/>
    <w:rsid w:val="00B34F28"/>
    <w:rsid w:val="00B34F3A"/>
    <w:rsid w:val="00B34F50"/>
    <w:rsid w:val="00B3523E"/>
    <w:rsid w:val="00B35634"/>
    <w:rsid w:val="00B35646"/>
    <w:rsid w:val="00B357A7"/>
    <w:rsid w:val="00B3581A"/>
    <w:rsid w:val="00B3581F"/>
    <w:rsid w:val="00B35B30"/>
    <w:rsid w:val="00B35C4A"/>
    <w:rsid w:val="00B35D88"/>
    <w:rsid w:val="00B35DFB"/>
    <w:rsid w:val="00B36088"/>
    <w:rsid w:val="00B360AA"/>
    <w:rsid w:val="00B360C0"/>
    <w:rsid w:val="00B361F3"/>
    <w:rsid w:val="00B36228"/>
    <w:rsid w:val="00B3646A"/>
    <w:rsid w:val="00B36636"/>
    <w:rsid w:val="00B368A3"/>
    <w:rsid w:val="00B36B23"/>
    <w:rsid w:val="00B36D6B"/>
    <w:rsid w:val="00B36EA3"/>
    <w:rsid w:val="00B36F73"/>
    <w:rsid w:val="00B36F7F"/>
    <w:rsid w:val="00B3701C"/>
    <w:rsid w:val="00B3724A"/>
    <w:rsid w:val="00B3733E"/>
    <w:rsid w:val="00B375F2"/>
    <w:rsid w:val="00B377D8"/>
    <w:rsid w:val="00B37BAB"/>
    <w:rsid w:val="00B37CAC"/>
    <w:rsid w:val="00B37CEC"/>
    <w:rsid w:val="00B37EDF"/>
    <w:rsid w:val="00B40071"/>
    <w:rsid w:val="00B405C0"/>
    <w:rsid w:val="00B406AC"/>
    <w:rsid w:val="00B40830"/>
    <w:rsid w:val="00B408BD"/>
    <w:rsid w:val="00B4090F"/>
    <w:rsid w:val="00B40AC3"/>
    <w:rsid w:val="00B40AF6"/>
    <w:rsid w:val="00B40B4D"/>
    <w:rsid w:val="00B40CD2"/>
    <w:rsid w:val="00B40F74"/>
    <w:rsid w:val="00B4102E"/>
    <w:rsid w:val="00B4160E"/>
    <w:rsid w:val="00B41AB2"/>
    <w:rsid w:val="00B41B9E"/>
    <w:rsid w:val="00B41F25"/>
    <w:rsid w:val="00B41F6A"/>
    <w:rsid w:val="00B42580"/>
    <w:rsid w:val="00B425AE"/>
    <w:rsid w:val="00B42768"/>
    <w:rsid w:val="00B42BF2"/>
    <w:rsid w:val="00B42EF0"/>
    <w:rsid w:val="00B43070"/>
    <w:rsid w:val="00B43446"/>
    <w:rsid w:val="00B43545"/>
    <w:rsid w:val="00B43BDE"/>
    <w:rsid w:val="00B43D94"/>
    <w:rsid w:val="00B43E77"/>
    <w:rsid w:val="00B4422B"/>
    <w:rsid w:val="00B44314"/>
    <w:rsid w:val="00B44344"/>
    <w:rsid w:val="00B44398"/>
    <w:rsid w:val="00B44A14"/>
    <w:rsid w:val="00B44BA5"/>
    <w:rsid w:val="00B44C6A"/>
    <w:rsid w:val="00B44F83"/>
    <w:rsid w:val="00B45078"/>
    <w:rsid w:val="00B45633"/>
    <w:rsid w:val="00B456E3"/>
    <w:rsid w:val="00B456EF"/>
    <w:rsid w:val="00B45B23"/>
    <w:rsid w:val="00B465D7"/>
    <w:rsid w:val="00B46696"/>
    <w:rsid w:val="00B467E3"/>
    <w:rsid w:val="00B46AD2"/>
    <w:rsid w:val="00B46E46"/>
    <w:rsid w:val="00B46EFD"/>
    <w:rsid w:val="00B471EC"/>
    <w:rsid w:val="00B474D1"/>
    <w:rsid w:val="00B475C4"/>
    <w:rsid w:val="00B47A8A"/>
    <w:rsid w:val="00B47B09"/>
    <w:rsid w:val="00B47EE7"/>
    <w:rsid w:val="00B47FF5"/>
    <w:rsid w:val="00B5005C"/>
    <w:rsid w:val="00B50106"/>
    <w:rsid w:val="00B50123"/>
    <w:rsid w:val="00B503E8"/>
    <w:rsid w:val="00B50555"/>
    <w:rsid w:val="00B5057A"/>
    <w:rsid w:val="00B507C9"/>
    <w:rsid w:val="00B50EBB"/>
    <w:rsid w:val="00B50FE6"/>
    <w:rsid w:val="00B510C3"/>
    <w:rsid w:val="00B513D7"/>
    <w:rsid w:val="00B51456"/>
    <w:rsid w:val="00B514DC"/>
    <w:rsid w:val="00B51520"/>
    <w:rsid w:val="00B5157B"/>
    <w:rsid w:val="00B51960"/>
    <w:rsid w:val="00B51AE5"/>
    <w:rsid w:val="00B51E8C"/>
    <w:rsid w:val="00B52046"/>
    <w:rsid w:val="00B5224A"/>
    <w:rsid w:val="00B522B0"/>
    <w:rsid w:val="00B52307"/>
    <w:rsid w:val="00B52380"/>
    <w:rsid w:val="00B52468"/>
    <w:rsid w:val="00B5277B"/>
    <w:rsid w:val="00B52781"/>
    <w:rsid w:val="00B5298F"/>
    <w:rsid w:val="00B52FC8"/>
    <w:rsid w:val="00B53282"/>
    <w:rsid w:val="00B532EF"/>
    <w:rsid w:val="00B533EB"/>
    <w:rsid w:val="00B536BC"/>
    <w:rsid w:val="00B539CC"/>
    <w:rsid w:val="00B53C10"/>
    <w:rsid w:val="00B53E65"/>
    <w:rsid w:val="00B5400A"/>
    <w:rsid w:val="00B54106"/>
    <w:rsid w:val="00B541E8"/>
    <w:rsid w:val="00B54C3F"/>
    <w:rsid w:val="00B54F4D"/>
    <w:rsid w:val="00B55066"/>
    <w:rsid w:val="00B55428"/>
    <w:rsid w:val="00B55453"/>
    <w:rsid w:val="00B5585B"/>
    <w:rsid w:val="00B55A7F"/>
    <w:rsid w:val="00B55E22"/>
    <w:rsid w:val="00B55EA2"/>
    <w:rsid w:val="00B55FF6"/>
    <w:rsid w:val="00B5601A"/>
    <w:rsid w:val="00B563FE"/>
    <w:rsid w:val="00B565DD"/>
    <w:rsid w:val="00B56604"/>
    <w:rsid w:val="00B56927"/>
    <w:rsid w:val="00B56A13"/>
    <w:rsid w:val="00B56A97"/>
    <w:rsid w:val="00B56CE8"/>
    <w:rsid w:val="00B56FE1"/>
    <w:rsid w:val="00B570E9"/>
    <w:rsid w:val="00B571ED"/>
    <w:rsid w:val="00B57275"/>
    <w:rsid w:val="00B5746A"/>
    <w:rsid w:val="00B575EC"/>
    <w:rsid w:val="00B576B5"/>
    <w:rsid w:val="00B577BB"/>
    <w:rsid w:val="00B577ED"/>
    <w:rsid w:val="00B578F7"/>
    <w:rsid w:val="00B579F5"/>
    <w:rsid w:val="00B57B38"/>
    <w:rsid w:val="00B57C4A"/>
    <w:rsid w:val="00B57FB5"/>
    <w:rsid w:val="00B57FDC"/>
    <w:rsid w:val="00B60150"/>
    <w:rsid w:val="00B601C4"/>
    <w:rsid w:val="00B60284"/>
    <w:rsid w:val="00B602DB"/>
    <w:rsid w:val="00B6042B"/>
    <w:rsid w:val="00B605E2"/>
    <w:rsid w:val="00B606F9"/>
    <w:rsid w:val="00B60C4E"/>
    <w:rsid w:val="00B60F24"/>
    <w:rsid w:val="00B61443"/>
    <w:rsid w:val="00B6155E"/>
    <w:rsid w:val="00B615BD"/>
    <w:rsid w:val="00B615BE"/>
    <w:rsid w:val="00B61682"/>
    <w:rsid w:val="00B61770"/>
    <w:rsid w:val="00B61B67"/>
    <w:rsid w:val="00B625E5"/>
    <w:rsid w:val="00B62AFC"/>
    <w:rsid w:val="00B62FD1"/>
    <w:rsid w:val="00B6301D"/>
    <w:rsid w:val="00B63022"/>
    <w:rsid w:val="00B63053"/>
    <w:rsid w:val="00B63139"/>
    <w:rsid w:val="00B6335B"/>
    <w:rsid w:val="00B633D2"/>
    <w:rsid w:val="00B63537"/>
    <w:rsid w:val="00B636FA"/>
    <w:rsid w:val="00B63871"/>
    <w:rsid w:val="00B639A9"/>
    <w:rsid w:val="00B639EE"/>
    <w:rsid w:val="00B63A4A"/>
    <w:rsid w:val="00B63B99"/>
    <w:rsid w:val="00B63CF6"/>
    <w:rsid w:val="00B63D83"/>
    <w:rsid w:val="00B63E2E"/>
    <w:rsid w:val="00B63EBE"/>
    <w:rsid w:val="00B641A5"/>
    <w:rsid w:val="00B641B4"/>
    <w:rsid w:val="00B64275"/>
    <w:rsid w:val="00B643F7"/>
    <w:rsid w:val="00B64597"/>
    <w:rsid w:val="00B64671"/>
    <w:rsid w:val="00B64805"/>
    <w:rsid w:val="00B648C0"/>
    <w:rsid w:val="00B649DA"/>
    <w:rsid w:val="00B649F0"/>
    <w:rsid w:val="00B64A0D"/>
    <w:rsid w:val="00B651ED"/>
    <w:rsid w:val="00B65646"/>
    <w:rsid w:val="00B65734"/>
    <w:rsid w:val="00B6585B"/>
    <w:rsid w:val="00B65B67"/>
    <w:rsid w:val="00B65CB5"/>
    <w:rsid w:val="00B65D69"/>
    <w:rsid w:val="00B65DB5"/>
    <w:rsid w:val="00B65E01"/>
    <w:rsid w:val="00B65E70"/>
    <w:rsid w:val="00B66069"/>
    <w:rsid w:val="00B661A0"/>
    <w:rsid w:val="00B661AD"/>
    <w:rsid w:val="00B66CC9"/>
    <w:rsid w:val="00B66DE6"/>
    <w:rsid w:val="00B66F13"/>
    <w:rsid w:val="00B671F6"/>
    <w:rsid w:val="00B6739A"/>
    <w:rsid w:val="00B67408"/>
    <w:rsid w:val="00B676D9"/>
    <w:rsid w:val="00B6779B"/>
    <w:rsid w:val="00B67808"/>
    <w:rsid w:val="00B67951"/>
    <w:rsid w:val="00B679C6"/>
    <w:rsid w:val="00B70012"/>
    <w:rsid w:val="00B70160"/>
    <w:rsid w:val="00B7076C"/>
    <w:rsid w:val="00B708BE"/>
    <w:rsid w:val="00B70A2F"/>
    <w:rsid w:val="00B70E9B"/>
    <w:rsid w:val="00B711BC"/>
    <w:rsid w:val="00B711EA"/>
    <w:rsid w:val="00B712CA"/>
    <w:rsid w:val="00B71412"/>
    <w:rsid w:val="00B715C0"/>
    <w:rsid w:val="00B71766"/>
    <w:rsid w:val="00B7180A"/>
    <w:rsid w:val="00B71821"/>
    <w:rsid w:val="00B71844"/>
    <w:rsid w:val="00B71E79"/>
    <w:rsid w:val="00B71ECD"/>
    <w:rsid w:val="00B72075"/>
    <w:rsid w:val="00B72130"/>
    <w:rsid w:val="00B72532"/>
    <w:rsid w:val="00B7277B"/>
    <w:rsid w:val="00B72B40"/>
    <w:rsid w:val="00B72D69"/>
    <w:rsid w:val="00B72E2D"/>
    <w:rsid w:val="00B72F0F"/>
    <w:rsid w:val="00B73376"/>
    <w:rsid w:val="00B73445"/>
    <w:rsid w:val="00B73560"/>
    <w:rsid w:val="00B7373A"/>
    <w:rsid w:val="00B7384D"/>
    <w:rsid w:val="00B738C5"/>
    <w:rsid w:val="00B73945"/>
    <w:rsid w:val="00B73AF9"/>
    <w:rsid w:val="00B73BE5"/>
    <w:rsid w:val="00B73F92"/>
    <w:rsid w:val="00B74068"/>
    <w:rsid w:val="00B74419"/>
    <w:rsid w:val="00B74511"/>
    <w:rsid w:val="00B746CE"/>
    <w:rsid w:val="00B74976"/>
    <w:rsid w:val="00B74AA6"/>
    <w:rsid w:val="00B74C24"/>
    <w:rsid w:val="00B75200"/>
    <w:rsid w:val="00B752AD"/>
    <w:rsid w:val="00B75349"/>
    <w:rsid w:val="00B7536C"/>
    <w:rsid w:val="00B7599C"/>
    <w:rsid w:val="00B75A5C"/>
    <w:rsid w:val="00B75D61"/>
    <w:rsid w:val="00B75D9E"/>
    <w:rsid w:val="00B75F9A"/>
    <w:rsid w:val="00B76147"/>
    <w:rsid w:val="00B763B9"/>
    <w:rsid w:val="00B767EA"/>
    <w:rsid w:val="00B768F9"/>
    <w:rsid w:val="00B76A4F"/>
    <w:rsid w:val="00B76AEC"/>
    <w:rsid w:val="00B76BED"/>
    <w:rsid w:val="00B76C1C"/>
    <w:rsid w:val="00B76D19"/>
    <w:rsid w:val="00B76FA4"/>
    <w:rsid w:val="00B76FF6"/>
    <w:rsid w:val="00B76FF7"/>
    <w:rsid w:val="00B770A3"/>
    <w:rsid w:val="00B770C3"/>
    <w:rsid w:val="00B77150"/>
    <w:rsid w:val="00B7723F"/>
    <w:rsid w:val="00B77322"/>
    <w:rsid w:val="00B7738B"/>
    <w:rsid w:val="00B7748B"/>
    <w:rsid w:val="00B7756B"/>
    <w:rsid w:val="00B77712"/>
    <w:rsid w:val="00B777FD"/>
    <w:rsid w:val="00B778BE"/>
    <w:rsid w:val="00B7794A"/>
    <w:rsid w:val="00B77965"/>
    <w:rsid w:val="00B779EB"/>
    <w:rsid w:val="00B77B30"/>
    <w:rsid w:val="00B77C6A"/>
    <w:rsid w:val="00B77C78"/>
    <w:rsid w:val="00B77CC1"/>
    <w:rsid w:val="00B77CC3"/>
    <w:rsid w:val="00B80163"/>
    <w:rsid w:val="00B80441"/>
    <w:rsid w:val="00B806F6"/>
    <w:rsid w:val="00B80764"/>
    <w:rsid w:val="00B80890"/>
    <w:rsid w:val="00B80BBF"/>
    <w:rsid w:val="00B80BD1"/>
    <w:rsid w:val="00B80C6F"/>
    <w:rsid w:val="00B80DDA"/>
    <w:rsid w:val="00B80FDD"/>
    <w:rsid w:val="00B80FEF"/>
    <w:rsid w:val="00B810D0"/>
    <w:rsid w:val="00B811DE"/>
    <w:rsid w:val="00B8137D"/>
    <w:rsid w:val="00B81505"/>
    <w:rsid w:val="00B81545"/>
    <w:rsid w:val="00B81780"/>
    <w:rsid w:val="00B81801"/>
    <w:rsid w:val="00B81866"/>
    <w:rsid w:val="00B819ED"/>
    <w:rsid w:val="00B81AB0"/>
    <w:rsid w:val="00B81AF3"/>
    <w:rsid w:val="00B81FB1"/>
    <w:rsid w:val="00B821DE"/>
    <w:rsid w:val="00B82424"/>
    <w:rsid w:val="00B82543"/>
    <w:rsid w:val="00B82981"/>
    <w:rsid w:val="00B82A1A"/>
    <w:rsid w:val="00B82A38"/>
    <w:rsid w:val="00B82C02"/>
    <w:rsid w:val="00B82DFC"/>
    <w:rsid w:val="00B8319A"/>
    <w:rsid w:val="00B83326"/>
    <w:rsid w:val="00B8348C"/>
    <w:rsid w:val="00B839F7"/>
    <w:rsid w:val="00B83C4A"/>
    <w:rsid w:val="00B8403C"/>
    <w:rsid w:val="00B84145"/>
    <w:rsid w:val="00B84152"/>
    <w:rsid w:val="00B844C8"/>
    <w:rsid w:val="00B84689"/>
    <w:rsid w:val="00B84AF5"/>
    <w:rsid w:val="00B84BCF"/>
    <w:rsid w:val="00B84BE3"/>
    <w:rsid w:val="00B84EB8"/>
    <w:rsid w:val="00B85120"/>
    <w:rsid w:val="00B851CF"/>
    <w:rsid w:val="00B852A2"/>
    <w:rsid w:val="00B852BA"/>
    <w:rsid w:val="00B85700"/>
    <w:rsid w:val="00B8573D"/>
    <w:rsid w:val="00B857B5"/>
    <w:rsid w:val="00B85A04"/>
    <w:rsid w:val="00B85B75"/>
    <w:rsid w:val="00B85C80"/>
    <w:rsid w:val="00B85D3C"/>
    <w:rsid w:val="00B85D93"/>
    <w:rsid w:val="00B85E55"/>
    <w:rsid w:val="00B85EE8"/>
    <w:rsid w:val="00B8616F"/>
    <w:rsid w:val="00B8626E"/>
    <w:rsid w:val="00B865D6"/>
    <w:rsid w:val="00B865EB"/>
    <w:rsid w:val="00B8676A"/>
    <w:rsid w:val="00B868B6"/>
    <w:rsid w:val="00B86A14"/>
    <w:rsid w:val="00B86AB4"/>
    <w:rsid w:val="00B86B7B"/>
    <w:rsid w:val="00B86C47"/>
    <w:rsid w:val="00B86FC3"/>
    <w:rsid w:val="00B8702A"/>
    <w:rsid w:val="00B872A9"/>
    <w:rsid w:val="00B87310"/>
    <w:rsid w:val="00B87864"/>
    <w:rsid w:val="00B879F2"/>
    <w:rsid w:val="00B87C40"/>
    <w:rsid w:val="00B87D5B"/>
    <w:rsid w:val="00B87E7C"/>
    <w:rsid w:val="00B87F52"/>
    <w:rsid w:val="00B901D1"/>
    <w:rsid w:val="00B90343"/>
    <w:rsid w:val="00B904AB"/>
    <w:rsid w:val="00B90551"/>
    <w:rsid w:val="00B9060C"/>
    <w:rsid w:val="00B9070C"/>
    <w:rsid w:val="00B9090C"/>
    <w:rsid w:val="00B90CD1"/>
    <w:rsid w:val="00B90F86"/>
    <w:rsid w:val="00B91140"/>
    <w:rsid w:val="00B911BE"/>
    <w:rsid w:val="00B911ED"/>
    <w:rsid w:val="00B9130F"/>
    <w:rsid w:val="00B913A6"/>
    <w:rsid w:val="00B91582"/>
    <w:rsid w:val="00B91816"/>
    <w:rsid w:val="00B91866"/>
    <w:rsid w:val="00B91916"/>
    <w:rsid w:val="00B91976"/>
    <w:rsid w:val="00B91994"/>
    <w:rsid w:val="00B91C41"/>
    <w:rsid w:val="00B924ED"/>
    <w:rsid w:val="00B9256E"/>
    <w:rsid w:val="00B9261F"/>
    <w:rsid w:val="00B92747"/>
    <w:rsid w:val="00B92EDF"/>
    <w:rsid w:val="00B92FDC"/>
    <w:rsid w:val="00B93474"/>
    <w:rsid w:val="00B93763"/>
    <w:rsid w:val="00B937FC"/>
    <w:rsid w:val="00B9381B"/>
    <w:rsid w:val="00B938C2"/>
    <w:rsid w:val="00B93AC1"/>
    <w:rsid w:val="00B93B9A"/>
    <w:rsid w:val="00B93CFB"/>
    <w:rsid w:val="00B9420F"/>
    <w:rsid w:val="00B94425"/>
    <w:rsid w:val="00B94702"/>
    <w:rsid w:val="00B94A7D"/>
    <w:rsid w:val="00B94A91"/>
    <w:rsid w:val="00B94BB6"/>
    <w:rsid w:val="00B94BC3"/>
    <w:rsid w:val="00B94C4F"/>
    <w:rsid w:val="00B94D49"/>
    <w:rsid w:val="00B94D4A"/>
    <w:rsid w:val="00B94F58"/>
    <w:rsid w:val="00B9500D"/>
    <w:rsid w:val="00B95013"/>
    <w:rsid w:val="00B9548F"/>
    <w:rsid w:val="00B95937"/>
    <w:rsid w:val="00B95C1E"/>
    <w:rsid w:val="00B95CBE"/>
    <w:rsid w:val="00B96109"/>
    <w:rsid w:val="00B9617E"/>
    <w:rsid w:val="00B96295"/>
    <w:rsid w:val="00B9629D"/>
    <w:rsid w:val="00B963C8"/>
    <w:rsid w:val="00B96645"/>
    <w:rsid w:val="00B966D1"/>
    <w:rsid w:val="00B968A0"/>
    <w:rsid w:val="00B96B66"/>
    <w:rsid w:val="00B96D5F"/>
    <w:rsid w:val="00B9711E"/>
    <w:rsid w:val="00B97351"/>
    <w:rsid w:val="00B9759C"/>
    <w:rsid w:val="00B97A1E"/>
    <w:rsid w:val="00B97BAC"/>
    <w:rsid w:val="00B97D99"/>
    <w:rsid w:val="00B97F18"/>
    <w:rsid w:val="00B97F9B"/>
    <w:rsid w:val="00B97FF1"/>
    <w:rsid w:val="00BA0119"/>
    <w:rsid w:val="00BA0134"/>
    <w:rsid w:val="00BA0266"/>
    <w:rsid w:val="00BA026E"/>
    <w:rsid w:val="00BA0343"/>
    <w:rsid w:val="00BA05C7"/>
    <w:rsid w:val="00BA0C84"/>
    <w:rsid w:val="00BA0D4D"/>
    <w:rsid w:val="00BA0DDB"/>
    <w:rsid w:val="00BA13E8"/>
    <w:rsid w:val="00BA1574"/>
    <w:rsid w:val="00BA157D"/>
    <w:rsid w:val="00BA15DF"/>
    <w:rsid w:val="00BA16CE"/>
    <w:rsid w:val="00BA1811"/>
    <w:rsid w:val="00BA2155"/>
    <w:rsid w:val="00BA297F"/>
    <w:rsid w:val="00BA2BF5"/>
    <w:rsid w:val="00BA31C7"/>
    <w:rsid w:val="00BA3274"/>
    <w:rsid w:val="00BA3853"/>
    <w:rsid w:val="00BA3990"/>
    <w:rsid w:val="00BA3BCD"/>
    <w:rsid w:val="00BA3C97"/>
    <w:rsid w:val="00BA3D52"/>
    <w:rsid w:val="00BA3E5C"/>
    <w:rsid w:val="00BA3F6E"/>
    <w:rsid w:val="00BA407F"/>
    <w:rsid w:val="00BA40FE"/>
    <w:rsid w:val="00BA477C"/>
    <w:rsid w:val="00BA4BE2"/>
    <w:rsid w:val="00BA4D5B"/>
    <w:rsid w:val="00BA4DC9"/>
    <w:rsid w:val="00BA4EB3"/>
    <w:rsid w:val="00BA4F73"/>
    <w:rsid w:val="00BA4FF1"/>
    <w:rsid w:val="00BA50C8"/>
    <w:rsid w:val="00BA5371"/>
    <w:rsid w:val="00BA53DC"/>
    <w:rsid w:val="00BA5567"/>
    <w:rsid w:val="00BA55CB"/>
    <w:rsid w:val="00BA5920"/>
    <w:rsid w:val="00BA5F05"/>
    <w:rsid w:val="00BA5F1C"/>
    <w:rsid w:val="00BA6033"/>
    <w:rsid w:val="00BA62AA"/>
    <w:rsid w:val="00BA6646"/>
    <w:rsid w:val="00BA6B0D"/>
    <w:rsid w:val="00BA7235"/>
    <w:rsid w:val="00BA7496"/>
    <w:rsid w:val="00BA74BB"/>
    <w:rsid w:val="00BA78DE"/>
    <w:rsid w:val="00BA7961"/>
    <w:rsid w:val="00BA7ACC"/>
    <w:rsid w:val="00BA7CA7"/>
    <w:rsid w:val="00BA7D3B"/>
    <w:rsid w:val="00BA7DC8"/>
    <w:rsid w:val="00BA7E59"/>
    <w:rsid w:val="00BB05F6"/>
    <w:rsid w:val="00BB07BA"/>
    <w:rsid w:val="00BB09A2"/>
    <w:rsid w:val="00BB0A9E"/>
    <w:rsid w:val="00BB0FC1"/>
    <w:rsid w:val="00BB1004"/>
    <w:rsid w:val="00BB111D"/>
    <w:rsid w:val="00BB12D7"/>
    <w:rsid w:val="00BB13E3"/>
    <w:rsid w:val="00BB1511"/>
    <w:rsid w:val="00BB15C5"/>
    <w:rsid w:val="00BB16B8"/>
    <w:rsid w:val="00BB1724"/>
    <w:rsid w:val="00BB18F6"/>
    <w:rsid w:val="00BB2059"/>
    <w:rsid w:val="00BB20A4"/>
    <w:rsid w:val="00BB25EC"/>
    <w:rsid w:val="00BB2E92"/>
    <w:rsid w:val="00BB301B"/>
    <w:rsid w:val="00BB305E"/>
    <w:rsid w:val="00BB3281"/>
    <w:rsid w:val="00BB32F4"/>
    <w:rsid w:val="00BB34A6"/>
    <w:rsid w:val="00BB352C"/>
    <w:rsid w:val="00BB3742"/>
    <w:rsid w:val="00BB39C2"/>
    <w:rsid w:val="00BB3A42"/>
    <w:rsid w:val="00BB3B4C"/>
    <w:rsid w:val="00BB3D3A"/>
    <w:rsid w:val="00BB3DCA"/>
    <w:rsid w:val="00BB3F72"/>
    <w:rsid w:val="00BB40D2"/>
    <w:rsid w:val="00BB40F7"/>
    <w:rsid w:val="00BB4300"/>
    <w:rsid w:val="00BB44B2"/>
    <w:rsid w:val="00BB49E7"/>
    <w:rsid w:val="00BB4BC2"/>
    <w:rsid w:val="00BB5048"/>
    <w:rsid w:val="00BB5131"/>
    <w:rsid w:val="00BB5132"/>
    <w:rsid w:val="00BB5503"/>
    <w:rsid w:val="00BB5638"/>
    <w:rsid w:val="00BB5B48"/>
    <w:rsid w:val="00BB5C7F"/>
    <w:rsid w:val="00BB5FC1"/>
    <w:rsid w:val="00BB6519"/>
    <w:rsid w:val="00BB67A7"/>
    <w:rsid w:val="00BB68DC"/>
    <w:rsid w:val="00BB6A5F"/>
    <w:rsid w:val="00BB6DC5"/>
    <w:rsid w:val="00BB6DF4"/>
    <w:rsid w:val="00BB7080"/>
    <w:rsid w:val="00BB70E6"/>
    <w:rsid w:val="00BB7277"/>
    <w:rsid w:val="00BB72E3"/>
    <w:rsid w:val="00BB7979"/>
    <w:rsid w:val="00BB7A63"/>
    <w:rsid w:val="00BB7B61"/>
    <w:rsid w:val="00BB7D47"/>
    <w:rsid w:val="00BB7E18"/>
    <w:rsid w:val="00BC0263"/>
    <w:rsid w:val="00BC04B1"/>
    <w:rsid w:val="00BC069D"/>
    <w:rsid w:val="00BC0908"/>
    <w:rsid w:val="00BC112B"/>
    <w:rsid w:val="00BC11A0"/>
    <w:rsid w:val="00BC1673"/>
    <w:rsid w:val="00BC173E"/>
    <w:rsid w:val="00BC1B58"/>
    <w:rsid w:val="00BC1C44"/>
    <w:rsid w:val="00BC1F90"/>
    <w:rsid w:val="00BC200C"/>
    <w:rsid w:val="00BC2236"/>
    <w:rsid w:val="00BC22D4"/>
    <w:rsid w:val="00BC25A9"/>
    <w:rsid w:val="00BC26AC"/>
    <w:rsid w:val="00BC26FD"/>
    <w:rsid w:val="00BC2786"/>
    <w:rsid w:val="00BC2850"/>
    <w:rsid w:val="00BC28FC"/>
    <w:rsid w:val="00BC2956"/>
    <w:rsid w:val="00BC2C33"/>
    <w:rsid w:val="00BC2E32"/>
    <w:rsid w:val="00BC3049"/>
    <w:rsid w:val="00BC3123"/>
    <w:rsid w:val="00BC3278"/>
    <w:rsid w:val="00BC32BE"/>
    <w:rsid w:val="00BC32EE"/>
    <w:rsid w:val="00BC32F0"/>
    <w:rsid w:val="00BC3448"/>
    <w:rsid w:val="00BC3470"/>
    <w:rsid w:val="00BC35B1"/>
    <w:rsid w:val="00BC37FE"/>
    <w:rsid w:val="00BC38B8"/>
    <w:rsid w:val="00BC39D0"/>
    <w:rsid w:val="00BC3F18"/>
    <w:rsid w:val="00BC4066"/>
    <w:rsid w:val="00BC418A"/>
    <w:rsid w:val="00BC41C5"/>
    <w:rsid w:val="00BC4207"/>
    <w:rsid w:val="00BC421B"/>
    <w:rsid w:val="00BC428F"/>
    <w:rsid w:val="00BC441A"/>
    <w:rsid w:val="00BC4561"/>
    <w:rsid w:val="00BC4591"/>
    <w:rsid w:val="00BC48AF"/>
    <w:rsid w:val="00BC48C4"/>
    <w:rsid w:val="00BC48EC"/>
    <w:rsid w:val="00BC4A3D"/>
    <w:rsid w:val="00BC4B3E"/>
    <w:rsid w:val="00BC4BD2"/>
    <w:rsid w:val="00BC4D3A"/>
    <w:rsid w:val="00BC4E88"/>
    <w:rsid w:val="00BC5062"/>
    <w:rsid w:val="00BC5221"/>
    <w:rsid w:val="00BC5793"/>
    <w:rsid w:val="00BC5FF5"/>
    <w:rsid w:val="00BC60CE"/>
    <w:rsid w:val="00BC61B3"/>
    <w:rsid w:val="00BC64C6"/>
    <w:rsid w:val="00BC6505"/>
    <w:rsid w:val="00BC65F0"/>
    <w:rsid w:val="00BC6643"/>
    <w:rsid w:val="00BC66E4"/>
    <w:rsid w:val="00BC674E"/>
    <w:rsid w:val="00BC6932"/>
    <w:rsid w:val="00BC6D68"/>
    <w:rsid w:val="00BC6DC0"/>
    <w:rsid w:val="00BC6F8D"/>
    <w:rsid w:val="00BC7023"/>
    <w:rsid w:val="00BC71E1"/>
    <w:rsid w:val="00BC72D6"/>
    <w:rsid w:val="00BC74CC"/>
    <w:rsid w:val="00BC750B"/>
    <w:rsid w:val="00BC7A0B"/>
    <w:rsid w:val="00BC7A93"/>
    <w:rsid w:val="00BC7D28"/>
    <w:rsid w:val="00BC7E79"/>
    <w:rsid w:val="00BD0138"/>
    <w:rsid w:val="00BD01D7"/>
    <w:rsid w:val="00BD0227"/>
    <w:rsid w:val="00BD05CF"/>
    <w:rsid w:val="00BD083F"/>
    <w:rsid w:val="00BD086B"/>
    <w:rsid w:val="00BD09CD"/>
    <w:rsid w:val="00BD0C46"/>
    <w:rsid w:val="00BD0E33"/>
    <w:rsid w:val="00BD12D0"/>
    <w:rsid w:val="00BD13E7"/>
    <w:rsid w:val="00BD16EF"/>
    <w:rsid w:val="00BD16F1"/>
    <w:rsid w:val="00BD1AD1"/>
    <w:rsid w:val="00BD1D51"/>
    <w:rsid w:val="00BD1F18"/>
    <w:rsid w:val="00BD2364"/>
    <w:rsid w:val="00BD25FC"/>
    <w:rsid w:val="00BD26B6"/>
    <w:rsid w:val="00BD2A37"/>
    <w:rsid w:val="00BD2A49"/>
    <w:rsid w:val="00BD32B4"/>
    <w:rsid w:val="00BD32E2"/>
    <w:rsid w:val="00BD341E"/>
    <w:rsid w:val="00BD364B"/>
    <w:rsid w:val="00BD378D"/>
    <w:rsid w:val="00BD3A6C"/>
    <w:rsid w:val="00BD3DE0"/>
    <w:rsid w:val="00BD3E60"/>
    <w:rsid w:val="00BD3E78"/>
    <w:rsid w:val="00BD40C1"/>
    <w:rsid w:val="00BD41C3"/>
    <w:rsid w:val="00BD4338"/>
    <w:rsid w:val="00BD438E"/>
    <w:rsid w:val="00BD43EC"/>
    <w:rsid w:val="00BD45B0"/>
    <w:rsid w:val="00BD49FC"/>
    <w:rsid w:val="00BD500B"/>
    <w:rsid w:val="00BD50E8"/>
    <w:rsid w:val="00BD51C5"/>
    <w:rsid w:val="00BD5264"/>
    <w:rsid w:val="00BD53C5"/>
    <w:rsid w:val="00BD552E"/>
    <w:rsid w:val="00BD56E3"/>
    <w:rsid w:val="00BD572A"/>
    <w:rsid w:val="00BD57B2"/>
    <w:rsid w:val="00BD5C27"/>
    <w:rsid w:val="00BD5C43"/>
    <w:rsid w:val="00BD5EE6"/>
    <w:rsid w:val="00BD5F43"/>
    <w:rsid w:val="00BD5F7F"/>
    <w:rsid w:val="00BD6013"/>
    <w:rsid w:val="00BD614C"/>
    <w:rsid w:val="00BD647D"/>
    <w:rsid w:val="00BD65A2"/>
    <w:rsid w:val="00BD6688"/>
    <w:rsid w:val="00BD681F"/>
    <w:rsid w:val="00BD69D7"/>
    <w:rsid w:val="00BD6AD0"/>
    <w:rsid w:val="00BD6BDA"/>
    <w:rsid w:val="00BD75F3"/>
    <w:rsid w:val="00BD75F6"/>
    <w:rsid w:val="00BD77D2"/>
    <w:rsid w:val="00BD7A45"/>
    <w:rsid w:val="00BD7B0A"/>
    <w:rsid w:val="00BD7B47"/>
    <w:rsid w:val="00BD7BDE"/>
    <w:rsid w:val="00BE00A8"/>
    <w:rsid w:val="00BE0177"/>
    <w:rsid w:val="00BE03B7"/>
    <w:rsid w:val="00BE04D6"/>
    <w:rsid w:val="00BE072F"/>
    <w:rsid w:val="00BE0AA8"/>
    <w:rsid w:val="00BE0AC5"/>
    <w:rsid w:val="00BE0C30"/>
    <w:rsid w:val="00BE0C92"/>
    <w:rsid w:val="00BE0DE5"/>
    <w:rsid w:val="00BE0EBB"/>
    <w:rsid w:val="00BE134D"/>
    <w:rsid w:val="00BE136E"/>
    <w:rsid w:val="00BE151E"/>
    <w:rsid w:val="00BE152B"/>
    <w:rsid w:val="00BE1875"/>
    <w:rsid w:val="00BE1878"/>
    <w:rsid w:val="00BE18D5"/>
    <w:rsid w:val="00BE1BC8"/>
    <w:rsid w:val="00BE1DB9"/>
    <w:rsid w:val="00BE258F"/>
    <w:rsid w:val="00BE2609"/>
    <w:rsid w:val="00BE2790"/>
    <w:rsid w:val="00BE28D5"/>
    <w:rsid w:val="00BE2BED"/>
    <w:rsid w:val="00BE2C6E"/>
    <w:rsid w:val="00BE2D4A"/>
    <w:rsid w:val="00BE2DA5"/>
    <w:rsid w:val="00BE2FC7"/>
    <w:rsid w:val="00BE3078"/>
    <w:rsid w:val="00BE3336"/>
    <w:rsid w:val="00BE3381"/>
    <w:rsid w:val="00BE36B6"/>
    <w:rsid w:val="00BE375F"/>
    <w:rsid w:val="00BE3A59"/>
    <w:rsid w:val="00BE3AD4"/>
    <w:rsid w:val="00BE3B47"/>
    <w:rsid w:val="00BE3E34"/>
    <w:rsid w:val="00BE3EF8"/>
    <w:rsid w:val="00BE3F4E"/>
    <w:rsid w:val="00BE433B"/>
    <w:rsid w:val="00BE437B"/>
    <w:rsid w:val="00BE45AE"/>
    <w:rsid w:val="00BE465F"/>
    <w:rsid w:val="00BE4661"/>
    <w:rsid w:val="00BE478D"/>
    <w:rsid w:val="00BE47A4"/>
    <w:rsid w:val="00BE485F"/>
    <w:rsid w:val="00BE4AC5"/>
    <w:rsid w:val="00BE4CFB"/>
    <w:rsid w:val="00BE4D6E"/>
    <w:rsid w:val="00BE543A"/>
    <w:rsid w:val="00BE54CC"/>
    <w:rsid w:val="00BE54DF"/>
    <w:rsid w:val="00BE54EB"/>
    <w:rsid w:val="00BE567A"/>
    <w:rsid w:val="00BE58A8"/>
    <w:rsid w:val="00BE58BF"/>
    <w:rsid w:val="00BE5D3A"/>
    <w:rsid w:val="00BE5E69"/>
    <w:rsid w:val="00BE6023"/>
    <w:rsid w:val="00BE60AD"/>
    <w:rsid w:val="00BE6350"/>
    <w:rsid w:val="00BE641E"/>
    <w:rsid w:val="00BE64FD"/>
    <w:rsid w:val="00BE65BD"/>
    <w:rsid w:val="00BE682D"/>
    <w:rsid w:val="00BE6844"/>
    <w:rsid w:val="00BE6D8C"/>
    <w:rsid w:val="00BE6DDB"/>
    <w:rsid w:val="00BE6F65"/>
    <w:rsid w:val="00BE70B5"/>
    <w:rsid w:val="00BE71BB"/>
    <w:rsid w:val="00BE7211"/>
    <w:rsid w:val="00BE7238"/>
    <w:rsid w:val="00BE75F6"/>
    <w:rsid w:val="00BE7A4D"/>
    <w:rsid w:val="00BE7C3E"/>
    <w:rsid w:val="00BE7D9D"/>
    <w:rsid w:val="00BE7E80"/>
    <w:rsid w:val="00BE7F41"/>
    <w:rsid w:val="00BF00F5"/>
    <w:rsid w:val="00BF0534"/>
    <w:rsid w:val="00BF0566"/>
    <w:rsid w:val="00BF092C"/>
    <w:rsid w:val="00BF0A64"/>
    <w:rsid w:val="00BF0AC3"/>
    <w:rsid w:val="00BF0B7E"/>
    <w:rsid w:val="00BF0CC7"/>
    <w:rsid w:val="00BF0F32"/>
    <w:rsid w:val="00BF128A"/>
    <w:rsid w:val="00BF1688"/>
    <w:rsid w:val="00BF174D"/>
    <w:rsid w:val="00BF1AEB"/>
    <w:rsid w:val="00BF1C95"/>
    <w:rsid w:val="00BF1F8B"/>
    <w:rsid w:val="00BF20A3"/>
    <w:rsid w:val="00BF20D0"/>
    <w:rsid w:val="00BF232E"/>
    <w:rsid w:val="00BF2428"/>
    <w:rsid w:val="00BF26B1"/>
    <w:rsid w:val="00BF2707"/>
    <w:rsid w:val="00BF2904"/>
    <w:rsid w:val="00BF2A79"/>
    <w:rsid w:val="00BF2AB4"/>
    <w:rsid w:val="00BF2B5C"/>
    <w:rsid w:val="00BF2C92"/>
    <w:rsid w:val="00BF2CF1"/>
    <w:rsid w:val="00BF3170"/>
    <w:rsid w:val="00BF31D8"/>
    <w:rsid w:val="00BF3563"/>
    <w:rsid w:val="00BF360B"/>
    <w:rsid w:val="00BF3632"/>
    <w:rsid w:val="00BF3641"/>
    <w:rsid w:val="00BF37C6"/>
    <w:rsid w:val="00BF3901"/>
    <w:rsid w:val="00BF3CF0"/>
    <w:rsid w:val="00BF3D5A"/>
    <w:rsid w:val="00BF3E5C"/>
    <w:rsid w:val="00BF4171"/>
    <w:rsid w:val="00BF4306"/>
    <w:rsid w:val="00BF46EB"/>
    <w:rsid w:val="00BF482E"/>
    <w:rsid w:val="00BF48C2"/>
    <w:rsid w:val="00BF4B33"/>
    <w:rsid w:val="00BF4B4D"/>
    <w:rsid w:val="00BF4B5F"/>
    <w:rsid w:val="00BF4BA6"/>
    <w:rsid w:val="00BF4D12"/>
    <w:rsid w:val="00BF4ED8"/>
    <w:rsid w:val="00BF51DA"/>
    <w:rsid w:val="00BF56F9"/>
    <w:rsid w:val="00BF5721"/>
    <w:rsid w:val="00BF5866"/>
    <w:rsid w:val="00BF58B9"/>
    <w:rsid w:val="00BF5B6B"/>
    <w:rsid w:val="00BF5FE7"/>
    <w:rsid w:val="00BF617B"/>
    <w:rsid w:val="00BF632E"/>
    <w:rsid w:val="00BF64A4"/>
    <w:rsid w:val="00BF65EC"/>
    <w:rsid w:val="00BF6619"/>
    <w:rsid w:val="00BF672A"/>
    <w:rsid w:val="00BF6740"/>
    <w:rsid w:val="00BF6A5E"/>
    <w:rsid w:val="00BF6C53"/>
    <w:rsid w:val="00BF6E24"/>
    <w:rsid w:val="00BF7AC4"/>
    <w:rsid w:val="00BF7D4F"/>
    <w:rsid w:val="00C000C4"/>
    <w:rsid w:val="00C00104"/>
    <w:rsid w:val="00C002E9"/>
    <w:rsid w:val="00C0069F"/>
    <w:rsid w:val="00C00766"/>
    <w:rsid w:val="00C008FD"/>
    <w:rsid w:val="00C00A4E"/>
    <w:rsid w:val="00C00AAB"/>
    <w:rsid w:val="00C00DBC"/>
    <w:rsid w:val="00C00FC2"/>
    <w:rsid w:val="00C01C96"/>
    <w:rsid w:val="00C01D41"/>
    <w:rsid w:val="00C01D55"/>
    <w:rsid w:val="00C01DB8"/>
    <w:rsid w:val="00C01EA8"/>
    <w:rsid w:val="00C01FF9"/>
    <w:rsid w:val="00C0225A"/>
    <w:rsid w:val="00C0249A"/>
    <w:rsid w:val="00C02521"/>
    <w:rsid w:val="00C025F4"/>
    <w:rsid w:val="00C02695"/>
    <w:rsid w:val="00C02C51"/>
    <w:rsid w:val="00C02CDF"/>
    <w:rsid w:val="00C030D9"/>
    <w:rsid w:val="00C0313A"/>
    <w:rsid w:val="00C03294"/>
    <w:rsid w:val="00C03588"/>
    <w:rsid w:val="00C03B02"/>
    <w:rsid w:val="00C03E56"/>
    <w:rsid w:val="00C03EA7"/>
    <w:rsid w:val="00C041EE"/>
    <w:rsid w:val="00C0427B"/>
    <w:rsid w:val="00C04283"/>
    <w:rsid w:val="00C04849"/>
    <w:rsid w:val="00C0495B"/>
    <w:rsid w:val="00C049D5"/>
    <w:rsid w:val="00C05346"/>
    <w:rsid w:val="00C05529"/>
    <w:rsid w:val="00C058CD"/>
    <w:rsid w:val="00C05B7F"/>
    <w:rsid w:val="00C061C7"/>
    <w:rsid w:val="00C06380"/>
    <w:rsid w:val="00C0651A"/>
    <w:rsid w:val="00C0666A"/>
    <w:rsid w:val="00C066DF"/>
    <w:rsid w:val="00C0688A"/>
    <w:rsid w:val="00C06B24"/>
    <w:rsid w:val="00C06B4A"/>
    <w:rsid w:val="00C0736C"/>
    <w:rsid w:val="00C07491"/>
    <w:rsid w:val="00C07B6F"/>
    <w:rsid w:val="00C07C47"/>
    <w:rsid w:val="00C07CBE"/>
    <w:rsid w:val="00C07FC5"/>
    <w:rsid w:val="00C103DA"/>
    <w:rsid w:val="00C106A2"/>
    <w:rsid w:val="00C107DD"/>
    <w:rsid w:val="00C10876"/>
    <w:rsid w:val="00C10C31"/>
    <w:rsid w:val="00C112FA"/>
    <w:rsid w:val="00C11596"/>
    <w:rsid w:val="00C11784"/>
    <w:rsid w:val="00C11CBC"/>
    <w:rsid w:val="00C11F16"/>
    <w:rsid w:val="00C121C8"/>
    <w:rsid w:val="00C12363"/>
    <w:rsid w:val="00C12590"/>
    <w:rsid w:val="00C12742"/>
    <w:rsid w:val="00C127A0"/>
    <w:rsid w:val="00C12990"/>
    <w:rsid w:val="00C129AA"/>
    <w:rsid w:val="00C12A2E"/>
    <w:rsid w:val="00C12A6F"/>
    <w:rsid w:val="00C12C80"/>
    <w:rsid w:val="00C1304E"/>
    <w:rsid w:val="00C13225"/>
    <w:rsid w:val="00C1336D"/>
    <w:rsid w:val="00C13541"/>
    <w:rsid w:val="00C137D5"/>
    <w:rsid w:val="00C13933"/>
    <w:rsid w:val="00C13A7B"/>
    <w:rsid w:val="00C14244"/>
    <w:rsid w:val="00C1443A"/>
    <w:rsid w:val="00C146C7"/>
    <w:rsid w:val="00C146CA"/>
    <w:rsid w:val="00C1480C"/>
    <w:rsid w:val="00C14953"/>
    <w:rsid w:val="00C14A10"/>
    <w:rsid w:val="00C14C28"/>
    <w:rsid w:val="00C14C4B"/>
    <w:rsid w:val="00C150B0"/>
    <w:rsid w:val="00C151D9"/>
    <w:rsid w:val="00C154AF"/>
    <w:rsid w:val="00C156ED"/>
    <w:rsid w:val="00C158E0"/>
    <w:rsid w:val="00C15A75"/>
    <w:rsid w:val="00C15BD8"/>
    <w:rsid w:val="00C160D1"/>
    <w:rsid w:val="00C160D4"/>
    <w:rsid w:val="00C163E8"/>
    <w:rsid w:val="00C16415"/>
    <w:rsid w:val="00C16503"/>
    <w:rsid w:val="00C16916"/>
    <w:rsid w:val="00C16A58"/>
    <w:rsid w:val="00C16AC0"/>
    <w:rsid w:val="00C16B12"/>
    <w:rsid w:val="00C16B1E"/>
    <w:rsid w:val="00C16C29"/>
    <w:rsid w:val="00C16EAA"/>
    <w:rsid w:val="00C16F78"/>
    <w:rsid w:val="00C1700A"/>
    <w:rsid w:val="00C170A2"/>
    <w:rsid w:val="00C17271"/>
    <w:rsid w:val="00C1780A"/>
    <w:rsid w:val="00C17829"/>
    <w:rsid w:val="00C17A36"/>
    <w:rsid w:val="00C17AA4"/>
    <w:rsid w:val="00C17FD1"/>
    <w:rsid w:val="00C2005F"/>
    <w:rsid w:val="00C200A0"/>
    <w:rsid w:val="00C20197"/>
    <w:rsid w:val="00C201F9"/>
    <w:rsid w:val="00C20228"/>
    <w:rsid w:val="00C202AE"/>
    <w:rsid w:val="00C2044D"/>
    <w:rsid w:val="00C205D3"/>
    <w:rsid w:val="00C2067E"/>
    <w:rsid w:val="00C206D3"/>
    <w:rsid w:val="00C209D3"/>
    <w:rsid w:val="00C20A44"/>
    <w:rsid w:val="00C20A8D"/>
    <w:rsid w:val="00C20B30"/>
    <w:rsid w:val="00C20D56"/>
    <w:rsid w:val="00C20D81"/>
    <w:rsid w:val="00C2102D"/>
    <w:rsid w:val="00C212C4"/>
    <w:rsid w:val="00C213EF"/>
    <w:rsid w:val="00C216E9"/>
    <w:rsid w:val="00C2192B"/>
    <w:rsid w:val="00C21C81"/>
    <w:rsid w:val="00C21DCB"/>
    <w:rsid w:val="00C221B2"/>
    <w:rsid w:val="00C222C0"/>
    <w:rsid w:val="00C2240A"/>
    <w:rsid w:val="00C224A4"/>
    <w:rsid w:val="00C225E4"/>
    <w:rsid w:val="00C22A06"/>
    <w:rsid w:val="00C22D1B"/>
    <w:rsid w:val="00C22E51"/>
    <w:rsid w:val="00C22EAF"/>
    <w:rsid w:val="00C231EA"/>
    <w:rsid w:val="00C23226"/>
    <w:rsid w:val="00C232A4"/>
    <w:rsid w:val="00C235C4"/>
    <w:rsid w:val="00C23654"/>
    <w:rsid w:val="00C2375A"/>
    <w:rsid w:val="00C23924"/>
    <w:rsid w:val="00C23B1E"/>
    <w:rsid w:val="00C23B32"/>
    <w:rsid w:val="00C23C35"/>
    <w:rsid w:val="00C23CA5"/>
    <w:rsid w:val="00C24194"/>
    <w:rsid w:val="00C24594"/>
    <w:rsid w:val="00C245F8"/>
    <w:rsid w:val="00C24738"/>
    <w:rsid w:val="00C24CD5"/>
    <w:rsid w:val="00C253B2"/>
    <w:rsid w:val="00C253B5"/>
    <w:rsid w:val="00C25478"/>
    <w:rsid w:val="00C255EE"/>
    <w:rsid w:val="00C25743"/>
    <w:rsid w:val="00C257AC"/>
    <w:rsid w:val="00C259FE"/>
    <w:rsid w:val="00C25AC3"/>
    <w:rsid w:val="00C25AEA"/>
    <w:rsid w:val="00C25BC1"/>
    <w:rsid w:val="00C25F49"/>
    <w:rsid w:val="00C261C9"/>
    <w:rsid w:val="00C26311"/>
    <w:rsid w:val="00C26649"/>
    <w:rsid w:val="00C2666B"/>
    <w:rsid w:val="00C2685C"/>
    <w:rsid w:val="00C268FA"/>
    <w:rsid w:val="00C26D0F"/>
    <w:rsid w:val="00C270EF"/>
    <w:rsid w:val="00C270F1"/>
    <w:rsid w:val="00C2711E"/>
    <w:rsid w:val="00C271D9"/>
    <w:rsid w:val="00C2770B"/>
    <w:rsid w:val="00C27940"/>
    <w:rsid w:val="00C27B7B"/>
    <w:rsid w:val="00C27C1B"/>
    <w:rsid w:val="00C27D86"/>
    <w:rsid w:val="00C27F2B"/>
    <w:rsid w:val="00C27F8A"/>
    <w:rsid w:val="00C30015"/>
    <w:rsid w:val="00C301F4"/>
    <w:rsid w:val="00C30363"/>
    <w:rsid w:val="00C304B5"/>
    <w:rsid w:val="00C306EC"/>
    <w:rsid w:val="00C30715"/>
    <w:rsid w:val="00C307D8"/>
    <w:rsid w:val="00C30D66"/>
    <w:rsid w:val="00C30F6B"/>
    <w:rsid w:val="00C31848"/>
    <w:rsid w:val="00C31999"/>
    <w:rsid w:val="00C31A4C"/>
    <w:rsid w:val="00C31B5C"/>
    <w:rsid w:val="00C3225A"/>
    <w:rsid w:val="00C32261"/>
    <w:rsid w:val="00C3243F"/>
    <w:rsid w:val="00C3282B"/>
    <w:rsid w:val="00C329E0"/>
    <w:rsid w:val="00C32E87"/>
    <w:rsid w:val="00C32FF6"/>
    <w:rsid w:val="00C331CF"/>
    <w:rsid w:val="00C332FF"/>
    <w:rsid w:val="00C33776"/>
    <w:rsid w:val="00C33A24"/>
    <w:rsid w:val="00C33A3C"/>
    <w:rsid w:val="00C33AEF"/>
    <w:rsid w:val="00C33CAF"/>
    <w:rsid w:val="00C340EF"/>
    <w:rsid w:val="00C34399"/>
    <w:rsid w:val="00C3440B"/>
    <w:rsid w:val="00C3468F"/>
    <w:rsid w:val="00C349AE"/>
    <w:rsid w:val="00C34A52"/>
    <w:rsid w:val="00C34C73"/>
    <w:rsid w:val="00C3511B"/>
    <w:rsid w:val="00C353A3"/>
    <w:rsid w:val="00C35406"/>
    <w:rsid w:val="00C354A2"/>
    <w:rsid w:val="00C35542"/>
    <w:rsid w:val="00C35741"/>
    <w:rsid w:val="00C3581B"/>
    <w:rsid w:val="00C36891"/>
    <w:rsid w:val="00C36B90"/>
    <w:rsid w:val="00C36DC4"/>
    <w:rsid w:val="00C36E56"/>
    <w:rsid w:val="00C3706F"/>
    <w:rsid w:val="00C3708D"/>
    <w:rsid w:val="00C370CB"/>
    <w:rsid w:val="00C371C3"/>
    <w:rsid w:val="00C37324"/>
    <w:rsid w:val="00C37443"/>
    <w:rsid w:val="00C37657"/>
    <w:rsid w:val="00C3797C"/>
    <w:rsid w:val="00C37980"/>
    <w:rsid w:val="00C37AAC"/>
    <w:rsid w:val="00C37B09"/>
    <w:rsid w:val="00C37E15"/>
    <w:rsid w:val="00C37F20"/>
    <w:rsid w:val="00C37F66"/>
    <w:rsid w:val="00C400B6"/>
    <w:rsid w:val="00C406CD"/>
    <w:rsid w:val="00C40789"/>
    <w:rsid w:val="00C40842"/>
    <w:rsid w:val="00C40942"/>
    <w:rsid w:val="00C40B3C"/>
    <w:rsid w:val="00C40DCB"/>
    <w:rsid w:val="00C410CC"/>
    <w:rsid w:val="00C412EC"/>
    <w:rsid w:val="00C4137C"/>
    <w:rsid w:val="00C4149F"/>
    <w:rsid w:val="00C417CA"/>
    <w:rsid w:val="00C41836"/>
    <w:rsid w:val="00C418E2"/>
    <w:rsid w:val="00C41978"/>
    <w:rsid w:val="00C41D65"/>
    <w:rsid w:val="00C41E16"/>
    <w:rsid w:val="00C41EAB"/>
    <w:rsid w:val="00C41FB8"/>
    <w:rsid w:val="00C420BA"/>
    <w:rsid w:val="00C422A6"/>
    <w:rsid w:val="00C4257D"/>
    <w:rsid w:val="00C4273A"/>
    <w:rsid w:val="00C427C7"/>
    <w:rsid w:val="00C4287B"/>
    <w:rsid w:val="00C42E98"/>
    <w:rsid w:val="00C42FEA"/>
    <w:rsid w:val="00C4303E"/>
    <w:rsid w:val="00C431F3"/>
    <w:rsid w:val="00C43471"/>
    <w:rsid w:val="00C4347E"/>
    <w:rsid w:val="00C43500"/>
    <w:rsid w:val="00C436FA"/>
    <w:rsid w:val="00C43771"/>
    <w:rsid w:val="00C4383D"/>
    <w:rsid w:val="00C438B8"/>
    <w:rsid w:val="00C438CE"/>
    <w:rsid w:val="00C43974"/>
    <w:rsid w:val="00C43C5C"/>
    <w:rsid w:val="00C43D80"/>
    <w:rsid w:val="00C440E0"/>
    <w:rsid w:val="00C44162"/>
    <w:rsid w:val="00C441A9"/>
    <w:rsid w:val="00C441CD"/>
    <w:rsid w:val="00C4464A"/>
    <w:rsid w:val="00C4474E"/>
    <w:rsid w:val="00C44901"/>
    <w:rsid w:val="00C449E0"/>
    <w:rsid w:val="00C44A37"/>
    <w:rsid w:val="00C44C00"/>
    <w:rsid w:val="00C44D1E"/>
    <w:rsid w:val="00C44D26"/>
    <w:rsid w:val="00C45692"/>
    <w:rsid w:val="00C45B93"/>
    <w:rsid w:val="00C45F64"/>
    <w:rsid w:val="00C460DA"/>
    <w:rsid w:val="00C460ED"/>
    <w:rsid w:val="00C46208"/>
    <w:rsid w:val="00C468B6"/>
    <w:rsid w:val="00C469F4"/>
    <w:rsid w:val="00C46B34"/>
    <w:rsid w:val="00C46B5A"/>
    <w:rsid w:val="00C46DE0"/>
    <w:rsid w:val="00C46EE0"/>
    <w:rsid w:val="00C47184"/>
    <w:rsid w:val="00C471C1"/>
    <w:rsid w:val="00C4724A"/>
    <w:rsid w:val="00C47690"/>
    <w:rsid w:val="00C47923"/>
    <w:rsid w:val="00C47989"/>
    <w:rsid w:val="00C500C3"/>
    <w:rsid w:val="00C501FE"/>
    <w:rsid w:val="00C50251"/>
    <w:rsid w:val="00C503C6"/>
    <w:rsid w:val="00C5049D"/>
    <w:rsid w:val="00C50665"/>
    <w:rsid w:val="00C5087B"/>
    <w:rsid w:val="00C50AA2"/>
    <w:rsid w:val="00C50C30"/>
    <w:rsid w:val="00C50CCA"/>
    <w:rsid w:val="00C51027"/>
    <w:rsid w:val="00C5105F"/>
    <w:rsid w:val="00C51075"/>
    <w:rsid w:val="00C510EA"/>
    <w:rsid w:val="00C5112B"/>
    <w:rsid w:val="00C5116F"/>
    <w:rsid w:val="00C51254"/>
    <w:rsid w:val="00C514EE"/>
    <w:rsid w:val="00C5154E"/>
    <w:rsid w:val="00C5168C"/>
    <w:rsid w:val="00C5175B"/>
    <w:rsid w:val="00C51804"/>
    <w:rsid w:val="00C5196D"/>
    <w:rsid w:val="00C51D8C"/>
    <w:rsid w:val="00C51DE1"/>
    <w:rsid w:val="00C51E84"/>
    <w:rsid w:val="00C5219C"/>
    <w:rsid w:val="00C52375"/>
    <w:rsid w:val="00C52641"/>
    <w:rsid w:val="00C52805"/>
    <w:rsid w:val="00C529E5"/>
    <w:rsid w:val="00C52AD4"/>
    <w:rsid w:val="00C52B48"/>
    <w:rsid w:val="00C52E2A"/>
    <w:rsid w:val="00C530F1"/>
    <w:rsid w:val="00C534C7"/>
    <w:rsid w:val="00C535D6"/>
    <w:rsid w:val="00C53EA6"/>
    <w:rsid w:val="00C53F26"/>
    <w:rsid w:val="00C54741"/>
    <w:rsid w:val="00C5476D"/>
    <w:rsid w:val="00C54855"/>
    <w:rsid w:val="00C548A6"/>
    <w:rsid w:val="00C548C9"/>
    <w:rsid w:val="00C54A03"/>
    <w:rsid w:val="00C54E56"/>
    <w:rsid w:val="00C5558B"/>
    <w:rsid w:val="00C55B55"/>
    <w:rsid w:val="00C55EEE"/>
    <w:rsid w:val="00C56049"/>
    <w:rsid w:val="00C56277"/>
    <w:rsid w:val="00C56290"/>
    <w:rsid w:val="00C562B0"/>
    <w:rsid w:val="00C5634F"/>
    <w:rsid w:val="00C563E7"/>
    <w:rsid w:val="00C5641C"/>
    <w:rsid w:val="00C565CF"/>
    <w:rsid w:val="00C566BC"/>
    <w:rsid w:val="00C568FE"/>
    <w:rsid w:val="00C56BD5"/>
    <w:rsid w:val="00C56F68"/>
    <w:rsid w:val="00C56F95"/>
    <w:rsid w:val="00C56F9E"/>
    <w:rsid w:val="00C5707E"/>
    <w:rsid w:val="00C570F1"/>
    <w:rsid w:val="00C5717C"/>
    <w:rsid w:val="00C572B3"/>
    <w:rsid w:val="00C572D8"/>
    <w:rsid w:val="00C57887"/>
    <w:rsid w:val="00C57A94"/>
    <w:rsid w:val="00C57D8A"/>
    <w:rsid w:val="00C57F98"/>
    <w:rsid w:val="00C60157"/>
    <w:rsid w:val="00C60507"/>
    <w:rsid w:val="00C60887"/>
    <w:rsid w:val="00C60A04"/>
    <w:rsid w:val="00C60A66"/>
    <w:rsid w:val="00C60BCC"/>
    <w:rsid w:val="00C60C73"/>
    <w:rsid w:val="00C60CEF"/>
    <w:rsid w:val="00C60F4E"/>
    <w:rsid w:val="00C60FA4"/>
    <w:rsid w:val="00C6139B"/>
    <w:rsid w:val="00C61662"/>
    <w:rsid w:val="00C61670"/>
    <w:rsid w:val="00C61B6D"/>
    <w:rsid w:val="00C61BD6"/>
    <w:rsid w:val="00C620FB"/>
    <w:rsid w:val="00C62372"/>
    <w:rsid w:val="00C62486"/>
    <w:rsid w:val="00C62592"/>
    <w:rsid w:val="00C625C7"/>
    <w:rsid w:val="00C62798"/>
    <w:rsid w:val="00C62A66"/>
    <w:rsid w:val="00C63187"/>
    <w:rsid w:val="00C6347D"/>
    <w:rsid w:val="00C634C2"/>
    <w:rsid w:val="00C63837"/>
    <w:rsid w:val="00C63CF1"/>
    <w:rsid w:val="00C63E2B"/>
    <w:rsid w:val="00C6402F"/>
    <w:rsid w:val="00C642BF"/>
    <w:rsid w:val="00C64517"/>
    <w:rsid w:val="00C6457D"/>
    <w:rsid w:val="00C646DD"/>
    <w:rsid w:val="00C648E3"/>
    <w:rsid w:val="00C64A98"/>
    <w:rsid w:val="00C64A99"/>
    <w:rsid w:val="00C64F9B"/>
    <w:rsid w:val="00C65430"/>
    <w:rsid w:val="00C6550A"/>
    <w:rsid w:val="00C655C7"/>
    <w:rsid w:val="00C655F7"/>
    <w:rsid w:val="00C65745"/>
    <w:rsid w:val="00C65761"/>
    <w:rsid w:val="00C657E9"/>
    <w:rsid w:val="00C65922"/>
    <w:rsid w:val="00C66005"/>
    <w:rsid w:val="00C66310"/>
    <w:rsid w:val="00C663BA"/>
    <w:rsid w:val="00C66632"/>
    <w:rsid w:val="00C66694"/>
    <w:rsid w:val="00C6671B"/>
    <w:rsid w:val="00C66782"/>
    <w:rsid w:val="00C66D97"/>
    <w:rsid w:val="00C671F9"/>
    <w:rsid w:val="00C6723C"/>
    <w:rsid w:val="00C6752C"/>
    <w:rsid w:val="00C67660"/>
    <w:rsid w:val="00C6774D"/>
    <w:rsid w:val="00C6780E"/>
    <w:rsid w:val="00C70033"/>
    <w:rsid w:val="00C700E1"/>
    <w:rsid w:val="00C7032F"/>
    <w:rsid w:val="00C70949"/>
    <w:rsid w:val="00C7105B"/>
    <w:rsid w:val="00C71108"/>
    <w:rsid w:val="00C71408"/>
    <w:rsid w:val="00C71444"/>
    <w:rsid w:val="00C7145D"/>
    <w:rsid w:val="00C71644"/>
    <w:rsid w:val="00C718A6"/>
    <w:rsid w:val="00C71D39"/>
    <w:rsid w:val="00C71DCF"/>
    <w:rsid w:val="00C71DFA"/>
    <w:rsid w:val="00C71E42"/>
    <w:rsid w:val="00C71EBD"/>
    <w:rsid w:val="00C72062"/>
    <w:rsid w:val="00C727EC"/>
    <w:rsid w:val="00C72BA5"/>
    <w:rsid w:val="00C72BCA"/>
    <w:rsid w:val="00C72EA4"/>
    <w:rsid w:val="00C72EBF"/>
    <w:rsid w:val="00C72EF7"/>
    <w:rsid w:val="00C72FC7"/>
    <w:rsid w:val="00C7304D"/>
    <w:rsid w:val="00C7373B"/>
    <w:rsid w:val="00C73846"/>
    <w:rsid w:val="00C73B75"/>
    <w:rsid w:val="00C73C20"/>
    <w:rsid w:val="00C73E27"/>
    <w:rsid w:val="00C7433B"/>
    <w:rsid w:val="00C74343"/>
    <w:rsid w:val="00C745DA"/>
    <w:rsid w:val="00C74900"/>
    <w:rsid w:val="00C74C31"/>
    <w:rsid w:val="00C754B1"/>
    <w:rsid w:val="00C755F9"/>
    <w:rsid w:val="00C75BEA"/>
    <w:rsid w:val="00C75C31"/>
    <w:rsid w:val="00C75D4B"/>
    <w:rsid w:val="00C760CF"/>
    <w:rsid w:val="00C761AF"/>
    <w:rsid w:val="00C76269"/>
    <w:rsid w:val="00C762B2"/>
    <w:rsid w:val="00C765C7"/>
    <w:rsid w:val="00C7680A"/>
    <w:rsid w:val="00C7689A"/>
    <w:rsid w:val="00C77003"/>
    <w:rsid w:val="00C77192"/>
    <w:rsid w:val="00C77195"/>
    <w:rsid w:val="00C77878"/>
    <w:rsid w:val="00C778EF"/>
    <w:rsid w:val="00C8028E"/>
    <w:rsid w:val="00C80314"/>
    <w:rsid w:val="00C8032E"/>
    <w:rsid w:val="00C804FB"/>
    <w:rsid w:val="00C8051C"/>
    <w:rsid w:val="00C807D3"/>
    <w:rsid w:val="00C80A49"/>
    <w:rsid w:val="00C80B72"/>
    <w:rsid w:val="00C810C2"/>
    <w:rsid w:val="00C810C6"/>
    <w:rsid w:val="00C814AB"/>
    <w:rsid w:val="00C8165F"/>
    <w:rsid w:val="00C818E7"/>
    <w:rsid w:val="00C8191F"/>
    <w:rsid w:val="00C81AB8"/>
    <w:rsid w:val="00C81AC3"/>
    <w:rsid w:val="00C81ACF"/>
    <w:rsid w:val="00C81CA8"/>
    <w:rsid w:val="00C81D97"/>
    <w:rsid w:val="00C8240F"/>
    <w:rsid w:val="00C8282A"/>
    <w:rsid w:val="00C82A64"/>
    <w:rsid w:val="00C82A74"/>
    <w:rsid w:val="00C82F96"/>
    <w:rsid w:val="00C8322C"/>
    <w:rsid w:val="00C83449"/>
    <w:rsid w:val="00C8363A"/>
    <w:rsid w:val="00C8367A"/>
    <w:rsid w:val="00C83A65"/>
    <w:rsid w:val="00C83B5C"/>
    <w:rsid w:val="00C83C10"/>
    <w:rsid w:val="00C84078"/>
    <w:rsid w:val="00C841FC"/>
    <w:rsid w:val="00C84298"/>
    <w:rsid w:val="00C84308"/>
    <w:rsid w:val="00C84630"/>
    <w:rsid w:val="00C846A8"/>
    <w:rsid w:val="00C84A75"/>
    <w:rsid w:val="00C84C49"/>
    <w:rsid w:val="00C84DC9"/>
    <w:rsid w:val="00C84E21"/>
    <w:rsid w:val="00C84ED0"/>
    <w:rsid w:val="00C84FF1"/>
    <w:rsid w:val="00C852F7"/>
    <w:rsid w:val="00C85365"/>
    <w:rsid w:val="00C8553E"/>
    <w:rsid w:val="00C85865"/>
    <w:rsid w:val="00C85994"/>
    <w:rsid w:val="00C859A2"/>
    <w:rsid w:val="00C85D40"/>
    <w:rsid w:val="00C85DBF"/>
    <w:rsid w:val="00C8606B"/>
    <w:rsid w:val="00C8608A"/>
    <w:rsid w:val="00C86504"/>
    <w:rsid w:val="00C86A23"/>
    <w:rsid w:val="00C86A2D"/>
    <w:rsid w:val="00C86AC4"/>
    <w:rsid w:val="00C86DEE"/>
    <w:rsid w:val="00C872FE"/>
    <w:rsid w:val="00C874DB"/>
    <w:rsid w:val="00C8782C"/>
    <w:rsid w:val="00C878A7"/>
    <w:rsid w:val="00C879AE"/>
    <w:rsid w:val="00C87B57"/>
    <w:rsid w:val="00C87BA4"/>
    <w:rsid w:val="00C87D27"/>
    <w:rsid w:val="00C87DBA"/>
    <w:rsid w:val="00C87E59"/>
    <w:rsid w:val="00C9000E"/>
    <w:rsid w:val="00C9008B"/>
    <w:rsid w:val="00C9019E"/>
    <w:rsid w:val="00C90274"/>
    <w:rsid w:val="00C902E7"/>
    <w:rsid w:val="00C90348"/>
    <w:rsid w:val="00C904E0"/>
    <w:rsid w:val="00C905B1"/>
    <w:rsid w:val="00C9067C"/>
    <w:rsid w:val="00C90694"/>
    <w:rsid w:val="00C906FD"/>
    <w:rsid w:val="00C9097B"/>
    <w:rsid w:val="00C90B43"/>
    <w:rsid w:val="00C90C07"/>
    <w:rsid w:val="00C90C8E"/>
    <w:rsid w:val="00C90D29"/>
    <w:rsid w:val="00C90D50"/>
    <w:rsid w:val="00C90DCA"/>
    <w:rsid w:val="00C9121A"/>
    <w:rsid w:val="00C9127B"/>
    <w:rsid w:val="00C912F6"/>
    <w:rsid w:val="00C9150A"/>
    <w:rsid w:val="00C917C3"/>
    <w:rsid w:val="00C91826"/>
    <w:rsid w:val="00C920EA"/>
    <w:rsid w:val="00C921B4"/>
    <w:rsid w:val="00C923E7"/>
    <w:rsid w:val="00C92448"/>
    <w:rsid w:val="00C924D9"/>
    <w:rsid w:val="00C92623"/>
    <w:rsid w:val="00C92867"/>
    <w:rsid w:val="00C92F0D"/>
    <w:rsid w:val="00C93181"/>
    <w:rsid w:val="00C93597"/>
    <w:rsid w:val="00C93A3E"/>
    <w:rsid w:val="00C93C7F"/>
    <w:rsid w:val="00C93F52"/>
    <w:rsid w:val="00C940C9"/>
    <w:rsid w:val="00C94171"/>
    <w:rsid w:val="00C941AD"/>
    <w:rsid w:val="00C94495"/>
    <w:rsid w:val="00C944CC"/>
    <w:rsid w:val="00C9464B"/>
    <w:rsid w:val="00C94750"/>
    <w:rsid w:val="00C947B4"/>
    <w:rsid w:val="00C947C8"/>
    <w:rsid w:val="00C94896"/>
    <w:rsid w:val="00C94902"/>
    <w:rsid w:val="00C94940"/>
    <w:rsid w:val="00C94C61"/>
    <w:rsid w:val="00C94C99"/>
    <w:rsid w:val="00C94DEA"/>
    <w:rsid w:val="00C9510F"/>
    <w:rsid w:val="00C95120"/>
    <w:rsid w:val="00C952F9"/>
    <w:rsid w:val="00C9549A"/>
    <w:rsid w:val="00C95515"/>
    <w:rsid w:val="00C95685"/>
    <w:rsid w:val="00C95710"/>
    <w:rsid w:val="00C9571C"/>
    <w:rsid w:val="00C95B61"/>
    <w:rsid w:val="00C95C89"/>
    <w:rsid w:val="00C95E17"/>
    <w:rsid w:val="00C95F40"/>
    <w:rsid w:val="00C9604E"/>
    <w:rsid w:val="00C96AA0"/>
    <w:rsid w:val="00C96D0F"/>
    <w:rsid w:val="00C96D1A"/>
    <w:rsid w:val="00C97137"/>
    <w:rsid w:val="00C9729B"/>
    <w:rsid w:val="00C973F5"/>
    <w:rsid w:val="00C97509"/>
    <w:rsid w:val="00C97608"/>
    <w:rsid w:val="00C9786A"/>
    <w:rsid w:val="00C97BB6"/>
    <w:rsid w:val="00CA0118"/>
    <w:rsid w:val="00CA035B"/>
    <w:rsid w:val="00CA0362"/>
    <w:rsid w:val="00CA0477"/>
    <w:rsid w:val="00CA07AC"/>
    <w:rsid w:val="00CA07FA"/>
    <w:rsid w:val="00CA0A49"/>
    <w:rsid w:val="00CA0DC7"/>
    <w:rsid w:val="00CA0DFF"/>
    <w:rsid w:val="00CA1046"/>
    <w:rsid w:val="00CA105F"/>
    <w:rsid w:val="00CA119F"/>
    <w:rsid w:val="00CA17EA"/>
    <w:rsid w:val="00CA194B"/>
    <w:rsid w:val="00CA1BE0"/>
    <w:rsid w:val="00CA1F0F"/>
    <w:rsid w:val="00CA2150"/>
    <w:rsid w:val="00CA2506"/>
    <w:rsid w:val="00CA26C2"/>
    <w:rsid w:val="00CA27AC"/>
    <w:rsid w:val="00CA28C3"/>
    <w:rsid w:val="00CA2B24"/>
    <w:rsid w:val="00CA2B35"/>
    <w:rsid w:val="00CA2D08"/>
    <w:rsid w:val="00CA2DB9"/>
    <w:rsid w:val="00CA2E26"/>
    <w:rsid w:val="00CA39AE"/>
    <w:rsid w:val="00CA3E86"/>
    <w:rsid w:val="00CA4108"/>
    <w:rsid w:val="00CA4499"/>
    <w:rsid w:val="00CA44ED"/>
    <w:rsid w:val="00CA457E"/>
    <w:rsid w:val="00CA45B1"/>
    <w:rsid w:val="00CA4841"/>
    <w:rsid w:val="00CA48B8"/>
    <w:rsid w:val="00CA4A4E"/>
    <w:rsid w:val="00CA4D45"/>
    <w:rsid w:val="00CA4E44"/>
    <w:rsid w:val="00CA4F06"/>
    <w:rsid w:val="00CA4F71"/>
    <w:rsid w:val="00CA503A"/>
    <w:rsid w:val="00CA50DB"/>
    <w:rsid w:val="00CA5281"/>
    <w:rsid w:val="00CA52A8"/>
    <w:rsid w:val="00CA53E2"/>
    <w:rsid w:val="00CA554F"/>
    <w:rsid w:val="00CA571E"/>
    <w:rsid w:val="00CA5A82"/>
    <w:rsid w:val="00CA5ABD"/>
    <w:rsid w:val="00CA5B2F"/>
    <w:rsid w:val="00CA5B86"/>
    <w:rsid w:val="00CA5D9F"/>
    <w:rsid w:val="00CA624C"/>
    <w:rsid w:val="00CA6653"/>
    <w:rsid w:val="00CA6716"/>
    <w:rsid w:val="00CA6784"/>
    <w:rsid w:val="00CA67E5"/>
    <w:rsid w:val="00CA6AD1"/>
    <w:rsid w:val="00CA737C"/>
    <w:rsid w:val="00CA7790"/>
    <w:rsid w:val="00CA77C2"/>
    <w:rsid w:val="00CA77EE"/>
    <w:rsid w:val="00CA7B8F"/>
    <w:rsid w:val="00CB00AE"/>
    <w:rsid w:val="00CB0134"/>
    <w:rsid w:val="00CB018C"/>
    <w:rsid w:val="00CB01E2"/>
    <w:rsid w:val="00CB027B"/>
    <w:rsid w:val="00CB02F8"/>
    <w:rsid w:val="00CB045D"/>
    <w:rsid w:val="00CB059A"/>
    <w:rsid w:val="00CB0617"/>
    <w:rsid w:val="00CB06FE"/>
    <w:rsid w:val="00CB07B2"/>
    <w:rsid w:val="00CB08BC"/>
    <w:rsid w:val="00CB1049"/>
    <w:rsid w:val="00CB1058"/>
    <w:rsid w:val="00CB10ED"/>
    <w:rsid w:val="00CB1229"/>
    <w:rsid w:val="00CB126B"/>
    <w:rsid w:val="00CB138D"/>
    <w:rsid w:val="00CB13AD"/>
    <w:rsid w:val="00CB14DF"/>
    <w:rsid w:val="00CB1B08"/>
    <w:rsid w:val="00CB1B2F"/>
    <w:rsid w:val="00CB1D02"/>
    <w:rsid w:val="00CB1E78"/>
    <w:rsid w:val="00CB20AF"/>
    <w:rsid w:val="00CB220A"/>
    <w:rsid w:val="00CB223C"/>
    <w:rsid w:val="00CB233F"/>
    <w:rsid w:val="00CB2435"/>
    <w:rsid w:val="00CB26E8"/>
    <w:rsid w:val="00CB27B7"/>
    <w:rsid w:val="00CB2821"/>
    <w:rsid w:val="00CB28AA"/>
    <w:rsid w:val="00CB2975"/>
    <w:rsid w:val="00CB299A"/>
    <w:rsid w:val="00CB2A59"/>
    <w:rsid w:val="00CB2C2D"/>
    <w:rsid w:val="00CB2D4A"/>
    <w:rsid w:val="00CB2FE5"/>
    <w:rsid w:val="00CB2FED"/>
    <w:rsid w:val="00CB311F"/>
    <w:rsid w:val="00CB31B0"/>
    <w:rsid w:val="00CB332C"/>
    <w:rsid w:val="00CB340C"/>
    <w:rsid w:val="00CB35BD"/>
    <w:rsid w:val="00CB369D"/>
    <w:rsid w:val="00CB36B8"/>
    <w:rsid w:val="00CB387A"/>
    <w:rsid w:val="00CB3C91"/>
    <w:rsid w:val="00CB42C7"/>
    <w:rsid w:val="00CB4574"/>
    <w:rsid w:val="00CB5017"/>
    <w:rsid w:val="00CB50E2"/>
    <w:rsid w:val="00CB51FA"/>
    <w:rsid w:val="00CB55BE"/>
    <w:rsid w:val="00CB58E9"/>
    <w:rsid w:val="00CB59AE"/>
    <w:rsid w:val="00CB5A56"/>
    <w:rsid w:val="00CB5AAA"/>
    <w:rsid w:val="00CB5B03"/>
    <w:rsid w:val="00CB5B1F"/>
    <w:rsid w:val="00CB5CB9"/>
    <w:rsid w:val="00CB5EA9"/>
    <w:rsid w:val="00CB5F56"/>
    <w:rsid w:val="00CB5F8A"/>
    <w:rsid w:val="00CB6038"/>
    <w:rsid w:val="00CB60BE"/>
    <w:rsid w:val="00CB60FA"/>
    <w:rsid w:val="00CB6200"/>
    <w:rsid w:val="00CB6303"/>
    <w:rsid w:val="00CB6908"/>
    <w:rsid w:val="00CB6AE5"/>
    <w:rsid w:val="00CB6B0C"/>
    <w:rsid w:val="00CB6B93"/>
    <w:rsid w:val="00CB6E03"/>
    <w:rsid w:val="00CB6E5F"/>
    <w:rsid w:val="00CB6FDA"/>
    <w:rsid w:val="00CB710F"/>
    <w:rsid w:val="00CB71C6"/>
    <w:rsid w:val="00CB7388"/>
    <w:rsid w:val="00CB7494"/>
    <w:rsid w:val="00CB7504"/>
    <w:rsid w:val="00CB764A"/>
    <w:rsid w:val="00CB7896"/>
    <w:rsid w:val="00CB7DDA"/>
    <w:rsid w:val="00CC004E"/>
    <w:rsid w:val="00CC008E"/>
    <w:rsid w:val="00CC015A"/>
    <w:rsid w:val="00CC037D"/>
    <w:rsid w:val="00CC0623"/>
    <w:rsid w:val="00CC080F"/>
    <w:rsid w:val="00CC0900"/>
    <w:rsid w:val="00CC0934"/>
    <w:rsid w:val="00CC0DA1"/>
    <w:rsid w:val="00CC125A"/>
    <w:rsid w:val="00CC126E"/>
    <w:rsid w:val="00CC12B4"/>
    <w:rsid w:val="00CC16BF"/>
    <w:rsid w:val="00CC187F"/>
    <w:rsid w:val="00CC19B8"/>
    <w:rsid w:val="00CC1A27"/>
    <w:rsid w:val="00CC1E39"/>
    <w:rsid w:val="00CC21A5"/>
    <w:rsid w:val="00CC295D"/>
    <w:rsid w:val="00CC2BAB"/>
    <w:rsid w:val="00CC2C09"/>
    <w:rsid w:val="00CC2E8B"/>
    <w:rsid w:val="00CC2EAF"/>
    <w:rsid w:val="00CC2F65"/>
    <w:rsid w:val="00CC2FED"/>
    <w:rsid w:val="00CC2FFC"/>
    <w:rsid w:val="00CC31E1"/>
    <w:rsid w:val="00CC350D"/>
    <w:rsid w:val="00CC35DE"/>
    <w:rsid w:val="00CC35F1"/>
    <w:rsid w:val="00CC39F3"/>
    <w:rsid w:val="00CC3A58"/>
    <w:rsid w:val="00CC3BDA"/>
    <w:rsid w:val="00CC3C3E"/>
    <w:rsid w:val="00CC3CFE"/>
    <w:rsid w:val="00CC3D82"/>
    <w:rsid w:val="00CC3FD4"/>
    <w:rsid w:val="00CC4893"/>
    <w:rsid w:val="00CC4B9F"/>
    <w:rsid w:val="00CC4C45"/>
    <w:rsid w:val="00CC4D89"/>
    <w:rsid w:val="00CC4EAC"/>
    <w:rsid w:val="00CC521F"/>
    <w:rsid w:val="00CC52BC"/>
    <w:rsid w:val="00CC589B"/>
    <w:rsid w:val="00CC5B5D"/>
    <w:rsid w:val="00CC5F6B"/>
    <w:rsid w:val="00CC607B"/>
    <w:rsid w:val="00CC6408"/>
    <w:rsid w:val="00CC6434"/>
    <w:rsid w:val="00CC64BA"/>
    <w:rsid w:val="00CC65C9"/>
    <w:rsid w:val="00CC664D"/>
    <w:rsid w:val="00CC66AE"/>
    <w:rsid w:val="00CC66DB"/>
    <w:rsid w:val="00CC6924"/>
    <w:rsid w:val="00CC69F0"/>
    <w:rsid w:val="00CC6A98"/>
    <w:rsid w:val="00CC6B51"/>
    <w:rsid w:val="00CC6E23"/>
    <w:rsid w:val="00CC6F62"/>
    <w:rsid w:val="00CC700F"/>
    <w:rsid w:val="00CC72FE"/>
    <w:rsid w:val="00CC7677"/>
    <w:rsid w:val="00CC7920"/>
    <w:rsid w:val="00CC7B11"/>
    <w:rsid w:val="00CC7CAE"/>
    <w:rsid w:val="00CD011F"/>
    <w:rsid w:val="00CD0401"/>
    <w:rsid w:val="00CD045A"/>
    <w:rsid w:val="00CD0768"/>
    <w:rsid w:val="00CD0DE5"/>
    <w:rsid w:val="00CD0E29"/>
    <w:rsid w:val="00CD0E9B"/>
    <w:rsid w:val="00CD0EFD"/>
    <w:rsid w:val="00CD0FB1"/>
    <w:rsid w:val="00CD1105"/>
    <w:rsid w:val="00CD1222"/>
    <w:rsid w:val="00CD1237"/>
    <w:rsid w:val="00CD17A6"/>
    <w:rsid w:val="00CD1802"/>
    <w:rsid w:val="00CD1922"/>
    <w:rsid w:val="00CD19DB"/>
    <w:rsid w:val="00CD1B85"/>
    <w:rsid w:val="00CD1BBC"/>
    <w:rsid w:val="00CD1C78"/>
    <w:rsid w:val="00CD1C8E"/>
    <w:rsid w:val="00CD1D79"/>
    <w:rsid w:val="00CD1D93"/>
    <w:rsid w:val="00CD2459"/>
    <w:rsid w:val="00CD26C3"/>
    <w:rsid w:val="00CD27FF"/>
    <w:rsid w:val="00CD28B1"/>
    <w:rsid w:val="00CD2A47"/>
    <w:rsid w:val="00CD2A9C"/>
    <w:rsid w:val="00CD2B29"/>
    <w:rsid w:val="00CD2CE6"/>
    <w:rsid w:val="00CD2E71"/>
    <w:rsid w:val="00CD3091"/>
    <w:rsid w:val="00CD3125"/>
    <w:rsid w:val="00CD3768"/>
    <w:rsid w:val="00CD3A12"/>
    <w:rsid w:val="00CD3D71"/>
    <w:rsid w:val="00CD43E5"/>
    <w:rsid w:val="00CD4681"/>
    <w:rsid w:val="00CD476A"/>
    <w:rsid w:val="00CD4A49"/>
    <w:rsid w:val="00CD4B19"/>
    <w:rsid w:val="00CD4CD8"/>
    <w:rsid w:val="00CD4DB0"/>
    <w:rsid w:val="00CD4E00"/>
    <w:rsid w:val="00CD5300"/>
    <w:rsid w:val="00CD5455"/>
    <w:rsid w:val="00CD5568"/>
    <w:rsid w:val="00CD5576"/>
    <w:rsid w:val="00CD58C4"/>
    <w:rsid w:val="00CD59C3"/>
    <w:rsid w:val="00CD5E4A"/>
    <w:rsid w:val="00CD5F6F"/>
    <w:rsid w:val="00CD61C1"/>
    <w:rsid w:val="00CD6446"/>
    <w:rsid w:val="00CD6522"/>
    <w:rsid w:val="00CD66A2"/>
    <w:rsid w:val="00CD698F"/>
    <w:rsid w:val="00CD6B31"/>
    <w:rsid w:val="00CD6BFF"/>
    <w:rsid w:val="00CD6D05"/>
    <w:rsid w:val="00CD6D1A"/>
    <w:rsid w:val="00CD6F23"/>
    <w:rsid w:val="00CD6F4A"/>
    <w:rsid w:val="00CD7270"/>
    <w:rsid w:val="00CD774A"/>
    <w:rsid w:val="00CD7B69"/>
    <w:rsid w:val="00CD7CEC"/>
    <w:rsid w:val="00CD7D53"/>
    <w:rsid w:val="00CD7DAE"/>
    <w:rsid w:val="00CD7DC0"/>
    <w:rsid w:val="00CE0408"/>
    <w:rsid w:val="00CE059C"/>
    <w:rsid w:val="00CE0772"/>
    <w:rsid w:val="00CE07C3"/>
    <w:rsid w:val="00CE07E0"/>
    <w:rsid w:val="00CE085E"/>
    <w:rsid w:val="00CE0A1C"/>
    <w:rsid w:val="00CE0AA9"/>
    <w:rsid w:val="00CE0C0D"/>
    <w:rsid w:val="00CE0C6C"/>
    <w:rsid w:val="00CE0F9C"/>
    <w:rsid w:val="00CE10CD"/>
    <w:rsid w:val="00CE116A"/>
    <w:rsid w:val="00CE146E"/>
    <w:rsid w:val="00CE150A"/>
    <w:rsid w:val="00CE152F"/>
    <w:rsid w:val="00CE1555"/>
    <w:rsid w:val="00CE17A3"/>
    <w:rsid w:val="00CE1918"/>
    <w:rsid w:val="00CE19BF"/>
    <w:rsid w:val="00CE208F"/>
    <w:rsid w:val="00CE226C"/>
    <w:rsid w:val="00CE24B6"/>
    <w:rsid w:val="00CE25D6"/>
    <w:rsid w:val="00CE2710"/>
    <w:rsid w:val="00CE2739"/>
    <w:rsid w:val="00CE277F"/>
    <w:rsid w:val="00CE282C"/>
    <w:rsid w:val="00CE285D"/>
    <w:rsid w:val="00CE28B9"/>
    <w:rsid w:val="00CE2B41"/>
    <w:rsid w:val="00CE2DAE"/>
    <w:rsid w:val="00CE2FA9"/>
    <w:rsid w:val="00CE318A"/>
    <w:rsid w:val="00CE332F"/>
    <w:rsid w:val="00CE34A3"/>
    <w:rsid w:val="00CE34F5"/>
    <w:rsid w:val="00CE365E"/>
    <w:rsid w:val="00CE36E6"/>
    <w:rsid w:val="00CE3715"/>
    <w:rsid w:val="00CE3896"/>
    <w:rsid w:val="00CE3A60"/>
    <w:rsid w:val="00CE3AF0"/>
    <w:rsid w:val="00CE3BBE"/>
    <w:rsid w:val="00CE3DED"/>
    <w:rsid w:val="00CE3EAD"/>
    <w:rsid w:val="00CE41AF"/>
    <w:rsid w:val="00CE4551"/>
    <w:rsid w:val="00CE45C9"/>
    <w:rsid w:val="00CE4778"/>
    <w:rsid w:val="00CE4824"/>
    <w:rsid w:val="00CE48B6"/>
    <w:rsid w:val="00CE48BB"/>
    <w:rsid w:val="00CE48FD"/>
    <w:rsid w:val="00CE4F52"/>
    <w:rsid w:val="00CE51E8"/>
    <w:rsid w:val="00CE567F"/>
    <w:rsid w:val="00CE5797"/>
    <w:rsid w:val="00CE588B"/>
    <w:rsid w:val="00CE5B6D"/>
    <w:rsid w:val="00CE5DAD"/>
    <w:rsid w:val="00CE5FC9"/>
    <w:rsid w:val="00CE6118"/>
    <w:rsid w:val="00CE6125"/>
    <w:rsid w:val="00CE6359"/>
    <w:rsid w:val="00CE68EB"/>
    <w:rsid w:val="00CE6CCC"/>
    <w:rsid w:val="00CE6F21"/>
    <w:rsid w:val="00CE7071"/>
    <w:rsid w:val="00CE7631"/>
    <w:rsid w:val="00CE77B2"/>
    <w:rsid w:val="00CE7940"/>
    <w:rsid w:val="00CE7A5E"/>
    <w:rsid w:val="00CE7AD5"/>
    <w:rsid w:val="00CE7B4F"/>
    <w:rsid w:val="00CE7BC9"/>
    <w:rsid w:val="00CE7BF8"/>
    <w:rsid w:val="00CE7D03"/>
    <w:rsid w:val="00CE7D7D"/>
    <w:rsid w:val="00CF0269"/>
    <w:rsid w:val="00CF04B8"/>
    <w:rsid w:val="00CF07E0"/>
    <w:rsid w:val="00CF0A8F"/>
    <w:rsid w:val="00CF0F27"/>
    <w:rsid w:val="00CF0F35"/>
    <w:rsid w:val="00CF1057"/>
    <w:rsid w:val="00CF14AE"/>
    <w:rsid w:val="00CF15CF"/>
    <w:rsid w:val="00CF160F"/>
    <w:rsid w:val="00CF17B6"/>
    <w:rsid w:val="00CF1A5C"/>
    <w:rsid w:val="00CF1C97"/>
    <w:rsid w:val="00CF2082"/>
    <w:rsid w:val="00CF21A1"/>
    <w:rsid w:val="00CF264B"/>
    <w:rsid w:val="00CF2710"/>
    <w:rsid w:val="00CF28DE"/>
    <w:rsid w:val="00CF29CC"/>
    <w:rsid w:val="00CF2A0A"/>
    <w:rsid w:val="00CF2A91"/>
    <w:rsid w:val="00CF2C79"/>
    <w:rsid w:val="00CF2CF4"/>
    <w:rsid w:val="00CF318B"/>
    <w:rsid w:val="00CF33EA"/>
    <w:rsid w:val="00CF3404"/>
    <w:rsid w:val="00CF3614"/>
    <w:rsid w:val="00CF3A50"/>
    <w:rsid w:val="00CF3CFA"/>
    <w:rsid w:val="00CF42CE"/>
    <w:rsid w:val="00CF441B"/>
    <w:rsid w:val="00CF447F"/>
    <w:rsid w:val="00CF455E"/>
    <w:rsid w:val="00CF4E62"/>
    <w:rsid w:val="00CF4F5C"/>
    <w:rsid w:val="00CF4F62"/>
    <w:rsid w:val="00CF500D"/>
    <w:rsid w:val="00CF5056"/>
    <w:rsid w:val="00CF526C"/>
    <w:rsid w:val="00CF5371"/>
    <w:rsid w:val="00CF5448"/>
    <w:rsid w:val="00CF54C1"/>
    <w:rsid w:val="00CF5531"/>
    <w:rsid w:val="00CF5832"/>
    <w:rsid w:val="00CF5A2B"/>
    <w:rsid w:val="00CF5B83"/>
    <w:rsid w:val="00CF5B9E"/>
    <w:rsid w:val="00CF5EFC"/>
    <w:rsid w:val="00CF6094"/>
    <w:rsid w:val="00CF6764"/>
    <w:rsid w:val="00CF67E7"/>
    <w:rsid w:val="00CF69EF"/>
    <w:rsid w:val="00CF6E98"/>
    <w:rsid w:val="00CF6FAC"/>
    <w:rsid w:val="00CF7147"/>
    <w:rsid w:val="00CF727A"/>
    <w:rsid w:val="00CF7398"/>
    <w:rsid w:val="00CF7755"/>
    <w:rsid w:val="00CF7AC4"/>
    <w:rsid w:val="00CF7BA5"/>
    <w:rsid w:val="00CF7DB6"/>
    <w:rsid w:val="00D00346"/>
    <w:rsid w:val="00D0046A"/>
    <w:rsid w:val="00D004D6"/>
    <w:rsid w:val="00D00A35"/>
    <w:rsid w:val="00D00B08"/>
    <w:rsid w:val="00D00C24"/>
    <w:rsid w:val="00D00E04"/>
    <w:rsid w:val="00D00FDF"/>
    <w:rsid w:val="00D0108A"/>
    <w:rsid w:val="00D0168D"/>
    <w:rsid w:val="00D0172D"/>
    <w:rsid w:val="00D01A22"/>
    <w:rsid w:val="00D01AB4"/>
    <w:rsid w:val="00D01AC9"/>
    <w:rsid w:val="00D01BAE"/>
    <w:rsid w:val="00D02358"/>
    <w:rsid w:val="00D0267B"/>
    <w:rsid w:val="00D02937"/>
    <w:rsid w:val="00D029EC"/>
    <w:rsid w:val="00D02C10"/>
    <w:rsid w:val="00D02FF7"/>
    <w:rsid w:val="00D03078"/>
    <w:rsid w:val="00D0338F"/>
    <w:rsid w:val="00D037AE"/>
    <w:rsid w:val="00D03923"/>
    <w:rsid w:val="00D039EB"/>
    <w:rsid w:val="00D03A40"/>
    <w:rsid w:val="00D03DAA"/>
    <w:rsid w:val="00D03E3F"/>
    <w:rsid w:val="00D03FA6"/>
    <w:rsid w:val="00D04324"/>
    <w:rsid w:val="00D0462F"/>
    <w:rsid w:val="00D04A35"/>
    <w:rsid w:val="00D04B38"/>
    <w:rsid w:val="00D05132"/>
    <w:rsid w:val="00D053E2"/>
    <w:rsid w:val="00D055AF"/>
    <w:rsid w:val="00D05C63"/>
    <w:rsid w:val="00D05CDD"/>
    <w:rsid w:val="00D05F7F"/>
    <w:rsid w:val="00D05FB9"/>
    <w:rsid w:val="00D06D07"/>
    <w:rsid w:val="00D0717F"/>
    <w:rsid w:val="00D07209"/>
    <w:rsid w:val="00D072FC"/>
    <w:rsid w:val="00D07329"/>
    <w:rsid w:val="00D07395"/>
    <w:rsid w:val="00D073AC"/>
    <w:rsid w:val="00D07817"/>
    <w:rsid w:val="00D078A8"/>
    <w:rsid w:val="00D079F0"/>
    <w:rsid w:val="00D07A29"/>
    <w:rsid w:val="00D07DEC"/>
    <w:rsid w:val="00D100C2"/>
    <w:rsid w:val="00D10150"/>
    <w:rsid w:val="00D10165"/>
    <w:rsid w:val="00D104C2"/>
    <w:rsid w:val="00D109A2"/>
    <w:rsid w:val="00D10F7C"/>
    <w:rsid w:val="00D11251"/>
    <w:rsid w:val="00D112CB"/>
    <w:rsid w:val="00D1146B"/>
    <w:rsid w:val="00D11597"/>
    <w:rsid w:val="00D115EE"/>
    <w:rsid w:val="00D1169B"/>
    <w:rsid w:val="00D116E6"/>
    <w:rsid w:val="00D1179F"/>
    <w:rsid w:val="00D11919"/>
    <w:rsid w:val="00D11924"/>
    <w:rsid w:val="00D11C6F"/>
    <w:rsid w:val="00D11E7B"/>
    <w:rsid w:val="00D11EB6"/>
    <w:rsid w:val="00D12308"/>
    <w:rsid w:val="00D1235A"/>
    <w:rsid w:val="00D12595"/>
    <w:rsid w:val="00D12955"/>
    <w:rsid w:val="00D1297D"/>
    <w:rsid w:val="00D12D3A"/>
    <w:rsid w:val="00D1314E"/>
    <w:rsid w:val="00D13324"/>
    <w:rsid w:val="00D13588"/>
    <w:rsid w:val="00D13592"/>
    <w:rsid w:val="00D13813"/>
    <w:rsid w:val="00D13A0A"/>
    <w:rsid w:val="00D13E87"/>
    <w:rsid w:val="00D13F4E"/>
    <w:rsid w:val="00D13F98"/>
    <w:rsid w:val="00D14226"/>
    <w:rsid w:val="00D14444"/>
    <w:rsid w:val="00D144F0"/>
    <w:rsid w:val="00D14783"/>
    <w:rsid w:val="00D149AB"/>
    <w:rsid w:val="00D14D0C"/>
    <w:rsid w:val="00D14D91"/>
    <w:rsid w:val="00D14E6E"/>
    <w:rsid w:val="00D14EBC"/>
    <w:rsid w:val="00D150BC"/>
    <w:rsid w:val="00D151E6"/>
    <w:rsid w:val="00D15592"/>
    <w:rsid w:val="00D15694"/>
    <w:rsid w:val="00D15770"/>
    <w:rsid w:val="00D159EA"/>
    <w:rsid w:val="00D15D62"/>
    <w:rsid w:val="00D163B8"/>
    <w:rsid w:val="00D16418"/>
    <w:rsid w:val="00D16472"/>
    <w:rsid w:val="00D1647B"/>
    <w:rsid w:val="00D1693B"/>
    <w:rsid w:val="00D16C0D"/>
    <w:rsid w:val="00D16C34"/>
    <w:rsid w:val="00D16E95"/>
    <w:rsid w:val="00D170DE"/>
    <w:rsid w:val="00D1756E"/>
    <w:rsid w:val="00D17746"/>
    <w:rsid w:val="00D179AB"/>
    <w:rsid w:val="00D179B0"/>
    <w:rsid w:val="00D17B39"/>
    <w:rsid w:val="00D17C1F"/>
    <w:rsid w:val="00D17C32"/>
    <w:rsid w:val="00D17DCE"/>
    <w:rsid w:val="00D2006D"/>
    <w:rsid w:val="00D200B2"/>
    <w:rsid w:val="00D201D0"/>
    <w:rsid w:val="00D20608"/>
    <w:rsid w:val="00D20909"/>
    <w:rsid w:val="00D20B1B"/>
    <w:rsid w:val="00D20D3C"/>
    <w:rsid w:val="00D20E5B"/>
    <w:rsid w:val="00D20EC7"/>
    <w:rsid w:val="00D20EF8"/>
    <w:rsid w:val="00D211D6"/>
    <w:rsid w:val="00D2157C"/>
    <w:rsid w:val="00D21847"/>
    <w:rsid w:val="00D219EE"/>
    <w:rsid w:val="00D21B31"/>
    <w:rsid w:val="00D21B72"/>
    <w:rsid w:val="00D21F48"/>
    <w:rsid w:val="00D2224F"/>
    <w:rsid w:val="00D22413"/>
    <w:rsid w:val="00D224F9"/>
    <w:rsid w:val="00D225B5"/>
    <w:rsid w:val="00D226E0"/>
    <w:rsid w:val="00D2286E"/>
    <w:rsid w:val="00D22F5A"/>
    <w:rsid w:val="00D231B2"/>
    <w:rsid w:val="00D2393B"/>
    <w:rsid w:val="00D23987"/>
    <w:rsid w:val="00D239A2"/>
    <w:rsid w:val="00D23A72"/>
    <w:rsid w:val="00D23B3A"/>
    <w:rsid w:val="00D23B8C"/>
    <w:rsid w:val="00D23D51"/>
    <w:rsid w:val="00D24646"/>
    <w:rsid w:val="00D2479D"/>
    <w:rsid w:val="00D24804"/>
    <w:rsid w:val="00D2495B"/>
    <w:rsid w:val="00D24EDA"/>
    <w:rsid w:val="00D2564C"/>
    <w:rsid w:val="00D25671"/>
    <w:rsid w:val="00D257CC"/>
    <w:rsid w:val="00D2580A"/>
    <w:rsid w:val="00D258A8"/>
    <w:rsid w:val="00D258B2"/>
    <w:rsid w:val="00D2624F"/>
    <w:rsid w:val="00D2650D"/>
    <w:rsid w:val="00D266AB"/>
    <w:rsid w:val="00D26714"/>
    <w:rsid w:val="00D26AAA"/>
    <w:rsid w:val="00D26D71"/>
    <w:rsid w:val="00D2707F"/>
    <w:rsid w:val="00D274D0"/>
    <w:rsid w:val="00D274ED"/>
    <w:rsid w:val="00D27533"/>
    <w:rsid w:val="00D2757C"/>
    <w:rsid w:val="00D27636"/>
    <w:rsid w:val="00D27D65"/>
    <w:rsid w:val="00D27DA0"/>
    <w:rsid w:val="00D27DD2"/>
    <w:rsid w:val="00D300ED"/>
    <w:rsid w:val="00D3010A"/>
    <w:rsid w:val="00D3022F"/>
    <w:rsid w:val="00D30972"/>
    <w:rsid w:val="00D30ADA"/>
    <w:rsid w:val="00D30AE5"/>
    <w:rsid w:val="00D30D45"/>
    <w:rsid w:val="00D30FB6"/>
    <w:rsid w:val="00D310A7"/>
    <w:rsid w:val="00D311ED"/>
    <w:rsid w:val="00D312BA"/>
    <w:rsid w:val="00D31377"/>
    <w:rsid w:val="00D313A6"/>
    <w:rsid w:val="00D3159D"/>
    <w:rsid w:val="00D3183A"/>
    <w:rsid w:val="00D31A3C"/>
    <w:rsid w:val="00D31B77"/>
    <w:rsid w:val="00D31DC0"/>
    <w:rsid w:val="00D321A1"/>
    <w:rsid w:val="00D32319"/>
    <w:rsid w:val="00D323A6"/>
    <w:rsid w:val="00D3258A"/>
    <w:rsid w:val="00D326F7"/>
    <w:rsid w:val="00D32752"/>
    <w:rsid w:val="00D328E2"/>
    <w:rsid w:val="00D32A31"/>
    <w:rsid w:val="00D32D47"/>
    <w:rsid w:val="00D32DCC"/>
    <w:rsid w:val="00D32E15"/>
    <w:rsid w:val="00D33158"/>
    <w:rsid w:val="00D33616"/>
    <w:rsid w:val="00D3365E"/>
    <w:rsid w:val="00D33BC1"/>
    <w:rsid w:val="00D33CC4"/>
    <w:rsid w:val="00D33D3E"/>
    <w:rsid w:val="00D33E13"/>
    <w:rsid w:val="00D34007"/>
    <w:rsid w:val="00D3430F"/>
    <w:rsid w:val="00D34540"/>
    <w:rsid w:val="00D34FD6"/>
    <w:rsid w:val="00D35515"/>
    <w:rsid w:val="00D35867"/>
    <w:rsid w:val="00D35A57"/>
    <w:rsid w:val="00D35B14"/>
    <w:rsid w:val="00D35BA2"/>
    <w:rsid w:val="00D35CF0"/>
    <w:rsid w:val="00D35D4C"/>
    <w:rsid w:val="00D35E72"/>
    <w:rsid w:val="00D3605B"/>
    <w:rsid w:val="00D36392"/>
    <w:rsid w:val="00D36604"/>
    <w:rsid w:val="00D3673C"/>
    <w:rsid w:val="00D36747"/>
    <w:rsid w:val="00D36914"/>
    <w:rsid w:val="00D36A39"/>
    <w:rsid w:val="00D36D8F"/>
    <w:rsid w:val="00D36F4A"/>
    <w:rsid w:val="00D36F75"/>
    <w:rsid w:val="00D371F7"/>
    <w:rsid w:val="00D373F0"/>
    <w:rsid w:val="00D373F1"/>
    <w:rsid w:val="00D37403"/>
    <w:rsid w:val="00D3749D"/>
    <w:rsid w:val="00D374BD"/>
    <w:rsid w:val="00D375E0"/>
    <w:rsid w:val="00D37742"/>
    <w:rsid w:val="00D378E1"/>
    <w:rsid w:val="00D37B84"/>
    <w:rsid w:val="00D37B97"/>
    <w:rsid w:val="00D37BE9"/>
    <w:rsid w:val="00D37E6D"/>
    <w:rsid w:val="00D37F50"/>
    <w:rsid w:val="00D37FD7"/>
    <w:rsid w:val="00D40038"/>
    <w:rsid w:val="00D400E5"/>
    <w:rsid w:val="00D410D0"/>
    <w:rsid w:val="00D411FF"/>
    <w:rsid w:val="00D415C4"/>
    <w:rsid w:val="00D418AB"/>
    <w:rsid w:val="00D41C40"/>
    <w:rsid w:val="00D41FDA"/>
    <w:rsid w:val="00D42137"/>
    <w:rsid w:val="00D421BE"/>
    <w:rsid w:val="00D422D5"/>
    <w:rsid w:val="00D42313"/>
    <w:rsid w:val="00D423AD"/>
    <w:rsid w:val="00D42427"/>
    <w:rsid w:val="00D424C2"/>
    <w:rsid w:val="00D42607"/>
    <w:rsid w:val="00D42AD3"/>
    <w:rsid w:val="00D42E17"/>
    <w:rsid w:val="00D42ED2"/>
    <w:rsid w:val="00D42FC0"/>
    <w:rsid w:val="00D4306A"/>
    <w:rsid w:val="00D43096"/>
    <w:rsid w:val="00D430D9"/>
    <w:rsid w:val="00D43446"/>
    <w:rsid w:val="00D43489"/>
    <w:rsid w:val="00D4387C"/>
    <w:rsid w:val="00D43A4C"/>
    <w:rsid w:val="00D43B70"/>
    <w:rsid w:val="00D43EA2"/>
    <w:rsid w:val="00D440F8"/>
    <w:rsid w:val="00D44361"/>
    <w:rsid w:val="00D4471B"/>
    <w:rsid w:val="00D447CA"/>
    <w:rsid w:val="00D44834"/>
    <w:rsid w:val="00D44A5E"/>
    <w:rsid w:val="00D44C5E"/>
    <w:rsid w:val="00D44F01"/>
    <w:rsid w:val="00D45018"/>
    <w:rsid w:val="00D45229"/>
    <w:rsid w:val="00D4536C"/>
    <w:rsid w:val="00D4543C"/>
    <w:rsid w:val="00D454D2"/>
    <w:rsid w:val="00D4577F"/>
    <w:rsid w:val="00D4582E"/>
    <w:rsid w:val="00D45CF1"/>
    <w:rsid w:val="00D45D0F"/>
    <w:rsid w:val="00D45D88"/>
    <w:rsid w:val="00D45F0A"/>
    <w:rsid w:val="00D46327"/>
    <w:rsid w:val="00D46330"/>
    <w:rsid w:val="00D46358"/>
    <w:rsid w:val="00D46487"/>
    <w:rsid w:val="00D464E7"/>
    <w:rsid w:val="00D465AF"/>
    <w:rsid w:val="00D4662F"/>
    <w:rsid w:val="00D46775"/>
    <w:rsid w:val="00D467A7"/>
    <w:rsid w:val="00D468BF"/>
    <w:rsid w:val="00D469D7"/>
    <w:rsid w:val="00D46A99"/>
    <w:rsid w:val="00D46CDB"/>
    <w:rsid w:val="00D46E33"/>
    <w:rsid w:val="00D46FC5"/>
    <w:rsid w:val="00D47093"/>
    <w:rsid w:val="00D47108"/>
    <w:rsid w:val="00D47280"/>
    <w:rsid w:val="00D4742A"/>
    <w:rsid w:val="00D5019E"/>
    <w:rsid w:val="00D50AB3"/>
    <w:rsid w:val="00D50AE7"/>
    <w:rsid w:val="00D50B55"/>
    <w:rsid w:val="00D50DBB"/>
    <w:rsid w:val="00D511EC"/>
    <w:rsid w:val="00D51423"/>
    <w:rsid w:val="00D51718"/>
    <w:rsid w:val="00D519E4"/>
    <w:rsid w:val="00D519F1"/>
    <w:rsid w:val="00D51DB4"/>
    <w:rsid w:val="00D51FFE"/>
    <w:rsid w:val="00D5202F"/>
    <w:rsid w:val="00D5210A"/>
    <w:rsid w:val="00D5252F"/>
    <w:rsid w:val="00D525B7"/>
    <w:rsid w:val="00D52662"/>
    <w:rsid w:val="00D526B3"/>
    <w:rsid w:val="00D5274C"/>
    <w:rsid w:val="00D52888"/>
    <w:rsid w:val="00D52929"/>
    <w:rsid w:val="00D52BCA"/>
    <w:rsid w:val="00D52C28"/>
    <w:rsid w:val="00D52D37"/>
    <w:rsid w:val="00D5315D"/>
    <w:rsid w:val="00D53369"/>
    <w:rsid w:val="00D53A3D"/>
    <w:rsid w:val="00D53AA5"/>
    <w:rsid w:val="00D53B01"/>
    <w:rsid w:val="00D5404C"/>
    <w:rsid w:val="00D543B0"/>
    <w:rsid w:val="00D5453B"/>
    <w:rsid w:val="00D547ED"/>
    <w:rsid w:val="00D548D9"/>
    <w:rsid w:val="00D54A34"/>
    <w:rsid w:val="00D54A7F"/>
    <w:rsid w:val="00D54C10"/>
    <w:rsid w:val="00D54E29"/>
    <w:rsid w:val="00D55081"/>
    <w:rsid w:val="00D5516D"/>
    <w:rsid w:val="00D5530C"/>
    <w:rsid w:val="00D55421"/>
    <w:rsid w:val="00D55518"/>
    <w:rsid w:val="00D55609"/>
    <w:rsid w:val="00D556CF"/>
    <w:rsid w:val="00D558BC"/>
    <w:rsid w:val="00D558CD"/>
    <w:rsid w:val="00D55944"/>
    <w:rsid w:val="00D55A63"/>
    <w:rsid w:val="00D55C29"/>
    <w:rsid w:val="00D55E7C"/>
    <w:rsid w:val="00D55F24"/>
    <w:rsid w:val="00D562F7"/>
    <w:rsid w:val="00D5642B"/>
    <w:rsid w:val="00D56744"/>
    <w:rsid w:val="00D56CBD"/>
    <w:rsid w:val="00D56DBD"/>
    <w:rsid w:val="00D56DD2"/>
    <w:rsid w:val="00D56E9A"/>
    <w:rsid w:val="00D5723A"/>
    <w:rsid w:val="00D572E0"/>
    <w:rsid w:val="00D57326"/>
    <w:rsid w:val="00D574A5"/>
    <w:rsid w:val="00D57589"/>
    <w:rsid w:val="00D57808"/>
    <w:rsid w:val="00D578EC"/>
    <w:rsid w:val="00D579BD"/>
    <w:rsid w:val="00D57AD2"/>
    <w:rsid w:val="00D57BAF"/>
    <w:rsid w:val="00D57D32"/>
    <w:rsid w:val="00D57EF2"/>
    <w:rsid w:val="00D602C9"/>
    <w:rsid w:val="00D602F4"/>
    <w:rsid w:val="00D605C6"/>
    <w:rsid w:val="00D605F7"/>
    <w:rsid w:val="00D60993"/>
    <w:rsid w:val="00D6099B"/>
    <w:rsid w:val="00D610F7"/>
    <w:rsid w:val="00D611FF"/>
    <w:rsid w:val="00D61339"/>
    <w:rsid w:val="00D61674"/>
    <w:rsid w:val="00D6191F"/>
    <w:rsid w:val="00D61A08"/>
    <w:rsid w:val="00D61A68"/>
    <w:rsid w:val="00D62099"/>
    <w:rsid w:val="00D62148"/>
    <w:rsid w:val="00D6224F"/>
    <w:rsid w:val="00D624F4"/>
    <w:rsid w:val="00D627B4"/>
    <w:rsid w:val="00D62821"/>
    <w:rsid w:val="00D62962"/>
    <w:rsid w:val="00D62A66"/>
    <w:rsid w:val="00D62B5E"/>
    <w:rsid w:val="00D62E65"/>
    <w:rsid w:val="00D63160"/>
    <w:rsid w:val="00D635B0"/>
    <w:rsid w:val="00D63686"/>
    <w:rsid w:val="00D63843"/>
    <w:rsid w:val="00D63AC2"/>
    <w:rsid w:val="00D63C0E"/>
    <w:rsid w:val="00D63D86"/>
    <w:rsid w:val="00D63EE6"/>
    <w:rsid w:val="00D645F1"/>
    <w:rsid w:val="00D6470D"/>
    <w:rsid w:val="00D647EB"/>
    <w:rsid w:val="00D64850"/>
    <w:rsid w:val="00D64AAB"/>
    <w:rsid w:val="00D64B93"/>
    <w:rsid w:val="00D64E8D"/>
    <w:rsid w:val="00D652DD"/>
    <w:rsid w:val="00D6537D"/>
    <w:rsid w:val="00D653F9"/>
    <w:rsid w:val="00D654CA"/>
    <w:rsid w:val="00D65538"/>
    <w:rsid w:val="00D659A4"/>
    <w:rsid w:val="00D65A4B"/>
    <w:rsid w:val="00D65ACB"/>
    <w:rsid w:val="00D65D31"/>
    <w:rsid w:val="00D65DFF"/>
    <w:rsid w:val="00D65F46"/>
    <w:rsid w:val="00D6607B"/>
    <w:rsid w:val="00D660E4"/>
    <w:rsid w:val="00D661F0"/>
    <w:rsid w:val="00D663FC"/>
    <w:rsid w:val="00D6657D"/>
    <w:rsid w:val="00D66665"/>
    <w:rsid w:val="00D666D4"/>
    <w:rsid w:val="00D66883"/>
    <w:rsid w:val="00D668B2"/>
    <w:rsid w:val="00D66941"/>
    <w:rsid w:val="00D66978"/>
    <w:rsid w:val="00D66B28"/>
    <w:rsid w:val="00D66BE1"/>
    <w:rsid w:val="00D66D3C"/>
    <w:rsid w:val="00D67145"/>
    <w:rsid w:val="00D6718B"/>
    <w:rsid w:val="00D67365"/>
    <w:rsid w:val="00D67731"/>
    <w:rsid w:val="00D67826"/>
    <w:rsid w:val="00D67C43"/>
    <w:rsid w:val="00D67CAB"/>
    <w:rsid w:val="00D70026"/>
    <w:rsid w:val="00D70093"/>
    <w:rsid w:val="00D70481"/>
    <w:rsid w:val="00D7062E"/>
    <w:rsid w:val="00D708B1"/>
    <w:rsid w:val="00D70977"/>
    <w:rsid w:val="00D70D73"/>
    <w:rsid w:val="00D70FD6"/>
    <w:rsid w:val="00D71189"/>
    <w:rsid w:val="00D7182B"/>
    <w:rsid w:val="00D71922"/>
    <w:rsid w:val="00D719FC"/>
    <w:rsid w:val="00D71AEE"/>
    <w:rsid w:val="00D71CD8"/>
    <w:rsid w:val="00D71F3F"/>
    <w:rsid w:val="00D72190"/>
    <w:rsid w:val="00D72401"/>
    <w:rsid w:val="00D72446"/>
    <w:rsid w:val="00D724C0"/>
    <w:rsid w:val="00D725F7"/>
    <w:rsid w:val="00D728F8"/>
    <w:rsid w:val="00D72B65"/>
    <w:rsid w:val="00D72C34"/>
    <w:rsid w:val="00D72C5F"/>
    <w:rsid w:val="00D72CCA"/>
    <w:rsid w:val="00D72E74"/>
    <w:rsid w:val="00D72FCA"/>
    <w:rsid w:val="00D730BD"/>
    <w:rsid w:val="00D732AA"/>
    <w:rsid w:val="00D734AA"/>
    <w:rsid w:val="00D73560"/>
    <w:rsid w:val="00D738BE"/>
    <w:rsid w:val="00D73EE3"/>
    <w:rsid w:val="00D73FE1"/>
    <w:rsid w:val="00D7456E"/>
    <w:rsid w:val="00D74809"/>
    <w:rsid w:val="00D7483F"/>
    <w:rsid w:val="00D74AC4"/>
    <w:rsid w:val="00D74F05"/>
    <w:rsid w:val="00D7504D"/>
    <w:rsid w:val="00D75068"/>
    <w:rsid w:val="00D750A5"/>
    <w:rsid w:val="00D75498"/>
    <w:rsid w:val="00D75659"/>
    <w:rsid w:val="00D756AC"/>
    <w:rsid w:val="00D7594C"/>
    <w:rsid w:val="00D759A5"/>
    <w:rsid w:val="00D759B7"/>
    <w:rsid w:val="00D75C1B"/>
    <w:rsid w:val="00D75C33"/>
    <w:rsid w:val="00D75E80"/>
    <w:rsid w:val="00D75F6B"/>
    <w:rsid w:val="00D75FAD"/>
    <w:rsid w:val="00D76082"/>
    <w:rsid w:val="00D760C2"/>
    <w:rsid w:val="00D760E9"/>
    <w:rsid w:val="00D765CC"/>
    <w:rsid w:val="00D76671"/>
    <w:rsid w:val="00D76685"/>
    <w:rsid w:val="00D76C29"/>
    <w:rsid w:val="00D7717B"/>
    <w:rsid w:val="00D7746D"/>
    <w:rsid w:val="00D77473"/>
    <w:rsid w:val="00D77510"/>
    <w:rsid w:val="00D77A25"/>
    <w:rsid w:val="00D77B8D"/>
    <w:rsid w:val="00D77E25"/>
    <w:rsid w:val="00D800D5"/>
    <w:rsid w:val="00D8029D"/>
    <w:rsid w:val="00D80408"/>
    <w:rsid w:val="00D80496"/>
    <w:rsid w:val="00D804A6"/>
    <w:rsid w:val="00D805C2"/>
    <w:rsid w:val="00D808CD"/>
    <w:rsid w:val="00D81173"/>
    <w:rsid w:val="00D81232"/>
    <w:rsid w:val="00D8124E"/>
    <w:rsid w:val="00D813EC"/>
    <w:rsid w:val="00D8149A"/>
    <w:rsid w:val="00D815FB"/>
    <w:rsid w:val="00D8163A"/>
    <w:rsid w:val="00D818CB"/>
    <w:rsid w:val="00D8199E"/>
    <w:rsid w:val="00D819D2"/>
    <w:rsid w:val="00D81BC0"/>
    <w:rsid w:val="00D81EE9"/>
    <w:rsid w:val="00D82054"/>
    <w:rsid w:val="00D82803"/>
    <w:rsid w:val="00D82881"/>
    <w:rsid w:val="00D82AA7"/>
    <w:rsid w:val="00D82CF0"/>
    <w:rsid w:val="00D82D32"/>
    <w:rsid w:val="00D82D4E"/>
    <w:rsid w:val="00D82E13"/>
    <w:rsid w:val="00D82E85"/>
    <w:rsid w:val="00D83302"/>
    <w:rsid w:val="00D833CD"/>
    <w:rsid w:val="00D83461"/>
    <w:rsid w:val="00D834FD"/>
    <w:rsid w:val="00D839DE"/>
    <w:rsid w:val="00D83DD7"/>
    <w:rsid w:val="00D83ECE"/>
    <w:rsid w:val="00D83FD8"/>
    <w:rsid w:val="00D843CF"/>
    <w:rsid w:val="00D84420"/>
    <w:rsid w:val="00D84647"/>
    <w:rsid w:val="00D8483E"/>
    <w:rsid w:val="00D848E0"/>
    <w:rsid w:val="00D84951"/>
    <w:rsid w:val="00D84A9B"/>
    <w:rsid w:val="00D84B1E"/>
    <w:rsid w:val="00D84BB1"/>
    <w:rsid w:val="00D84C9C"/>
    <w:rsid w:val="00D85287"/>
    <w:rsid w:val="00D8529F"/>
    <w:rsid w:val="00D8531E"/>
    <w:rsid w:val="00D8551B"/>
    <w:rsid w:val="00D855D6"/>
    <w:rsid w:val="00D85855"/>
    <w:rsid w:val="00D859B9"/>
    <w:rsid w:val="00D85A25"/>
    <w:rsid w:val="00D85B14"/>
    <w:rsid w:val="00D85B6D"/>
    <w:rsid w:val="00D85D21"/>
    <w:rsid w:val="00D85DDC"/>
    <w:rsid w:val="00D85E90"/>
    <w:rsid w:val="00D85FD6"/>
    <w:rsid w:val="00D8640B"/>
    <w:rsid w:val="00D8668C"/>
    <w:rsid w:val="00D86752"/>
    <w:rsid w:val="00D86788"/>
    <w:rsid w:val="00D869F8"/>
    <w:rsid w:val="00D86A74"/>
    <w:rsid w:val="00D86D10"/>
    <w:rsid w:val="00D86DC0"/>
    <w:rsid w:val="00D86E5D"/>
    <w:rsid w:val="00D86ECC"/>
    <w:rsid w:val="00D87259"/>
    <w:rsid w:val="00D87790"/>
    <w:rsid w:val="00D87BF3"/>
    <w:rsid w:val="00D87F15"/>
    <w:rsid w:val="00D9007B"/>
    <w:rsid w:val="00D90418"/>
    <w:rsid w:val="00D904F7"/>
    <w:rsid w:val="00D90540"/>
    <w:rsid w:val="00D90752"/>
    <w:rsid w:val="00D90986"/>
    <w:rsid w:val="00D90A2A"/>
    <w:rsid w:val="00D90B03"/>
    <w:rsid w:val="00D90E3F"/>
    <w:rsid w:val="00D90ED5"/>
    <w:rsid w:val="00D90F35"/>
    <w:rsid w:val="00D90F62"/>
    <w:rsid w:val="00D91213"/>
    <w:rsid w:val="00D913CC"/>
    <w:rsid w:val="00D919EB"/>
    <w:rsid w:val="00D91B1F"/>
    <w:rsid w:val="00D921BD"/>
    <w:rsid w:val="00D92206"/>
    <w:rsid w:val="00D92406"/>
    <w:rsid w:val="00D9241C"/>
    <w:rsid w:val="00D925C6"/>
    <w:rsid w:val="00D9267A"/>
    <w:rsid w:val="00D929D3"/>
    <w:rsid w:val="00D92A40"/>
    <w:rsid w:val="00D92B49"/>
    <w:rsid w:val="00D92CD6"/>
    <w:rsid w:val="00D92FA0"/>
    <w:rsid w:val="00D93456"/>
    <w:rsid w:val="00D935AC"/>
    <w:rsid w:val="00D9369A"/>
    <w:rsid w:val="00D936C8"/>
    <w:rsid w:val="00D938A8"/>
    <w:rsid w:val="00D93907"/>
    <w:rsid w:val="00D93E54"/>
    <w:rsid w:val="00D9424C"/>
    <w:rsid w:val="00D94512"/>
    <w:rsid w:val="00D94547"/>
    <w:rsid w:val="00D945CE"/>
    <w:rsid w:val="00D94766"/>
    <w:rsid w:val="00D9512A"/>
    <w:rsid w:val="00D95998"/>
    <w:rsid w:val="00D959B4"/>
    <w:rsid w:val="00D95A39"/>
    <w:rsid w:val="00D95A45"/>
    <w:rsid w:val="00D95B29"/>
    <w:rsid w:val="00D95C75"/>
    <w:rsid w:val="00D95CFB"/>
    <w:rsid w:val="00D95D8F"/>
    <w:rsid w:val="00D95D9C"/>
    <w:rsid w:val="00D96021"/>
    <w:rsid w:val="00D9608D"/>
    <w:rsid w:val="00D96114"/>
    <w:rsid w:val="00D96145"/>
    <w:rsid w:val="00D96173"/>
    <w:rsid w:val="00D961DB"/>
    <w:rsid w:val="00D9629C"/>
    <w:rsid w:val="00D962E2"/>
    <w:rsid w:val="00D969ED"/>
    <w:rsid w:val="00D96A53"/>
    <w:rsid w:val="00D96A84"/>
    <w:rsid w:val="00D96B56"/>
    <w:rsid w:val="00D96CD4"/>
    <w:rsid w:val="00D96F1C"/>
    <w:rsid w:val="00D96FC2"/>
    <w:rsid w:val="00D970DD"/>
    <w:rsid w:val="00D9714B"/>
    <w:rsid w:val="00D9725C"/>
    <w:rsid w:val="00D9742C"/>
    <w:rsid w:val="00D9757E"/>
    <w:rsid w:val="00DA013C"/>
    <w:rsid w:val="00DA016E"/>
    <w:rsid w:val="00DA02C2"/>
    <w:rsid w:val="00DA03B9"/>
    <w:rsid w:val="00DA0460"/>
    <w:rsid w:val="00DA0894"/>
    <w:rsid w:val="00DA08A5"/>
    <w:rsid w:val="00DA0AB1"/>
    <w:rsid w:val="00DA0BCA"/>
    <w:rsid w:val="00DA0BE7"/>
    <w:rsid w:val="00DA0D89"/>
    <w:rsid w:val="00DA0FFB"/>
    <w:rsid w:val="00DA1024"/>
    <w:rsid w:val="00DA105D"/>
    <w:rsid w:val="00DA10FF"/>
    <w:rsid w:val="00DA122D"/>
    <w:rsid w:val="00DA14CD"/>
    <w:rsid w:val="00DA14F7"/>
    <w:rsid w:val="00DA1514"/>
    <w:rsid w:val="00DA15A8"/>
    <w:rsid w:val="00DA17EF"/>
    <w:rsid w:val="00DA1962"/>
    <w:rsid w:val="00DA1B43"/>
    <w:rsid w:val="00DA1DDE"/>
    <w:rsid w:val="00DA2014"/>
    <w:rsid w:val="00DA2095"/>
    <w:rsid w:val="00DA210F"/>
    <w:rsid w:val="00DA2126"/>
    <w:rsid w:val="00DA22D1"/>
    <w:rsid w:val="00DA23E2"/>
    <w:rsid w:val="00DA28C4"/>
    <w:rsid w:val="00DA2988"/>
    <w:rsid w:val="00DA31E0"/>
    <w:rsid w:val="00DA34C3"/>
    <w:rsid w:val="00DA394E"/>
    <w:rsid w:val="00DA39B8"/>
    <w:rsid w:val="00DA3EC5"/>
    <w:rsid w:val="00DA4048"/>
    <w:rsid w:val="00DA4086"/>
    <w:rsid w:val="00DA411E"/>
    <w:rsid w:val="00DA421B"/>
    <w:rsid w:val="00DA440A"/>
    <w:rsid w:val="00DA446B"/>
    <w:rsid w:val="00DA44B4"/>
    <w:rsid w:val="00DA4711"/>
    <w:rsid w:val="00DA4815"/>
    <w:rsid w:val="00DA4C8D"/>
    <w:rsid w:val="00DA4D38"/>
    <w:rsid w:val="00DA4F81"/>
    <w:rsid w:val="00DA55A1"/>
    <w:rsid w:val="00DA5879"/>
    <w:rsid w:val="00DA5F92"/>
    <w:rsid w:val="00DA6178"/>
    <w:rsid w:val="00DA62C6"/>
    <w:rsid w:val="00DA6392"/>
    <w:rsid w:val="00DA6608"/>
    <w:rsid w:val="00DA68B4"/>
    <w:rsid w:val="00DA6A83"/>
    <w:rsid w:val="00DA6BF1"/>
    <w:rsid w:val="00DA7384"/>
    <w:rsid w:val="00DA757C"/>
    <w:rsid w:val="00DA7653"/>
    <w:rsid w:val="00DA77BC"/>
    <w:rsid w:val="00DA79CF"/>
    <w:rsid w:val="00DA7C1C"/>
    <w:rsid w:val="00DA7C66"/>
    <w:rsid w:val="00DB005B"/>
    <w:rsid w:val="00DB0181"/>
    <w:rsid w:val="00DB02A3"/>
    <w:rsid w:val="00DB02B9"/>
    <w:rsid w:val="00DB02E3"/>
    <w:rsid w:val="00DB0767"/>
    <w:rsid w:val="00DB07B4"/>
    <w:rsid w:val="00DB07CD"/>
    <w:rsid w:val="00DB07DA"/>
    <w:rsid w:val="00DB0B10"/>
    <w:rsid w:val="00DB0C04"/>
    <w:rsid w:val="00DB0D57"/>
    <w:rsid w:val="00DB0D65"/>
    <w:rsid w:val="00DB0E25"/>
    <w:rsid w:val="00DB102E"/>
    <w:rsid w:val="00DB103D"/>
    <w:rsid w:val="00DB1261"/>
    <w:rsid w:val="00DB1264"/>
    <w:rsid w:val="00DB12F5"/>
    <w:rsid w:val="00DB14CF"/>
    <w:rsid w:val="00DB15D7"/>
    <w:rsid w:val="00DB164C"/>
    <w:rsid w:val="00DB18FE"/>
    <w:rsid w:val="00DB1956"/>
    <w:rsid w:val="00DB1AA4"/>
    <w:rsid w:val="00DB1E64"/>
    <w:rsid w:val="00DB21A9"/>
    <w:rsid w:val="00DB22B3"/>
    <w:rsid w:val="00DB2464"/>
    <w:rsid w:val="00DB25B3"/>
    <w:rsid w:val="00DB26A5"/>
    <w:rsid w:val="00DB28FA"/>
    <w:rsid w:val="00DB2A92"/>
    <w:rsid w:val="00DB2BEE"/>
    <w:rsid w:val="00DB2D6D"/>
    <w:rsid w:val="00DB333B"/>
    <w:rsid w:val="00DB392B"/>
    <w:rsid w:val="00DB3993"/>
    <w:rsid w:val="00DB3A5F"/>
    <w:rsid w:val="00DB3C45"/>
    <w:rsid w:val="00DB3D66"/>
    <w:rsid w:val="00DB3D8F"/>
    <w:rsid w:val="00DB3E41"/>
    <w:rsid w:val="00DB3E80"/>
    <w:rsid w:val="00DB4011"/>
    <w:rsid w:val="00DB42A5"/>
    <w:rsid w:val="00DB43E5"/>
    <w:rsid w:val="00DB444B"/>
    <w:rsid w:val="00DB467C"/>
    <w:rsid w:val="00DB46DC"/>
    <w:rsid w:val="00DB4872"/>
    <w:rsid w:val="00DB48C9"/>
    <w:rsid w:val="00DB48CF"/>
    <w:rsid w:val="00DB4910"/>
    <w:rsid w:val="00DB4AB0"/>
    <w:rsid w:val="00DB4B0B"/>
    <w:rsid w:val="00DB4C8A"/>
    <w:rsid w:val="00DB4F9A"/>
    <w:rsid w:val="00DB5046"/>
    <w:rsid w:val="00DB5078"/>
    <w:rsid w:val="00DB528D"/>
    <w:rsid w:val="00DB52CE"/>
    <w:rsid w:val="00DB5455"/>
    <w:rsid w:val="00DB5753"/>
    <w:rsid w:val="00DB5AA9"/>
    <w:rsid w:val="00DB5B7F"/>
    <w:rsid w:val="00DB64DA"/>
    <w:rsid w:val="00DB674C"/>
    <w:rsid w:val="00DB6802"/>
    <w:rsid w:val="00DB6826"/>
    <w:rsid w:val="00DB69E9"/>
    <w:rsid w:val="00DB6BF3"/>
    <w:rsid w:val="00DB6C6A"/>
    <w:rsid w:val="00DB6EDA"/>
    <w:rsid w:val="00DB71BB"/>
    <w:rsid w:val="00DB7463"/>
    <w:rsid w:val="00DB7493"/>
    <w:rsid w:val="00DB7576"/>
    <w:rsid w:val="00DB76D0"/>
    <w:rsid w:val="00DB78C8"/>
    <w:rsid w:val="00DB790B"/>
    <w:rsid w:val="00DB7A17"/>
    <w:rsid w:val="00DB7CE9"/>
    <w:rsid w:val="00DB7D23"/>
    <w:rsid w:val="00DB7F6F"/>
    <w:rsid w:val="00DC0040"/>
    <w:rsid w:val="00DC0155"/>
    <w:rsid w:val="00DC0243"/>
    <w:rsid w:val="00DC035D"/>
    <w:rsid w:val="00DC0780"/>
    <w:rsid w:val="00DC0A19"/>
    <w:rsid w:val="00DC0B12"/>
    <w:rsid w:val="00DC127E"/>
    <w:rsid w:val="00DC1557"/>
    <w:rsid w:val="00DC169F"/>
    <w:rsid w:val="00DC16F5"/>
    <w:rsid w:val="00DC1E64"/>
    <w:rsid w:val="00DC1FA3"/>
    <w:rsid w:val="00DC220F"/>
    <w:rsid w:val="00DC2281"/>
    <w:rsid w:val="00DC2341"/>
    <w:rsid w:val="00DC2483"/>
    <w:rsid w:val="00DC2832"/>
    <w:rsid w:val="00DC2EA9"/>
    <w:rsid w:val="00DC30CA"/>
    <w:rsid w:val="00DC33F5"/>
    <w:rsid w:val="00DC34BB"/>
    <w:rsid w:val="00DC3655"/>
    <w:rsid w:val="00DC383D"/>
    <w:rsid w:val="00DC3C28"/>
    <w:rsid w:val="00DC3EAA"/>
    <w:rsid w:val="00DC41D7"/>
    <w:rsid w:val="00DC4CA2"/>
    <w:rsid w:val="00DC4D7B"/>
    <w:rsid w:val="00DC4DFA"/>
    <w:rsid w:val="00DC5069"/>
    <w:rsid w:val="00DC51E0"/>
    <w:rsid w:val="00DC5615"/>
    <w:rsid w:val="00DC56A9"/>
    <w:rsid w:val="00DC56C0"/>
    <w:rsid w:val="00DC56DE"/>
    <w:rsid w:val="00DC571F"/>
    <w:rsid w:val="00DC5A6E"/>
    <w:rsid w:val="00DC5BA0"/>
    <w:rsid w:val="00DC5CC4"/>
    <w:rsid w:val="00DC603D"/>
    <w:rsid w:val="00DC6286"/>
    <w:rsid w:val="00DC62B9"/>
    <w:rsid w:val="00DC62DD"/>
    <w:rsid w:val="00DC6340"/>
    <w:rsid w:val="00DC63DA"/>
    <w:rsid w:val="00DC6494"/>
    <w:rsid w:val="00DC66AD"/>
    <w:rsid w:val="00DC6882"/>
    <w:rsid w:val="00DC6925"/>
    <w:rsid w:val="00DC6A9C"/>
    <w:rsid w:val="00DC6AF8"/>
    <w:rsid w:val="00DC6B9A"/>
    <w:rsid w:val="00DC6BAE"/>
    <w:rsid w:val="00DC6C12"/>
    <w:rsid w:val="00DC6CE6"/>
    <w:rsid w:val="00DC6E8E"/>
    <w:rsid w:val="00DC6F50"/>
    <w:rsid w:val="00DC6F75"/>
    <w:rsid w:val="00DC74EA"/>
    <w:rsid w:val="00DC7810"/>
    <w:rsid w:val="00DC78A0"/>
    <w:rsid w:val="00DC7965"/>
    <w:rsid w:val="00DC7983"/>
    <w:rsid w:val="00DC7A47"/>
    <w:rsid w:val="00DC7C2C"/>
    <w:rsid w:val="00DC7DE7"/>
    <w:rsid w:val="00DD009D"/>
    <w:rsid w:val="00DD0159"/>
    <w:rsid w:val="00DD04FF"/>
    <w:rsid w:val="00DD06C4"/>
    <w:rsid w:val="00DD0AC5"/>
    <w:rsid w:val="00DD0CC0"/>
    <w:rsid w:val="00DD0D7B"/>
    <w:rsid w:val="00DD0EAD"/>
    <w:rsid w:val="00DD1090"/>
    <w:rsid w:val="00DD10D8"/>
    <w:rsid w:val="00DD1132"/>
    <w:rsid w:val="00DD13B7"/>
    <w:rsid w:val="00DD1547"/>
    <w:rsid w:val="00DD1756"/>
    <w:rsid w:val="00DD1987"/>
    <w:rsid w:val="00DD1D17"/>
    <w:rsid w:val="00DD1E98"/>
    <w:rsid w:val="00DD21EF"/>
    <w:rsid w:val="00DD232A"/>
    <w:rsid w:val="00DD2595"/>
    <w:rsid w:val="00DD25CE"/>
    <w:rsid w:val="00DD26E9"/>
    <w:rsid w:val="00DD2BC3"/>
    <w:rsid w:val="00DD2BFF"/>
    <w:rsid w:val="00DD2D73"/>
    <w:rsid w:val="00DD2D74"/>
    <w:rsid w:val="00DD2EA2"/>
    <w:rsid w:val="00DD30D5"/>
    <w:rsid w:val="00DD31CE"/>
    <w:rsid w:val="00DD3456"/>
    <w:rsid w:val="00DD353C"/>
    <w:rsid w:val="00DD3642"/>
    <w:rsid w:val="00DD3FAC"/>
    <w:rsid w:val="00DD410B"/>
    <w:rsid w:val="00DD47BC"/>
    <w:rsid w:val="00DD4891"/>
    <w:rsid w:val="00DD491B"/>
    <w:rsid w:val="00DD4960"/>
    <w:rsid w:val="00DD4B79"/>
    <w:rsid w:val="00DD4F5D"/>
    <w:rsid w:val="00DD503C"/>
    <w:rsid w:val="00DD5076"/>
    <w:rsid w:val="00DD5322"/>
    <w:rsid w:val="00DD542F"/>
    <w:rsid w:val="00DD564F"/>
    <w:rsid w:val="00DD5675"/>
    <w:rsid w:val="00DD5814"/>
    <w:rsid w:val="00DD585F"/>
    <w:rsid w:val="00DD58C1"/>
    <w:rsid w:val="00DD58CD"/>
    <w:rsid w:val="00DD58DC"/>
    <w:rsid w:val="00DD5A13"/>
    <w:rsid w:val="00DD5BF7"/>
    <w:rsid w:val="00DD5C0A"/>
    <w:rsid w:val="00DD5DA5"/>
    <w:rsid w:val="00DD63B6"/>
    <w:rsid w:val="00DD6721"/>
    <w:rsid w:val="00DD681D"/>
    <w:rsid w:val="00DD69BB"/>
    <w:rsid w:val="00DD6C38"/>
    <w:rsid w:val="00DD70D0"/>
    <w:rsid w:val="00DD73BB"/>
    <w:rsid w:val="00DD7416"/>
    <w:rsid w:val="00DD7664"/>
    <w:rsid w:val="00DD769E"/>
    <w:rsid w:val="00DD76D2"/>
    <w:rsid w:val="00DD771F"/>
    <w:rsid w:val="00DD7B68"/>
    <w:rsid w:val="00DD7E98"/>
    <w:rsid w:val="00DE000D"/>
    <w:rsid w:val="00DE023B"/>
    <w:rsid w:val="00DE0337"/>
    <w:rsid w:val="00DE03C9"/>
    <w:rsid w:val="00DE03DD"/>
    <w:rsid w:val="00DE042D"/>
    <w:rsid w:val="00DE0552"/>
    <w:rsid w:val="00DE0A57"/>
    <w:rsid w:val="00DE0AB9"/>
    <w:rsid w:val="00DE0FF8"/>
    <w:rsid w:val="00DE105D"/>
    <w:rsid w:val="00DE11A4"/>
    <w:rsid w:val="00DE12E4"/>
    <w:rsid w:val="00DE186B"/>
    <w:rsid w:val="00DE1A45"/>
    <w:rsid w:val="00DE1B53"/>
    <w:rsid w:val="00DE1DEC"/>
    <w:rsid w:val="00DE1E0F"/>
    <w:rsid w:val="00DE1F2E"/>
    <w:rsid w:val="00DE27C5"/>
    <w:rsid w:val="00DE27D7"/>
    <w:rsid w:val="00DE28CA"/>
    <w:rsid w:val="00DE2AD0"/>
    <w:rsid w:val="00DE2BA5"/>
    <w:rsid w:val="00DE2FBD"/>
    <w:rsid w:val="00DE311C"/>
    <w:rsid w:val="00DE31A8"/>
    <w:rsid w:val="00DE3331"/>
    <w:rsid w:val="00DE34D4"/>
    <w:rsid w:val="00DE390B"/>
    <w:rsid w:val="00DE3925"/>
    <w:rsid w:val="00DE3BDB"/>
    <w:rsid w:val="00DE3F1A"/>
    <w:rsid w:val="00DE3F47"/>
    <w:rsid w:val="00DE3FB8"/>
    <w:rsid w:val="00DE407D"/>
    <w:rsid w:val="00DE40C6"/>
    <w:rsid w:val="00DE4105"/>
    <w:rsid w:val="00DE4448"/>
    <w:rsid w:val="00DE45C1"/>
    <w:rsid w:val="00DE4740"/>
    <w:rsid w:val="00DE49F1"/>
    <w:rsid w:val="00DE4AB4"/>
    <w:rsid w:val="00DE4D0F"/>
    <w:rsid w:val="00DE510D"/>
    <w:rsid w:val="00DE598D"/>
    <w:rsid w:val="00DE59CF"/>
    <w:rsid w:val="00DE5D55"/>
    <w:rsid w:val="00DE5DDF"/>
    <w:rsid w:val="00DE5F9E"/>
    <w:rsid w:val="00DE60A4"/>
    <w:rsid w:val="00DE6284"/>
    <w:rsid w:val="00DE6786"/>
    <w:rsid w:val="00DE68FF"/>
    <w:rsid w:val="00DE6918"/>
    <w:rsid w:val="00DE697E"/>
    <w:rsid w:val="00DE6DBD"/>
    <w:rsid w:val="00DE6EA4"/>
    <w:rsid w:val="00DE6ED7"/>
    <w:rsid w:val="00DE6FBD"/>
    <w:rsid w:val="00DE7024"/>
    <w:rsid w:val="00DE763A"/>
    <w:rsid w:val="00DE7825"/>
    <w:rsid w:val="00DE79C4"/>
    <w:rsid w:val="00DE7B63"/>
    <w:rsid w:val="00DE7C75"/>
    <w:rsid w:val="00DF02E4"/>
    <w:rsid w:val="00DF036E"/>
    <w:rsid w:val="00DF04B7"/>
    <w:rsid w:val="00DF07AA"/>
    <w:rsid w:val="00DF0B5B"/>
    <w:rsid w:val="00DF0DD1"/>
    <w:rsid w:val="00DF0DEC"/>
    <w:rsid w:val="00DF1009"/>
    <w:rsid w:val="00DF1442"/>
    <w:rsid w:val="00DF1570"/>
    <w:rsid w:val="00DF1A75"/>
    <w:rsid w:val="00DF1D7A"/>
    <w:rsid w:val="00DF1DCD"/>
    <w:rsid w:val="00DF204E"/>
    <w:rsid w:val="00DF20CD"/>
    <w:rsid w:val="00DF20F6"/>
    <w:rsid w:val="00DF2187"/>
    <w:rsid w:val="00DF24F9"/>
    <w:rsid w:val="00DF24FD"/>
    <w:rsid w:val="00DF25B4"/>
    <w:rsid w:val="00DF2628"/>
    <w:rsid w:val="00DF290A"/>
    <w:rsid w:val="00DF2B1F"/>
    <w:rsid w:val="00DF2CB0"/>
    <w:rsid w:val="00DF2CC7"/>
    <w:rsid w:val="00DF2D28"/>
    <w:rsid w:val="00DF2D37"/>
    <w:rsid w:val="00DF2D7C"/>
    <w:rsid w:val="00DF2EF5"/>
    <w:rsid w:val="00DF2FBF"/>
    <w:rsid w:val="00DF3068"/>
    <w:rsid w:val="00DF3515"/>
    <w:rsid w:val="00DF35C1"/>
    <w:rsid w:val="00DF375B"/>
    <w:rsid w:val="00DF399A"/>
    <w:rsid w:val="00DF39B2"/>
    <w:rsid w:val="00DF4062"/>
    <w:rsid w:val="00DF4582"/>
    <w:rsid w:val="00DF4585"/>
    <w:rsid w:val="00DF479B"/>
    <w:rsid w:val="00DF4D26"/>
    <w:rsid w:val="00DF4D53"/>
    <w:rsid w:val="00DF5007"/>
    <w:rsid w:val="00DF509C"/>
    <w:rsid w:val="00DF5177"/>
    <w:rsid w:val="00DF5306"/>
    <w:rsid w:val="00DF5320"/>
    <w:rsid w:val="00DF574A"/>
    <w:rsid w:val="00DF5B48"/>
    <w:rsid w:val="00DF5DDB"/>
    <w:rsid w:val="00DF639E"/>
    <w:rsid w:val="00DF6430"/>
    <w:rsid w:val="00DF65FE"/>
    <w:rsid w:val="00DF66A5"/>
    <w:rsid w:val="00DF6E91"/>
    <w:rsid w:val="00DF6F36"/>
    <w:rsid w:val="00DF6FA5"/>
    <w:rsid w:val="00DF7025"/>
    <w:rsid w:val="00DF7445"/>
    <w:rsid w:val="00DF7449"/>
    <w:rsid w:val="00DF74B0"/>
    <w:rsid w:val="00DF7541"/>
    <w:rsid w:val="00DF767E"/>
    <w:rsid w:val="00DF78C3"/>
    <w:rsid w:val="00DF79E7"/>
    <w:rsid w:val="00DF7B17"/>
    <w:rsid w:val="00DF7B37"/>
    <w:rsid w:val="00DF7CD0"/>
    <w:rsid w:val="00DF7F93"/>
    <w:rsid w:val="00E000FE"/>
    <w:rsid w:val="00E0047A"/>
    <w:rsid w:val="00E00521"/>
    <w:rsid w:val="00E0099B"/>
    <w:rsid w:val="00E00A14"/>
    <w:rsid w:val="00E00BC1"/>
    <w:rsid w:val="00E0132A"/>
    <w:rsid w:val="00E016B0"/>
    <w:rsid w:val="00E01978"/>
    <w:rsid w:val="00E01A32"/>
    <w:rsid w:val="00E01D88"/>
    <w:rsid w:val="00E01E1C"/>
    <w:rsid w:val="00E01E81"/>
    <w:rsid w:val="00E01F52"/>
    <w:rsid w:val="00E01FAC"/>
    <w:rsid w:val="00E02298"/>
    <w:rsid w:val="00E025F1"/>
    <w:rsid w:val="00E02651"/>
    <w:rsid w:val="00E02B04"/>
    <w:rsid w:val="00E02B7F"/>
    <w:rsid w:val="00E02C92"/>
    <w:rsid w:val="00E02D47"/>
    <w:rsid w:val="00E02D91"/>
    <w:rsid w:val="00E02E1E"/>
    <w:rsid w:val="00E02E6A"/>
    <w:rsid w:val="00E02F91"/>
    <w:rsid w:val="00E0305C"/>
    <w:rsid w:val="00E03551"/>
    <w:rsid w:val="00E03717"/>
    <w:rsid w:val="00E03800"/>
    <w:rsid w:val="00E03A4D"/>
    <w:rsid w:val="00E03B6B"/>
    <w:rsid w:val="00E04139"/>
    <w:rsid w:val="00E041D5"/>
    <w:rsid w:val="00E04329"/>
    <w:rsid w:val="00E04816"/>
    <w:rsid w:val="00E04F9B"/>
    <w:rsid w:val="00E0508F"/>
    <w:rsid w:val="00E05117"/>
    <w:rsid w:val="00E051FF"/>
    <w:rsid w:val="00E05947"/>
    <w:rsid w:val="00E059A9"/>
    <w:rsid w:val="00E05A2D"/>
    <w:rsid w:val="00E05B15"/>
    <w:rsid w:val="00E05B29"/>
    <w:rsid w:val="00E05CD7"/>
    <w:rsid w:val="00E05D1A"/>
    <w:rsid w:val="00E05F88"/>
    <w:rsid w:val="00E05FF1"/>
    <w:rsid w:val="00E060AB"/>
    <w:rsid w:val="00E062B2"/>
    <w:rsid w:val="00E065CB"/>
    <w:rsid w:val="00E066E9"/>
    <w:rsid w:val="00E06778"/>
    <w:rsid w:val="00E06876"/>
    <w:rsid w:val="00E068AB"/>
    <w:rsid w:val="00E06930"/>
    <w:rsid w:val="00E0693F"/>
    <w:rsid w:val="00E069A7"/>
    <w:rsid w:val="00E06B1A"/>
    <w:rsid w:val="00E06C78"/>
    <w:rsid w:val="00E06CC9"/>
    <w:rsid w:val="00E06D1C"/>
    <w:rsid w:val="00E06F88"/>
    <w:rsid w:val="00E074CC"/>
    <w:rsid w:val="00E07940"/>
    <w:rsid w:val="00E07C1B"/>
    <w:rsid w:val="00E07D27"/>
    <w:rsid w:val="00E07E6D"/>
    <w:rsid w:val="00E07F19"/>
    <w:rsid w:val="00E07F22"/>
    <w:rsid w:val="00E10023"/>
    <w:rsid w:val="00E10241"/>
    <w:rsid w:val="00E10352"/>
    <w:rsid w:val="00E1050A"/>
    <w:rsid w:val="00E106F9"/>
    <w:rsid w:val="00E10701"/>
    <w:rsid w:val="00E1083A"/>
    <w:rsid w:val="00E10B40"/>
    <w:rsid w:val="00E10B5B"/>
    <w:rsid w:val="00E10BDC"/>
    <w:rsid w:val="00E10C68"/>
    <w:rsid w:val="00E10D48"/>
    <w:rsid w:val="00E1106B"/>
    <w:rsid w:val="00E112D8"/>
    <w:rsid w:val="00E1139E"/>
    <w:rsid w:val="00E11659"/>
    <w:rsid w:val="00E11BBF"/>
    <w:rsid w:val="00E11ECE"/>
    <w:rsid w:val="00E11ED0"/>
    <w:rsid w:val="00E12034"/>
    <w:rsid w:val="00E120CA"/>
    <w:rsid w:val="00E12144"/>
    <w:rsid w:val="00E122F0"/>
    <w:rsid w:val="00E1261C"/>
    <w:rsid w:val="00E12B78"/>
    <w:rsid w:val="00E12B7F"/>
    <w:rsid w:val="00E12B96"/>
    <w:rsid w:val="00E1300D"/>
    <w:rsid w:val="00E130DD"/>
    <w:rsid w:val="00E13681"/>
    <w:rsid w:val="00E13A64"/>
    <w:rsid w:val="00E13E9A"/>
    <w:rsid w:val="00E13ED3"/>
    <w:rsid w:val="00E14083"/>
    <w:rsid w:val="00E141F7"/>
    <w:rsid w:val="00E144C2"/>
    <w:rsid w:val="00E14515"/>
    <w:rsid w:val="00E146C8"/>
    <w:rsid w:val="00E147F8"/>
    <w:rsid w:val="00E14A8D"/>
    <w:rsid w:val="00E14AB2"/>
    <w:rsid w:val="00E14B87"/>
    <w:rsid w:val="00E14CBF"/>
    <w:rsid w:val="00E15009"/>
    <w:rsid w:val="00E1523F"/>
    <w:rsid w:val="00E153D2"/>
    <w:rsid w:val="00E15417"/>
    <w:rsid w:val="00E15E4C"/>
    <w:rsid w:val="00E15EF2"/>
    <w:rsid w:val="00E15FF5"/>
    <w:rsid w:val="00E160E0"/>
    <w:rsid w:val="00E16258"/>
    <w:rsid w:val="00E162DE"/>
    <w:rsid w:val="00E1651F"/>
    <w:rsid w:val="00E166B8"/>
    <w:rsid w:val="00E168CA"/>
    <w:rsid w:val="00E16962"/>
    <w:rsid w:val="00E16C31"/>
    <w:rsid w:val="00E16EC4"/>
    <w:rsid w:val="00E16F2A"/>
    <w:rsid w:val="00E17194"/>
    <w:rsid w:val="00E174CF"/>
    <w:rsid w:val="00E17621"/>
    <w:rsid w:val="00E176BF"/>
    <w:rsid w:val="00E1773B"/>
    <w:rsid w:val="00E17CF5"/>
    <w:rsid w:val="00E20138"/>
    <w:rsid w:val="00E2031B"/>
    <w:rsid w:val="00E20813"/>
    <w:rsid w:val="00E20851"/>
    <w:rsid w:val="00E209CA"/>
    <w:rsid w:val="00E20AB9"/>
    <w:rsid w:val="00E20AD4"/>
    <w:rsid w:val="00E20AEB"/>
    <w:rsid w:val="00E20CCA"/>
    <w:rsid w:val="00E21362"/>
    <w:rsid w:val="00E21370"/>
    <w:rsid w:val="00E2142F"/>
    <w:rsid w:val="00E21463"/>
    <w:rsid w:val="00E21552"/>
    <w:rsid w:val="00E215B9"/>
    <w:rsid w:val="00E21A99"/>
    <w:rsid w:val="00E21AC9"/>
    <w:rsid w:val="00E22229"/>
    <w:rsid w:val="00E2229B"/>
    <w:rsid w:val="00E2230B"/>
    <w:rsid w:val="00E224DB"/>
    <w:rsid w:val="00E22513"/>
    <w:rsid w:val="00E22731"/>
    <w:rsid w:val="00E22BFD"/>
    <w:rsid w:val="00E22C08"/>
    <w:rsid w:val="00E22FB2"/>
    <w:rsid w:val="00E231B5"/>
    <w:rsid w:val="00E23367"/>
    <w:rsid w:val="00E23382"/>
    <w:rsid w:val="00E233EA"/>
    <w:rsid w:val="00E23597"/>
    <w:rsid w:val="00E2369E"/>
    <w:rsid w:val="00E236C0"/>
    <w:rsid w:val="00E237A8"/>
    <w:rsid w:val="00E23843"/>
    <w:rsid w:val="00E23B8A"/>
    <w:rsid w:val="00E23E58"/>
    <w:rsid w:val="00E2411A"/>
    <w:rsid w:val="00E241EF"/>
    <w:rsid w:val="00E24268"/>
    <w:rsid w:val="00E24534"/>
    <w:rsid w:val="00E245A7"/>
    <w:rsid w:val="00E248C1"/>
    <w:rsid w:val="00E24FB5"/>
    <w:rsid w:val="00E250BC"/>
    <w:rsid w:val="00E25161"/>
    <w:rsid w:val="00E251F9"/>
    <w:rsid w:val="00E25216"/>
    <w:rsid w:val="00E25819"/>
    <w:rsid w:val="00E2589D"/>
    <w:rsid w:val="00E25911"/>
    <w:rsid w:val="00E25A26"/>
    <w:rsid w:val="00E25C0F"/>
    <w:rsid w:val="00E25FDF"/>
    <w:rsid w:val="00E26878"/>
    <w:rsid w:val="00E270BF"/>
    <w:rsid w:val="00E27579"/>
    <w:rsid w:val="00E27828"/>
    <w:rsid w:val="00E27A98"/>
    <w:rsid w:val="00E27BC5"/>
    <w:rsid w:val="00E27D02"/>
    <w:rsid w:val="00E27D0A"/>
    <w:rsid w:val="00E27E5D"/>
    <w:rsid w:val="00E27F3A"/>
    <w:rsid w:val="00E3003A"/>
    <w:rsid w:val="00E3090B"/>
    <w:rsid w:val="00E30948"/>
    <w:rsid w:val="00E309A0"/>
    <w:rsid w:val="00E30AD8"/>
    <w:rsid w:val="00E30CB4"/>
    <w:rsid w:val="00E30CB6"/>
    <w:rsid w:val="00E30D52"/>
    <w:rsid w:val="00E311B5"/>
    <w:rsid w:val="00E3139C"/>
    <w:rsid w:val="00E3141A"/>
    <w:rsid w:val="00E314B8"/>
    <w:rsid w:val="00E316AA"/>
    <w:rsid w:val="00E318BB"/>
    <w:rsid w:val="00E31C45"/>
    <w:rsid w:val="00E31F87"/>
    <w:rsid w:val="00E32169"/>
    <w:rsid w:val="00E32365"/>
    <w:rsid w:val="00E32648"/>
    <w:rsid w:val="00E32807"/>
    <w:rsid w:val="00E32995"/>
    <w:rsid w:val="00E32BD8"/>
    <w:rsid w:val="00E32BE8"/>
    <w:rsid w:val="00E32C40"/>
    <w:rsid w:val="00E32D67"/>
    <w:rsid w:val="00E32E0D"/>
    <w:rsid w:val="00E32E66"/>
    <w:rsid w:val="00E332F1"/>
    <w:rsid w:val="00E333C5"/>
    <w:rsid w:val="00E33ABD"/>
    <w:rsid w:val="00E33B95"/>
    <w:rsid w:val="00E33DFC"/>
    <w:rsid w:val="00E33E7C"/>
    <w:rsid w:val="00E3426F"/>
    <w:rsid w:val="00E34704"/>
    <w:rsid w:val="00E3476D"/>
    <w:rsid w:val="00E347C5"/>
    <w:rsid w:val="00E34A7D"/>
    <w:rsid w:val="00E34B38"/>
    <w:rsid w:val="00E34CA1"/>
    <w:rsid w:val="00E3503C"/>
    <w:rsid w:val="00E3510A"/>
    <w:rsid w:val="00E3561F"/>
    <w:rsid w:val="00E35AC3"/>
    <w:rsid w:val="00E35B05"/>
    <w:rsid w:val="00E35E00"/>
    <w:rsid w:val="00E35FFF"/>
    <w:rsid w:val="00E363F7"/>
    <w:rsid w:val="00E36913"/>
    <w:rsid w:val="00E36A2C"/>
    <w:rsid w:val="00E36AC4"/>
    <w:rsid w:val="00E36BD0"/>
    <w:rsid w:val="00E36C7F"/>
    <w:rsid w:val="00E36E53"/>
    <w:rsid w:val="00E36FFE"/>
    <w:rsid w:val="00E37083"/>
    <w:rsid w:val="00E37181"/>
    <w:rsid w:val="00E37614"/>
    <w:rsid w:val="00E37A01"/>
    <w:rsid w:val="00E37BA3"/>
    <w:rsid w:val="00E37BC9"/>
    <w:rsid w:val="00E37C4A"/>
    <w:rsid w:val="00E4017C"/>
    <w:rsid w:val="00E4017E"/>
    <w:rsid w:val="00E4032F"/>
    <w:rsid w:val="00E4086C"/>
    <w:rsid w:val="00E40881"/>
    <w:rsid w:val="00E40926"/>
    <w:rsid w:val="00E4096D"/>
    <w:rsid w:val="00E40A22"/>
    <w:rsid w:val="00E40B4B"/>
    <w:rsid w:val="00E40EA7"/>
    <w:rsid w:val="00E40F55"/>
    <w:rsid w:val="00E4111A"/>
    <w:rsid w:val="00E41128"/>
    <w:rsid w:val="00E4134E"/>
    <w:rsid w:val="00E41392"/>
    <w:rsid w:val="00E41400"/>
    <w:rsid w:val="00E416B8"/>
    <w:rsid w:val="00E417C7"/>
    <w:rsid w:val="00E41866"/>
    <w:rsid w:val="00E41A6E"/>
    <w:rsid w:val="00E41C07"/>
    <w:rsid w:val="00E41F33"/>
    <w:rsid w:val="00E42120"/>
    <w:rsid w:val="00E42568"/>
    <w:rsid w:val="00E42B0C"/>
    <w:rsid w:val="00E42F58"/>
    <w:rsid w:val="00E43230"/>
    <w:rsid w:val="00E43255"/>
    <w:rsid w:val="00E434A2"/>
    <w:rsid w:val="00E4357C"/>
    <w:rsid w:val="00E43E06"/>
    <w:rsid w:val="00E43EA8"/>
    <w:rsid w:val="00E43F1D"/>
    <w:rsid w:val="00E43FC0"/>
    <w:rsid w:val="00E43FDD"/>
    <w:rsid w:val="00E44074"/>
    <w:rsid w:val="00E44082"/>
    <w:rsid w:val="00E4409B"/>
    <w:rsid w:val="00E44193"/>
    <w:rsid w:val="00E44260"/>
    <w:rsid w:val="00E443EF"/>
    <w:rsid w:val="00E448E5"/>
    <w:rsid w:val="00E44C32"/>
    <w:rsid w:val="00E44DA3"/>
    <w:rsid w:val="00E44EA5"/>
    <w:rsid w:val="00E45233"/>
    <w:rsid w:val="00E45315"/>
    <w:rsid w:val="00E453D3"/>
    <w:rsid w:val="00E4549D"/>
    <w:rsid w:val="00E45508"/>
    <w:rsid w:val="00E456A9"/>
    <w:rsid w:val="00E4583A"/>
    <w:rsid w:val="00E45943"/>
    <w:rsid w:val="00E45D35"/>
    <w:rsid w:val="00E46028"/>
    <w:rsid w:val="00E4642A"/>
    <w:rsid w:val="00E46993"/>
    <w:rsid w:val="00E46AC2"/>
    <w:rsid w:val="00E46E2F"/>
    <w:rsid w:val="00E46EC8"/>
    <w:rsid w:val="00E47215"/>
    <w:rsid w:val="00E4721B"/>
    <w:rsid w:val="00E474EE"/>
    <w:rsid w:val="00E47571"/>
    <w:rsid w:val="00E478EE"/>
    <w:rsid w:val="00E47EE2"/>
    <w:rsid w:val="00E47F03"/>
    <w:rsid w:val="00E47F7C"/>
    <w:rsid w:val="00E50115"/>
    <w:rsid w:val="00E50154"/>
    <w:rsid w:val="00E501EF"/>
    <w:rsid w:val="00E50663"/>
    <w:rsid w:val="00E50780"/>
    <w:rsid w:val="00E5088E"/>
    <w:rsid w:val="00E50B13"/>
    <w:rsid w:val="00E50B29"/>
    <w:rsid w:val="00E50C22"/>
    <w:rsid w:val="00E50C48"/>
    <w:rsid w:val="00E50DFB"/>
    <w:rsid w:val="00E50EE4"/>
    <w:rsid w:val="00E51285"/>
    <w:rsid w:val="00E512E4"/>
    <w:rsid w:val="00E513E5"/>
    <w:rsid w:val="00E51556"/>
    <w:rsid w:val="00E5175D"/>
    <w:rsid w:val="00E518B3"/>
    <w:rsid w:val="00E51AA3"/>
    <w:rsid w:val="00E51B25"/>
    <w:rsid w:val="00E51F58"/>
    <w:rsid w:val="00E51FEA"/>
    <w:rsid w:val="00E52078"/>
    <w:rsid w:val="00E5217A"/>
    <w:rsid w:val="00E52269"/>
    <w:rsid w:val="00E523BF"/>
    <w:rsid w:val="00E524E4"/>
    <w:rsid w:val="00E52538"/>
    <w:rsid w:val="00E527C6"/>
    <w:rsid w:val="00E5280D"/>
    <w:rsid w:val="00E52A8D"/>
    <w:rsid w:val="00E52AA1"/>
    <w:rsid w:val="00E52DFE"/>
    <w:rsid w:val="00E52F8A"/>
    <w:rsid w:val="00E530EF"/>
    <w:rsid w:val="00E53272"/>
    <w:rsid w:val="00E53336"/>
    <w:rsid w:val="00E533C3"/>
    <w:rsid w:val="00E533D6"/>
    <w:rsid w:val="00E533FC"/>
    <w:rsid w:val="00E5362B"/>
    <w:rsid w:val="00E53679"/>
    <w:rsid w:val="00E53742"/>
    <w:rsid w:val="00E537D7"/>
    <w:rsid w:val="00E53911"/>
    <w:rsid w:val="00E53E12"/>
    <w:rsid w:val="00E53F88"/>
    <w:rsid w:val="00E54175"/>
    <w:rsid w:val="00E54293"/>
    <w:rsid w:val="00E54388"/>
    <w:rsid w:val="00E543EA"/>
    <w:rsid w:val="00E548CC"/>
    <w:rsid w:val="00E54931"/>
    <w:rsid w:val="00E549D6"/>
    <w:rsid w:val="00E54A0C"/>
    <w:rsid w:val="00E54B55"/>
    <w:rsid w:val="00E54D8B"/>
    <w:rsid w:val="00E54F24"/>
    <w:rsid w:val="00E54F76"/>
    <w:rsid w:val="00E5542A"/>
    <w:rsid w:val="00E555EF"/>
    <w:rsid w:val="00E5570C"/>
    <w:rsid w:val="00E5598B"/>
    <w:rsid w:val="00E55DB4"/>
    <w:rsid w:val="00E55DFC"/>
    <w:rsid w:val="00E55EEC"/>
    <w:rsid w:val="00E55EEF"/>
    <w:rsid w:val="00E55F0B"/>
    <w:rsid w:val="00E5636D"/>
    <w:rsid w:val="00E56539"/>
    <w:rsid w:val="00E565AC"/>
    <w:rsid w:val="00E565B8"/>
    <w:rsid w:val="00E5693B"/>
    <w:rsid w:val="00E56BFF"/>
    <w:rsid w:val="00E56F36"/>
    <w:rsid w:val="00E571B4"/>
    <w:rsid w:val="00E5732D"/>
    <w:rsid w:val="00E574E4"/>
    <w:rsid w:val="00E5798C"/>
    <w:rsid w:val="00E579F3"/>
    <w:rsid w:val="00E57A86"/>
    <w:rsid w:val="00E57CA4"/>
    <w:rsid w:val="00E60043"/>
    <w:rsid w:val="00E60265"/>
    <w:rsid w:val="00E60277"/>
    <w:rsid w:val="00E605DF"/>
    <w:rsid w:val="00E60714"/>
    <w:rsid w:val="00E60763"/>
    <w:rsid w:val="00E60A54"/>
    <w:rsid w:val="00E60C13"/>
    <w:rsid w:val="00E60DED"/>
    <w:rsid w:val="00E60FF5"/>
    <w:rsid w:val="00E61187"/>
    <w:rsid w:val="00E611E9"/>
    <w:rsid w:val="00E616E9"/>
    <w:rsid w:val="00E61704"/>
    <w:rsid w:val="00E617DD"/>
    <w:rsid w:val="00E61865"/>
    <w:rsid w:val="00E61A81"/>
    <w:rsid w:val="00E61B81"/>
    <w:rsid w:val="00E61BAB"/>
    <w:rsid w:val="00E61BBC"/>
    <w:rsid w:val="00E62228"/>
    <w:rsid w:val="00E62292"/>
    <w:rsid w:val="00E622F7"/>
    <w:rsid w:val="00E623C2"/>
    <w:rsid w:val="00E624F4"/>
    <w:rsid w:val="00E62838"/>
    <w:rsid w:val="00E62872"/>
    <w:rsid w:val="00E62AA4"/>
    <w:rsid w:val="00E62EA3"/>
    <w:rsid w:val="00E62EAE"/>
    <w:rsid w:val="00E631B2"/>
    <w:rsid w:val="00E63366"/>
    <w:rsid w:val="00E63411"/>
    <w:rsid w:val="00E635C6"/>
    <w:rsid w:val="00E636DD"/>
    <w:rsid w:val="00E63B48"/>
    <w:rsid w:val="00E63BD2"/>
    <w:rsid w:val="00E640F0"/>
    <w:rsid w:val="00E64163"/>
    <w:rsid w:val="00E64210"/>
    <w:rsid w:val="00E643CB"/>
    <w:rsid w:val="00E647EC"/>
    <w:rsid w:val="00E64829"/>
    <w:rsid w:val="00E648E2"/>
    <w:rsid w:val="00E64A8D"/>
    <w:rsid w:val="00E64B34"/>
    <w:rsid w:val="00E64E49"/>
    <w:rsid w:val="00E650EA"/>
    <w:rsid w:val="00E65301"/>
    <w:rsid w:val="00E65445"/>
    <w:rsid w:val="00E655D5"/>
    <w:rsid w:val="00E656E7"/>
    <w:rsid w:val="00E65889"/>
    <w:rsid w:val="00E658DE"/>
    <w:rsid w:val="00E65A23"/>
    <w:rsid w:val="00E65A35"/>
    <w:rsid w:val="00E65BB2"/>
    <w:rsid w:val="00E66107"/>
    <w:rsid w:val="00E662EB"/>
    <w:rsid w:val="00E66339"/>
    <w:rsid w:val="00E66675"/>
    <w:rsid w:val="00E66907"/>
    <w:rsid w:val="00E66C17"/>
    <w:rsid w:val="00E66C7F"/>
    <w:rsid w:val="00E66D72"/>
    <w:rsid w:val="00E66E84"/>
    <w:rsid w:val="00E67376"/>
    <w:rsid w:val="00E67387"/>
    <w:rsid w:val="00E67456"/>
    <w:rsid w:val="00E67676"/>
    <w:rsid w:val="00E67697"/>
    <w:rsid w:val="00E676EB"/>
    <w:rsid w:val="00E67712"/>
    <w:rsid w:val="00E678F9"/>
    <w:rsid w:val="00E67917"/>
    <w:rsid w:val="00E7000F"/>
    <w:rsid w:val="00E70770"/>
    <w:rsid w:val="00E70AFA"/>
    <w:rsid w:val="00E70B63"/>
    <w:rsid w:val="00E70C16"/>
    <w:rsid w:val="00E70C9F"/>
    <w:rsid w:val="00E70E1C"/>
    <w:rsid w:val="00E711B8"/>
    <w:rsid w:val="00E71317"/>
    <w:rsid w:val="00E71344"/>
    <w:rsid w:val="00E71400"/>
    <w:rsid w:val="00E71ABB"/>
    <w:rsid w:val="00E71BA4"/>
    <w:rsid w:val="00E7205F"/>
    <w:rsid w:val="00E7279D"/>
    <w:rsid w:val="00E7282E"/>
    <w:rsid w:val="00E72887"/>
    <w:rsid w:val="00E72987"/>
    <w:rsid w:val="00E72E16"/>
    <w:rsid w:val="00E72E96"/>
    <w:rsid w:val="00E7322C"/>
    <w:rsid w:val="00E734FA"/>
    <w:rsid w:val="00E7365A"/>
    <w:rsid w:val="00E739A5"/>
    <w:rsid w:val="00E73B55"/>
    <w:rsid w:val="00E73BA3"/>
    <w:rsid w:val="00E73BAC"/>
    <w:rsid w:val="00E7415F"/>
    <w:rsid w:val="00E74162"/>
    <w:rsid w:val="00E743AE"/>
    <w:rsid w:val="00E74751"/>
    <w:rsid w:val="00E74A66"/>
    <w:rsid w:val="00E74AB3"/>
    <w:rsid w:val="00E75118"/>
    <w:rsid w:val="00E756E2"/>
    <w:rsid w:val="00E759D1"/>
    <w:rsid w:val="00E75A4B"/>
    <w:rsid w:val="00E75B97"/>
    <w:rsid w:val="00E75F8E"/>
    <w:rsid w:val="00E76311"/>
    <w:rsid w:val="00E76375"/>
    <w:rsid w:val="00E76C1C"/>
    <w:rsid w:val="00E77237"/>
    <w:rsid w:val="00E77D92"/>
    <w:rsid w:val="00E801C3"/>
    <w:rsid w:val="00E80297"/>
    <w:rsid w:val="00E805AA"/>
    <w:rsid w:val="00E8077A"/>
    <w:rsid w:val="00E80BB8"/>
    <w:rsid w:val="00E80DDA"/>
    <w:rsid w:val="00E80DDC"/>
    <w:rsid w:val="00E81604"/>
    <w:rsid w:val="00E81D2A"/>
    <w:rsid w:val="00E81EF9"/>
    <w:rsid w:val="00E82297"/>
    <w:rsid w:val="00E82631"/>
    <w:rsid w:val="00E8271B"/>
    <w:rsid w:val="00E82760"/>
    <w:rsid w:val="00E828F3"/>
    <w:rsid w:val="00E82D7F"/>
    <w:rsid w:val="00E82F2B"/>
    <w:rsid w:val="00E82FF5"/>
    <w:rsid w:val="00E83824"/>
    <w:rsid w:val="00E83BEE"/>
    <w:rsid w:val="00E83CEF"/>
    <w:rsid w:val="00E83D8B"/>
    <w:rsid w:val="00E83DF9"/>
    <w:rsid w:val="00E83DFB"/>
    <w:rsid w:val="00E841F9"/>
    <w:rsid w:val="00E844CC"/>
    <w:rsid w:val="00E84775"/>
    <w:rsid w:val="00E847CF"/>
    <w:rsid w:val="00E849F6"/>
    <w:rsid w:val="00E84ACC"/>
    <w:rsid w:val="00E84C3C"/>
    <w:rsid w:val="00E84DFB"/>
    <w:rsid w:val="00E84EE6"/>
    <w:rsid w:val="00E852DA"/>
    <w:rsid w:val="00E853BB"/>
    <w:rsid w:val="00E853EC"/>
    <w:rsid w:val="00E85501"/>
    <w:rsid w:val="00E8558F"/>
    <w:rsid w:val="00E855FD"/>
    <w:rsid w:val="00E85688"/>
    <w:rsid w:val="00E856D3"/>
    <w:rsid w:val="00E85C1D"/>
    <w:rsid w:val="00E8609B"/>
    <w:rsid w:val="00E862B0"/>
    <w:rsid w:val="00E86364"/>
    <w:rsid w:val="00E868C2"/>
    <w:rsid w:val="00E869BF"/>
    <w:rsid w:val="00E86BCD"/>
    <w:rsid w:val="00E86D1D"/>
    <w:rsid w:val="00E86E69"/>
    <w:rsid w:val="00E86E78"/>
    <w:rsid w:val="00E86EB8"/>
    <w:rsid w:val="00E86F09"/>
    <w:rsid w:val="00E87229"/>
    <w:rsid w:val="00E87D78"/>
    <w:rsid w:val="00E87F14"/>
    <w:rsid w:val="00E87F1F"/>
    <w:rsid w:val="00E90023"/>
    <w:rsid w:val="00E90276"/>
    <w:rsid w:val="00E902BF"/>
    <w:rsid w:val="00E9045B"/>
    <w:rsid w:val="00E90513"/>
    <w:rsid w:val="00E90531"/>
    <w:rsid w:val="00E9055A"/>
    <w:rsid w:val="00E9058B"/>
    <w:rsid w:val="00E90609"/>
    <w:rsid w:val="00E90907"/>
    <w:rsid w:val="00E9095A"/>
    <w:rsid w:val="00E90E51"/>
    <w:rsid w:val="00E90F48"/>
    <w:rsid w:val="00E91056"/>
    <w:rsid w:val="00E9180B"/>
    <w:rsid w:val="00E91C34"/>
    <w:rsid w:val="00E92451"/>
    <w:rsid w:val="00E92723"/>
    <w:rsid w:val="00E9279A"/>
    <w:rsid w:val="00E929CC"/>
    <w:rsid w:val="00E9379D"/>
    <w:rsid w:val="00E937C1"/>
    <w:rsid w:val="00E9392F"/>
    <w:rsid w:val="00E93BD4"/>
    <w:rsid w:val="00E93DBB"/>
    <w:rsid w:val="00E93E2E"/>
    <w:rsid w:val="00E93EDC"/>
    <w:rsid w:val="00E93FD7"/>
    <w:rsid w:val="00E940E3"/>
    <w:rsid w:val="00E94158"/>
    <w:rsid w:val="00E94170"/>
    <w:rsid w:val="00E946D8"/>
    <w:rsid w:val="00E9470F"/>
    <w:rsid w:val="00E94A1A"/>
    <w:rsid w:val="00E950EB"/>
    <w:rsid w:val="00E95112"/>
    <w:rsid w:val="00E95386"/>
    <w:rsid w:val="00E95649"/>
    <w:rsid w:val="00E95650"/>
    <w:rsid w:val="00E956FF"/>
    <w:rsid w:val="00E95C4C"/>
    <w:rsid w:val="00E95D6C"/>
    <w:rsid w:val="00E95D9B"/>
    <w:rsid w:val="00E96757"/>
    <w:rsid w:val="00E967DB"/>
    <w:rsid w:val="00E968F2"/>
    <w:rsid w:val="00E96956"/>
    <w:rsid w:val="00E9696D"/>
    <w:rsid w:val="00E96A61"/>
    <w:rsid w:val="00E96B66"/>
    <w:rsid w:val="00E96BDF"/>
    <w:rsid w:val="00E96D51"/>
    <w:rsid w:val="00E96F94"/>
    <w:rsid w:val="00E97010"/>
    <w:rsid w:val="00E970F2"/>
    <w:rsid w:val="00E971BA"/>
    <w:rsid w:val="00E975EA"/>
    <w:rsid w:val="00E9765E"/>
    <w:rsid w:val="00E97752"/>
    <w:rsid w:val="00E97A37"/>
    <w:rsid w:val="00E97A80"/>
    <w:rsid w:val="00E97C04"/>
    <w:rsid w:val="00E97D0C"/>
    <w:rsid w:val="00E97DF3"/>
    <w:rsid w:val="00E97F7E"/>
    <w:rsid w:val="00EA00E0"/>
    <w:rsid w:val="00EA0132"/>
    <w:rsid w:val="00EA03E3"/>
    <w:rsid w:val="00EA0408"/>
    <w:rsid w:val="00EA0619"/>
    <w:rsid w:val="00EA076F"/>
    <w:rsid w:val="00EA07BA"/>
    <w:rsid w:val="00EA07DD"/>
    <w:rsid w:val="00EA09E9"/>
    <w:rsid w:val="00EA0A81"/>
    <w:rsid w:val="00EA0A87"/>
    <w:rsid w:val="00EA0ABB"/>
    <w:rsid w:val="00EA0BF0"/>
    <w:rsid w:val="00EA0CA7"/>
    <w:rsid w:val="00EA0F7E"/>
    <w:rsid w:val="00EA10D4"/>
    <w:rsid w:val="00EA11B0"/>
    <w:rsid w:val="00EA151A"/>
    <w:rsid w:val="00EA1549"/>
    <w:rsid w:val="00EA15E4"/>
    <w:rsid w:val="00EA16E1"/>
    <w:rsid w:val="00EA19C4"/>
    <w:rsid w:val="00EA1A6A"/>
    <w:rsid w:val="00EA1D34"/>
    <w:rsid w:val="00EA1DBE"/>
    <w:rsid w:val="00EA1FBB"/>
    <w:rsid w:val="00EA221A"/>
    <w:rsid w:val="00EA22FA"/>
    <w:rsid w:val="00EA278C"/>
    <w:rsid w:val="00EA2AA3"/>
    <w:rsid w:val="00EA2ACD"/>
    <w:rsid w:val="00EA2AE6"/>
    <w:rsid w:val="00EA2BB9"/>
    <w:rsid w:val="00EA2C00"/>
    <w:rsid w:val="00EA2DF0"/>
    <w:rsid w:val="00EA31B5"/>
    <w:rsid w:val="00EA31C5"/>
    <w:rsid w:val="00EA3218"/>
    <w:rsid w:val="00EA332F"/>
    <w:rsid w:val="00EA334A"/>
    <w:rsid w:val="00EA3751"/>
    <w:rsid w:val="00EA3858"/>
    <w:rsid w:val="00EA3B08"/>
    <w:rsid w:val="00EA3CC5"/>
    <w:rsid w:val="00EA3EEF"/>
    <w:rsid w:val="00EA3F49"/>
    <w:rsid w:val="00EA40A4"/>
    <w:rsid w:val="00EA40D3"/>
    <w:rsid w:val="00EA4952"/>
    <w:rsid w:val="00EA4F4F"/>
    <w:rsid w:val="00EA50A8"/>
    <w:rsid w:val="00EA50D8"/>
    <w:rsid w:val="00EA52DB"/>
    <w:rsid w:val="00EA534F"/>
    <w:rsid w:val="00EA559E"/>
    <w:rsid w:val="00EA55AB"/>
    <w:rsid w:val="00EA5BBB"/>
    <w:rsid w:val="00EA5C5D"/>
    <w:rsid w:val="00EA5DCA"/>
    <w:rsid w:val="00EA609C"/>
    <w:rsid w:val="00EA6559"/>
    <w:rsid w:val="00EA6671"/>
    <w:rsid w:val="00EA6808"/>
    <w:rsid w:val="00EA688F"/>
    <w:rsid w:val="00EA6ADE"/>
    <w:rsid w:val="00EA6E85"/>
    <w:rsid w:val="00EA6E94"/>
    <w:rsid w:val="00EA715F"/>
    <w:rsid w:val="00EA71E5"/>
    <w:rsid w:val="00EA733B"/>
    <w:rsid w:val="00EA7600"/>
    <w:rsid w:val="00EA760E"/>
    <w:rsid w:val="00EA78C5"/>
    <w:rsid w:val="00EA7A67"/>
    <w:rsid w:val="00EA7B74"/>
    <w:rsid w:val="00EA7CB1"/>
    <w:rsid w:val="00EA7E59"/>
    <w:rsid w:val="00EA7EDD"/>
    <w:rsid w:val="00EB014B"/>
    <w:rsid w:val="00EB0536"/>
    <w:rsid w:val="00EB0A6A"/>
    <w:rsid w:val="00EB0BA3"/>
    <w:rsid w:val="00EB0C84"/>
    <w:rsid w:val="00EB0CB4"/>
    <w:rsid w:val="00EB1488"/>
    <w:rsid w:val="00EB159B"/>
    <w:rsid w:val="00EB1781"/>
    <w:rsid w:val="00EB178E"/>
    <w:rsid w:val="00EB18BA"/>
    <w:rsid w:val="00EB1B8A"/>
    <w:rsid w:val="00EB20EF"/>
    <w:rsid w:val="00EB21DC"/>
    <w:rsid w:val="00EB23A4"/>
    <w:rsid w:val="00EB25A4"/>
    <w:rsid w:val="00EB26C9"/>
    <w:rsid w:val="00EB27B7"/>
    <w:rsid w:val="00EB290F"/>
    <w:rsid w:val="00EB2994"/>
    <w:rsid w:val="00EB2CA3"/>
    <w:rsid w:val="00EB2F56"/>
    <w:rsid w:val="00EB2FEB"/>
    <w:rsid w:val="00EB3159"/>
    <w:rsid w:val="00EB37BB"/>
    <w:rsid w:val="00EB39F1"/>
    <w:rsid w:val="00EB3BE7"/>
    <w:rsid w:val="00EB4000"/>
    <w:rsid w:val="00EB4301"/>
    <w:rsid w:val="00EB4522"/>
    <w:rsid w:val="00EB4726"/>
    <w:rsid w:val="00EB493E"/>
    <w:rsid w:val="00EB49CC"/>
    <w:rsid w:val="00EB4C58"/>
    <w:rsid w:val="00EB4FA6"/>
    <w:rsid w:val="00EB503A"/>
    <w:rsid w:val="00EB5189"/>
    <w:rsid w:val="00EB518F"/>
    <w:rsid w:val="00EB5272"/>
    <w:rsid w:val="00EB5941"/>
    <w:rsid w:val="00EB599C"/>
    <w:rsid w:val="00EB5AC0"/>
    <w:rsid w:val="00EB5D6B"/>
    <w:rsid w:val="00EB5F85"/>
    <w:rsid w:val="00EB604E"/>
    <w:rsid w:val="00EB62E4"/>
    <w:rsid w:val="00EB669D"/>
    <w:rsid w:val="00EB66C6"/>
    <w:rsid w:val="00EB66DF"/>
    <w:rsid w:val="00EB6701"/>
    <w:rsid w:val="00EB6A72"/>
    <w:rsid w:val="00EB6AA8"/>
    <w:rsid w:val="00EB6B1F"/>
    <w:rsid w:val="00EB70B1"/>
    <w:rsid w:val="00EB70E8"/>
    <w:rsid w:val="00EB726E"/>
    <w:rsid w:val="00EB7344"/>
    <w:rsid w:val="00EB73A9"/>
    <w:rsid w:val="00EB73EC"/>
    <w:rsid w:val="00EB795E"/>
    <w:rsid w:val="00EB79B3"/>
    <w:rsid w:val="00EB7D97"/>
    <w:rsid w:val="00EB7D9B"/>
    <w:rsid w:val="00EB7EC4"/>
    <w:rsid w:val="00EB7FD6"/>
    <w:rsid w:val="00EC017C"/>
    <w:rsid w:val="00EC0262"/>
    <w:rsid w:val="00EC04B3"/>
    <w:rsid w:val="00EC068B"/>
    <w:rsid w:val="00EC0BEB"/>
    <w:rsid w:val="00EC101F"/>
    <w:rsid w:val="00EC10B1"/>
    <w:rsid w:val="00EC18F6"/>
    <w:rsid w:val="00EC19B8"/>
    <w:rsid w:val="00EC1B5A"/>
    <w:rsid w:val="00EC1BD3"/>
    <w:rsid w:val="00EC1DCD"/>
    <w:rsid w:val="00EC202E"/>
    <w:rsid w:val="00EC2054"/>
    <w:rsid w:val="00EC2A2C"/>
    <w:rsid w:val="00EC2C1B"/>
    <w:rsid w:val="00EC2F19"/>
    <w:rsid w:val="00EC2FAE"/>
    <w:rsid w:val="00EC3142"/>
    <w:rsid w:val="00EC3475"/>
    <w:rsid w:val="00EC37D3"/>
    <w:rsid w:val="00EC39CC"/>
    <w:rsid w:val="00EC3B5F"/>
    <w:rsid w:val="00EC3C30"/>
    <w:rsid w:val="00EC4397"/>
    <w:rsid w:val="00EC44C4"/>
    <w:rsid w:val="00EC453C"/>
    <w:rsid w:val="00EC4C0E"/>
    <w:rsid w:val="00EC4D10"/>
    <w:rsid w:val="00EC4E01"/>
    <w:rsid w:val="00EC4F20"/>
    <w:rsid w:val="00EC530E"/>
    <w:rsid w:val="00EC532C"/>
    <w:rsid w:val="00EC5472"/>
    <w:rsid w:val="00EC56BA"/>
    <w:rsid w:val="00EC575E"/>
    <w:rsid w:val="00EC57E2"/>
    <w:rsid w:val="00EC5975"/>
    <w:rsid w:val="00EC5991"/>
    <w:rsid w:val="00EC61CB"/>
    <w:rsid w:val="00EC6362"/>
    <w:rsid w:val="00EC6725"/>
    <w:rsid w:val="00EC67EC"/>
    <w:rsid w:val="00EC67ED"/>
    <w:rsid w:val="00EC6913"/>
    <w:rsid w:val="00EC6946"/>
    <w:rsid w:val="00EC694E"/>
    <w:rsid w:val="00EC6AFC"/>
    <w:rsid w:val="00EC6D02"/>
    <w:rsid w:val="00EC6D68"/>
    <w:rsid w:val="00EC6E52"/>
    <w:rsid w:val="00EC7251"/>
    <w:rsid w:val="00EC736F"/>
    <w:rsid w:val="00EC7576"/>
    <w:rsid w:val="00EC77B4"/>
    <w:rsid w:val="00EC77CC"/>
    <w:rsid w:val="00EC77E2"/>
    <w:rsid w:val="00EC7A8F"/>
    <w:rsid w:val="00EC7B34"/>
    <w:rsid w:val="00EC7B82"/>
    <w:rsid w:val="00EC7FC4"/>
    <w:rsid w:val="00EC7FFA"/>
    <w:rsid w:val="00ED0060"/>
    <w:rsid w:val="00ED018B"/>
    <w:rsid w:val="00ED0223"/>
    <w:rsid w:val="00ED09C3"/>
    <w:rsid w:val="00ED0A1F"/>
    <w:rsid w:val="00ED0D77"/>
    <w:rsid w:val="00ED0D7D"/>
    <w:rsid w:val="00ED11B7"/>
    <w:rsid w:val="00ED122A"/>
    <w:rsid w:val="00ED126D"/>
    <w:rsid w:val="00ED15DF"/>
    <w:rsid w:val="00ED15FA"/>
    <w:rsid w:val="00ED16F3"/>
    <w:rsid w:val="00ED1985"/>
    <w:rsid w:val="00ED1A6C"/>
    <w:rsid w:val="00ED1BB5"/>
    <w:rsid w:val="00ED1CB1"/>
    <w:rsid w:val="00ED1E7F"/>
    <w:rsid w:val="00ED1F21"/>
    <w:rsid w:val="00ED2409"/>
    <w:rsid w:val="00ED2722"/>
    <w:rsid w:val="00ED2AC0"/>
    <w:rsid w:val="00ED2CD2"/>
    <w:rsid w:val="00ED2D6C"/>
    <w:rsid w:val="00ED2E3A"/>
    <w:rsid w:val="00ED2FF8"/>
    <w:rsid w:val="00ED33CC"/>
    <w:rsid w:val="00ED38B1"/>
    <w:rsid w:val="00ED39BE"/>
    <w:rsid w:val="00ED3C6D"/>
    <w:rsid w:val="00ED3E8E"/>
    <w:rsid w:val="00ED4076"/>
    <w:rsid w:val="00ED410F"/>
    <w:rsid w:val="00ED4173"/>
    <w:rsid w:val="00ED41B8"/>
    <w:rsid w:val="00ED4402"/>
    <w:rsid w:val="00ED449C"/>
    <w:rsid w:val="00ED47E4"/>
    <w:rsid w:val="00ED4B46"/>
    <w:rsid w:val="00ED4C43"/>
    <w:rsid w:val="00ED4D55"/>
    <w:rsid w:val="00ED4E65"/>
    <w:rsid w:val="00ED4E85"/>
    <w:rsid w:val="00ED4EB1"/>
    <w:rsid w:val="00ED533B"/>
    <w:rsid w:val="00ED53E9"/>
    <w:rsid w:val="00ED55C5"/>
    <w:rsid w:val="00ED564D"/>
    <w:rsid w:val="00ED5706"/>
    <w:rsid w:val="00ED57A7"/>
    <w:rsid w:val="00ED57F4"/>
    <w:rsid w:val="00ED5817"/>
    <w:rsid w:val="00ED5AA0"/>
    <w:rsid w:val="00ED5C00"/>
    <w:rsid w:val="00ED5D7D"/>
    <w:rsid w:val="00ED5F7E"/>
    <w:rsid w:val="00ED6041"/>
    <w:rsid w:val="00ED60DD"/>
    <w:rsid w:val="00ED624C"/>
    <w:rsid w:val="00ED646C"/>
    <w:rsid w:val="00ED6984"/>
    <w:rsid w:val="00ED6C56"/>
    <w:rsid w:val="00ED6DE8"/>
    <w:rsid w:val="00ED6F66"/>
    <w:rsid w:val="00ED71DD"/>
    <w:rsid w:val="00ED7257"/>
    <w:rsid w:val="00ED7329"/>
    <w:rsid w:val="00ED73A6"/>
    <w:rsid w:val="00ED73BD"/>
    <w:rsid w:val="00ED754C"/>
    <w:rsid w:val="00ED761E"/>
    <w:rsid w:val="00ED7A1D"/>
    <w:rsid w:val="00ED7A5F"/>
    <w:rsid w:val="00ED7D77"/>
    <w:rsid w:val="00ED7E23"/>
    <w:rsid w:val="00ED7EAE"/>
    <w:rsid w:val="00EE00D4"/>
    <w:rsid w:val="00EE0CF7"/>
    <w:rsid w:val="00EE0E23"/>
    <w:rsid w:val="00EE0E56"/>
    <w:rsid w:val="00EE0EE8"/>
    <w:rsid w:val="00EE0F63"/>
    <w:rsid w:val="00EE0FF3"/>
    <w:rsid w:val="00EE10C1"/>
    <w:rsid w:val="00EE1162"/>
    <w:rsid w:val="00EE119B"/>
    <w:rsid w:val="00EE12A1"/>
    <w:rsid w:val="00EE1336"/>
    <w:rsid w:val="00EE175C"/>
    <w:rsid w:val="00EE1794"/>
    <w:rsid w:val="00EE17E1"/>
    <w:rsid w:val="00EE1957"/>
    <w:rsid w:val="00EE1B19"/>
    <w:rsid w:val="00EE1B31"/>
    <w:rsid w:val="00EE1D7A"/>
    <w:rsid w:val="00EE1F78"/>
    <w:rsid w:val="00EE23E7"/>
    <w:rsid w:val="00EE2479"/>
    <w:rsid w:val="00EE25B8"/>
    <w:rsid w:val="00EE266D"/>
    <w:rsid w:val="00EE2823"/>
    <w:rsid w:val="00EE2C29"/>
    <w:rsid w:val="00EE30CB"/>
    <w:rsid w:val="00EE3197"/>
    <w:rsid w:val="00EE321D"/>
    <w:rsid w:val="00EE343C"/>
    <w:rsid w:val="00EE34AD"/>
    <w:rsid w:val="00EE352F"/>
    <w:rsid w:val="00EE3980"/>
    <w:rsid w:val="00EE3C17"/>
    <w:rsid w:val="00EE3C98"/>
    <w:rsid w:val="00EE3EC5"/>
    <w:rsid w:val="00EE40F3"/>
    <w:rsid w:val="00EE440C"/>
    <w:rsid w:val="00EE450D"/>
    <w:rsid w:val="00EE45E2"/>
    <w:rsid w:val="00EE46B6"/>
    <w:rsid w:val="00EE4989"/>
    <w:rsid w:val="00EE4AE4"/>
    <w:rsid w:val="00EE4BAC"/>
    <w:rsid w:val="00EE4C53"/>
    <w:rsid w:val="00EE544A"/>
    <w:rsid w:val="00EE56D5"/>
    <w:rsid w:val="00EE5973"/>
    <w:rsid w:val="00EE5A50"/>
    <w:rsid w:val="00EE5A85"/>
    <w:rsid w:val="00EE5AB2"/>
    <w:rsid w:val="00EE5C02"/>
    <w:rsid w:val="00EE5FBA"/>
    <w:rsid w:val="00EE6155"/>
    <w:rsid w:val="00EE6286"/>
    <w:rsid w:val="00EE6B6D"/>
    <w:rsid w:val="00EE6C18"/>
    <w:rsid w:val="00EE6E5E"/>
    <w:rsid w:val="00EE6F9F"/>
    <w:rsid w:val="00EE712D"/>
    <w:rsid w:val="00EE740C"/>
    <w:rsid w:val="00EE74C6"/>
    <w:rsid w:val="00EE76BD"/>
    <w:rsid w:val="00EE7725"/>
    <w:rsid w:val="00EE7861"/>
    <w:rsid w:val="00EE78DC"/>
    <w:rsid w:val="00EE7C3B"/>
    <w:rsid w:val="00EE7DD8"/>
    <w:rsid w:val="00EF01E2"/>
    <w:rsid w:val="00EF02D1"/>
    <w:rsid w:val="00EF062F"/>
    <w:rsid w:val="00EF06D2"/>
    <w:rsid w:val="00EF08CA"/>
    <w:rsid w:val="00EF09A6"/>
    <w:rsid w:val="00EF09E8"/>
    <w:rsid w:val="00EF0ABB"/>
    <w:rsid w:val="00EF0EDA"/>
    <w:rsid w:val="00EF0FBD"/>
    <w:rsid w:val="00EF10EF"/>
    <w:rsid w:val="00EF11F6"/>
    <w:rsid w:val="00EF123A"/>
    <w:rsid w:val="00EF1300"/>
    <w:rsid w:val="00EF1A58"/>
    <w:rsid w:val="00EF1BA3"/>
    <w:rsid w:val="00EF1BC6"/>
    <w:rsid w:val="00EF1C17"/>
    <w:rsid w:val="00EF1DFE"/>
    <w:rsid w:val="00EF2207"/>
    <w:rsid w:val="00EF223B"/>
    <w:rsid w:val="00EF259F"/>
    <w:rsid w:val="00EF274C"/>
    <w:rsid w:val="00EF2773"/>
    <w:rsid w:val="00EF27E9"/>
    <w:rsid w:val="00EF29C1"/>
    <w:rsid w:val="00EF2A07"/>
    <w:rsid w:val="00EF2AB7"/>
    <w:rsid w:val="00EF2E47"/>
    <w:rsid w:val="00EF330D"/>
    <w:rsid w:val="00EF354D"/>
    <w:rsid w:val="00EF36BB"/>
    <w:rsid w:val="00EF3CF8"/>
    <w:rsid w:val="00EF3F1A"/>
    <w:rsid w:val="00EF446B"/>
    <w:rsid w:val="00EF466A"/>
    <w:rsid w:val="00EF4D84"/>
    <w:rsid w:val="00EF4F53"/>
    <w:rsid w:val="00EF4FB0"/>
    <w:rsid w:val="00EF51E6"/>
    <w:rsid w:val="00EF51F8"/>
    <w:rsid w:val="00EF5329"/>
    <w:rsid w:val="00EF55D0"/>
    <w:rsid w:val="00EF56EE"/>
    <w:rsid w:val="00EF5C21"/>
    <w:rsid w:val="00EF603E"/>
    <w:rsid w:val="00EF6071"/>
    <w:rsid w:val="00EF62D2"/>
    <w:rsid w:val="00EF6337"/>
    <w:rsid w:val="00EF639D"/>
    <w:rsid w:val="00EF6521"/>
    <w:rsid w:val="00EF655A"/>
    <w:rsid w:val="00EF657C"/>
    <w:rsid w:val="00EF65AC"/>
    <w:rsid w:val="00EF6637"/>
    <w:rsid w:val="00EF678E"/>
    <w:rsid w:val="00EF67F2"/>
    <w:rsid w:val="00EF68CB"/>
    <w:rsid w:val="00EF6AFA"/>
    <w:rsid w:val="00EF6DB1"/>
    <w:rsid w:val="00EF6E89"/>
    <w:rsid w:val="00EF6F81"/>
    <w:rsid w:val="00EF7365"/>
    <w:rsid w:val="00EF770E"/>
    <w:rsid w:val="00EF791D"/>
    <w:rsid w:val="00EF79F3"/>
    <w:rsid w:val="00EF7C3A"/>
    <w:rsid w:val="00EF7EA6"/>
    <w:rsid w:val="00F002BE"/>
    <w:rsid w:val="00F003A7"/>
    <w:rsid w:val="00F004E6"/>
    <w:rsid w:val="00F005AB"/>
    <w:rsid w:val="00F005BB"/>
    <w:rsid w:val="00F0068A"/>
    <w:rsid w:val="00F0089E"/>
    <w:rsid w:val="00F008C5"/>
    <w:rsid w:val="00F00A34"/>
    <w:rsid w:val="00F00B0F"/>
    <w:rsid w:val="00F00B25"/>
    <w:rsid w:val="00F00B55"/>
    <w:rsid w:val="00F00F23"/>
    <w:rsid w:val="00F010F2"/>
    <w:rsid w:val="00F01204"/>
    <w:rsid w:val="00F01480"/>
    <w:rsid w:val="00F014A5"/>
    <w:rsid w:val="00F015C6"/>
    <w:rsid w:val="00F0164A"/>
    <w:rsid w:val="00F01693"/>
    <w:rsid w:val="00F01C04"/>
    <w:rsid w:val="00F01F02"/>
    <w:rsid w:val="00F02332"/>
    <w:rsid w:val="00F02575"/>
    <w:rsid w:val="00F0286A"/>
    <w:rsid w:val="00F02D3C"/>
    <w:rsid w:val="00F02DAA"/>
    <w:rsid w:val="00F02E21"/>
    <w:rsid w:val="00F032F2"/>
    <w:rsid w:val="00F033A7"/>
    <w:rsid w:val="00F03419"/>
    <w:rsid w:val="00F03898"/>
    <w:rsid w:val="00F03A7F"/>
    <w:rsid w:val="00F03C28"/>
    <w:rsid w:val="00F03C51"/>
    <w:rsid w:val="00F041C2"/>
    <w:rsid w:val="00F041DD"/>
    <w:rsid w:val="00F0435C"/>
    <w:rsid w:val="00F04A09"/>
    <w:rsid w:val="00F04A80"/>
    <w:rsid w:val="00F04BE3"/>
    <w:rsid w:val="00F05450"/>
    <w:rsid w:val="00F054BF"/>
    <w:rsid w:val="00F05646"/>
    <w:rsid w:val="00F056C8"/>
    <w:rsid w:val="00F058F1"/>
    <w:rsid w:val="00F05932"/>
    <w:rsid w:val="00F05948"/>
    <w:rsid w:val="00F05975"/>
    <w:rsid w:val="00F05BC2"/>
    <w:rsid w:val="00F05C8C"/>
    <w:rsid w:val="00F05DA8"/>
    <w:rsid w:val="00F064B3"/>
    <w:rsid w:val="00F0676F"/>
    <w:rsid w:val="00F067DB"/>
    <w:rsid w:val="00F0690C"/>
    <w:rsid w:val="00F06923"/>
    <w:rsid w:val="00F06AEE"/>
    <w:rsid w:val="00F06BBB"/>
    <w:rsid w:val="00F06BE3"/>
    <w:rsid w:val="00F06BFA"/>
    <w:rsid w:val="00F06E64"/>
    <w:rsid w:val="00F06FE3"/>
    <w:rsid w:val="00F070B2"/>
    <w:rsid w:val="00F076B6"/>
    <w:rsid w:val="00F077C4"/>
    <w:rsid w:val="00F0785B"/>
    <w:rsid w:val="00F07BEB"/>
    <w:rsid w:val="00F07E0F"/>
    <w:rsid w:val="00F07E54"/>
    <w:rsid w:val="00F10230"/>
    <w:rsid w:val="00F10239"/>
    <w:rsid w:val="00F1066F"/>
    <w:rsid w:val="00F106CB"/>
    <w:rsid w:val="00F1090B"/>
    <w:rsid w:val="00F10A01"/>
    <w:rsid w:val="00F10D05"/>
    <w:rsid w:val="00F10DE9"/>
    <w:rsid w:val="00F1104A"/>
    <w:rsid w:val="00F114E4"/>
    <w:rsid w:val="00F115E3"/>
    <w:rsid w:val="00F11705"/>
    <w:rsid w:val="00F1170C"/>
    <w:rsid w:val="00F117B5"/>
    <w:rsid w:val="00F11982"/>
    <w:rsid w:val="00F11B19"/>
    <w:rsid w:val="00F11B50"/>
    <w:rsid w:val="00F11D7E"/>
    <w:rsid w:val="00F120F8"/>
    <w:rsid w:val="00F12401"/>
    <w:rsid w:val="00F1284C"/>
    <w:rsid w:val="00F12A53"/>
    <w:rsid w:val="00F12EF3"/>
    <w:rsid w:val="00F12F9A"/>
    <w:rsid w:val="00F12FDC"/>
    <w:rsid w:val="00F13023"/>
    <w:rsid w:val="00F1355B"/>
    <w:rsid w:val="00F135E8"/>
    <w:rsid w:val="00F13B42"/>
    <w:rsid w:val="00F13D6D"/>
    <w:rsid w:val="00F13D7C"/>
    <w:rsid w:val="00F148DB"/>
    <w:rsid w:val="00F14A2B"/>
    <w:rsid w:val="00F14B28"/>
    <w:rsid w:val="00F14C9C"/>
    <w:rsid w:val="00F14EA9"/>
    <w:rsid w:val="00F14F2F"/>
    <w:rsid w:val="00F14FFF"/>
    <w:rsid w:val="00F1505B"/>
    <w:rsid w:val="00F15181"/>
    <w:rsid w:val="00F1536F"/>
    <w:rsid w:val="00F1555F"/>
    <w:rsid w:val="00F15678"/>
    <w:rsid w:val="00F156FD"/>
    <w:rsid w:val="00F157C8"/>
    <w:rsid w:val="00F15AAC"/>
    <w:rsid w:val="00F15F13"/>
    <w:rsid w:val="00F15F2A"/>
    <w:rsid w:val="00F16372"/>
    <w:rsid w:val="00F1652C"/>
    <w:rsid w:val="00F16645"/>
    <w:rsid w:val="00F1673B"/>
    <w:rsid w:val="00F1688A"/>
    <w:rsid w:val="00F16E79"/>
    <w:rsid w:val="00F1703B"/>
    <w:rsid w:val="00F172B3"/>
    <w:rsid w:val="00F17340"/>
    <w:rsid w:val="00F17462"/>
    <w:rsid w:val="00F177F8"/>
    <w:rsid w:val="00F17ADF"/>
    <w:rsid w:val="00F17FA9"/>
    <w:rsid w:val="00F2006A"/>
    <w:rsid w:val="00F20194"/>
    <w:rsid w:val="00F202C5"/>
    <w:rsid w:val="00F204E5"/>
    <w:rsid w:val="00F20742"/>
    <w:rsid w:val="00F207DC"/>
    <w:rsid w:val="00F2092E"/>
    <w:rsid w:val="00F20BA3"/>
    <w:rsid w:val="00F21045"/>
    <w:rsid w:val="00F215ED"/>
    <w:rsid w:val="00F216D4"/>
    <w:rsid w:val="00F216E5"/>
    <w:rsid w:val="00F21860"/>
    <w:rsid w:val="00F21933"/>
    <w:rsid w:val="00F21A20"/>
    <w:rsid w:val="00F21A7C"/>
    <w:rsid w:val="00F2221D"/>
    <w:rsid w:val="00F2237C"/>
    <w:rsid w:val="00F225CD"/>
    <w:rsid w:val="00F22726"/>
    <w:rsid w:val="00F228F5"/>
    <w:rsid w:val="00F229C6"/>
    <w:rsid w:val="00F22A45"/>
    <w:rsid w:val="00F22A97"/>
    <w:rsid w:val="00F22B97"/>
    <w:rsid w:val="00F22BBA"/>
    <w:rsid w:val="00F22BBE"/>
    <w:rsid w:val="00F22D24"/>
    <w:rsid w:val="00F22E98"/>
    <w:rsid w:val="00F23147"/>
    <w:rsid w:val="00F23286"/>
    <w:rsid w:val="00F23391"/>
    <w:rsid w:val="00F235F7"/>
    <w:rsid w:val="00F23682"/>
    <w:rsid w:val="00F2385D"/>
    <w:rsid w:val="00F23A82"/>
    <w:rsid w:val="00F23B14"/>
    <w:rsid w:val="00F23B48"/>
    <w:rsid w:val="00F23BCF"/>
    <w:rsid w:val="00F23C33"/>
    <w:rsid w:val="00F23F34"/>
    <w:rsid w:val="00F24187"/>
    <w:rsid w:val="00F2424E"/>
    <w:rsid w:val="00F244BB"/>
    <w:rsid w:val="00F245D0"/>
    <w:rsid w:val="00F24699"/>
    <w:rsid w:val="00F24D8C"/>
    <w:rsid w:val="00F24DE2"/>
    <w:rsid w:val="00F25069"/>
    <w:rsid w:val="00F250A9"/>
    <w:rsid w:val="00F252E0"/>
    <w:rsid w:val="00F25445"/>
    <w:rsid w:val="00F254DB"/>
    <w:rsid w:val="00F25609"/>
    <w:rsid w:val="00F257C6"/>
    <w:rsid w:val="00F25921"/>
    <w:rsid w:val="00F2597A"/>
    <w:rsid w:val="00F25D8C"/>
    <w:rsid w:val="00F25EA6"/>
    <w:rsid w:val="00F2601F"/>
    <w:rsid w:val="00F26094"/>
    <w:rsid w:val="00F2611B"/>
    <w:rsid w:val="00F2634E"/>
    <w:rsid w:val="00F264A5"/>
    <w:rsid w:val="00F26C63"/>
    <w:rsid w:val="00F26CBA"/>
    <w:rsid w:val="00F26D15"/>
    <w:rsid w:val="00F26DDE"/>
    <w:rsid w:val="00F26E4E"/>
    <w:rsid w:val="00F26F62"/>
    <w:rsid w:val="00F270E8"/>
    <w:rsid w:val="00F275F7"/>
    <w:rsid w:val="00F277AF"/>
    <w:rsid w:val="00F278F7"/>
    <w:rsid w:val="00F27F0D"/>
    <w:rsid w:val="00F27F26"/>
    <w:rsid w:val="00F27FAD"/>
    <w:rsid w:val="00F30154"/>
    <w:rsid w:val="00F305AF"/>
    <w:rsid w:val="00F305C0"/>
    <w:rsid w:val="00F305F4"/>
    <w:rsid w:val="00F3084A"/>
    <w:rsid w:val="00F309D3"/>
    <w:rsid w:val="00F30DC2"/>
    <w:rsid w:val="00F30E9B"/>
    <w:rsid w:val="00F3105E"/>
    <w:rsid w:val="00F31307"/>
    <w:rsid w:val="00F31690"/>
    <w:rsid w:val="00F31A8E"/>
    <w:rsid w:val="00F31CAB"/>
    <w:rsid w:val="00F31EE7"/>
    <w:rsid w:val="00F32085"/>
    <w:rsid w:val="00F320A7"/>
    <w:rsid w:val="00F32199"/>
    <w:rsid w:val="00F3267A"/>
    <w:rsid w:val="00F32A86"/>
    <w:rsid w:val="00F32C17"/>
    <w:rsid w:val="00F33136"/>
    <w:rsid w:val="00F33142"/>
    <w:rsid w:val="00F3343A"/>
    <w:rsid w:val="00F33462"/>
    <w:rsid w:val="00F33544"/>
    <w:rsid w:val="00F335FB"/>
    <w:rsid w:val="00F337AB"/>
    <w:rsid w:val="00F338D9"/>
    <w:rsid w:val="00F33C63"/>
    <w:rsid w:val="00F33C7B"/>
    <w:rsid w:val="00F341DA"/>
    <w:rsid w:val="00F342CB"/>
    <w:rsid w:val="00F345F9"/>
    <w:rsid w:val="00F346B7"/>
    <w:rsid w:val="00F3495B"/>
    <w:rsid w:val="00F34CCE"/>
    <w:rsid w:val="00F35134"/>
    <w:rsid w:val="00F3524B"/>
    <w:rsid w:val="00F353C7"/>
    <w:rsid w:val="00F353FA"/>
    <w:rsid w:val="00F35406"/>
    <w:rsid w:val="00F35507"/>
    <w:rsid w:val="00F3566C"/>
    <w:rsid w:val="00F356B0"/>
    <w:rsid w:val="00F35A3F"/>
    <w:rsid w:val="00F3601D"/>
    <w:rsid w:val="00F3628F"/>
    <w:rsid w:val="00F36544"/>
    <w:rsid w:val="00F3658C"/>
    <w:rsid w:val="00F36979"/>
    <w:rsid w:val="00F369CF"/>
    <w:rsid w:val="00F369F6"/>
    <w:rsid w:val="00F36F21"/>
    <w:rsid w:val="00F36FA9"/>
    <w:rsid w:val="00F3748E"/>
    <w:rsid w:val="00F374B7"/>
    <w:rsid w:val="00F374F5"/>
    <w:rsid w:val="00F375CE"/>
    <w:rsid w:val="00F37737"/>
    <w:rsid w:val="00F3788A"/>
    <w:rsid w:val="00F37CE0"/>
    <w:rsid w:val="00F37CFE"/>
    <w:rsid w:val="00F37E93"/>
    <w:rsid w:val="00F401A8"/>
    <w:rsid w:val="00F401AA"/>
    <w:rsid w:val="00F40988"/>
    <w:rsid w:val="00F409E9"/>
    <w:rsid w:val="00F40ABC"/>
    <w:rsid w:val="00F40BCB"/>
    <w:rsid w:val="00F40FC3"/>
    <w:rsid w:val="00F41409"/>
    <w:rsid w:val="00F4143F"/>
    <w:rsid w:val="00F415C8"/>
    <w:rsid w:val="00F41659"/>
    <w:rsid w:val="00F416EC"/>
    <w:rsid w:val="00F41847"/>
    <w:rsid w:val="00F4186E"/>
    <w:rsid w:val="00F418C1"/>
    <w:rsid w:val="00F41BC4"/>
    <w:rsid w:val="00F41FD5"/>
    <w:rsid w:val="00F423BE"/>
    <w:rsid w:val="00F428E6"/>
    <w:rsid w:val="00F42BB4"/>
    <w:rsid w:val="00F42C18"/>
    <w:rsid w:val="00F42F20"/>
    <w:rsid w:val="00F42FBD"/>
    <w:rsid w:val="00F4308E"/>
    <w:rsid w:val="00F43100"/>
    <w:rsid w:val="00F43159"/>
    <w:rsid w:val="00F431DB"/>
    <w:rsid w:val="00F433B0"/>
    <w:rsid w:val="00F437BD"/>
    <w:rsid w:val="00F43AC9"/>
    <w:rsid w:val="00F43C13"/>
    <w:rsid w:val="00F43EDC"/>
    <w:rsid w:val="00F43F40"/>
    <w:rsid w:val="00F446B6"/>
    <w:rsid w:val="00F4476F"/>
    <w:rsid w:val="00F447FE"/>
    <w:rsid w:val="00F44AD4"/>
    <w:rsid w:val="00F45036"/>
    <w:rsid w:val="00F4514A"/>
    <w:rsid w:val="00F4521F"/>
    <w:rsid w:val="00F454F1"/>
    <w:rsid w:val="00F45647"/>
    <w:rsid w:val="00F45814"/>
    <w:rsid w:val="00F458C1"/>
    <w:rsid w:val="00F4594C"/>
    <w:rsid w:val="00F45998"/>
    <w:rsid w:val="00F45D37"/>
    <w:rsid w:val="00F46266"/>
    <w:rsid w:val="00F46407"/>
    <w:rsid w:val="00F4661F"/>
    <w:rsid w:val="00F467E3"/>
    <w:rsid w:val="00F467ED"/>
    <w:rsid w:val="00F46889"/>
    <w:rsid w:val="00F46986"/>
    <w:rsid w:val="00F46DE9"/>
    <w:rsid w:val="00F46E2E"/>
    <w:rsid w:val="00F475A8"/>
    <w:rsid w:val="00F47619"/>
    <w:rsid w:val="00F477ED"/>
    <w:rsid w:val="00F47843"/>
    <w:rsid w:val="00F47A46"/>
    <w:rsid w:val="00F47ABF"/>
    <w:rsid w:val="00F47BEB"/>
    <w:rsid w:val="00F47C7E"/>
    <w:rsid w:val="00F47E6A"/>
    <w:rsid w:val="00F47EC5"/>
    <w:rsid w:val="00F47F30"/>
    <w:rsid w:val="00F500F3"/>
    <w:rsid w:val="00F502F5"/>
    <w:rsid w:val="00F503FA"/>
    <w:rsid w:val="00F5059B"/>
    <w:rsid w:val="00F5067D"/>
    <w:rsid w:val="00F507E2"/>
    <w:rsid w:val="00F50915"/>
    <w:rsid w:val="00F51378"/>
    <w:rsid w:val="00F51693"/>
    <w:rsid w:val="00F51A9F"/>
    <w:rsid w:val="00F51D13"/>
    <w:rsid w:val="00F51E2F"/>
    <w:rsid w:val="00F51E9C"/>
    <w:rsid w:val="00F521BF"/>
    <w:rsid w:val="00F52517"/>
    <w:rsid w:val="00F525A1"/>
    <w:rsid w:val="00F525CA"/>
    <w:rsid w:val="00F527A6"/>
    <w:rsid w:val="00F52BA1"/>
    <w:rsid w:val="00F52EE0"/>
    <w:rsid w:val="00F52FBC"/>
    <w:rsid w:val="00F5307B"/>
    <w:rsid w:val="00F532D5"/>
    <w:rsid w:val="00F53424"/>
    <w:rsid w:val="00F5343D"/>
    <w:rsid w:val="00F536EC"/>
    <w:rsid w:val="00F53949"/>
    <w:rsid w:val="00F53973"/>
    <w:rsid w:val="00F53B41"/>
    <w:rsid w:val="00F53D18"/>
    <w:rsid w:val="00F53D21"/>
    <w:rsid w:val="00F53F19"/>
    <w:rsid w:val="00F53F2C"/>
    <w:rsid w:val="00F53FA8"/>
    <w:rsid w:val="00F540FB"/>
    <w:rsid w:val="00F543B6"/>
    <w:rsid w:val="00F5489F"/>
    <w:rsid w:val="00F548F4"/>
    <w:rsid w:val="00F54AC6"/>
    <w:rsid w:val="00F54AF7"/>
    <w:rsid w:val="00F54E0D"/>
    <w:rsid w:val="00F54E86"/>
    <w:rsid w:val="00F5505F"/>
    <w:rsid w:val="00F55068"/>
    <w:rsid w:val="00F55293"/>
    <w:rsid w:val="00F553E2"/>
    <w:rsid w:val="00F55491"/>
    <w:rsid w:val="00F55786"/>
    <w:rsid w:val="00F557DE"/>
    <w:rsid w:val="00F55D3A"/>
    <w:rsid w:val="00F55D4C"/>
    <w:rsid w:val="00F55DC9"/>
    <w:rsid w:val="00F56013"/>
    <w:rsid w:val="00F56195"/>
    <w:rsid w:val="00F5624C"/>
    <w:rsid w:val="00F56587"/>
    <w:rsid w:val="00F56703"/>
    <w:rsid w:val="00F567D9"/>
    <w:rsid w:val="00F5686D"/>
    <w:rsid w:val="00F568B5"/>
    <w:rsid w:val="00F569E2"/>
    <w:rsid w:val="00F56B19"/>
    <w:rsid w:val="00F56C1F"/>
    <w:rsid w:val="00F56D4B"/>
    <w:rsid w:val="00F57044"/>
    <w:rsid w:val="00F572E9"/>
    <w:rsid w:val="00F5736D"/>
    <w:rsid w:val="00F575B9"/>
    <w:rsid w:val="00F575C6"/>
    <w:rsid w:val="00F577D6"/>
    <w:rsid w:val="00F57A64"/>
    <w:rsid w:val="00F57EEB"/>
    <w:rsid w:val="00F60158"/>
    <w:rsid w:val="00F60471"/>
    <w:rsid w:val="00F605F6"/>
    <w:rsid w:val="00F606A2"/>
    <w:rsid w:val="00F60A4E"/>
    <w:rsid w:val="00F60BCC"/>
    <w:rsid w:val="00F6120A"/>
    <w:rsid w:val="00F61218"/>
    <w:rsid w:val="00F61423"/>
    <w:rsid w:val="00F6166F"/>
    <w:rsid w:val="00F61799"/>
    <w:rsid w:val="00F61892"/>
    <w:rsid w:val="00F61AA5"/>
    <w:rsid w:val="00F61D83"/>
    <w:rsid w:val="00F61F03"/>
    <w:rsid w:val="00F62058"/>
    <w:rsid w:val="00F620B2"/>
    <w:rsid w:val="00F6212D"/>
    <w:rsid w:val="00F62299"/>
    <w:rsid w:val="00F62365"/>
    <w:rsid w:val="00F623CA"/>
    <w:rsid w:val="00F62512"/>
    <w:rsid w:val="00F625D3"/>
    <w:rsid w:val="00F626B6"/>
    <w:rsid w:val="00F627AE"/>
    <w:rsid w:val="00F628E8"/>
    <w:rsid w:val="00F62B97"/>
    <w:rsid w:val="00F62C8F"/>
    <w:rsid w:val="00F62D69"/>
    <w:rsid w:val="00F62D7E"/>
    <w:rsid w:val="00F62D95"/>
    <w:rsid w:val="00F63142"/>
    <w:rsid w:val="00F6315F"/>
    <w:rsid w:val="00F633F3"/>
    <w:rsid w:val="00F63563"/>
    <w:rsid w:val="00F6362F"/>
    <w:rsid w:val="00F63655"/>
    <w:rsid w:val="00F63719"/>
    <w:rsid w:val="00F637B9"/>
    <w:rsid w:val="00F6394A"/>
    <w:rsid w:val="00F63BD7"/>
    <w:rsid w:val="00F63C08"/>
    <w:rsid w:val="00F6420B"/>
    <w:rsid w:val="00F642F6"/>
    <w:rsid w:val="00F6432E"/>
    <w:rsid w:val="00F64418"/>
    <w:rsid w:val="00F649DF"/>
    <w:rsid w:val="00F64B3E"/>
    <w:rsid w:val="00F64D60"/>
    <w:rsid w:val="00F64E16"/>
    <w:rsid w:val="00F64FEF"/>
    <w:rsid w:val="00F65171"/>
    <w:rsid w:val="00F65194"/>
    <w:rsid w:val="00F65612"/>
    <w:rsid w:val="00F65617"/>
    <w:rsid w:val="00F65763"/>
    <w:rsid w:val="00F659BB"/>
    <w:rsid w:val="00F65BA9"/>
    <w:rsid w:val="00F66487"/>
    <w:rsid w:val="00F66593"/>
    <w:rsid w:val="00F66956"/>
    <w:rsid w:val="00F66BAC"/>
    <w:rsid w:val="00F66DFC"/>
    <w:rsid w:val="00F66E38"/>
    <w:rsid w:val="00F66F87"/>
    <w:rsid w:val="00F6727C"/>
    <w:rsid w:val="00F67455"/>
    <w:rsid w:val="00F6753A"/>
    <w:rsid w:val="00F67887"/>
    <w:rsid w:val="00F678C1"/>
    <w:rsid w:val="00F67A42"/>
    <w:rsid w:val="00F67B98"/>
    <w:rsid w:val="00F67B9F"/>
    <w:rsid w:val="00F67D69"/>
    <w:rsid w:val="00F67DBE"/>
    <w:rsid w:val="00F67EAC"/>
    <w:rsid w:val="00F67F08"/>
    <w:rsid w:val="00F702C3"/>
    <w:rsid w:val="00F7030E"/>
    <w:rsid w:val="00F70505"/>
    <w:rsid w:val="00F7059A"/>
    <w:rsid w:val="00F7068F"/>
    <w:rsid w:val="00F707D5"/>
    <w:rsid w:val="00F7085A"/>
    <w:rsid w:val="00F70872"/>
    <w:rsid w:val="00F70965"/>
    <w:rsid w:val="00F70966"/>
    <w:rsid w:val="00F70DC3"/>
    <w:rsid w:val="00F70EAF"/>
    <w:rsid w:val="00F70FF8"/>
    <w:rsid w:val="00F71169"/>
    <w:rsid w:val="00F71501"/>
    <w:rsid w:val="00F71518"/>
    <w:rsid w:val="00F715F0"/>
    <w:rsid w:val="00F71623"/>
    <w:rsid w:val="00F717F5"/>
    <w:rsid w:val="00F71D82"/>
    <w:rsid w:val="00F7216A"/>
    <w:rsid w:val="00F72234"/>
    <w:rsid w:val="00F72985"/>
    <w:rsid w:val="00F72AA2"/>
    <w:rsid w:val="00F72C7D"/>
    <w:rsid w:val="00F72D7D"/>
    <w:rsid w:val="00F72D8E"/>
    <w:rsid w:val="00F73091"/>
    <w:rsid w:val="00F733CB"/>
    <w:rsid w:val="00F73509"/>
    <w:rsid w:val="00F735D4"/>
    <w:rsid w:val="00F7361D"/>
    <w:rsid w:val="00F7384C"/>
    <w:rsid w:val="00F73C39"/>
    <w:rsid w:val="00F742B6"/>
    <w:rsid w:val="00F743CF"/>
    <w:rsid w:val="00F743FE"/>
    <w:rsid w:val="00F74686"/>
    <w:rsid w:val="00F74CEB"/>
    <w:rsid w:val="00F74D15"/>
    <w:rsid w:val="00F74D97"/>
    <w:rsid w:val="00F74DF1"/>
    <w:rsid w:val="00F74E47"/>
    <w:rsid w:val="00F74FD0"/>
    <w:rsid w:val="00F75033"/>
    <w:rsid w:val="00F75112"/>
    <w:rsid w:val="00F75147"/>
    <w:rsid w:val="00F7520E"/>
    <w:rsid w:val="00F75616"/>
    <w:rsid w:val="00F7571F"/>
    <w:rsid w:val="00F75914"/>
    <w:rsid w:val="00F7593A"/>
    <w:rsid w:val="00F75A1F"/>
    <w:rsid w:val="00F75C22"/>
    <w:rsid w:val="00F75F3C"/>
    <w:rsid w:val="00F7600E"/>
    <w:rsid w:val="00F76089"/>
    <w:rsid w:val="00F7617E"/>
    <w:rsid w:val="00F761B8"/>
    <w:rsid w:val="00F761FB"/>
    <w:rsid w:val="00F765FD"/>
    <w:rsid w:val="00F767CF"/>
    <w:rsid w:val="00F76893"/>
    <w:rsid w:val="00F76916"/>
    <w:rsid w:val="00F76919"/>
    <w:rsid w:val="00F76C53"/>
    <w:rsid w:val="00F76C94"/>
    <w:rsid w:val="00F76CF5"/>
    <w:rsid w:val="00F76DB4"/>
    <w:rsid w:val="00F76DFF"/>
    <w:rsid w:val="00F76EF0"/>
    <w:rsid w:val="00F76F2A"/>
    <w:rsid w:val="00F7704D"/>
    <w:rsid w:val="00F77199"/>
    <w:rsid w:val="00F77673"/>
    <w:rsid w:val="00F7776F"/>
    <w:rsid w:val="00F77878"/>
    <w:rsid w:val="00F77B49"/>
    <w:rsid w:val="00F77DA4"/>
    <w:rsid w:val="00F77EB9"/>
    <w:rsid w:val="00F77FAA"/>
    <w:rsid w:val="00F8000D"/>
    <w:rsid w:val="00F80160"/>
    <w:rsid w:val="00F80179"/>
    <w:rsid w:val="00F8018F"/>
    <w:rsid w:val="00F806F2"/>
    <w:rsid w:val="00F80769"/>
    <w:rsid w:val="00F80876"/>
    <w:rsid w:val="00F80BCA"/>
    <w:rsid w:val="00F80D56"/>
    <w:rsid w:val="00F80DB4"/>
    <w:rsid w:val="00F80E29"/>
    <w:rsid w:val="00F80F81"/>
    <w:rsid w:val="00F81050"/>
    <w:rsid w:val="00F8117C"/>
    <w:rsid w:val="00F81A5F"/>
    <w:rsid w:val="00F81B27"/>
    <w:rsid w:val="00F81E19"/>
    <w:rsid w:val="00F81F8E"/>
    <w:rsid w:val="00F81FAA"/>
    <w:rsid w:val="00F820F8"/>
    <w:rsid w:val="00F822EC"/>
    <w:rsid w:val="00F825E9"/>
    <w:rsid w:val="00F829E7"/>
    <w:rsid w:val="00F829F6"/>
    <w:rsid w:val="00F82A84"/>
    <w:rsid w:val="00F82A94"/>
    <w:rsid w:val="00F82F2D"/>
    <w:rsid w:val="00F82F51"/>
    <w:rsid w:val="00F8305E"/>
    <w:rsid w:val="00F830B0"/>
    <w:rsid w:val="00F831E8"/>
    <w:rsid w:val="00F83397"/>
    <w:rsid w:val="00F83405"/>
    <w:rsid w:val="00F8370C"/>
    <w:rsid w:val="00F8390B"/>
    <w:rsid w:val="00F83C18"/>
    <w:rsid w:val="00F83FC1"/>
    <w:rsid w:val="00F8427B"/>
    <w:rsid w:val="00F84312"/>
    <w:rsid w:val="00F843A8"/>
    <w:rsid w:val="00F8446B"/>
    <w:rsid w:val="00F846C5"/>
    <w:rsid w:val="00F84831"/>
    <w:rsid w:val="00F8497F"/>
    <w:rsid w:val="00F849EF"/>
    <w:rsid w:val="00F84EB1"/>
    <w:rsid w:val="00F84EE9"/>
    <w:rsid w:val="00F84FD0"/>
    <w:rsid w:val="00F85154"/>
    <w:rsid w:val="00F85161"/>
    <w:rsid w:val="00F8525F"/>
    <w:rsid w:val="00F8545C"/>
    <w:rsid w:val="00F8554F"/>
    <w:rsid w:val="00F8572A"/>
    <w:rsid w:val="00F85BC2"/>
    <w:rsid w:val="00F85BEE"/>
    <w:rsid w:val="00F86374"/>
    <w:rsid w:val="00F8699A"/>
    <w:rsid w:val="00F86DC9"/>
    <w:rsid w:val="00F86DF2"/>
    <w:rsid w:val="00F86DF6"/>
    <w:rsid w:val="00F86EDF"/>
    <w:rsid w:val="00F8716F"/>
    <w:rsid w:val="00F8725D"/>
    <w:rsid w:val="00F879D3"/>
    <w:rsid w:val="00F87D18"/>
    <w:rsid w:val="00F87E1D"/>
    <w:rsid w:val="00F9045D"/>
    <w:rsid w:val="00F9049E"/>
    <w:rsid w:val="00F904CC"/>
    <w:rsid w:val="00F905D8"/>
    <w:rsid w:val="00F90636"/>
    <w:rsid w:val="00F90794"/>
    <w:rsid w:val="00F90848"/>
    <w:rsid w:val="00F90860"/>
    <w:rsid w:val="00F9092E"/>
    <w:rsid w:val="00F90A64"/>
    <w:rsid w:val="00F90E12"/>
    <w:rsid w:val="00F9118F"/>
    <w:rsid w:val="00F91455"/>
    <w:rsid w:val="00F9183A"/>
    <w:rsid w:val="00F919B8"/>
    <w:rsid w:val="00F91A23"/>
    <w:rsid w:val="00F91A2A"/>
    <w:rsid w:val="00F91C37"/>
    <w:rsid w:val="00F91D5A"/>
    <w:rsid w:val="00F91EAA"/>
    <w:rsid w:val="00F9205F"/>
    <w:rsid w:val="00F92070"/>
    <w:rsid w:val="00F92141"/>
    <w:rsid w:val="00F9214C"/>
    <w:rsid w:val="00F924C3"/>
    <w:rsid w:val="00F9263B"/>
    <w:rsid w:val="00F926A3"/>
    <w:rsid w:val="00F92D8B"/>
    <w:rsid w:val="00F930CB"/>
    <w:rsid w:val="00F9321B"/>
    <w:rsid w:val="00F93379"/>
    <w:rsid w:val="00F93389"/>
    <w:rsid w:val="00F93BF6"/>
    <w:rsid w:val="00F93D6A"/>
    <w:rsid w:val="00F93DA6"/>
    <w:rsid w:val="00F93E95"/>
    <w:rsid w:val="00F93FDE"/>
    <w:rsid w:val="00F9419C"/>
    <w:rsid w:val="00F943A0"/>
    <w:rsid w:val="00F945A2"/>
    <w:rsid w:val="00F946BF"/>
    <w:rsid w:val="00F94A9F"/>
    <w:rsid w:val="00F94B45"/>
    <w:rsid w:val="00F94B96"/>
    <w:rsid w:val="00F94D35"/>
    <w:rsid w:val="00F94D72"/>
    <w:rsid w:val="00F94DD3"/>
    <w:rsid w:val="00F94F22"/>
    <w:rsid w:val="00F9502C"/>
    <w:rsid w:val="00F9537B"/>
    <w:rsid w:val="00F958AB"/>
    <w:rsid w:val="00F959BD"/>
    <w:rsid w:val="00F95D09"/>
    <w:rsid w:val="00F95F53"/>
    <w:rsid w:val="00F960A6"/>
    <w:rsid w:val="00F963D4"/>
    <w:rsid w:val="00F96592"/>
    <w:rsid w:val="00F965F7"/>
    <w:rsid w:val="00F96AC5"/>
    <w:rsid w:val="00F96AE3"/>
    <w:rsid w:val="00F9708D"/>
    <w:rsid w:val="00F9722D"/>
    <w:rsid w:val="00F972B8"/>
    <w:rsid w:val="00F976A6"/>
    <w:rsid w:val="00F9799D"/>
    <w:rsid w:val="00F97C7C"/>
    <w:rsid w:val="00F97FB8"/>
    <w:rsid w:val="00FA026A"/>
    <w:rsid w:val="00FA06D5"/>
    <w:rsid w:val="00FA0758"/>
    <w:rsid w:val="00FA0AB7"/>
    <w:rsid w:val="00FA0B8C"/>
    <w:rsid w:val="00FA0B93"/>
    <w:rsid w:val="00FA0CF5"/>
    <w:rsid w:val="00FA0D33"/>
    <w:rsid w:val="00FA1211"/>
    <w:rsid w:val="00FA158D"/>
    <w:rsid w:val="00FA1660"/>
    <w:rsid w:val="00FA16EF"/>
    <w:rsid w:val="00FA1796"/>
    <w:rsid w:val="00FA17F9"/>
    <w:rsid w:val="00FA1979"/>
    <w:rsid w:val="00FA2378"/>
    <w:rsid w:val="00FA25BC"/>
    <w:rsid w:val="00FA2682"/>
    <w:rsid w:val="00FA26BF"/>
    <w:rsid w:val="00FA26C1"/>
    <w:rsid w:val="00FA29C2"/>
    <w:rsid w:val="00FA2AB9"/>
    <w:rsid w:val="00FA2ADE"/>
    <w:rsid w:val="00FA2BA5"/>
    <w:rsid w:val="00FA2E06"/>
    <w:rsid w:val="00FA3172"/>
    <w:rsid w:val="00FA319B"/>
    <w:rsid w:val="00FA355D"/>
    <w:rsid w:val="00FA36B0"/>
    <w:rsid w:val="00FA38C8"/>
    <w:rsid w:val="00FA3907"/>
    <w:rsid w:val="00FA3B47"/>
    <w:rsid w:val="00FA3BB4"/>
    <w:rsid w:val="00FA3BB7"/>
    <w:rsid w:val="00FA3EA1"/>
    <w:rsid w:val="00FA3F28"/>
    <w:rsid w:val="00FA3F68"/>
    <w:rsid w:val="00FA4025"/>
    <w:rsid w:val="00FA4050"/>
    <w:rsid w:val="00FA417C"/>
    <w:rsid w:val="00FA4194"/>
    <w:rsid w:val="00FA42D4"/>
    <w:rsid w:val="00FA42DC"/>
    <w:rsid w:val="00FA463E"/>
    <w:rsid w:val="00FA49CD"/>
    <w:rsid w:val="00FA49DB"/>
    <w:rsid w:val="00FA4DFD"/>
    <w:rsid w:val="00FA4EE8"/>
    <w:rsid w:val="00FA5058"/>
    <w:rsid w:val="00FA51F4"/>
    <w:rsid w:val="00FA5505"/>
    <w:rsid w:val="00FA5567"/>
    <w:rsid w:val="00FA5712"/>
    <w:rsid w:val="00FA5964"/>
    <w:rsid w:val="00FA5A4E"/>
    <w:rsid w:val="00FA5B80"/>
    <w:rsid w:val="00FA5C9F"/>
    <w:rsid w:val="00FA5E52"/>
    <w:rsid w:val="00FA6243"/>
    <w:rsid w:val="00FA629B"/>
    <w:rsid w:val="00FA641C"/>
    <w:rsid w:val="00FA657D"/>
    <w:rsid w:val="00FA6742"/>
    <w:rsid w:val="00FA6747"/>
    <w:rsid w:val="00FA67A6"/>
    <w:rsid w:val="00FA68C4"/>
    <w:rsid w:val="00FA6A57"/>
    <w:rsid w:val="00FA6BED"/>
    <w:rsid w:val="00FA6CC0"/>
    <w:rsid w:val="00FA6CD1"/>
    <w:rsid w:val="00FA6D9B"/>
    <w:rsid w:val="00FA6EC4"/>
    <w:rsid w:val="00FA73AC"/>
    <w:rsid w:val="00FA7418"/>
    <w:rsid w:val="00FA74C5"/>
    <w:rsid w:val="00FA7649"/>
    <w:rsid w:val="00FA7C43"/>
    <w:rsid w:val="00FB00EC"/>
    <w:rsid w:val="00FB0CBB"/>
    <w:rsid w:val="00FB1041"/>
    <w:rsid w:val="00FB1224"/>
    <w:rsid w:val="00FB1270"/>
    <w:rsid w:val="00FB1451"/>
    <w:rsid w:val="00FB15C5"/>
    <w:rsid w:val="00FB1637"/>
    <w:rsid w:val="00FB170E"/>
    <w:rsid w:val="00FB1ADB"/>
    <w:rsid w:val="00FB1C9F"/>
    <w:rsid w:val="00FB1E0A"/>
    <w:rsid w:val="00FB227E"/>
    <w:rsid w:val="00FB23BA"/>
    <w:rsid w:val="00FB2430"/>
    <w:rsid w:val="00FB2475"/>
    <w:rsid w:val="00FB24B3"/>
    <w:rsid w:val="00FB24FF"/>
    <w:rsid w:val="00FB2502"/>
    <w:rsid w:val="00FB2639"/>
    <w:rsid w:val="00FB2AA0"/>
    <w:rsid w:val="00FB2B16"/>
    <w:rsid w:val="00FB2E2F"/>
    <w:rsid w:val="00FB2F48"/>
    <w:rsid w:val="00FB2F81"/>
    <w:rsid w:val="00FB305E"/>
    <w:rsid w:val="00FB34A7"/>
    <w:rsid w:val="00FB356D"/>
    <w:rsid w:val="00FB35C3"/>
    <w:rsid w:val="00FB3654"/>
    <w:rsid w:val="00FB36C2"/>
    <w:rsid w:val="00FB37F2"/>
    <w:rsid w:val="00FB3812"/>
    <w:rsid w:val="00FB3AC8"/>
    <w:rsid w:val="00FB3F12"/>
    <w:rsid w:val="00FB3F4C"/>
    <w:rsid w:val="00FB4180"/>
    <w:rsid w:val="00FB4457"/>
    <w:rsid w:val="00FB4511"/>
    <w:rsid w:val="00FB45C7"/>
    <w:rsid w:val="00FB4820"/>
    <w:rsid w:val="00FB4983"/>
    <w:rsid w:val="00FB4AFA"/>
    <w:rsid w:val="00FB4B8D"/>
    <w:rsid w:val="00FB4CE7"/>
    <w:rsid w:val="00FB4FC5"/>
    <w:rsid w:val="00FB515C"/>
    <w:rsid w:val="00FB52BD"/>
    <w:rsid w:val="00FB5313"/>
    <w:rsid w:val="00FB5728"/>
    <w:rsid w:val="00FB59D0"/>
    <w:rsid w:val="00FB5B24"/>
    <w:rsid w:val="00FB5DB5"/>
    <w:rsid w:val="00FB6087"/>
    <w:rsid w:val="00FB666C"/>
    <w:rsid w:val="00FB6808"/>
    <w:rsid w:val="00FB6A68"/>
    <w:rsid w:val="00FB70F1"/>
    <w:rsid w:val="00FB725D"/>
    <w:rsid w:val="00FB72C2"/>
    <w:rsid w:val="00FB72C8"/>
    <w:rsid w:val="00FB78C0"/>
    <w:rsid w:val="00FB7BFE"/>
    <w:rsid w:val="00FB7C08"/>
    <w:rsid w:val="00FB7EF9"/>
    <w:rsid w:val="00FC00BF"/>
    <w:rsid w:val="00FC014A"/>
    <w:rsid w:val="00FC0256"/>
    <w:rsid w:val="00FC072F"/>
    <w:rsid w:val="00FC0EF9"/>
    <w:rsid w:val="00FC0F17"/>
    <w:rsid w:val="00FC1019"/>
    <w:rsid w:val="00FC101D"/>
    <w:rsid w:val="00FC15C6"/>
    <w:rsid w:val="00FC17E8"/>
    <w:rsid w:val="00FC1829"/>
    <w:rsid w:val="00FC1900"/>
    <w:rsid w:val="00FC1A75"/>
    <w:rsid w:val="00FC1B28"/>
    <w:rsid w:val="00FC1C3C"/>
    <w:rsid w:val="00FC20C1"/>
    <w:rsid w:val="00FC21E8"/>
    <w:rsid w:val="00FC2624"/>
    <w:rsid w:val="00FC292D"/>
    <w:rsid w:val="00FC2952"/>
    <w:rsid w:val="00FC2975"/>
    <w:rsid w:val="00FC2A7B"/>
    <w:rsid w:val="00FC2A8C"/>
    <w:rsid w:val="00FC2EDE"/>
    <w:rsid w:val="00FC2FD8"/>
    <w:rsid w:val="00FC302B"/>
    <w:rsid w:val="00FC32EF"/>
    <w:rsid w:val="00FC3340"/>
    <w:rsid w:val="00FC34DF"/>
    <w:rsid w:val="00FC34EE"/>
    <w:rsid w:val="00FC38F0"/>
    <w:rsid w:val="00FC3C22"/>
    <w:rsid w:val="00FC3C56"/>
    <w:rsid w:val="00FC410D"/>
    <w:rsid w:val="00FC4329"/>
    <w:rsid w:val="00FC4605"/>
    <w:rsid w:val="00FC4689"/>
    <w:rsid w:val="00FC4882"/>
    <w:rsid w:val="00FC4DD9"/>
    <w:rsid w:val="00FC5098"/>
    <w:rsid w:val="00FC5320"/>
    <w:rsid w:val="00FC532C"/>
    <w:rsid w:val="00FC5353"/>
    <w:rsid w:val="00FC547F"/>
    <w:rsid w:val="00FC5A9B"/>
    <w:rsid w:val="00FC5E4D"/>
    <w:rsid w:val="00FC5F51"/>
    <w:rsid w:val="00FC6370"/>
    <w:rsid w:val="00FC638B"/>
    <w:rsid w:val="00FC6441"/>
    <w:rsid w:val="00FC649B"/>
    <w:rsid w:val="00FC658E"/>
    <w:rsid w:val="00FC6C27"/>
    <w:rsid w:val="00FC6DA4"/>
    <w:rsid w:val="00FC6F90"/>
    <w:rsid w:val="00FC7050"/>
    <w:rsid w:val="00FC733A"/>
    <w:rsid w:val="00FC75B9"/>
    <w:rsid w:val="00FC76A2"/>
    <w:rsid w:val="00FC7D64"/>
    <w:rsid w:val="00FD0837"/>
    <w:rsid w:val="00FD0A0E"/>
    <w:rsid w:val="00FD0AEF"/>
    <w:rsid w:val="00FD0EDB"/>
    <w:rsid w:val="00FD1011"/>
    <w:rsid w:val="00FD15F4"/>
    <w:rsid w:val="00FD1746"/>
    <w:rsid w:val="00FD183B"/>
    <w:rsid w:val="00FD1855"/>
    <w:rsid w:val="00FD18F2"/>
    <w:rsid w:val="00FD19F9"/>
    <w:rsid w:val="00FD1A5B"/>
    <w:rsid w:val="00FD1AC7"/>
    <w:rsid w:val="00FD1C93"/>
    <w:rsid w:val="00FD1D31"/>
    <w:rsid w:val="00FD1E4F"/>
    <w:rsid w:val="00FD202B"/>
    <w:rsid w:val="00FD247E"/>
    <w:rsid w:val="00FD24B9"/>
    <w:rsid w:val="00FD2548"/>
    <w:rsid w:val="00FD2585"/>
    <w:rsid w:val="00FD271D"/>
    <w:rsid w:val="00FD2763"/>
    <w:rsid w:val="00FD27E8"/>
    <w:rsid w:val="00FD2968"/>
    <w:rsid w:val="00FD2A7E"/>
    <w:rsid w:val="00FD2AA6"/>
    <w:rsid w:val="00FD2AC6"/>
    <w:rsid w:val="00FD2C2C"/>
    <w:rsid w:val="00FD2CED"/>
    <w:rsid w:val="00FD2D08"/>
    <w:rsid w:val="00FD3261"/>
    <w:rsid w:val="00FD3655"/>
    <w:rsid w:val="00FD367C"/>
    <w:rsid w:val="00FD3AD8"/>
    <w:rsid w:val="00FD4011"/>
    <w:rsid w:val="00FD4176"/>
    <w:rsid w:val="00FD4193"/>
    <w:rsid w:val="00FD43C7"/>
    <w:rsid w:val="00FD471B"/>
    <w:rsid w:val="00FD475A"/>
    <w:rsid w:val="00FD48A2"/>
    <w:rsid w:val="00FD48CF"/>
    <w:rsid w:val="00FD4E19"/>
    <w:rsid w:val="00FD4F28"/>
    <w:rsid w:val="00FD4F48"/>
    <w:rsid w:val="00FD4F4F"/>
    <w:rsid w:val="00FD517C"/>
    <w:rsid w:val="00FD52C8"/>
    <w:rsid w:val="00FD564C"/>
    <w:rsid w:val="00FD57A3"/>
    <w:rsid w:val="00FD5901"/>
    <w:rsid w:val="00FD5933"/>
    <w:rsid w:val="00FD5B43"/>
    <w:rsid w:val="00FD5C3D"/>
    <w:rsid w:val="00FD5E5D"/>
    <w:rsid w:val="00FD5F2D"/>
    <w:rsid w:val="00FD611C"/>
    <w:rsid w:val="00FD61A6"/>
    <w:rsid w:val="00FD61C6"/>
    <w:rsid w:val="00FD65BA"/>
    <w:rsid w:val="00FD65F7"/>
    <w:rsid w:val="00FD662D"/>
    <w:rsid w:val="00FD66AC"/>
    <w:rsid w:val="00FD68ED"/>
    <w:rsid w:val="00FD6A25"/>
    <w:rsid w:val="00FD6A8C"/>
    <w:rsid w:val="00FD6C07"/>
    <w:rsid w:val="00FD6CBA"/>
    <w:rsid w:val="00FD6F9F"/>
    <w:rsid w:val="00FD71F4"/>
    <w:rsid w:val="00FD7304"/>
    <w:rsid w:val="00FD733E"/>
    <w:rsid w:val="00FD75C3"/>
    <w:rsid w:val="00FD772F"/>
    <w:rsid w:val="00FD7B2A"/>
    <w:rsid w:val="00FE0094"/>
    <w:rsid w:val="00FE0559"/>
    <w:rsid w:val="00FE0584"/>
    <w:rsid w:val="00FE07C6"/>
    <w:rsid w:val="00FE0ABC"/>
    <w:rsid w:val="00FE0FB6"/>
    <w:rsid w:val="00FE1078"/>
    <w:rsid w:val="00FE1164"/>
    <w:rsid w:val="00FE132E"/>
    <w:rsid w:val="00FE1B4E"/>
    <w:rsid w:val="00FE1BB2"/>
    <w:rsid w:val="00FE1C39"/>
    <w:rsid w:val="00FE1D5F"/>
    <w:rsid w:val="00FE218C"/>
    <w:rsid w:val="00FE2460"/>
    <w:rsid w:val="00FE2546"/>
    <w:rsid w:val="00FE2A17"/>
    <w:rsid w:val="00FE2B23"/>
    <w:rsid w:val="00FE2B69"/>
    <w:rsid w:val="00FE2B91"/>
    <w:rsid w:val="00FE2C64"/>
    <w:rsid w:val="00FE2D6B"/>
    <w:rsid w:val="00FE310F"/>
    <w:rsid w:val="00FE3194"/>
    <w:rsid w:val="00FE332E"/>
    <w:rsid w:val="00FE334F"/>
    <w:rsid w:val="00FE3421"/>
    <w:rsid w:val="00FE34A1"/>
    <w:rsid w:val="00FE34E5"/>
    <w:rsid w:val="00FE3920"/>
    <w:rsid w:val="00FE3A77"/>
    <w:rsid w:val="00FE3C3C"/>
    <w:rsid w:val="00FE3CA2"/>
    <w:rsid w:val="00FE3CE8"/>
    <w:rsid w:val="00FE3D75"/>
    <w:rsid w:val="00FE3DF5"/>
    <w:rsid w:val="00FE3DFD"/>
    <w:rsid w:val="00FE4397"/>
    <w:rsid w:val="00FE4488"/>
    <w:rsid w:val="00FE4490"/>
    <w:rsid w:val="00FE4578"/>
    <w:rsid w:val="00FE4695"/>
    <w:rsid w:val="00FE4A6C"/>
    <w:rsid w:val="00FE4AF4"/>
    <w:rsid w:val="00FE4E22"/>
    <w:rsid w:val="00FE4EAC"/>
    <w:rsid w:val="00FE50FF"/>
    <w:rsid w:val="00FE5105"/>
    <w:rsid w:val="00FE559F"/>
    <w:rsid w:val="00FE5812"/>
    <w:rsid w:val="00FE5BA3"/>
    <w:rsid w:val="00FE5EF4"/>
    <w:rsid w:val="00FE6657"/>
    <w:rsid w:val="00FE6874"/>
    <w:rsid w:val="00FE6A8D"/>
    <w:rsid w:val="00FE6E0F"/>
    <w:rsid w:val="00FE6EBC"/>
    <w:rsid w:val="00FE6FB9"/>
    <w:rsid w:val="00FE74BE"/>
    <w:rsid w:val="00FE7574"/>
    <w:rsid w:val="00FE7D94"/>
    <w:rsid w:val="00FE7F35"/>
    <w:rsid w:val="00FF003F"/>
    <w:rsid w:val="00FF02DF"/>
    <w:rsid w:val="00FF03A0"/>
    <w:rsid w:val="00FF0641"/>
    <w:rsid w:val="00FF068F"/>
    <w:rsid w:val="00FF07E9"/>
    <w:rsid w:val="00FF14DF"/>
    <w:rsid w:val="00FF156B"/>
    <w:rsid w:val="00FF170D"/>
    <w:rsid w:val="00FF1C6E"/>
    <w:rsid w:val="00FF1CCB"/>
    <w:rsid w:val="00FF1E31"/>
    <w:rsid w:val="00FF1F54"/>
    <w:rsid w:val="00FF20EE"/>
    <w:rsid w:val="00FF2287"/>
    <w:rsid w:val="00FF236C"/>
    <w:rsid w:val="00FF2B42"/>
    <w:rsid w:val="00FF3049"/>
    <w:rsid w:val="00FF34E4"/>
    <w:rsid w:val="00FF3537"/>
    <w:rsid w:val="00FF364D"/>
    <w:rsid w:val="00FF3B04"/>
    <w:rsid w:val="00FF3ECA"/>
    <w:rsid w:val="00FF4168"/>
    <w:rsid w:val="00FF458E"/>
    <w:rsid w:val="00FF4592"/>
    <w:rsid w:val="00FF46C6"/>
    <w:rsid w:val="00FF47C6"/>
    <w:rsid w:val="00FF494A"/>
    <w:rsid w:val="00FF4A91"/>
    <w:rsid w:val="00FF4C3D"/>
    <w:rsid w:val="00FF5221"/>
    <w:rsid w:val="00FF538B"/>
    <w:rsid w:val="00FF55E2"/>
    <w:rsid w:val="00FF5704"/>
    <w:rsid w:val="00FF5973"/>
    <w:rsid w:val="00FF59C7"/>
    <w:rsid w:val="00FF5B12"/>
    <w:rsid w:val="00FF5C55"/>
    <w:rsid w:val="00FF5F53"/>
    <w:rsid w:val="00FF5FEF"/>
    <w:rsid w:val="00FF676A"/>
    <w:rsid w:val="00FF6951"/>
    <w:rsid w:val="00FF6960"/>
    <w:rsid w:val="00FF6AD3"/>
    <w:rsid w:val="00FF6D8A"/>
    <w:rsid w:val="00FF6DAB"/>
    <w:rsid w:val="00FF6E57"/>
    <w:rsid w:val="00FF6F55"/>
    <w:rsid w:val="00FF75D4"/>
    <w:rsid w:val="00FF765E"/>
    <w:rsid w:val="00FF76C8"/>
    <w:rsid w:val="00FF76E4"/>
    <w:rsid w:val="00FF7D2A"/>
    <w:rsid w:val="00FF7D98"/>
    <w:rsid w:val="00FF7E02"/>
    <w:rsid w:val="00FF7EFD"/>
    <w:rsid w:val="01D2B7CC"/>
    <w:rsid w:val="022CB615"/>
    <w:rsid w:val="023375CB"/>
    <w:rsid w:val="04825D1A"/>
    <w:rsid w:val="05DD3D79"/>
    <w:rsid w:val="06475DEE"/>
    <w:rsid w:val="0699B915"/>
    <w:rsid w:val="08CA745E"/>
    <w:rsid w:val="09D7C6F1"/>
    <w:rsid w:val="0A419FF1"/>
    <w:rsid w:val="0A62BDBB"/>
    <w:rsid w:val="0A96F8FE"/>
    <w:rsid w:val="0BBF166B"/>
    <w:rsid w:val="0C103E55"/>
    <w:rsid w:val="0CC3D9F2"/>
    <w:rsid w:val="0CD335F1"/>
    <w:rsid w:val="0CFB2611"/>
    <w:rsid w:val="0DF27651"/>
    <w:rsid w:val="0F14B71E"/>
    <w:rsid w:val="0F52FEBB"/>
    <w:rsid w:val="0F865F42"/>
    <w:rsid w:val="0FAE8DD2"/>
    <w:rsid w:val="0FB142ED"/>
    <w:rsid w:val="11364B5C"/>
    <w:rsid w:val="11C01F09"/>
    <w:rsid w:val="1309C873"/>
    <w:rsid w:val="13F74762"/>
    <w:rsid w:val="14366763"/>
    <w:rsid w:val="14FFF818"/>
    <w:rsid w:val="16325011"/>
    <w:rsid w:val="17C22713"/>
    <w:rsid w:val="184F291D"/>
    <w:rsid w:val="19C32B14"/>
    <w:rsid w:val="1B0EF0C5"/>
    <w:rsid w:val="1B42013F"/>
    <w:rsid w:val="1BD057D0"/>
    <w:rsid w:val="1C2970AA"/>
    <w:rsid w:val="1C8754CB"/>
    <w:rsid w:val="1D0F50FF"/>
    <w:rsid w:val="1E1FD113"/>
    <w:rsid w:val="1F423001"/>
    <w:rsid w:val="1F647B2A"/>
    <w:rsid w:val="1FA51C9D"/>
    <w:rsid w:val="1FC11BDC"/>
    <w:rsid w:val="1FCBD3FB"/>
    <w:rsid w:val="200C3D16"/>
    <w:rsid w:val="20A1ABE1"/>
    <w:rsid w:val="219485BA"/>
    <w:rsid w:val="21C59775"/>
    <w:rsid w:val="221B3020"/>
    <w:rsid w:val="2275342F"/>
    <w:rsid w:val="23C47B9B"/>
    <w:rsid w:val="24E78A1F"/>
    <w:rsid w:val="24F2EDBC"/>
    <w:rsid w:val="25B3ACC8"/>
    <w:rsid w:val="2631C7EB"/>
    <w:rsid w:val="274DCBE2"/>
    <w:rsid w:val="27682F4B"/>
    <w:rsid w:val="2828EE89"/>
    <w:rsid w:val="28529628"/>
    <w:rsid w:val="2958571F"/>
    <w:rsid w:val="2966885A"/>
    <w:rsid w:val="2AD1A04E"/>
    <w:rsid w:val="2B681EC9"/>
    <w:rsid w:val="2BCFA19A"/>
    <w:rsid w:val="2C1E085E"/>
    <w:rsid w:val="2C391BCA"/>
    <w:rsid w:val="2C3F2E23"/>
    <w:rsid w:val="2DE3BA4D"/>
    <w:rsid w:val="2EC45AF3"/>
    <w:rsid w:val="2FE2A67F"/>
    <w:rsid w:val="3034AAB5"/>
    <w:rsid w:val="32FE018A"/>
    <w:rsid w:val="345421EF"/>
    <w:rsid w:val="34B76303"/>
    <w:rsid w:val="358105A1"/>
    <w:rsid w:val="35CE91E7"/>
    <w:rsid w:val="3698C356"/>
    <w:rsid w:val="3711420C"/>
    <w:rsid w:val="3766B8C4"/>
    <w:rsid w:val="3838C3E2"/>
    <w:rsid w:val="3934F1F2"/>
    <w:rsid w:val="394D8A0E"/>
    <w:rsid w:val="39A80DB3"/>
    <w:rsid w:val="3A101FE6"/>
    <w:rsid w:val="3ADD3B8C"/>
    <w:rsid w:val="3B7DA4F9"/>
    <w:rsid w:val="3B8D09A0"/>
    <w:rsid w:val="3C2EDE34"/>
    <w:rsid w:val="3E0A27FB"/>
    <w:rsid w:val="3E587AC0"/>
    <w:rsid w:val="3F76AD6A"/>
    <w:rsid w:val="3FBE71E2"/>
    <w:rsid w:val="401B832A"/>
    <w:rsid w:val="40B2C3E2"/>
    <w:rsid w:val="40F6E8A2"/>
    <w:rsid w:val="440751E0"/>
    <w:rsid w:val="45F287BF"/>
    <w:rsid w:val="465F9E26"/>
    <w:rsid w:val="468BA3D7"/>
    <w:rsid w:val="46928C12"/>
    <w:rsid w:val="4745891F"/>
    <w:rsid w:val="48CEE798"/>
    <w:rsid w:val="49C9CDA5"/>
    <w:rsid w:val="49DA7F73"/>
    <w:rsid w:val="49E8FE19"/>
    <w:rsid w:val="4AA4A066"/>
    <w:rsid w:val="4B81E086"/>
    <w:rsid w:val="4B96CBF1"/>
    <w:rsid w:val="4D6B35F7"/>
    <w:rsid w:val="4E5590C1"/>
    <w:rsid w:val="4EBDC9E9"/>
    <w:rsid w:val="50201E4D"/>
    <w:rsid w:val="51F52AC5"/>
    <w:rsid w:val="52B987DA"/>
    <w:rsid w:val="52DEB0A8"/>
    <w:rsid w:val="52DF83BE"/>
    <w:rsid w:val="53006681"/>
    <w:rsid w:val="5418F505"/>
    <w:rsid w:val="54452BDA"/>
    <w:rsid w:val="54BF7170"/>
    <w:rsid w:val="56C7F0BD"/>
    <w:rsid w:val="57FF28A1"/>
    <w:rsid w:val="5857059E"/>
    <w:rsid w:val="5A6639FE"/>
    <w:rsid w:val="5A837976"/>
    <w:rsid w:val="5B166240"/>
    <w:rsid w:val="5BCE5544"/>
    <w:rsid w:val="5BEE2BDD"/>
    <w:rsid w:val="5C783633"/>
    <w:rsid w:val="5DAE3241"/>
    <w:rsid w:val="5E1B2F82"/>
    <w:rsid w:val="5E6DC36C"/>
    <w:rsid w:val="5E86754E"/>
    <w:rsid w:val="5ECF6452"/>
    <w:rsid w:val="5F22D292"/>
    <w:rsid w:val="6125B8E6"/>
    <w:rsid w:val="61C5E935"/>
    <w:rsid w:val="61DF606E"/>
    <w:rsid w:val="63024B05"/>
    <w:rsid w:val="631A97AE"/>
    <w:rsid w:val="638A3524"/>
    <w:rsid w:val="63A6E90D"/>
    <w:rsid w:val="6501B6FB"/>
    <w:rsid w:val="65A4A216"/>
    <w:rsid w:val="661DB356"/>
    <w:rsid w:val="665B7B7A"/>
    <w:rsid w:val="675405A2"/>
    <w:rsid w:val="67A186FC"/>
    <w:rsid w:val="68576C58"/>
    <w:rsid w:val="6962E243"/>
    <w:rsid w:val="6B3690CC"/>
    <w:rsid w:val="6B941B60"/>
    <w:rsid w:val="6D9F9AC6"/>
    <w:rsid w:val="6EEB1DCB"/>
    <w:rsid w:val="6FE3A9C0"/>
    <w:rsid w:val="702704B9"/>
    <w:rsid w:val="715B7F3E"/>
    <w:rsid w:val="721775C8"/>
    <w:rsid w:val="7237C5EA"/>
    <w:rsid w:val="72A1ABE7"/>
    <w:rsid w:val="72A742C3"/>
    <w:rsid w:val="7306BC19"/>
    <w:rsid w:val="754C46AA"/>
    <w:rsid w:val="770DE48E"/>
    <w:rsid w:val="777A046B"/>
    <w:rsid w:val="787208AB"/>
    <w:rsid w:val="7901DA2D"/>
    <w:rsid w:val="791C1329"/>
    <w:rsid w:val="794AE38A"/>
    <w:rsid w:val="7C1F8508"/>
    <w:rsid w:val="7C858DBA"/>
    <w:rsid w:val="7E2FED0E"/>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57E5E6D"/>
  <w15:docId w15:val="{D5658CE3-5913-4ABF-B601-9504BA07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caption" w:qFormat="1"/>
    <w:lsdException w:name="table of figures" w:uiPriority="99"/>
    <w:lsdException w:name="envelope address" w:uiPriority="99"/>
    <w:lsdException w:name="envelope return" w:uiPriority="99"/>
    <w:lsdException w:name="annotation reference" w:uiPriority="99"/>
    <w:lsdException w:name="line number" w:uiPriority="99"/>
    <w:lsdException w:name="table of authorities" w:uiPriority="99"/>
    <w:lsdException w:name="toa heading" w:uiPriority="99"/>
    <w:lsdException w:name="List Bullet" w:qFormat="1"/>
    <w:lsdException w:name="List Number" w:uiPriority="99"/>
    <w:lsdException w:name="List Bullet 2" w:qFormat="1"/>
    <w:lsdException w:name="List Bullet 3" w:qFormat="1"/>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Message Header" w:uiPriority="99"/>
    <w:lsdException w:name="Subtitle" w:uiPriority="99" w:qFormat="1"/>
    <w:lsdException w:name="Body Text First Indent" w:uiPriority="99"/>
    <w:lsdException w:name="Body Text First Indent 2" w:uiPriority="99"/>
    <w:lsdException w:name="Body Text Indent 2" w:uiPriority="99"/>
    <w:lsdException w:name="Hyperlink" w:uiPriority="99" w:qFormat="1"/>
    <w:lsdException w:name="FollowedHyperlink" w:uiPriority="99"/>
    <w:lsdException w:name="Strong" w:uiPriority="99" w:qFormat="1"/>
    <w:lsdException w:name="Emphasis" w:uiPriority="20" w:qFormat="1"/>
    <w:lsdException w:name="Plain Text" w:uiPriority="99"/>
    <w:lsdException w:name="Normal (Web)" w:uiPriority="99"/>
    <w:lsdException w:name="HTML Cit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3A6"/>
    <w:rPr>
      <w:rFonts w:cs="Angsana New"/>
      <w:sz w:val="24"/>
      <w:szCs w:val="28"/>
      <w:lang w:eastAsia="en-US"/>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eastAsia="en-GB"/>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335EF"/>
    <w:rPr>
      <w:rFonts w:cs="Times New Roman"/>
      <w:u w:val="single"/>
      <w:lang w:val="en-US" w:eastAsia="en-US"/>
    </w:rPr>
  </w:style>
  <w:style w:type="character" w:customStyle="1" w:styleId="Heading2Char">
    <w:name w:val="Heading 2 Char"/>
    <w:link w:val="Heading2"/>
    <w:locked/>
    <w:rsid w:val="006335EF"/>
    <w:rPr>
      <w:rFonts w:cs="Times New Roman"/>
      <w:b/>
      <w:bCs/>
      <w:lang w:val="en-US" w:eastAsia="en-US"/>
    </w:rPr>
  </w:style>
  <w:style w:type="character" w:customStyle="1" w:styleId="Heading3Char">
    <w:name w:val="Heading 3 Char"/>
    <w:link w:val="Heading3"/>
    <w:locked/>
    <w:rsid w:val="000917BC"/>
    <w:rPr>
      <w:b/>
      <w:lang w:val="en-US" w:eastAsia="en-US"/>
    </w:rPr>
  </w:style>
  <w:style w:type="character" w:customStyle="1" w:styleId="Heading4Char">
    <w:name w:val="Heading 4 Char"/>
    <w:link w:val="Heading4"/>
    <w:locked/>
    <w:rsid w:val="0051399B"/>
    <w:rPr>
      <w:b/>
      <w:sz w:val="18"/>
    </w:rPr>
  </w:style>
  <w:style w:type="character" w:customStyle="1" w:styleId="Heading5Char">
    <w:name w:val="Heading 5 Char"/>
    <w:link w:val="Heading5"/>
    <w:locked/>
    <w:rsid w:val="006335EF"/>
    <w:rPr>
      <w:rFonts w:cs="Times New Roman"/>
      <w:b/>
      <w:bCs/>
      <w:sz w:val="16"/>
      <w:szCs w:val="16"/>
      <w:lang w:val="en-US" w:eastAsia="en-US"/>
    </w:rPr>
  </w:style>
  <w:style w:type="character" w:customStyle="1" w:styleId="Heading6Char">
    <w:name w:val="Heading 6 Char"/>
    <w:link w:val="Heading6"/>
    <w:locked/>
    <w:rsid w:val="006335EF"/>
    <w:rPr>
      <w:rFonts w:cs="Times New Roman"/>
      <w:b/>
      <w:bCs/>
      <w:lang w:val="en-US" w:eastAsia="en-US"/>
    </w:rPr>
  </w:style>
  <w:style w:type="character" w:customStyle="1" w:styleId="Heading7Char">
    <w:name w:val="Heading 7 Char"/>
    <w:link w:val="Heading7"/>
    <w:locked/>
    <w:rsid w:val="006335EF"/>
    <w:rPr>
      <w:rFonts w:cs="Times New Roman"/>
      <w:b/>
      <w:bCs/>
      <w:color w:val="FF0000"/>
      <w:lang w:val="en-US" w:eastAsia="en-US"/>
    </w:rPr>
  </w:style>
  <w:style w:type="character" w:customStyle="1" w:styleId="Heading8Char">
    <w:name w:val="Heading 8 Char"/>
    <w:link w:val="Heading8"/>
    <w:locked/>
    <w:rsid w:val="006335EF"/>
    <w:rPr>
      <w:rFonts w:cs="Times New Roman"/>
      <w:b/>
      <w:bCs/>
      <w:color w:val="000000"/>
      <w:lang w:val="en-US" w:eastAsia="en-US"/>
    </w:rPr>
  </w:style>
  <w:style w:type="character" w:customStyle="1" w:styleId="Heading9Char">
    <w:name w:val="Heading 9 Char"/>
    <w:link w:val="Heading9"/>
    <w:locked/>
    <w:rsid w:val="006335EF"/>
    <w:rPr>
      <w:rFonts w:cs="Times New Roman"/>
      <w:b/>
      <w:bCs/>
      <w:lang w:val="x-none"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ngsana New"/>
      <w:lang w:val="en-US" w:eastAsia="en-US"/>
    </w:rPr>
  </w:style>
  <w:style w:type="character" w:customStyle="1" w:styleId="MacroTextChar">
    <w:name w:val="Macro Text Char"/>
    <w:link w:val="MacroText"/>
    <w:locked/>
    <w:rsid w:val="004D374D"/>
    <w:rPr>
      <w:rFonts w:ascii="Arial" w:eastAsia="Times New Roman" w:hAnsi="Arial"/>
      <w:lang w:val="en-US" w:eastAsia="en-US"/>
    </w:rPr>
  </w:style>
  <w:style w:type="paragraph" w:styleId="BlockText">
    <w:name w:val="Block Text"/>
    <w:basedOn w:val="Normal"/>
    <w:link w:val="BlockTextChar"/>
    <w:rsid w:val="00DF2D7C"/>
    <w:pPr>
      <w:ind w:left="720" w:right="-428"/>
      <w:jc w:val="both"/>
    </w:pPr>
    <w:rPr>
      <w:rFonts w:cs="Cordia New"/>
      <w:sz w:val="20"/>
      <w:szCs w:val="20"/>
    </w:rPr>
  </w:style>
  <w:style w:type="paragraph" w:styleId="Header">
    <w:name w:val="header"/>
    <w:basedOn w:val="Normal"/>
    <w:link w:val="HeaderChar"/>
    <w:rsid w:val="00DF2D7C"/>
    <w:pPr>
      <w:tabs>
        <w:tab w:val="center" w:pos="4320"/>
        <w:tab w:val="right" w:pos="8640"/>
      </w:tabs>
      <w:jc w:val="both"/>
    </w:pPr>
    <w:rPr>
      <w:szCs w:val="24"/>
    </w:rPr>
  </w:style>
  <w:style w:type="character" w:customStyle="1" w:styleId="HeaderChar">
    <w:name w:val="Header Char"/>
    <w:link w:val="Header"/>
    <w:locked/>
    <w:rsid w:val="0087068A"/>
    <w:rPr>
      <w:rFonts w:eastAsia="Times New Roman"/>
      <w:sz w:val="24"/>
      <w:lang w:val="en-GB" w:eastAsia="en-US"/>
    </w:rPr>
  </w:style>
  <w:style w:type="paragraph" w:styleId="Caption">
    <w:name w:val="caption"/>
    <w:basedOn w:val="Normal"/>
    <w:next w:val="Normal"/>
    <w:qFormat/>
    <w:rsid w:val="00DF2D7C"/>
    <w:pPr>
      <w:ind w:left="720" w:right="-442"/>
      <w:jc w:val="both"/>
    </w:pPr>
    <w:rPr>
      <w:b/>
      <w:bCs/>
      <w:color w:val="0000FF"/>
      <w:sz w:val="20"/>
      <w:szCs w:val="20"/>
      <w:u w:val="single"/>
      <w:lang w:val="en-US"/>
    </w:rPr>
  </w:style>
  <w:style w:type="paragraph" w:styleId="BodyText">
    <w:name w:val="Body Text"/>
    <w:aliases w:val="bt,body text,Body,BT"/>
    <w:basedOn w:val="Normal"/>
    <w:link w:val="BodyTextChar"/>
    <w:uiPriority w:val="99"/>
    <w:rsid w:val="00DF2D7C"/>
    <w:pPr>
      <w:ind w:right="257"/>
      <w:jc w:val="both"/>
    </w:pPr>
    <w:rPr>
      <w:rFonts w:cs="Cordia New"/>
      <w:sz w:val="20"/>
      <w:szCs w:val="20"/>
    </w:rPr>
  </w:style>
  <w:style w:type="character" w:customStyle="1" w:styleId="BodyTextChar">
    <w:name w:val="Body Text Char"/>
    <w:aliases w:val="bt Char,body text Char,Body Char,BT Char"/>
    <w:link w:val="BodyText"/>
    <w:uiPriority w:val="99"/>
    <w:locked/>
    <w:rsid w:val="006335EF"/>
    <w:rPr>
      <w:rFonts w:eastAsia="Times New Roman" w:cs="Cordia New"/>
      <w:lang w:val="x-none" w:eastAsia="en-US"/>
    </w:rPr>
  </w:style>
  <w:style w:type="paragraph" w:styleId="BodyTextIndent2">
    <w:name w:val="Body Text Indent 2"/>
    <w:basedOn w:val="Normal"/>
    <w:link w:val="BodyTextIndent2Char"/>
    <w:uiPriority w:val="99"/>
    <w:rsid w:val="00DF2D7C"/>
    <w:pPr>
      <w:spacing w:line="240" w:lineRule="exact"/>
      <w:ind w:left="720"/>
      <w:jc w:val="both"/>
    </w:pPr>
    <w:rPr>
      <w:rFonts w:cs="Cordia New"/>
      <w:color w:val="000000"/>
      <w:sz w:val="20"/>
      <w:szCs w:val="20"/>
      <w:lang w:val="en-US" w:eastAsia="th-TH"/>
    </w:rPr>
  </w:style>
  <w:style w:type="character" w:customStyle="1" w:styleId="BodyTextIndent2Char">
    <w:name w:val="Body Text Indent 2 Char"/>
    <w:link w:val="BodyTextIndent2"/>
    <w:uiPriority w:val="99"/>
    <w:locked/>
    <w:rsid w:val="006335EF"/>
    <w:rPr>
      <w:rFonts w:eastAsia="Times New Roman" w:cs="Cordia New"/>
      <w:color w:val="000000"/>
      <w:lang w:val="en-US" w:eastAsia="th-TH" w:bidi="th-TH"/>
    </w:rPr>
  </w:style>
  <w:style w:type="paragraph" w:styleId="BodyText2">
    <w:name w:val="Body Text 2"/>
    <w:basedOn w:val="Normal"/>
    <w:link w:val="BodyText2Char"/>
    <w:rsid w:val="00DF2D7C"/>
    <w:pPr>
      <w:ind w:right="-121"/>
      <w:jc w:val="center"/>
    </w:pPr>
    <w:rPr>
      <w:rFonts w:cs="Cordia New"/>
      <w:b/>
      <w:bCs/>
      <w:sz w:val="20"/>
      <w:szCs w:val="20"/>
      <w:lang w:val="en-US"/>
    </w:rPr>
  </w:style>
  <w:style w:type="character" w:customStyle="1" w:styleId="BodyText2Char">
    <w:name w:val="Body Text 2 Char"/>
    <w:link w:val="BodyText2"/>
    <w:locked/>
    <w:rsid w:val="006335EF"/>
    <w:rPr>
      <w:rFonts w:eastAsia="Times New Roman" w:cs="Cordia New"/>
      <w:b/>
      <w:bCs/>
      <w:lang w:val="en-US" w:eastAsia="en-US"/>
    </w:rPr>
  </w:style>
  <w:style w:type="paragraph" w:styleId="BodyText3">
    <w:name w:val="Body Text 3"/>
    <w:basedOn w:val="Normal"/>
    <w:link w:val="BodyText3Char"/>
    <w:rsid w:val="00DF2D7C"/>
    <w:pPr>
      <w:ind w:right="-144"/>
      <w:jc w:val="center"/>
    </w:pPr>
    <w:rPr>
      <w:rFonts w:cs="Cordia New"/>
      <w:b/>
      <w:bCs/>
      <w:sz w:val="20"/>
      <w:szCs w:val="20"/>
      <w:lang w:val="en-US"/>
    </w:rPr>
  </w:style>
  <w:style w:type="character" w:customStyle="1" w:styleId="BodyText3Char">
    <w:name w:val="Body Text 3 Char"/>
    <w:link w:val="BodyText3"/>
    <w:locked/>
    <w:rsid w:val="006335EF"/>
    <w:rPr>
      <w:rFonts w:eastAsia="Times New Roman" w:cs="Cordia New"/>
      <w:b/>
      <w:bCs/>
      <w:lang w:val="en-US" w:eastAsia="en-US"/>
    </w:rPr>
  </w:style>
  <w:style w:type="paragraph" w:styleId="EnvelopeReturn">
    <w:name w:val="envelope return"/>
    <w:basedOn w:val="Normal"/>
    <w:uiPriority w:val="99"/>
    <w:rsid w:val="00DF2D7C"/>
    <w:pPr>
      <w:jc w:val="both"/>
    </w:pPr>
    <w:rPr>
      <w:szCs w:val="24"/>
    </w:rPr>
  </w:style>
  <w:style w:type="paragraph" w:styleId="Footer">
    <w:name w:val="footer"/>
    <w:basedOn w:val="Normal"/>
    <w:link w:val="FooterChar"/>
    <w:uiPriority w:val="99"/>
    <w:rsid w:val="00DF2D7C"/>
    <w:pPr>
      <w:tabs>
        <w:tab w:val="center" w:pos="4320"/>
        <w:tab w:val="right" w:pos="8640"/>
      </w:tabs>
      <w:jc w:val="both"/>
    </w:pPr>
    <w:rPr>
      <w:szCs w:val="24"/>
      <w:lang w:eastAsia="en-GB"/>
    </w:rPr>
  </w:style>
  <w:style w:type="character" w:customStyle="1" w:styleId="FooterChar">
    <w:name w:val="Footer Char"/>
    <w:link w:val="Footer"/>
    <w:uiPriority w:val="99"/>
    <w:locked/>
    <w:rsid w:val="00657604"/>
    <w:rPr>
      <w:rFonts w:eastAsia="Times New Roman"/>
      <w:sz w:val="24"/>
      <w:lang w:val="en-GB" w:eastAsia="x-none"/>
    </w:rPr>
  </w:style>
  <w:style w:type="paragraph" w:styleId="BodyTextIndent">
    <w:name w:val="Body Text Indent"/>
    <w:aliases w:val="i"/>
    <w:basedOn w:val="Normal"/>
    <w:link w:val="BodyTextIndentChar"/>
    <w:rsid w:val="00DF2D7C"/>
    <w:pPr>
      <w:ind w:left="720"/>
      <w:jc w:val="thaiDistribute"/>
    </w:pPr>
    <w:rPr>
      <w:rFonts w:cs="Cordia New"/>
      <w:sz w:val="22"/>
      <w:szCs w:val="22"/>
      <w:lang w:val="en-US"/>
    </w:rPr>
  </w:style>
  <w:style w:type="character" w:customStyle="1" w:styleId="BodyTextIndentChar">
    <w:name w:val="Body Text Indent Char"/>
    <w:aliases w:val="i Char1"/>
    <w:link w:val="BodyTextIndent"/>
    <w:locked/>
    <w:rsid w:val="006335EF"/>
    <w:rPr>
      <w:rFonts w:eastAsia="Times New Roman" w:cs="Cordia New"/>
      <w:sz w:val="22"/>
      <w:szCs w:val="22"/>
      <w:lang w:val="en-US" w:eastAsia="en-US"/>
    </w:rPr>
  </w:style>
  <w:style w:type="character" w:styleId="PageNumber">
    <w:name w:val="page number"/>
    <w:rsid w:val="00DF2D7C"/>
    <w:rPr>
      <w:rFonts w:ascii="Arial" w:hAnsi="Arial"/>
      <w:sz w:val="20"/>
    </w:rPr>
  </w:style>
  <w:style w:type="paragraph" w:styleId="DocumentMap">
    <w:name w:val="Document Map"/>
    <w:basedOn w:val="Normal"/>
    <w:link w:val="DocumentMapChar"/>
    <w:semiHidden/>
    <w:rsid w:val="00DF2D7C"/>
    <w:pPr>
      <w:shd w:val="clear" w:color="auto" w:fill="000080"/>
    </w:pPr>
    <w:rPr>
      <w:rFonts w:ascii="Tahoma" w:hAnsi="Tahoma"/>
    </w:rPr>
  </w:style>
  <w:style w:type="character" w:customStyle="1" w:styleId="DocumentMapChar">
    <w:name w:val="Document Map Char"/>
    <w:link w:val="DocumentMap"/>
    <w:semiHidden/>
    <w:locked/>
    <w:rsid w:val="006335EF"/>
    <w:rPr>
      <w:rFonts w:ascii="Tahoma" w:hAnsi="Tahoma" w:cs="Times New Roman"/>
      <w:sz w:val="28"/>
      <w:szCs w:val="28"/>
      <w:shd w:val="clear" w:color="auto" w:fill="000080"/>
      <w:lang w:val="x-none"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eastAsia="en-GB"/>
    </w:rPr>
  </w:style>
  <w:style w:type="character" w:customStyle="1" w:styleId="BodyTextIndent3Char">
    <w:name w:val="Body Text Indent 3 Char"/>
    <w:link w:val="BodyTextIndent3"/>
    <w:locked/>
    <w:rsid w:val="002D4399"/>
    <w:rPr>
      <w:color w:val="FF0000"/>
      <w:lang w:val="en-GB" w:eastAsia="x-none"/>
    </w:rPr>
  </w:style>
  <w:style w:type="paragraph" w:customStyle="1" w:styleId="7I-7H-">
    <w:name w:val="@7I-@#7H-"/>
    <w:basedOn w:val="Normal"/>
    <w:next w:val="Normal"/>
    <w:uiPriority w:val="99"/>
    <w:rsid w:val="00DF2D7C"/>
    <w:rPr>
      <w:rFonts w:ascii="Arial" w:hAnsi="Arial"/>
      <w:b/>
      <w:bCs/>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uiPriority w:val="99"/>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hAnsi="Times" w:cs="Times New Roman"/>
      <w:sz w:val="18"/>
      <w:szCs w:val="20"/>
      <w:lang w:bidi="ar-SA"/>
    </w:rPr>
  </w:style>
  <w:style w:type="character" w:styleId="Strong">
    <w:name w:val="Strong"/>
    <w:uiPriority w:val="99"/>
    <w:qFormat/>
    <w:rsid w:val="00DF2D7C"/>
    <w:rPr>
      <w:b/>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rsid w:val="00ED5AA0"/>
    <w:rPr>
      <w:rFonts w:ascii="Tahoma" w:hAnsi="Tahoma"/>
      <w:sz w:val="16"/>
      <w:szCs w:val="18"/>
    </w:rPr>
  </w:style>
  <w:style w:type="character" w:customStyle="1" w:styleId="BalloonTextChar">
    <w:name w:val="Balloon Text Char"/>
    <w:link w:val="BalloonText"/>
    <w:locked/>
    <w:rsid w:val="006335EF"/>
    <w:rPr>
      <w:rFonts w:ascii="Tahoma" w:hAnsi="Tahoma" w:cs="Times New Roman"/>
      <w:sz w:val="18"/>
      <w:szCs w:val="18"/>
      <w:lang w:val="x-none"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rPr>
  </w:style>
  <w:style w:type="paragraph" w:styleId="CommentText">
    <w:name w:val="annotation text"/>
    <w:basedOn w:val="Normal"/>
    <w:link w:val="CommentTextChar"/>
    <w:uiPriority w:val="99"/>
    <w:rsid w:val="0016456A"/>
    <w:rPr>
      <w:sz w:val="20"/>
      <w:szCs w:val="25"/>
    </w:rPr>
  </w:style>
  <w:style w:type="character" w:customStyle="1" w:styleId="CommentTextChar">
    <w:name w:val="Comment Text Char"/>
    <w:link w:val="CommentText"/>
    <w:uiPriority w:val="99"/>
    <w:locked/>
    <w:rsid w:val="0016456A"/>
    <w:rPr>
      <w:sz w:val="25"/>
      <w:lang w:val="x-none"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locked/>
    <w:rsid w:val="0016456A"/>
    <w:rPr>
      <w:b/>
      <w:sz w:val="25"/>
      <w:lang w:val="x-none" w:eastAsia="en-US"/>
    </w:rPr>
  </w:style>
  <w:style w:type="paragraph" w:styleId="Revision">
    <w:name w:val="Revision"/>
    <w:hidden/>
    <w:uiPriority w:val="99"/>
    <w:semiHidden/>
    <w:rsid w:val="005D429F"/>
    <w:rPr>
      <w:rFonts w:cs="Angsana New"/>
      <w:sz w:val="24"/>
      <w:szCs w:val="28"/>
      <w:lang w:eastAsia="en-US"/>
    </w:rPr>
  </w:style>
  <w:style w:type="character" w:customStyle="1" w:styleId="longtext">
    <w:name w:val="long_text"/>
    <w:uiPriority w:val="99"/>
    <w:rsid w:val="0065667C"/>
    <w:rPr>
      <w:rFonts w:cs="Times New Roman"/>
    </w:rPr>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hAnsi="Calibri" w:cs="Cordia New"/>
      <w:sz w:val="22"/>
      <w:lang w:val="en-US"/>
    </w:rPr>
  </w:style>
  <w:style w:type="paragraph" w:customStyle="1" w:styleId="acctfourfigures">
    <w:name w:val="acct four figures"/>
    <w:aliases w:val="a4 + 8 pt,(Complex) + 8 pt,(Complex),Thai Distribute...,a4,a4 + Angsana New,Before:  3 pt,Line spacing:  At l..."/>
    <w:basedOn w:val="Normal"/>
    <w:rsid w:val="008F486B"/>
    <w:pPr>
      <w:tabs>
        <w:tab w:val="decimal" w:pos="765"/>
      </w:tabs>
      <w:spacing w:line="260" w:lineRule="atLeast"/>
    </w:pPr>
    <w:rPr>
      <w:rFonts w:cs="Times New Roman"/>
      <w:sz w:val="22"/>
      <w:szCs w:val="20"/>
      <w:lang w:bidi="ar-SA"/>
    </w:rPr>
  </w:style>
  <w:style w:type="table" w:styleId="TableGrid">
    <w:name w:val="Table Grid"/>
    <w:basedOn w:val="TableNormal"/>
    <w:uiPriority w:val="39"/>
    <w:rsid w:val="00BA0C84"/>
    <w:rPr>
      <w:rFonts w:ascii="Cordia New" w:eastAsia="SimSun" w:hAnsi="Cordia New"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1067"/>
    <w:pPr>
      <w:spacing w:before="100" w:beforeAutospacing="1" w:after="100" w:afterAutospacing="1"/>
    </w:pPr>
    <w:rPr>
      <w:rFonts w:cs="Times New Roman"/>
      <w:szCs w:val="24"/>
      <w:lang w:eastAsia="en-GB"/>
    </w:rPr>
  </w:style>
  <w:style w:type="character" w:customStyle="1" w:styleId="shorttext">
    <w:name w:val="short_text"/>
    <w:uiPriority w:val="99"/>
    <w:rsid w:val="00B256AE"/>
  </w:style>
  <w:style w:type="character" w:customStyle="1" w:styleId="hps">
    <w:name w:val="hps"/>
    <w:uiPriority w:val="99"/>
    <w:rsid w:val="00B256AE"/>
  </w:style>
  <w:style w:type="paragraph" w:customStyle="1" w:styleId="Heading">
    <w:name w:val="Heading"/>
    <w:basedOn w:val="Normal"/>
    <w:link w:val="HeadingChar"/>
    <w:rsid w:val="008A58F2"/>
    <w:pPr>
      <w:tabs>
        <w:tab w:val="left" w:pos="431"/>
      </w:tabs>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8A58F2"/>
    <w:rPr>
      <w:rFonts w:ascii="Arial Unicode MS" w:eastAsia="Arial Unicode MS" w:hAnsi="Arial Unicode MS" w:cs="Arial Unicode MS"/>
      <w:b/>
      <w:bCs/>
      <w:color w:val="FFFFFF"/>
      <w:sz w:val="18"/>
      <w:szCs w:val="18"/>
      <w:lang w:val="en-GB"/>
    </w:rPr>
  </w:style>
  <w:style w:type="paragraph" w:customStyle="1" w:styleId="Default">
    <w:name w:val="Default"/>
    <w:rsid w:val="008A58F2"/>
    <w:pPr>
      <w:autoSpaceDE w:val="0"/>
      <w:autoSpaceDN w:val="0"/>
      <w:adjustRightInd w:val="0"/>
    </w:pPr>
    <w:rPr>
      <w:rFonts w:ascii="Arial" w:eastAsia="Calibri" w:hAnsi="Arial" w:cs="Arial"/>
      <w:color w:val="000000"/>
      <w:sz w:val="24"/>
      <w:szCs w:val="24"/>
      <w:lang w:eastAsia="en-US"/>
    </w:rPr>
  </w:style>
  <w:style w:type="paragraph" w:customStyle="1" w:styleId="CommentSubject1">
    <w:name w:val="Comment Subject1"/>
    <w:basedOn w:val="CommentText"/>
    <w:next w:val="CommentText"/>
    <w:semiHidden/>
    <w:rsid w:val="00D77510"/>
    <w:pPr>
      <w:spacing w:line="240" w:lineRule="atLeast"/>
    </w:pPr>
    <w:rPr>
      <w:rFonts w:ascii="Arial" w:hAnsi="Arial" w:cs="Cordia New"/>
      <w:b/>
      <w:bCs/>
      <w:szCs w:val="23"/>
    </w:rPr>
  </w:style>
  <w:style w:type="paragraph" w:customStyle="1" w:styleId="BalloonText1">
    <w:name w:val="Balloon Text1"/>
    <w:basedOn w:val="Normal"/>
    <w:semiHidden/>
    <w:rsid w:val="00D77510"/>
    <w:pPr>
      <w:spacing w:line="240" w:lineRule="atLeast"/>
    </w:pPr>
    <w:rPr>
      <w:rFonts w:ascii="Tahoma" w:hAnsi="Tahoma"/>
      <w:sz w:val="16"/>
      <w:szCs w:val="18"/>
    </w:rPr>
  </w:style>
  <w:style w:type="paragraph" w:customStyle="1" w:styleId="3">
    <w:name w:val="?????3????"/>
    <w:basedOn w:val="Normal"/>
    <w:uiPriority w:val="99"/>
    <w:rsid w:val="00D77510"/>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D77510"/>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D77510"/>
    <w:pPr>
      <w:jc w:val="center"/>
    </w:pPr>
    <w:rPr>
      <w:rFonts w:eastAsia="MS Mincho"/>
      <w:b/>
      <w:bCs/>
      <w:sz w:val="28"/>
      <w:lang w:val="th-TH"/>
    </w:rPr>
  </w:style>
  <w:style w:type="character" w:customStyle="1" w:styleId="SubtitleChar">
    <w:name w:val="Subtitle Char"/>
    <w:link w:val="Subtitle"/>
    <w:uiPriority w:val="99"/>
    <w:rsid w:val="00D77510"/>
    <w:rPr>
      <w:rFonts w:eastAsia="MS Mincho" w:cs="Angsana New"/>
      <w:b/>
      <w:bCs/>
      <w:sz w:val="28"/>
      <w:szCs w:val="28"/>
      <w:lang w:val="th-TH"/>
    </w:rPr>
  </w:style>
  <w:style w:type="paragraph" w:customStyle="1" w:styleId="a0">
    <w:name w:val="เนื้อเรื่อง"/>
    <w:basedOn w:val="Normal"/>
    <w:rsid w:val="00D77510"/>
    <w:pPr>
      <w:ind w:right="386"/>
    </w:pPr>
    <w:rPr>
      <w:rFonts w:eastAsia="MS Mincho" w:cs="Times New Roman"/>
      <w:color w:val="000080"/>
      <w:sz w:val="28"/>
      <w:lang w:val="th-TH"/>
    </w:rPr>
  </w:style>
  <w:style w:type="paragraph" w:customStyle="1" w:styleId="block">
    <w:name w:val="block"/>
    <w:aliases w:val="b,b + Angsana New,Bold,Thai Distributed Justification,Left:  0....,Normal + Angsana New,15 pt,Left:  1 cm,Rig..."/>
    <w:basedOn w:val="BodyText"/>
    <w:link w:val="blockChar"/>
    <w:rsid w:val="00D77510"/>
    <w:pPr>
      <w:spacing w:after="260" w:line="260" w:lineRule="atLeast"/>
      <w:ind w:left="567" w:right="0"/>
      <w:jc w:val="left"/>
    </w:pPr>
    <w:rPr>
      <w:rFonts w:cs="Times New Roman"/>
      <w:sz w:val="22"/>
      <w:lang w:bidi="ar-SA"/>
    </w:rPr>
  </w:style>
  <w:style w:type="paragraph" w:customStyle="1" w:styleId="a1">
    <w:name w:val="¢éÍ¤ÇÒÁ"/>
    <w:basedOn w:val="Normal"/>
    <w:uiPriority w:val="99"/>
    <w:rsid w:val="00D77510"/>
    <w:pPr>
      <w:tabs>
        <w:tab w:val="left" w:pos="1080"/>
      </w:tabs>
    </w:pPr>
    <w:rPr>
      <w:rFonts w:ascii="Arial" w:hAnsi="Arial" w:cs="BrowalliaUPC"/>
      <w:sz w:val="30"/>
      <w:szCs w:val="30"/>
      <w:lang w:val="th-TH"/>
    </w:rPr>
  </w:style>
  <w:style w:type="paragraph" w:styleId="HTMLPreformatted">
    <w:name w:val="HTML Preformatted"/>
    <w:basedOn w:val="Normal"/>
    <w:link w:val="HTMLPreformattedChar"/>
    <w:uiPriority w:val="99"/>
    <w:unhideWhenUsed/>
    <w:rsid w:val="00D77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D77510"/>
    <w:rPr>
      <w:rFonts w:ascii="Courier New" w:hAnsi="Courier New" w:cs="Courier New"/>
    </w:rPr>
  </w:style>
  <w:style w:type="paragraph" w:customStyle="1" w:styleId="a2">
    <w:name w:val="???????????"/>
    <w:basedOn w:val="Normal"/>
    <w:rsid w:val="00557B1E"/>
    <w:pPr>
      <w:widowControl w:val="0"/>
      <w:ind w:right="386"/>
    </w:pPr>
    <w:rPr>
      <w:rFonts w:ascii="Cordia New" w:eastAsia="MS Mincho" w:hAnsi="Cordia New" w:cs="AngsanaUPC"/>
      <w:sz w:val="20"/>
      <w:szCs w:val="20"/>
      <w:lang w:val="en-US"/>
    </w:rPr>
  </w:style>
  <w:style w:type="character" w:styleId="FootnoteReference">
    <w:name w:val="footnote reference"/>
    <w:aliases w:val="fr"/>
    <w:rsid w:val="00557B1E"/>
    <w:rPr>
      <w:rFonts w:ascii="Arial" w:hAnsi="Arial" w:cs="Times New Roman"/>
      <w:sz w:val="20"/>
      <w:szCs w:val="20"/>
      <w:vertAlign w:val="superscript"/>
    </w:rPr>
  </w:style>
  <w:style w:type="paragraph" w:styleId="Date">
    <w:name w:val="Date"/>
    <w:basedOn w:val="Normal"/>
    <w:next w:val="Normal"/>
    <w:link w:val="DateChar"/>
    <w:rsid w:val="00557B1E"/>
    <w:rPr>
      <w:rFonts w:eastAsia="MS Mincho"/>
      <w:szCs w:val="20"/>
      <w:lang w:eastAsia="x-none"/>
    </w:rPr>
  </w:style>
  <w:style w:type="character" w:customStyle="1" w:styleId="DateChar">
    <w:name w:val="Date Char"/>
    <w:link w:val="Date"/>
    <w:rsid w:val="00557B1E"/>
    <w:rPr>
      <w:rFonts w:eastAsia="MS Mincho" w:cs="Angsana New"/>
      <w:sz w:val="24"/>
      <w:lang w:eastAsia="x-none"/>
    </w:rPr>
  </w:style>
  <w:style w:type="paragraph" w:styleId="TOAHeading">
    <w:name w:val="toa heading"/>
    <w:basedOn w:val="Normal"/>
    <w:next w:val="Normal"/>
    <w:uiPriority w:val="99"/>
    <w:rsid w:val="00557B1E"/>
    <w:pPr>
      <w:spacing w:before="120"/>
    </w:pPr>
    <w:rPr>
      <w:rFonts w:eastAsia="MS Mincho"/>
      <w:b/>
      <w:bCs/>
    </w:rPr>
  </w:style>
  <w:style w:type="paragraph" w:styleId="ListBullet">
    <w:name w:val="List Bullet"/>
    <w:basedOn w:val="Normal"/>
    <w:unhideWhenUsed/>
    <w:qFormat/>
    <w:rsid w:val="00557B1E"/>
    <w:pPr>
      <w:numPr>
        <w:numId w:val="1"/>
      </w:numPr>
      <w:contextualSpacing/>
    </w:pPr>
    <w:rPr>
      <w:rFonts w:eastAsia="MS Mincho"/>
    </w:rPr>
  </w:style>
  <w:style w:type="numbering" w:customStyle="1" w:styleId="PwCListBullets1">
    <w:name w:val="PwC List Bullets 1"/>
    <w:uiPriority w:val="99"/>
    <w:rsid w:val="00557B1E"/>
    <w:pPr>
      <w:numPr>
        <w:numId w:val="1"/>
      </w:numPr>
    </w:pPr>
  </w:style>
  <w:style w:type="paragraph" w:styleId="ListBullet2">
    <w:name w:val="List Bullet 2"/>
    <w:basedOn w:val="Normal"/>
    <w:unhideWhenUsed/>
    <w:qFormat/>
    <w:rsid w:val="00557B1E"/>
    <w:pPr>
      <w:numPr>
        <w:ilvl w:val="1"/>
        <w:numId w:val="1"/>
      </w:numPr>
      <w:contextualSpacing/>
    </w:pPr>
    <w:rPr>
      <w:rFonts w:eastAsia="MS Mincho"/>
    </w:rPr>
  </w:style>
  <w:style w:type="paragraph" w:styleId="ListBullet3">
    <w:name w:val="List Bullet 3"/>
    <w:basedOn w:val="Normal"/>
    <w:unhideWhenUsed/>
    <w:qFormat/>
    <w:rsid w:val="00557B1E"/>
    <w:pPr>
      <w:numPr>
        <w:ilvl w:val="2"/>
        <w:numId w:val="1"/>
      </w:numPr>
      <w:contextualSpacing/>
    </w:pPr>
    <w:rPr>
      <w:rFonts w:eastAsia="MS Mincho"/>
    </w:rPr>
  </w:style>
  <w:style w:type="paragraph" w:styleId="ListBullet4">
    <w:name w:val="List Bullet 4"/>
    <w:basedOn w:val="Normal"/>
    <w:unhideWhenUsed/>
    <w:rsid w:val="00557B1E"/>
    <w:pPr>
      <w:numPr>
        <w:ilvl w:val="3"/>
        <w:numId w:val="1"/>
      </w:numPr>
      <w:contextualSpacing/>
    </w:pPr>
    <w:rPr>
      <w:rFonts w:eastAsia="MS Mincho"/>
    </w:rPr>
  </w:style>
  <w:style w:type="paragraph" w:styleId="ListBullet5">
    <w:name w:val="List Bullet 5"/>
    <w:basedOn w:val="Normal"/>
    <w:uiPriority w:val="99"/>
    <w:unhideWhenUsed/>
    <w:rsid w:val="00557B1E"/>
    <w:pPr>
      <w:numPr>
        <w:ilvl w:val="4"/>
        <w:numId w:val="1"/>
      </w:numPr>
      <w:contextualSpacing/>
    </w:pPr>
    <w:rPr>
      <w:rFonts w:eastAsia="MS Mincho"/>
    </w:rPr>
  </w:style>
  <w:style w:type="character" w:customStyle="1" w:styleId="left">
    <w:name w:val="left"/>
    <w:rsid w:val="00557B1E"/>
  </w:style>
  <w:style w:type="paragraph" w:customStyle="1" w:styleId="a3">
    <w:name w:val="ºÇ¡"/>
    <w:basedOn w:val="Normal"/>
    <w:uiPriority w:val="99"/>
    <w:rsid w:val="00557B1E"/>
    <w:pPr>
      <w:ind w:right="129"/>
      <w:jc w:val="right"/>
    </w:pPr>
    <w:rPr>
      <w:rFonts w:ascii="Book Antiqua" w:hAnsi="Book Antiqua"/>
      <w:sz w:val="22"/>
      <w:szCs w:val="22"/>
      <w:lang w:val="th-TH"/>
    </w:rPr>
  </w:style>
  <w:style w:type="paragraph" w:customStyle="1" w:styleId="msonormal0">
    <w:name w:val="msonormal"/>
    <w:basedOn w:val="Normal"/>
    <w:rsid w:val="00557B1E"/>
    <w:pPr>
      <w:spacing w:before="100" w:beforeAutospacing="1" w:after="100" w:afterAutospacing="1"/>
    </w:pPr>
    <w:rPr>
      <w:rFonts w:cs="Times New Roman"/>
      <w:szCs w:val="24"/>
      <w:lang w:eastAsia="en-GB"/>
    </w:rPr>
  </w:style>
  <w:style w:type="character" w:customStyle="1" w:styleId="BodyTextChar1">
    <w:name w:val="Body Text Char1"/>
    <w:aliases w:val="bt Char1,body text Char1,Body Char1"/>
    <w:uiPriority w:val="99"/>
    <w:rsid w:val="00557B1E"/>
    <w:rPr>
      <w:rFonts w:ascii="Cordia New" w:hAnsi="Cordia New" w:cs="Cordia New"/>
      <w:color w:val="000000"/>
      <w:sz w:val="24"/>
      <w:szCs w:val="30"/>
      <w:lang w:val="en-US" w:eastAsia="en-US"/>
    </w:rPr>
  </w:style>
  <w:style w:type="paragraph" w:customStyle="1" w:styleId="MediumGrid1-Accent21">
    <w:name w:val="Medium Grid 1 - Accent 21"/>
    <w:basedOn w:val="Normal"/>
    <w:uiPriority w:val="34"/>
    <w:qFormat/>
    <w:rsid w:val="00557B1E"/>
    <w:pPr>
      <w:autoSpaceDE w:val="0"/>
      <w:autoSpaceDN w:val="0"/>
      <w:ind w:left="720"/>
      <w:contextualSpacing/>
    </w:pPr>
    <w:rPr>
      <w:rFonts w:ascii="Arial" w:eastAsia="MS Mincho" w:hAnsi="Arial"/>
      <w:b/>
      <w:bCs/>
      <w:sz w:val="36"/>
      <w:szCs w:val="45"/>
      <w:lang w:val="en-US"/>
    </w:rPr>
  </w:style>
  <w:style w:type="paragraph" w:customStyle="1" w:styleId="index">
    <w:name w:val="index"/>
    <w:aliases w:val="ix"/>
    <w:basedOn w:val="BodyText"/>
    <w:rsid w:val="00557B1E"/>
    <w:pPr>
      <w:tabs>
        <w:tab w:val="num" w:pos="1134"/>
      </w:tabs>
      <w:spacing w:after="20" w:line="260" w:lineRule="atLeast"/>
      <w:ind w:left="1134" w:right="0" w:hanging="1134"/>
      <w:jc w:val="left"/>
    </w:pPr>
    <w:rPr>
      <w:rFonts w:ascii="Arial" w:hAnsi="Arial" w:cs="Times New Roman" w:hint="cs"/>
      <w:sz w:val="22"/>
      <w:lang w:bidi="ar-SA"/>
    </w:rPr>
  </w:style>
  <w:style w:type="character" w:styleId="Emphasis">
    <w:name w:val="Emphasis"/>
    <w:uiPriority w:val="20"/>
    <w:qFormat/>
    <w:rsid w:val="00557B1E"/>
    <w:rPr>
      <w:i/>
      <w:iCs/>
    </w:rPr>
  </w:style>
  <w:style w:type="table" w:styleId="TableGridLight">
    <w:name w:val="Grid Table Light"/>
    <w:basedOn w:val="TableNormal"/>
    <w:uiPriority w:val="40"/>
    <w:rsid w:val="00D7504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E3A7E"/>
    <w:rPr>
      <w:rFonts w:ascii="Ink Free" w:eastAsia="Ink Free" w:hAnsi="Ink Free" w:cs="Ink Free"/>
      <w:color w:val="00B050"/>
      <w:lang w:val="en-US"/>
    </w:rPr>
  </w:style>
  <w:style w:type="paragraph" w:customStyle="1" w:styleId="Style1">
    <w:name w:val="Style1"/>
    <w:basedOn w:val="NoSpacing"/>
    <w:autoRedefine/>
    <w:qFormat/>
    <w:rsid w:val="000B1773"/>
    <w:pPr>
      <w:jc w:val="thaiDistribute"/>
    </w:pPr>
    <w:rPr>
      <w:rFonts w:ascii="Arial" w:eastAsia="Arial" w:hAnsi="Arial" w:cs="Arial"/>
      <w:color w:val="auto"/>
      <w:spacing w:val="-2"/>
      <w:sz w:val="18"/>
      <w:szCs w:val="18"/>
    </w:rPr>
  </w:style>
  <w:style w:type="character" w:customStyle="1" w:styleId="vuuxrf">
    <w:name w:val="vuuxrf"/>
    <w:basedOn w:val="DefaultParagraphFont"/>
    <w:rsid w:val="00BD50E8"/>
  </w:style>
  <w:style w:type="character" w:styleId="HTMLCite">
    <w:name w:val="HTML Cite"/>
    <w:basedOn w:val="DefaultParagraphFont"/>
    <w:uiPriority w:val="99"/>
    <w:unhideWhenUsed/>
    <w:rsid w:val="00BD50E8"/>
    <w:rPr>
      <w:i/>
      <w:iCs/>
    </w:rPr>
  </w:style>
  <w:style w:type="paragraph" w:styleId="FootnoteText">
    <w:name w:val="footnote text"/>
    <w:aliases w:val="ft"/>
    <w:basedOn w:val="Normal"/>
    <w:link w:val="FootnoteTextChar"/>
    <w:rsid w:val="00755B5C"/>
    <w:pPr>
      <w:spacing w:line="260" w:lineRule="atLeast"/>
    </w:pPr>
    <w:rPr>
      <w:rFonts w:cs="Times New Roman"/>
      <w:sz w:val="18"/>
      <w:szCs w:val="20"/>
      <w:lang w:val="en-US" w:bidi="ar-SA"/>
    </w:rPr>
  </w:style>
  <w:style w:type="character" w:customStyle="1" w:styleId="FootnoteTextChar">
    <w:name w:val="Footnote Text Char"/>
    <w:aliases w:val="ft Char"/>
    <w:basedOn w:val="DefaultParagraphFont"/>
    <w:link w:val="FootnoteText"/>
    <w:rsid w:val="00755B5C"/>
    <w:rPr>
      <w:sz w:val="18"/>
      <w:lang w:val="en-US" w:eastAsia="en-US" w:bidi="ar-SA"/>
    </w:rPr>
  </w:style>
  <w:style w:type="paragraph" w:customStyle="1" w:styleId="Graphic">
    <w:name w:val="Graphic"/>
    <w:basedOn w:val="Signature"/>
    <w:rsid w:val="00755B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55B5C"/>
    <w:rPr>
      <w:rFonts w:cs="Times New Roman"/>
      <w:sz w:val="22"/>
      <w:szCs w:val="20"/>
      <w:lang w:val="en-US" w:bidi="ar-SA"/>
    </w:rPr>
  </w:style>
  <w:style w:type="character" w:customStyle="1" w:styleId="SignatureChar">
    <w:name w:val="Signature Char"/>
    <w:basedOn w:val="DefaultParagraphFont"/>
    <w:link w:val="Signature"/>
    <w:rsid w:val="00755B5C"/>
    <w:rPr>
      <w:sz w:val="22"/>
      <w:lang w:val="en-US" w:eastAsia="en-US" w:bidi="ar-SA"/>
    </w:rPr>
  </w:style>
  <w:style w:type="paragraph" w:customStyle="1" w:styleId="acctcolumnheadingnospaceafter">
    <w:name w:val="acct column heading no space after"/>
    <w:aliases w:val="acn,acct column heading no sp"/>
    <w:basedOn w:val="acctcolumnheading"/>
    <w:rsid w:val="00755B5C"/>
    <w:pPr>
      <w:spacing w:after="0"/>
    </w:pPr>
    <w:rPr>
      <w:lang w:val="en-US"/>
    </w:rPr>
  </w:style>
  <w:style w:type="paragraph" w:customStyle="1" w:styleId="acctdividends">
    <w:name w:val="acct dividends"/>
    <w:aliases w:val="ad"/>
    <w:basedOn w:val="Normal"/>
    <w:rsid w:val="00755B5C"/>
    <w:pPr>
      <w:tabs>
        <w:tab w:val="decimal" w:pos="8505"/>
      </w:tabs>
      <w:spacing w:after="240" w:line="260" w:lineRule="atLeast"/>
      <w:ind w:left="709" w:right="1701" w:hanging="709"/>
    </w:pPr>
    <w:rPr>
      <w:rFonts w:cs="Times New Roman"/>
      <w:sz w:val="22"/>
      <w:szCs w:val="20"/>
      <w:lang w:val="en-US" w:bidi="ar-SA"/>
    </w:rPr>
  </w:style>
  <w:style w:type="paragraph" w:customStyle="1" w:styleId="acctindentnospaceafter">
    <w:name w:val="acct indent no space after"/>
    <w:aliases w:val="ain"/>
    <w:basedOn w:val="acctindent"/>
    <w:rsid w:val="00755B5C"/>
  </w:style>
  <w:style w:type="paragraph" w:customStyle="1" w:styleId="acctindent">
    <w:name w:val="acct indent"/>
    <w:aliases w:val="ai"/>
    <w:basedOn w:val="BodyText"/>
    <w:rsid w:val="00755B5C"/>
    <w:pPr>
      <w:spacing w:after="260" w:line="260" w:lineRule="atLeast"/>
      <w:ind w:left="284" w:right="0"/>
      <w:jc w:val="left"/>
    </w:pPr>
    <w:rPr>
      <w:rFonts w:cs="Times New Roman"/>
      <w:sz w:val="22"/>
      <w:lang w:val="en-US" w:bidi="ar-SA"/>
    </w:rPr>
  </w:style>
  <w:style w:type="paragraph" w:customStyle="1" w:styleId="acctmainheading">
    <w:name w:val="acct main heading"/>
    <w:aliases w:val="am"/>
    <w:basedOn w:val="Normal"/>
    <w:rsid w:val="00755B5C"/>
    <w:pPr>
      <w:keepNext/>
      <w:spacing w:after="140" w:line="320" w:lineRule="atLeast"/>
    </w:pPr>
    <w:rPr>
      <w:rFonts w:cs="Times New Roman"/>
      <w:b/>
      <w:sz w:val="28"/>
      <w:szCs w:val="20"/>
      <w:lang w:val="en-US" w:bidi="ar-SA"/>
    </w:rPr>
  </w:style>
  <w:style w:type="paragraph" w:customStyle="1" w:styleId="acctmergecolhdg">
    <w:name w:val="acct merge col hdg"/>
    <w:aliases w:val="mh"/>
    <w:basedOn w:val="Normal"/>
    <w:rsid w:val="00755B5C"/>
    <w:pPr>
      <w:spacing w:line="260" w:lineRule="atLeast"/>
      <w:jc w:val="center"/>
    </w:pPr>
    <w:rPr>
      <w:rFonts w:cs="Times New Roman"/>
      <w:b/>
      <w:sz w:val="22"/>
      <w:szCs w:val="20"/>
      <w:lang w:val="en-US" w:bidi="ar-SA"/>
    </w:rPr>
  </w:style>
  <w:style w:type="paragraph" w:customStyle="1" w:styleId="acctnotecolumn">
    <w:name w:val="acct note column"/>
    <w:aliases w:val="an"/>
    <w:basedOn w:val="Normal"/>
    <w:rsid w:val="00755B5C"/>
    <w:pPr>
      <w:spacing w:line="260" w:lineRule="atLeast"/>
      <w:jc w:val="center"/>
    </w:pPr>
    <w:rPr>
      <w:rFonts w:cs="Times New Roman"/>
      <w:sz w:val="22"/>
      <w:szCs w:val="20"/>
      <w:lang w:val="en-US" w:bidi="ar-SA"/>
    </w:rPr>
  </w:style>
  <w:style w:type="paragraph" w:customStyle="1" w:styleId="acctreadnote">
    <w:name w:val="acct read note"/>
    <w:aliases w:val="ar"/>
    <w:basedOn w:val="BodyText"/>
    <w:rsid w:val="00755B5C"/>
    <w:pPr>
      <w:framePr w:hSpace="180" w:vSpace="180" w:wrap="auto" w:hAnchor="margin" w:yAlign="bottom"/>
      <w:spacing w:after="260" w:line="260" w:lineRule="atLeast"/>
      <w:ind w:right="0"/>
      <w:jc w:val="left"/>
    </w:pPr>
    <w:rPr>
      <w:rFonts w:cs="Times New Roman"/>
      <w:sz w:val="22"/>
      <w:lang w:val="en-US" w:bidi="ar-SA"/>
    </w:rPr>
  </w:style>
  <w:style w:type="paragraph" w:customStyle="1" w:styleId="acctsigneddirectors">
    <w:name w:val="acct signed directors"/>
    <w:aliases w:val="asd"/>
    <w:basedOn w:val="BodyText"/>
    <w:rsid w:val="00755B5C"/>
    <w:pPr>
      <w:tabs>
        <w:tab w:val="left" w:pos="5103"/>
      </w:tabs>
      <w:spacing w:before="130" w:after="130" w:line="260" w:lineRule="atLeast"/>
      <w:ind w:right="0"/>
      <w:jc w:val="left"/>
    </w:pPr>
    <w:rPr>
      <w:rFonts w:cs="Times New Roman"/>
      <w:sz w:val="22"/>
      <w:lang w:val="en-US" w:bidi="ar-SA"/>
    </w:rPr>
  </w:style>
  <w:style w:type="paragraph" w:customStyle="1" w:styleId="acctstatementheading">
    <w:name w:val="acct statement heading"/>
    <w:aliases w:val="as"/>
    <w:basedOn w:val="Heading2"/>
    <w:next w:val="Normal"/>
    <w:rsid w:val="00755B5C"/>
    <w:pPr>
      <w:spacing w:before="130" w:after="130" w:line="280" w:lineRule="atLeast"/>
      <w:ind w:left="567" w:right="0" w:hanging="567"/>
      <w:jc w:val="left"/>
    </w:pPr>
    <w:rPr>
      <w:rFonts w:cs="Times New Roman"/>
      <w:bCs w:val="0"/>
      <w:sz w:val="24"/>
      <w:lang w:bidi="ar-SA"/>
    </w:rPr>
  </w:style>
  <w:style w:type="paragraph" w:customStyle="1" w:styleId="acctstatementheadinga">
    <w:name w:val="acct statement heading (a)"/>
    <w:aliases w:val="asa"/>
    <w:basedOn w:val="acctstatementheading"/>
    <w:rsid w:val="00755B5C"/>
    <w:pPr>
      <w:spacing w:line="260" w:lineRule="atLeast"/>
    </w:pPr>
    <w:rPr>
      <w:sz w:val="22"/>
    </w:rPr>
  </w:style>
  <w:style w:type="paragraph" w:customStyle="1" w:styleId="acctstatementsub-headingbolditalic">
    <w:name w:val="acct statement sub-heading bold italic"/>
    <w:aliases w:val="asbi"/>
    <w:basedOn w:val="Normal"/>
    <w:rsid w:val="00755B5C"/>
    <w:pPr>
      <w:keepNext/>
      <w:keepLines/>
      <w:spacing w:before="130" w:after="130" w:line="260" w:lineRule="atLeast"/>
      <w:ind w:left="567"/>
    </w:pPr>
    <w:rPr>
      <w:rFonts w:cs="Times New Roman"/>
      <w:b/>
      <w:bCs/>
      <w:i/>
      <w:sz w:val="22"/>
      <w:szCs w:val="20"/>
      <w:lang w:val="en-US" w:bidi="ar-SA"/>
    </w:rPr>
  </w:style>
  <w:style w:type="paragraph" w:customStyle="1" w:styleId="acctstatementsub-headingitalic">
    <w:name w:val="acct statement sub-heading italic"/>
    <w:aliases w:val="asi"/>
    <w:basedOn w:val="Normal"/>
    <w:rsid w:val="00755B5C"/>
    <w:pPr>
      <w:keepNext/>
      <w:keepLines/>
      <w:spacing w:before="130" w:after="130" w:line="260" w:lineRule="atLeast"/>
      <w:ind w:left="567"/>
    </w:pPr>
    <w:rPr>
      <w:rFonts w:cs="Times New Roman"/>
      <w:bCs/>
      <w:i/>
      <w:sz w:val="22"/>
      <w:szCs w:val="20"/>
      <w:lang w:val="en-US" w:bidi="ar-SA"/>
    </w:rPr>
  </w:style>
  <w:style w:type="paragraph" w:customStyle="1" w:styleId="acctstatementsub-heading">
    <w:name w:val="acct statement sub-heading"/>
    <w:aliases w:val="ass"/>
    <w:basedOn w:val="acctstatementheading"/>
    <w:next w:val="Normal"/>
    <w:rsid w:val="00755B5C"/>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55B5C"/>
    <w:pPr>
      <w:keepNext/>
      <w:keepLines/>
      <w:spacing w:before="130" w:after="130"/>
    </w:pPr>
    <w:rPr>
      <w:b/>
      <w:bCs/>
      <w:i/>
    </w:rPr>
  </w:style>
  <w:style w:type="paragraph" w:customStyle="1" w:styleId="block2">
    <w:name w:val="block2"/>
    <w:aliases w:val="b2"/>
    <w:basedOn w:val="block"/>
    <w:rsid w:val="00755B5C"/>
    <w:pPr>
      <w:ind w:left="1134"/>
    </w:pPr>
    <w:rPr>
      <w:lang w:val="en-US"/>
    </w:rPr>
  </w:style>
  <w:style w:type="paragraph" w:customStyle="1" w:styleId="acctstatementsub-sub-sub-heading">
    <w:name w:val="acct statement sub-sub-sub-heading"/>
    <w:aliases w:val="assss"/>
    <w:basedOn w:val="acctstatementsub-sub-heading"/>
    <w:rsid w:val="00755B5C"/>
    <w:rPr>
      <w:b w:val="0"/>
    </w:rPr>
  </w:style>
  <w:style w:type="paragraph" w:customStyle="1" w:styleId="accttwofigureslongernumber">
    <w:name w:val="acct two figures longer number"/>
    <w:aliases w:val="a2+"/>
    <w:basedOn w:val="Normal"/>
    <w:rsid w:val="00755B5C"/>
    <w:pPr>
      <w:tabs>
        <w:tab w:val="decimal" w:pos="1247"/>
      </w:tabs>
      <w:spacing w:line="260" w:lineRule="atLeast"/>
    </w:pPr>
    <w:rPr>
      <w:rFonts w:cs="Times New Roman"/>
      <w:sz w:val="22"/>
      <w:szCs w:val="20"/>
      <w:lang w:val="en-US" w:bidi="ar-SA"/>
    </w:rPr>
  </w:style>
  <w:style w:type="paragraph" w:customStyle="1" w:styleId="accttwofigures">
    <w:name w:val="acct two figures"/>
    <w:aliases w:val="a2"/>
    <w:basedOn w:val="Normal"/>
    <w:rsid w:val="00755B5C"/>
    <w:pPr>
      <w:tabs>
        <w:tab w:val="decimal" w:pos="1021"/>
      </w:tabs>
      <w:spacing w:line="260" w:lineRule="atLeast"/>
    </w:pPr>
    <w:rPr>
      <w:rFonts w:cs="Times New Roman"/>
      <w:sz w:val="22"/>
      <w:szCs w:val="20"/>
      <w:lang w:val="en-US" w:bidi="ar-SA"/>
    </w:rPr>
  </w:style>
  <w:style w:type="paragraph" w:customStyle="1" w:styleId="accttwolines">
    <w:name w:val="acct two lines"/>
    <w:aliases w:val="a2l"/>
    <w:basedOn w:val="Normal"/>
    <w:rsid w:val="00755B5C"/>
    <w:pPr>
      <w:spacing w:after="240" w:line="260" w:lineRule="atLeast"/>
      <w:ind w:left="142" w:hanging="142"/>
    </w:pPr>
    <w:rPr>
      <w:rFonts w:cs="Times New Roman"/>
      <w:sz w:val="22"/>
      <w:szCs w:val="20"/>
      <w:lang w:val="en-US" w:bidi="ar-SA"/>
    </w:rPr>
  </w:style>
  <w:style w:type="paragraph" w:customStyle="1" w:styleId="accttwolinesnospaceafter">
    <w:name w:val="acct two lines no space after"/>
    <w:aliases w:val="a2ln"/>
    <w:basedOn w:val="Normal"/>
    <w:rsid w:val="00755B5C"/>
    <w:pPr>
      <w:spacing w:line="260" w:lineRule="atLeast"/>
      <w:ind w:left="142" w:hanging="142"/>
    </w:pPr>
    <w:rPr>
      <w:rFonts w:cs="Times New Roman"/>
      <w:sz w:val="22"/>
      <w:szCs w:val="20"/>
      <w:lang w:val="en-US" w:bidi="ar-SA"/>
    </w:rPr>
  </w:style>
  <w:style w:type="paragraph" w:customStyle="1" w:styleId="blocknospaceafter">
    <w:name w:val="block no space after"/>
    <w:aliases w:val="bn"/>
    <w:basedOn w:val="block"/>
    <w:rsid w:val="00755B5C"/>
    <w:pPr>
      <w:spacing w:after="0"/>
    </w:pPr>
    <w:rPr>
      <w:lang w:val="en-US"/>
    </w:rPr>
  </w:style>
  <w:style w:type="paragraph" w:customStyle="1" w:styleId="block2nospaceafter">
    <w:name w:val="block2 no space after"/>
    <w:aliases w:val="b2n,block2 no sp"/>
    <w:basedOn w:val="block2"/>
    <w:rsid w:val="00755B5C"/>
    <w:pPr>
      <w:spacing w:after="0"/>
    </w:pPr>
  </w:style>
  <w:style w:type="paragraph" w:customStyle="1" w:styleId="List1a">
    <w:name w:val="List 1a"/>
    <w:aliases w:val="1a"/>
    <w:basedOn w:val="Normal"/>
    <w:rsid w:val="00755B5C"/>
    <w:pPr>
      <w:spacing w:after="260" w:line="260" w:lineRule="atLeast"/>
      <w:ind w:left="567" w:hanging="567"/>
    </w:pPr>
    <w:rPr>
      <w:rFonts w:cs="Times New Roman"/>
      <w:sz w:val="22"/>
      <w:szCs w:val="20"/>
      <w:lang w:val="en-US" w:bidi="ar-SA"/>
    </w:rPr>
  </w:style>
  <w:style w:type="paragraph" w:customStyle="1" w:styleId="List2i">
    <w:name w:val="List 2i"/>
    <w:aliases w:val="2i"/>
    <w:basedOn w:val="Normal"/>
    <w:rsid w:val="00755B5C"/>
    <w:pPr>
      <w:spacing w:after="260" w:line="260" w:lineRule="atLeast"/>
      <w:ind w:left="1134" w:hanging="567"/>
    </w:pPr>
    <w:rPr>
      <w:rFonts w:cs="Times New Roman"/>
      <w:sz w:val="22"/>
      <w:szCs w:val="20"/>
      <w:lang w:val="en-US" w:bidi="ar-SA"/>
    </w:rPr>
  </w:style>
  <w:style w:type="paragraph" w:styleId="TOC1">
    <w:name w:val="toc 1"/>
    <w:basedOn w:val="Normal"/>
    <w:autoRedefine/>
    <w:rsid w:val="00755B5C"/>
    <w:pPr>
      <w:tabs>
        <w:tab w:val="right" w:pos="8221"/>
      </w:tabs>
      <w:spacing w:before="260"/>
      <w:ind w:left="851" w:right="567" w:hanging="851"/>
    </w:pPr>
    <w:rPr>
      <w:rFonts w:cs="Times New Roman"/>
      <w:sz w:val="28"/>
      <w:szCs w:val="20"/>
      <w:lang w:val="en-US" w:bidi="ar-SA"/>
    </w:rPr>
  </w:style>
  <w:style w:type="paragraph" w:styleId="TOC2">
    <w:name w:val="toc 2"/>
    <w:basedOn w:val="TOC1"/>
    <w:autoRedefine/>
    <w:rsid w:val="00755B5C"/>
    <w:pPr>
      <w:spacing w:before="0"/>
    </w:pPr>
    <w:rPr>
      <w:sz w:val="24"/>
    </w:rPr>
  </w:style>
  <w:style w:type="paragraph" w:styleId="TOC3">
    <w:name w:val="toc 3"/>
    <w:basedOn w:val="TOC2"/>
    <w:autoRedefine/>
    <w:rsid w:val="00755B5C"/>
    <w:pPr>
      <w:ind w:left="1418" w:hanging="1418"/>
    </w:pPr>
  </w:style>
  <w:style w:type="paragraph" w:styleId="TOC4">
    <w:name w:val="toc 4"/>
    <w:basedOn w:val="TOC3"/>
    <w:autoRedefine/>
    <w:rsid w:val="00755B5C"/>
  </w:style>
  <w:style w:type="paragraph" w:customStyle="1" w:styleId="zcompanyname">
    <w:name w:val="zcompany name"/>
    <w:aliases w:val="cn"/>
    <w:basedOn w:val="Normal"/>
    <w:rsid w:val="00755B5C"/>
    <w:pPr>
      <w:framePr w:w="4536" w:wrap="around" w:vAnchor="page" w:hAnchor="page" w:xAlign="center" w:y="3993"/>
      <w:spacing w:after="400"/>
      <w:jc w:val="center"/>
    </w:pPr>
    <w:rPr>
      <w:rFonts w:cs="Times New Roman"/>
      <w:b/>
      <w:sz w:val="26"/>
      <w:szCs w:val="20"/>
      <w:lang w:val="en-US" w:bidi="ar-SA"/>
    </w:rPr>
  </w:style>
  <w:style w:type="paragraph" w:customStyle="1" w:styleId="zcontents">
    <w:name w:val="zcontents"/>
    <w:basedOn w:val="acctmainheading"/>
    <w:rsid w:val="00755B5C"/>
  </w:style>
  <w:style w:type="paragraph" w:customStyle="1" w:styleId="zreportaddinfo">
    <w:name w:val="zreport addinfo"/>
    <w:basedOn w:val="Normal"/>
    <w:rsid w:val="00755B5C"/>
    <w:pPr>
      <w:framePr w:wrap="around" w:hAnchor="page" w:xAlign="center" w:yAlign="bottom"/>
      <w:spacing w:line="260" w:lineRule="atLeast"/>
      <w:jc w:val="center"/>
    </w:pPr>
    <w:rPr>
      <w:rFonts w:cs="Times New Roman"/>
      <w:noProof/>
      <w:sz w:val="20"/>
      <w:szCs w:val="20"/>
      <w:lang w:val="en-US" w:bidi="ar-SA"/>
    </w:rPr>
  </w:style>
  <w:style w:type="paragraph" w:customStyle="1" w:styleId="zreportaddinfoit">
    <w:name w:val="zreport addinfoit"/>
    <w:basedOn w:val="Normal"/>
    <w:rsid w:val="00755B5C"/>
    <w:pPr>
      <w:framePr w:wrap="around" w:hAnchor="page" w:xAlign="center" w:yAlign="bottom"/>
      <w:spacing w:line="260" w:lineRule="atLeast"/>
      <w:jc w:val="center"/>
    </w:pPr>
    <w:rPr>
      <w:rFonts w:cs="Times New Roman"/>
      <w:i/>
      <w:sz w:val="20"/>
      <w:szCs w:val="20"/>
      <w:lang w:val="en-US" w:bidi="ar-SA"/>
    </w:rPr>
  </w:style>
  <w:style w:type="paragraph" w:customStyle="1" w:styleId="zreportname">
    <w:name w:val="zreport name"/>
    <w:aliases w:val="rn"/>
    <w:basedOn w:val="Normal"/>
    <w:rsid w:val="00755B5C"/>
    <w:pPr>
      <w:keepLines/>
      <w:framePr w:w="4536" w:wrap="around" w:vAnchor="page" w:hAnchor="page" w:xAlign="center" w:y="3993"/>
      <w:spacing w:line="440" w:lineRule="exact"/>
      <w:jc w:val="center"/>
    </w:pPr>
    <w:rPr>
      <w:rFonts w:cs="Times New Roman"/>
      <w:noProof/>
      <w:sz w:val="36"/>
      <w:szCs w:val="20"/>
      <w:lang w:val="en-US" w:bidi="ar-SA"/>
    </w:rPr>
  </w:style>
  <w:style w:type="paragraph" w:customStyle="1" w:styleId="zreportsubtitle">
    <w:name w:val="zreport subtitle"/>
    <w:basedOn w:val="zreportname"/>
    <w:rsid w:val="00755B5C"/>
    <w:pPr>
      <w:framePr w:wrap="around"/>
      <w:spacing w:line="360" w:lineRule="exact"/>
    </w:pPr>
    <w:rPr>
      <w:sz w:val="32"/>
    </w:rPr>
  </w:style>
  <w:style w:type="paragraph" w:customStyle="1" w:styleId="BodyTexthalfspaceafter">
    <w:name w:val="Body Text half space after"/>
    <w:aliases w:val="hs"/>
    <w:basedOn w:val="BodyText"/>
    <w:rsid w:val="00755B5C"/>
    <w:pPr>
      <w:spacing w:after="130" w:line="260" w:lineRule="atLeast"/>
      <w:ind w:right="0"/>
      <w:jc w:val="left"/>
    </w:pPr>
    <w:rPr>
      <w:rFonts w:cs="Times New Roman"/>
      <w:sz w:val="22"/>
      <w:lang w:val="en-US" w:bidi="ar-SA"/>
    </w:rPr>
  </w:style>
  <w:style w:type="paragraph" w:customStyle="1" w:styleId="ind">
    <w:name w:val="*ind"/>
    <w:basedOn w:val="BodyText"/>
    <w:rsid w:val="00755B5C"/>
    <w:pPr>
      <w:spacing w:after="260" w:line="260" w:lineRule="atLeast"/>
      <w:ind w:left="340" w:right="0" w:hanging="340"/>
      <w:jc w:val="left"/>
    </w:pPr>
    <w:rPr>
      <w:rFonts w:cs="Times New Roman"/>
      <w:sz w:val="22"/>
      <w:lang w:val="en-US" w:bidi="ar-SA"/>
    </w:rPr>
  </w:style>
  <w:style w:type="paragraph" w:customStyle="1" w:styleId="acctindenthalfspaceafter">
    <w:name w:val="acct indent half space after"/>
    <w:aliases w:val="aihs"/>
    <w:basedOn w:val="acctindent"/>
    <w:rsid w:val="00755B5C"/>
  </w:style>
  <w:style w:type="paragraph" w:customStyle="1" w:styleId="keeptogethernormal">
    <w:name w:val="keep together normal"/>
    <w:aliases w:val="ktn"/>
    <w:basedOn w:val="Normal"/>
    <w:rsid w:val="00755B5C"/>
    <w:pPr>
      <w:keepNext/>
      <w:keepLines/>
      <w:spacing w:line="260" w:lineRule="atLeast"/>
    </w:pPr>
    <w:rPr>
      <w:rFonts w:cs="Times New Roman"/>
      <w:sz w:val="22"/>
      <w:szCs w:val="20"/>
      <w:lang w:val="en-US" w:bidi="ar-SA"/>
    </w:rPr>
  </w:style>
  <w:style w:type="paragraph" w:customStyle="1" w:styleId="nineptheading">
    <w:name w:val="nine pt heading"/>
    <w:aliases w:val="9h"/>
    <w:basedOn w:val="nineptbodytext"/>
    <w:rsid w:val="00755B5C"/>
  </w:style>
  <w:style w:type="paragraph" w:customStyle="1" w:styleId="nineptbodytext">
    <w:name w:val="nine pt body text"/>
    <w:aliases w:val="9bt"/>
    <w:basedOn w:val="nineptnormal"/>
    <w:rsid w:val="00755B5C"/>
  </w:style>
  <w:style w:type="paragraph" w:customStyle="1" w:styleId="nineptnormal">
    <w:name w:val="nine pt normal"/>
    <w:aliases w:val="9n"/>
    <w:basedOn w:val="Normal"/>
    <w:rsid w:val="00755B5C"/>
    <w:pPr>
      <w:spacing w:line="220" w:lineRule="atLeast"/>
    </w:pPr>
    <w:rPr>
      <w:rFonts w:cs="Times New Roman"/>
      <w:sz w:val="18"/>
      <w:szCs w:val="20"/>
      <w:lang w:val="en-US" w:bidi="ar-SA"/>
    </w:rPr>
  </w:style>
  <w:style w:type="paragraph" w:customStyle="1" w:styleId="nineptheadingcentred">
    <w:name w:val="nine pt heading centred"/>
    <w:aliases w:val="9hc"/>
    <w:basedOn w:val="nineptheading"/>
    <w:rsid w:val="00755B5C"/>
  </w:style>
  <w:style w:type="paragraph" w:customStyle="1" w:styleId="heading0">
    <w:name w:val="heading"/>
    <w:aliases w:val="h"/>
    <w:basedOn w:val="BodyText"/>
    <w:rsid w:val="00755B5C"/>
    <w:pPr>
      <w:spacing w:after="260" w:line="260" w:lineRule="atLeast"/>
      <w:ind w:right="0"/>
      <w:jc w:val="left"/>
    </w:pPr>
    <w:rPr>
      <w:rFonts w:cs="Times New Roman"/>
      <w:b/>
      <w:sz w:val="22"/>
      <w:lang w:val="en-US" w:bidi="ar-SA"/>
    </w:rPr>
  </w:style>
  <w:style w:type="paragraph" w:customStyle="1" w:styleId="headingcentred">
    <w:name w:val="heading centred"/>
    <w:aliases w:val="hc"/>
    <w:basedOn w:val="heading0"/>
    <w:rsid w:val="00755B5C"/>
    <w:pPr>
      <w:jc w:val="center"/>
    </w:pPr>
  </w:style>
  <w:style w:type="paragraph" w:customStyle="1" w:styleId="Normalcentred">
    <w:name w:val="Normal centred"/>
    <w:aliases w:val="nc"/>
    <w:basedOn w:val="acctcolumnheadingnospaceafter"/>
    <w:rsid w:val="00755B5C"/>
  </w:style>
  <w:style w:type="paragraph" w:customStyle="1" w:styleId="nineptheadingcentredbold">
    <w:name w:val="nine pt heading centred bold"/>
    <w:aliases w:val="9hcb"/>
    <w:basedOn w:val="Normal"/>
    <w:rsid w:val="00755B5C"/>
    <w:pPr>
      <w:spacing w:line="220" w:lineRule="atLeast"/>
      <w:jc w:val="center"/>
    </w:pPr>
    <w:rPr>
      <w:rFonts w:cs="Times New Roman"/>
      <w:b/>
      <w:bCs/>
      <w:sz w:val="18"/>
      <w:szCs w:val="20"/>
      <w:lang w:val="en-US" w:bidi="ar-SA"/>
    </w:rPr>
  </w:style>
  <w:style w:type="paragraph" w:customStyle="1" w:styleId="nineptheadingcentredboldwider">
    <w:name w:val="nine pt heading centred bold wider"/>
    <w:aliases w:val="9hcbw"/>
    <w:basedOn w:val="nineptheadingcentredbold"/>
    <w:rsid w:val="00755B5C"/>
    <w:pPr>
      <w:ind w:left="-57" w:right="-57"/>
    </w:pPr>
  </w:style>
  <w:style w:type="paragraph" w:customStyle="1" w:styleId="nineptnormalheadinghalfspace">
    <w:name w:val="nine pt normal heading half space"/>
    <w:aliases w:val="9nhhs"/>
    <w:basedOn w:val="nineptnormalheading"/>
    <w:rsid w:val="00755B5C"/>
    <w:pPr>
      <w:spacing w:after="80"/>
    </w:pPr>
    <w:rPr>
      <w:b/>
    </w:rPr>
  </w:style>
  <w:style w:type="paragraph" w:customStyle="1" w:styleId="nineptnormalheading">
    <w:name w:val="nine pt normal heading"/>
    <w:aliases w:val="9nh"/>
    <w:basedOn w:val="nineptnormal"/>
    <w:rsid w:val="00755B5C"/>
  </w:style>
  <w:style w:type="paragraph" w:customStyle="1" w:styleId="nineptcolumntab1">
    <w:name w:val="nine pt column tab1"/>
    <w:aliases w:val="a91"/>
    <w:basedOn w:val="nineptnormal"/>
    <w:rsid w:val="00755B5C"/>
  </w:style>
  <w:style w:type="paragraph" w:customStyle="1" w:styleId="nineptnormalitalicheading">
    <w:name w:val="nine pt normal italic heading"/>
    <w:aliases w:val="9nith"/>
    <w:basedOn w:val="nineptnormalheading"/>
    <w:rsid w:val="00755B5C"/>
    <w:rPr>
      <w:b/>
      <w:i/>
      <w:iCs/>
    </w:rPr>
  </w:style>
  <w:style w:type="paragraph" w:customStyle="1" w:styleId="Normalheadingcentred">
    <w:name w:val="Normal heading centred"/>
    <w:aliases w:val="nhc"/>
    <w:basedOn w:val="Normalheading"/>
    <w:rsid w:val="00755B5C"/>
    <w:pPr>
      <w:jc w:val="center"/>
    </w:pPr>
  </w:style>
  <w:style w:type="paragraph" w:customStyle="1" w:styleId="Normalheading">
    <w:name w:val="Normal heading"/>
    <w:aliases w:val="nh"/>
    <w:basedOn w:val="Normal"/>
    <w:rsid w:val="00755B5C"/>
    <w:pPr>
      <w:spacing w:line="260" w:lineRule="atLeast"/>
    </w:pPr>
    <w:rPr>
      <w:rFonts w:cs="Times New Roman"/>
      <w:b/>
      <w:bCs/>
      <w:sz w:val="22"/>
      <w:szCs w:val="20"/>
      <w:lang w:val="en-US" w:bidi="ar-SA"/>
    </w:rPr>
  </w:style>
  <w:style w:type="paragraph" w:customStyle="1" w:styleId="ListBullethalfspaceafter">
    <w:name w:val="List Bullet half space after"/>
    <w:aliases w:val="lbhs"/>
    <w:basedOn w:val="ListBullet"/>
    <w:rsid w:val="00755B5C"/>
    <w:pPr>
      <w:numPr>
        <w:numId w:val="0"/>
      </w:numPr>
      <w:tabs>
        <w:tab w:val="num" w:pos="340"/>
      </w:tabs>
      <w:spacing w:after="130" w:line="260" w:lineRule="atLeast"/>
      <w:ind w:left="340" w:hanging="340"/>
      <w:contextualSpacing w:val="0"/>
    </w:pPr>
    <w:rPr>
      <w:rFonts w:eastAsia="Times New Roman" w:cs="Times New Roman"/>
      <w:sz w:val="22"/>
      <w:szCs w:val="20"/>
      <w:lang w:val="en-US" w:bidi="ar-SA"/>
    </w:rPr>
  </w:style>
  <w:style w:type="paragraph" w:customStyle="1" w:styleId="accttwofigurescents">
    <w:name w:val="acct two figures cents"/>
    <w:aliases w:val="a2c,acct two figures ¢ sign"/>
    <w:basedOn w:val="Normal"/>
    <w:rsid w:val="00755B5C"/>
    <w:pPr>
      <w:tabs>
        <w:tab w:val="decimal" w:pos="284"/>
      </w:tabs>
      <w:spacing w:line="260" w:lineRule="atLeast"/>
    </w:pPr>
    <w:rPr>
      <w:rFonts w:cs="Times New Roman"/>
      <w:sz w:val="22"/>
      <w:szCs w:val="20"/>
      <w:lang w:val="en-US" w:bidi="ar-SA"/>
    </w:rPr>
  </w:style>
  <w:style w:type="paragraph" w:customStyle="1" w:styleId="accttwofiguresdecimal">
    <w:name w:val="acct two figures decimal"/>
    <w:aliases w:val="a2d"/>
    <w:basedOn w:val="Normal"/>
    <w:rsid w:val="00755B5C"/>
    <w:pPr>
      <w:tabs>
        <w:tab w:val="decimal" w:pos="510"/>
      </w:tabs>
      <w:spacing w:line="260" w:lineRule="atLeast"/>
    </w:pPr>
    <w:rPr>
      <w:rFonts w:cs="Times New Roman"/>
      <w:sz w:val="22"/>
      <w:szCs w:val="20"/>
      <w:lang w:val="en-US" w:bidi="ar-SA"/>
    </w:rPr>
  </w:style>
  <w:style w:type="paragraph" w:customStyle="1" w:styleId="NormalIndent1">
    <w:name w:val="Normal Indent1"/>
    <w:basedOn w:val="Normal"/>
    <w:rsid w:val="00755B5C"/>
    <w:pPr>
      <w:spacing w:line="260" w:lineRule="atLeast"/>
      <w:ind w:left="142"/>
    </w:pPr>
    <w:rPr>
      <w:rFonts w:cs="Times New Roman"/>
      <w:sz w:val="22"/>
      <w:szCs w:val="20"/>
      <w:lang w:val="en-US" w:bidi="ar-SA"/>
    </w:rPr>
  </w:style>
  <w:style w:type="paragraph" w:customStyle="1" w:styleId="ListBullet2nospaceafter">
    <w:name w:val="List Bullet 2 no space after"/>
    <w:aliases w:val="lb2n"/>
    <w:basedOn w:val="ListBullet2"/>
    <w:rsid w:val="00755B5C"/>
    <w:pPr>
      <w:numPr>
        <w:ilvl w:val="0"/>
        <w:numId w:val="0"/>
      </w:numPr>
      <w:tabs>
        <w:tab w:val="num" w:pos="680"/>
      </w:tabs>
      <w:spacing w:line="260" w:lineRule="atLeast"/>
      <w:ind w:left="680" w:hanging="340"/>
      <w:contextualSpacing w:val="0"/>
    </w:pPr>
    <w:rPr>
      <w:rFonts w:eastAsia="Times New Roman" w:cs="Times New Roman"/>
      <w:sz w:val="22"/>
      <w:szCs w:val="20"/>
      <w:lang w:val="en-US" w:bidi="ar-SA"/>
    </w:rPr>
  </w:style>
  <w:style w:type="paragraph" w:customStyle="1" w:styleId="ListBullet2halfspaceafter">
    <w:name w:val="List Bullet 2 half space after"/>
    <w:aliases w:val="lb2hs"/>
    <w:basedOn w:val="ListBullet2"/>
    <w:rsid w:val="00755B5C"/>
    <w:pPr>
      <w:numPr>
        <w:ilvl w:val="0"/>
        <w:numId w:val="0"/>
      </w:numPr>
      <w:tabs>
        <w:tab w:val="num" w:pos="680"/>
      </w:tabs>
      <w:spacing w:after="130" w:line="260" w:lineRule="atLeast"/>
      <w:ind w:left="680" w:hanging="340"/>
      <w:contextualSpacing w:val="0"/>
    </w:pPr>
    <w:rPr>
      <w:rFonts w:eastAsia="Times New Roman" w:cs="Times New Roman"/>
      <w:sz w:val="22"/>
      <w:szCs w:val="20"/>
      <w:lang w:val="en-US" w:bidi="ar-SA"/>
    </w:rPr>
  </w:style>
  <w:style w:type="paragraph" w:customStyle="1" w:styleId="BodyTextIndentitalichalfspafter">
    <w:name w:val="Body Text Indent italic half sp after"/>
    <w:aliases w:val="iitalhs"/>
    <w:basedOn w:val="BodyTextIndentitalic"/>
    <w:rsid w:val="00755B5C"/>
    <w:pPr>
      <w:spacing w:after="130"/>
    </w:pPr>
  </w:style>
  <w:style w:type="paragraph" w:customStyle="1" w:styleId="BodyTextIndentitalic">
    <w:name w:val="Body Text Indent italic"/>
    <w:aliases w:val="iital"/>
    <w:basedOn w:val="BodyTextIndent"/>
    <w:rsid w:val="00755B5C"/>
    <w:pPr>
      <w:spacing w:after="260" w:line="260" w:lineRule="atLeast"/>
      <w:ind w:left="340"/>
      <w:jc w:val="left"/>
    </w:pPr>
    <w:rPr>
      <w:rFonts w:cs="Times New Roman"/>
      <w:i/>
      <w:iCs/>
      <w:szCs w:val="20"/>
      <w:lang w:bidi="ar-SA"/>
    </w:rPr>
  </w:style>
  <w:style w:type="paragraph" w:customStyle="1" w:styleId="BodyTextIndenthalfspaceafter">
    <w:name w:val="Body Text Indent half space after"/>
    <w:aliases w:val="ihs"/>
    <w:basedOn w:val="BodyTextIndent"/>
    <w:rsid w:val="00755B5C"/>
    <w:pPr>
      <w:spacing w:after="130" w:line="260" w:lineRule="atLeast"/>
      <w:ind w:left="340"/>
      <w:jc w:val="left"/>
    </w:pPr>
    <w:rPr>
      <w:rFonts w:cs="Times New Roman"/>
      <w:szCs w:val="20"/>
      <w:lang w:bidi="ar-SA"/>
    </w:rPr>
  </w:style>
  <w:style w:type="paragraph" w:customStyle="1" w:styleId="BodyTextonepointafter">
    <w:name w:val="Body Text one point after"/>
    <w:aliases w:val="bt1"/>
    <w:basedOn w:val="BodyText"/>
    <w:rsid w:val="00755B5C"/>
    <w:pPr>
      <w:spacing w:after="20" w:line="260" w:lineRule="atLeast"/>
      <w:ind w:right="0"/>
      <w:jc w:val="left"/>
    </w:pPr>
    <w:rPr>
      <w:rFonts w:cs="Times New Roman"/>
      <w:sz w:val="22"/>
      <w:lang w:val="en-US" w:bidi="ar-SA"/>
    </w:rPr>
  </w:style>
  <w:style w:type="paragraph" w:customStyle="1" w:styleId="keeptogether">
    <w:name w:val="keep together"/>
    <w:aliases w:val="kt"/>
    <w:basedOn w:val="BodyText"/>
    <w:rsid w:val="00755B5C"/>
    <w:pPr>
      <w:keepNext/>
      <w:keepLines/>
      <w:spacing w:after="260" w:line="260" w:lineRule="atLeast"/>
      <w:ind w:right="0"/>
      <w:jc w:val="left"/>
    </w:pPr>
    <w:rPr>
      <w:rFonts w:cs="Times New Roman"/>
      <w:sz w:val="22"/>
      <w:lang w:val="en-US" w:bidi="ar-SA"/>
    </w:rPr>
  </w:style>
  <w:style w:type="paragraph" w:customStyle="1" w:styleId="acctthreecolumns">
    <w:name w:val="acct three columns"/>
    <w:aliases w:val="a3,acct three figures"/>
    <w:basedOn w:val="Normal"/>
    <w:rsid w:val="00755B5C"/>
    <w:pPr>
      <w:tabs>
        <w:tab w:val="decimal" w:pos="1361"/>
      </w:tabs>
      <w:spacing w:line="260" w:lineRule="atLeast"/>
    </w:pPr>
    <w:rPr>
      <w:rFonts w:cs="Times New Roman"/>
      <w:sz w:val="22"/>
      <w:szCs w:val="20"/>
      <w:lang w:val="en-US" w:bidi="ar-SA"/>
    </w:rPr>
  </w:style>
  <w:style w:type="paragraph" w:customStyle="1" w:styleId="acctthreecolumnsshorternumber">
    <w:name w:val="acct three columns shorter number"/>
    <w:aliases w:val="a3-"/>
    <w:basedOn w:val="Normal"/>
    <w:rsid w:val="00755B5C"/>
    <w:pPr>
      <w:tabs>
        <w:tab w:val="decimal" w:pos="1021"/>
      </w:tabs>
      <w:spacing w:line="260" w:lineRule="atLeast"/>
    </w:pPr>
    <w:rPr>
      <w:rFonts w:cs="Times New Roman"/>
      <w:sz w:val="22"/>
      <w:szCs w:val="20"/>
      <w:lang w:val="en-US" w:bidi="ar-SA"/>
    </w:rPr>
  </w:style>
  <w:style w:type="paragraph" w:customStyle="1" w:styleId="tabletext">
    <w:name w:val="table text"/>
    <w:aliases w:val="tt"/>
    <w:basedOn w:val="Normal"/>
    <w:rsid w:val="00755B5C"/>
    <w:pPr>
      <w:spacing w:before="130" w:after="130" w:line="260" w:lineRule="atLeast"/>
    </w:pPr>
    <w:rPr>
      <w:rFonts w:cs="Times New Roman"/>
      <w:sz w:val="22"/>
      <w:szCs w:val="20"/>
      <w:lang w:val="en-US" w:bidi="ar-SA"/>
    </w:rPr>
  </w:style>
  <w:style w:type="paragraph" w:customStyle="1" w:styleId="BodyTextitalic">
    <w:name w:val="Body Text italic"/>
    <w:basedOn w:val="BodyText"/>
    <w:rsid w:val="00755B5C"/>
    <w:pPr>
      <w:spacing w:after="260" w:line="260" w:lineRule="atLeast"/>
      <w:ind w:right="0"/>
      <w:jc w:val="left"/>
    </w:pPr>
    <w:rPr>
      <w:rFonts w:cs="Times New Roman"/>
      <w:i/>
      <w:iCs/>
      <w:sz w:val="22"/>
      <w:lang w:val="en-US" w:bidi="ar-SA"/>
    </w:rPr>
  </w:style>
  <w:style w:type="paragraph" w:customStyle="1" w:styleId="BodyTextIndentnosp">
    <w:name w:val="Body Text Indent no sp"/>
    <w:aliases w:val="in,indent no space after"/>
    <w:basedOn w:val="BodyTextIndent"/>
    <w:rsid w:val="00755B5C"/>
    <w:pPr>
      <w:spacing w:line="260" w:lineRule="atLeast"/>
      <w:ind w:left="340"/>
      <w:jc w:val="left"/>
    </w:pPr>
    <w:rPr>
      <w:rFonts w:cs="Times New Roman"/>
      <w:szCs w:val="20"/>
      <w:lang w:bidi="ar-SA"/>
    </w:rPr>
  </w:style>
  <w:style w:type="paragraph" w:customStyle="1" w:styleId="acctfourfiguresdecimal">
    <w:name w:val="acct four figures decimal"/>
    <w:aliases w:val="a4d"/>
    <w:basedOn w:val="Normal"/>
    <w:rsid w:val="00755B5C"/>
    <w:pPr>
      <w:tabs>
        <w:tab w:val="decimal" w:pos="383"/>
      </w:tabs>
      <w:spacing w:line="260" w:lineRule="atLeast"/>
    </w:pPr>
    <w:rPr>
      <w:rFonts w:cs="Times New Roman"/>
      <w:sz w:val="22"/>
      <w:szCs w:val="20"/>
      <w:lang w:val="en-US" w:bidi="ar-SA"/>
    </w:rPr>
  </w:style>
  <w:style w:type="paragraph" w:customStyle="1" w:styleId="headingnospaceafter">
    <w:name w:val="heading no space after"/>
    <w:aliases w:val="hn,heading no space"/>
    <w:basedOn w:val="heading0"/>
    <w:rsid w:val="00755B5C"/>
    <w:pPr>
      <w:spacing w:after="0"/>
    </w:pPr>
  </w:style>
  <w:style w:type="paragraph" w:customStyle="1" w:styleId="acctnotecolumndecimal">
    <w:name w:val="acct note column decimal"/>
    <w:aliases w:val="and"/>
    <w:basedOn w:val="Normal"/>
    <w:rsid w:val="00755B5C"/>
    <w:pPr>
      <w:tabs>
        <w:tab w:val="decimal" w:pos="425"/>
      </w:tabs>
      <w:spacing w:line="260" w:lineRule="atLeast"/>
    </w:pPr>
    <w:rPr>
      <w:rFonts w:cs="Times New Roman"/>
      <w:sz w:val="22"/>
      <w:szCs w:val="20"/>
      <w:lang w:val="en-US" w:bidi="ar-SA"/>
    </w:rPr>
  </w:style>
  <w:style w:type="paragraph" w:customStyle="1" w:styleId="nineptbodytextbullet">
    <w:name w:val="nine pt body text bullet"/>
    <w:aliases w:val="9btb"/>
    <w:basedOn w:val="nineptbodytext"/>
    <w:rsid w:val="00755B5C"/>
  </w:style>
  <w:style w:type="paragraph" w:customStyle="1" w:styleId="nineptnormalbullet">
    <w:name w:val="nine pt normal bullet"/>
    <w:aliases w:val="9nb"/>
    <w:basedOn w:val="nineptnormal"/>
    <w:rsid w:val="00755B5C"/>
  </w:style>
  <w:style w:type="paragraph" w:customStyle="1" w:styleId="ninepttabletextblockbullet">
    <w:name w:val="nine pt table text block bullet"/>
    <w:aliases w:val="9ttbb"/>
    <w:basedOn w:val="ninepttabletextblock"/>
    <w:rsid w:val="00755B5C"/>
    <w:pPr>
      <w:tabs>
        <w:tab w:val="num" w:pos="652"/>
      </w:tabs>
      <w:ind w:left="652" w:hanging="227"/>
    </w:pPr>
  </w:style>
  <w:style w:type="paragraph" w:customStyle="1" w:styleId="ninepttabletextblock">
    <w:name w:val="nine pt table text block"/>
    <w:aliases w:val="9ttbk"/>
    <w:basedOn w:val="Normal"/>
    <w:rsid w:val="00755B5C"/>
    <w:pPr>
      <w:spacing w:after="60" w:line="220" w:lineRule="atLeast"/>
      <w:ind w:left="425"/>
    </w:pPr>
    <w:rPr>
      <w:rFonts w:cs="Times New Roman"/>
      <w:sz w:val="18"/>
      <w:szCs w:val="20"/>
      <w:lang w:val="en-US" w:bidi="ar-SA"/>
    </w:rPr>
  </w:style>
  <w:style w:type="paragraph" w:customStyle="1" w:styleId="IndexHeading1">
    <w:name w:val="Index Heading1"/>
    <w:aliases w:val="ixh"/>
    <w:basedOn w:val="BodyText"/>
    <w:rsid w:val="00755B5C"/>
    <w:pPr>
      <w:spacing w:after="130" w:line="260" w:lineRule="atLeast"/>
      <w:ind w:left="1134" w:right="0" w:hanging="1134"/>
      <w:jc w:val="left"/>
    </w:pPr>
    <w:rPr>
      <w:rFonts w:cs="Times New Roman"/>
      <w:b/>
      <w:sz w:val="22"/>
      <w:lang w:val="en-US" w:bidi="ar-SA"/>
    </w:rPr>
  </w:style>
  <w:style w:type="paragraph" w:customStyle="1" w:styleId="block2bullet">
    <w:name w:val="block2bullet"/>
    <w:aliases w:val="b2b"/>
    <w:basedOn w:val="block2"/>
    <w:rsid w:val="00755B5C"/>
    <w:pPr>
      <w:tabs>
        <w:tab w:val="num" w:pos="1474"/>
      </w:tabs>
      <w:ind w:left="1474" w:hanging="340"/>
    </w:pPr>
  </w:style>
  <w:style w:type="paragraph" w:customStyle="1" w:styleId="tabletextheading">
    <w:name w:val="table text heading"/>
    <w:aliases w:val="tth"/>
    <w:basedOn w:val="tabletext"/>
    <w:rsid w:val="00755B5C"/>
    <w:rPr>
      <w:b/>
      <w:bCs/>
    </w:rPr>
  </w:style>
  <w:style w:type="paragraph" w:customStyle="1" w:styleId="acctfourfiguresyears">
    <w:name w:val="acct four figures years"/>
    <w:aliases w:val="a4y"/>
    <w:basedOn w:val="Normal"/>
    <w:rsid w:val="00755B5C"/>
    <w:pPr>
      <w:tabs>
        <w:tab w:val="decimal" w:pos="227"/>
        <w:tab w:val="num" w:pos="567"/>
      </w:tabs>
      <w:spacing w:line="260" w:lineRule="atLeast"/>
      <w:ind w:left="567" w:hanging="567"/>
    </w:pPr>
    <w:rPr>
      <w:rFonts w:cs="Times New Roman"/>
      <w:sz w:val="22"/>
      <w:szCs w:val="20"/>
      <w:lang w:val="en-US" w:bidi="ar-SA"/>
    </w:rPr>
  </w:style>
  <w:style w:type="paragraph" w:customStyle="1" w:styleId="accttwofiguresyears">
    <w:name w:val="acct two figures years"/>
    <w:aliases w:val="a2y"/>
    <w:basedOn w:val="Normal"/>
    <w:rsid w:val="00755B5C"/>
    <w:pPr>
      <w:tabs>
        <w:tab w:val="decimal" w:pos="482"/>
      </w:tabs>
      <w:spacing w:line="260" w:lineRule="atLeast"/>
    </w:pPr>
    <w:rPr>
      <w:rFonts w:cs="Times New Roman"/>
      <w:sz w:val="22"/>
      <w:szCs w:val="20"/>
      <w:lang w:val="en-US" w:bidi="ar-SA"/>
    </w:rPr>
  </w:style>
  <w:style w:type="paragraph" w:customStyle="1" w:styleId="Foreigncurrencytable">
    <w:name w:val="Foreign currency table"/>
    <w:basedOn w:val="Normal"/>
    <w:rsid w:val="00755B5C"/>
    <w:pPr>
      <w:tabs>
        <w:tab w:val="decimal" w:pos="567"/>
      </w:tabs>
      <w:spacing w:line="260" w:lineRule="atLeast"/>
    </w:pPr>
    <w:rPr>
      <w:rFonts w:cs="Times New Roman"/>
      <w:sz w:val="22"/>
      <w:szCs w:val="20"/>
      <w:lang w:val="en-US" w:bidi="ar-SA"/>
    </w:rPr>
  </w:style>
  <w:style w:type="paragraph" w:customStyle="1" w:styleId="headingitalicnospaceafter">
    <w:name w:val="heading italic no space after"/>
    <w:aliases w:val="hin"/>
    <w:basedOn w:val="Normal"/>
    <w:rsid w:val="00755B5C"/>
    <w:pPr>
      <w:spacing w:line="260" w:lineRule="atLeast"/>
    </w:pPr>
    <w:rPr>
      <w:rFonts w:cs="Times New Roman"/>
      <w:i/>
      <w:iCs/>
      <w:sz w:val="22"/>
      <w:szCs w:val="20"/>
      <w:lang w:val="en-US" w:bidi="ar-SA"/>
    </w:rPr>
  </w:style>
  <w:style w:type="paragraph" w:customStyle="1" w:styleId="accttwofigures0">
    <w:name w:val="acct two figures %"/>
    <w:aliases w:val="a2%"/>
    <w:basedOn w:val="Normal"/>
    <w:rsid w:val="00755B5C"/>
    <w:pPr>
      <w:tabs>
        <w:tab w:val="decimal" w:pos="794"/>
      </w:tabs>
      <w:spacing w:line="260" w:lineRule="atLeast"/>
    </w:pPr>
    <w:rPr>
      <w:rFonts w:cs="Times New Roman"/>
      <w:sz w:val="22"/>
      <w:szCs w:val="20"/>
      <w:lang w:val="en-US" w:bidi="ar-SA"/>
    </w:rPr>
  </w:style>
  <w:style w:type="paragraph" w:customStyle="1" w:styleId="accttwofigures2a22">
    <w:name w:val="acct two figures %2.a2%2"/>
    <w:basedOn w:val="Normal"/>
    <w:rsid w:val="00755B5C"/>
    <w:pPr>
      <w:tabs>
        <w:tab w:val="decimal" w:pos="510"/>
      </w:tabs>
      <w:spacing w:line="260" w:lineRule="atLeast"/>
    </w:pPr>
    <w:rPr>
      <w:rFonts w:cs="Times New Roman"/>
      <w:sz w:val="22"/>
      <w:szCs w:val="20"/>
      <w:lang w:val="en-US" w:bidi="ar-SA"/>
    </w:rPr>
  </w:style>
  <w:style w:type="paragraph" w:customStyle="1" w:styleId="blocklist">
    <w:name w:val="block list"/>
    <w:aliases w:val="blist"/>
    <w:basedOn w:val="block"/>
    <w:rsid w:val="00755B5C"/>
    <w:pPr>
      <w:ind w:left="1134" w:hanging="567"/>
    </w:pPr>
    <w:rPr>
      <w:lang w:val="en-US"/>
    </w:rPr>
  </w:style>
  <w:style w:type="paragraph" w:customStyle="1" w:styleId="blocklist2">
    <w:name w:val="block list2"/>
    <w:aliases w:val="blist2"/>
    <w:basedOn w:val="blocklist"/>
    <w:rsid w:val="00755B5C"/>
    <w:pPr>
      <w:ind w:left="1701"/>
    </w:pPr>
  </w:style>
  <w:style w:type="paragraph" w:customStyle="1" w:styleId="acctfourfigureslongernumber">
    <w:name w:val="acct four figures longer number"/>
    <w:aliases w:val="a4+"/>
    <w:basedOn w:val="Normal"/>
    <w:rsid w:val="00755B5C"/>
    <w:pPr>
      <w:tabs>
        <w:tab w:val="decimal" w:pos="851"/>
      </w:tabs>
      <w:spacing w:line="260" w:lineRule="atLeast"/>
    </w:pPr>
    <w:rPr>
      <w:rFonts w:cs="Times New Roman"/>
      <w:sz w:val="22"/>
      <w:szCs w:val="20"/>
      <w:lang w:val="en-US" w:bidi="ar-SA"/>
    </w:rPr>
  </w:style>
  <w:style w:type="paragraph" w:customStyle="1" w:styleId="blockheading">
    <w:name w:val="block heading"/>
    <w:aliases w:val="bh"/>
    <w:basedOn w:val="block"/>
    <w:rsid w:val="00755B5C"/>
    <w:pPr>
      <w:keepNext/>
      <w:keepLines/>
      <w:spacing w:before="70"/>
    </w:pPr>
    <w:rPr>
      <w:b/>
      <w:lang w:val="en-US"/>
    </w:rPr>
  </w:style>
  <w:style w:type="paragraph" w:customStyle="1" w:styleId="blockheadingitalicnosp">
    <w:name w:val="block heading italic no sp"/>
    <w:aliases w:val="bhin"/>
    <w:basedOn w:val="blockheadingitalic"/>
    <w:rsid w:val="00755B5C"/>
    <w:pPr>
      <w:spacing w:after="0"/>
    </w:pPr>
  </w:style>
  <w:style w:type="paragraph" w:customStyle="1" w:styleId="blockheadingitalic">
    <w:name w:val="block heading italic"/>
    <w:aliases w:val="bhi"/>
    <w:basedOn w:val="blockheadingitalicbold"/>
    <w:rsid w:val="00755B5C"/>
    <w:rPr>
      <w:b w:val="0"/>
    </w:rPr>
  </w:style>
  <w:style w:type="paragraph" w:customStyle="1" w:styleId="blockheadingitalicbold">
    <w:name w:val="block heading italic bold"/>
    <w:aliases w:val="bhib"/>
    <w:basedOn w:val="blockheading"/>
    <w:rsid w:val="00755B5C"/>
    <w:rPr>
      <w:i/>
    </w:rPr>
  </w:style>
  <w:style w:type="paragraph" w:customStyle="1" w:styleId="blockheadingnosp">
    <w:name w:val="block heading no sp"/>
    <w:aliases w:val="bhn,block heading no space after"/>
    <w:basedOn w:val="blockheading"/>
    <w:rsid w:val="00755B5C"/>
    <w:pPr>
      <w:spacing w:after="0"/>
    </w:pPr>
  </w:style>
  <w:style w:type="paragraph" w:customStyle="1" w:styleId="smallreturn">
    <w:name w:val="small return"/>
    <w:aliases w:val="sr"/>
    <w:basedOn w:val="Normal"/>
    <w:rsid w:val="00755B5C"/>
    <w:pPr>
      <w:spacing w:line="130" w:lineRule="exact"/>
    </w:pPr>
    <w:rPr>
      <w:rFonts w:cs="Times New Roman"/>
      <w:sz w:val="22"/>
      <w:szCs w:val="20"/>
      <w:lang w:val="en-US" w:bidi="ar-SA"/>
    </w:rPr>
  </w:style>
  <w:style w:type="paragraph" w:customStyle="1" w:styleId="headingbolditalicnospaceafter">
    <w:name w:val="heading bold italic no space after"/>
    <w:aliases w:val="hbin"/>
    <w:basedOn w:val="headingbolditalic"/>
    <w:rsid w:val="00755B5C"/>
    <w:pPr>
      <w:spacing w:after="0"/>
    </w:pPr>
  </w:style>
  <w:style w:type="paragraph" w:customStyle="1" w:styleId="headingbolditalic">
    <w:name w:val="heading bold italic"/>
    <w:aliases w:val="hbi"/>
    <w:basedOn w:val="heading0"/>
    <w:rsid w:val="00755B5C"/>
    <w:rPr>
      <w:i/>
    </w:rPr>
  </w:style>
  <w:style w:type="paragraph" w:customStyle="1" w:styleId="acctstatementheadingashorter">
    <w:name w:val="acct statement heading (a) shorter"/>
    <w:aliases w:val="asas"/>
    <w:basedOn w:val="Normal"/>
    <w:rsid w:val="00755B5C"/>
    <w:pPr>
      <w:keepNext/>
      <w:spacing w:before="140" w:after="140" w:line="260" w:lineRule="atLeast"/>
      <w:ind w:left="567" w:right="4252" w:hanging="567"/>
      <w:outlineLvl w:val="1"/>
    </w:pPr>
    <w:rPr>
      <w:rFonts w:cs="Times New Roman"/>
      <w:b/>
      <w:sz w:val="22"/>
      <w:szCs w:val="20"/>
      <w:lang w:val="en-US" w:bidi="ar-SA"/>
    </w:rPr>
  </w:style>
  <w:style w:type="paragraph" w:customStyle="1" w:styleId="acctstatementheadingshorter">
    <w:name w:val="acct statement heading shorter"/>
    <w:aliases w:val="as-"/>
    <w:basedOn w:val="Normal"/>
    <w:rsid w:val="00755B5C"/>
    <w:pPr>
      <w:keepNext/>
      <w:spacing w:before="140" w:after="140" w:line="280" w:lineRule="atLeast"/>
      <w:ind w:left="567" w:right="4252" w:hanging="567"/>
      <w:outlineLvl w:val="1"/>
    </w:pPr>
    <w:rPr>
      <w:rFonts w:cs="Times New Roman"/>
      <w:b/>
      <w:szCs w:val="20"/>
      <w:lang w:val="en-US" w:bidi="ar-SA"/>
    </w:rPr>
  </w:style>
  <w:style w:type="paragraph" w:customStyle="1" w:styleId="acctindentlistnospaceafter">
    <w:name w:val="acct indent list no space after"/>
    <w:aliases w:val="ailn"/>
    <w:basedOn w:val="Normal"/>
    <w:rsid w:val="00755B5C"/>
    <w:pPr>
      <w:spacing w:line="260" w:lineRule="atLeast"/>
      <w:ind w:left="568" w:hanging="284"/>
    </w:pPr>
    <w:rPr>
      <w:rFonts w:cs="Times New Roman"/>
      <w:sz w:val="22"/>
      <w:szCs w:val="20"/>
      <w:lang w:val="en-US" w:bidi="ar-SA"/>
    </w:rPr>
  </w:style>
  <w:style w:type="paragraph" w:customStyle="1" w:styleId="acctindenttabs">
    <w:name w:val="acct indent+tabs"/>
    <w:aliases w:val="ait"/>
    <w:basedOn w:val="acctindent"/>
    <w:rsid w:val="00755B5C"/>
  </w:style>
  <w:style w:type="paragraph" w:customStyle="1" w:styleId="acctindenttabsnospaceafter">
    <w:name w:val="acct indent+tabs no space after"/>
    <w:aliases w:val="aitn"/>
    <w:basedOn w:val="acctindenttabs"/>
    <w:rsid w:val="00755B5C"/>
  </w:style>
  <w:style w:type="paragraph" w:customStyle="1" w:styleId="blockbullet">
    <w:name w:val="block bullet"/>
    <w:aliases w:val="bb"/>
    <w:basedOn w:val="block"/>
    <w:rsid w:val="00755B5C"/>
    <w:pPr>
      <w:tabs>
        <w:tab w:val="num" w:pos="907"/>
      </w:tabs>
      <w:ind w:left="907" w:hanging="340"/>
    </w:pPr>
    <w:rPr>
      <w:lang w:val="en-US"/>
    </w:rPr>
  </w:style>
  <w:style w:type="paragraph" w:customStyle="1" w:styleId="acctfourfigureslongernumber3">
    <w:name w:val="acct four figures longer number3"/>
    <w:aliases w:val="a4+3"/>
    <w:basedOn w:val="Normal"/>
    <w:rsid w:val="00755B5C"/>
    <w:pPr>
      <w:tabs>
        <w:tab w:val="decimal" w:pos="964"/>
      </w:tabs>
      <w:spacing w:line="260" w:lineRule="atLeast"/>
    </w:pPr>
    <w:rPr>
      <w:rFonts w:cs="Times New Roman"/>
      <w:sz w:val="22"/>
      <w:szCs w:val="20"/>
      <w:lang w:val="en-US" w:bidi="ar-SA"/>
    </w:rPr>
  </w:style>
  <w:style w:type="paragraph" w:customStyle="1" w:styleId="headingitalic">
    <w:name w:val="heading italic"/>
    <w:aliases w:val="hi"/>
    <w:basedOn w:val="headingbolditalic"/>
    <w:rsid w:val="00755B5C"/>
    <w:rPr>
      <w:b w:val="0"/>
      <w:bCs/>
      <w:iCs/>
    </w:rPr>
  </w:style>
  <w:style w:type="paragraph" w:customStyle="1" w:styleId="blocklistnospaceafter">
    <w:name w:val="block list no space after"/>
    <w:aliases w:val="blistn"/>
    <w:basedOn w:val="blocklist"/>
    <w:rsid w:val="00755B5C"/>
    <w:pPr>
      <w:spacing w:after="0"/>
    </w:pPr>
  </w:style>
  <w:style w:type="paragraph" w:customStyle="1" w:styleId="eightptnormal">
    <w:name w:val="eight pt normal"/>
    <w:aliases w:val="8n"/>
    <w:basedOn w:val="Normal"/>
    <w:rsid w:val="00755B5C"/>
    <w:pPr>
      <w:spacing w:line="200" w:lineRule="atLeast"/>
    </w:pPr>
    <w:rPr>
      <w:rFonts w:cs="Times New Roman"/>
      <w:sz w:val="16"/>
      <w:szCs w:val="20"/>
      <w:lang w:val="en-US" w:bidi="ar-SA"/>
    </w:rPr>
  </w:style>
  <w:style w:type="paragraph" w:customStyle="1" w:styleId="eightptcolumnheading">
    <w:name w:val="eight pt column heading"/>
    <w:aliases w:val="8ch"/>
    <w:basedOn w:val="eightptnormal"/>
    <w:rsid w:val="00755B5C"/>
    <w:pPr>
      <w:jc w:val="center"/>
    </w:pPr>
  </w:style>
  <w:style w:type="paragraph" w:customStyle="1" w:styleId="eightptnormalheadingcentred">
    <w:name w:val="eight pt normal heading centred"/>
    <w:aliases w:val="8nhc"/>
    <w:basedOn w:val="eightptnormalheading"/>
    <w:rsid w:val="00755B5C"/>
    <w:pPr>
      <w:jc w:val="center"/>
    </w:pPr>
    <w:rPr>
      <w:bCs w:val="0"/>
    </w:rPr>
  </w:style>
  <w:style w:type="paragraph" w:customStyle="1" w:styleId="eightptnormalheading">
    <w:name w:val="eight pt normal heading"/>
    <w:aliases w:val="8nh"/>
    <w:basedOn w:val="eightptnormal"/>
    <w:rsid w:val="00755B5C"/>
    <w:rPr>
      <w:b/>
      <w:bCs/>
    </w:rPr>
  </w:style>
  <w:style w:type="paragraph" w:customStyle="1" w:styleId="eightptbodytextheading">
    <w:name w:val="eight pt body text heading"/>
    <w:aliases w:val="8h"/>
    <w:basedOn w:val="eightptbodytext"/>
    <w:rsid w:val="00755B5C"/>
    <w:rPr>
      <w:b/>
      <w:bCs/>
    </w:rPr>
  </w:style>
  <w:style w:type="paragraph" w:customStyle="1" w:styleId="eightptbodytext">
    <w:name w:val="eight pt body text"/>
    <w:aliases w:val="8bt"/>
    <w:basedOn w:val="eightptnormal"/>
    <w:rsid w:val="00755B5C"/>
    <w:pPr>
      <w:spacing w:after="200"/>
    </w:pPr>
  </w:style>
  <w:style w:type="paragraph" w:customStyle="1" w:styleId="eightptcolumntabs">
    <w:name w:val="eight pt column tabs"/>
    <w:aliases w:val="a8"/>
    <w:basedOn w:val="eightptnormal"/>
    <w:rsid w:val="00755B5C"/>
    <w:pPr>
      <w:tabs>
        <w:tab w:val="decimal" w:pos="482"/>
      </w:tabs>
      <w:ind w:left="-57" w:right="-57"/>
    </w:pPr>
  </w:style>
  <w:style w:type="paragraph" w:customStyle="1" w:styleId="eightpthalfspaceafter">
    <w:name w:val="eight pt half space after"/>
    <w:aliases w:val="8hs"/>
    <w:basedOn w:val="eightptnormal"/>
    <w:rsid w:val="00755B5C"/>
    <w:pPr>
      <w:spacing w:after="100"/>
    </w:pPr>
  </w:style>
  <w:style w:type="paragraph" w:customStyle="1" w:styleId="eightptcolumnheadingspace">
    <w:name w:val="eight pt column heading+space"/>
    <w:aliases w:val="8chs"/>
    <w:basedOn w:val="eightptcolumnheading"/>
    <w:rsid w:val="00755B5C"/>
    <w:pPr>
      <w:spacing w:after="200"/>
    </w:pPr>
  </w:style>
  <w:style w:type="paragraph" w:customStyle="1" w:styleId="eightptblocknosp">
    <w:name w:val="eight pt block no sp"/>
    <w:aliases w:val="8bn"/>
    <w:basedOn w:val="eightptblock"/>
    <w:rsid w:val="00755B5C"/>
    <w:pPr>
      <w:spacing w:after="0"/>
    </w:pPr>
  </w:style>
  <w:style w:type="paragraph" w:customStyle="1" w:styleId="eightptblock">
    <w:name w:val="eight pt block"/>
    <w:aliases w:val="8b"/>
    <w:basedOn w:val="Normal"/>
    <w:rsid w:val="00755B5C"/>
    <w:pPr>
      <w:spacing w:after="160" w:line="200" w:lineRule="atLeast"/>
      <w:ind w:left="567"/>
    </w:pPr>
    <w:rPr>
      <w:rFonts w:cs="Times New Roman"/>
      <w:sz w:val="16"/>
      <w:szCs w:val="20"/>
      <w:lang w:val="en-US" w:bidi="ar-SA"/>
    </w:rPr>
  </w:style>
  <w:style w:type="paragraph" w:customStyle="1" w:styleId="nineptbodytext4ptbefore4ptafter">
    <w:name w:val="nine pt body text 4pt before 4pt after"/>
    <w:aliases w:val="9bt44"/>
    <w:basedOn w:val="nineptbodytext"/>
    <w:rsid w:val="00755B5C"/>
  </w:style>
  <w:style w:type="paragraph" w:customStyle="1" w:styleId="eightptcolumntabs2">
    <w:name w:val="eight pt column tabs2"/>
    <w:aliases w:val="a82"/>
    <w:basedOn w:val="eightptnormal"/>
    <w:rsid w:val="00755B5C"/>
    <w:pPr>
      <w:tabs>
        <w:tab w:val="decimal" w:pos="539"/>
      </w:tabs>
      <w:ind w:left="-57" w:right="-57"/>
    </w:pPr>
  </w:style>
  <w:style w:type="paragraph" w:customStyle="1" w:styleId="acctstatementheadingshorter2">
    <w:name w:val="acct statement heading shorter2"/>
    <w:aliases w:val="as-2"/>
    <w:basedOn w:val="acctstatementheading"/>
    <w:rsid w:val="00755B5C"/>
    <w:pPr>
      <w:ind w:right="5103"/>
    </w:pPr>
  </w:style>
  <w:style w:type="paragraph" w:customStyle="1" w:styleId="accttwofigureslongernumber2">
    <w:name w:val="acct two figures longer number2"/>
    <w:aliases w:val="a2+2"/>
    <w:basedOn w:val="Normal"/>
    <w:rsid w:val="00755B5C"/>
    <w:pPr>
      <w:tabs>
        <w:tab w:val="decimal" w:pos="1332"/>
      </w:tabs>
      <w:spacing w:line="260" w:lineRule="atLeast"/>
    </w:pPr>
    <w:rPr>
      <w:rFonts w:cs="Times New Roman"/>
      <w:sz w:val="22"/>
      <w:szCs w:val="20"/>
      <w:lang w:val="en-US" w:bidi="ar-SA"/>
    </w:rPr>
  </w:style>
  <w:style w:type="paragraph" w:customStyle="1" w:styleId="Normalbullet">
    <w:name w:val="Normal bullet"/>
    <w:aliases w:val="nb"/>
    <w:basedOn w:val="Normal"/>
    <w:rsid w:val="00755B5C"/>
    <w:pPr>
      <w:tabs>
        <w:tab w:val="num" w:pos="340"/>
      </w:tabs>
      <w:spacing w:line="260" w:lineRule="atLeast"/>
      <w:ind w:left="340" w:hanging="340"/>
    </w:pPr>
    <w:rPr>
      <w:rFonts w:cs="Times New Roman"/>
      <w:sz w:val="22"/>
      <w:szCs w:val="20"/>
      <w:lang w:val="en-US" w:bidi="ar-SA"/>
    </w:rPr>
  </w:style>
  <w:style w:type="paragraph" w:customStyle="1" w:styleId="blockindentnosp">
    <w:name w:val="block indent no sp"/>
    <w:aliases w:val="bin,binn,block + indent"/>
    <w:basedOn w:val="blockindent"/>
    <w:rsid w:val="00755B5C"/>
    <w:pPr>
      <w:spacing w:after="0"/>
    </w:pPr>
  </w:style>
  <w:style w:type="paragraph" w:customStyle="1" w:styleId="blockindent">
    <w:name w:val="block indent"/>
    <w:aliases w:val="bi"/>
    <w:basedOn w:val="block"/>
    <w:rsid w:val="00755B5C"/>
    <w:pPr>
      <w:ind w:left="737" w:hanging="170"/>
    </w:pPr>
    <w:rPr>
      <w:lang w:val="en-US"/>
    </w:rPr>
  </w:style>
  <w:style w:type="paragraph" w:customStyle="1" w:styleId="nineptnormalcentred">
    <w:name w:val="nine pt normal centred"/>
    <w:aliases w:val="9nc"/>
    <w:basedOn w:val="nineptnormal"/>
    <w:rsid w:val="00755B5C"/>
  </w:style>
  <w:style w:type="paragraph" w:customStyle="1" w:styleId="nineptcol">
    <w:name w:val="nine pt %col"/>
    <w:aliases w:val="9%"/>
    <w:basedOn w:val="nineptnormal"/>
    <w:rsid w:val="00755B5C"/>
  </w:style>
  <w:style w:type="paragraph" w:customStyle="1" w:styleId="nineptcolumntab">
    <w:name w:val="nine pt column tab"/>
    <w:aliases w:val="a9,nine pt column tabs"/>
    <w:basedOn w:val="nineptnormal"/>
    <w:rsid w:val="00755B5C"/>
  </w:style>
  <w:style w:type="paragraph" w:customStyle="1" w:styleId="nineptnormalitalic">
    <w:name w:val="nine pt normal italic"/>
    <w:aliases w:val="9nit"/>
    <w:basedOn w:val="nineptnormal"/>
    <w:rsid w:val="00755B5C"/>
  </w:style>
  <w:style w:type="paragraph" w:customStyle="1" w:styleId="nineptblocklistnospaceafter">
    <w:name w:val="nine pt block list no space after"/>
    <w:aliases w:val="9bln"/>
    <w:basedOn w:val="nineptblocklist"/>
    <w:rsid w:val="00755B5C"/>
    <w:pPr>
      <w:spacing w:after="0"/>
    </w:pPr>
  </w:style>
  <w:style w:type="paragraph" w:customStyle="1" w:styleId="nineptblocklist">
    <w:name w:val="nine pt block list"/>
    <w:aliases w:val="9bl"/>
    <w:basedOn w:val="nineptblock"/>
    <w:rsid w:val="00755B5C"/>
    <w:pPr>
      <w:spacing w:after="220"/>
      <w:ind w:left="992" w:hanging="425"/>
    </w:pPr>
  </w:style>
  <w:style w:type="paragraph" w:customStyle="1" w:styleId="nineptblock">
    <w:name w:val="nine pt block"/>
    <w:aliases w:val="9b"/>
    <w:basedOn w:val="nineptnormal"/>
    <w:rsid w:val="00755B5C"/>
  </w:style>
  <w:style w:type="paragraph" w:customStyle="1" w:styleId="acctfourfiguresshorternumber2">
    <w:name w:val="acct four figures shorter number2"/>
    <w:aliases w:val="a4-2"/>
    <w:basedOn w:val="Normal"/>
    <w:rsid w:val="00755B5C"/>
    <w:pPr>
      <w:tabs>
        <w:tab w:val="decimal" w:pos="624"/>
      </w:tabs>
      <w:spacing w:line="260" w:lineRule="atLeast"/>
    </w:pPr>
    <w:rPr>
      <w:rFonts w:cs="Times New Roman"/>
      <w:sz w:val="22"/>
      <w:szCs w:val="20"/>
      <w:lang w:val="en-US" w:bidi="ar-SA"/>
    </w:rPr>
  </w:style>
  <w:style w:type="paragraph" w:customStyle="1" w:styleId="nineptnormalheadingcentred">
    <w:name w:val="nine pt normal heading centred"/>
    <w:aliases w:val="9nhc"/>
    <w:basedOn w:val="nineptnormalheading"/>
    <w:rsid w:val="00755B5C"/>
    <w:pPr>
      <w:jc w:val="center"/>
    </w:pPr>
    <w:rPr>
      <w:b/>
    </w:rPr>
  </w:style>
  <w:style w:type="paragraph" w:customStyle="1" w:styleId="nineptheadingcentredspace">
    <w:name w:val="nine pt heading centred + space"/>
    <w:aliases w:val="9hcs"/>
    <w:basedOn w:val="Normal"/>
    <w:rsid w:val="00755B5C"/>
    <w:pPr>
      <w:spacing w:after="180" w:line="220" w:lineRule="atLeast"/>
      <w:jc w:val="center"/>
    </w:pPr>
    <w:rPr>
      <w:rFonts w:cs="Times New Roman"/>
      <w:sz w:val="18"/>
      <w:szCs w:val="20"/>
      <w:lang w:val="en-US" w:bidi="ar-SA"/>
    </w:rPr>
  </w:style>
  <w:style w:type="paragraph" w:customStyle="1" w:styleId="nineptcolumntabdecimal">
    <w:name w:val="nine pt column tab decimal"/>
    <w:aliases w:val="a9d,nine pt column tabs decimal"/>
    <w:basedOn w:val="nineptnormal"/>
    <w:rsid w:val="00755B5C"/>
  </w:style>
  <w:style w:type="paragraph" w:customStyle="1" w:styleId="nineptcolumntab2">
    <w:name w:val="nine pt column tab2"/>
    <w:aliases w:val="a92,nine pt column tabs2"/>
    <w:basedOn w:val="nineptnormal"/>
    <w:rsid w:val="00755B5C"/>
  </w:style>
  <w:style w:type="paragraph" w:customStyle="1" w:styleId="nineptonepointafter">
    <w:name w:val="nine pt one point after"/>
    <w:aliases w:val="9n1"/>
    <w:basedOn w:val="nineptnormal"/>
    <w:rsid w:val="00755B5C"/>
  </w:style>
  <w:style w:type="paragraph" w:customStyle="1" w:styleId="nineptblockind">
    <w:name w:val="nine pt block *ind"/>
    <w:aliases w:val="9b*ind"/>
    <w:basedOn w:val="nineptblock"/>
    <w:rsid w:val="00755B5C"/>
    <w:pPr>
      <w:spacing w:after="220"/>
      <w:ind w:left="851" w:hanging="284"/>
    </w:pPr>
  </w:style>
  <w:style w:type="paragraph" w:customStyle="1" w:styleId="headingonepointafter">
    <w:name w:val="heading one point after"/>
    <w:aliases w:val="h1p"/>
    <w:basedOn w:val="heading0"/>
    <w:rsid w:val="00755B5C"/>
    <w:pPr>
      <w:spacing w:after="20"/>
    </w:pPr>
  </w:style>
  <w:style w:type="paragraph" w:customStyle="1" w:styleId="blockbulletnospaceafter">
    <w:name w:val="block bullet no space after"/>
    <w:aliases w:val="bbn,block bullet no sp"/>
    <w:basedOn w:val="blockbullet"/>
    <w:rsid w:val="00755B5C"/>
  </w:style>
  <w:style w:type="paragraph" w:customStyle="1" w:styleId="acctstatementheadingaitalicbold">
    <w:name w:val="acct statement heading (a) italic bold"/>
    <w:aliases w:val="asaib"/>
    <w:basedOn w:val="acctstatementheadinga"/>
    <w:rsid w:val="00755B5C"/>
    <w:pPr>
      <w:spacing w:before="0" w:after="260"/>
    </w:pPr>
    <w:rPr>
      <w:i/>
    </w:rPr>
  </w:style>
  <w:style w:type="paragraph" w:customStyle="1" w:styleId="nineptblocknosp">
    <w:name w:val="nine pt block no sp"/>
    <w:aliases w:val="9bn"/>
    <w:basedOn w:val="Normal"/>
    <w:rsid w:val="00755B5C"/>
    <w:pPr>
      <w:spacing w:line="220" w:lineRule="atLeast"/>
      <w:ind w:left="567"/>
    </w:pPr>
    <w:rPr>
      <w:rFonts w:cs="Times New Roman"/>
      <w:sz w:val="18"/>
      <w:szCs w:val="20"/>
      <w:lang w:val="en-US" w:bidi="ar-SA"/>
    </w:rPr>
  </w:style>
  <w:style w:type="paragraph" w:customStyle="1" w:styleId="nineptnormalheadingbolditalic">
    <w:name w:val="nine pt normal heading bold italic"/>
    <w:aliases w:val="9h2"/>
    <w:basedOn w:val="nineptnormalheading"/>
    <w:rsid w:val="00755B5C"/>
    <w:rPr>
      <w:b/>
      <w:i/>
      <w:iCs/>
    </w:rPr>
  </w:style>
  <w:style w:type="paragraph" w:customStyle="1" w:styleId="nineptnormalhalfspace">
    <w:name w:val="nine pt normal half space"/>
    <w:aliases w:val="9nhs"/>
    <w:basedOn w:val="nineptnormal"/>
    <w:rsid w:val="00755B5C"/>
  </w:style>
  <w:style w:type="paragraph" w:customStyle="1" w:styleId="nineptratecol">
    <w:name w:val="nine pt rate col"/>
    <w:aliases w:val="a9r"/>
    <w:basedOn w:val="nineptnormal"/>
    <w:rsid w:val="00755B5C"/>
  </w:style>
  <w:style w:type="paragraph" w:customStyle="1" w:styleId="nineptblockitalics">
    <w:name w:val="nine pt block italics"/>
    <w:aliases w:val="9bit"/>
    <w:basedOn w:val="nineptblock"/>
    <w:rsid w:val="00755B5C"/>
    <w:pPr>
      <w:spacing w:after="180"/>
      <w:ind w:left="567"/>
    </w:pPr>
    <w:rPr>
      <w:i/>
    </w:rPr>
  </w:style>
  <w:style w:type="paragraph" w:customStyle="1" w:styleId="nineptbodytexthalfspaceafter">
    <w:name w:val="nine pt body text half space after"/>
    <w:aliases w:val="9bths,nine pt body text heading half space,nine pt body text half sp"/>
    <w:basedOn w:val="nineptbodytext"/>
    <w:rsid w:val="00755B5C"/>
  </w:style>
  <w:style w:type="paragraph" w:customStyle="1" w:styleId="nineptbodytextheading">
    <w:name w:val="nine pt body text heading"/>
    <w:aliases w:val="9bth"/>
    <w:basedOn w:val="Footer"/>
    <w:rsid w:val="00755B5C"/>
    <w:pPr>
      <w:tabs>
        <w:tab w:val="clear" w:pos="4320"/>
        <w:tab w:val="clear" w:pos="8640"/>
      </w:tabs>
      <w:spacing w:after="180" w:line="220" w:lineRule="atLeast"/>
      <w:jc w:val="left"/>
    </w:pPr>
    <w:rPr>
      <w:rFonts w:cs="Times New Roman"/>
      <w:b/>
      <w:bCs/>
      <w:i/>
      <w:iCs/>
      <w:color w:val="0000FF"/>
      <w:sz w:val="18"/>
      <w:szCs w:val="20"/>
      <w:lang w:val="en-US" w:eastAsia="en-US" w:bidi="ar-SA"/>
    </w:rPr>
  </w:style>
  <w:style w:type="paragraph" w:customStyle="1" w:styleId="nineptbodytextheadingcentred">
    <w:name w:val="nine pt body text heading centred"/>
    <w:aliases w:val="9bthc"/>
    <w:basedOn w:val="nineptbodytextheading"/>
    <w:rsid w:val="00755B5C"/>
    <w:pPr>
      <w:jc w:val="center"/>
    </w:pPr>
  </w:style>
  <w:style w:type="paragraph" w:customStyle="1" w:styleId="nineptnormalheadingcentredwider">
    <w:name w:val="nine pt normal heading centred wider"/>
    <w:aliases w:val="9nhcw"/>
    <w:basedOn w:val="nineptnormalheadingcentred"/>
    <w:rsid w:val="00755B5C"/>
    <w:pPr>
      <w:ind w:left="-85" w:right="-85"/>
    </w:pPr>
  </w:style>
  <w:style w:type="paragraph" w:customStyle="1" w:styleId="nineptcolumntabs5">
    <w:name w:val="nine pt column tabs5"/>
    <w:aliases w:val="a95,nine pt column tab5"/>
    <w:basedOn w:val="Normal"/>
    <w:rsid w:val="00755B5C"/>
    <w:pPr>
      <w:tabs>
        <w:tab w:val="decimal" w:pos="794"/>
      </w:tabs>
      <w:spacing w:line="220" w:lineRule="atLeast"/>
    </w:pPr>
    <w:rPr>
      <w:rFonts w:cs="Times New Roman"/>
      <w:sz w:val="18"/>
      <w:szCs w:val="20"/>
      <w:lang w:val="en-US" w:bidi="ar-SA"/>
    </w:rPr>
  </w:style>
  <w:style w:type="paragraph" w:customStyle="1" w:styleId="ninebtbodytextcentred">
    <w:name w:val="nine bt body text centred"/>
    <w:aliases w:val="9btc"/>
    <w:basedOn w:val="nineptbodytext"/>
    <w:rsid w:val="00755B5C"/>
  </w:style>
  <w:style w:type="paragraph" w:customStyle="1" w:styleId="nineptbodytextheadingcentredwider">
    <w:name w:val="nine pt body text heading centred wider"/>
    <w:aliases w:val="9bthcw,a9bthcw"/>
    <w:basedOn w:val="nineptbodytextheadingcentred"/>
    <w:rsid w:val="00755B5C"/>
    <w:pPr>
      <w:ind w:left="-85" w:right="-85"/>
    </w:pPr>
  </w:style>
  <w:style w:type="paragraph" w:customStyle="1" w:styleId="nineptcolumntabdecimal2">
    <w:name w:val="nine pt column tab decimal2"/>
    <w:aliases w:val="a9d2,nine pt column tabs decimal2"/>
    <w:basedOn w:val="nineptnormal"/>
    <w:rsid w:val="00755B5C"/>
  </w:style>
  <w:style w:type="paragraph" w:customStyle="1" w:styleId="nineptcolumntab4">
    <w:name w:val="nine pt column tab4"/>
    <w:aliases w:val="a94,nine pt column tabs4"/>
    <w:basedOn w:val="nineptnormal"/>
    <w:rsid w:val="00755B5C"/>
  </w:style>
  <w:style w:type="paragraph" w:customStyle="1" w:styleId="nineptcolumntab3">
    <w:name w:val="nine pt column tab3"/>
    <w:aliases w:val="a93,nine pt column tabs3"/>
    <w:basedOn w:val="nineptnormal"/>
    <w:rsid w:val="00755B5C"/>
  </w:style>
  <w:style w:type="paragraph" w:customStyle="1" w:styleId="nineptindent">
    <w:name w:val="nine pt indent"/>
    <w:aliases w:val="9i"/>
    <w:basedOn w:val="nineptnormal"/>
    <w:rsid w:val="00755B5C"/>
  </w:style>
  <w:style w:type="paragraph" w:customStyle="1" w:styleId="blockind">
    <w:name w:val="block *ind"/>
    <w:aliases w:val="b*,block star ind"/>
    <w:basedOn w:val="block"/>
    <w:rsid w:val="00755B5C"/>
    <w:pPr>
      <w:ind w:left="907" w:hanging="340"/>
    </w:pPr>
    <w:rPr>
      <w:lang w:val="en-US"/>
    </w:rPr>
  </w:style>
  <w:style w:type="paragraph" w:customStyle="1" w:styleId="List3i">
    <w:name w:val="List 3i"/>
    <w:aliases w:val="3i"/>
    <w:basedOn w:val="List2i"/>
    <w:rsid w:val="00755B5C"/>
    <w:pPr>
      <w:ind w:left="1701"/>
    </w:pPr>
  </w:style>
  <w:style w:type="paragraph" w:customStyle="1" w:styleId="acctindentonepointafter">
    <w:name w:val="acct indent one point after"/>
    <w:aliases w:val="ai1p"/>
    <w:basedOn w:val="acctindent"/>
    <w:rsid w:val="00755B5C"/>
  </w:style>
  <w:style w:type="paragraph" w:customStyle="1" w:styleId="eightptnormalheadingitalic">
    <w:name w:val="eight pt normal heading italic"/>
    <w:aliases w:val="8nhbi"/>
    <w:basedOn w:val="eightptnormalheading"/>
    <w:rsid w:val="00755B5C"/>
    <w:rPr>
      <w:i/>
      <w:iCs/>
    </w:rPr>
  </w:style>
  <w:style w:type="paragraph" w:customStyle="1" w:styleId="eightptcolumntabs3">
    <w:name w:val="eight pt column tabs3"/>
    <w:aliases w:val="a83"/>
    <w:basedOn w:val="eightptnormal"/>
    <w:rsid w:val="00755B5C"/>
    <w:pPr>
      <w:tabs>
        <w:tab w:val="decimal" w:pos="794"/>
      </w:tabs>
    </w:pPr>
  </w:style>
  <w:style w:type="paragraph" w:customStyle="1" w:styleId="eightptbodytextheadingmiddleline">
    <w:name w:val="eight pt body text heading middle line"/>
    <w:aliases w:val="8hml"/>
    <w:basedOn w:val="eightptbodytextheading"/>
    <w:rsid w:val="00755B5C"/>
    <w:pPr>
      <w:spacing w:before="80" w:after="80"/>
    </w:pPr>
  </w:style>
  <w:style w:type="paragraph" w:customStyle="1" w:styleId="eightptbodytextheadingmiddlelinecentred">
    <w:name w:val="eight pt body text heading middle line centred"/>
    <w:aliases w:val="8hmlc"/>
    <w:basedOn w:val="eightptbodytextheadingmiddleline"/>
    <w:rsid w:val="00755B5C"/>
    <w:pPr>
      <w:jc w:val="center"/>
    </w:pPr>
  </w:style>
  <w:style w:type="paragraph" w:customStyle="1" w:styleId="eightpt4ptspacebefore">
    <w:name w:val="eight pt 4pt space before"/>
    <w:aliases w:val="8n4sp"/>
    <w:basedOn w:val="eightptnormal"/>
    <w:rsid w:val="00755B5C"/>
    <w:pPr>
      <w:spacing w:before="80"/>
    </w:pPr>
  </w:style>
  <w:style w:type="paragraph" w:customStyle="1" w:styleId="eightpt4ptspaceafter">
    <w:name w:val="eight pt 4 pt space after"/>
    <w:aliases w:val="8n4sa"/>
    <w:basedOn w:val="eightptnormal"/>
    <w:rsid w:val="00755B5C"/>
    <w:pPr>
      <w:spacing w:after="80"/>
    </w:pPr>
  </w:style>
  <w:style w:type="paragraph" w:customStyle="1" w:styleId="blockbullet2">
    <w:name w:val="block bullet 2"/>
    <w:aliases w:val="bb2"/>
    <w:basedOn w:val="BodyText"/>
    <w:rsid w:val="00755B5C"/>
    <w:pPr>
      <w:tabs>
        <w:tab w:val="num" w:pos="1247"/>
      </w:tabs>
      <w:spacing w:after="260" w:line="260" w:lineRule="atLeast"/>
      <w:ind w:left="1247" w:right="0" w:hanging="340"/>
      <w:jc w:val="left"/>
    </w:pPr>
    <w:rPr>
      <w:rFonts w:cs="Times New Roman"/>
      <w:sz w:val="22"/>
      <w:lang w:val="en-US" w:bidi="ar-SA"/>
    </w:rPr>
  </w:style>
  <w:style w:type="paragraph" w:customStyle="1" w:styleId="headingnospaceaftercentred">
    <w:name w:val="heading no space after centred"/>
    <w:aliases w:val="hnc"/>
    <w:basedOn w:val="headingnospaceafter"/>
    <w:rsid w:val="00755B5C"/>
    <w:pPr>
      <w:jc w:val="center"/>
    </w:pPr>
  </w:style>
  <w:style w:type="paragraph" w:customStyle="1" w:styleId="acctfourfigureslongernumber2">
    <w:name w:val="acct four figures longer number2"/>
    <w:aliases w:val="a4+2"/>
    <w:basedOn w:val="Normal"/>
    <w:rsid w:val="00755B5C"/>
    <w:pPr>
      <w:tabs>
        <w:tab w:val="decimal" w:pos="907"/>
      </w:tabs>
      <w:spacing w:line="260" w:lineRule="atLeast"/>
    </w:pPr>
    <w:rPr>
      <w:rFonts w:cs="Times New Roman"/>
      <w:sz w:val="22"/>
      <w:szCs w:val="20"/>
      <w:lang w:val="en-US" w:bidi="ar-SA"/>
    </w:rPr>
  </w:style>
  <w:style w:type="paragraph" w:customStyle="1" w:styleId="AccPolicyHeading">
    <w:name w:val="Acc Policy Heading"/>
    <w:basedOn w:val="BodyText"/>
    <w:link w:val="AccPolicyHeadingCharChar"/>
    <w:autoRedefine/>
    <w:rsid w:val="00755B5C"/>
    <w:pPr>
      <w:tabs>
        <w:tab w:val="num" w:pos="720"/>
        <w:tab w:val="num" w:pos="2925"/>
      </w:tabs>
      <w:spacing w:after="120" w:line="260" w:lineRule="atLeast"/>
      <w:ind w:left="720" w:right="0" w:hanging="720"/>
    </w:pPr>
    <w:rPr>
      <w:rFonts w:cs="Times New Roman"/>
      <w:bCs/>
      <w:sz w:val="22"/>
      <w:szCs w:val="22"/>
      <w:lang w:val="en-US" w:eastAsia="en-GB"/>
    </w:rPr>
  </w:style>
  <w:style w:type="character" w:customStyle="1" w:styleId="AccPolicyHeadingCharChar">
    <w:name w:val="Acc Policy Heading Char Char"/>
    <w:basedOn w:val="DefaultParagraphFont"/>
    <w:link w:val="AccPolicyHeading"/>
    <w:rsid w:val="00755B5C"/>
    <w:rPr>
      <w:bCs/>
      <w:sz w:val="22"/>
      <w:szCs w:val="22"/>
      <w:lang w:val="en-US"/>
    </w:rPr>
  </w:style>
  <w:style w:type="paragraph" w:customStyle="1" w:styleId="AccPolicysubhead">
    <w:name w:val="Acc Policy sub head"/>
    <w:basedOn w:val="BodyText"/>
    <w:next w:val="BodyText"/>
    <w:link w:val="AccPolicysubheadChar"/>
    <w:autoRedefine/>
    <w:rsid w:val="00755B5C"/>
    <w:pPr>
      <w:spacing w:line="240" w:lineRule="atLeast"/>
      <w:ind w:left="547" w:right="0"/>
    </w:pPr>
    <w:rPr>
      <w:rFonts w:cs="Times New Roman"/>
      <w:i/>
      <w:iCs/>
      <w:sz w:val="22"/>
      <w:szCs w:val="22"/>
      <w:lang w:val="en-US" w:bidi="ar-SA"/>
    </w:rPr>
  </w:style>
  <w:style w:type="character" w:customStyle="1" w:styleId="AccPolicysubheadChar">
    <w:name w:val="Acc Policy sub head Char"/>
    <w:basedOn w:val="DefaultParagraphFont"/>
    <w:link w:val="AccPolicysubhead"/>
    <w:rsid w:val="00755B5C"/>
    <w:rPr>
      <w:i/>
      <w:iCs/>
      <w:sz w:val="22"/>
      <w:szCs w:val="22"/>
      <w:lang w:val="en-US" w:eastAsia="en-US" w:bidi="ar-SA"/>
    </w:rPr>
  </w:style>
  <w:style w:type="paragraph" w:customStyle="1" w:styleId="BodyTextbullet">
    <w:name w:val="Body Text bullet"/>
    <w:basedOn w:val="BodyText"/>
    <w:next w:val="BodyText"/>
    <w:autoRedefine/>
    <w:rsid w:val="00755B5C"/>
    <w:pPr>
      <w:tabs>
        <w:tab w:val="num" w:pos="1440"/>
      </w:tabs>
      <w:spacing w:after="120" w:line="260" w:lineRule="atLeast"/>
      <w:ind w:left="1440" w:right="0" w:hanging="360"/>
    </w:pPr>
    <w:rPr>
      <w:rFonts w:cs="Times New Roman"/>
      <w:bCs/>
      <w:sz w:val="22"/>
      <w:szCs w:val="22"/>
      <w:lang w:val="en-US" w:eastAsia="en-GB"/>
    </w:rPr>
  </w:style>
  <w:style w:type="paragraph" w:customStyle="1" w:styleId="AccNoteHeading">
    <w:name w:val="Acc Note Heading"/>
    <w:basedOn w:val="BodyText"/>
    <w:autoRedefine/>
    <w:rsid w:val="00755B5C"/>
    <w:pPr>
      <w:tabs>
        <w:tab w:val="num" w:pos="360"/>
      </w:tabs>
      <w:spacing w:before="130" w:after="130" w:line="260" w:lineRule="atLeast"/>
      <w:ind w:left="360" w:right="0" w:hanging="360"/>
    </w:pPr>
    <w:rPr>
      <w:rFonts w:cs="Times New Roman"/>
      <w:b/>
      <w:bCs/>
      <w:sz w:val="24"/>
      <w:szCs w:val="22"/>
      <w:lang w:val="en-US" w:eastAsia="en-GB"/>
    </w:rPr>
  </w:style>
  <w:style w:type="paragraph" w:customStyle="1" w:styleId="AccPolicyalternative">
    <w:name w:val="Acc Policy alternative"/>
    <w:basedOn w:val="AccPolicysubhead"/>
    <w:link w:val="AccPolicyalternativeChar"/>
    <w:autoRedefine/>
    <w:rsid w:val="00755B5C"/>
    <w:rPr>
      <w:color w:val="0000FF"/>
    </w:rPr>
  </w:style>
  <w:style w:type="character" w:customStyle="1" w:styleId="AccPolicyalternativeChar">
    <w:name w:val="Acc Policy alternative Char"/>
    <w:basedOn w:val="AccPolicysubheadChar"/>
    <w:link w:val="AccPolicyalternative"/>
    <w:rsid w:val="00755B5C"/>
    <w:rPr>
      <w:i/>
      <w:iCs/>
      <w:color w:val="0000FF"/>
      <w:sz w:val="22"/>
      <w:szCs w:val="22"/>
      <w:lang w:val="en-US" w:eastAsia="en-US" w:bidi="ar-SA"/>
    </w:rPr>
  </w:style>
  <w:style w:type="paragraph" w:customStyle="1" w:styleId="CoverTitle">
    <w:name w:val="Cover Title"/>
    <w:basedOn w:val="Normal"/>
    <w:rsid w:val="00755B5C"/>
    <w:pPr>
      <w:overflowPunct w:val="0"/>
      <w:autoSpaceDE w:val="0"/>
      <w:autoSpaceDN w:val="0"/>
      <w:adjustRightInd w:val="0"/>
      <w:spacing w:line="440" w:lineRule="exact"/>
      <w:jc w:val="both"/>
      <w:textAlignment w:val="baseline"/>
    </w:pPr>
    <w:rPr>
      <w:rFonts w:cs="Times New Roman"/>
      <w:sz w:val="36"/>
      <w:szCs w:val="20"/>
      <w:lang w:val="en-US" w:bidi="ar-SA"/>
    </w:rPr>
  </w:style>
  <w:style w:type="paragraph" w:customStyle="1" w:styleId="Single">
    <w:name w:val="Single"/>
    <w:basedOn w:val="Normal"/>
    <w:rsid w:val="00755B5C"/>
    <w:pPr>
      <w:overflowPunct w:val="0"/>
      <w:autoSpaceDE w:val="0"/>
      <w:autoSpaceDN w:val="0"/>
      <w:adjustRightInd w:val="0"/>
      <w:spacing w:after="130"/>
      <w:jc w:val="both"/>
      <w:textAlignment w:val="baseline"/>
    </w:pPr>
    <w:rPr>
      <w:rFonts w:cs="Times New Roman"/>
      <w:sz w:val="18"/>
      <w:szCs w:val="20"/>
      <w:u w:val="single"/>
      <w:lang w:val="en-US" w:bidi="ar-SA"/>
    </w:rPr>
  </w:style>
  <w:style w:type="paragraph" w:customStyle="1" w:styleId="CoverClientName">
    <w:name w:val="Cover Client Name"/>
    <w:basedOn w:val="Normal"/>
    <w:rsid w:val="00755B5C"/>
    <w:pPr>
      <w:tabs>
        <w:tab w:val="left" w:pos="-140"/>
      </w:tabs>
      <w:overflowPunct w:val="0"/>
      <w:autoSpaceDE w:val="0"/>
      <w:autoSpaceDN w:val="0"/>
      <w:adjustRightInd w:val="0"/>
      <w:spacing w:before="80" w:after="520"/>
      <w:jc w:val="both"/>
      <w:textAlignment w:val="baseline"/>
    </w:pPr>
    <w:rPr>
      <w:rFonts w:cs="Times New Roman"/>
      <w:b/>
      <w:sz w:val="26"/>
      <w:szCs w:val="20"/>
      <w:lang w:val="en-US" w:bidi="ar-SA"/>
    </w:rPr>
  </w:style>
  <w:style w:type="paragraph" w:customStyle="1" w:styleId="CoverSubTitle">
    <w:name w:val="Cover SubTitle"/>
    <w:basedOn w:val="Single"/>
    <w:rsid w:val="00755B5C"/>
  </w:style>
  <w:style w:type="paragraph" w:customStyle="1" w:styleId="CoverDate">
    <w:name w:val="Cover Date"/>
    <w:basedOn w:val="Single"/>
    <w:rsid w:val="00755B5C"/>
  </w:style>
  <w:style w:type="character" w:customStyle="1" w:styleId="EmailStyle2271">
    <w:name w:val="EmailStyle2271"/>
    <w:basedOn w:val="DefaultParagraphFont"/>
    <w:semiHidden/>
    <w:rsid w:val="00755B5C"/>
    <w:rPr>
      <w:rFonts w:ascii="Arial" w:hAnsi="Arial" w:cs="Arial"/>
      <w:color w:val="auto"/>
      <w:sz w:val="20"/>
      <w:szCs w:val="20"/>
    </w:rPr>
  </w:style>
  <w:style w:type="paragraph" w:customStyle="1" w:styleId="AccountingPolicy">
    <w:name w:val="Accounting Policy"/>
    <w:basedOn w:val="Normal"/>
    <w:link w:val="AccountingPolicyChar1"/>
    <w:rsid w:val="00755B5C"/>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US" w:bidi="ar-SA"/>
    </w:rPr>
  </w:style>
  <w:style w:type="character" w:customStyle="1" w:styleId="AccountingPolicyChar1">
    <w:name w:val="Accounting Policy Char1"/>
    <w:basedOn w:val="DefaultParagraphFont"/>
    <w:link w:val="AccountingPolicy"/>
    <w:locked/>
    <w:rsid w:val="00755B5C"/>
    <w:rPr>
      <w:rFonts w:ascii="Univers 45 Light" w:eastAsia="MS Mincho" w:hAnsi="Univers 45 Light" w:cs="Univers 45 Light"/>
      <w:color w:val="000000"/>
      <w:lang w:val="en-US" w:eastAsia="en-US" w:bidi="ar-SA"/>
    </w:rPr>
  </w:style>
  <w:style w:type="paragraph" w:customStyle="1" w:styleId="Subhead3">
    <w:name w:val="Subhead 3"/>
    <w:basedOn w:val="Normal"/>
    <w:link w:val="Subhead3Char"/>
    <w:rsid w:val="00755B5C"/>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US" w:bidi="ar-SA"/>
    </w:rPr>
  </w:style>
  <w:style w:type="character" w:customStyle="1" w:styleId="Subhead3Char">
    <w:name w:val="Subhead 3 Char"/>
    <w:basedOn w:val="DefaultParagraphFont"/>
    <w:link w:val="Subhead3"/>
    <w:locked/>
    <w:rsid w:val="00755B5C"/>
    <w:rPr>
      <w:rFonts w:ascii="Univers 45 Light" w:eastAsia="MS Mincho" w:hAnsi="Univers 45 Light" w:cs="Univers 45 Light"/>
      <w:b/>
      <w:bCs/>
      <w:color w:val="0C2D83"/>
      <w:lang w:val="en-US" w:eastAsia="en-US" w:bidi="ar-SA"/>
    </w:rPr>
  </w:style>
  <w:style w:type="paragraph" w:customStyle="1" w:styleId="AccountingPolicyIndent">
    <w:name w:val="Accounting Policy Indent"/>
    <w:basedOn w:val="Normal"/>
    <w:rsid w:val="00755B5C"/>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US" w:bidi="ar-SA"/>
    </w:rPr>
  </w:style>
  <w:style w:type="character" w:customStyle="1" w:styleId="Reference">
    <w:name w:val="Reference"/>
    <w:rsid w:val="00755B5C"/>
    <w:rPr>
      <w:rFonts w:ascii="Univers 45 Light" w:hAnsi="Univers 45 Light"/>
      <w:i/>
      <w:color w:val="0C2D83"/>
      <w:sz w:val="16"/>
    </w:rPr>
  </w:style>
  <w:style w:type="character" w:customStyle="1" w:styleId="Footnote">
    <w:name w:val="Footnote"/>
    <w:rsid w:val="00755B5C"/>
    <w:rPr>
      <w:rFonts w:ascii="Univers 45 Light" w:hAnsi="Univers 45 Light"/>
      <w:color w:val="0C2D83"/>
      <w:position w:val="2"/>
      <w:sz w:val="20"/>
      <w:vertAlign w:val="superscript"/>
    </w:rPr>
  </w:style>
  <w:style w:type="character" w:customStyle="1" w:styleId="Bullet">
    <w:name w:val="Bullet"/>
    <w:rsid w:val="00755B5C"/>
    <w:rPr>
      <w:rFonts w:ascii="ZapfDingbats BT" w:hAnsi="ZapfDingbats BT"/>
      <w:color w:val="0C2D83"/>
      <w:position w:val="2"/>
      <w:sz w:val="10"/>
    </w:rPr>
  </w:style>
  <w:style w:type="paragraph" w:customStyle="1" w:styleId="CM32">
    <w:name w:val="CM32"/>
    <w:basedOn w:val="Default"/>
    <w:next w:val="Default"/>
    <w:rsid w:val="00755B5C"/>
    <w:pPr>
      <w:spacing w:line="260" w:lineRule="atLeast"/>
    </w:pPr>
    <w:rPr>
      <w:rFonts w:ascii="Univers 45 Light" w:eastAsia="Times New Roman" w:hAnsi="Univers 45 Light" w:cs="Angsana New"/>
      <w:color w:val="auto"/>
      <w:lang w:val="en-US"/>
    </w:rPr>
  </w:style>
  <w:style w:type="paragraph" w:customStyle="1" w:styleId="CM139">
    <w:name w:val="CM139"/>
    <w:basedOn w:val="Default"/>
    <w:next w:val="Default"/>
    <w:rsid w:val="00755B5C"/>
    <w:rPr>
      <w:rFonts w:ascii="Univers 45 Light" w:eastAsia="Times New Roman" w:hAnsi="Univers 45 Light" w:cs="Angsana New"/>
      <w:color w:val="auto"/>
      <w:lang w:val="en-US"/>
    </w:rPr>
  </w:style>
  <w:style w:type="paragraph" w:customStyle="1" w:styleId="CM38">
    <w:name w:val="CM38"/>
    <w:basedOn w:val="Default"/>
    <w:next w:val="Default"/>
    <w:rsid w:val="00755B5C"/>
    <w:pPr>
      <w:spacing w:line="256" w:lineRule="atLeast"/>
    </w:pPr>
    <w:rPr>
      <w:rFonts w:ascii="Univers 45 Light" w:eastAsia="Times New Roman" w:hAnsi="Univers 45 Light" w:cs="Angsana New"/>
      <w:color w:val="auto"/>
      <w:lang w:val="en-US"/>
    </w:rPr>
  </w:style>
  <w:style w:type="paragraph" w:customStyle="1" w:styleId="CM31">
    <w:name w:val="CM31"/>
    <w:basedOn w:val="Default"/>
    <w:next w:val="Default"/>
    <w:rsid w:val="00755B5C"/>
    <w:pPr>
      <w:spacing w:line="253" w:lineRule="atLeast"/>
    </w:pPr>
    <w:rPr>
      <w:rFonts w:ascii="Univers 45 Light" w:eastAsia="Times New Roman" w:hAnsi="Univers 45 Light" w:cs="Angsana New"/>
      <w:color w:val="auto"/>
      <w:lang w:val="en-US"/>
    </w:rPr>
  </w:style>
  <w:style w:type="paragraph" w:customStyle="1" w:styleId="CM48">
    <w:name w:val="CM48"/>
    <w:basedOn w:val="Default"/>
    <w:next w:val="Default"/>
    <w:rsid w:val="00755B5C"/>
    <w:rPr>
      <w:rFonts w:ascii="Univers 45 Light" w:eastAsia="Times New Roman" w:hAnsi="Univers 45 Light" w:cs="Angsana New"/>
      <w:color w:val="auto"/>
      <w:lang w:val="en-US"/>
    </w:rPr>
  </w:style>
  <w:style w:type="paragraph" w:customStyle="1" w:styleId="CM74">
    <w:name w:val="CM74"/>
    <w:basedOn w:val="Default"/>
    <w:next w:val="Default"/>
    <w:rsid w:val="00755B5C"/>
    <w:rPr>
      <w:rFonts w:ascii="Univers 45 Light" w:eastAsia="Times New Roman" w:hAnsi="Univers 45 Light" w:cs="Angsana New"/>
      <w:color w:val="auto"/>
      <w:lang w:val="en-US"/>
    </w:rPr>
  </w:style>
  <w:style w:type="table" w:styleId="TableSimple2">
    <w:name w:val="Table Simple 2"/>
    <w:basedOn w:val="TableNormal"/>
    <w:rsid w:val="00755B5C"/>
    <w:pPr>
      <w:spacing w:line="260" w:lineRule="atLeast"/>
    </w:pPr>
    <w:rPr>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55B5C"/>
    <w:pPr>
      <w:spacing w:line="191" w:lineRule="atLeast"/>
    </w:pPr>
    <w:rPr>
      <w:rFonts w:ascii="Univers 45 Light" w:eastAsia="Times New Roman" w:hAnsi="Univers 45 Light" w:cs="Angsana New"/>
      <w:color w:val="auto"/>
    </w:rPr>
  </w:style>
  <w:style w:type="paragraph" w:customStyle="1" w:styleId="Pa48">
    <w:name w:val="Pa48"/>
    <w:basedOn w:val="Default"/>
    <w:next w:val="Default"/>
    <w:uiPriority w:val="99"/>
    <w:rsid w:val="00755B5C"/>
    <w:pPr>
      <w:spacing w:line="191" w:lineRule="atLeast"/>
    </w:pPr>
    <w:rPr>
      <w:rFonts w:ascii="Univers 45 Light" w:eastAsia="Times New Roman" w:hAnsi="Univers 45 Light" w:cs="Angsana New"/>
      <w:color w:val="auto"/>
    </w:rPr>
  </w:style>
  <w:style w:type="paragraph" w:customStyle="1" w:styleId="Pa25">
    <w:name w:val="Pa25"/>
    <w:basedOn w:val="Default"/>
    <w:next w:val="Default"/>
    <w:uiPriority w:val="99"/>
    <w:rsid w:val="00755B5C"/>
    <w:pPr>
      <w:spacing w:line="191" w:lineRule="atLeast"/>
    </w:pPr>
    <w:rPr>
      <w:rFonts w:ascii="Univers 45 Light" w:eastAsia="Times New Roman" w:hAnsi="Univers 45 Light" w:cs="Angsana New"/>
      <w:color w:val="auto"/>
    </w:rPr>
  </w:style>
  <w:style w:type="paragraph" w:customStyle="1" w:styleId="TableParagraph">
    <w:name w:val="Table Paragraph"/>
    <w:basedOn w:val="Normal"/>
    <w:uiPriority w:val="1"/>
    <w:qFormat/>
    <w:rsid w:val="00755B5C"/>
    <w:pPr>
      <w:widowControl w:val="0"/>
    </w:pPr>
    <w:rPr>
      <w:rFonts w:asciiTheme="minorHAnsi" w:eastAsiaTheme="minorHAnsi" w:hAnsiTheme="minorHAnsi" w:cstheme="minorBidi"/>
      <w:sz w:val="22"/>
      <w:szCs w:val="22"/>
      <w:lang w:val="en-US" w:bidi="ar-SA"/>
    </w:rPr>
  </w:style>
  <w:style w:type="table" w:styleId="Table3Deffects2">
    <w:name w:val="Table 3D effects 2"/>
    <w:basedOn w:val="TableNormal"/>
    <w:rsid w:val="00755B5C"/>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unhideWhenUsed/>
    <w:rsid w:val="00755B5C"/>
    <w:rPr>
      <w:color w:val="954F72" w:themeColor="followedHyperlink"/>
      <w:u w:val="single"/>
    </w:rPr>
  </w:style>
  <w:style w:type="paragraph" w:customStyle="1" w:styleId="Pa18">
    <w:name w:val="Pa18"/>
    <w:basedOn w:val="Default"/>
    <w:next w:val="Default"/>
    <w:uiPriority w:val="99"/>
    <w:rsid w:val="00755B5C"/>
    <w:pPr>
      <w:spacing w:line="191" w:lineRule="atLeast"/>
    </w:pPr>
    <w:rPr>
      <w:rFonts w:ascii="Univers LT Std 45 Light" w:eastAsia="Times New Roman" w:hAnsi="Univers LT Std 45 Light" w:cs="Angsana New"/>
      <w:color w:val="auto"/>
      <w:lang w:val="en-US"/>
    </w:rPr>
  </w:style>
  <w:style w:type="paragraph" w:customStyle="1" w:styleId="Pa43">
    <w:name w:val="Pa43"/>
    <w:basedOn w:val="Default"/>
    <w:next w:val="Default"/>
    <w:uiPriority w:val="99"/>
    <w:rsid w:val="00755B5C"/>
    <w:pPr>
      <w:spacing w:line="161" w:lineRule="atLeast"/>
    </w:pPr>
    <w:rPr>
      <w:rFonts w:ascii="Univers LT Std 45 Light" w:eastAsia="Times New Roman" w:hAnsi="Univers LT Std 45 Light" w:cs="Angsana New"/>
      <w:color w:val="auto"/>
      <w:lang w:val="en-US"/>
    </w:rPr>
  </w:style>
  <w:style w:type="paragraph" w:customStyle="1" w:styleId="RNormal">
    <w:name w:val="RNormal"/>
    <w:basedOn w:val="Normal"/>
    <w:rsid w:val="00755B5C"/>
    <w:pPr>
      <w:jc w:val="both"/>
    </w:pPr>
    <w:rPr>
      <w:rFonts w:cs="Times New Roman"/>
      <w:sz w:val="22"/>
      <w:szCs w:val="24"/>
      <w:lang w:val="en-US" w:bidi="ar-SA"/>
    </w:rPr>
  </w:style>
  <w:style w:type="paragraph" w:customStyle="1" w:styleId="E">
    <w:name w:val="Å§ª×èÍ E"/>
    <w:basedOn w:val="Normal"/>
    <w:rsid w:val="00755B5C"/>
    <w:pPr>
      <w:ind w:left="5040" w:right="540"/>
      <w:jc w:val="center"/>
    </w:pPr>
    <w:rPr>
      <w:rFonts w:ascii="Book Antiqua" w:hAnsi="Book Antiqua"/>
      <w:sz w:val="22"/>
      <w:szCs w:val="22"/>
      <w:lang w:val="th-TH"/>
    </w:rPr>
  </w:style>
  <w:style w:type="paragraph" w:customStyle="1" w:styleId="AAheadingwocontents">
    <w:name w:val="AA heading wo contents"/>
    <w:basedOn w:val="Normal"/>
    <w:uiPriority w:val="99"/>
    <w:rsid w:val="00755B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rPr>
  </w:style>
  <w:style w:type="paragraph" w:customStyle="1" w:styleId="30">
    <w:name w:val="µÒÃÒ§3ªèÍ§"/>
    <w:basedOn w:val="Normal"/>
    <w:uiPriority w:val="99"/>
    <w:rsid w:val="00755B5C"/>
    <w:pPr>
      <w:tabs>
        <w:tab w:val="left" w:pos="360"/>
        <w:tab w:val="left" w:pos="720"/>
      </w:tabs>
    </w:pPr>
    <w:rPr>
      <w:rFonts w:ascii="Book Antiqua" w:hAnsi="Book Antiqua" w:cs="Times New Roman"/>
      <w:sz w:val="22"/>
      <w:szCs w:val="22"/>
      <w:lang w:val="th-TH"/>
    </w:rPr>
  </w:style>
  <w:style w:type="character" w:customStyle="1" w:styleId="FootnoteTextChar1">
    <w:name w:val="Footnote Text Char1"/>
    <w:aliases w:val="ft Char1"/>
    <w:basedOn w:val="DefaultParagraphFont"/>
    <w:uiPriority w:val="99"/>
    <w:semiHidden/>
    <w:rsid w:val="00755B5C"/>
    <w:rPr>
      <w:lang w:bidi="ar-SA"/>
    </w:rPr>
  </w:style>
  <w:style w:type="character" w:customStyle="1" w:styleId="BodyTextIndentChar1">
    <w:name w:val="Body Text Indent Char1"/>
    <w:aliases w:val="i Char"/>
    <w:basedOn w:val="DefaultParagraphFont"/>
    <w:rsid w:val="00755B5C"/>
    <w:rPr>
      <w:sz w:val="22"/>
      <w:lang w:bidi="ar-SA"/>
    </w:rPr>
  </w:style>
  <w:style w:type="paragraph" w:customStyle="1" w:styleId="10">
    <w:name w:val="10"/>
    <w:basedOn w:val="Normal"/>
    <w:rsid w:val="00755B5C"/>
    <w:pPr>
      <w:tabs>
        <w:tab w:val="left" w:pos="1080"/>
      </w:tabs>
      <w:jc w:val="both"/>
    </w:pPr>
    <w:rPr>
      <w:rFonts w:cs="BrowalliaUPC"/>
      <w:sz w:val="20"/>
      <w:szCs w:val="20"/>
      <w:lang w:val="th-TH"/>
    </w:rPr>
  </w:style>
  <w:style w:type="character" w:customStyle="1" w:styleId="BlockTextChar">
    <w:name w:val="Block Text Char"/>
    <w:basedOn w:val="DefaultParagraphFont"/>
    <w:link w:val="BlockText"/>
    <w:locked/>
    <w:rsid w:val="00755B5C"/>
    <w:rPr>
      <w:rFonts w:cs="Cordia New"/>
      <w:lang w:eastAsia="en-US"/>
    </w:rPr>
  </w:style>
  <w:style w:type="character" w:customStyle="1" w:styleId="A16">
    <w:name w:val="A16"/>
    <w:uiPriority w:val="99"/>
    <w:rsid w:val="00755B5C"/>
    <w:rPr>
      <w:rFonts w:ascii="Univers 45 Light" w:hAnsi="Univers 45 Light" w:cs="Univers 45 Light"/>
      <w:b/>
      <w:bCs/>
      <w:color w:val="D30A53"/>
      <w:sz w:val="12"/>
      <w:szCs w:val="12"/>
    </w:rPr>
  </w:style>
  <w:style w:type="paragraph" w:customStyle="1" w:styleId="Pa66">
    <w:name w:val="Pa66"/>
    <w:basedOn w:val="Normal"/>
    <w:next w:val="Normal"/>
    <w:uiPriority w:val="99"/>
    <w:rsid w:val="00755B5C"/>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Pa67">
    <w:name w:val="Pa67"/>
    <w:basedOn w:val="Normal"/>
    <w:next w:val="Normal"/>
    <w:uiPriority w:val="99"/>
    <w:rsid w:val="00755B5C"/>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IASBNormal">
    <w:name w:val="IASB Normal"/>
    <w:rsid w:val="00755B5C"/>
    <w:pPr>
      <w:spacing w:before="100" w:after="100"/>
      <w:jc w:val="both"/>
    </w:pPr>
    <w:rPr>
      <w:sz w:val="19"/>
      <w:lang w:val="en-US" w:eastAsia="zh-CN" w:bidi="ar-SA"/>
    </w:rPr>
  </w:style>
  <w:style w:type="table" w:customStyle="1" w:styleId="TableGrid1">
    <w:name w:val="Table Grid1"/>
    <w:basedOn w:val="TableNormal"/>
    <w:next w:val="TableGrid"/>
    <w:uiPriority w:val="39"/>
    <w:rsid w:val="00755B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755B5C"/>
    <w:rPr>
      <w:sz w:val="22"/>
      <w:lang w:eastAsia="en-US" w:bidi="ar-SA"/>
    </w:rPr>
  </w:style>
  <w:style w:type="character" w:customStyle="1" w:styleId="ListParagraphChar">
    <w:name w:val="List Paragraph Char"/>
    <w:link w:val="ListParagraph"/>
    <w:uiPriority w:val="34"/>
    <w:locked/>
    <w:rsid w:val="00755B5C"/>
    <w:rPr>
      <w:rFonts w:ascii="Calibri" w:hAnsi="Calibri" w:cs="Cordia New"/>
      <w:sz w:val="22"/>
      <w:szCs w:val="28"/>
      <w:lang w:val="en-US" w:eastAsia="en-US"/>
    </w:rPr>
  </w:style>
  <w:style w:type="paragraph" w:customStyle="1" w:styleId="Pa38">
    <w:name w:val="Pa38"/>
    <w:basedOn w:val="Normal"/>
    <w:next w:val="Normal"/>
    <w:uiPriority w:val="99"/>
    <w:rsid w:val="00755B5C"/>
    <w:pPr>
      <w:autoSpaceDE w:val="0"/>
      <w:autoSpaceDN w:val="0"/>
      <w:adjustRightInd w:val="0"/>
      <w:spacing w:line="140" w:lineRule="atLeast"/>
    </w:pPr>
    <w:rPr>
      <w:rFonts w:ascii="Univers LT Std 45 Light" w:hAnsi="Univers LT Std 45 Light"/>
      <w:szCs w:val="24"/>
      <w:lang w:val="en-US"/>
    </w:rPr>
  </w:style>
  <w:style w:type="character" w:customStyle="1" w:styleId="viiyi">
    <w:name w:val="viiyi"/>
    <w:basedOn w:val="DefaultParagraphFont"/>
    <w:rsid w:val="00755B5C"/>
  </w:style>
  <w:style w:type="character" w:customStyle="1" w:styleId="jlqj4b">
    <w:name w:val="jlqj4b"/>
    <w:basedOn w:val="DefaultParagraphFont"/>
    <w:rsid w:val="00755B5C"/>
  </w:style>
  <w:style w:type="character" w:customStyle="1" w:styleId="Heading1Char1">
    <w:name w:val="Heading 1 Char1"/>
    <w:basedOn w:val="DefaultParagraphFont"/>
    <w:rsid w:val="00755B5C"/>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755B5C"/>
    <w:rPr>
      <w:rFonts w:ascii="Arial" w:eastAsia="Times New Roman" w:hAnsi="Arial" w:cs="Times New Roman"/>
      <w:b/>
      <w:bCs/>
      <w:sz w:val="18"/>
      <w:szCs w:val="18"/>
    </w:rPr>
  </w:style>
  <w:style w:type="character" w:customStyle="1" w:styleId="Heading3Char1">
    <w:name w:val="Heading 3 Char1"/>
    <w:basedOn w:val="DefaultParagraphFont"/>
    <w:rsid w:val="00755B5C"/>
    <w:rPr>
      <w:rFonts w:ascii="Arial" w:eastAsia="Times New Roman" w:hAnsi="Arial" w:cs="Times New Roman"/>
      <w:i/>
      <w:iCs/>
      <w:sz w:val="18"/>
      <w:szCs w:val="18"/>
    </w:rPr>
  </w:style>
  <w:style w:type="character" w:customStyle="1" w:styleId="Heading4Char1">
    <w:name w:val="Heading 4 Char1"/>
    <w:basedOn w:val="DefaultParagraphFont"/>
    <w:rsid w:val="00755B5C"/>
    <w:rPr>
      <w:rFonts w:ascii="Arial" w:eastAsia="Times New Roman" w:hAnsi="Arial" w:cs="Times New Roman"/>
      <w:b/>
      <w:bCs/>
      <w:sz w:val="18"/>
      <w:szCs w:val="18"/>
    </w:rPr>
  </w:style>
  <w:style w:type="character" w:customStyle="1" w:styleId="Heading5Char1">
    <w:name w:val="Heading 5 Char1"/>
    <w:basedOn w:val="DefaultParagraphFont"/>
    <w:rsid w:val="00755B5C"/>
    <w:rPr>
      <w:rFonts w:ascii="Times New Roman" w:eastAsia="Times New Roman" w:hAnsi="Times New Roman" w:cs="EucrosiaUPC"/>
      <w:b/>
      <w:bCs/>
      <w:sz w:val="32"/>
      <w:szCs w:val="32"/>
    </w:rPr>
  </w:style>
  <w:style w:type="character" w:customStyle="1" w:styleId="Heading6Char1">
    <w:name w:val="Heading 6 Char1"/>
    <w:basedOn w:val="DefaultParagraphFont"/>
    <w:rsid w:val="00755B5C"/>
    <w:rPr>
      <w:rFonts w:ascii="Times New Roman" w:eastAsia="Times New Roman" w:hAnsi="Times New Roman" w:cs="EucrosiaUPC"/>
      <w:b/>
      <w:bCs/>
      <w:sz w:val="32"/>
      <w:szCs w:val="32"/>
      <w:u w:val="single"/>
    </w:rPr>
  </w:style>
  <w:style w:type="character" w:customStyle="1" w:styleId="Heading7Char1">
    <w:name w:val="Heading 7 Char1"/>
    <w:basedOn w:val="DefaultParagraphFont"/>
    <w:rsid w:val="00755B5C"/>
    <w:rPr>
      <w:rFonts w:ascii="Times New Roman" w:eastAsia="Times New Roman" w:hAnsi="Times New Roman" w:cs="EucrosiaUPC"/>
      <w:b/>
      <w:bCs/>
      <w:sz w:val="30"/>
      <w:szCs w:val="30"/>
    </w:rPr>
  </w:style>
  <w:style w:type="character" w:customStyle="1" w:styleId="Heading8Char1">
    <w:name w:val="Heading 8 Char1"/>
    <w:basedOn w:val="DefaultParagraphFont"/>
    <w:rsid w:val="00755B5C"/>
    <w:rPr>
      <w:rFonts w:ascii="Times New Roman" w:eastAsia="Times New Roman" w:hAnsi="Times New Roman" w:cs="EucrosiaUPC"/>
      <w:b/>
      <w:bCs/>
      <w:sz w:val="32"/>
      <w:szCs w:val="32"/>
    </w:rPr>
  </w:style>
  <w:style w:type="character" w:customStyle="1" w:styleId="Heading9Char1">
    <w:name w:val="Heading 9 Char1"/>
    <w:basedOn w:val="DefaultParagraphFont"/>
    <w:rsid w:val="00755B5C"/>
    <w:rPr>
      <w:rFonts w:ascii="Times New Roman" w:eastAsia="Times New Roman" w:hAnsi="Times New Roman" w:cs="EucrosiaUPC"/>
      <w:b/>
      <w:bCs/>
      <w:sz w:val="30"/>
      <w:szCs w:val="30"/>
    </w:rPr>
  </w:style>
  <w:style w:type="character" w:customStyle="1" w:styleId="HeaderChar1">
    <w:name w:val="Header Char1"/>
    <w:basedOn w:val="DefaultParagraphFont"/>
    <w:rsid w:val="00755B5C"/>
    <w:rPr>
      <w:rFonts w:ascii="Arial" w:eastAsia="Times New Roman" w:hAnsi="Arial" w:cs="Times New Roman"/>
      <w:sz w:val="18"/>
      <w:szCs w:val="18"/>
    </w:rPr>
  </w:style>
  <w:style w:type="character" w:customStyle="1" w:styleId="AAAddress">
    <w:name w:val="AA Address"/>
    <w:basedOn w:val="DefaultParagraphFont"/>
    <w:uiPriority w:val="99"/>
    <w:rsid w:val="00755B5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755B5C"/>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755B5C"/>
    <w:rPr>
      <w:rFonts w:ascii="Arial" w:eastAsia="Times New Roman" w:hAnsi="Arial" w:cs="Times New Roman"/>
      <w:sz w:val="18"/>
      <w:szCs w:val="18"/>
    </w:rPr>
  </w:style>
  <w:style w:type="paragraph" w:styleId="ListNumber">
    <w:name w:val="List Number"/>
    <w:basedOn w:val="Normal"/>
    <w:uiPriority w:val="99"/>
    <w:rsid w:val="00755B5C"/>
    <w:pPr>
      <w:tabs>
        <w:tab w:val="left" w:pos="284"/>
      </w:tabs>
      <w:ind w:left="284" w:hanging="284"/>
    </w:pPr>
    <w:rPr>
      <w:rFonts w:ascii="Arial" w:hAnsi="Arial" w:cs="Times New Roman"/>
      <w:sz w:val="18"/>
      <w:szCs w:val="18"/>
      <w:lang w:val="en-US"/>
    </w:rPr>
  </w:style>
  <w:style w:type="paragraph" w:styleId="ListNumber2">
    <w:name w:val="List Number 2"/>
    <w:basedOn w:val="Normal"/>
    <w:uiPriority w:val="99"/>
    <w:rsid w:val="00755B5C"/>
    <w:pPr>
      <w:tabs>
        <w:tab w:val="left" w:pos="567"/>
      </w:tabs>
      <w:ind w:left="851" w:hanging="284"/>
    </w:pPr>
    <w:rPr>
      <w:rFonts w:ascii="Arial" w:hAnsi="Arial" w:cs="Times New Roman"/>
      <w:sz w:val="18"/>
      <w:szCs w:val="18"/>
      <w:lang w:val="en-US"/>
    </w:rPr>
  </w:style>
  <w:style w:type="paragraph" w:styleId="ListNumber3">
    <w:name w:val="List Number 3"/>
    <w:basedOn w:val="Normal"/>
    <w:uiPriority w:val="99"/>
    <w:rsid w:val="00755B5C"/>
    <w:pPr>
      <w:tabs>
        <w:tab w:val="left" w:pos="851"/>
      </w:tabs>
      <w:ind w:left="1135" w:hanging="284"/>
    </w:pPr>
    <w:rPr>
      <w:rFonts w:ascii="Arial" w:hAnsi="Arial" w:cs="Times New Roman"/>
      <w:sz w:val="18"/>
      <w:szCs w:val="18"/>
      <w:lang w:val="en-US"/>
    </w:rPr>
  </w:style>
  <w:style w:type="paragraph" w:styleId="NormalIndent">
    <w:name w:val="Normal Indent"/>
    <w:basedOn w:val="Normal"/>
    <w:uiPriority w:val="99"/>
    <w:rsid w:val="00755B5C"/>
    <w:pPr>
      <w:ind w:left="284"/>
    </w:pPr>
    <w:rPr>
      <w:rFonts w:ascii="Arial" w:hAnsi="Arial" w:cs="Times New Roman"/>
      <w:sz w:val="18"/>
      <w:szCs w:val="18"/>
      <w:lang w:val="en-US"/>
    </w:rPr>
  </w:style>
  <w:style w:type="paragraph" w:customStyle="1" w:styleId="AAFrameAddress">
    <w:name w:val="AA Frame Address"/>
    <w:basedOn w:val="Heading1"/>
    <w:uiPriority w:val="99"/>
    <w:rsid w:val="00755B5C"/>
    <w:pPr>
      <w:framePr w:w="2812" w:h="1701" w:hSpace="142" w:vSpace="142" w:wrap="around" w:vAnchor="page" w:hAnchor="page" w:x="8024" w:y="2723"/>
      <w:shd w:val="clear" w:color="FFFFFF" w:fill="auto"/>
      <w:tabs>
        <w:tab w:val="num" w:pos="283"/>
        <w:tab w:val="num" w:pos="518"/>
      </w:tabs>
      <w:spacing w:after="90"/>
      <w:ind w:left="283" w:right="0" w:hanging="283"/>
      <w:jc w:val="left"/>
    </w:pPr>
    <w:rPr>
      <w:rFonts w:ascii="Angsana New" w:hAnsi="Angsana New" w:cs="Times New Roman"/>
      <w:b/>
      <w:bCs/>
      <w:noProof/>
      <w:sz w:val="30"/>
      <w:szCs w:val="18"/>
    </w:rPr>
  </w:style>
  <w:style w:type="paragraph" w:styleId="ListNumber5">
    <w:name w:val="List Number 5"/>
    <w:basedOn w:val="Normal"/>
    <w:uiPriority w:val="99"/>
    <w:rsid w:val="00755B5C"/>
    <w:pPr>
      <w:tabs>
        <w:tab w:val="left" w:pos="1418"/>
      </w:tabs>
      <w:ind w:left="1418" w:hanging="284"/>
    </w:pPr>
    <w:rPr>
      <w:rFonts w:ascii="Arial" w:hAnsi="Arial" w:cs="Times New Roman"/>
      <w:sz w:val="18"/>
      <w:szCs w:val="18"/>
      <w:lang w:val="en-US"/>
    </w:rPr>
  </w:style>
  <w:style w:type="paragraph" w:styleId="ListNumber4">
    <w:name w:val="List Number 4"/>
    <w:basedOn w:val="Normal"/>
    <w:uiPriority w:val="99"/>
    <w:rsid w:val="00755B5C"/>
    <w:pPr>
      <w:tabs>
        <w:tab w:val="left" w:pos="1418"/>
      </w:tabs>
      <w:ind w:left="1209" w:hanging="360"/>
    </w:pPr>
    <w:rPr>
      <w:rFonts w:ascii="Arial" w:hAnsi="Arial" w:cs="Times New Roman"/>
      <w:sz w:val="18"/>
      <w:szCs w:val="18"/>
      <w:lang w:val="en-US"/>
    </w:rPr>
  </w:style>
  <w:style w:type="paragraph" w:styleId="TableofAuthorities">
    <w:name w:val="table of authorities"/>
    <w:basedOn w:val="Normal"/>
    <w:next w:val="Normal"/>
    <w:uiPriority w:val="99"/>
    <w:rsid w:val="00755B5C"/>
    <w:pPr>
      <w:ind w:left="284" w:hanging="284"/>
    </w:pPr>
    <w:rPr>
      <w:rFonts w:ascii="Arial" w:hAnsi="Arial" w:cs="Times New Roman"/>
      <w:sz w:val="18"/>
      <w:szCs w:val="18"/>
      <w:lang w:val="en-US"/>
    </w:rPr>
  </w:style>
  <w:style w:type="paragraph" w:styleId="Index2">
    <w:name w:val="index 2"/>
    <w:basedOn w:val="Normal"/>
    <w:next w:val="Normal"/>
    <w:autoRedefine/>
    <w:uiPriority w:val="99"/>
    <w:rsid w:val="00755B5C"/>
    <w:pPr>
      <w:ind w:left="568" w:hanging="284"/>
    </w:pPr>
    <w:rPr>
      <w:rFonts w:ascii="Arial" w:hAnsi="Arial" w:cs="Times New Roman"/>
      <w:sz w:val="18"/>
      <w:szCs w:val="18"/>
      <w:lang w:val="en-US"/>
    </w:rPr>
  </w:style>
  <w:style w:type="paragraph" w:styleId="Index3">
    <w:name w:val="index 3"/>
    <w:basedOn w:val="Normal"/>
    <w:next w:val="Normal"/>
    <w:autoRedefine/>
    <w:uiPriority w:val="99"/>
    <w:rsid w:val="00755B5C"/>
    <w:pPr>
      <w:ind w:left="851" w:hanging="284"/>
    </w:pPr>
    <w:rPr>
      <w:rFonts w:ascii="Arial" w:hAnsi="Arial" w:cs="Times New Roman"/>
      <w:sz w:val="18"/>
      <w:szCs w:val="18"/>
      <w:lang w:val="en-US"/>
    </w:rPr>
  </w:style>
  <w:style w:type="paragraph" w:styleId="Index4">
    <w:name w:val="index 4"/>
    <w:basedOn w:val="Normal"/>
    <w:next w:val="Normal"/>
    <w:uiPriority w:val="99"/>
    <w:rsid w:val="00755B5C"/>
    <w:pPr>
      <w:ind w:left="1135" w:hanging="284"/>
    </w:pPr>
    <w:rPr>
      <w:rFonts w:ascii="Arial" w:hAnsi="Arial" w:cs="Times New Roman"/>
      <w:sz w:val="18"/>
      <w:szCs w:val="18"/>
      <w:lang w:val="en-US"/>
    </w:rPr>
  </w:style>
  <w:style w:type="paragraph" w:styleId="Index6">
    <w:name w:val="index 6"/>
    <w:basedOn w:val="Normal"/>
    <w:next w:val="Normal"/>
    <w:uiPriority w:val="99"/>
    <w:rsid w:val="00755B5C"/>
    <w:pPr>
      <w:ind w:left="1702" w:hanging="284"/>
    </w:pPr>
    <w:rPr>
      <w:rFonts w:ascii="Arial" w:hAnsi="Arial" w:cs="Times New Roman"/>
      <w:sz w:val="18"/>
      <w:szCs w:val="18"/>
      <w:lang w:val="en-US"/>
    </w:rPr>
  </w:style>
  <w:style w:type="paragraph" w:styleId="Index5">
    <w:name w:val="index 5"/>
    <w:basedOn w:val="Normal"/>
    <w:next w:val="Normal"/>
    <w:uiPriority w:val="99"/>
    <w:rsid w:val="00755B5C"/>
    <w:pPr>
      <w:ind w:left="1418" w:hanging="284"/>
    </w:pPr>
    <w:rPr>
      <w:rFonts w:ascii="Arial" w:hAnsi="Arial" w:cs="Times New Roman"/>
      <w:sz w:val="18"/>
      <w:szCs w:val="18"/>
      <w:lang w:val="en-US"/>
    </w:rPr>
  </w:style>
  <w:style w:type="paragraph" w:styleId="Index7">
    <w:name w:val="index 7"/>
    <w:basedOn w:val="Normal"/>
    <w:next w:val="Normal"/>
    <w:uiPriority w:val="99"/>
    <w:rsid w:val="00755B5C"/>
    <w:pPr>
      <w:ind w:left="1985" w:hanging="284"/>
    </w:pPr>
    <w:rPr>
      <w:rFonts w:ascii="Arial" w:hAnsi="Arial" w:cs="Times New Roman"/>
      <w:sz w:val="18"/>
      <w:szCs w:val="18"/>
      <w:lang w:val="en-US"/>
    </w:rPr>
  </w:style>
  <w:style w:type="paragraph" w:styleId="Index8">
    <w:name w:val="index 8"/>
    <w:basedOn w:val="Normal"/>
    <w:next w:val="Normal"/>
    <w:uiPriority w:val="99"/>
    <w:rsid w:val="00755B5C"/>
    <w:pPr>
      <w:ind w:left="2269" w:hanging="284"/>
    </w:pPr>
    <w:rPr>
      <w:rFonts w:ascii="Arial" w:hAnsi="Arial" w:cs="Times New Roman"/>
      <w:sz w:val="18"/>
      <w:szCs w:val="18"/>
      <w:lang w:val="en-US"/>
    </w:rPr>
  </w:style>
  <w:style w:type="paragraph" w:styleId="Index9">
    <w:name w:val="index 9"/>
    <w:basedOn w:val="Normal"/>
    <w:next w:val="Normal"/>
    <w:uiPriority w:val="99"/>
    <w:rsid w:val="00755B5C"/>
    <w:pPr>
      <w:ind w:left="2552" w:hanging="284"/>
    </w:pPr>
    <w:rPr>
      <w:rFonts w:ascii="Arial" w:hAnsi="Arial" w:cs="Times New Roman"/>
      <w:sz w:val="18"/>
      <w:szCs w:val="18"/>
      <w:lang w:val="en-US"/>
    </w:rPr>
  </w:style>
  <w:style w:type="paragraph" w:styleId="TOC5">
    <w:name w:val="toc 5"/>
    <w:basedOn w:val="Normal"/>
    <w:next w:val="Normal"/>
    <w:uiPriority w:val="99"/>
    <w:rsid w:val="00755B5C"/>
    <w:pPr>
      <w:ind w:left="1134"/>
    </w:pPr>
    <w:rPr>
      <w:rFonts w:ascii="Arial" w:hAnsi="Arial" w:cs="Times New Roman"/>
      <w:sz w:val="18"/>
      <w:szCs w:val="18"/>
      <w:lang w:val="en-US"/>
    </w:rPr>
  </w:style>
  <w:style w:type="paragraph" w:styleId="TOC6">
    <w:name w:val="toc 6"/>
    <w:basedOn w:val="Normal"/>
    <w:next w:val="Normal"/>
    <w:uiPriority w:val="99"/>
    <w:rsid w:val="00755B5C"/>
    <w:pPr>
      <w:ind w:left="1418"/>
    </w:pPr>
    <w:rPr>
      <w:rFonts w:ascii="Arial" w:hAnsi="Arial" w:cs="Times New Roman"/>
      <w:sz w:val="18"/>
      <w:szCs w:val="18"/>
      <w:lang w:val="en-US"/>
    </w:rPr>
  </w:style>
  <w:style w:type="paragraph" w:styleId="TOC7">
    <w:name w:val="toc 7"/>
    <w:basedOn w:val="Normal"/>
    <w:next w:val="Normal"/>
    <w:uiPriority w:val="99"/>
    <w:rsid w:val="00755B5C"/>
    <w:pPr>
      <w:ind w:left="1701"/>
    </w:pPr>
    <w:rPr>
      <w:rFonts w:ascii="Arial" w:hAnsi="Arial" w:cs="Times New Roman"/>
      <w:sz w:val="18"/>
      <w:szCs w:val="18"/>
      <w:lang w:val="en-US"/>
    </w:rPr>
  </w:style>
  <w:style w:type="paragraph" w:styleId="TOC8">
    <w:name w:val="toc 8"/>
    <w:basedOn w:val="Normal"/>
    <w:next w:val="Normal"/>
    <w:uiPriority w:val="99"/>
    <w:rsid w:val="00755B5C"/>
    <w:pPr>
      <w:ind w:left="1985"/>
    </w:pPr>
    <w:rPr>
      <w:rFonts w:ascii="Arial" w:hAnsi="Arial" w:cs="Times New Roman"/>
      <w:sz w:val="18"/>
      <w:szCs w:val="18"/>
      <w:lang w:val="en-US"/>
    </w:rPr>
  </w:style>
  <w:style w:type="paragraph" w:styleId="TOC9">
    <w:name w:val="toc 9"/>
    <w:basedOn w:val="Normal"/>
    <w:next w:val="Normal"/>
    <w:uiPriority w:val="99"/>
    <w:rsid w:val="00755B5C"/>
    <w:pPr>
      <w:ind w:left="2268"/>
    </w:pPr>
    <w:rPr>
      <w:rFonts w:ascii="Arial" w:hAnsi="Arial" w:cs="Times New Roman"/>
      <w:sz w:val="18"/>
      <w:szCs w:val="18"/>
      <w:lang w:val="en-US"/>
    </w:rPr>
  </w:style>
  <w:style w:type="paragraph" w:styleId="TableofFigures">
    <w:name w:val="table of figures"/>
    <w:basedOn w:val="Normal"/>
    <w:next w:val="Normal"/>
    <w:uiPriority w:val="99"/>
    <w:rsid w:val="00755B5C"/>
    <w:pPr>
      <w:ind w:left="567" w:hanging="567"/>
    </w:pPr>
    <w:rPr>
      <w:rFonts w:ascii="Arial" w:hAnsi="Arial" w:cs="Times New Roman"/>
      <w:sz w:val="18"/>
      <w:szCs w:val="18"/>
      <w:lang w:val="en-US"/>
    </w:rPr>
  </w:style>
  <w:style w:type="paragraph" w:styleId="BodyTextFirstIndent">
    <w:name w:val="Body Text First Indent"/>
    <w:basedOn w:val="BodyText"/>
    <w:link w:val="BodyTextFirstIndentChar1"/>
    <w:uiPriority w:val="99"/>
    <w:rsid w:val="00755B5C"/>
    <w:pPr>
      <w:spacing w:after="120"/>
      <w:ind w:right="0" w:firstLine="284"/>
      <w:jc w:val="left"/>
    </w:pPr>
    <w:rPr>
      <w:rFonts w:ascii="Arial" w:eastAsia="Calibri" w:hAnsi="Arial"/>
      <w:color w:val="000000"/>
      <w:sz w:val="18"/>
      <w:szCs w:val="18"/>
      <w:lang w:val="en-US"/>
    </w:rPr>
  </w:style>
  <w:style w:type="character" w:customStyle="1" w:styleId="BodyTextFirstIndentChar">
    <w:name w:val="Body Text First Indent Char"/>
    <w:basedOn w:val="BodyTextChar"/>
    <w:uiPriority w:val="99"/>
    <w:rsid w:val="00755B5C"/>
    <w:rPr>
      <w:rFonts w:eastAsia="Times New Roman" w:cs="Angsana New"/>
      <w:sz w:val="24"/>
      <w:szCs w:val="28"/>
      <w:lang w:val="x-none" w:eastAsia="en-US"/>
    </w:rPr>
  </w:style>
  <w:style w:type="character" w:customStyle="1" w:styleId="BodyTextFirstIndentChar1">
    <w:name w:val="Body Text First Indent Char1"/>
    <w:basedOn w:val="BodyTextChar1"/>
    <w:link w:val="BodyTextFirstIndent"/>
    <w:uiPriority w:val="99"/>
    <w:rsid w:val="00755B5C"/>
    <w:rPr>
      <w:rFonts w:ascii="Arial" w:eastAsia="Calibri" w:hAnsi="Arial" w:cs="Cordia New"/>
      <w:color w:val="000000"/>
      <w:sz w:val="18"/>
      <w:szCs w:val="18"/>
      <w:lang w:val="en-US" w:eastAsia="en-US"/>
    </w:rPr>
  </w:style>
  <w:style w:type="paragraph" w:styleId="BodyTextFirstIndent2">
    <w:name w:val="Body Text First Indent 2"/>
    <w:basedOn w:val="BodyTextIndent"/>
    <w:link w:val="BodyTextFirstIndent2Char1"/>
    <w:uiPriority w:val="99"/>
    <w:rsid w:val="00755B5C"/>
    <w:pPr>
      <w:spacing w:after="120"/>
      <w:ind w:left="284" w:firstLine="284"/>
      <w:jc w:val="left"/>
    </w:pPr>
    <w:rPr>
      <w:rFonts w:ascii="Arial" w:hAnsi="Arial" w:cs="Times New Roman"/>
      <w:sz w:val="18"/>
      <w:szCs w:val="18"/>
    </w:rPr>
  </w:style>
  <w:style w:type="character" w:customStyle="1" w:styleId="BodyTextFirstIndent2Char">
    <w:name w:val="Body Text First Indent 2 Char"/>
    <w:basedOn w:val="BodyTextIndentChar"/>
    <w:uiPriority w:val="99"/>
    <w:rsid w:val="00755B5C"/>
    <w:rPr>
      <w:rFonts w:eastAsia="Times New Roman" w:cs="Angsana New"/>
      <w:sz w:val="24"/>
      <w:szCs w:val="28"/>
      <w:lang w:val="en-US" w:eastAsia="en-US"/>
    </w:rPr>
  </w:style>
  <w:style w:type="character" w:customStyle="1" w:styleId="BodyTextFirstIndent2Char1">
    <w:name w:val="Body Text First Indent 2 Char1"/>
    <w:basedOn w:val="DefaultParagraphFont"/>
    <w:link w:val="BodyTextFirstIndent2"/>
    <w:uiPriority w:val="99"/>
    <w:rsid w:val="00755B5C"/>
    <w:rPr>
      <w:rFonts w:ascii="Arial" w:hAnsi="Arial"/>
      <w:sz w:val="18"/>
      <w:szCs w:val="18"/>
      <w:lang w:val="en-US" w:eastAsia="en-US"/>
    </w:rPr>
  </w:style>
  <w:style w:type="paragraph" w:customStyle="1" w:styleId="AA1stlevelbullet">
    <w:name w:val="AA 1st level bullet"/>
    <w:basedOn w:val="Normal"/>
    <w:uiPriority w:val="99"/>
    <w:rsid w:val="00755B5C"/>
    <w:pPr>
      <w:ind w:left="227" w:hanging="227"/>
    </w:pPr>
    <w:rPr>
      <w:rFonts w:ascii="Arial" w:hAnsi="Arial" w:cs="Times New Roman"/>
      <w:sz w:val="18"/>
      <w:szCs w:val="18"/>
      <w:lang w:val="en-US"/>
    </w:rPr>
  </w:style>
  <w:style w:type="paragraph" w:customStyle="1" w:styleId="AAFrameLogo">
    <w:name w:val="AA Frame Logo"/>
    <w:basedOn w:val="Normal"/>
    <w:uiPriority w:val="99"/>
    <w:rsid w:val="00755B5C"/>
    <w:pPr>
      <w:framePr w:w="4253" w:h="1418" w:hRule="exact" w:hSpace="142" w:vSpace="142" w:wrap="around" w:vAnchor="page" w:hAnchor="page" w:x="7457" w:y="568"/>
    </w:pPr>
    <w:rPr>
      <w:rFonts w:ascii="Arial" w:hAnsi="Arial" w:cs="Times New Roman"/>
      <w:sz w:val="18"/>
      <w:szCs w:val="18"/>
      <w:lang w:val="en-US"/>
    </w:rPr>
  </w:style>
  <w:style w:type="character" w:customStyle="1" w:styleId="AACopyright">
    <w:name w:val="AA Copyright"/>
    <w:basedOn w:val="DefaultParagraphFont"/>
    <w:uiPriority w:val="99"/>
    <w:rsid w:val="00755B5C"/>
    <w:rPr>
      <w:rFonts w:ascii="Arial" w:hAnsi="Arial"/>
      <w:sz w:val="13"/>
      <w:szCs w:val="13"/>
    </w:rPr>
  </w:style>
  <w:style w:type="paragraph" w:customStyle="1" w:styleId="AA2ndlevelbullet">
    <w:name w:val="AA 2nd level bullet"/>
    <w:basedOn w:val="AA1stlevelbullet"/>
    <w:uiPriority w:val="99"/>
    <w:rsid w:val="00755B5C"/>
    <w:pPr>
      <w:tabs>
        <w:tab w:val="left" w:pos="454"/>
        <w:tab w:val="left" w:pos="680"/>
        <w:tab w:val="left" w:pos="907"/>
      </w:tabs>
      <w:ind w:left="454"/>
    </w:pPr>
  </w:style>
  <w:style w:type="paragraph" w:customStyle="1" w:styleId="AANumbering">
    <w:name w:val="AA Numbering"/>
    <w:basedOn w:val="Normal"/>
    <w:uiPriority w:val="99"/>
    <w:rsid w:val="00755B5C"/>
    <w:pPr>
      <w:tabs>
        <w:tab w:val="left" w:pos="284"/>
      </w:tabs>
    </w:pPr>
    <w:rPr>
      <w:rFonts w:ascii="Arial" w:hAnsi="Arial" w:cs="Times New Roman"/>
      <w:sz w:val="18"/>
      <w:szCs w:val="18"/>
      <w:lang w:val="en-US"/>
    </w:rPr>
  </w:style>
  <w:style w:type="paragraph" w:customStyle="1" w:styleId="ReportMenuBar">
    <w:name w:val="ReportMenuBar"/>
    <w:basedOn w:val="Normal"/>
    <w:uiPriority w:val="99"/>
    <w:rsid w:val="00755B5C"/>
    <w:rPr>
      <w:rFonts w:ascii="Arial" w:hAnsi="Arial" w:cs="Times New Roman"/>
      <w:b/>
      <w:bCs/>
      <w:color w:val="FFFFFF"/>
      <w:sz w:val="30"/>
      <w:szCs w:val="30"/>
      <w:lang w:val="en-US"/>
    </w:rPr>
  </w:style>
  <w:style w:type="paragraph" w:customStyle="1" w:styleId="ReportHeading1">
    <w:name w:val="ReportHeading1"/>
    <w:basedOn w:val="Normal"/>
    <w:uiPriority w:val="99"/>
    <w:rsid w:val="00755B5C"/>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ReportHeading2">
    <w:name w:val="ReportHeading2"/>
    <w:basedOn w:val="ReportHeading1"/>
    <w:uiPriority w:val="99"/>
    <w:rsid w:val="00755B5C"/>
    <w:pPr>
      <w:framePr w:h="1054" w:wrap="around" w:y="5920"/>
    </w:pPr>
  </w:style>
  <w:style w:type="paragraph" w:customStyle="1" w:styleId="ReportHeading3">
    <w:name w:val="ReportHeading3"/>
    <w:basedOn w:val="ReportHeading2"/>
    <w:uiPriority w:val="99"/>
    <w:rsid w:val="00755B5C"/>
    <w:pPr>
      <w:framePr w:h="443" w:wrap="around" w:y="8223"/>
    </w:pPr>
  </w:style>
  <w:style w:type="paragraph" w:customStyle="1" w:styleId="ParagraphNumbering">
    <w:name w:val="Paragraph Numbering"/>
    <w:basedOn w:val="Header"/>
    <w:uiPriority w:val="99"/>
    <w:rsid w:val="00755B5C"/>
    <w:pPr>
      <w:tabs>
        <w:tab w:val="clear" w:pos="4320"/>
        <w:tab w:val="clear" w:pos="8640"/>
        <w:tab w:val="left" w:pos="284"/>
      </w:tabs>
      <w:jc w:val="left"/>
    </w:pPr>
    <w:rPr>
      <w:rFonts w:ascii="Arial" w:hAnsi="Arial" w:cs="Times New Roman"/>
      <w:sz w:val="18"/>
      <w:szCs w:val="18"/>
      <w:lang w:val="en-US"/>
    </w:rPr>
  </w:style>
  <w:style w:type="paragraph" w:customStyle="1" w:styleId="PictureInText">
    <w:name w:val="PictureInText"/>
    <w:basedOn w:val="Normal"/>
    <w:next w:val="Normal"/>
    <w:uiPriority w:val="99"/>
    <w:rsid w:val="00755B5C"/>
    <w:pPr>
      <w:framePr w:w="7308" w:h="1134" w:hSpace="180" w:vSpace="180" w:wrap="notBeside" w:vAnchor="text" w:hAnchor="margin" w:x="1" w:y="7"/>
      <w:spacing w:after="240"/>
    </w:pPr>
    <w:rPr>
      <w:rFonts w:ascii="Arial" w:hAnsi="Arial" w:cs="Times New Roman"/>
      <w:sz w:val="18"/>
      <w:szCs w:val="18"/>
      <w:lang w:val="en-US"/>
    </w:rPr>
  </w:style>
  <w:style w:type="paragraph" w:customStyle="1" w:styleId="PictureLeft">
    <w:name w:val="PictureLeft"/>
    <w:basedOn w:val="Normal"/>
    <w:uiPriority w:val="99"/>
    <w:rsid w:val="00755B5C"/>
    <w:pPr>
      <w:framePr w:w="2603" w:h="1134" w:hSpace="142" w:wrap="around" w:vAnchor="text" w:hAnchor="page" w:x="1526" w:y="6"/>
      <w:spacing w:before="240"/>
    </w:pPr>
    <w:rPr>
      <w:rFonts w:ascii="Arial" w:hAnsi="Arial" w:cs="Times New Roman"/>
      <w:sz w:val="18"/>
      <w:szCs w:val="18"/>
      <w:lang w:val="en-US"/>
    </w:rPr>
  </w:style>
  <w:style w:type="paragraph" w:customStyle="1" w:styleId="PicturteLeftFullLength">
    <w:name w:val="PicturteLeftFullLength"/>
    <w:basedOn w:val="PictureLeft"/>
    <w:uiPriority w:val="99"/>
    <w:rsid w:val="00755B5C"/>
    <w:pPr>
      <w:framePr w:w="10142" w:hSpace="180" w:vSpace="180" w:wrap="around" w:y="7"/>
    </w:pPr>
  </w:style>
  <w:style w:type="paragraph" w:customStyle="1" w:styleId="StandaardOpinion">
    <w:name w:val="StandaardOpinion"/>
    <w:basedOn w:val="Normal"/>
    <w:uiPriority w:val="99"/>
    <w:rsid w:val="00755B5C"/>
    <w:pPr>
      <w:spacing w:line="280" w:lineRule="atLeast"/>
    </w:pPr>
    <w:rPr>
      <w:rFonts w:cs="Times New Roman"/>
      <w:sz w:val="22"/>
      <w:szCs w:val="22"/>
      <w:lang w:val="en-US"/>
    </w:rPr>
  </w:style>
  <w:style w:type="paragraph" w:customStyle="1" w:styleId="T">
    <w:name w:val="Å§ª×Í T"/>
    <w:basedOn w:val="Normal"/>
    <w:uiPriority w:val="99"/>
    <w:rsid w:val="00755B5C"/>
    <w:pPr>
      <w:ind w:left="5040" w:right="540"/>
      <w:jc w:val="center"/>
    </w:pPr>
    <w:rPr>
      <w:rFonts w:cs="BrowalliaUPC"/>
      <w:sz w:val="30"/>
      <w:szCs w:val="30"/>
      <w:lang w:val="th-TH"/>
    </w:rPr>
  </w:style>
  <w:style w:type="paragraph" w:customStyle="1" w:styleId="a4">
    <w:name w:val="???????"/>
    <w:basedOn w:val="Normal"/>
    <w:uiPriority w:val="99"/>
    <w:rsid w:val="00755B5C"/>
    <w:pPr>
      <w:tabs>
        <w:tab w:val="left" w:pos="1080"/>
      </w:tabs>
    </w:pPr>
    <w:rPr>
      <w:rFonts w:cs="BrowalliaUPC"/>
      <w:sz w:val="30"/>
      <w:szCs w:val="30"/>
      <w:lang w:val="th-TH"/>
    </w:rPr>
  </w:style>
  <w:style w:type="character" w:customStyle="1" w:styleId="BodyText2Char1">
    <w:name w:val="Body Text 2 Char1"/>
    <w:basedOn w:val="DefaultParagraphFont"/>
    <w:rsid w:val="00755B5C"/>
    <w:rPr>
      <w:rFonts w:ascii="Book Antiqua" w:eastAsia="Times New Roman" w:hAnsi="Book Antiqua" w:cs="Times New Roman"/>
      <w:szCs w:val="22"/>
    </w:rPr>
  </w:style>
  <w:style w:type="paragraph" w:customStyle="1" w:styleId="a5">
    <w:name w:val="??"/>
    <w:basedOn w:val="Normal"/>
    <w:uiPriority w:val="99"/>
    <w:rsid w:val="00755B5C"/>
    <w:pPr>
      <w:tabs>
        <w:tab w:val="left" w:pos="360"/>
        <w:tab w:val="left" w:pos="720"/>
        <w:tab w:val="left" w:pos="1080"/>
      </w:tabs>
    </w:pPr>
    <w:rPr>
      <w:rFonts w:cs="Times New Roman"/>
      <w:sz w:val="28"/>
      <w:lang w:val="th-TH"/>
    </w:rPr>
  </w:style>
  <w:style w:type="paragraph" w:customStyle="1" w:styleId="T0">
    <w:name w:val="????? T"/>
    <w:basedOn w:val="Normal"/>
    <w:uiPriority w:val="99"/>
    <w:rsid w:val="00755B5C"/>
    <w:pPr>
      <w:ind w:left="5040" w:right="540"/>
      <w:jc w:val="center"/>
    </w:pPr>
    <w:rPr>
      <w:rFonts w:cs="BrowalliaUPC"/>
      <w:sz w:val="30"/>
      <w:szCs w:val="30"/>
      <w:lang w:val="th-TH"/>
    </w:rPr>
  </w:style>
  <w:style w:type="paragraph" w:customStyle="1" w:styleId="a6">
    <w:name w:val="???"/>
    <w:basedOn w:val="Normal"/>
    <w:uiPriority w:val="99"/>
    <w:rsid w:val="00755B5C"/>
    <w:pPr>
      <w:ind w:right="129"/>
      <w:jc w:val="right"/>
    </w:pPr>
    <w:rPr>
      <w:rFonts w:cs="Times New Roman"/>
      <w:sz w:val="22"/>
      <w:szCs w:val="22"/>
      <w:lang w:val="th-TH"/>
    </w:rPr>
  </w:style>
  <w:style w:type="paragraph" w:customStyle="1" w:styleId="E0">
    <w:name w:val="ª×èÍºÃÔÉÑ· E"/>
    <w:basedOn w:val="Normal"/>
    <w:uiPriority w:val="99"/>
    <w:rsid w:val="00755B5C"/>
    <w:pPr>
      <w:jc w:val="center"/>
    </w:pPr>
    <w:rPr>
      <w:rFonts w:ascii="Book Antiqua" w:hAnsi="Book Antiqua" w:cs="Times New Roman"/>
      <w:b/>
      <w:bCs/>
      <w:sz w:val="22"/>
      <w:szCs w:val="22"/>
      <w:lang w:val="th-TH"/>
    </w:rPr>
  </w:style>
  <w:style w:type="paragraph" w:customStyle="1" w:styleId="a7">
    <w:name w:val="Åº"/>
    <w:basedOn w:val="Normal"/>
    <w:uiPriority w:val="99"/>
    <w:rsid w:val="00755B5C"/>
    <w:pPr>
      <w:tabs>
        <w:tab w:val="left" w:pos="360"/>
        <w:tab w:val="left" w:pos="720"/>
        <w:tab w:val="left" w:pos="1080"/>
      </w:tabs>
    </w:pPr>
    <w:rPr>
      <w:rFonts w:cs="BrowalliaUPC"/>
      <w:sz w:val="28"/>
      <w:lang w:val="th-TH"/>
    </w:rPr>
  </w:style>
  <w:style w:type="paragraph" w:customStyle="1" w:styleId="a8">
    <w:name w:val="ลบ"/>
    <w:basedOn w:val="Normal"/>
    <w:uiPriority w:val="99"/>
    <w:rsid w:val="00755B5C"/>
    <w:pPr>
      <w:tabs>
        <w:tab w:val="left" w:pos="360"/>
        <w:tab w:val="left" w:pos="720"/>
        <w:tab w:val="left" w:pos="1080"/>
      </w:tabs>
    </w:pPr>
    <w:rPr>
      <w:rFonts w:eastAsia="Cordia New" w:hAnsi="Arial" w:cs="BrowalliaUPC"/>
      <w:snapToGrid w:val="0"/>
      <w:sz w:val="28"/>
      <w:lang w:val="th-TH" w:eastAsia="th-TH"/>
    </w:rPr>
  </w:style>
  <w:style w:type="character" w:customStyle="1" w:styleId="BodyText3Char1">
    <w:name w:val="Body Text 3 Char1"/>
    <w:basedOn w:val="DefaultParagraphFont"/>
    <w:rsid w:val="00755B5C"/>
    <w:rPr>
      <w:rFonts w:ascii="Times New Roman" w:eastAsia="Times New Roman" w:hAnsi="Times New Roman" w:cs="EucrosiaUPC"/>
      <w:sz w:val="30"/>
      <w:szCs w:val="30"/>
    </w:rPr>
  </w:style>
  <w:style w:type="paragraph" w:customStyle="1" w:styleId="ASSETS">
    <w:name w:val="ASSETS"/>
    <w:basedOn w:val="Normal"/>
    <w:uiPriority w:val="99"/>
    <w:rsid w:val="00755B5C"/>
    <w:pPr>
      <w:ind w:right="360"/>
      <w:jc w:val="center"/>
    </w:pPr>
    <w:rPr>
      <w:rFonts w:ascii="Book Antiqua" w:hAnsi="Book Antiqua" w:cs="Times New Roman"/>
      <w:b/>
      <w:bCs/>
      <w:sz w:val="22"/>
      <w:szCs w:val="22"/>
      <w:u w:val="single"/>
      <w:lang w:val="th-TH"/>
    </w:rPr>
  </w:style>
  <w:style w:type="character" w:customStyle="1" w:styleId="BodyTextIndent2Char1">
    <w:name w:val="Body Text Indent 2 Char1"/>
    <w:basedOn w:val="DefaultParagraphFont"/>
    <w:uiPriority w:val="99"/>
    <w:rsid w:val="00755B5C"/>
    <w:rPr>
      <w:rFonts w:cs="EucrosiaUPC"/>
      <w:sz w:val="30"/>
      <w:szCs w:val="30"/>
    </w:rPr>
  </w:style>
  <w:style w:type="character" w:customStyle="1" w:styleId="AccPolicyHeadingChar">
    <w:name w:val="Acc Policy Heading Char"/>
    <w:basedOn w:val="DefaultParagraphFont"/>
    <w:rsid w:val="00755B5C"/>
    <w:rPr>
      <w:rFonts w:ascii="Angsana New" w:hAnsi="Angsana New" w:cs="Angsana New"/>
      <w:sz w:val="30"/>
      <w:szCs w:val="30"/>
      <w:lang w:eastAsia="en-US"/>
    </w:rPr>
  </w:style>
  <w:style w:type="character" w:customStyle="1" w:styleId="SignatureChar1">
    <w:name w:val="Signature Char1"/>
    <w:basedOn w:val="DefaultParagraphFont"/>
    <w:rsid w:val="00755B5C"/>
    <w:rPr>
      <w:rFonts w:ascii="Arial" w:eastAsia="Times New Roman" w:hAnsi="Arial" w:cs="Times New Roman"/>
      <w:sz w:val="18"/>
      <w:szCs w:val="18"/>
    </w:rPr>
  </w:style>
  <w:style w:type="character" w:customStyle="1" w:styleId="shorttext1">
    <w:name w:val="short_text1"/>
    <w:basedOn w:val="DefaultParagraphFont"/>
    <w:uiPriority w:val="99"/>
    <w:rsid w:val="00755B5C"/>
    <w:rPr>
      <w:sz w:val="29"/>
      <w:szCs w:val="29"/>
    </w:rPr>
  </w:style>
  <w:style w:type="paragraph" w:styleId="PlainText">
    <w:name w:val="Plain Text"/>
    <w:basedOn w:val="Normal"/>
    <w:link w:val="PlainTextChar"/>
    <w:uiPriority w:val="99"/>
    <w:rsid w:val="00755B5C"/>
    <w:rPr>
      <w:rFonts w:ascii="Consolas" w:hAnsi="Consolas"/>
      <w:sz w:val="21"/>
      <w:szCs w:val="26"/>
      <w:lang w:val="en-US"/>
    </w:rPr>
  </w:style>
  <w:style w:type="character" w:customStyle="1" w:styleId="PlainTextChar">
    <w:name w:val="Plain Text Char"/>
    <w:basedOn w:val="DefaultParagraphFont"/>
    <w:link w:val="PlainText"/>
    <w:uiPriority w:val="99"/>
    <w:rsid w:val="00755B5C"/>
    <w:rPr>
      <w:rFonts w:ascii="Consolas" w:hAnsi="Consolas" w:cs="Angsana New"/>
      <w:sz w:val="21"/>
      <w:szCs w:val="26"/>
      <w:lang w:val="en-US" w:eastAsia="en-US"/>
    </w:rPr>
  </w:style>
  <w:style w:type="character" w:customStyle="1" w:styleId="gt-icon-text1">
    <w:name w:val="gt-icon-text1"/>
    <w:basedOn w:val="DefaultParagraphFont"/>
    <w:uiPriority w:val="99"/>
    <w:rsid w:val="00755B5C"/>
    <w:rPr>
      <w:rFonts w:cs="Times New Roman"/>
    </w:rPr>
  </w:style>
  <w:style w:type="character" w:customStyle="1" w:styleId="CharChar22">
    <w:name w:val="Char Char22"/>
    <w:basedOn w:val="DefaultParagraphFont"/>
    <w:rsid w:val="00755B5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755B5C"/>
    <w:rPr>
      <w:rFonts w:ascii="Arial" w:eastAsia="Times New Roman" w:hAnsi="Arial" w:cs="Times New Roman"/>
      <w:b/>
      <w:bCs/>
      <w:sz w:val="18"/>
      <w:szCs w:val="18"/>
    </w:rPr>
  </w:style>
  <w:style w:type="character" w:customStyle="1" w:styleId="CharChar20">
    <w:name w:val="Char Char20"/>
    <w:basedOn w:val="DefaultParagraphFont"/>
    <w:rsid w:val="00755B5C"/>
    <w:rPr>
      <w:rFonts w:ascii="Arial" w:eastAsia="Times New Roman" w:hAnsi="Arial" w:cs="Times New Roman"/>
      <w:i/>
      <w:iCs/>
      <w:sz w:val="18"/>
      <w:szCs w:val="18"/>
    </w:rPr>
  </w:style>
  <w:style w:type="character" w:customStyle="1" w:styleId="atn">
    <w:name w:val="atn"/>
    <w:basedOn w:val="DefaultParagraphFont"/>
    <w:rsid w:val="00755B5C"/>
  </w:style>
  <w:style w:type="character" w:customStyle="1" w:styleId="st1">
    <w:name w:val="st1"/>
    <w:basedOn w:val="DefaultParagraphFont"/>
    <w:rsid w:val="00755B5C"/>
  </w:style>
  <w:style w:type="character" w:customStyle="1" w:styleId="alt-edited1">
    <w:name w:val="alt-edited1"/>
    <w:basedOn w:val="DefaultParagraphFont"/>
    <w:rsid w:val="00755B5C"/>
    <w:rPr>
      <w:color w:val="4D90F0"/>
    </w:rPr>
  </w:style>
  <w:style w:type="table" w:customStyle="1" w:styleId="TableGridLight1">
    <w:name w:val="Table Grid Light1"/>
    <w:basedOn w:val="TableNormal"/>
    <w:uiPriority w:val="40"/>
    <w:rsid w:val="00755B5C"/>
    <w:rPr>
      <w:rFonts w:ascii="Calibri" w:eastAsia="Calibri" w:hAnsi="Calibri" w:cs="Cordia Ne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11">
    <w:name w:val="Grid Table 1 Light - Accent 11"/>
    <w:basedOn w:val="TableNormal"/>
    <w:uiPriority w:val="46"/>
    <w:rsid w:val="00755B5C"/>
    <w:rPr>
      <w:rFonts w:ascii="Calibri" w:eastAsia="Calibri" w:hAnsi="Calibri" w:cs="Cordia New"/>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755B5C"/>
    <w:rPr>
      <w:color w:val="808080"/>
    </w:rPr>
  </w:style>
  <w:style w:type="character" w:customStyle="1" w:styleId="BodyTextIndent3Char1">
    <w:name w:val="Body Text Indent 3 Char1"/>
    <w:basedOn w:val="DefaultParagraphFont"/>
    <w:uiPriority w:val="99"/>
    <w:semiHidden/>
    <w:rsid w:val="00755B5C"/>
    <w:rPr>
      <w:rFonts w:ascii="Arial" w:eastAsia="Times New Roman" w:hAnsi="Arial" w:cs="Angsana New"/>
      <w:sz w:val="16"/>
      <w:lang w:val="en-US" w:eastAsia="en-US"/>
    </w:rPr>
  </w:style>
  <w:style w:type="character" w:customStyle="1" w:styleId="HTMLPreformattedChar1">
    <w:name w:val="HTML Preformatted Char1"/>
    <w:basedOn w:val="DefaultParagraphFont"/>
    <w:uiPriority w:val="99"/>
    <w:semiHidden/>
    <w:rsid w:val="00755B5C"/>
    <w:rPr>
      <w:rFonts w:ascii="Consolas" w:eastAsia="Times New Roman" w:hAnsi="Consolas" w:cs="Angsana New"/>
      <w:sz w:val="20"/>
      <w:szCs w:val="25"/>
    </w:rPr>
  </w:style>
  <w:style w:type="character" w:customStyle="1" w:styleId="apple-converted-space">
    <w:name w:val="apple-converted-space"/>
    <w:basedOn w:val="DefaultParagraphFont"/>
    <w:rsid w:val="00755B5C"/>
  </w:style>
  <w:style w:type="paragraph" w:customStyle="1" w:styleId="Pa20">
    <w:name w:val="Pa20"/>
    <w:basedOn w:val="Default"/>
    <w:next w:val="Default"/>
    <w:uiPriority w:val="99"/>
    <w:rsid w:val="00755B5C"/>
    <w:pPr>
      <w:spacing w:line="191" w:lineRule="atLeast"/>
    </w:pPr>
    <w:rPr>
      <w:rFonts w:ascii="Univers LT Std 45 Light" w:eastAsia="Times New Roman" w:hAnsi="Univers LT Std 45 Light" w:cs="Angsana New"/>
      <w:color w:val="auto"/>
      <w:lang w:val="en-US" w:eastAsia="en-GB"/>
    </w:rPr>
  </w:style>
  <w:style w:type="paragraph" w:customStyle="1" w:styleId="Pa47">
    <w:name w:val="Pa47"/>
    <w:basedOn w:val="Normal"/>
    <w:next w:val="Normal"/>
    <w:uiPriority w:val="99"/>
    <w:rsid w:val="00755B5C"/>
    <w:pPr>
      <w:autoSpaceDE w:val="0"/>
      <w:autoSpaceDN w:val="0"/>
      <w:adjustRightInd w:val="0"/>
      <w:spacing w:line="141" w:lineRule="atLeast"/>
    </w:pPr>
    <w:rPr>
      <w:rFonts w:ascii="Univers LT Std 45 Light" w:hAnsi="Univers LT Std 45 Light"/>
      <w:szCs w:val="24"/>
      <w:lang w:val="en-US"/>
    </w:rPr>
  </w:style>
  <w:style w:type="table" w:styleId="GridTable1Light-Accent1">
    <w:name w:val="Grid Table 1 Light Accent 1"/>
    <w:basedOn w:val="TableNormal"/>
    <w:uiPriority w:val="46"/>
    <w:rsid w:val="00755B5C"/>
    <w:rPr>
      <w:rFonts w:ascii="Calibri" w:eastAsia="Calibri" w:hAnsi="Calibri" w:cs="Cordia New"/>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3">
    <w:name w:val="Pa3"/>
    <w:basedOn w:val="Normal"/>
    <w:next w:val="Normal"/>
    <w:uiPriority w:val="99"/>
    <w:rsid w:val="00755B5C"/>
    <w:pPr>
      <w:autoSpaceDE w:val="0"/>
      <w:autoSpaceDN w:val="0"/>
      <w:adjustRightInd w:val="0"/>
      <w:spacing w:line="191" w:lineRule="atLeast"/>
    </w:pPr>
    <w:rPr>
      <w:rFonts w:ascii="Univers LT Std 45 Light" w:eastAsiaTheme="minorHAnsi" w:hAnsi="Univers LT Std 45 Light" w:cstheme="minorBidi"/>
      <w:szCs w:val="24"/>
      <w:lang w:val="en-US"/>
    </w:rPr>
  </w:style>
  <w:style w:type="character" w:styleId="UnresolvedMention">
    <w:name w:val="Unresolved Mention"/>
    <w:basedOn w:val="DefaultParagraphFont"/>
    <w:uiPriority w:val="99"/>
    <w:semiHidden/>
    <w:unhideWhenUsed/>
    <w:rsid w:val="00755B5C"/>
    <w:rPr>
      <w:color w:val="605E5C"/>
      <w:shd w:val="clear" w:color="auto" w:fill="E1DFDD"/>
    </w:rPr>
  </w:style>
  <w:style w:type="table" w:customStyle="1" w:styleId="TableGrid2">
    <w:name w:val="Table Grid2"/>
    <w:basedOn w:val="TableNormal"/>
    <w:next w:val="TableGrid"/>
    <w:uiPriority w:val="39"/>
    <w:rsid w:val="00755B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55B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55B5C"/>
    <w:pPr>
      <w:spacing w:before="100" w:beforeAutospacing="1" w:after="100" w:afterAutospacing="1"/>
    </w:pPr>
    <w:rPr>
      <w:rFonts w:cs="Times New Roman"/>
      <w:szCs w:val="24"/>
      <w:lang w:val="en-US"/>
    </w:rPr>
  </w:style>
  <w:style w:type="character" w:customStyle="1" w:styleId="normaltextrun">
    <w:name w:val="normaltextrun"/>
    <w:basedOn w:val="DefaultParagraphFont"/>
    <w:rsid w:val="00755B5C"/>
  </w:style>
  <w:style w:type="character" w:customStyle="1" w:styleId="eop">
    <w:name w:val="eop"/>
    <w:basedOn w:val="DefaultParagraphFont"/>
    <w:rsid w:val="00755B5C"/>
  </w:style>
  <w:style w:type="paragraph" w:styleId="EnvelopeAddress">
    <w:name w:val="envelope address"/>
    <w:basedOn w:val="Normal"/>
    <w:uiPriority w:val="99"/>
    <w:unhideWhenUsed/>
    <w:rsid w:val="009B31D4"/>
    <w:pPr>
      <w:framePr w:w="7920" w:h="1980" w:hSpace="180" w:wrap="auto" w:hAnchor="page" w:xAlign="center" w:yAlign="bottom"/>
      <w:ind w:left="2880"/>
      <w:jc w:val="both"/>
    </w:pPr>
    <w:rPr>
      <w:szCs w:val="24"/>
    </w:rPr>
  </w:style>
  <w:style w:type="paragraph" w:styleId="Title">
    <w:name w:val="Title"/>
    <w:aliases w:val="Comments"/>
    <w:basedOn w:val="Normal"/>
    <w:link w:val="TitleChar"/>
    <w:qFormat/>
    <w:rsid w:val="009B31D4"/>
    <w:pPr>
      <w:spacing w:before="240" w:after="60"/>
      <w:jc w:val="center"/>
      <w:outlineLvl w:val="0"/>
    </w:pPr>
    <w:rPr>
      <w:b/>
      <w:bCs/>
      <w:kern w:val="36"/>
      <w:szCs w:val="24"/>
    </w:rPr>
  </w:style>
  <w:style w:type="character" w:customStyle="1" w:styleId="TitleChar">
    <w:name w:val="Title Char"/>
    <w:aliases w:val="Comments Char"/>
    <w:basedOn w:val="DefaultParagraphFont"/>
    <w:link w:val="Title"/>
    <w:rsid w:val="009B31D4"/>
    <w:rPr>
      <w:rFonts w:cs="Angsana New"/>
      <w:b/>
      <w:bCs/>
      <w:kern w:val="36"/>
      <w:sz w:val="24"/>
      <w:szCs w:val="24"/>
      <w:lang w:eastAsia="en-US"/>
    </w:rPr>
  </w:style>
  <w:style w:type="paragraph" w:styleId="MessageHeader">
    <w:name w:val="Message Header"/>
    <w:basedOn w:val="Normal"/>
    <w:link w:val="MessageHeaderChar"/>
    <w:uiPriority w:val="99"/>
    <w:unhideWhenUsed/>
    <w:rsid w:val="009B31D4"/>
    <w:pPr>
      <w:pBdr>
        <w:top w:val="single" w:sz="6" w:space="1" w:color="auto"/>
        <w:left w:val="single" w:sz="6" w:space="1" w:color="auto"/>
        <w:bottom w:val="single" w:sz="6" w:space="1" w:color="auto"/>
        <w:right w:val="single" w:sz="6" w:space="1" w:color="auto"/>
      </w:pBdr>
      <w:shd w:val="pct20" w:color="auto" w:fill="auto"/>
      <w:ind w:left="1134" w:hanging="1134"/>
      <w:jc w:val="both"/>
    </w:pPr>
    <w:rPr>
      <w:szCs w:val="24"/>
    </w:rPr>
  </w:style>
  <w:style w:type="character" w:customStyle="1" w:styleId="MessageHeaderChar">
    <w:name w:val="Message Header Char"/>
    <w:basedOn w:val="DefaultParagraphFont"/>
    <w:link w:val="MessageHeader"/>
    <w:uiPriority w:val="99"/>
    <w:rsid w:val="009B31D4"/>
    <w:rPr>
      <w:rFonts w:cs="Angsana New"/>
      <w:sz w:val="24"/>
      <w:szCs w:val="24"/>
      <w:shd w:val="pct20" w:color="auto" w:fill="auto"/>
      <w:lang w:eastAsia="en-US"/>
    </w:rPr>
  </w:style>
  <w:style w:type="paragraph" w:styleId="TOCHeading">
    <w:name w:val="TOC Heading"/>
    <w:basedOn w:val="Heading1"/>
    <w:next w:val="Normal"/>
    <w:uiPriority w:val="39"/>
    <w:unhideWhenUsed/>
    <w:qFormat/>
    <w:rsid w:val="009B31D4"/>
    <w:pPr>
      <w:keepLines/>
      <w:spacing w:before="240" w:line="256" w:lineRule="auto"/>
      <w:ind w:right="0"/>
      <w:jc w:val="left"/>
      <w:outlineLvl w:val="9"/>
    </w:pPr>
    <w:rPr>
      <w:rFonts w:ascii="Georgia" w:hAnsi="Georgia"/>
      <w:color w:val="A44E00"/>
      <w:sz w:val="32"/>
      <w:szCs w:val="32"/>
      <w:u w:val="none"/>
      <w:lang w:bidi="ar-SA"/>
    </w:rPr>
  </w:style>
  <w:style w:type="paragraph" w:customStyle="1" w:styleId="Char">
    <w:name w:val="Char"/>
    <w:basedOn w:val="Normal"/>
    <w:rsid w:val="009B31D4"/>
    <w:pPr>
      <w:spacing w:line="240" w:lineRule="exact"/>
    </w:pPr>
    <w:rPr>
      <w:rFonts w:ascii="Verdana" w:eastAsia="MS Mincho" w:hAnsi="Verdana"/>
      <w:sz w:val="20"/>
      <w:szCs w:val="20"/>
      <w:lang w:val="en-US" w:bidi="ar-SA"/>
    </w:rPr>
  </w:style>
  <w:style w:type="character" w:styleId="LineNumber">
    <w:name w:val="line number"/>
    <w:uiPriority w:val="99"/>
    <w:unhideWhenUsed/>
    <w:rsid w:val="009B31D4"/>
    <w:rPr>
      <w:rFonts w:ascii="Arial" w:hAnsi="Arial" w:cs="Arial" w:hint="default"/>
      <w:sz w:val="16"/>
    </w:rPr>
  </w:style>
  <w:style w:type="character" w:styleId="EndnoteReference">
    <w:name w:val="endnote reference"/>
    <w:unhideWhenUsed/>
    <w:rsid w:val="009B31D4"/>
    <w:rPr>
      <w:rFonts w:ascii="Arial" w:hAnsi="Arial" w:cs="Arial" w:hint="default"/>
      <w:sz w:val="20"/>
      <w:vertAlign w:val="superscript"/>
    </w:rPr>
  </w:style>
  <w:style w:type="character" w:customStyle="1" w:styleId="qowt-font5-arial">
    <w:name w:val="qowt-font5-arial"/>
    <w:rsid w:val="009B31D4"/>
  </w:style>
  <w:style w:type="table" w:customStyle="1" w:styleId="PWCBasic">
    <w:name w:val="PWC Basic"/>
    <w:basedOn w:val="TableNormal"/>
    <w:uiPriority w:val="99"/>
    <w:rsid w:val="009B31D4"/>
    <w:pPr>
      <w:spacing w:line="216" w:lineRule="auto"/>
      <w:contextualSpacing/>
    </w:pPr>
    <w:rPr>
      <w:rFonts w:ascii="Arial" w:eastAsia="Arial" w:hAnsi="Arial" w:cs="Times New Roman (Body CS)"/>
      <w:sz w:val="17"/>
      <w:szCs w:val="17"/>
      <w:lang w:val="en-US" w:eastAsia="en-US"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
    <w:name w:val="PwC Table Text"/>
    <w:basedOn w:val="TableNormal"/>
    <w:uiPriority w:val="99"/>
    <w:qFormat/>
    <w:rsid w:val="009B31D4"/>
    <w:pPr>
      <w:spacing w:before="60" w:after="60"/>
    </w:pPr>
    <w:rPr>
      <w:rFonts w:ascii="Georgia" w:eastAsia="Calibri" w:hAnsi="Georgia" w:cs="Cordia New"/>
      <w:lang w:val="en-US" w:eastAsia="en-US"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character" w:customStyle="1" w:styleId="UnresolvedMention1">
    <w:name w:val="Unresolved Mention1"/>
    <w:uiPriority w:val="99"/>
    <w:semiHidden/>
    <w:unhideWhenUsed/>
    <w:rsid w:val="009B31D4"/>
    <w:rPr>
      <w:color w:val="605E5C"/>
      <w:shd w:val="clear" w:color="auto" w:fill="E1DFDD"/>
    </w:rPr>
  </w:style>
  <w:style w:type="character" w:customStyle="1" w:styleId="EndnoteTextChar">
    <w:name w:val="Endnote Text Char"/>
    <w:link w:val="EndnoteText"/>
    <w:rsid w:val="009B31D4"/>
    <w:rPr>
      <w:rFonts w:ascii="Calibri" w:eastAsia="Calibri" w:hAnsi="Calibri" w:cs="Cordia New"/>
      <w:lang w:bidi="ar-SA"/>
    </w:rPr>
  </w:style>
  <w:style w:type="paragraph" w:styleId="EndnoteText">
    <w:name w:val="endnote text"/>
    <w:basedOn w:val="Normal"/>
    <w:link w:val="EndnoteTextChar"/>
    <w:unhideWhenUsed/>
    <w:rsid w:val="009B31D4"/>
    <w:rPr>
      <w:rFonts w:ascii="Calibri" w:eastAsia="Calibri" w:hAnsi="Calibri" w:cs="Cordia New"/>
      <w:sz w:val="20"/>
      <w:szCs w:val="20"/>
      <w:lang w:eastAsia="en-GB" w:bidi="ar-SA"/>
    </w:rPr>
  </w:style>
  <w:style w:type="character" w:customStyle="1" w:styleId="EndnoteTextChar1">
    <w:name w:val="Endnote Text Char1"/>
    <w:basedOn w:val="DefaultParagraphFont"/>
    <w:uiPriority w:val="99"/>
    <w:rsid w:val="009B31D4"/>
    <w:rPr>
      <w:rFonts w:cs="Angsana New"/>
      <w:szCs w:val="25"/>
      <w:lang w:eastAsia="en-US"/>
    </w:rPr>
  </w:style>
  <w:style w:type="paragraph" w:customStyle="1" w:styleId="7I-7H-1">
    <w:name w:val="@7I-@#7H-1"/>
    <w:basedOn w:val="Normal"/>
    <w:next w:val="Normal"/>
    <w:rsid w:val="009B31D4"/>
    <w:rPr>
      <w:rFonts w:ascii="Arial" w:eastAsia="Cordia New" w:hAnsi="Arial" w:cs="Times New Roman"/>
      <w:b/>
      <w:bCs/>
      <w:snapToGrid w:val="0"/>
      <w:szCs w:val="24"/>
      <w:lang w:val="th-TH" w:eastAsia="th-TH"/>
    </w:rPr>
  </w:style>
  <w:style w:type="character" w:customStyle="1" w:styleId="DateChar1">
    <w:name w:val="Date Char1"/>
    <w:uiPriority w:val="99"/>
    <w:rsid w:val="009B31D4"/>
    <w:rPr>
      <w:rFonts w:ascii="Arial" w:hAnsi="Arial" w:cs="Angsana New"/>
      <w:szCs w:val="25"/>
      <w:lang w:eastAsia="en-US"/>
    </w:rPr>
  </w:style>
  <w:style w:type="character" w:customStyle="1" w:styleId="CommentSubjectChar1">
    <w:name w:val="Comment Subject Char1"/>
    <w:semiHidden/>
    <w:rsid w:val="009B31D4"/>
    <w:rPr>
      <w:rFonts w:ascii="LinePrinter" w:eastAsia="Times New Roman" w:hAnsi="LinePrinter" w:cs="Angsana New"/>
      <w:b/>
      <w:bCs/>
      <w:sz w:val="25"/>
      <w:szCs w:val="25"/>
      <w:lang w:val="en-GB" w:eastAsia="en-US"/>
    </w:rPr>
  </w:style>
  <w:style w:type="character" w:customStyle="1" w:styleId="tl8wme">
    <w:name w:val="tl8wme"/>
    <w:rsid w:val="009B31D4"/>
  </w:style>
  <w:style w:type="paragraph" w:styleId="Quote">
    <w:name w:val="Quote"/>
    <w:basedOn w:val="Normal"/>
    <w:next w:val="Normal"/>
    <w:link w:val="QuoteChar"/>
    <w:uiPriority w:val="29"/>
    <w:qFormat/>
    <w:rsid w:val="009B31D4"/>
    <w:pPr>
      <w:spacing w:before="160"/>
      <w:jc w:val="center"/>
    </w:pPr>
    <w:rPr>
      <w:rFonts w:eastAsia="MS Mincho"/>
      <w:i/>
      <w:iCs/>
      <w:color w:val="404040"/>
    </w:rPr>
  </w:style>
  <w:style w:type="character" w:customStyle="1" w:styleId="QuoteChar">
    <w:name w:val="Quote Char"/>
    <w:basedOn w:val="DefaultParagraphFont"/>
    <w:link w:val="Quote"/>
    <w:uiPriority w:val="29"/>
    <w:rsid w:val="009B31D4"/>
    <w:rPr>
      <w:rFonts w:eastAsia="MS Mincho" w:cs="Angsana New"/>
      <w:i/>
      <w:iCs/>
      <w:color w:val="404040"/>
      <w:sz w:val="24"/>
      <w:szCs w:val="28"/>
      <w:lang w:eastAsia="en-US"/>
    </w:rPr>
  </w:style>
  <w:style w:type="character" w:styleId="IntenseEmphasis">
    <w:name w:val="Intense Emphasis"/>
    <w:uiPriority w:val="21"/>
    <w:qFormat/>
    <w:rsid w:val="009B31D4"/>
    <w:rPr>
      <w:i/>
      <w:iCs/>
      <w:color w:val="0F4761"/>
    </w:rPr>
  </w:style>
  <w:style w:type="paragraph" w:styleId="IntenseQuote">
    <w:name w:val="Intense Quote"/>
    <w:basedOn w:val="Normal"/>
    <w:next w:val="Normal"/>
    <w:link w:val="IntenseQuoteChar"/>
    <w:uiPriority w:val="30"/>
    <w:qFormat/>
    <w:rsid w:val="009B31D4"/>
    <w:pPr>
      <w:pBdr>
        <w:top w:val="single" w:sz="4" w:space="10" w:color="0F4761"/>
        <w:bottom w:val="single" w:sz="4" w:space="10" w:color="0F4761"/>
      </w:pBdr>
      <w:spacing w:before="360" w:after="360"/>
      <w:ind w:left="864" w:right="864"/>
      <w:jc w:val="center"/>
    </w:pPr>
    <w:rPr>
      <w:rFonts w:eastAsia="MS Mincho"/>
      <w:i/>
      <w:iCs/>
      <w:color w:val="0F4761"/>
    </w:rPr>
  </w:style>
  <w:style w:type="character" w:customStyle="1" w:styleId="IntenseQuoteChar">
    <w:name w:val="Intense Quote Char"/>
    <w:basedOn w:val="DefaultParagraphFont"/>
    <w:link w:val="IntenseQuote"/>
    <w:uiPriority w:val="30"/>
    <w:rsid w:val="009B31D4"/>
    <w:rPr>
      <w:rFonts w:eastAsia="MS Mincho" w:cs="Angsana New"/>
      <w:i/>
      <w:iCs/>
      <w:color w:val="0F4761"/>
      <w:sz w:val="24"/>
      <w:szCs w:val="28"/>
      <w:lang w:eastAsia="en-US"/>
    </w:rPr>
  </w:style>
  <w:style w:type="character" w:styleId="IntenseReference">
    <w:name w:val="Intense Reference"/>
    <w:uiPriority w:val="32"/>
    <w:qFormat/>
    <w:rsid w:val="009B31D4"/>
    <w:rPr>
      <w:b/>
      <w:bCs/>
      <w:smallCaps/>
      <w:color w:val="0F4761"/>
      <w:spacing w:val="5"/>
    </w:rPr>
  </w:style>
  <w:style w:type="character" w:customStyle="1" w:styleId="scxw180762174">
    <w:name w:val="scxw180762174"/>
    <w:basedOn w:val="DefaultParagraphFont"/>
    <w:rsid w:val="009B31D4"/>
  </w:style>
  <w:style w:type="paragraph" w:customStyle="1" w:styleId="xmsolistparagraph">
    <w:name w:val="x_msolistparagraph"/>
    <w:basedOn w:val="Normal"/>
    <w:rsid w:val="009B31D4"/>
    <w:pPr>
      <w:spacing w:before="100" w:beforeAutospacing="1" w:after="100" w:afterAutospacing="1"/>
    </w:pPr>
    <w:rPr>
      <w:rFonts w:ascii="Tahoma" w:hAnsi="Tahoma" w:cs="Tahoma"/>
      <w:szCs w:val="24"/>
      <w:lang w:val="en-US"/>
    </w:rPr>
  </w:style>
  <w:style w:type="paragraph" w:customStyle="1" w:styleId="xmsonormal">
    <w:name w:val="x_msonormal"/>
    <w:basedOn w:val="Normal"/>
    <w:rsid w:val="009B31D4"/>
    <w:pPr>
      <w:spacing w:before="100" w:beforeAutospacing="1" w:after="100" w:afterAutospacing="1"/>
    </w:pPr>
    <w:rPr>
      <w:rFonts w:ascii="Tahoma" w:hAnsi="Tahoma" w:cs="Tahoma"/>
      <w:szCs w:val="24"/>
      <w:lang w:val="en-US"/>
    </w:rPr>
  </w:style>
  <w:style w:type="paragraph" w:customStyle="1" w:styleId="HeadSub6EA">
    <w:name w:val="HeadSub6+EA"/>
    <w:basedOn w:val="Heading2"/>
    <w:next w:val="Heading2"/>
    <w:link w:val="HeadSub6EAChar"/>
    <w:qFormat/>
    <w:rsid w:val="00A6350A"/>
    <w:pPr>
      <w:ind w:left="540" w:right="0" w:hanging="540"/>
      <w:jc w:val="thaiDistribute"/>
    </w:pPr>
    <w:rPr>
      <w:rFonts w:cs="Times New Roman"/>
      <w:b w:val="0"/>
      <w:bCs w:val="0"/>
      <w:sz w:val="26"/>
      <w:szCs w:val="26"/>
      <w:lang w:val="en-GB" w:eastAsia="en-GB"/>
    </w:rPr>
  </w:style>
  <w:style w:type="character" w:customStyle="1" w:styleId="HeadSub6EAChar">
    <w:name w:val="HeadSub6+EA Char"/>
    <w:link w:val="HeadSub6EA"/>
    <w:rsid w:val="00A6350A"/>
    <w:rPr>
      <w:sz w:val="26"/>
      <w:szCs w:val="26"/>
    </w:rPr>
  </w:style>
  <w:style w:type="character" w:customStyle="1" w:styleId="Other">
    <w:name w:val="Other_"/>
    <w:basedOn w:val="DefaultParagraphFont"/>
    <w:link w:val="Other0"/>
    <w:rsid w:val="00D50B55"/>
  </w:style>
  <w:style w:type="paragraph" w:customStyle="1" w:styleId="Other0">
    <w:name w:val="Other"/>
    <w:basedOn w:val="Normal"/>
    <w:link w:val="Other"/>
    <w:rsid w:val="00D50B55"/>
    <w:pPr>
      <w:widowControl w:val="0"/>
      <w:spacing w:after="240" w:line="264" w:lineRule="auto"/>
      <w:ind w:firstLine="20"/>
    </w:pPr>
    <w:rPr>
      <w:rFonts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541">
      <w:bodyDiv w:val="1"/>
      <w:marLeft w:val="0"/>
      <w:marRight w:val="0"/>
      <w:marTop w:val="0"/>
      <w:marBottom w:val="0"/>
      <w:divBdr>
        <w:top w:val="none" w:sz="0" w:space="0" w:color="auto"/>
        <w:left w:val="none" w:sz="0" w:space="0" w:color="auto"/>
        <w:bottom w:val="none" w:sz="0" w:space="0" w:color="auto"/>
        <w:right w:val="none" w:sz="0" w:space="0" w:color="auto"/>
      </w:divBdr>
    </w:div>
    <w:div w:id="10644529">
      <w:bodyDiv w:val="1"/>
      <w:marLeft w:val="0"/>
      <w:marRight w:val="0"/>
      <w:marTop w:val="0"/>
      <w:marBottom w:val="0"/>
      <w:divBdr>
        <w:top w:val="none" w:sz="0" w:space="0" w:color="auto"/>
        <w:left w:val="none" w:sz="0" w:space="0" w:color="auto"/>
        <w:bottom w:val="none" w:sz="0" w:space="0" w:color="auto"/>
        <w:right w:val="none" w:sz="0" w:space="0" w:color="auto"/>
      </w:divBdr>
    </w:div>
    <w:div w:id="31079670">
      <w:bodyDiv w:val="1"/>
      <w:marLeft w:val="0"/>
      <w:marRight w:val="0"/>
      <w:marTop w:val="0"/>
      <w:marBottom w:val="0"/>
      <w:divBdr>
        <w:top w:val="none" w:sz="0" w:space="0" w:color="auto"/>
        <w:left w:val="none" w:sz="0" w:space="0" w:color="auto"/>
        <w:bottom w:val="none" w:sz="0" w:space="0" w:color="auto"/>
        <w:right w:val="none" w:sz="0" w:space="0" w:color="auto"/>
      </w:divBdr>
    </w:div>
    <w:div w:id="127091287">
      <w:bodyDiv w:val="1"/>
      <w:marLeft w:val="0"/>
      <w:marRight w:val="0"/>
      <w:marTop w:val="0"/>
      <w:marBottom w:val="0"/>
      <w:divBdr>
        <w:top w:val="none" w:sz="0" w:space="0" w:color="auto"/>
        <w:left w:val="none" w:sz="0" w:space="0" w:color="auto"/>
        <w:bottom w:val="none" w:sz="0" w:space="0" w:color="auto"/>
        <w:right w:val="none" w:sz="0" w:space="0" w:color="auto"/>
      </w:divBdr>
    </w:div>
    <w:div w:id="131142698">
      <w:bodyDiv w:val="1"/>
      <w:marLeft w:val="0"/>
      <w:marRight w:val="0"/>
      <w:marTop w:val="0"/>
      <w:marBottom w:val="0"/>
      <w:divBdr>
        <w:top w:val="none" w:sz="0" w:space="0" w:color="auto"/>
        <w:left w:val="none" w:sz="0" w:space="0" w:color="auto"/>
        <w:bottom w:val="none" w:sz="0" w:space="0" w:color="auto"/>
        <w:right w:val="none" w:sz="0" w:space="0" w:color="auto"/>
      </w:divBdr>
    </w:div>
    <w:div w:id="163131045">
      <w:bodyDiv w:val="1"/>
      <w:marLeft w:val="0"/>
      <w:marRight w:val="0"/>
      <w:marTop w:val="0"/>
      <w:marBottom w:val="0"/>
      <w:divBdr>
        <w:top w:val="none" w:sz="0" w:space="0" w:color="auto"/>
        <w:left w:val="none" w:sz="0" w:space="0" w:color="auto"/>
        <w:bottom w:val="none" w:sz="0" w:space="0" w:color="auto"/>
        <w:right w:val="none" w:sz="0" w:space="0" w:color="auto"/>
      </w:divBdr>
    </w:div>
    <w:div w:id="165443845">
      <w:bodyDiv w:val="1"/>
      <w:marLeft w:val="0"/>
      <w:marRight w:val="0"/>
      <w:marTop w:val="0"/>
      <w:marBottom w:val="0"/>
      <w:divBdr>
        <w:top w:val="none" w:sz="0" w:space="0" w:color="auto"/>
        <w:left w:val="none" w:sz="0" w:space="0" w:color="auto"/>
        <w:bottom w:val="none" w:sz="0" w:space="0" w:color="auto"/>
        <w:right w:val="none" w:sz="0" w:space="0" w:color="auto"/>
      </w:divBdr>
    </w:div>
    <w:div w:id="231543229">
      <w:bodyDiv w:val="1"/>
      <w:marLeft w:val="0"/>
      <w:marRight w:val="0"/>
      <w:marTop w:val="0"/>
      <w:marBottom w:val="0"/>
      <w:divBdr>
        <w:top w:val="none" w:sz="0" w:space="0" w:color="auto"/>
        <w:left w:val="none" w:sz="0" w:space="0" w:color="auto"/>
        <w:bottom w:val="none" w:sz="0" w:space="0" w:color="auto"/>
        <w:right w:val="none" w:sz="0" w:space="0" w:color="auto"/>
      </w:divBdr>
    </w:div>
    <w:div w:id="278682400">
      <w:bodyDiv w:val="1"/>
      <w:marLeft w:val="0"/>
      <w:marRight w:val="0"/>
      <w:marTop w:val="0"/>
      <w:marBottom w:val="0"/>
      <w:divBdr>
        <w:top w:val="none" w:sz="0" w:space="0" w:color="auto"/>
        <w:left w:val="none" w:sz="0" w:space="0" w:color="auto"/>
        <w:bottom w:val="none" w:sz="0" w:space="0" w:color="auto"/>
        <w:right w:val="none" w:sz="0" w:space="0" w:color="auto"/>
      </w:divBdr>
    </w:div>
    <w:div w:id="323315502">
      <w:bodyDiv w:val="1"/>
      <w:marLeft w:val="0"/>
      <w:marRight w:val="0"/>
      <w:marTop w:val="0"/>
      <w:marBottom w:val="0"/>
      <w:divBdr>
        <w:top w:val="none" w:sz="0" w:space="0" w:color="auto"/>
        <w:left w:val="none" w:sz="0" w:space="0" w:color="auto"/>
        <w:bottom w:val="none" w:sz="0" w:space="0" w:color="auto"/>
        <w:right w:val="none" w:sz="0" w:space="0" w:color="auto"/>
      </w:divBdr>
    </w:div>
    <w:div w:id="352267295">
      <w:bodyDiv w:val="1"/>
      <w:marLeft w:val="0"/>
      <w:marRight w:val="0"/>
      <w:marTop w:val="0"/>
      <w:marBottom w:val="0"/>
      <w:divBdr>
        <w:top w:val="none" w:sz="0" w:space="0" w:color="auto"/>
        <w:left w:val="none" w:sz="0" w:space="0" w:color="auto"/>
        <w:bottom w:val="none" w:sz="0" w:space="0" w:color="auto"/>
        <w:right w:val="none" w:sz="0" w:space="0" w:color="auto"/>
      </w:divBdr>
    </w:div>
    <w:div w:id="373703381">
      <w:bodyDiv w:val="1"/>
      <w:marLeft w:val="0"/>
      <w:marRight w:val="0"/>
      <w:marTop w:val="0"/>
      <w:marBottom w:val="0"/>
      <w:divBdr>
        <w:top w:val="none" w:sz="0" w:space="0" w:color="auto"/>
        <w:left w:val="none" w:sz="0" w:space="0" w:color="auto"/>
        <w:bottom w:val="none" w:sz="0" w:space="0" w:color="auto"/>
        <w:right w:val="none" w:sz="0" w:space="0" w:color="auto"/>
      </w:divBdr>
    </w:div>
    <w:div w:id="398677136">
      <w:bodyDiv w:val="1"/>
      <w:marLeft w:val="0"/>
      <w:marRight w:val="0"/>
      <w:marTop w:val="0"/>
      <w:marBottom w:val="0"/>
      <w:divBdr>
        <w:top w:val="none" w:sz="0" w:space="0" w:color="auto"/>
        <w:left w:val="none" w:sz="0" w:space="0" w:color="auto"/>
        <w:bottom w:val="none" w:sz="0" w:space="0" w:color="auto"/>
        <w:right w:val="none" w:sz="0" w:space="0" w:color="auto"/>
      </w:divBdr>
    </w:div>
    <w:div w:id="408384646">
      <w:bodyDiv w:val="1"/>
      <w:marLeft w:val="0"/>
      <w:marRight w:val="0"/>
      <w:marTop w:val="0"/>
      <w:marBottom w:val="0"/>
      <w:divBdr>
        <w:top w:val="none" w:sz="0" w:space="0" w:color="auto"/>
        <w:left w:val="none" w:sz="0" w:space="0" w:color="auto"/>
        <w:bottom w:val="none" w:sz="0" w:space="0" w:color="auto"/>
        <w:right w:val="none" w:sz="0" w:space="0" w:color="auto"/>
      </w:divBdr>
    </w:div>
    <w:div w:id="425810580">
      <w:bodyDiv w:val="1"/>
      <w:marLeft w:val="0"/>
      <w:marRight w:val="0"/>
      <w:marTop w:val="0"/>
      <w:marBottom w:val="0"/>
      <w:divBdr>
        <w:top w:val="none" w:sz="0" w:space="0" w:color="auto"/>
        <w:left w:val="none" w:sz="0" w:space="0" w:color="auto"/>
        <w:bottom w:val="none" w:sz="0" w:space="0" w:color="auto"/>
        <w:right w:val="none" w:sz="0" w:space="0" w:color="auto"/>
      </w:divBdr>
    </w:div>
    <w:div w:id="451940239">
      <w:bodyDiv w:val="1"/>
      <w:marLeft w:val="0"/>
      <w:marRight w:val="0"/>
      <w:marTop w:val="0"/>
      <w:marBottom w:val="0"/>
      <w:divBdr>
        <w:top w:val="none" w:sz="0" w:space="0" w:color="auto"/>
        <w:left w:val="none" w:sz="0" w:space="0" w:color="auto"/>
        <w:bottom w:val="none" w:sz="0" w:space="0" w:color="auto"/>
        <w:right w:val="none" w:sz="0" w:space="0" w:color="auto"/>
      </w:divBdr>
    </w:div>
    <w:div w:id="482700894">
      <w:bodyDiv w:val="1"/>
      <w:marLeft w:val="0"/>
      <w:marRight w:val="0"/>
      <w:marTop w:val="0"/>
      <w:marBottom w:val="0"/>
      <w:divBdr>
        <w:top w:val="none" w:sz="0" w:space="0" w:color="auto"/>
        <w:left w:val="none" w:sz="0" w:space="0" w:color="auto"/>
        <w:bottom w:val="none" w:sz="0" w:space="0" w:color="auto"/>
        <w:right w:val="none" w:sz="0" w:space="0" w:color="auto"/>
      </w:divBdr>
    </w:div>
    <w:div w:id="507796103">
      <w:bodyDiv w:val="1"/>
      <w:marLeft w:val="0"/>
      <w:marRight w:val="0"/>
      <w:marTop w:val="0"/>
      <w:marBottom w:val="0"/>
      <w:divBdr>
        <w:top w:val="none" w:sz="0" w:space="0" w:color="auto"/>
        <w:left w:val="none" w:sz="0" w:space="0" w:color="auto"/>
        <w:bottom w:val="none" w:sz="0" w:space="0" w:color="auto"/>
        <w:right w:val="none" w:sz="0" w:space="0" w:color="auto"/>
      </w:divBdr>
    </w:div>
    <w:div w:id="511722360">
      <w:bodyDiv w:val="1"/>
      <w:marLeft w:val="0"/>
      <w:marRight w:val="0"/>
      <w:marTop w:val="0"/>
      <w:marBottom w:val="0"/>
      <w:divBdr>
        <w:top w:val="none" w:sz="0" w:space="0" w:color="auto"/>
        <w:left w:val="none" w:sz="0" w:space="0" w:color="auto"/>
        <w:bottom w:val="none" w:sz="0" w:space="0" w:color="auto"/>
        <w:right w:val="none" w:sz="0" w:space="0" w:color="auto"/>
      </w:divBdr>
      <w:divsChild>
        <w:div w:id="268322378">
          <w:marLeft w:val="0"/>
          <w:marRight w:val="0"/>
          <w:marTop w:val="0"/>
          <w:marBottom w:val="0"/>
          <w:divBdr>
            <w:top w:val="none" w:sz="0" w:space="0" w:color="auto"/>
            <w:left w:val="none" w:sz="0" w:space="0" w:color="auto"/>
            <w:bottom w:val="none" w:sz="0" w:space="0" w:color="auto"/>
            <w:right w:val="none" w:sz="0" w:space="0" w:color="auto"/>
          </w:divBdr>
          <w:divsChild>
            <w:div w:id="1340549340">
              <w:marLeft w:val="0"/>
              <w:marRight w:val="0"/>
              <w:marTop w:val="0"/>
              <w:marBottom w:val="0"/>
              <w:divBdr>
                <w:top w:val="none" w:sz="0" w:space="0" w:color="auto"/>
                <w:left w:val="none" w:sz="0" w:space="0" w:color="auto"/>
                <w:bottom w:val="none" w:sz="0" w:space="0" w:color="auto"/>
                <w:right w:val="none" w:sz="0" w:space="0" w:color="auto"/>
              </w:divBdr>
              <w:divsChild>
                <w:div w:id="1638991404">
                  <w:marLeft w:val="0"/>
                  <w:marRight w:val="0"/>
                  <w:marTop w:val="0"/>
                  <w:marBottom w:val="0"/>
                  <w:divBdr>
                    <w:top w:val="none" w:sz="0" w:space="0" w:color="auto"/>
                    <w:left w:val="none" w:sz="0" w:space="0" w:color="auto"/>
                    <w:bottom w:val="none" w:sz="0" w:space="0" w:color="auto"/>
                    <w:right w:val="none" w:sz="0" w:space="0" w:color="auto"/>
                  </w:divBdr>
                </w:div>
              </w:divsChild>
            </w:div>
            <w:div w:id="149463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000624">
      <w:bodyDiv w:val="1"/>
      <w:marLeft w:val="0"/>
      <w:marRight w:val="0"/>
      <w:marTop w:val="0"/>
      <w:marBottom w:val="0"/>
      <w:divBdr>
        <w:top w:val="none" w:sz="0" w:space="0" w:color="auto"/>
        <w:left w:val="none" w:sz="0" w:space="0" w:color="auto"/>
        <w:bottom w:val="none" w:sz="0" w:space="0" w:color="auto"/>
        <w:right w:val="none" w:sz="0" w:space="0" w:color="auto"/>
      </w:divBdr>
    </w:div>
    <w:div w:id="555241324">
      <w:bodyDiv w:val="1"/>
      <w:marLeft w:val="0"/>
      <w:marRight w:val="0"/>
      <w:marTop w:val="0"/>
      <w:marBottom w:val="0"/>
      <w:divBdr>
        <w:top w:val="none" w:sz="0" w:space="0" w:color="auto"/>
        <w:left w:val="none" w:sz="0" w:space="0" w:color="auto"/>
        <w:bottom w:val="none" w:sz="0" w:space="0" w:color="auto"/>
        <w:right w:val="none" w:sz="0" w:space="0" w:color="auto"/>
      </w:divBdr>
    </w:div>
    <w:div w:id="580990516">
      <w:bodyDiv w:val="1"/>
      <w:marLeft w:val="0"/>
      <w:marRight w:val="0"/>
      <w:marTop w:val="0"/>
      <w:marBottom w:val="0"/>
      <w:divBdr>
        <w:top w:val="none" w:sz="0" w:space="0" w:color="auto"/>
        <w:left w:val="none" w:sz="0" w:space="0" w:color="auto"/>
        <w:bottom w:val="none" w:sz="0" w:space="0" w:color="auto"/>
        <w:right w:val="none" w:sz="0" w:space="0" w:color="auto"/>
      </w:divBdr>
    </w:div>
    <w:div w:id="695927121">
      <w:bodyDiv w:val="1"/>
      <w:marLeft w:val="0"/>
      <w:marRight w:val="0"/>
      <w:marTop w:val="0"/>
      <w:marBottom w:val="0"/>
      <w:divBdr>
        <w:top w:val="none" w:sz="0" w:space="0" w:color="auto"/>
        <w:left w:val="none" w:sz="0" w:space="0" w:color="auto"/>
        <w:bottom w:val="none" w:sz="0" w:space="0" w:color="auto"/>
        <w:right w:val="none" w:sz="0" w:space="0" w:color="auto"/>
      </w:divBdr>
    </w:div>
    <w:div w:id="731199736">
      <w:bodyDiv w:val="1"/>
      <w:marLeft w:val="0"/>
      <w:marRight w:val="0"/>
      <w:marTop w:val="0"/>
      <w:marBottom w:val="0"/>
      <w:divBdr>
        <w:top w:val="none" w:sz="0" w:space="0" w:color="auto"/>
        <w:left w:val="none" w:sz="0" w:space="0" w:color="auto"/>
        <w:bottom w:val="none" w:sz="0" w:space="0" w:color="auto"/>
        <w:right w:val="none" w:sz="0" w:space="0" w:color="auto"/>
      </w:divBdr>
    </w:div>
    <w:div w:id="756707551">
      <w:bodyDiv w:val="1"/>
      <w:marLeft w:val="0"/>
      <w:marRight w:val="0"/>
      <w:marTop w:val="0"/>
      <w:marBottom w:val="0"/>
      <w:divBdr>
        <w:top w:val="none" w:sz="0" w:space="0" w:color="auto"/>
        <w:left w:val="none" w:sz="0" w:space="0" w:color="auto"/>
        <w:bottom w:val="none" w:sz="0" w:space="0" w:color="auto"/>
        <w:right w:val="none" w:sz="0" w:space="0" w:color="auto"/>
      </w:divBdr>
    </w:div>
    <w:div w:id="769355939">
      <w:bodyDiv w:val="1"/>
      <w:marLeft w:val="0"/>
      <w:marRight w:val="0"/>
      <w:marTop w:val="0"/>
      <w:marBottom w:val="0"/>
      <w:divBdr>
        <w:top w:val="none" w:sz="0" w:space="0" w:color="auto"/>
        <w:left w:val="none" w:sz="0" w:space="0" w:color="auto"/>
        <w:bottom w:val="none" w:sz="0" w:space="0" w:color="auto"/>
        <w:right w:val="none" w:sz="0" w:space="0" w:color="auto"/>
      </w:divBdr>
    </w:div>
    <w:div w:id="773063011">
      <w:bodyDiv w:val="1"/>
      <w:marLeft w:val="0"/>
      <w:marRight w:val="0"/>
      <w:marTop w:val="0"/>
      <w:marBottom w:val="0"/>
      <w:divBdr>
        <w:top w:val="none" w:sz="0" w:space="0" w:color="auto"/>
        <w:left w:val="none" w:sz="0" w:space="0" w:color="auto"/>
        <w:bottom w:val="none" w:sz="0" w:space="0" w:color="auto"/>
        <w:right w:val="none" w:sz="0" w:space="0" w:color="auto"/>
      </w:divBdr>
    </w:div>
    <w:div w:id="784693359">
      <w:bodyDiv w:val="1"/>
      <w:marLeft w:val="0"/>
      <w:marRight w:val="0"/>
      <w:marTop w:val="0"/>
      <w:marBottom w:val="0"/>
      <w:divBdr>
        <w:top w:val="none" w:sz="0" w:space="0" w:color="auto"/>
        <w:left w:val="none" w:sz="0" w:space="0" w:color="auto"/>
        <w:bottom w:val="none" w:sz="0" w:space="0" w:color="auto"/>
        <w:right w:val="none" w:sz="0" w:space="0" w:color="auto"/>
      </w:divBdr>
    </w:div>
    <w:div w:id="786393017">
      <w:bodyDiv w:val="1"/>
      <w:marLeft w:val="0"/>
      <w:marRight w:val="0"/>
      <w:marTop w:val="0"/>
      <w:marBottom w:val="0"/>
      <w:divBdr>
        <w:top w:val="none" w:sz="0" w:space="0" w:color="auto"/>
        <w:left w:val="none" w:sz="0" w:space="0" w:color="auto"/>
        <w:bottom w:val="none" w:sz="0" w:space="0" w:color="auto"/>
        <w:right w:val="none" w:sz="0" w:space="0" w:color="auto"/>
      </w:divBdr>
    </w:div>
    <w:div w:id="793057119">
      <w:bodyDiv w:val="1"/>
      <w:marLeft w:val="0"/>
      <w:marRight w:val="0"/>
      <w:marTop w:val="0"/>
      <w:marBottom w:val="0"/>
      <w:divBdr>
        <w:top w:val="none" w:sz="0" w:space="0" w:color="auto"/>
        <w:left w:val="none" w:sz="0" w:space="0" w:color="auto"/>
        <w:bottom w:val="none" w:sz="0" w:space="0" w:color="auto"/>
        <w:right w:val="none" w:sz="0" w:space="0" w:color="auto"/>
      </w:divBdr>
    </w:div>
    <w:div w:id="804159251">
      <w:bodyDiv w:val="1"/>
      <w:marLeft w:val="0"/>
      <w:marRight w:val="0"/>
      <w:marTop w:val="0"/>
      <w:marBottom w:val="0"/>
      <w:divBdr>
        <w:top w:val="none" w:sz="0" w:space="0" w:color="auto"/>
        <w:left w:val="none" w:sz="0" w:space="0" w:color="auto"/>
        <w:bottom w:val="none" w:sz="0" w:space="0" w:color="auto"/>
        <w:right w:val="none" w:sz="0" w:space="0" w:color="auto"/>
      </w:divBdr>
    </w:div>
    <w:div w:id="814489692">
      <w:bodyDiv w:val="1"/>
      <w:marLeft w:val="0"/>
      <w:marRight w:val="0"/>
      <w:marTop w:val="0"/>
      <w:marBottom w:val="0"/>
      <w:divBdr>
        <w:top w:val="none" w:sz="0" w:space="0" w:color="auto"/>
        <w:left w:val="none" w:sz="0" w:space="0" w:color="auto"/>
        <w:bottom w:val="none" w:sz="0" w:space="0" w:color="auto"/>
        <w:right w:val="none" w:sz="0" w:space="0" w:color="auto"/>
      </w:divBdr>
    </w:div>
    <w:div w:id="823546833">
      <w:bodyDiv w:val="1"/>
      <w:marLeft w:val="0"/>
      <w:marRight w:val="0"/>
      <w:marTop w:val="0"/>
      <w:marBottom w:val="0"/>
      <w:divBdr>
        <w:top w:val="none" w:sz="0" w:space="0" w:color="auto"/>
        <w:left w:val="none" w:sz="0" w:space="0" w:color="auto"/>
        <w:bottom w:val="none" w:sz="0" w:space="0" w:color="auto"/>
        <w:right w:val="none" w:sz="0" w:space="0" w:color="auto"/>
      </w:divBdr>
    </w:div>
    <w:div w:id="825051314">
      <w:bodyDiv w:val="1"/>
      <w:marLeft w:val="0"/>
      <w:marRight w:val="0"/>
      <w:marTop w:val="0"/>
      <w:marBottom w:val="0"/>
      <w:divBdr>
        <w:top w:val="none" w:sz="0" w:space="0" w:color="auto"/>
        <w:left w:val="none" w:sz="0" w:space="0" w:color="auto"/>
        <w:bottom w:val="none" w:sz="0" w:space="0" w:color="auto"/>
        <w:right w:val="none" w:sz="0" w:space="0" w:color="auto"/>
      </w:divBdr>
    </w:div>
    <w:div w:id="828251370">
      <w:bodyDiv w:val="1"/>
      <w:marLeft w:val="0"/>
      <w:marRight w:val="0"/>
      <w:marTop w:val="0"/>
      <w:marBottom w:val="0"/>
      <w:divBdr>
        <w:top w:val="none" w:sz="0" w:space="0" w:color="auto"/>
        <w:left w:val="none" w:sz="0" w:space="0" w:color="auto"/>
        <w:bottom w:val="none" w:sz="0" w:space="0" w:color="auto"/>
        <w:right w:val="none" w:sz="0" w:space="0" w:color="auto"/>
      </w:divBdr>
    </w:div>
    <w:div w:id="846676892">
      <w:bodyDiv w:val="1"/>
      <w:marLeft w:val="0"/>
      <w:marRight w:val="0"/>
      <w:marTop w:val="0"/>
      <w:marBottom w:val="0"/>
      <w:divBdr>
        <w:top w:val="none" w:sz="0" w:space="0" w:color="auto"/>
        <w:left w:val="none" w:sz="0" w:space="0" w:color="auto"/>
        <w:bottom w:val="none" w:sz="0" w:space="0" w:color="auto"/>
        <w:right w:val="none" w:sz="0" w:space="0" w:color="auto"/>
      </w:divBdr>
      <w:divsChild>
        <w:div w:id="354037260">
          <w:marLeft w:val="0"/>
          <w:marRight w:val="0"/>
          <w:marTop w:val="0"/>
          <w:marBottom w:val="0"/>
          <w:divBdr>
            <w:top w:val="none" w:sz="0" w:space="0" w:color="auto"/>
            <w:left w:val="none" w:sz="0" w:space="0" w:color="auto"/>
            <w:bottom w:val="none" w:sz="0" w:space="0" w:color="auto"/>
            <w:right w:val="none" w:sz="0" w:space="0" w:color="auto"/>
          </w:divBdr>
        </w:div>
        <w:div w:id="392899185">
          <w:marLeft w:val="0"/>
          <w:marRight w:val="0"/>
          <w:marTop w:val="0"/>
          <w:marBottom w:val="0"/>
          <w:divBdr>
            <w:top w:val="none" w:sz="0" w:space="0" w:color="auto"/>
            <w:left w:val="none" w:sz="0" w:space="0" w:color="auto"/>
            <w:bottom w:val="none" w:sz="0" w:space="0" w:color="auto"/>
            <w:right w:val="none" w:sz="0" w:space="0" w:color="auto"/>
          </w:divBdr>
        </w:div>
      </w:divsChild>
    </w:div>
    <w:div w:id="863834918">
      <w:bodyDiv w:val="1"/>
      <w:marLeft w:val="0"/>
      <w:marRight w:val="0"/>
      <w:marTop w:val="0"/>
      <w:marBottom w:val="0"/>
      <w:divBdr>
        <w:top w:val="none" w:sz="0" w:space="0" w:color="auto"/>
        <w:left w:val="none" w:sz="0" w:space="0" w:color="auto"/>
        <w:bottom w:val="none" w:sz="0" w:space="0" w:color="auto"/>
        <w:right w:val="none" w:sz="0" w:space="0" w:color="auto"/>
      </w:divBdr>
    </w:div>
    <w:div w:id="867916741">
      <w:bodyDiv w:val="1"/>
      <w:marLeft w:val="0"/>
      <w:marRight w:val="0"/>
      <w:marTop w:val="0"/>
      <w:marBottom w:val="0"/>
      <w:divBdr>
        <w:top w:val="none" w:sz="0" w:space="0" w:color="auto"/>
        <w:left w:val="none" w:sz="0" w:space="0" w:color="auto"/>
        <w:bottom w:val="none" w:sz="0" w:space="0" w:color="auto"/>
        <w:right w:val="none" w:sz="0" w:space="0" w:color="auto"/>
      </w:divBdr>
    </w:div>
    <w:div w:id="878322487">
      <w:bodyDiv w:val="1"/>
      <w:marLeft w:val="0"/>
      <w:marRight w:val="0"/>
      <w:marTop w:val="0"/>
      <w:marBottom w:val="0"/>
      <w:divBdr>
        <w:top w:val="none" w:sz="0" w:space="0" w:color="auto"/>
        <w:left w:val="none" w:sz="0" w:space="0" w:color="auto"/>
        <w:bottom w:val="none" w:sz="0" w:space="0" w:color="auto"/>
        <w:right w:val="none" w:sz="0" w:space="0" w:color="auto"/>
      </w:divBdr>
    </w:div>
    <w:div w:id="879514316">
      <w:bodyDiv w:val="1"/>
      <w:marLeft w:val="0"/>
      <w:marRight w:val="0"/>
      <w:marTop w:val="0"/>
      <w:marBottom w:val="0"/>
      <w:divBdr>
        <w:top w:val="none" w:sz="0" w:space="0" w:color="auto"/>
        <w:left w:val="none" w:sz="0" w:space="0" w:color="auto"/>
        <w:bottom w:val="none" w:sz="0" w:space="0" w:color="auto"/>
        <w:right w:val="none" w:sz="0" w:space="0" w:color="auto"/>
      </w:divBdr>
    </w:div>
    <w:div w:id="889192811">
      <w:bodyDiv w:val="1"/>
      <w:marLeft w:val="0"/>
      <w:marRight w:val="0"/>
      <w:marTop w:val="0"/>
      <w:marBottom w:val="0"/>
      <w:divBdr>
        <w:top w:val="none" w:sz="0" w:space="0" w:color="auto"/>
        <w:left w:val="none" w:sz="0" w:space="0" w:color="auto"/>
        <w:bottom w:val="none" w:sz="0" w:space="0" w:color="auto"/>
        <w:right w:val="none" w:sz="0" w:space="0" w:color="auto"/>
      </w:divBdr>
    </w:div>
    <w:div w:id="890312973">
      <w:bodyDiv w:val="1"/>
      <w:marLeft w:val="0"/>
      <w:marRight w:val="0"/>
      <w:marTop w:val="0"/>
      <w:marBottom w:val="0"/>
      <w:divBdr>
        <w:top w:val="none" w:sz="0" w:space="0" w:color="auto"/>
        <w:left w:val="none" w:sz="0" w:space="0" w:color="auto"/>
        <w:bottom w:val="none" w:sz="0" w:space="0" w:color="auto"/>
        <w:right w:val="none" w:sz="0" w:space="0" w:color="auto"/>
      </w:divBdr>
    </w:div>
    <w:div w:id="896090120">
      <w:bodyDiv w:val="1"/>
      <w:marLeft w:val="0"/>
      <w:marRight w:val="0"/>
      <w:marTop w:val="0"/>
      <w:marBottom w:val="0"/>
      <w:divBdr>
        <w:top w:val="none" w:sz="0" w:space="0" w:color="auto"/>
        <w:left w:val="none" w:sz="0" w:space="0" w:color="auto"/>
        <w:bottom w:val="none" w:sz="0" w:space="0" w:color="auto"/>
        <w:right w:val="none" w:sz="0" w:space="0" w:color="auto"/>
      </w:divBdr>
    </w:div>
    <w:div w:id="901058265">
      <w:bodyDiv w:val="1"/>
      <w:marLeft w:val="0"/>
      <w:marRight w:val="0"/>
      <w:marTop w:val="0"/>
      <w:marBottom w:val="0"/>
      <w:divBdr>
        <w:top w:val="none" w:sz="0" w:space="0" w:color="auto"/>
        <w:left w:val="none" w:sz="0" w:space="0" w:color="auto"/>
        <w:bottom w:val="none" w:sz="0" w:space="0" w:color="auto"/>
        <w:right w:val="none" w:sz="0" w:space="0" w:color="auto"/>
      </w:divBdr>
    </w:div>
    <w:div w:id="931935200">
      <w:bodyDiv w:val="1"/>
      <w:marLeft w:val="0"/>
      <w:marRight w:val="0"/>
      <w:marTop w:val="0"/>
      <w:marBottom w:val="0"/>
      <w:divBdr>
        <w:top w:val="none" w:sz="0" w:space="0" w:color="auto"/>
        <w:left w:val="none" w:sz="0" w:space="0" w:color="auto"/>
        <w:bottom w:val="none" w:sz="0" w:space="0" w:color="auto"/>
        <w:right w:val="none" w:sz="0" w:space="0" w:color="auto"/>
      </w:divBdr>
      <w:divsChild>
        <w:div w:id="513879720">
          <w:marLeft w:val="0"/>
          <w:marRight w:val="0"/>
          <w:marTop w:val="0"/>
          <w:marBottom w:val="0"/>
          <w:divBdr>
            <w:top w:val="single" w:sz="2" w:space="0" w:color="D9D9E3"/>
            <w:left w:val="single" w:sz="2" w:space="0" w:color="D9D9E3"/>
            <w:bottom w:val="single" w:sz="2" w:space="0" w:color="D9D9E3"/>
            <w:right w:val="single" w:sz="2" w:space="0" w:color="D9D9E3"/>
          </w:divBdr>
          <w:divsChild>
            <w:div w:id="937711222">
              <w:marLeft w:val="0"/>
              <w:marRight w:val="0"/>
              <w:marTop w:val="100"/>
              <w:marBottom w:val="100"/>
              <w:divBdr>
                <w:top w:val="single" w:sz="2" w:space="0" w:color="D9D9E3"/>
                <w:left w:val="single" w:sz="2" w:space="0" w:color="D9D9E3"/>
                <w:bottom w:val="single" w:sz="2" w:space="0" w:color="D9D9E3"/>
                <w:right w:val="single" w:sz="2" w:space="0" w:color="D9D9E3"/>
              </w:divBdr>
              <w:divsChild>
                <w:div w:id="1894392642">
                  <w:marLeft w:val="0"/>
                  <w:marRight w:val="0"/>
                  <w:marTop w:val="0"/>
                  <w:marBottom w:val="0"/>
                  <w:divBdr>
                    <w:top w:val="single" w:sz="2" w:space="0" w:color="D9D9E3"/>
                    <w:left w:val="single" w:sz="2" w:space="0" w:color="D9D9E3"/>
                    <w:bottom w:val="single" w:sz="2" w:space="0" w:color="D9D9E3"/>
                    <w:right w:val="single" w:sz="2" w:space="0" w:color="D9D9E3"/>
                  </w:divBdr>
                  <w:divsChild>
                    <w:div w:id="1631788561">
                      <w:marLeft w:val="0"/>
                      <w:marRight w:val="0"/>
                      <w:marTop w:val="0"/>
                      <w:marBottom w:val="0"/>
                      <w:divBdr>
                        <w:top w:val="single" w:sz="2" w:space="0" w:color="D9D9E3"/>
                        <w:left w:val="single" w:sz="2" w:space="0" w:color="D9D9E3"/>
                        <w:bottom w:val="single" w:sz="2" w:space="0" w:color="D9D9E3"/>
                        <w:right w:val="single" w:sz="2" w:space="0" w:color="D9D9E3"/>
                      </w:divBdr>
                      <w:divsChild>
                        <w:div w:id="126243318">
                          <w:marLeft w:val="0"/>
                          <w:marRight w:val="0"/>
                          <w:marTop w:val="0"/>
                          <w:marBottom w:val="0"/>
                          <w:divBdr>
                            <w:top w:val="single" w:sz="2" w:space="0" w:color="D9D9E3"/>
                            <w:left w:val="single" w:sz="2" w:space="0" w:color="D9D9E3"/>
                            <w:bottom w:val="single" w:sz="2" w:space="0" w:color="D9D9E3"/>
                            <w:right w:val="single" w:sz="2" w:space="0" w:color="D9D9E3"/>
                          </w:divBdr>
                          <w:divsChild>
                            <w:div w:id="313336084">
                              <w:marLeft w:val="0"/>
                              <w:marRight w:val="0"/>
                              <w:marTop w:val="0"/>
                              <w:marBottom w:val="0"/>
                              <w:divBdr>
                                <w:top w:val="single" w:sz="2" w:space="0" w:color="D9D9E3"/>
                                <w:left w:val="single" w:sz="2" w:space="0" w:color="D9D9E3"/>
                                <w:bottom w:val="single" w:sz="2" w:space="0" w:color="D9D9E3"/>
                                <w:right w:val="single" w:sz="2" w:space="0" w:color="D9D9E3"/>
                              </w:divBdr>
                              <w:divsChild>
                                <w:div w:id="488206221">
                                  <w:marLeft w:val="0"/>
                                  <w:marRight w:val="0"/>
                                  <w:marTop w:val="0"/>
                                  <w:marBottom w:val="0"/>
                                  <w:divBdr>
                                    <w:top w:val="single" w:sz="2" w:space="0" w:color="D9D9E3"/>
                                    <w:left w:val="single" w:sz="2" w:space="0" w:color="D9D9E3"/>
                                    <w:bottom w:val="single" w:sz="2" w:space="0" w:color="D9D9E3"/>
                                    <w:right w:val="single" w:sz="2" w:space="0" w:color="D9D9E3"/>
                                  </w:divBdr>
                                  <w:divsChild>
                                    <w:div w:id="8059022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49702170">
      <w:bodyDiv w:val="1"/>
      <w:marLeft w:val="0"/>
      <w:marRight w:val="0"/>
      <w:marTop w:val="0"/>
      <w:marBottom w:val="0"/>
      <w:divBdr>
        <w:top w:val="none" w:sz="0" w:space="0" w:color="auto"/>
        <w:left w:val="none" w:sz="0" w:space="0" w:color="auto"/>
        <w:bottom w:val="none" w:sz="0" w:space="0" w:color="auto"/>
        <w:right w:val="none" w:sz="0" w:space="0" w:color="auto"/>
      </w:divBdr>
    </w:div>
    <w:div w:id="949970452">
      <w:bodyDiv w:val="1"/>
      <w:marLeft w:val="0"/>
      <w:marRight w:val="0"/>
      <w:marTop w:val="0"/>
      <w:marBottom w:val="0"/>
      <w:divBdr>
        <w:top w:val="none" w:sz="0" w:space="0" w:color="auto"/>
        <w:left w:val="none" w:sz="0" w:space="0" w:color="auto"/>
        <w:bottom w:val="none" w:sz="0" w:space="0" w:color="auto"/>
        <w:right w:val="none" w:sz="0" w:space="0" w:color="auto"/>
      </w:divBdr>
    </w:div>
    <w:div w:id="953440919">
      <w:bodyDiv w:val="1"/>
      <w:marLeft w:val="0"/>
      <w:marRight w:val="0"/>
      <w:marTop w:val="0"/>
      <w:marBottom w:val="0"/>
      <w:divBdr>
        <w:top w:val="none" w:sz="0" w:space="0" w:color="auto"/>
        <w:left w:val="none" w:sz="0" w:space="0" w:color="auto"/>
        <w:bottom w:val="none" w:sz="0" w:space="0" w:color="auto"/>
        <w:right w:val="none" w:sz="0" w:space="0" w:color="auto"/>
      </w:divBdr>
    </w:div>
    <w:div w:id="971129871">
      <w:bodyDiv w:val="1"/>
      <w:marLeft w:val="0"/>
      <w:marRight w:val="0"/>
      <w:marTop w:val="0"/>
      <w:marBottom w:val="0"/>
      <w:divBdr>
        <w:top w:val="none" w:sz="0" w:space="0" w:color="auto"/>
        <w:left w:val="none" w:sz="0" w:space="0" w:color="auto"/>
        <w:bottom w:val="none" w:sz="0" w:space="0" w:color="auto"/>
        <w:right w:val="none" w:sz="0" w:space="0" w:color="auto"/>
      </w:divBdr>
    </w:div>
    <w:div w:id="972565817">
      <w:bodyDiv w:val="1"/>
      <w:marLeft w:val="0"/>
      <w:marRight w:val="0"/>
      <w:marTop w:val="0"/>
      <w:marBottom w:val="0"/>
      <w:divBdr>
        <w:top w:val="none" w:sz="0" w:space="0" w:color="auto"/>
        <w:left w:val="none" w:sz="0" w:space="0" w:color="auto"/>
        <w:bottom w:val="none" w:sz="0" w:space="0" w:color="auto"/>
        <w:right w:val="none" w:sz="0" w:space="0" w:color="auto"/>
      </w:divBdr>
      <w:divsChild>
        <w:div w:id="41490727">
          <w:marLeft w:val="0"/>
          <w:marRight w:val="0"/>
          <w:marTop w:val="0"/>
          <w:marBottom w:val="0"/>
          <w:divBdr>
            <w:top w:val="none" w:sz="0" w:space="0" w:color="auto"/>
            <w:left w:val="none" w:sz="0" w:space="0" w:color="auto"/>
            <w:bottom w:val="none" w:sz="0" w:space="0" w:color="auto"/>
            <w:right w:val="none" w:sz="0" w:space="0" w:color="auto"/>
          </w:divBdr>
        </w:div>
        <w:div w:id="47076759">
          <w:marLeft w:val="0"/>
          <w:marRight w:val="0"/>
          <w:marTop w:val="0"/>
          <w:marBottom w:val="0"/>
          <w:divBdr>
            <w:top w:val="none" w:sz="0" w:space="0" w:color="auto"/>
            <w:left w:val="none" w:sz="0" w:space="0" w:color="auto"/>
            <w:bottom w:val="none" w:sz="0" w:space="0" w:color="auto"/>
            <w:right w:val="none" w:sz="0" w:space="0" w:color="auto"/>
          </w:divBdr>
        </w:div>
        <w:div w:id="580064004">
          <w:marLeft w:val="0"/>
          <w:marRight w:val="0"/>
          <w:marTop w:val="0"/>
          <w:marBottom w:val="0"/>
          <w:divBdr>
            <w:top w:val="none" w:sz="0" w:space="0" w:color="auto"/>
            <w:left w:val="none" w:sz="0" w:space="0" w:color="auto"/>
            <w:bottom w:val="none" w:sz="0" w:space="0" w:color="auto"/>
            <w:right w:val="none" w:sz="0" w:space="0" w:color="auto"/>
          </w:divBdr>
        </w:div>
        <w:div w:id="912162403">
          <w:marLeft w:val="0"/>
          <w:marRight w:val="0"/>
          <w:marTop w:val="0"/>
          <w:marBottom w:val="0"/>
          <w:divBdr>
            <w:top w:val="none" w:sz="0" w:space="0" w:color="auto"/>
            <w:left w:val="none" w:sz="0" w:space="0" w:color="auto"/>
            <w:bottom w:val="none" w:sz="0" w:space="0" w:color="auto"/>
            <w:right w:val="none" w:sz="0" w:space="0" w:color="auto"/>
          </w:divBdr>
        </w:div>
        <w:div w:id="1153982040">
          <w:marLeft w:val="0"/>
          <w:marRight w:val="0"/>
          <w:marTop w:val="0"/>
          <w:marBottom w:val="0"/>
          <w:divBdr>
            <w:top w:val="none" w:sz="0" w:space="0" w:color="auto"/>
            <w:left w:val="none" w:sz="0" w:space="0" w:color="auto"/>
            <w:bottom w:val="none" w:sz="0" w:space="0" w:color="auto"/>
            <w:right w:val="none" w:sz="0" w:space="0" w:color="auto"/>
          </w:divBdr>
        </w:div>
        <w:div w:id="1274173015">
          <w:marLeft w:val="0"/>
          <w:marRight w:val="0"/>
          <w:marTop w:val="0"/>
          <w:marBottom w:val="0"/>
          <w:divBdr>
            <w:top w:val="none" w:sz="0" w:space="0" w:color="auto"/>
            <w:left w:val="none" w:sz="0" w:space="0" w:color="auto"/>
            <w:bottom w:val="none" w:sz="0" w:space="0" w:color="auto"/>
            <w:right w:val="none" w:sz="0" w:space="0" w:color="auto"/>
          </w:divBdr>
        </w:div>
      </w:divsChild>
    </w:div>
    <w:div w:id="976183735">
      <w:bodyDiv w:val="1"/>
      <w:marLeft w:val="0"/>
      <w:marRight w:val="0"/>
      <w:marTop w:val="0"/>
      <w:marBottom w:val="0"/>
      <w:divBdr>
        <w:top w:val="none" w:sz="0" w:space="0" w:color="auto"/>
        <w:left w:val="none" w:sz="0" w:space="0" w:color="auto"/>
        <w:bottom w:val="none" w:sz="0" w:space="0" w:color="auto"/>
        <w:right w:val="none" w:sz="0" w:space="0" w:color="auto"/>
      </w:divBdr>
    </w:div>
    <w:div w:id="997610647">
      <w:bodyDiv w:val="1"/>
      <w:marLeft w:val="0"/>
      <w:marRight w:val="0"/>
      <w:marTop w:val="0"/>
      <w:marBottom w:val="0"/>
      <w:divBdr>
        <w:top w:val="none" w:sz="0" w:space="0" w:color="auto"/>
        <w:left w:val="none" w:sz="0" w:space="0" w:color="auto"/>
        <w:bottom w:val="none" w:sz="0" w:space="0" w:color="auto"/>
        <w:right w:val="none" w:sz="0" w:space="0" w:color="auto"/>
      </w:divBdr>
      <w:divsChild>
        <w:div w:id="462816902">
          <w:marLeft w:val="0"/>
          <w:marRight w:val="0"/>
          <w:marTop w:val="0"/>
          <w:marBottom w:val="0"/>
          <w:divBdr>
            <w:top w:val="none" w:sz="0" w:space="0" w:color="auto"/>
            <w:left w:val="none" w:sz="0" w:space="0" w:color="auto"/>
            <w:bottom w:val="none" w:sz="0" w:space="0" w:color="auto"/>
            <w:right w:val="none" w:sz="0" w:space="0" w:color="auto"/>
          </w:divBdr>
        </w:div>
        <w:div w:id="633482279">
          <w:marLeft w:val="0"/>
          <w:marRight w:val="0"/>
          <w:marTop w:val="0"/>
          <w:marBottom w:val="0"/>
          <w:divBdr>
            <w:top w:val="none" w:sz="0" w:space="0" w:color="auto"/>
            <w:left w:val="none" w:sz="0" w:space="0" w:color="auto"/>
            <w:bottom w:val="none" w:sz="0" w:space="0" w:color="auto"/>
            <w:right w:val="none" w:sz="0" w:space="0" w:color="auto"/>
          </w:divBdr>
        </w:div>
        <w:div w:id="1021933317">
          <w:marLeft w:val="0"/>
          <w:marRight w:val="0"/>
          <w:marTop w:val="0"/>
          <w:marBottom w:val="0"/>
          <w:divBdr>
            <w:top w:val="none" w:sz="0" w:space="0" w:color="auto"/>
            <w:left w:val="none" w:sz="0" w:space="0" w:color="auto"/>
            <w:bottom w:val="none" w:sz="0" w:space="0" w:color="auto"/>
            <w:right w:val="none" w:sz="0" w:space="0" w:color="auto"/>
          </w:divBdr>
        </w:div>
        <w:div w:id="1344934824">
          <w:marLeft w:val="0"/>
          <w:marRight w:val="0"/>
          <w:marTop w:val="0"/>
          <w:marBottom w:val="0"/>
          <w:divBdr>
            <w:top w:val="none" w:sz="0" w:space="0" w:color="auto"/>
            <w:left w:val="none" w:sz="0" w:space="0" w:color="auto"/>
            <w:bottom w:val="none" w:sz="0" w:space="0" w:color="auto"/>
            <w:right w:val="none" w:sz="0" w:space="0" w:color="auto"/>
          </w:divBdr>
        </w:div>
        <w:div w:id="1710840937">
          <w:marLeft w:val="0"/>
          <w:marRight w:val="0"/>
          <w:marTop w:val="0"/>
          <w:marBottom w:val="0"/>
          <w:divBdr>
            <w:top w:val="none" w:sz="0" w:space="0" w:color="auto"/>
            <w:left w:val="none" w:sz="0" w:space="0" w:color="auto"/>
            <w:bottom w:val="none" w:sz="0" w:space="0" w:color="auto"/>
            <w:right w:val="none" w:sz="0" w:space="0" w:color="auto"/>
          </w:divBdr>
        </w:div>
        <w:div w:id="1764453059">
          <w:marLeft w:val="0"/>
          <w:marRight w:val="0"/>
          <w:marTop w:val="0"/>
          <w:marBottom w:val="0"/>
          <w:divBdr>
            <w:top w:val="none" w:sz="0" w:space="0" w:color="auto"/>
            <w:left w:val="none" w:sz="0" w:space="0" w:color="auto"/>
            <w:bottom w:val="none" w:sz="0" w:space="0" w:color="auto"/>
            <w:right w:val="none" w:sz="0" w:space="0" w:color="auto"/>
          </w:divBdr>
        </w:div>
      </w:divsChild>
    </w:div>
    <w:div w:id="1006517332">
      <w:bodyDiv w:val="1"/>
      <w:marLeft w:val="0"/>
      <w:marRight w:val="0"/>
      <w:marTop w:val="0"/>
      <w:marBottom w:val="0"/>
      <w:divBdr>
        <w:top w:val="none" w:sz="0" w:space="0" w:color="auto"/>
        <w:left w:val="none" w:sz="0" w:space="0" w:color="auto"/>
        <w:bottom w:val="none" w:sz="0" w:space="0" w:color="auto"/>
        <w:right w:val="none" w:sz="0" w:space="0" w:color="auto"/>
      </w:divBdr>
    </w:div>
    <w:div w:id="1043213563">
      <w:bodyDiv w:val="1"/>
      <w:marLeft w:val="0"/>
      <w:marRight w:val="0"/>
      <w:marTop w:val="0"/>
      <w:marBottom w:val="0"/>
      <w:divBdr>
        <w:top w:val="none" w:sz="0" w:space="0" w:color="auto"/>
        <w:left w:val="none" w:sz="0" w:space="0" w:color="auto"/>
        <w:bottom w:val="none" w:sz="0" w:space="0" w:color="auto"/>
        <w:right w:val="none" w:sz="0" w:space="0" w:color="auto"/>
      </w:divBdr>
      <w:divsChild>
        <w:div w:id="158236566">
          <w:marLeft w:val="0"/>
          <w:marRight w:val="0"/>
          <w:marTop w:val="0"/>
          <w:marBottom w:val="0"/>
          <w:divBdr>
            <w:top w:val="none" w:sz="0" w:space="0" w:color="auto"/>
            <w:left w:val="none" w:sz="0" w:space="0" w:color="auto"/>
            <w:bottom w:val="none" w:sz="0" w:space="0" w:color="auto"/>
            <w:right w:val="none" w:sz="0" w:space="0" w:color="auto"/>
          </w:divBdr>
          <w:divsChild>
            <w:div w:id="103430136">
              <w:marLeft w:val="0"/>
              <w:marRight w:val="0"/>
              <w:marTop w:val="0"/>
              <w:marBottom w:val="0"/>
              <w:divBdr>
                <w:top w:val="none" w:sz="0" w:space="0" w:color="auto"/>
                <w:left w:val="none" w:sz="0" w:space="0" w:color="auto"/>
                <w:bottom w:val="none" w:sz="0" w:space="0" w:color="auto"/>
                <w:right w:val="none" w:sz="0" w:space="0" w:color="auto"/>
              </w:divBdr>
            </w:div>
            <w:div w:id="226573608">
              <w:marLeft w:val="0"/>
              <w:marRight w:val="0"/>
              <w:marTop w:val="0"/>
              <w:marBottom w:val="0"/>
              <w:divBdr>
                <w:top w:val="none" w:sz="0" w:space="0" w:color="auto"/>
                <w:left w:val="none" w:sz="0" w:space="0" w:color="auto"/>
                <w:bottom w:val="none" w:sz="0" w:space="0" w:color="auto"/>
                <w:right w:val="none" w:sz="0" w:space="0" w:color="auto"/>
              </w:divBdr>
            </w:div>
            <w:div w:id="231429260">
              <w:marLeft w:val="0"/>
              <w:marRight w:val="0"/>
              <w:marTop w:val="0"/>
              <w:marBottom w:val="0"/>
              <w:divBdr>
                <w:top w:val="none" w:sz="0" w:space="0" w:color="auto"/>
                <w:left w:val="none" w:sz="0" w:space="0" w:color="auto"/>
                <w:bottom w:val="none" w:sz="0" w:space="0" w:color="auto"/>
                <w:right w:val="none" w:sz="0" w:space="0" w:color="auto"/>
              </w:divBdr>
            </w:div>
            <w:div w:id="428737843">
              <w:marLeft w:val="0"/>
              <w:marRight w:val="0"/>
              <w:marTop w:val="0"/>
              <w:marBottom w:val="0"/>
              <w:divBdr>
                <w:top w:val="none" w:sz="0" w:space="0" w:color="auto"/>
                <w:left w:val="none" w:sz="0" w:space="0" w:color="auto"/>
                <w:bottom w:val="none" w:sz="0" w:space="0" w:color="auto"/>
                <w:right w:val="none" w:sz="0" w:space="0" w:color="auto"/>
              </w:divBdr>
            </w:div>
            <w:div w:id="459228696">
              <w:marLeft w:val="0"/>
              <w:marRight w:val="0"/>
              <w:marTop w:val="0"/>
              <w:marBottom w:val="0"/>
              <w:divBdr>
                <w:top w:val="none" w:sz="0" w:space="0" w:color="auto"/>
                <w:left w:val="none" w:sz="0" w:space="0" w:color="auto"/>
                <w:bottom w:val="none" w:sz="0" w:space="0" w:color="auto"/>
                <w:right w:val="none" w:sz="0" w:space="0" w:color="auto"/>
              </w:divBdr>
            </w:div>
            <w:div w:id="550263268">
              <w:marLeft w:val="0"/>
              <w:marRight w:val="0"/>
              <w:marTop w:val="0"/>
              <w:marBottom w:val="0"/>
              <w:divBdr>
                <w:top w:val="none" w:sz="0" w:space="0" w:color="auto"/>
                <w:left w:val="none" w:sz="0" w:space="0" w:color="auto"/>
                <w:bottom w:val="none" w:sz="0" w:space="0" w:color="auto"/>
                <w:right w:val="none" w:sz="0" w:space="0" w:color="auto"/>
              </w:divBdr>
            </w:div>
            <w:div w:id="612782337">
              <w:marLeft w:val="0"/>
              <w:marRight w:val="0"/>
              <w:marTop w:val="0"/>
              <w:marBottom w:val="0"/>
              <w:divBdr>
                <w:top w:val="none" w:sz="0" w:space="0" w:color="auto"/>
                <w:left w:val="none" w:sz="0" w:space="0" w:color="auto"/>
                <w:bottom w:val="none" w:sz="0" w:space="0" w:color="auto"/>
                <w:right w:val="none" w:sz="0" w:space="0" w:color="auto"/>
              </w:divBdr>
            </w:div>
            <w:div w:id="850946929">
              <w:marLeft w:val="0"/>
              <w:marRight w:val="0"/>
              <w:marTop w:val="0"/>
              <w:marBottom w:val="0"/>
              <w:divBdr>
                <w:top w:val="none" w:sz="0" w:space="0" w:color="auto"/>
                <w:left w:val="none" w:sz="0" w:space="0" w:color="auto"/>
                <w:bottom w:val="none" w:sz="0" w:space="0" w:color="auto"/>
                <w:right w:val="none" w:sz="0" w:space="0" w:color="auto"/>
              </w:divBdr>
            </w:div>
            <w:div w:id="989597974">
              <w:marLeft w:val="0"/>
              <w:marRight w:val="0"/>
              <w:marTop w:val="0"/>
              <w:marBottom w:val="0"/>
              <w:divBdr>
                <w:top w:val="none" w:sz="0" w:space="0" w:color="auto"/>
                <w:left w:val="none" w:sz="0" w:space="0" w:color="auto"/>
                <w:bottom w:val="none" w:sz="0" w:space="0" w:color="auto"/>
                <w:right w:val="none" w:sz="0" w:space="0" w:color="auto"/>
              </w:divBdr>
            </w:div>
            <w:div w:id="1077022864">
              <w:marLeft w:val="0"/>
              <w:marRight w:val="0"/>
              <w:marTop w:val="0"/>
              <w:marBottom w:val="0"/>
              <w:divBdr>
                <w:top w:val="none" w:sz="0" w:space="0" w:color="auto"/>
                <w:left w:val="none" w:sz="0" w:space="0" w:color="auto"/>
                <w:bottom w:val="none" w:sz="0" w:space="0" w:color="auto"/>
                <w:right w:val="none" w:sz="0" w:space="0" w:color="auto"/>
              </w:divBdr>
            </w:div>
            <w:div w:id="1197431111">
              <w:marLeft w:val="0"/>
              <w:marRight w:val="0"/>
              <w:marTop w:val="0"/>
              <w:marBottom w:val="0"/>
              <w:divBdr>
                <w:top w:val="none" w:sz="0" w:space="0" w:color="auto"/>
                <w:left w:val="none" w:sz="0" w:space="0" w:color="auto"/>
                <w:bottom w:val="none" w:sz="0" w:space="0" w:color="auto"/>
                <w:right w:val="none" w:sz="0" w:space="0" w:color="auto"/>
              </w:divBdr>
            </w:div>
            <w:div w:id="1463496266">
              <w:marLeft w:val="0"/>
              <w:marRight w:val="0"/>
              <w:marTop w:val="0"/>
              <w:marBottom w:val="0"/>
              <w:divBdr>
                <w:top w:val="none" w:sz="0" w:space="0" w:color="auto"/>
                <w:left w:val="none" w:sz="0" w:space="0" w:color="auto"/>
                <w:bottom w:val="none" w:sz="0" w:space="0" w:color="auto"/>
                <w:right w:val="none" w:sz="0" w:space="0" w:color="auto"/>
              </w:divBdr>
            </w:div>
            <w:div w:id="1637183043">
              <w:marLeft w:val="0"/>
              <w:marRight w:val="0"/>
              <w:marTop w:val="0"/>
              <w:marBottom w:val="0"/>
              <w:divBdr>
                <w:top w:val="none" w:sz="0" w:space="0" w:color="auto"/>
                <w:left w:val="none" w:sz="0" w:space="0" w:color="auto"/>
                <w:bottom w:val="none" w:sz="0" w:space="0" w:color="auto"/>
                <w:right w:val="none" w:sz="0" w:space="0" w:color="auto"/>
              </w:divBdr>
            </w:div>
            <w:div w:id="1803301034">
              <w:marLeft w:val="0"/>
              <w:marRight w:val="0"/>
              <w:marTop w:val="0"/>
              <w:marBottom w:val="0"/>
              <w:divBdr>
                <w:top w:val="none" w:sz="0" w:space="0" w:color="auto"/>
                <w:left w:val="none" w:sz="0" w:space="0" w:color="auto"/>
                <w:bottom w:val="none" w:sz="0" w:space="0" w:color="auto"/>
                <w:right w:val="none" w:sz="0" w:space="0" w:color="auto"/>
              </w:divBdr>
            </w:div>
            <w:div w:id="1847790002">
              <w:marLeft w:val="0"/>
              <w:marRight w:val="0"/>
              <w:marTop w:val="0"/>
              <w:marBottom w:val="0"/>
              <w:divBdr>
                <w:top w:val="none" w:sz="0" w:space="0" w:color="auto"/>
                <w:left w:val="none" w:sz="0" w:space="0" w:color="auto"/>
                <w:bottom w:val="none" w:sz="0" w:space="0" w:color="auto"/>
                <w:right w:val="none" w:sz="0" w:space="0" w:color="auto"/>
              </w:divBdr>
            </w:div>
            <w:div w:id="1848056214">
              <w:marLeft w:val="0"/>
              <w:marRight w:val="0"/>
              <w:marTop w:val="0"/>
              <w:marBottom w:val="0"/>
              <w:divBdr>
                <w:top w:val="none" w:sz="0" w:space="0" w:color="auto"/>
                <w:left w:val="none" w:sz="0" w:space="0" w:color="auto"/>
                <w:bottom w:val="none" w:sz="0" w:space="0" w:color="auto"/>
                <w:right w:val="none" w:sz="0" w:space="0" w:color="auto"/>
              </w:divBdr>
            </w:div>
            <w:div w:id="1850480180">
              <w:marLeft w:val="0"/>
              <w:marRight w:val="0"/>
              <w:marTop w:val="0"/>
              <w:marBottom w:val="0"/>
              <w:divBdr>
                <w:top w:val="none" w:sz="0" w:space="0" w:color="auto"/>
                <w:left w:val="none" w:sz="0" w:space="0" w:color="auto"/>
                <w:bottom w:val="none" w:sz="0" w:space="0" w:color="auto"/>
                <w:right w:val="none" w:sz="0" w:space="0" w:color="auto"/>
              </w:divBdr>
            </w:div>
          </w:divsChild>
        </w:div>
        <w:div w:id="401024131">
          <w:marLeft w:val="0"/>
          <w:marRight w:val="0"/>
          <w:marTop w:val="0"/>
          <w:marBottom w:val="0"/>
          <w:divBdr>
            <w:top w:val="none" w:sz="0" w:space="0" w:color="auto"/>
            <w:left w:val="none" w:sz="0" w:space="0" w:color="auto"/>
            <w:bottom w:val="none" w:sz="0" w:space="0" w:color="auto"/>
            <w:right w:val="none" w:sz="0" w:space="0" w:color="auto"/>
          </w:divBdr>
          <w:divsChild>
            <w:div w:id="191118755">
              <w:marLeft w:val="0"/>
              <w:marRight w:val="0"/>
              <w:marTop w:val="0"/>
              <w:marBottom w:val="0"/>
              <w:divBdr>
                <w:top w:val="none" w:sz="0" w:space="0" w:color="auto"/>
                <w:left w:val="none" w:sz="0" w:space="0" w:color="auto"/>
                <w:bottom w:val="none" w:sz="0" w:space="0" w:color="auto"/>
                <w:right w:val="none" w:sz="0" w:space="0" w:color="auto"/>
              </w:divBdr>
            </w:div>
            <w:div w:id="209851308">
              <w:marLeft w:val="0"/>
              <w:marRight w:val="0"/>
              <w:marTop w:val="0"/>
              <w:marBottom w:val="0"/>
              <w:divBdr>
                <w:top w:val="none" w:sz="0" w:space="0" w:color="auto"/>
                <w:left w:val="none" w:sz="0" w:space="0" w:color="auto"/>
                <w:bottom w:val="none" w:sz="0" w:space="0" w:color="auto"/>
                <w:right w:val="none" w:sz="0" w:space="0" w:color="auto"/>
              </w:divBdr>
            </w:div>
            <w:div w:id="409278025">
              <w:marLeft w:val="0"/>
              <w:marRight w:val="0"/>
              <w:marTop w:val="0"/>
              <w:marBottom w:val="0"/>
              <w:divBdr>
                <w:top w:val="none" w:sz="0" w:space="0" w:color="auto"/>
                <w:left w:val="none" w:sz="0" w:space="0" w:color="auto"/>
                <w:bottom w:val="none" w:sz="0" w:space="0" w:color="auto"/>
                <w:right w:val="none" w:sz="0" w:space="0" w:color="auto"/>
              </w:divBdr>
            </w:div>
            <w:div w:id="527328996">
              <w:marLeft w:val="0"/>
              <w:marRight w:val="0"/>
              <w:marTop w:val="0"/>
              <w:marBottom w:val="0"/>
              <w:divBdr>
                <w:top w:val="none" w:sz="0" w:space="0" w:color="auto"/>
                <w:left w:val="none" w:sz="0" w:space="0" w:color="auto"/>
                <w:bottom w:val="none" w:sz="0" w:space="0" w:color="auto"/>
                <w:right w:val="none" w:sz="0" w:space="0" w:color="auto"/>
              </w:divBdr>
            </w:div>
            <w:div w:id="679351502">
              <w:marLeft w:val="0"/>
              <w:marRight w:val="0"/>
              <w:marTop w:val="0"/>
              <w:marBottom w:val="0"/>
              <w:divBdr>
                <w:top w:val="none" w:sz="0" w:space="0" w:color="auto"/>
                <w:left w:val="none" w:sz="0" w:space="0" w:color="auto"/>
                <w:bottom w:val="none" w:sz="0" w:space="0" w:color="auto"/>
                <w:right w:val="none" w:sz="0" w:space="0" w:color="auto"/>
              </w:divBdr>
            </w:div>
            <w:div w:id="714431923">
              <w:marLeft w:val="0"/>
              <w:marRight w:val="0"/>
              <w:marTop w:val="0"/>
              <w:marBottom w:val="0"/>
              <w:divBdr>
                <w:top w:val="none" w:sz="0" w:space="0" w:color="auto"/>
                <w:left w:val="none" w:sz="0" w:space="0" w:color="auto"/>
                <w:bottom w:val="none" w:sz="0" w:space="0" w:color="auto"/>
                <w:right w:val="none" w:sz="0" w:space="0" w:color="auto"/>
              </w:divBdr>
            </w:div>
            <w:div w:id="745421802">
              <w:marLeft w:val="0"/>
              <w:marRight w:val="0"/>
              <w:marTop w:val="0"/>
              <w:marBottom w:val="0"/>
              <w:divBdr>
                <w:top w:val="none" w:sz="0" w:space="0" w:color="auto"/>
                <w:left w:val="none" w:sz="0" w:space="0" w:color="auto"/>
                <w:bottom w:val="none" w:sz="0" w:space="0" w:color="auto"/>
                <w:right w:val="none" w:sz="0" w:space="0" w:color="auto"/>
              </w:divBdr>
            </w:div>
            <w:div w:id="795951966">
              <w:marLeft w:val="0"/>
              <w:marRight w:val="0"/>
              <w:marTop w:val="0"/>
              <w:marBottom w:val="0"/>
              <w:divBdr>
                <w:top w:val="none" w:sz="0" w:space="0" w:color="auto"/>
                <w:left w:val="none" w:sz="0" w:space="0" w:color="auto"/>
                <w:bottom w:val="none" w:sz="0" w:space="0" w:color="auto"/>
                <w:right w:val="none" w:sz="0" w:space="0" w:color="auto"/>
              </w:divBdr>
            </w:div>
            <w:div w:id="867987135">
              <w:marLeft w:val="0"/>
              <w:marRight w:val="0"/>
              <w:marTop w:val="0"/>
              <w:marBottom w:val="0"/>
              <w:divBdr>
                <w:top w:val="none" w:sz="0" w:space="0" w:color="auto"/>
                <w:left w:val="none" w:sz="0" w:space="0" w:color="auto"/>
                <w:bottom w:val="none" w:sz="0" w:space="0" w:color="auto"/>
                <w:right w:val="none" w:sz="0" w:space="0" w:color="auto"/>
              </w:divBdr>
            </w:div>
            <w:div w:id="890845816">
              <w:marLeft w:val="0"/>
              <w:marRight w:val="0"/>
              <w:marTop w:val="0"/>
              <w:marBottom w:val="0"/>
              <w:divBdr>
                <w:top w:val="none" w:sz="0" w:space="0" w:color="auto"/>
                <w:left w:val="none" w:sz="0" w:space="0" w:color="auto"/>
                <w:bottom w:val="none" w:sz="0" w:space="0" w:color="auto"/>
                <w:right w:val="none" w:sz="0" w:space="0" w:color="auto"/>
              </w:divBdr>
            </w:div>
            <w:div w:id="897130200">
              <w:marLeft w:val="0"/>
              <w:marRight w:val="0"/>
              <w:marTop w:val="0"/>
              <w:marBottom w:val="0"/>
              <w:divBdr>
                <w:top w:val="none" w:sz="0" w:space="0" w:color="auto"/>
                <w:left w:val="none" w:sz="0" w:space="0" w:color="auto"/>
                <w:bottom w:val="none" w:sz="0" w:space="0" w:color="auto"/>
                <w:right w:val="none" w:sz="0" w:space="0" w:color="auto"/>
              </w:divBdr>
            </w:div>
            <w:div w:id="938876067">
              <w:marLeft w:val="0"/>
              <w:marRight w:val="0"/>
              <w:marTop w:val="0"/>
              <w:marBottom w:val="0"/>
              <w:divBdr>
                <w:top w:val="none" w:sz="0" w:space="0" w:color="auto"/>
                <w:left w:val="none" w:sz="0" w:space="0" w:color="auto"/>
                <w:bottom w:val="none" w:sz="0" w:space="0" w:color="auto"/>
                <w:right w:val="none" w:sz="0" w:space="0" w:color="auto"/>
              </w:divBdr>
            </w:div>
            <w:div w:id="1117093726">
              <w:marLeft w:val="0"/>
              <w:marRight w:val="0"/>
              <w:marTop w:val="0"/>
              <w:marBottom w:val="0"/>
              <w:divBdr>
                <w:top w:val="none" w:sz="0" w:space="0" w:color="auto"/>
                <w:left w:val="none" w:sz="0" w:space="0" w:color="auto"/>
                <w:bottom w:val="none" w:sz="0" w:space="0" w:color="auto"/>
                <w:right w:val="none" w:sz="0" w:space="0" w:color="auto"/>
              </w:divBdr>
            </w:div>
            <w:div w:id="1122923592">
              <w:marLeft w:val="0"/>
              <w:marRight w:val="0"/>
              <w:marTop w:val="0"/>
              <w:marBottom w:val="0"/>
              <w:divBdr>
                <w:top w:val="none" w:sz="0" w:space="0" w:color="auto"/>
                <w:left w:val="none" w:sz="0" w:space="0" w:color="auto"/>
                <w:bottom w:val="none" w:sz="0" w:space="0" w:color="auto"/>
                <w:right w:val="none" w:sz="0" w:space="0" w:color="auto"/>
              </w:divBdr>
            </w:div>
            <w:div w:id="1234462237">
              <w:marLeft w:val="0"/>
              <w:marRight w:val="0"/>
              <w:marTop w:val="0"/>
              <w:marBottom w:val="0"/>
              <w:divBdr>
                <w:top w:val="none" w:sz="0" w:space="0" w:color="auto"/>
                <w:left w:val="none" w:sz="0" w:space="0" w:color="auto"/>
                <w:bottom w:val="none" w:sz="0" w:space="0" w:color="auto"/>
                <w:right w:val="none" w:sz="0" w:space="0" w:color="auto"/>
              </w:divBdr>
            </w:div>
            <w:div w:id="1356156645">
              <w:marLeft w:val="0"/>
              <w:marRight w:val="0"/>
              <w:marTop w:val="0"/>
              <w:marBottom w:val="0"/>
              <w:divBdr>
                <w:top w:val="none" w:sz="0" w:space="0" w:color="auto"/>
                <w:left w:val="none" w:sz="0" w:space="0" w:color="auto"/>
                <w:bottom w:val="none" w:sz="0" w:space="0" w:color="auto"/>
                <w:right w:val="none" w:sz="0" w:space="0" w:color="auto"/>
              </w:divBdr>
            </w:div>
            <w:div w:id="1373263888">
              <w:marLeft w:val="0"/>
              <w:marRight w:val="0"/>
              <w:marTop w:val="0"/>
              <w:marBottom w:val="0"/>
              <w:divBdr>
                <w:top w:val="none" w:sz="0" w:space="0" w:color="auto"/>
                <w:left w:val="none" w:sz="0" w:space="0" w:color="auto"/>
                <w:bottom w:val="none" w:sz="0" w:space="0" w:color="auto"/>
                <w:right w:val="none" w:sz="0" w:space="0" w:color="auto"/>
              </w:divBdr>
            </w:div>
            <w:div w:id="1563951217">
              <w:marLeft w:val="0"/>
              <w:marRight w:val="0"/>
              <w:marTop w:val="0"/>
              <w:marBottom w:val="0"/>
              <w:divBdr>
                <w:top w:val="none" w:sz="0" w:space="0" w:color="auto"/>
                <w:left w:val="none" w:sz="0" w:space="0" w:color="auto"/>
                <w:bottom w:val="none" w:sz="0" w:space="0" w:color="auto"/>
                <w:right w:val="none" w:sz="0" w:space="0" w:color="auto"/>
              </w:divBdr>
            </w:div>
            <w:div w:id="1825581057">
              <w:marLeft w:val="0"/>
              <w:marRight w:val="0"/>
              <w:marTop w:val="0"/>
              <w:marBottom w:val="0"/>
              <w:divBdr>
                <w:top w:val="none" w:sz="0" w:space="0" w:color="auto"/>
                <w:left w:val="none" w:sz="0" w:space="0" w:color="auto"/>
                <w:bottom w:val="none" w:sz="0" w:space="0" w:color="auto"/>
                <w:right w:val="none" w:sz="0" w:space="0" w:color="auto"/>
              </w:divBdr>
            </w:div>
            <w:div w:id="2082751774">
              <w:marLeft w:val="0"/>
              <w:marRight w:val="0"/>
              <w:marTop w:val="0"/>
              <w:marBottom w:val="0"/>
              <w:divBdr>
                <w:top w:val="none" w:sz="0" w:space="0" w:color="auto"/>
                <w:left w:val="none" w:sz="0" w:space="0" w:color="auto"/>
                <w:bottom w:val="none" w:sz="0" w:space="0" w:color="auto"/>
                <w:right w:val="none" w:sz="0" w:space="0" w:color="auto"/>
              </w:divBdr>
            </w:div>
          </w:divsChild>
        </w:div>
        <w:div w:id="1250849939">
          <w:marLeft w:val="0"/>
          <w:marRight w:val="0"/>
          <w:marTop w:val="0"/>
          <w:marBottom w:val="0"/>
          <w:divBdr>
            <w:top w:val="none" w:sz="0" w:space="0" w:color="auto"/>
            <w:left w:val="none" w:sz="0" w:space="0" w:color="auto"/>
            <w:bottom w:val="none" w:sz="0" w:space="0" w:color="auto"/>
            <w:right w:val="none" w:sz="0" w:space="0" w:color="auto"/>
          </w:divBdr>
          <w:divsChild>
            <w:div w:id="15934507">
              <w:marLeft w:val="0"/>
              <w:marRight w:val="0"/>
              <w:marTop w:val="0"/>
              <w:marBottom w:val="0"/>
              <w:divBdr>
                <w:top w:val="none" w:sz="0" w:space="0" w:color="auto"/>
                <w:left w:val="none" w:sz="0" w:space="0" w:color="auto"/>
                <w:bottom w:val="none" w:sz="0" w:space="0" w:color="auto"/>
                <w:right w:val="none" w:sz="0" w:space="0" w:color="auto"/>
              </w:divBdr>
            </w:div>
            <w:div w:id="96562900">
              <w:marLeft w:val="0"/>
              <w:marRight w:val="0"/>
              <w:marTop w:val="0"/>
              <w:marBottom w:val="0"/>
              <w:divBdr>
                <w:top w:val="none" w:sz="0" w:space="0" w:color="auto"/>
                <w:left w:val="none" w:sz="0" w:space="0" w:color="auto"/>
                <w:bottom w:val="none" w:sz="0" w:space="0" w:color="auto"/>
                <w:right w:val="none" w:sz="0" w:space="0" w:color="auto"/>
              </w:divBdr>
            </w:div>
            <w:div w:id="321811559">
              <w:marLeft w:val="0"/>
              <w:marRight w:val="0"/>
              <w:marTop w:val="0"/>
              <w:marBottom w:val="0"/>
              <w:divBdr>
                <w:top w:val="none" w:sz="0" w:space="0" w:color="auto"/>
                <w:left w:val="none" w:sz="0" w:space="0" w:color="auto"/>
                <w:bottom w:val="none" w:sz="0" w:space="0" w:color="auto"/>
                <w:right w:val="none" w:sz="0" w:space="0" w:color="auto"/>
              </w:divBdr>
            </w:div>
            <w:div w:id="374698966">
              <w:marLeft w:val="0"/>
              <w:marRight w:val="0"/>
              <w:marTop w:val="0"/>
              <w:marBottom w:val="0"/>
              <w:divBdr>
                <w:top w:val="none" w:sz="0" w:space="0" w:color="auto"/>
                <w:left w:val="none" w:sz="0" w:space="0" w:color="auto"/>
                <w:bottom w:val="none" w:sz="0" w:space="0" w:color="auto"/>
                <w:right w:val="none" w:sz="0" w:space="0" w:color="auto"/>
              </w:divBdr>
            </w:div>
            <w:div w:id="428738020">
              <w:marLeft w:val="0"/>
              <w:marRight w:val="0"/>
              <w:marTop w:val="0"/>
              <w:marBottom w:val="0"/>
              <w:divBdr>
                <w:top w:val="none" w:sz="0" w:space="0" w:color="auto"/>
                <w:left w:val="none" w:sz="0" w:space="0" w:color="auto"/>
                <w:bottom w:val="none" w:sz="0" w:space="0" w:color="auto"/>
                <w:right w:val="none" w:sz="0" w:space="0" w:color="auto"/>
              </w:divBdr>
            </w:div>
            <w:div w:id="478425607">
              <w:marLeft w:val="0"/>
              <w:marRight w:val="0"/>
              <w:marTop w:val="0"/>
              <w:marBottom w:val="0"/>
              <w:divBdr>
                <w:top w:val="none" w:sz="0" w:space="0" w:color="auto"/>
                <w:left w:val="none" w:sz="0" w:space="0" w:color="auto"/>
                <w:bottom w:val="none" w:sz="0" w:space="0" w:color="auto"/>
                <w:right w:val="none" w:sz="0" w:space="0" w:color="auto"/>
              </w:divBdr>
            </w:div>
            <w:div w:id="679091191">
              <w:marLeft w:val="0"/>
              <w:marRight w:val="0"/>
              <w:marTop w:val="0"/>
              <w:marBottom w:val="0"/>
              <w:divBdr>
                <w:top w:val="none" w:sz="0" w:space="0" w:color="auto"/>
                <w:left w:val="none" w:sz="0" w:space="0" w:color="auto"/>
                <w:bottom w:val="none" w:sz="0" w:space="0" w:color="auto"/>
                <w:right w:val="none" w:sz="0" w:space="0" w:color="auto"/>
              </w:divBdr>
            </w:div>
            <w:div w:id="861362785">
              <w:marLeft w:val="0"/>
              <w:marRight w:val="0"/>
              <w:marTop w:val="0"/>
              <w:marBottom w:val="0"/>
              <w:divBdr>
                <w:top w:val="none" w:sz="0" w:space="0" w:color="auto"/>
                <w:left w:val="none" w:sz="0" w:space="0" w:color="auto"/>
                <w:bottom w:val="none" w:sz="0" w:space="0" w:color="auto"/>
                <w:right w:val="none" w:sz="0" w:space="0" w:color="auto"/>
              </w:divBdr>
            </w:div>
            <w:div w:id="921449567">
              <w:marLeft w:val="0"/>
              <w:marRight w:val="0"/>
              <w:marTop w:val="0"/>
              <w:marBottom w:val="0"/>
              <w:divBdr>
                <w:top w:val="none" w:sz="0" w:space="0" w:color="auto"/>
                <w:left w:val="none" w:sz="0" w:space="0" w:color="auto"/>
                <w:bottom w:val="none" w:sz="0" w:space="0" w:color="auto"/>
                <w:right w:val="none" w:sz="0" w:space="0" w:color="auto"/>
              </w:divBdr>
            </w:div>
            <w:div w:id="948664123">
              <w:marLeft w:val="0"/>
              <w:marRight w:val="0"/>
              <w:marTop w:val="0"/>
              <w:marBottom w:val="0"/>
              <w:divBdr>
                <w:top w:val="none" w:sz="0" w:space="0" w:color="auto"/>
                <w:left w:val="none" w:sz="0" w:space="0" w:color="auto"/>
                <w:bottom w:val="none" w:sz="0" w:space="0" w:color="auto"/>
                <w:right w:val="none" w:sz="0" w:space="0" w:color="auto"/>
              </w:divBdr>
            </w:div>
            <w:div w:id="1075594211">
              <w:marLeft w:val="0"/>
              <w:marRight w:val="0"/>
              <w:marTop w:val="0"/>
              <w:marBottom w:val="0"/>
              <w:divBdr>
                <w:top w:val="none" w:sz="0" w:space="0" w:color="auto"/>
                <w:left w:val="none" w:sz="0" w:space="0" w:color="auto"/>
                <w:bottom w:val="none" w:sz="0" w:space="0" w:color="auto"/>
                <w:right w:val="none" w:sz="0" w:space="0" w:color="auto"/>
              </w:divBdr>
            </w:div>
            <w:div w:id="1104031551">
              <w:marLeft w:val="0"/>
              <w:marRight w:val="0"/>
              <w:marTop w:val="0"/>
              <w:marBottom w:val="0"/>
              <w:divBdr>
                <w:top w:val="none" w:sz="0" w:space="0" w:color="auto"/>
                <w:left w:val="none" w:sz="0" w:space="0" w:color="auto"/>
                <w:bottom w:val="none" w:sz="0" w:space="0" w:color="auto"/>
                <w:right w:val="none" w:sz="0" w:space="0" w:color="auto"/>
              </w:divBdr>
            </w:div>
            <w:div w:id="1366784572">
              <w:marLeft w:val="0"/>
              <w:marRight w:val="0"/>
              <w:marTop w:val="0"/>
              <w:marBottom w:val="0"/>
              <w:divBdr>
                <w:top w:val="none" w:sz="0" w:space="0" w:color="auto"/>
                <w:left w:val="none" w:sz="0" w:space="0" w:color="auto"/>
                <w:bottom w:val="none" w:sz="0" w:space="0" w:color="auto"/>
                <w:right w:val="none" w:sz="0" w:space="0" w:color="auto"/>
              </w:divBdr>
            </w:div>
            <w:div w:id="1385635730">
              <w:marLeft w:val="0"/>
              <w:marRight w:val="0"/>
              <w:marTop w:val="0"/>
              <w:marBottom w:val="0"/>
              <w:divBdr>
                <w:top w:val="none" w:sz="0" w:space="0" w:color="auto"/>
                <w:left w:val="none" w:sz="0" w:space="0" w:color="auto"/>
                <w:bottom w:val="none" w:sz="0" w:space="0" w:color="auto"/>
                <w:right w:val="none" w:sz="0" w:space="0" w:color="auto"/>
              </w:divBdr>
            </w:div>
            <w:div w:id="1649438977">
              <w:marLeft w:val="0"/>
              <w:marRight w:val="0"/>
              <w:marTop w:val="0"/>
              <w:marBottom w:val="0"/>
              <w:divBdr>
                <w:top w:val="none" w:sz="0" w:space="0" w:color="auto"/>
                <w:left w:val="none" w:sz="0" w:space="0" w:color="auto"/>
                <w:bottom w:val="none" w:sz="0" w:space="0" w:color="auto"/>
                <w:right w:val="none" w:sz="0" w:space="0" w:color="auto"/>
              </w:divBdr>
            </w:div>
            <w:div w:id="1736123182">
              <w:marLeft w:val="0"/>
              <w:marRight w:val="0"/>
              <w:marTop w:val="0"/>
              <w:marBottom w:val="0"/>
              <w:divBdr>
                <w:top w:val="none" w:sz="0" w:space="0" w:color="auto"/>
                <w:left w:val="none" w:sz="0" w:space="0" w:color="auto"/>
                <w:bottom w:val="none" w:sz="0" w:space="0" w:color="auto"/>
                <w:right w:val="none" w:sz="0" w:space="0" w:color="auto"/>
              </w:divBdr>
            </w:div>
            <w:div w:id="1777481336">
              <w:marLeft w:val="0"/>
              <w:marRight w:val="0"/>
              <w:marTop w:val="0"/>
              <w:marBottom w:val="0"/>
              <w:divBdr>
                <w:top w:val="none" w:sz="0" w:space="0" w:color="auto"/>
                <w:left w:val="none" w:sz="0" w:space="0" w:color="auto"/>
                <w:bottom w:val="none" w:sz="0" w:space="0" w:color="auto"/>
                <w:right w:val="none" w:sz="0" w:space="0" w:color="auto"/>
              </w:divBdr>
            </w:div>
            <w:div w:id="1828008287">
              <w:marLeft w:val="0"/>
              <w:marRight w:val="0"/>
              <w:marTop w:val="0"/>
              <w:marBottom w:val="0"/>
              <w:divBdr>
                <w:top w:val="none" w:sz="0" w:space="0" w:color="auto"/>
                <w:left w:val="none" w:sz="0" w:space="0" w:color="auto"/>
                <w:bottom w:val="none" w:sz="0" w:space="0" w:color="auto"/>
                <w:right w:val="none" w:sz="0" w:space="0" w:color="auto"/>
              </w:divBdr>
            </w:div>
            <w:div w:id="1863547535">
              <w:marLeft w:val="0"/>
              <w:marRight w:val="0"/>
              <w:marTop w:val="0"/>
              <w:marBottom w:val="0"/>
              <w:divBdr>
                <w:top w:val="none" w:sz="0" w:space="0" w:color="auto"/>
                <w:left w:val="none" w:sz="0" w:space="0" w:color="auto"/>
                <w:bottom w:val="none" w:sz="0" w:space="0" w:color="auto"/>
                <w:right w:val="none" w:sz="0" w:space="0" w:color="auto"/>
              </w:divBdr>
            </w:div>
            <w:div w:id="1960066340">
              <w:marLeft w:val="0"/>
              <w:marRight w:val="0"/>
              <w:marTop w:val="0"/>
              <w:marBottom w:val="0"/>
              <w:divBdr>
                <w:top w:val="none" w:sz="0" w:space="0" w:color="auto"/>
                <w:left w:val="none" w:sz="0" w:space="0" w:color="auto"/>
                <w:bottom w:val="none" w:sz="0" w:space="0" w:color="auto"/>
                <w:right w:val="none" w:sz="0" w:space="0" w:color="auto"/>
              </w:divBdr>
            </w:div>
          </w:divsChild>
        </w:div>
        <w:div w:id="1391462567">
          <w:marLeft w:val="0"/>
          <w:marRight w:val="0"/>
          <w:marTop w:val="0"/>
          <w:marBottom w:val="0"/>
          <w:divBdr>
            <w:top w:val="none" w:sz="0" w:space="0" w:color="auto"/>
            <w:left w:val="none" w:sz="0" w:space="0" w:color="auto"/>
            <w:bottom w:val="none" w:sz="0" w:space="0" w:color="auto"/>
            <w:right w:val="none" w:sz="0" w:space="0" w:color="auto"/>
          </w:divBdr>
        </w:div>
        <w:div w:id="1569464250">
          <w:marLeft w:val="0"/>
          <w:marRight w:val="0"/>
          <w:marTop w:val="0"/>
          <w:marBottom w:val="0"/>
          <w:divBdr>
            <w:top w:val="none" w:sz="0" w:space="0" w:color="auto"/>
            <w:left w:val="none" w:sz="0" w:space="0" w:color="auto"/>
            <w:bottom w:val="none" w:sz="0" w:space="0" w:color="auto"/>
            <w:right w:val="none" w:sz="0" w:space="0" w:color="auto"/>
          </w:divBdr>
        </w:div>
        <w:div w:id="1639535434">
          <w:marLeft w:val="0"/>
          <w:marRight w:val="0"/>
          <w:marTop w:val="0"/>
          <w:marBottom w:val="0"/>
          <w:divBdr>
            <w:top w:val="none" w:sz="0" w:space="0" w:color="auto"/>
            <w:left w:val="none" w:sz="0" w:space="0" w:color="auto"/>
            <w:bottom w:val="none" w:sz="0" w:space="0" w:color="auto"/>
            <w:right w:val="none" w:sz="0" w:space="0" w:color="auto"/>
          </w:divBdr>
        </w:div>
        <w:div w:id="1758601081">
          <w:marLeft w:val="0"/>
          <w:marRight w:val="0"/>
          <w:marTop w:val="0"/>
          <w:marBottom w:val="0"/>
          <w:divBdr>
            <w:top w:val="none" w:sz="0" w:space="0" w:color="auto"/>
            <w:left w:val="none" w:sz="0" w:space="0" w:color="auto"/>
            <w:bottom w:val="none" w:sz="0" w:space="0" w:color="auto"/>
            <w:right w:val="none" w:sz="0" w:space="0" w:color="auto"/>
          </w:divBdr>
        </w:div>
        <w:div w:id="1989937338">
          <w:marLeft w:val="0"/>
          <w:marRight w:val="0"/>
          <w:marTop w:val="0"/>
          <w:marBottom w:val="0"/>
          <w:divBdr>
            <w:top w:val="none" w:sz="0" w:space="0" w:color="auto"/>
            <w:left w:val="none" w:sz="0" w:space="0" w:color="auto"/>
            <w:bottom w:val="none" w:sz="0" w:space="0" w:color="auto"/>
            <w:right w:val="none" w:sz="0" w:space="0" w:color="auto"/>
          </w:divBdr>
        </w:div>
      </w:divsChild>
    </w:div>
    <w:div w:id="1089235438">
      <w:bodyDiv w:val="1"/>
      <w:marLeft w:val="0"/>
      <w:marRight w:val="0"/>
      <w:marTop w:val="0"/>
      <w:marBottom w:val="0"/>
      <w:divBdr>
        <w:top w:val="none" w:sz="0" w:space="0" w:color="auto"/>
        <w:left w:val="none" w:sz="0" w:space="0" w:color="auto"/>
        <w:bottom w:val="none" w:sz="0" w:space="0" w:color="auto"/>
        <w:right w:val="none" w:sz="0" w:space="0" w:color="auto"/>
      </w:divBdr>
    </w:div>
    <w:div w:id="1110928748">
      <w:bodyDiv w:val="1"/>
      <w:marLeft w:val="0"/>
      <w:marRight w:val="0"/>
      <w:marTop w:val="0"/>
      <w:marBottom w:val="0"/>
      <w:divBdr>
        <w:top w:val="none" w:sz="0" w:space="0" w:color="auto"/>
        <w:left w:val="none" w:sz="0" w:space="0" w:color="auto"/>
        <w:bottom w:val="none" w:sz="0" w:space="0" w:color="auto"/>
        <w:right w:val="none" w:sz="0" w:space="0" w:color="auto"/>
      </w:divBdr>
    </w:div>
    <w:div w:id="1133905870">
      <w:bodyDiv w:val="1"/>
      <w:marLeft w:val="0"/>
      <w:marRight w:val="0"/>
      <w:marTop w:val="0"/>
      <w:marBottom w:val="0"/>
      <w:divBdr>
        <w:top w:val="none" w:sz="0" w:space="0" w:color="auto"/>
        <w:left w:val="none" w:sz="0" w:space="0" w:color="auto"/>
        <w:bottom w:val="none" w:sz="0" w:space="0" w:color="auto"/>
        <w:right w:val="none" w:sz="0" w:space="0" w:color="auto"/>
      </w:divBdr>
    </w:div>
    <w:div w:id="1145319258">
      <w:bodyDiv w:val="1"/>
      <w:marLeft w:val="0"/>
      <w:marRight w:val="0"/>
      <w:marTop w:val="0"/>
      <w:marBottom w:val="0"/>
      <w:divBdr>
        <w:top w:val="none" w:sz="0" w:space="0" w:color="auto"/>
        <w:left w:val="none" w:sz="0" w:space="0" w:color="auto"/>
        <w:bottom w:val="none" w:sz="0" w:space="0" w:color="auto"/>
        <w:right w:val="none" w:sz="0" w:space="0" w:color="auto"/>
      </w:divBdr>
    </w:div>
    <w:div w:id="1163399948">
      <w:bodyDiv w:val="1"/>
      <w:marLeft w:val="0"/>
      <w:marRight w:val="0"/>
      <w:marTop w:val="0"/>
      <w:marBottom w:val="0"/>
      <w:divBdr>
        <w:top w:val="none" w:sz="0" w:space="0" w:color="auto"/>
        <w:left w:val="none" w:sz="0" w:space="0" w:color="auto"/>
        <w:bottom w:val="none" w:sz="0" w:space="0" w:color="auto"/>
        <w:right w:val="none" w:sz="0" w:space="0" w:color="auto"/>
      </w:divBdr>
    </w:div>
    <w:div w:id="1173449560">
      <w:bodyDiv w:val="1"/>
      <w:marLeft w:val="0"/>
      <w:marRight w:val="0"/>
      <w:marTop w:val="0"/>
      <w:marBottom w:val="0"/>
      <w:divBdr>
        <w:top w:val="none" w:sz="0" w:space="0" w:color="auto"/>
        <w:left w:val="none" w:sz="0" w:space="0" w:color="auto"/>
        <w:bottom w:val="none" w:sz="0" w:space="0" w:color="auto"/>
        <w:right w:val="none" w:sz="0" w:space="0" w:color="auto"/>
      </w:divBdr>
    </w:div>
    <w:div w:id="1175535449">
      <w:bodyDiv w:val="1"/>
      <w:marLeft w:val="0"/>
      <w:marRight w:val="0"/>
      <w:marTop w:val="0"/>
      <w:marBottom w:val="0"/>
      <w:divBdr>
        <w:top w:val="none" w:sz="0" w:space="0" w:color="auto"/>
        <w:left w:val="none" w:sz="0" w:space="0" w:color="auto"/>
        <w:bottom w:val="none" w:sz="0" w:space="0" w:color="auto"/>
        <w:right w:val="none" w:sz="0" w:space="0" w:color="auto"/>
      </w:divBdr>
      <w:divsChild>
        <w:div w:id="31612695">
          <w:marLeft w:val="0"/>
          <w:marRight w:val="0"/>
          <w:marTop w:val="0"/>
          <w:marBottom w:val="0"/>
          <w:divBdr>
            <w:top w:val="none" w:sz="0" w:space="0" w:color="auto"/>
            <w:left w:val="none" w:sz="0" w:space="0" w:color="auto"/>
            <w:bottom w:val="none" w:sz="0" w:space="0" w:color="auto"/>
            <w:right w:val="none" w:sz="0" w:space="0" w:color="auto"/>
          </w:divBdr>
        </w:div>
        <w:div w:id="552038596">
          <w:marLeft w:val="0"/>
          <w:marRight w:val="0"/>
          <w:marTop w:val="0"/>
          <w:marBottom w:val="0"/>
          <w:divBdr>
            <w:top w:val="none" w:sz="0" w:space="0" w:color="auto"/>
            <w:left w:val="none" w:sz="0" w:space="0" w:color="auto"/>
            <w:bottom w:val="none" w:sz="0" w:space="0" w:color="auto"/>
            <w:right w:val="none" w:sz="0" w:space="0" w:color="auto"/>
          </w:divBdr>
        </w:div>
        <w:div w:id="718286315">
          <w:marLeft w:val="0"/>
          <w:marRight w:val="0"/>
          <w:marTop w:val="0"/>
          <w:marBottom w:val="0"/>
          <w:divBdr>
            <w:top w:val="none" w:sz="0" w:space="0" w:color="auto"/>
            <w:left w:val="none" w:sz="0" w:space="0" w:color="auto"/>
            <w:bottom w:val="none" w:sz="0" w:space="0" w:color="auto"/>
            <w:right w:val="none" w:sz="0" w:space="0" w:color="auto"/>
          </w:divBdr>
        </w:div>
        <w:div w:id="758067241">
          <w:marLeft w:val="0"/>
          <w:marRight w:val="0"/>
          <w:marTop w:val="0"/>
          <w:marBottom w:val="0"/>
          <w:divBdr>
            <w:top w:val="none" w:sz="0" w:space="0" w:color="auto"/>
            <w:left w:val="none" w:sz="0" w:space="0" w:color="auto"/>
            <w:bottom w:val="none" w:sz="0" w:space="0" w:color="auto"/>
            <w:right w:val="none" w:sz="0" w:space="0" w:color="auto"/>
          </w:divBdr>
        </w:div>
        <w:div w:id="2146653397">
          <w:marLeft w:val="0"/>
          <w:marRight w:val="0"/>
          <w:marTop w:val="0"/>
          <w:marBottom w:val="0"/>
          <w:divBdr>
            <w:top w:val="none" w:sz="0" w:space="0" w:color="auto"/>
            <w:left w:val="none" w:sz="0" w:space="0" w:color="auto"/>
            <w:bottom w:val="none" w:sz="0" w:space="0" w:color="auto"/>
            <w:right w:val="none" w:sz="0" w:space="0" w:color="auto"/>
          </w:divBdr>
        </w:div>
      </w:divsChild>
    </w:div>
    <w:div w:id="1175728852">
      <w:bodyDiv w:val="1"/>
      <w:marLeft w:val="0"/>
      <w:marRight w:val="0"/>
      <w:marTop w:val="0"/>
      <w:marBottom w:val="0"/>
      <w:divBdr>
        <w:top w:val="none" w:sz="0" w:space="0" w:color="auto"/>
        <w:left w:val="none" w:sz="0" w:space="0" w:color="auto"/>
        <w:bottom w:val="none" w:sz="0" w:space="0" w:color="auto"/>
        <w:right w:val="none" w:sz="0" w:space="0" w:color="auto"/>
      </w:divBdr>
    </w:div>
    <w:div w:id="1221940025">
      <w:bodyDiv w:val="1"/>
      <w:marLeft w:val="0"/>
      <w:marRight w:val="0"/>
      <w:marTop w:val="0"/>
      <w:marBottom w:val="0"/>
      <w:divBdr>
        <w:top w:val="none" w:sz="0" w:space="0" w:color="auto"/>
        <w:left w:val="none" w:sz="0" w:space="0" w:color="auto"/>
        <w:bottom w:val="none" w:sz="0" w:space="0" w:color="auto"/>
        <w:right w:val="none" w:sz="0" w:space="0" w:color="auto"/>
      </w:divBdr>
    </w:div>
    <w:div w:id="1242520529">
      <w:bodyDiv w:val="1"/>
      <w:marLeft w:val="0"/>
      <w:marRight w:val="0"/>
      <w:marTop w:val="0"/>
      <w:marBottom w:val="0"/>
      <w:divBdr>
        <w:top w:val="none" w:sz="0" w:space="0" w:color="auto"/>
        <w:left w:val="none" w:sz="0" w:space="0" w:color="auto"/>
        <w:bottom w:val="none" w:sz="0" w:space="0" w:color="auto"/>
        <w:right w:val="none" w:sz="0" w:space="0" w:color="auto"/>
      </w:divBdr>
    </w:div>
    <w:div w:id="1244989562">
      <w:bodyDiv w:val="1"/>
      <w:marLeft w:val="0"/>
      <w:marRight w:val="0"/>
      <w:marTop w:val="0"/>
      <w:marBottom w:val="0"/>
      <w:divBdr>
        <w:top w:val="none" w:sz="0" w:space="0" w:color="auto"/>
        <w:left w:val="none" w:sz="0" w:space="0" w:color="auto"/>
        <w:bottom w:val="none" w:sz="0" w:space="0" w:color="auto"/>
        <w:right w:val="none" w:sz="0" w:space="0" w:color="auto"/>
      </w:divBdr>
    </w:div>
    <w:div w:id="1252155860">
      <w:bodyDiv w:val="1"/>
      <w:marLeft w:val="0"/>
      <w:marRight w:val="0"/>
      <w:marTop w:val="0"/>
      <w:marBottom w:val="0"/>
      <w:divBdr>
        <w:top w:val="none" w:sz="0" w:space="0" w:color="auto"/>
        <w:left w:val="none" w:sz="0" w:space="0" w:color="auto"/>
        <w:bottom w:val="none" w:sz="0" w:space="0" w:color="auto"/>
        <w:right w:val="none" w:sz="0" w:space="0" w:color="auto"/>
      </w:divBdr>
    </w:div>
    <w:div w:id="1283071894">
      <w:bodyDiv w:val="1"/>
      <w:marLeft w:val="0"/>
      <w:marRight w:val="0"/>
      <w:marTop w:val="0"/>
      <w:marBottom w:val="0"/>
      <w:divBdr>
        <w:top w:val="none" w:sz="0" w:space="0" w:color="auto"/>
        <w:left w:val="none" w:sz="0" w:space="0" w:color="auto"/>
        <w:bottom w:val="none" w:sz="0" w:space="0" w:color="auto"/>
        <w:right w:val="none" w:sz="0" w:space="0" w:color="auto"/>
      </w:divBdr>
    </w:div>
    <w:div w:id="1298994607">
      <w:bodyDiv w:val="1"/>
      <w:marLeft w:val="0"/>
      <w:marRight w:val="0"/>
      <w:marTop w:val="0"/>
      <w:marBottom w:val="0"/>
      <w:divBdr>
        <w:top w:val="none" w:sz="0" w:space="0" w:color="auto"/>
        <w:left w:val="none" w:sz="0" w:space="0" w:color="auto"/>
        <w:bottom w:val="none" w:sz="0" w:space="0" w:color="auto"/>
        <w:right w:val="none" w:sz="0" w:space="0" w:color="auto"/>
      </w:divBdr>
    </w:div>
    <w:div w:id="1317567320">
      <w:bodyDiv w:val="1"/>
      <w:marLeft w:val="0"/>
      <w:marRight w:val="0"/>
      <w:marTop w:val="0"/>
      <w:marBottom w:val="0"/>
      <w:divBdr>
        <w:top w:val="none" w:sz="0" w:space="0" w:color="auto"/>
        <w:left w:val="none" w:sz="0" w:space="0" w:color="auto"/>
        <w:bottom w:val="none" w:sz="0" w:space="0" w:color="auto"/>
        <w:right w:val="none" w:sz="0" w:space="0" w:color="auto"/>
      </w:divBdr>
    </w:div>
    <w:div w:id="1322659273">
      <w:bodyDiv w:val="1"/>
      <w:marLeft w:val="0"/>
      <w:marRight w:val="0"/>
      <w:marTop w:val="0"/>
      <w:marBottom w:val="0"/>
      <w:divBdr>
        <w:top w:val="none" w:sz="0" w:space="0" w:color="auto"/>
        <w:left w:val="none" w:sz="0" w:space="0" w:color="auto"/>
        <w:bottom w:val="none" w:sz="0" w:space="0" w:color="auto"/>
        <w:right w:val="none" w:sz="0" w:space="0" w:color="auto"/>
      </w:divBdr>
    </w:div>
    <w:div w:id="1325009681">
      <w:bodyDiv w:val="1"/>
      <w:marLeft w:val="0"/>
      <w:marRight w:val="0"/>
      <w:marTop w:val="0"/>
      <w:marBottom w:val="0"/>
      <w:divBdr>
        <w:top w:val="none" w:sz="0" w:space="0" w:color="auto"/>
        <w:left w:val="none" w:sz="0" w:space="0" w:color="auto"/>
        <w:bottom w:val="none" w:sz="0" w:space="0" w:color="auto"/>
        <w:right w:val="none" w:sz="0" w:space="0" w:color="auto"/>
      </w:divBdr>
    </w:div>
    <w:div w:id="1347250908">
      <w:bodyDiv w:val="1"/>
      <w:marLeft w:val="0"/>
      <w:marRight w:val="0"/>
      <w:marTop w:val="0"/>
      <w:marBottom w:val="0"/>
      <w:divBdr>
        <w:top w:val="none" w:sz="0" w:space="0" w:color="auto"/>
        <w:left w:val="none" w:sz="0" w:space="0" w:color="auto"/>
        <w:bottom w:val="none" w:sz="0" w:space="0" w:color="auto"/>
        <w:right w:val="none" w:sz="0" w:space="0" w:color="auto"/>
      </w:divBdr>
    </w:div>
    <w:div w:id="1354956997">
      <w:bodyDiv w:val="1"/>
      <w:marLeft w:val="0"/>
      <w:marRight w:val="0"/>
      <w:marTop w:val="0"/>
      <w:marBottom w:val="0"/>
      <w:divBdr>
        <w:top w:val="none" w:sz="0" w:space="0" w:color="auto"/>
        <w:left w:val="none" w:sz="0" w:space="0" w:color="auto"/>
        <w:bottom w:val="none" w:sz="0" w:space="0" w:color="auto"/>
        <w:right w:val="none" w:sz="0" w:space="0" w:color="auto"/>
      </w:divBdr>
    </w:div>
    <w:div w:id="1367633441">
      <w:bodyDiv w:val="1"/>
      <w:marLeft w:val="0"/>
      <w:marRight w:val="0"/>
      <w:marTop w:val="0"/>
      <w:marBottom w:val="0"/>
      <w:divBdr>
        <w:top w:val="none" w:sz="0" w:space="0" w:color="auto"/>
        <w:left w:val="none" w:sz="0" w:space="0" w:color="auto"/>
        <w:bottom w:val="none" w:sz="0" w:space="0" w:color="auto"/>
        <w:right w:val="none" w:sz="0" w:space="0" w:color="auto"/>
      </w:divBdr>
    </w:div>
    <w:div w:id="1386761174">
      <w:bodyDiv w:val="1"/>
      <w:marLeft w:val="0"/>
      <w:marRight w:val="0"/>
      <w:marTop w:val="0"/>
      <w:marBottom w:val="0"/>
      <w:divBdr>
        <w:top w:val="none" w:sz="0" w:space="0" w:color="auto"/>
        <w:left w:val="none" w:sz="0" w:space="0" w:color="auto"/>
        <w:bottom w:val="none" w:sz="0" w:space="0" w:color="auto"/>
        <w:right w:val="none" w:sz="0" w:space="0" w:color="auto"/>
      </w:divBdr>
    </w:div>
    <w:div w:id="1402022833">
      <w:bodyDiv w:val="1"/>
      <w:marLeft w:val="0"/>
      <w:marRight w:val="0"/>
      <w:marTop w:val="0"/>
      <w:marBottom w:val="0"/>
      <w:divBdr>
        <w:top w:val="none" w:sz="0" w:space="0" w:color="auto"/>
        <w:left w:val="none" w:sz="0" w:space="0" w:color="auto"/>
        <w:bottom w:val="none" w:sz="0" w:space="0" w:color="auto"/>
        <w:right w:val="none" w:sz="0" w:space="0" w:color="auto"/>
      </w:divBdr>
    </w:div>
    <w:div w:id="1405685147">
      <w:bodyDiv w:val="1"/>
      <w:marLeft w:val="0"/>
      <w:marRight w:val="0"/>
      <w:marTop w:val="0"/>
      <w:marBottom w:val="0"/>
      <w:divBdr>
        <w:top w:val="none" w:sz="0" w:space="0" w:color="auto"/>
        <w:left w:val="none" w:sz="0" w:space="0" w:color="auto"/>
        <w:bottom w:val="none" w:sz="0" w:space="0" w:color="auto"/>
        <w:right w:val="none" w:sz="0" w:space="0" w:color="auto"/>
      </w:divBdr>
    </w:div>
    <w:div w:id="1492872366">
      <w:bodyDiv w:val="1"/>
      <w:marLeft w:val="0"/>
      <w:marRight w:val="0"/>
      <w:marTop w:val="0"/>
      <w:marBottom w:val="0"/>
      <w:divBdr>
        <w:top w:val="none" w:sz="0" w:space="0" w:color="auto"/>
        <w:left w:val="none" w:sz="0" w:space="0" w:color="auto"/>
        <w:bottom w:val="none" w:sz="0" w:space="0" w:color="auto"/>
        <w:right w:val="none" w:sz="0" w:space="0" w:color="auto"/>
      </w:divBdr>
    </w:div>
    <w:div w:id="1519854529">
      <w:bodyDiv w:val="1"/>
      <w:marLeft w:val="0"/>
      <w:marRight w:val="0"/>
      <w:marTop w:val="0"/>
      <w:marBottom w:val="0"/>
      <w:divBdr>
        <w:top w:val="none" w:sz="0" w:space="0" w:color="auto"/>
        <w:left w:val="none" w:sz="0" w:space="0" w:color="auto"/>
        <w:bottom w:val="none" w:sz="0" w:space="0" w:color="auto"/>
        <w:right w:val="none" w:sz="0" w:space="0" w:color="auto"/>
      </w:divBdr>
    </w:div>
    <w:div w:id="1554121022">
      <w:bodyDiv w:val="1"/>
      <w:marLeft w:val="0"/>
      <w:marRight w:val="0"/>
      <w:marTop w:val="0"/>
      <w:marBottom w:val="0"/>
      <w:divBdr>
        <w:top w:val="none" w:sz="0" w:space="0" w:color="auto"/>
        <w:left w:val="none" w:sz="0" w:space="0" w:color="auto"/>
        <w:bottom w:val="none" w:sz="0" w:space="0" w:color="auto"/>
        <w:right w:val="none" w:sz="0" w:space="0" w:color="auto"/>
      </w:divBdr>
    </w:div>
    <w:div w:id="1589193564">
      <w:marLeft w:val="0"/>
      <w:marRight w:val="0"/>
      <w:marTop w:val="0"/>
      <w:marBottom w:val="0"/>
      <w:divBdr>
        <w:top w:val="none" w:sz="0" w:space="0" w:color="auto"/>
        <w:left w:val="none" w:sz="0" w:space="0" w:color="auto"/>
        <w:bottom w:val="none" w:sz="0" w:space="0" w:color="auto"/>
        <w:right w:val="none" w:sz="0" w:space="0" w:color="auto"/>
      </w:divBdr>
    </w:div>
    <w:div w:id="1589193565">
      <w:marLeft w:val="0"/>
      <w:marRight w:val="0"/>
      <w:marTop w:val="0"/>
      <w:marBottom w:val="0"/>
      <w:divBdr>
        <w:top w:val="none" w:sz="0" w:space="0" w:color="auto"/>
        <w:left w:val="none" w:sz="0" w:space="0" w:color="auto"/>
        <w:bottom w:val="none" w:sz="0" w:space="0" w:color="auto"/>
        <w:right w:val="none" w:sz="0" w:space="0" w:color="auto"/>
      </w:divBdr>
    </w:div>
    <w:div w:id="1589193566">
      <w:marLeft w:val="0"/>
      <w:marRight w:val="0"/>
      <w:marTop w:val="0"/>
      <w:marBottom w:val="0"/>
      <w:divBdr>
        <w:top w:val="none" w:sz="0" w:space="0" w:color="auto"/>
        <w:left w:val="none" w:sz="0" w:space="0" w:color="auto"/>
        <w:bottom w:val="none" w:sz="0" w:space="0" w:color="auto"/>
        <w:right w:val="none" w:sz="0" w:space="0" w:color="auto"/>
      </w:divBdr>
    </w:div>
    <w:div w:id="1589193567">
      <w:marLeft w:val="0"/>
      <w:marRight w:val="0"/>
      <w:marTop w:val="0"/>
      <w:marBottom w:val="0"/>
      <w:divBdr>
        <w:top w:val="none" w:sz="0" w:space="0" w:color="auto"/>
        <w:left w:val="none" w:sz="0" w:space="0" w:color="auto"/>
        <w:bottom w:val="none" w:sz="0" w:space="0" w:color="auto"/>
        <w:right w:val="none" w:sz="0" w:space="0" w:color="auto"/>
      </w:divBdr>
    </w:div>
    <w:div w:id="1589193568">
      <w:marLeft w:val="0"/>
      <w:marRight w:val="0"/>
      <w:marTop w:val="0"/>
      <w:marBottom w:val="0"/>
      <w:divBdr>
        <w:top w:val="none" w:sz="0" w:space="0" w:color="auto"/>
        <w:left w:val="none" w:sz="0" w:space="0" w:color="auto"/>
        <w:bottom w:val="none" w:sz="0" w:space="0" w:color="auto"/>
        <w:right w:val="none" w:sz="0" w:space="0" w:color="auto"/>
      </w:divBdr>
    </w:div>
    <w:div w:id="1589193569">
      <w:marLeft w:val="0"/>
      <w:marRight w:val="0"/>
      <w:marTop w:val="0"/>
      <w:marBottom w:val="0"/>
      <w:divBdr>
        <w:top w:val="none" w:sz="0" w:space="0" w:color="auto"/>
        <w:left w:val="none" w:sz="0" w:space="0" w:color="auto"/>
        <w:bottom w:val="none" w:sz="0" w:space="0" w:color="auto"/>
        <w:right w:val="none" w:sz="0" w:space="0" w:color="auto"/>
      </w:divBdr>
    </w:div>
    <w:div w:id="1589193570">
      <w:marLeft w:val="0"/>
      <w:marRight w:val="0"/>
      <w:marTop w:val="0"/>
      <w:marBottom w:val="0"/>
      <w:divBdr>
        <w:top w:val="none" w:sz="0" w:space="0" w:color="auto"/>
        <w:left w:val="none" w:sz="0" w:space="0" w:color="auto"/>
        <w:bottom w:val="none" w:sz="0" w:space="0" w:color="auto"/>
        <w:right w:val="none" w:sz="0" w:space="0" w:color="auto"/>
      </w:divBdr>
    </w:div>
    <w:div w:id="1589193571">
      <w:marLeft w:val="0"/>
      <w:marRight w:val="0"/>
      <w:marTop w:val="0"/>
      <w:marBottom w:val="0"/>
      <w:divBdr>
        <w:top w:val="none" w:sz="0" w:space="0" w:color="auto"/>
        <w:left w:val="none" w:sz="0" w:space="0" w:color="auto"/>
        <w:bottom w:val="none" w:sz="0" w:space="0" w:color="auto"/>
        <w:right w:val="none" w:sz="0" w:space="0" w:color="auto"/>
      </w:divBdr>
    </w:div>
    <w:div w:id="1589193572">
      <w:marLeft w:val="0"/>
      <w:marRight w:val="0"/>
      <w:marTop w:val="0"/>
      <w:marBottom w:val="0"/>
      <w:divBdr>
        <w:top w:val="none" w:sz="0" w:space="0" w:color="auto"/>
        <w:left w:val="none" w:sz="0" w:space="0" w:color="auto"/>
        <w:bottom w:val="none" w:sz="0" w:space="0" w:color="auto"/>
        <w:right w:val="none" w:sz="0" w:space="0" w:color="auto"/>
      </w:divBdr>
    </w:div>
    <w:div w:id="1589193573">
      <w:marLeft w:val="0"/>
      <w:marRight w:val="0"/>
      <w:marTop w:val="0"/>
      <w:marBottom w:val="0"/>
      <w:divBdr>
        <w:top w:val="none" w:sz="0" w:space="0" w:color="auto"/>
        <w:left w:val="none" w:sz="0" w:space="0" w:color="auto"/>
        <w:bottom w:val="none" w:sz="0" w:space="0" w:color="auto"/>
        <w:right w:val="none" w:sz="0" w:space="0" w:color="auto"/>
      </w:divBdr>
    </w:div>
    <w:div w:id="1589193574">
      <w:marLeft w:val="0"/>
      <w:marRight w:val="0"/>
      <w:marTop w:val="0"/>
      <w:marBottom w:val="0"/>
      <w:divBdr>
        <w:top w:val="none" w:sz="0" w:space="0" w:color="auto"/>
        <w:left w:val="none" w:sz="0" w:space="0" w:color="auto"/>
        <w:bottom w:val="none" w:sz="0" w:space="0" w:color="auto"/>
        <w:right w:val="none" w:sz="0" w:space="0" w:color="auto"/>
      </w:divBdr>
    </w:div>
    <w:div w:id="1589193575">
      <w:marLeft w:val="0"/>
      <w:marRight w:val="0"/>
      <w:marTop w:val="0"/>
      <w:marBottom w:val="0"/>
      <w:divBdr>
        <w:top w:val="none" w:sz="0" w:space="0" w:color="auto"/>
        <w:left w:val="none" w:sz="0" w:space="0" w:color="auto"/>
        <w:bottom w:val="none" w:sz="0" w:space="0" w:color="auto"/>
        <w:right w:val="none" w:sz="0" w:space="0" w:color="auto"/>
      </w:divBdr>
    </w:div>
    <w:div w:id="1589193576">
      <w:marLeft w:val="0"/>
      <w:marRight w:val="0"/>
      <w:marTop w:val="0"/>
      <w:marBottom w:val="0"/>
      <w:divBdr>
        <w:top w:val="none" w:sz="0" w:space="0" w:color="auto"/>
        <w:left w:val="none" w:sz="0" w:space="0" w:color="auto"/>
        <w:bottom w:val="none" w:sz="0" w:space="0" w:color="auto"/>
        <w:right w:val="none" w:sz="0" w:space="0" w:color="auto"/>
      </w:divBdr>
    </w:div>
    <w:div w:id="1589193577">
      <w:marLeft w:val="0"/>
      <w:marRight w:val="0"/>
      <w:marTop w:val="0"/>
      <w:marBottom w:val="0"/>
      <w:divBdr>
        <w:top w:val="none" w:sz="0" w:space="0" w:color="auto"/>
        <w:left w:val="none" w:sz="0" w:space="0" w:color="auto"/>
        <w:bottom w:val="none" w:sz="0" w:space="0" w:color="auto"/>
        <w:right w:val="none" w:sz="0" w:space="0" w:color="auto"/>
      </w:divBdr>
    </w:div>
    <w:div w:id="1589193578">
      <w:marLeft w:val="0"/>
      <w:marRight w:val="0"/>
      <w:marTop w:val="0"/>
      <w:marBottom w:val="0"/>
      <w:divBdr>
        <w:top w:val="none" w:sz="0" w:space="0" w:color="auto"/>
        <w:left w:val="none" w:sz="0" w:space="0" w:color="auto"/>
        <w:bottom w:val="none" w:sz="0" w:space="0" w:color="auto"/>
        <w:right w:val="none" w:sz="0" w:space="0" w:color="auto"/>
      </w:divBdr>
    </w:div>
    <w:div w:id="1589193579">
      <w:marLeft w:val="0"/>
      <w:marRight w:val="0"/>
      <w:marTop w:val="0"/>
      <w:marBottom w:val="0"/>
      <w:divBdr>
        <w:top w:val="none" w:sz="0" w:space="0" w:color="auto"/>
        <w:left w:val="none" w:sz="0" w:space="0" w:color="auto"/>
        <w:bottom w:val="none" w:sz="0" w:space="0" w:color="auto"/>
        <w:right w:val="none" w:sz="0" w:space="0" w:color="auto"/>
      </w:divBdr>
    </w:div>
    <w:div w:id="1589193580">
      <w:marLeft w:val="0"/>
      <w:marRight w:val="0"/>
      <w:marTop w:val="0"/>
      <w:marBottom w:val="0"/>
      <w:divBdr>
        <w:top w:val="none" w:sz="0" w:space="0" w:color="auto"/>
        <w:left w:val="none" w:sz="0" w:space="0" w:color="auto"/>
        <w:bottom w:val="none" w:sz="0" w:space="0" w:color="auto"/>
        <w:right w:val="none" w:sz="0" w:space="0" w:color="auto"/>
      </w:divBdr>
    </w:div>
    <w:div w:id="1589193581">
      <w:marLeft w:val="0"/>
      <w:marRight w:val="0"/>
      <w:marTop w:val="0"/>
      <w:marBottom w:val="0"/>
      <w:divBdr>
        <w:top w:val="none" w:sz="0" w:space="0" w:color="auto"/>
        <w:left w:val="none" w:sz="0" w:space="0" w:color="auto"/>
        <w:bottom w:val="none" w:sz="0" w:space="0" w:color="auto"/>
        <w:right w:val="none" w:sz="0" w:space="0" w:color="auto"/>
      </w:divBdr>
    </w:div>
    <w:div w:id="1589193582">
      <w:marLeft w:val="0"/>
      <w:marRight w:val="0"/>
      <w:marTop w:val="0"/>
      <w:marBottom w:val="0"/>
      <w:divBdr>
        <w:top w:val="none" w:sz="0" w:space="0" w:color="auto"/>
        <w:left w:val="none" w:sz="0" w:space="0" w:color="auto"/>
        <w:bottom w:val="none" w:sz="0" w:space="0" w:color="auto"/>
        <w:right w:val="none" w:sz="0" w:space="0" w:color="auto"/>
      </w:divBdr>
    </w:div>
    <w:div w:id="1589193583">
      <w:marLeft w:val="0"/>
      <w:marRight w:val="0"/>
      <w:marTop w:val="0"/>
      <w:marBottom w:val="0"/>
      <w:divBdr>
        <w:top w:val="none" w:sz="0" w:space="0" w:color="auto"/>
        <w:left w:val="none" w:sz="0" w:space="0" w:color="auto"/>
        <w:bottom w:val="none" w:sz="0" w:space="0" w:color="auto"/>
        <w:right w:val="none" w:sz="0" w:space="0" w:color="auto"/>
      </w:divBdr>
    </w:div>
    <w:div w:id="1589193584">
      <w:marLeft w:val="0"/>
      <w:marRight w:val="0"/>
      <w:marTop w:val="0"/>
      <w:marBottom w:val="0"/>
      <w:divBdr>
        <w:top w:val="none" w:sz="0" w:space="0" w:color="auto"/>
        <w:left w:val="none" w:sz="0" w:space="0" w:color="auto"/>
        <w:bottom w:val="none" w:sz="0" w:space="0" w:color="auto"/>
        <w:right w:val="none" w:sz="0" w:space="0" w:color="auto"/>
      </w:divBdr>
    </w:div>
    <w:div w:id="1589193585">
      <w:marLeft w:val="0"/>
      <w:marRight w:val="0"/>
      <w:marTop w:val="0"/>
      <w:marBottom w:val="0"/>
      <w:divBdr>
        <w:top w:val="none" w:sz="0" w:space="0" w:color="auto"/>
        <w:left w:val="none" w:sz="0" w:space="0" w:color="auto"/>
        <w:bottom w:val="none" w:sz="0" w:space="0" w:color="auto"/>
        <w:right w:val="none" w:sz="0" w:space="0" w:color="auto"/>
      </w:divBdr>
    </w:div>
    <w:div w:id="1589193586">
      <w:marLeft w:val="0"/>
      <w:marRight w:val="0"/>
      <w:marTop w:val="0"/>
      <w:marBottom w:val="0"/>
      <w:divBdr>
        <w:top w:val="none" w:sz="0" w:space="0" w:color="auto"/>
        <w:left w:val="none" w:sz="0" w:space="0" w:color="auto"/>
        <w:bottom w:val="none" w:sz="0" w:space="0" w:color="auto"/>
        <w:right w:val="none" w:sz="0" w:space="0" w:color="auto"/>
      </w:divBdr>
    </w:div>
    <w:div w:id="1589193587">
      <w:marLeft w:val="0"/>
      <w:marRight w:val="0"/>
      <w:marTop w:val="0"/>
      <w:marBottom w:val="0"/>
      <w:divBdr>
        <w:top w:val="none" w:sz="0" w:space="0" w:color="auto"/>
        <w:left w:val="none" w:sz="0" w:space="0" w:color="auto"/>
        <w:bottom w:val="none" w:sz="0" w:space="0" w:color="auto"/>
        <w:right w:val="none" w:sz="0" w:space="0" w:color="auto"/>
      </w:divBdr>
    </w:div>
    <w:div w:id="1589193588">
      <w:marLeft w:val="0"/>
      <w:marRight w:val="0"/>
      <w:marTop w:val="0"/>
      <w:marBottom w:val="0"/>
      <w:divBdr>
        <w:top w:val="none" w:sz="0" w:space="0" w:color="auto"/>
        <w:left w:val="none" w:sz="0" w:space="0" w:color="auto"/>
        <w:bottom w:val="none" w:sz="0" w:space="0" w:color="auto"/>
        <w:right w:val="none" w:sz="0" w:space="0" w:color="auto"/>
      </w:divBdr>
    </w:div>
    <w:div w:id="1589193589">
      <w:marLeft w:val="0"/>
      <w:marRight w:val="0"/>
      <w:marTop w:val="0"/>
      <w:marBottom w:val="0"/>
      <w:divBdr>
        <w:top w:val="none" w:sz="0" w:space="0" w:color="auto"/>
        <w:left w:val="none" w:sz="0" w:space="0" w:color="auto"/>
        <w:bottom w:val="none" w:sz="0" w:space="0" w:color="auto"/>
        <w:right w:val="none" w:sz="0" w:space="0" w:color="auto"/>
      </w:divBdr>
    </w:div>
    <w:div w:id="1589193590">
      <w:marLeft w:val="0"/>
      <w:marRight w:val="0"/>
      <w:marTop w:val="0"/>
      <w:marBottom w:val="0"/>
      <w:divBdr>
        <w:top w:val="none" w:sz="0" w:space="0" w:color="auto"/>
        <w:left w:val="none" w:sz="0" w:space="0" w:color="auto"/>
        <w:bottom w:val="none" w:sz="0" w:space="0" w:color="auto"/>
        <w:right w:val="none" w:sz="0" w:space="0" w:color="auto"/>
      </w:divBdr>
    </w:div>
    <w:div w:id="1591308911">
      <w:bodyDiv w:val="1"/>
      <w:marLeft w:val="0"/>
      <w:marRight w:val="0"/>
      <w:marTop w:val="0"/>
      <w:marBottom w:val="0"/>
      <w:divBdr>
        <w:top w:val="none" w:sz="0" w:space="0" w:color="auto"/>
        <w:left w:val="none" w:sz="0" w:space="0" w:color="auto"/>
        <w:bottom w:val="none" w:sz="0" w:space="0" w:color="auto"/>
        <w:right w:val="none" w:sz="0" w:space="0" w:color="auto"/>
      </w:divBdr>
    </w:div>
    <w:div w:id="1658027246">
      <w:bodyDiv w:val="1"/>
      <w:marLeft w:val="0"/>
      <w:marRight w:val="0"/>
      <w:marTop w:val="0"/>
      <w:marBottom w:val="0"/>
      <w:divBdr>
        <w:top w:val="none" w:sz="0" w:space="0" w:color="auto"/>
        <w:left w:val="none" w:sz="0" w:space="0" w:color="auto"/>
        <w:bottom w:val="none" w:sz="0" w:space="0" w:color="auto"/>
        <w:right w:val="none" w:sz="0" w:space="0" w:color="auto"/>
      </w:divBdr>
    </w:div>
    <w:div w:id="1713729177">
      <w:bodyDiv w:val="1"/>
      <w:marLeft w:val="0"/>
      <w:marRight w:val="0"/>
      <w:marTop w:val="0"/>
      <w:marBottom w:val="0"/>
      <w:divBdr>
        <w:top w:val="none" w:sz="0" w:space="0" w:color="auto"/>
        <w:left w:val="none" w:sz="0" w:space="0" w:color="auto"/>
        <w:bottom w:val="none" w:sz="0" w:space="0" w:color="auto"/>
        <w:right w:val="none" w:sz="0" w:space="0" w:color="auto"/>
      </w:divBdr>
    </w:div>
    <w:div w:id="1769697965">
      <w:bodyDiv w:val="1"/>
      <w:marLeft w:val="0"/>
      <w:marRight w:val="0"/>
      <w:marTop w:val="0"/>
      <w:marBottom w:val="0"/>
      <w:divBdr>
        <w:top w:val="none" w:sz="0" w:space="0" w:color="auto"/>
        <w:left w:val="none" w:sz="0" w:space="0" w:color="auto"/>
        <w:bottom w:val="none" w:sz="0" w:space="0" w:color="auto"/>
        <w:right w:val="none" w:sz="0" w:space="0" w:color="auto"/>
      </w:divBdr>
    </w:div>
    <w:div w:id="1775437105">
      <w:bodyDiv w:val="1"/>
      <w:marLeft w:val="0"/>
      <w:marRight w:val="0"/>
      <w:marTop w:val="0"/>
      <w:marBottom w:val="0"/>
      <w:divBdr>
        <w:top w:val="none" w:sz="0" w:space="0" w:color="auto"/>
        <w:left w:val="none" w:sz="0" w:space="0" w:color="auto"/>
        <w:bottom w:val="none" w:sz="0" w:space="0" w:color="auto"/>
        <w:right w:val="none" w:sz="0" w:space="0" w:color="auto"/>
      </w:divBdr>
    </w:div>
    <w:div w:id="1775900972">
      <w:bodyDiv w:val="1"/>
      <w:marLeft w:val="0"/>
      <w:marRight w:val="0"/>
      <w:marTop w:val="0"/>
      <w:marBottom w:val="0"/>
      <w:divBdr>
        <w:top w:val="none" w:sz="0" w:space="0" w:color="auto"/>
        <w:left w:val="none" w:sz="0" w:space="0" w:color="auto"/>
        <w:bottom w:val="none" w:sz="0" w:space="0" w:color="auto"/>
        <w:right w:val="none" w:sz="0" w:space="0" w:color="auto"/>
      </w:divBdr>
    </w:div>
    <w:div w:id="1792434594">
      <w:bodyDiv w:val="1"/>
      <w:marLeft w:val="0"/>
      <w:marRight w:val="0"/>
      <w:marTop w:val="0"/>
      <w:marBottom w:val="0"/>
      <w:divBdr>
        <w:top w:val="none" w:sz="0" w:space="0" w:color="auto"/>
        <w:left w:val="none" w:sz="0" w:space="0" w:color="auto"/>
        <w:bottom w:val="none" w:sz="0" w:space="0" w:color="auto"/>
        <w:right w:val="none" w:sz="0" w:space="0" w:color="auto"/>
      </w:divBdr>
    </w:div>
    <w:div w:id="1811634522">
      <w:bodyDiv w:val="1"/>
      <w:marLeft w:val="0"/>
      <w:marRight w:val="0"/>
      <w:marTop w:val="0"/>
      <w:marBottom w:val="0"/>
      <w:divBdr>
        <w:top w:val="none" w:sz="0" w:space="0" w:color="auto"/>
        <w:left w:val="none" w:sz="0" w:space="0" w:color="auto"/>
        <w:bottom w:val="none" w:sz="0" w:space="0" w:color="auto"/>
        <w:right w:val="none" w:sz="0" w:space="0" w:color="auto"/>
      </w:divBdr>
    </w:div>
    <w:div w:id="1836991745">
      <w:bodyDiv w:val="1"/>
      <w:marLeft w:val="0"/>
      <w:marRight w:val="0"/>
      <w:marTop w:val="0"/>
      <w:marBottom w:val="0"/>
      <w:divBdr>
        <w:top w:val="none" w:sz="0" w:space="0" w:color="auto"/>
        <w:left w:val="none" w:sz="0" w:space="0" w:color="auto"/>
        <w:bottom w:val="none" w:sz="0" w:space="0" w:color="auto"/>
        <w:right w:val="none" w:sz="0" w:space="0" w:color="auto"/>
      </w:divBdr>
    </w:div>
    <w:div w:id="1862087297">
      <w:bodyDiv w:val="1"/>
      <w:marLeft w:val="0"/>
      <w:marRight w:val="0"/>
      <w:marTop w:val="0"/>
      <w:marBottom w:val="0"/>
      <w:divBdr>
        <w:top w:val="none" w:sz="0" w:space="0" w:color="auto"/>
        <w:left w:val="none" w:sz="0" w:space="0" w:color="auto"/>
        <w:bottom w:val="none" w:sz="0" w:space="0" w:color="auto"/>
        <w:right w:val="none" w:sz="0" w:space="0" w:color="auto"/>
      </w:divBdr>
    </w:div>
    <w:div w:id="1871067266">
      <w:bodyDiv w:val="1"/>
      <w:marLeft w:val="0"/>
      <w:marRight w:val="0"/>
      <w:marTop w:val="0"/>
      <w:marBottom w:val="0"/>
      <w:divBdr>
        <w:top w:val="none" w:sz="0" w:space="0" w:color="auto"/>
        <w:left w:val="none" w:sz="0" w:space="0" w:color="auto"/>
        <w:bottom w:val="none" w:sz="0" w:space="0" w:color="auto"/>
        <w:right w:val="none" w:sz="0" w:space="0" w:color="auto"/>
      </w:divBdr>
    </w:div>
    <w:div w:id="1939483056">
      <w:bodyDiv w:val="1"/>
      <w:marLeft w:val="0"/>
      <w:marRight w:val="0"/>
      <w:marTop w:val="0"/>
      <w:marBottom w:val="0"/>
      <w:divBdr>
        <w:top w:val="none" w:sz="0" w:space="0" w:color="auto"/>
        <w:left w:val="none" w:sz="0" w:space="0" w:color="auto"/>
        <w:bottom w:val="none" w:sz="0" w:space="0" w:color="auto"/>
        <w:right w:val="none" w:sz="0" w:space="0" w:color="auto"/>
      </w:divBdr>
    </w:div>
    <w:div w:id="1957827585">
      <w:bodyDiv w:val="1"/>
      <w:marLeft w:val="0"/>
      <w:marRight w:val="0"/>
      <w:marTop w:val="0"/>
      <w:marBottom w:val="0"/>
      <w:divBdr>
        <w:top w:val="none" w:sz="0" w:space="0" w:color="auto"/>
        <w:left w:val="none" w:sz="0" w:space="0" w:color="auto"/>
        <w:bottom w:val="none" w:sz="0" w:space="0" w:color="auto"/>
        <w:right w:val="none" w:sz="0" w:space="0" w:color="auto"/>
      </w:divBdr>
    </w:div>
    <w:div w:id="1970744667">
      <w:bodyDiv w:val="1"/>
      <w:marLeft w:val="0"/>
      <w:marRight w:val="0"/>
      <w:marTop w:val="0"/>
      <w:marBottom w:val="0"/>
      <w:divBdr>
        <w:top w:val="none" w:sz="0" w:space="0" w:color="auto"/>
        <w:left w:val="none" w:sz="0" w:space="0" w:color="auto"/>
        <w:bottom w:val="none" w:sz="0" w:space="0" w:color="auto"/>
        <w:right w:val="none" w:sz="0" w:space="0" w:color="auto"/>
      </w:divBdr>
    </w:div>
    <w:div w:id="1975523913">
      <w:bodyDiv w:val="1"/>
      <w:marLeft w:val="0"/>
      <w:marRight w:val="0"/>
      <w:marTop w:val="0"/>
      <w:marBottom w:val="0"/>
      <w:divBdr>
        <w:top w:val="none" w:sz="0" w:space="0" w:color="auto"/>
        <w:left w:val="none" w:sz="0" w:space="0" w:color="auto"/>
        <w:bottom w:val="none" w:sz="0" w:space="0" w:color="auto"/>
        <w:right w:val="none" w:sz="0" w:space="0" w:color="auto"/>
      </w:divBdr>
    </w:div>
    <w:div w:id="2042002143">
      <w:bodyDiv w:val="1"/>
      <w:marLeft w:val="0"/>
      <w:marRight w:val="0"/>
      <w:marTop w:val="0"/>
      <w:marBottom w:val="0"/>
      <w:divBdr>
        <w:top w:val="none" w:sz="0" w:space="0" w:color="auto"/>
        <w:left w:val="none" w:sz="0" w:space="0" w:color="auto"/>
        <w:bottom w:val="none" w:sz="0" w:space="0" w:color="auto"/>
        <w:right w:val="none" w:sz="0" w:space="0" w:color="auto"/>
      </w:divBdr>
    </w:div>
    <w:div w:id="2050107287">
      <w:bodyDiv w:val="1"/>
      <w:marLeft w:val="0"/>
      <w:marRight w:val="0"/>
      <w:marTop w:val="0"/>
      <w:marBottom w:val="0"/>
      <w:divBdr>
        <w:top w:val="none" w:sz="0" w:space="0" w:color="auto"/>
        <w:left w:val="none" w:sz="0" w:space="0" w:color="auto"/>
        <w:bottom w:val="none" w:sz="0" w:space="0" w:color="auto"/>
        <w:right w:val="none" w:sz="0" w:space="0" w:color="auto"/>
      </w:divBdr>
      <w:divsChild>
        <w:div w:id="240794927">
          <w:marLeft w:val="0"/>
          <w:marRight w:val="0"/>
          <w:marTop w:val="0"/>
          <w:marBottom w:val="0"/>
          <w:divBdr>
            <w:top w:val="none" w:sz="0" w:space="0" w:color="auto"/>
            <w:left w:val="none" w:sz="0" w:space="0" w:color="auto"/>
            <w:bottom w:val="none" w:sz="0" w:space="0" w:color="auto"/>
            <w:right w:val="none" w:sz="0" w:space="0" w:color="auto"/>
          </w:divBdr>
        </w:div>
        <w:div w:id="446660110">
          <w:marLeft w:val="0"/>
          <w:marRight w:val="0"/>
          <w:marTop w:val="0"/>
          <w:marBottom w:val="0"/>
          <w:divBdr>
            <w:top w:val="none" w:sz="0" w:space="0" w:color="auto"/>
            <w:left w:val="none" w:sz="0" w:space="0" w:color="auto"/>
            <w:bottom w:val="none" w:sz="0" w:space="0" w:color="auto"/>
            <w:right w:val="none" w:sz="0" w:space="0" w:color="auto"/>
          </w:divBdr>
        </w:div>
        <w:div w:id="611666720">
          <w:marLeft w:val="0"/>
          <w:marRight w:val="0"/>
          <w:marTop w:val="0"/>
          <w:marBottom w:val="0"/>
          <w:divBdr>
            <w:top w:val="none" w:sz="0" w:space="0" w:color="auto"/>
            <w:left w:val="none" w:sz="0" w:space="0" w:color="auto"/>
            <w:bottom w:val="none" w:sz="0" w:space="0" w:color="auto"/>
            <w:right w:val="none" w:sz="0" w:space="0" w:color="auto"/>
          </w:divBdr>
        </w:div>
        <w:div w:id="665717401">
          <w:marLeft w:val="0"/>
          <w:marRight w:val="0"/>
          <w:marTop w:val="0"/>
          <w:marBottom w:val="0"/>
          <w:divBdr>
            <w:top w:val="none" w:sz="0" w:space="0" w:color="auto"/>
            <w:left w:val="none" w:sz="0" w:space="0" w:color="auto"/>
            <w:bottom w:val="none" w:sz="0" w:space="0" w:color="auto"/>
            <w:right w:val="none" w:sz="0" w:space="0" w:color="auto"/>
          </w:divBdr>
        </w:div>
        <w:div w:id="1339119495">
          <w:marLeft w:val="0"/>
          <w:marRight w:val="0"/>
          <w:marTop w:val="0"/>
          <w:marBottom w:val="0"/>
          <w:divBdr>
            <w:top w:val="none" w:sz="0" w:space="0" w:color="auto"/>
            <w:left w:val="none" w:sz="0" w:space="0" w:color="auto"/>
            <w:bottom w:val="none" w:sz="0" w:space="0" w:color="auto"/>
            <w:right w:val="none" w:sz="0" w:space="0" w:color="auto"/>
          </w:divBdr>
        </w:div>
        <w:div w:id="1390610030">
          <w:marLeft w:val="0"/>
          <w:marRight w:val="0"/>
          <w:marTop w:val="0"/>
          <w:marBottom w:val="0"/>
          <w:divBdr>
            <w:top w:val="none" w:sz="0" w:space="0" w:color="auto"/>
            <w:left w:val="none" w:sz="0" w:space="0" w:color="auto"/>
            <w:bottom w:val="none" w:sz="0" w:space="0" w:color="auto"/>
            <w:right w:val="none" w:sz="0" w:space="0" w:color="auto"/>
          </w:divBdr>
          <w:divsChild>
            <w:div w:id="103887323">
              <w:marLeft w:val="0"/>
              <w:marRight w:val="0"/>
              <w:marTop w:val="0"/>
              <w:marBottom w:val="0"/>
              <w:divBdr>
                <w:top w:val="none" w:sz="0" w:space="0" w:color="auto"/>
                <w:left w:val="none" w:sz="0" w:space="0" w:color="auto"/>
                <w:bottom w:val="none" w:sz="0" w:space="0" w:color="auto"/>
                <w:right w:val="none" w:sz="0" w:space="0" w:color="auto"/>
              </w:divBdr>
            </w:div>
            <w:div w:id="111632560">
              <w:marLeft w:val="0"/>
              <w:marRight w:val="0"/>
              <w:marTop w:val="0"/>
              <w:marBottom w:val="0"/>
              <w:divBdr>
                <w:top w:val="none" w:sz="0" w:space="0" w:color="auto"/>
                <w:left w:val="none" w:sz="0" w:space="0" w:color="auto"/>
                <w:bottom w:val="none" w:sz="0" w:space="0" w:color="auto"/>
                <w:right w:val="none" w:sz="0" w:space="0" w:color="auto"/>
              </w:divBdr>
            </w:div>
            <w:div w:id="120225768">
              <w:marLeft w:val="0"/>
              <w:marRight w:val="0"/>
              <w:marTop w:val="0"/>
              <w:marBottom w:val="0"/>
              <w:divBdr>
                <w:top w:val="none" w:sz="0" w:space="0" w:color="auto"/>
                <w:left w:val="none" w:sz="0" w:space="0" w:color="auto"/>
                <w:bottom w:val="none" w:sz="0" w:space="0" w:color="auto"/>
                <w:right w:val="none" w:sz="0" w:space="0" w:color="auto"/>
              </w:divBdr>
            </w:div>
            <w:div w:id="224415986">
              <w:marLeft w:val="0"/>
              <w:marRight w:val="0"/>
              <w:marTop w:val="0"/>
              <w:marBottom w:val="0"/>
              <w:divBdr>
                <w:top w:val="none" w:sz="0" w:space="0" w:color="auto"/>
                <w:left w:val="none" w:sz="0" w:space="0" w:color="auto"/>
                <w:bottom w:val="none" w:sz="0" w:space="0" w:color="auto"/>
                <w:right w:val="none" w:sz="0" w:space="0" w:color="auto"/>
              </w:divBdr>
            </w:div>
            <w:div w:id="473454384">
              <w:marLeft w:val="0"/>
              <w:marRight w:val="0"/>
              <w:marTop w:val="0"/>
              <w:marBottom w:val="0"/>
              <w:divBdr>
                <w:top w:val="none" w:sz="0" w:space="0" w:color="auto"/>
                <w:left w:val="none" w:sz="0" w:space="0" w:color="auto"/>
                <w:bottom w:val="none" w:sz="0" w:space="0" w:color="auto"/>
                <w:right w:val="none" w:sz="0" w:space="0" w:color="auto"/>
              </w:divBdr>
            </w:div>
            <w:div w:id="515576426">
              <w:marLeft w:val="0"/>
              <w:marRight w:val="0"/>
              <w:marTop w:val="0"/>
              <w:marBottom w:val="0"/>
              <w:divBdr>
                <w:top w:val="none" w:sz="0" w:space="0" w:color="auto"/>
                <w:left w:val="none" w:sz="0" w:space="0" w:color="auto"/>
                <w:bottom w:val="none" w:sz="0" w:space="0" w:color="auto"/>
                <w:right w:val="none" w:sz="0" w:space="0" w:color="auto"/>
              </w:divBdr>
            </w:div>
            <w:div w:id="594094399">
              <w:marLeft w:val="0"/>
              <w:marRight w:val="0"/>
              <w:marTop w:val="0"/>
              <w:marBottom w:val="0"/>
              <w:divBdr>
                <w:top w:val="none" w:sz="0" w:space="0" w:color="auto"/>
                <w:left w:val="none" w:sz="0" w:space="0" w:color="auto"/>
                <w:bottom w:val="none" w:sz="0" w:space="0" w:color="auto"/>
                <w:right w:val="none" w:sz="0" w:space="0" w:color="auto"/>
              </w:divBdr>
            </w:div>
            <w:div w:id="793451992">
              <w:marLeft w:val="0"/>
              <w:marRight w:val="0"/>
              <w:marTop w:val="0"/>
              <w:marBottom w:val="0"/>
              <w:divBdr>
                <w:top w:val="none" w:sz="0" w:space="0" w:color="auto"/>
                <w:left w:val="none" w:sz="0" w:space="0" w:color="auto"/>
                <w:bottom w:val="none" w:sz="0" w:space="0" w:color="auto"/>
                <w:right w:val="none" w:sz="0" w:space="0" w:color="auto"/>
              </w:divBdr>
            </w:div>
            <w:div w:id="910040015">
              <w:marLeft w:val="0"/>
              <w:marRight w:val="0"/>
              <w:marTop w:val="0"/>
              <w:marBottom w:val="0"/>
              <w:divBdr>
                <w:top w:val="none" w:sz="0" w:space="0" w:color="auto"/>
                <w:left w:val="none" w:sz="0" w:space="0" w:color="auto"/>
                <w:bottom w:val="none" w:sz="0" w:space="0" w:color="auto"/>
                <w:right w:val="none" w:sz="0" w:space="0" w:color="auto"/>
              </w:divBdr>
            </w:div>
            <w:div w:id="934094476">
              <w:marLeft w:val="0"/>
              <w:marRight w:val="0"/>
              <w:marTop w:val="0"/>
              <w:marBottom w:val="0"/>
              <w:divBdr>
                <w:top w:val="none" w:sz="0" w:space="0" w:color="auto"/>
                <w:left w:val="none" w:sz="0" w:space="0" w:color="auto"/>
                <w:bottom w:val="none" w:sz="0" w:space="0" w:color="auto"/>
                <w:right w:val="none" w:sz="0" w:space="0" w:color="auto"/>
              </w:divBdr>
            </w:div>
            <w:div w:id="1444228049">
              <w:marLeft w:val="0"/>
              <w:marRight w:val="0"/>
              <w:marTop w:val="0"/>
              <w:marBottom w:val="0"/>
              <w:divBdr>
                <w:top w:val="none" w:sz="0" w:space="0" w:color="auto"/>
                <w:left w:val="none" w:sz="0" w:space="0" w:color="auto"/>
                <w:bottom w:val="none" w:sz="0" w:space="0" w:color="auto"/>
                <w:right w:val="none" w:sz="0" w:space="0" w:color="auto"/>
              </w:divBdr>
            </w:div>
            <w:div w:id="1520047306">
              <w:marLeft w:val="0"/>
              <w:marRight w:val="0"/>
              <w:marTop w:val="0"/>
              <w:marBottom w:val="0"/>
              <w:divBdr>
                <w:top w:val="none" w:sz="0" w:space="0" w:color="auto"/>
                <w:left w:val="none" w:sz="0" w:space="0" w:color="auto"/>
                <w:bottom w:val="none" w:sz="0" w:space="0" w:color="auto"/>
                <w:right w:val="none" w:sz="0" w:space="0" w:color="auto"/>
              </w:divBdr>
            </w:div>
            <w:div w:id="1590504093">
              <w:marLeft w:val="0"/>
              <w:marRight w:val="0"/>
              <w:marTop w:val="0"/>
              <w:marBottom w:val="0"/>
              <w:divBdr>
                <w:top w:val="none" w:sz="0" w:space="0" w:color="auto"/>
                <w:left w:val="none" w:sz="0" w:space="0" w:color="auto"/>
                <w:bottom w:val="none" w:sz="0" w:space="0" w:color="auto"/>
                <w:right w:val="none" w:sz="0" w:space="0" w:color="auto"/>
              </w:divBdr>
            </w:div>
            <w:div w:id="1591157775">
              <w:marLeft w:val="0"/>
              <w:marRight w:val="0"/>
              <w:marTop w:val="0"/>
              <w:marBottom w:val="0"/>
              <w:divBdr>
                <w:top w:val="none" w:sz="0" w:space="0" w:color="auto"/>
                <w:left w:val="none" w:sz="0" w:space="0" w:color="auto"/>
                <w:bottom w:val="none" w:sz="0" w:space="0" w:color="auto"/>
                <w:right w:val="none" w:sz="0" w:space="0" w:color="auto"/>
              </w:divBdr>
            </w:div>
            <w:div w:id="1596475442">
              <w:marLeft w:val="0"/>
              <w:marRight w:val="0"/>
              <w:marTop w:val="0"/>
              <w:marBottom w:val="0"/>
              <w:divBdr>
                <w:top w:val="none" w:sz="0" w:space="0" w:color="auto"/>
                <w:left w:val="none" w:sz="0" w:space="0" w:color="auto"/>
                <w:bottom w:val="none" w:sz="0" w:space="0" w:color="auto"/>
                <w:right w:val="none" w:sz="0" w:space="0" w:color="auto"/>
              </w:divBdr>
            </w:div>
            <w:div w:id="1763600921">
              <w:marLeft w:val="0"/>
              <w:marRight w:val="0"/>
              <w:marTop w:val="0"/>
              <w:marBottom w:val="0"/>
              <w:divBdr>
                <w:top w:val="none" w:sz="0" w:space="0" w:color="auto"/>
                <w:left w:val="none" w:sz="0" w:space="0" w:color="auto"/>
                <w:bottom w:val="none" w:sz="0" w:space="0" w:color="auto"/>
                <w:right w:val="none" w:sz="0" w:space="0" w:color="auto"/>
              </w:divBdr>
            </w:div>
            <w:div w:id="1874076311">
              <w:marLeft w:val="0"/>
              <w:marRight w:val="0"/>
              <w:marTop w:val="0"/>
              <w:marBottom w:val="0"/>
              <w:divBdr>
                <w:top w:val="none" w:sz="0" w:space="0" w:color="auto"/>
                <w:left w:val="none" w:sz="0" w:space="0" w:color="auto"/>
                <w:bottom w:val="none" w:sz="0" w:space="0" w:color="auto"/>
                <w:right w:val="none" w:sz="0" w:space="0" w:color="auto"/>
              </w:divBdr>
            </w:div>
            <w:div w:id="1941376172">
              <w:marLeft w:val="0"/>
              <w:marRight w:val="0"/>
              <w:marTop w:val="0"/>
              <w:marBottom w:val="0"/>
              <w:divBdr>
                <w:top w:val="none" w:sz="0" w:space="0" w:color="auto"/>
                <w:left w:val="none" w:sz="0" w:space="0" w:color="auto"/>
                <w:bottom w:val="none" w:sz="0" w:space="0" w:color="auto"/>
                <w:right w:val="none" w:sz="0" w:space="0" w:color="auto"/>
              </w:divBdr>
            </w:div>
            <w:div w:id="2070029748">
              <w:marLeft w:val="0"/>
              <w:marRight w:val="0"/>
              <w:marTop w:val="0"/>
              <w:marBottom w:val="0"/>
              <w:divBdr>
                <w:top w:val="none" w:sz="0" w:space="0" w:color="auto"/>
                <w:left w:val="none" w:sz="0" w:space="0" w:color="auto"/>
                <w:bottom w:val="none" w:sz="0" w:space="0" w:color="auto"/>
                <w:right w:val="none" w:sz="0" w:space="0" w:color="auto"/>
              </w:divBdr>
            </w:div>
            <w:div w:id="2071686012">
              <w:marLeft w:val="0"/>
              <w:marRight w:val="0"/>
              <w:marTop w:val="0"/>
              <w:marBottom w:val="0"/>
              <w:divBdr>
                <w:top w:val="none" w:sz="0" w:space="0" w:color="auto"/>
                <w:left w:val="none" w:sz="0" w:space="0" w:color="auto"/>
                <w:bottom w:val="none" w:sz="0" w:space="0" w:color="auto"/>
                <w:right w:val="none" w:sz="0" w:space="0" w:color="auto"/>
              </w:divBdr>
            </w:div>
          </w:divsChild>
        </w:div>
        <w:div w:id="1667123271">
          <w:marLeft w:val="0"/>
          <w:marRight w:val="0"/>
          <w:marTop w:val="0"/>
          <w:marBottom w:val="0"/>
          <w:divBdr>
            <w:top w:val="none" w:sz="0" w:space="0" w:color="auto"/>
            <w:left w:val="none" w:sz="0" w:space="0" w:color="auto"/>
            <w:bottom w:val="none" w:sz="0" w:space="0" w:color="auto"/>
            <w:right w:val="none" w:sz="0" w:space="0" w:color="auto"/>
          </w:divBdr>
          <w:divsChild>
            <w:div w:id="52700284">
              <w:marLeft w:val="0"/>
              <w:marRight w:val="0"/>
              <w:marTop w:val="0"/>
              <w:marBottom w:val="0"/>
              <w:divBdr>
                <w:top w:val="none" w:sz="0" w:space="0" w:color="auto"/>
                <w:left w:val="none" w:sz="0" w:space="0" w:color="auto"/>
                <w:bottom w:val="none" w:sz="0" w:space="0" w:color="auto"/>
                <w:right w:val="none" w:sz="0" w:space="0" w:color="auto"/>
              </w:divBdr>
            </w:div>
            <w:div w:id="70124196">
              <w:marLeft w:val="0"/>
              <w:marRight w:val="0"/>
              <w:marTop w:val="0"/>
              <w:marBottom w:val="0"/>
              <w:divBdr>
                <w:top w:val="none" w:sz="0" w:space="0" w:color="auto"/>
                <w:left w:val="none" w:sz="0" w:space="0" w:color="auto"/>
                <w:bottom w:val="none" w:sz="0" w:space="0" w:color="auto"/>
                <w:right w:val="none" w:sz="0" w:space="0" w:color="auto"/>
              </w:divBdr>
            </w:div>
            <w:div w:id="569851975">
              <w:marLeft w:val="0"/>
              <w:marRight w:val="0"/>
              <w:marTop w:val="0"/>
              <w:marBottom w:val="0"/>
              <w:divBdr>
                <w:top w:val="none" w:sz="0" w:space="0" w:color="auto"/>
                <w:left w:val="none" w:sz="0" w:space="0" w:color="auto"/>
                <w:bottom w:val="none" w:sz="0" w:space="0" w:color="auto"/>
                <w:right w:val="none" w:sz="0" w:space="0" w:color="auto"/>
              </w:divBdr>
            </w:div>
            <w:div w:id="576325727">
              <w:marLeft w:val="0"/>
              <w:marRight w:val="0"/>
              <w:marTop w:val="0"/>
              <w:marBottom w:val="0"/>
              <w:divBdr>
                <w:top w:val="none" w:sz="0" w:space="0" w:color="auto"/>
                <w:left w:val="none" w:sz="0" w:space="0" w:color="auto"/>
                <w:bottom w:val="none" w:sz="0" w:space="0" w:color="auto"/>
                <w:right w:val="none" w:sz="0" w:space="0" w:color="auto"/>
              </w:divBdr>
            </w:div>
            <w:div w:id="597324194">
              <w:marLeft w:val="0"/>
              <w:marRight w:val="0"/>
              <w:marTop w:val="0"/>
              <w:marBottom w:val="0"/>
              <w:divBdr>
                <w:top w:val="none" w:sz="0" w:space="0" w:color="auto"/>
                <w:left w:val="none" w:sz="0" w:space="0" w:color="auto"/>
                <w:bottom w:val="none" w:sz="0" w:space="0" w:color="auto"/>
                <w:right w:val="none" w:sz="0" w:space="0" w:color="auto"/>
              </w:divBdr>
            </w:div>
            <w:div w:id="801073339">
              <w:marLeft w:val="0"/>
              <w:marRight w:val="0"/>
              <w:marTop w:val="0"/>
              <w:marBottom w:val="0"/>
              <w:divBdr>
                <w:top w:val="none" w:sz="0" w:space="0" w:color="auto"/>
                <w:left w:val="none" w:sz="0" w:space="0" w:color="auto"/>
                <w:bottom w:val="none" w:sz="0" w:space="0" w:color="auto"/>
                <w:right w:val="none" w:sz="0" w:space="0" w:color="auto"/>
              </w:divBdr>
            </w:div>
            <w:div w:id="807286811">
              <w:marLeft w:val="0"/>
              <w:marRight w:val="0"/>
              <w:marTop w:val="0"/>
              <w:marBottom w:val="0"/>
              <w:divBdr>
                <w:top w:val="none" w:sz="0" w:space="0" w:color="auto"/>
                <w:left w:val="none" w:sz="0" w:space="0" w:color="auto"/>
                <w:bottom w:val="none" w:sz="0" w:space="0" w:color="auto"/>
                <w:right w:val="none" w:sz="0" w:space="0" w:color="auto"/>
              </w:divBdr>
            </w:div>
            <w:div w:id="980622991">
              <w:marLeft w:val="0"/>
              <w:marRight w:val="0"/>
              <w:marTop w:val="0"/>
              <w:marBottom w:val="0"/>
              <w:divBdr>
                <w:top w:val="none" w:sz="0" w:space="0" w:color="auto"/>
                <w:left w:val="none" w:sz="0" w:space="0" w:color="auto"/>
                <w:bottom w:val="none" w:sz="0" w:space="0" w:color="auto"/>
                <w:right w:val="none" w:sz="0" w:space="0" w:color="auto"/>
              </w:divBdr>
            </w:div>
            <w:div w:id="1023943224">
              <w:marLeft w:val="0"/>
              <w:marRight w:val="0"/>
              <w:marTop w:val="0"/>
              <w:marBottom w:val="0"/>
              <w:divBdr>
                <w:top w:val="none" w:sz="0" w:space="0" w:color="auto"/>
                <w:left w:val="none" w:sz="0" w:space="0" w:color="auto"/>
                <w:bottom w:val="none" w:sz="0" w:space="0" w:color="auto"/>
                <w:right w:val="none" w:sz="0" w:space="0" w:color="auto"/>
              </w:divBdr>
            </w:div>
            <w:div w:id="1454982610">
              <w:marLeft w:val="0"/>
              <w:marRight w:val="0"/>
              <w:marTop w:val="0"/>
              <w:marBottom w:val="0"/>
              <w:divBdr>
                <w:top w:val="none" w:sz="0" w:space="0" w:color="auto"/>
                <w:left w:val="none" w:sz="0" w:space="0" w:color="auto"/>
                <w:bottom w:val="none" w:sz="0" w:space="0" w:color="auto"/>
                <w:right w:val="none" w:sz="0" w:space="0" w:color="auto"/>
              </w:divBdr>
            </w:div>
            <w:div w:id="1522278785">
              <w:marLeft w:val="0"/>
              <w:marRight w:val="0"/>
              <w:marTop w:val="0"/>
              <w:marBottom w:val="0"/>
              <w:divBdr>
                <w:top w:val="none" w:sz="0" w:space="0" w:color="auto"/>
                <w:left w:val="none" w:sz="0" w:space="0" w:color="auto"/>
                <w:bottom w:val="none" w:sz="0" w:space="0" w:color="auto"/>
                <w:right w:val="none" w:sz="0" w:space="0" w:color="auto"/>
              </w:divBdr>
            </w:div>
            <w:div w:id="1576283766">
              <w:marLeft w:val="0"/>
              <w:marRight w:val="0"/>
              <w:marTop w:val="0"/>
              <w:marBottom w:val="0"/>
              <w:divBdr>
                <w:top w:val="none" w:sz="0" w:space="0" w:color="auto"/>
                <w:left w:val="none" w:sz="0" w:space="0" w:color="auto"/>
                <w:bottom w:val="none" w:sz="0" w:space="0" w:color="auto"/>
                <w:right w:val="none" w:sz="0" w:space="0" w:color="auto"/>
              </w:divBdr>
            </w:div>
            <w:div w:id="1643655788">
              <w:marLeft w:val="0"/>
              <w:marRight w:val="0"/>
              <w:marTop w:val="0"/>
              <w:marBottom w:val="0"/>
              <w:divBdr>
                <w:top w:val="none" w:sz="0" w:space="0" w:color="auto"/>
                <w:left w:val="none" w:sz="0" w:space="0" w:color="auto"/>
                <w:bottom w:val="none" w:sz="0" w:space="0" w:color="auto"/>
                <w:right w:val="none" w:sz="0" w:space="0" w:color="auto"/>
              </w:divBdr>
            </w:div>
            <w:div w:id="1687513500">
              <w:marLeft w:val="0"/>
              <w:marRight w:val="0"/>
              <w:marTop w:val="0"/>
              <w:marBottom w:val="0"/>
              <w:divBdr>
                <w:top w:val="none" w:sz="0" w:space="0" w:color="auto"/>
                <w:left w:val="none" w:sz="0" w:space="0" w:color="auto"/>
                <w:bottom w:val="none" w:sz="0" w:space="0" w:color="auto"/>
                <w:right w:val="none" w:sz="0" w:space="0" w:color="auto"/>
              </w:divBdr>
            </w:div>
            <w:div w:id="1690254291">
              <w:marLeft w:val="0"/>
              <w:marRight w:val="0"/>
              <w:marTop w:val="0"/>
              <w:marBottom w:val="0"/>
              <w:divBdr>
                <w:top w:val="none" w:sz="0" w:space="0" w:color="auto"/>
                <w:left w:val="none" w:sz="0" w:space="0" w:color="auto"/>
                <w:bottom w:val="none" w:sz="0" w:space="0" w:color="auto"/>
                <w:right w:val="none" w:sz="0" w:space="0" w:color="auto"/>
              </w:divBdr>
            </w:div>
            <w:div w:id="1700667115">
              <w:marLeft w:val="0"/>
              <w:marRight w:val="0"/>
              <w:marTop w:val="0"/>
              <w:marBottom w:val="0"/>
              <w:divBdr>
                <w:top w:val="none" w:sz="0" w:space="0" w:color="auto"/>
                <w:left w:val="none" w:sz="0" w:space="0" w:color="auto"/>
                <w:bottom w:val="none" w:sz="0" w:space="0" w:color="auto"/>
                <w:right w:val="none" w:sz="0" w:space="0" w:color="auto"/>
              </w:divBdr>
            </w:div>
            <w:div w:id="1826819240">
              <w:marLeft w:val="0"/>
              <w:marRight w:val="0"/>
              <w:marTop w:val="0"/>
              <w:marBottom w:val="0"/>
              <w:divBdr>
                <w:top w:val="none" w:sz="0" w:space="0" w:color="auto"/>
                <w:left w:val="none" w:sz="0" w:space="0" w:color="auto"/>
                <w:bottom w:val="none" w:sz="0" w:space="0" w:color="auto"/>
                <w:right w:val="none" w:sz="0" w:space="0" w:color="auto"/>
              </w:divBdr>
            </w:div>
            <w:div w:id="2007585570">
              <w:marLeft w:val="0"/>
              <w:marRight w:val="0"/>
              <w:marTop w:val="0"/>
              <w:marBottom w:val="0"/>
              <w:divBdr>
                <w:top w:val="none" w:sz="0" w:space="0" w:color="auto"/>
                <w:left w:val="none" w:sz="0" w:space="0" w:color="auto"/>
                <w:bottom w:val="none" w:sz="0" w:space="0" w:color="auto"/>
                <w:right w:val="none" w:sz="0" w:space="0" w:color="auto"/>
              </w:divBdr>
            </w:div>
            <w:div w:id="2097284349">
              <w:marLeft w:val="0"/>
              <w:marRight w:val="0"/>
              <w:marTop w:val="0"/>
              <w:marBottom w:val="0"/>
              <w:divBdr>
                <w:top w:val="none" w:sz="0" w:space="0" w:color="auto"/>
                <w:left w:val="none" w:sz="0" w:space="0" w:color="auto"/>
                <w:bottom w:val="none" w:sz="0" w:space="0" w:color="auto"/>
                <w:right w:val="none" w:sz="0" w:space="0" w:color="auto"/>
              </w:divBdr>
            </w:div>
            <w:div w:id="2114323292">
              <w:marLeft w:val="0"/>
              <w:marRight w:val="0"/>
              <w:marTop w:val="0"/>
              <w:marBottom w:val="0"/>
              <w:divBdr>
                <w:top w:val="none" w:sz="0" w:space="0" w:color="auto"/>
                <w:left w:val="none" w:sz="0" w:space="0" w:color="auto"/>
                <w:bottom w:val="none" w:sz="0" w:space="0" w:color="auto"/>
                <w:right w:val="none" w:sz="0" w:space="0" w:color="auto"/>
              </w:divBdr>
            </w:div>
          </w:divsChild>
        </w:div>
        <w:div w:id="1989551238">
          <w:marLeft w:val="0"/>
          <w:marRight w:val="0"/>
          <w:marTop w:val="0"/>
          <w:marBottom w:val="0"/>
          <w:divBdr>
            <w:top w:val="none" w:sz="0" w:space="0" w:color="auto"/>
            <w:left w:val="none" w:sz="0" w:space="0" w:color="auto"/>
            <w:bottom w:val="none" w:sz="0" w:space="0" w:color="auto"/>
            <w:right w:val="none" w:sz="0" w:space="0" w:color="auto"/>
          </w:divBdr>
          <w:divsChild>
            <w:div w:id="20135034">
              <w:marLeft w:val="0"/>
              <w:marRight w:val="0"/>
              <w:marTop w:val="0"/>
              <w:marBottom w:val="0"/>
              <w:divBdr>
                <w:top w:val="none" w:sz="0" w:space="0" w:color="auto"/>
                <w:left w:val="none" w:sz="0" w:space="0" w:color="auto"/>
                <w:bottom w:val="none" w:sz="0" w:space="0" w:color="auto"/>
                <w:right w:val="none" w:sz="0" w:space="0" w:color="auto"/>
              </w:divBdr>
            </w:div>
            <w:div w:id="39407549">
              <w:marLeft w:val="0"/>
              <w:marRight w:val="0"/>
              <w:marTop w:val="0"/>
              <w:marBottom w:val="0"/>
              <w:divBdr>
                <w:top w:val="none" w:sz="0" w:space="0" w:color="auto"/>
                <w:left w:val="none" w:sz="0" w:space="0" w:color="auto"/>
                <w:bottom w:val="none" w:sz="0" w:space="0" w:color="auto"/>
                <w:right w:val="none" w:sz="0" w:space="0" w:color="auto"/>
              </w:divBdr>
            </w:div>
            <w:div w:id="194854232">
              <w:marLeft w:val="0"/>
              <w:marRight w:val="0"/>
              <w:marTop w:val="0"/>
              <w:marBottom w:val="0"/>
              <w:divBdr>
                <w:top w:val="none" w:sz="0" w:space="0" w:color="auto"/>
                <w:left w:val="none" w:sz="0" w:space="0" w:color="auto"/>
                <w:bottom w:val="none" w:sz="0" w:space="0" w:color="auto"/>
                <w:right w:val="none" w:sz="0" w:space="0" w:color="auto"/>
              </w:divBdr>
            </w:div>
            <w:div w:id="271789010">
              <w:marLeft w:val="0"/>
              <w:marRight w:val="0"/>
              <w:marTop w:val="0"/>
              <w:marBottom w:val="0"/>
              <w:divBdr>
                <w:top w:val="none" w:sz="0" w:space="0" w:color="auto"/>
                <w:left w:val="none" w:sz="0" w:space="0" w:color="auto"/>
                <w:bottom w:val="none" w:sz="0" w:space="0" w:color="auto"/>
                <w:right w:val="none" w:sz="0" w:space="0" w:color="auto"/>
              </w:divBdr>
            </w:div>
            <w:div w:id="735250205">
              <w:marLeft w:val="0"/>
              <w:marRight w:val="0"/>
              <w:marTop w:val="0"/>
              <w:marBottom w:val="0"/>
              <w:divBdr>
                <w:top w:val="none" w:sz="0" w:space="0" w:color="auto"/>
                <w:left w:val="none" w:sz="0" w:space="0" w:color="auto"/>
                <w:bottom w:val="none" w:sz="0" w:space="0" w:color="auto"/>
                <w:right w:val="none" w:sz="0" w:space="0" w:color="auto"/>
              </w:divBdr>
            </w:div>
            <w:div w:id="885992927">
              <w:marLeft w:val="0"/>
              <w:marRight w:val="0"/>
              <w:marTop w:val="0"/>
              <w:marBottom w:val="0"/>
              <w:divBdr>
                <w:top w:val="none" w:sz="0" w:space="0" w:color="auto"/>
                <w:left w:val="none" w:sz="0" w:space="0" w:color="auto"/>
                <w:bottom w:val="none" w:sz="0" w:space="0" w:color="auto"/>
                <w:right w:val="none" w:sz="0" w:space="0" w:color="auto"/>
              </w:divBdr>
            </w:div>
            <w:div w:id="984628165">
              <w:marLeft w:val="0"/>
              <w:marRight w:val="0"/>
              <w:marTop w:val="0"/>
              <w:marBottom w:val="0"/>
              <w:divBdr>
                <w:top w:val="none" w:sz="0" w:space="0" w:color="auto"/>
                <w:left w:val="none" w:sz="0" w:space="0" w:color="auto"/>
                <w:bottom w:val="none" w:sz="0" w:space="0" w:color="auto"/>
                <w:right w:val="none" w:sz="0" w:space="0" w:color="auto"/>
              </w:divBdr>
            </w:div>
            <w:div w:id="1194732313">
              <w:marLeft w:val="0"/>
              <w:marRight w:val="0"/>
              <w:marTop w:val="0"/>
              <w:marBottom w:val="0"/>
              <w:divBdr>
                <w:top w:val="none" w:sz="0" w:space="0" w:color="auto"/>
                <w:left w:val="none" w:sz="0" w:space="0" w:color="auto"/>
                <w:bottom w:val="none" w:sz="0" w:space="0" w:color="auto"/>
                <w:right w:val="none" w:sz="0" w:space="0" w:color="auto"/>
              </w:divBdr>
            </w:div>
            <w:div w:id="1692992165">
              <w:marLeft w:val="0"/>
              <w:marRight w:val="0"/>
              <w:marTop w:val="0"/>
              <w:marBottom w:val="0"/>
              <w:divBdr>
                <w:top w:val="none" w:sz="0" w:space="0" w:color="auto"/>
                <w:left w:val="none" w:sz="0" w:space="0" w:color="auto"/>
                <w:bottom w:val="none" w:sz="0" w:space="0" w:color="auto"/>
                <w:right w:val="none" w:sz="0" w:space="0" w:color="auto"/>
              </w:divBdr>
            </w:div>
            <w:div w:id="1711877910">
              <w:marLeft w:val="0"/>
              <w:marRight w:val="0"/>
              <w:marTop w:val="0"/>
              <w:marBottom w:val="0"/>
              <w:divBdr>
                <w:top w:val="none" w:sz="0" w:space="0" w:color="auto"/>
                <w:left w:val="none" w:sz="0" w:space="0" w:color="auto"/>
                <w:bottom w:val="none" w:sz="0" w:space="0" w:color="auto"/>
                <w:right w:val="none" w:sz="0" w:space="0" w:color="auto"/>
              </w:divBdr>
            </w:div>
            <w:div w:id="1716855194">
              <w:marLeft w:val="0"/>
              <w:marRight w:val="0"/>
              <w:marTop w:val="0"/>
              <w:marBottom w:val="0"/>
              <w:divBdr>
                <w:top w:val="none" w:sz="0" w:space="0" w:color="auto"/>
                <w:left w:val="none" w:sz="0" w:space="0" w:color="auto"/>
                <w:bottom w:val="none" w:sz="0" w:space="0" w:color="auto"/>
                <w:right w:val="none" w:sz="0" w:space="0" w:color="auto"/>
              </w:divBdr>
            </w:div>
            <w:div w:id="1742488382">
              <w:marLeft w:val="0"/>
              <w:marRight w:val="0"/>
              <w:marTop w:val="0"/>
              <w:marBottom w:val="0"/>
              <w:divBdr>
                <w:top w:val="none" w:sz="0" w:space="0" w:color="auto"/>
                <w:left w:val="none" w:sz="0" w:space="0" w:color="auto"/>
                <w:bottom w:val="none" w:sz="0" w:space="0" w:color="auto"/>
                <w:right w:val="none" w:sz="0" w:space="0" w:color="auto"/>
              </w:divBdr>
            </w:div>
            <w:div w:id="1780755519">
              <w:marLeft w:val="0"/>
              <w:marRight w:val="0"/>
              <w:marTop w:val="0"/>
              <w:marBottom w:val="0"/>
              <w:divBdr>
                <w:top w:val="none" w:sz="0" w:space="0" w:color="auto"/>
                <w:left w:val="none" w:sz="0" w:space="0" w:color="auto"/>
                <w:bottom w:val="none" w:sz="0" w:space="0" w:color="auto"/>
                <w:right w:val="none" w:sz="0" w:space="0" w:color="auto"/>
              </w:divBdr>
            </w:div>
            <w:div w:id="1973704908">
              <w:marLeft w:val="0"/>
              <w:marRight w:val="0"/>
              <w:marTop w:val="0"/>
              <w:marBottom w:val="0"/>
              <w:divBdr>
                <w:top w:val="none" w:sz="0" w:space="0" w:color="auto"/>
                <w:left w:val="none" w:sz="0" w:space="0" w:color="auto"/>
                <w:bottom w:val="none" w:sz="0" w:space="0" w:color="auto"/>
                <w:right w:val="none" w:sz="0" w:space="0" w:color="auto"/>
              </w:divBdr>
            </w:div>
            <w:div w:id="2006469677">
              <w:marLeft w:val="0"/>
              <w:marRight w:val="0"/>
              <w:marTop w:val="0"/>
              <w:marBottom w:val="0"/>
              <w:divBdr>
                <w:top w:val="none" w:sz="0" w:space="0" w:color="auto"/>
                <w:left w:val="none" w:sz="0" w:space="0" w:color="auto"/>
                <w:bottom w:val="none" w:sz="0" w:space="0" w:color="auto"/>
                <w:right w:val="none" w:sz="0" w:space="0" w:color="auto"/>
              </w:divBdr>
            </w:div>
            <w:div w:id="2101944599">
              <w:marLeft w:val="0"/>
              <w:marRight w:val="0"/>
              <w:marTop w:val="0"/>
              <w:marBottom w:val="0"/>
              <w:divBdr>
                <w:top w:val="none" w:sz="0" w:space="0" w:color="auto"/>
                <w:left w:val="none" w:sz="0" w:space="0" w:color="auto"/>
                <w:bottom w:val="none" w:sz="0" w:space="0" w:color="auto"/>
                <w:right w:val="none" w:sz="0" w:space="0" w:color="auto"/>
              </w:divBdr>
            </w:div>
            <w:div w:id="211852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553267">
      <w:bodyDiv w:val="1"/>
      <w:marLeft w:val="0"/>
      <w:marRight w:val="0"/>
      <w:marTop w:val="0"/>
      <w:marBottom w:val="0"/>
      <w:divBdr>
        <w:top w:val="none" w:sz="0" w:space="0" w:color="auto"/>
        <w:left w:val="none" w:sz="0" w:space="0" w:color="auto"/>
        <w:bottom w:val="none" w:sz="0" w:space="0" w:color="auto"/>
        <w:right w:val="none" w:sz="0" w:space="0" w:color="auto"/>
      </w:divBdr>
    </w:div>
    <w:div w:id="2064135873">
      <w:bodyDiv w:val="1"/>
      <w:marLeft w:val="0"/>
      <w:marRight w:val="0"/>
      <w:marTop w:val="0"/>
      <w:marBottom w:val="0"/>
      <w:divBdr>
        <w:top w:val="none" w:sz="0" w:space="0" w:color="auto"/>
        <w:left w:val="none" w:sz="0" w:space="0" w:color="auto"/>
        <w:bottom w:val="none" w:sz="0" w:space="0" w:color="auto"/>
        <w:right w:val="none" w:sz="0" w:space="0" w:color="auto"/>
      </w:divBdr>
    </w:div>
    <w:div w:id="2079548641">
      <w:bodyDiv w:val="1"/>
      <w:marLeft w:val="0"/>
      <w:marRight w:val="0"/>
      <w:marTop w:val="0"/>
      <w:marBottom w:val="0"/>
      <w:divBdr>
        <w:top w:val="none" w:sz="0" w:space="0" w:color="auto"/>
        <w:left w:val="none" w:sz="0" w:space="0" w:color="auto"/>
        <w:bottom w:val="none" w:sz="0" w:space="0" w:color="auto"/>
        <w:right w:val="none" w:sz="0" w:space="0" w:color="auto"/>
      </w:divBdr>
    </w:div>
    <w:div w:id="2102136354">
      <w:bodyDiv w:val="1"/>
      <w:marLeft w:val="0"/>
      <w:marRight w:val="0"/>
      <w:marTop w:val="0"/>
      <w:marBottom w:val="0"/>
      <w:divBdr>
        <w:top w:val="none" w:sz="0" w:space="0" w:color="auto"/>
        <w:left w:val="none" w:sz="0" w:space="0" w:color="auto"/>
        <w:bottom w:val="none" w:sz="0" w:space="0" w:color="auto"/>
        <w:right w:val="none" w:sz="0" w:space="0" w:color="auto"/>
      </w:divBdr>
    </w:div>
    <w:div w:id="2113239156">
      <w:bodyDiv w:val="1"/>
      <w:marLeft w:val="0"/>
      <w:marRight w:val="0"/>
      <w:marTop w:val="0"/>
      <w:marBottom w:val="0"/>
      <w:divBdr>
        <w:top w:val="none" w:sz="0" w:space="0" w:color="auto"/>
        <w:left w:val="none" w:sz="0" w:space="0" w:color="auto"/>
        <w:bottom w:val="none" w:sz="0" w:space="0" w:color="auto"/>
        <w:right w:val="none" w:sz="0" w:space="0" w:color="auto"/>
      </w:divBdr>
    </w:div>
    <w:div w:id="2119836568">
      <w:bodyDiv w:val="1"/>
      <w:marLeft w:val="0"/>
      <w:marRight w:val="0"/>
      <w:marTop w:val="0"/>
      <w:marBottom w:val="0"/>
      <w:divBdr>
        <w:top w:val="none" w:sz="0" w:space="0" w:color="auto"/>
        <w:left w:val="none" w:sz="0" w:space="0" w:color="auto"/>
        <w:bottom w:val="none" w:sz="0" w:space="0" w:color="auto"/>
        <w:right w:val="none" w:sz="0" w:space="0" w:color="auto"/>
      </w:divBdr>
    </w:div>
    <w:div w:id="2124035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20/10/relationships/intelligence" Target="intelligence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07EEE-903E-443A-9478-E3929B8FC168}">
  <ds:schemaRefs>
    <ds:schemaRef ds:uri="http://schemas.openxmlformats.org/officeDocument/2006/bibliography"/>
  </ds:schemaRefs>
</ds:datastoreItem>
</file>

<file path=docMetadata/LabelInfo.xml><?xml version="1.0" encoding="utf-8"?>
<clbl:labelList xmlns:clbl="http://schemas.microsoft.com/office/2020/mipLabelMetadata">
  <clbl:label id="{98208406-c20e-48d7-a517-8606fa32557a}" enabled="1" method="Standard" siteId="{c6445630-e602-4993-a605-7e41f70338e8}" contentBits="0"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71</Pages>
  <Words>23595</Words>
  <Characters>134493</Characters>
  <Application>Microsoft Office Word</Application>
  <DocSecurity>0</DocSecurity>
  <Lines>1120</Lines>
  <Paragraphs>315</Paragraphs>
  <ScaleCrop>false</ScaleCrop>
  <Company>PriceWaterHouseCoopers</Company>
  <LinksUpToDate>false</LinksUpToDate>
  <CharactersWithSpaces>157773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Pisuttha Chanprapap (TH)</cp:lastModifiedBy>
  <cp:revision>727</cp:revision>
  <cp:lastPrinted>2025-02-24T12:34:00Z</cp:lastPrinted>
  <dcterms:created xsi:type="dcterms:W3CDTF">2026-02-23T00:59:00Z</dcterms:created>
  <dcterms:modified xsi:type="dcterms:W3CDTF">2026-02-27T12:51:00Z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3f735879-f800-4024-a8c8-c9e5e03824ce</vt:lpwstr>
  </property>
</Properties>
</file>